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EF0FD" w14:textId="77777777" w:rsidR="009029D3" w:rsidRDefault="009029D3" w:rsidP="009029D3">
      <w:pPr>
        <w:widowControl/>
        <w:jc w:val="left"/>
        <w:rPr>
          <w:rFonts w:ascii="Arial Narrow" w:eastAsia="仿宋_GB2312" w:hAnsi="Arial Narrow"/>
          <w:kern w:val="0"/>
          <w:szCs w:val="21"/>
        </w:rPr>
      </w:pPr>
      <w:r>
        <w:rPr>
          <w:rFonts w:ascii="仿宋_GB2312" w:eastAsia="仿宋_GB2312" w:hAnsi="仿宋_GB2312" w:hint="eastAsia"/>
          <w:kern w:val="0"/>
          <w:sz w:val="30"/>
          <w:szCs w:val="30"/>
        </w:rPr>
        <w:t>附件</w:t>
      </w:r>
      <w:r>
        <w:rPr>
          <w:rFonts w:ascii="仿宋_GB2312" w:eastAsia="仿宋_GB2312" w:hAnsi="仿宋_GB2312"/>
          <w:kern w:val="0"/>
          <w:sz w:val="30"/>
          <w:szCs w:val="30"/>
        </w:rPr>
        <w:t>10-1</w:t>
      </w:r>
    </w:p>
    <w:p w14:paraId="4BAFE776" w14:textId="77777777" w:rsidR="009029D3" w:rsidRDefault="009029D3" w:rsidP="009029D3">
      <w:pPr>
        <w:widowControl/>
        <w:jc w:val="center"/>
        <w:rPr>
          <w:rFonts w:ascii="黑体" w:eastAsia="黑体" w:hAnsi="黑体"/>
          <w:b/>
          <w:bCs/>
          <w:kern w:val="0"/>
          <w:sz w:val="36"/>
          <w:szCs w:val="36"/>
        </w:rPr>
      </w:pPr>
      <w:r>
        <w:rPr>
          <w:rFonts w:ascii="黑体" w:eastAsia="黑体" w:hAnsi="黑体"/>
          <w:b/>
          <w:bCs/>
          <w:kern w:val="0"/>
          <w:sz w:val="36"/>
          <w:szCs w:val="36"/>
        </w:rPr>
        <w:t xml:space="preserve">  全国职业院校技能大赛</w:t>
      </w:r>
      <w:r>
        <w:rPr>
          <w:rFonts w:ascii="黑体" w:eastAsia="黑体" w:hAnsi="黑体" w:hint="eastAsia"/>
          <w:b/>
          <w:bCs/>
          <w:kern w:val="0"/>
          <w:sz w:val="36"/>
          <w:szCs w:val="36"/>
        </w:rPr>
        <w:t>机考评分统分表</w:t>
      </w:r>
    </w:p>
    <w:tbl>
      <w:tblPr>
        <w:tblW w:w="8745" w:type="dxa"/>
        <w:tblLayout w:type="fixed"/>
        <w:tblLook w:val="0000" w:firstRow="0" w:lastRow="0" w:firstColumn="0" w:lastColumn="0" w:noHBand="0" w:noVBand="0"/>
      </w:tblPr>
      <w:tblGrid>
        <w:gridCol w:w="1384"/>
        <w:gridCol w:w="1047"/>
        <w:gridCol w:w="1119"/>
        <w:gridCol w:w="1116"/>
        <w:gridCol w:w="963"/>
        <w:gridCol w:w="9"/>
        <w:gridCol w:w="1110"/>
        <w:gridCol w:w="1119"/>
        <w:gridCol w:w="878"/>
      </w:tblGrid>
      <w:tr w:rsidR="009029D3" w14:paraId="11679D1A" w14:textId="77777777" w:rsidTr="00CB69FC">
        <w:trPr>
          <w:trHeight w:val="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73A2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赛区</w:t>
            </w:r>
          </w:p>
        </w:tc>
        <w:tc>
          <w:tcPr>
            <w:tcW w:w="736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3D88F" w14:textId="3B0B5652" w:rsidR="009029D3" w:rsidRDefault="00B7424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B74243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湖南赛区</w:t>
            </w:r>
          </w:p>
        </w:tc>
      </w:tr>
      <w:tr w:rsidR="009029D3" w14:paraId="5F99D954" w14:textId="77777777" w:rsidTr="00CB69FC">
        <w:trPr>
          <w:trHeight w:val="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95EF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赛项名称</w:t>
            </w:r>
          </w:p>
        </w:tc>
        <w:tc>
          <w:tcPr>
            <w:tcW w:w="42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3EC119" w14:textId="4A862E64" w:rsidR="009029D3" w:rsidRDefault="00B7424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 w:rsidRPr="00B74243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计算机检测维修与数据恢复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82BCAA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组别</w:t>
            </w:r>
            <w:r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（批次）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8CA4C4" w14:textId="483E9623" w:rsidR="009029D3" w:rsidRDefault="00B7424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r w:rsidRPr="00B74243">
              <w:rPr>
                <w:rFonts w:ascii="仿宋_GB2312" w:eastAsia="仿宋_GB2312" w:hAnsi="Arial Narrow" w:hint="eastAsia"/>
                <w:kern w:val="0"/>
                <w:sz w:val="24"/>
                <w:szCs w:val="24"/>
              </w:rPr>
              <w:t>中职</w:t>
            </w:r>
          </w:p>
        </w:tc>
      </w:tr>
      <w:tr w:rsidR="009029D3" w14:paraId="7D533611" w14:textId="77777777" w:rsidTr="00CB69FC">
        <w:trPr>
          <w:trHeight w:val="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35B76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模块</w:t>
            </w:r>
          </w:p>
        </w:tc>
        <w:tc>
          <w:tcPr>
            <w:tcW w:w="736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487F94" w14:textId="7A8300B6" w:rsidR="009029D3" w:rsidRDefault="00B7424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模块1</w:t>
            </w:r>
            <w:r w:rsidRPr="00B74243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计算机主板及功能板检测与维修</w:t>
            </w:r>
          </w:p>
        </w:tc>
      </w:tr>
      <w:tr w:rsidR="009029D3" w14:paraId="3B6B20A9" w14:textId="77777777" w:rsidTr="00CB69FC">
        <w:trPr>
          <w:trHeight w:val="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1A31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赛位号</w:t>
            </w: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48AC87B" w14:textId="05DC9BFD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板卡</w:t>
            </w:r>
            <w:r w:rsidR="00CB69FC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一</w:t>
            </w:r>
          </w:p>
          <w:p w14:paraId="7B58E26B" w14:textId="177DDE0D" w:rsidR="00A56E54" w:rsidRDefault="00A56E54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电路板1</w:t>
            </w:r>
          </w:p>
          <w:p w14:paraId="5B4FB8EB" w14:textId="586C9378" w:rsidR="00CB69FC" w:rsidRDefault="00CB69FC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15%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30DA6F" w14:textId="4A8510A2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板卡</w:t>
            </w:r>
            <w:r w:rsidR="00CB69FC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二</w:t>
            </w:r>
          </w:p>
          <w:p w14:paraId="6DDBF5A2" w14:textId="0AD28CB5" w:rsidR="00A56E54" w:rsidRDefault="00A56E54" w:rsidP="00A56E54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电路板2</w:t>
            </w:r>
          </w:p>
          <w:p w14:paraId="6086E2D2" w14:textId="5E94C03B" w:rsidR="00CB69FC" w:rsidRDefault="00CB69FC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2%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CD364B4" w14:textId="4A6CC46F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板卡</w:t>
            </w:r>
            <w:r w:rsidR="00CB69FC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三</w:t>
            </w:r>
          </w:p>
          <w:p w14:paraId="49B8B782" w14:textId="32CF7926" w:rsidR="00A56E54" w:rsidRDefault="00A56E54" w:rsidP="00A56E54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电路板3</w:t>
            </w:r>
          </w:p>
          <w:p w14:paraId="1C75F799" w14:textId="01EB5806" w:rsidR="00CB69FC" w:rsidRDefault="00CB69FC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2%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5DFE6D" w14:textId="5C6780CB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板卡</w:t>
            </w:r>
            <w:r w:rsidR="00CB69FC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四</w:t>
            </w:r>
          </w:p>
          <w:p w14:paraId="09C4CB5C" w14:textId="5199BF92" w:rsidR="00A56E54" w:rsidRDefault="00A56E54" w:rsidP="00A56E54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电路板5</w:t>
            </w:r>
          </w:p>
          <w:p w14:paraId="2A59CF9C" w14:textId="5DA68A8A" w:rsidR="00CB69FC" w:rsidRDefault="00CB69FC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2%</w:t>
            </w: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94FA9A2" w14:textId="125728AC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板卡</w:t>
            </w:r>
            <w:r w:rsidR="00CB69FC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五</w:t>
            </w:r>
          </w:p>
          <w:p w14:paraId="34BFFFCA" w14:textId="7B677CD4" w:rsidR="00A56E54" w:rsidRDefault="00A56E54" w:rsidP="00A56E54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电路板7</w:t>
            </w:r>
          </w:p>
          <w:p w14:paraId="74A87575" w14:textId="65A09E00" w:rsidR="00CB69FC" w:rsidRDefault="00CB69FC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2%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4A05BD" w14:textId="4C2CD976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板卡</w:t>
            </w:r>
            <w:r w:rsidR="00CB69FC"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六</w:t>
            </w:r>
          </w:p>
          <w:p w14:paraId="6F9F54DD" w14:textId="5B205CED" w:rsidR="00A56E54" w:rsidRDefault="00A56E54" w:rsidP="00A56E54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电路板8</w:t>
            </w:r>
          </w:p>
          <w:p w14:paraId="7AE3B984" w14:textId="1D92B5F2" w:rsidR="00CB69FC" w:rsidRDefault="00CB69FC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2%</w:t>
            </w: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AEF147" w14:textId="329E3854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仿宋" w:cs="Arial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/>
                <w:color w:val="000000"/>
                <w:sz w:val="24"/>
                <w:szCs w:val="24"/>
              </w:rPr>
              <w:t>总分</w:t>
            </w:r>
          </w:p>
        </w:tc>
      </w:tr>
      <w:tr w:rsidR="009029D3" w14:paraId="324FA262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0D494" w14:textId="03AFF400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177FBCC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52A7A1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038645" w14:textId="0948EA56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3CB1F1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942D1A5" w14:textId="5C50BBAD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A2BE56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7172D9" w14:textId="33274585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0B99D21E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5623E" w14:textId="10305B00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366B9CB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545AC6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6F26F5A" w14:textId="229FC4F9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4F127E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DA67191" w14:textId="54AA175C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3A5610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5F7F0D" w14:textId="300D386C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237B305A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8BD0" w14:textId="2A1FCEEA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9E665E8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5AB67C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6E049B9" w14:textId="2798C8C3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D1F67D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579333F" w14:textId="459B1DC5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5A9C66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AFC73C" w14:textId="3BE35C59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7BC8A051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A138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507C7D8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389A96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68A95E4" w14:textId="5B57ED54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AE062E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DA51F5F" w14:textId="78BE4019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AA5762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B16DA8" w14:textId="5309A275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69A755F3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3EE8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C69314E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DE05A9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A95742C" w14:textId="244C0EBC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E3A1CA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29698F8" w14:textId="4B797E00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EC737D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774BE4" w14:textId="5EC1B292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1FC1D0A3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293D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5CFDA75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3E0953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1FC976B" w14:textId="76994D79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BAD841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249A056" w14:textId="64FD9E9D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D97A3B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98F37C" w14:textId="65206BEE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609A7B27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84A55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2388B00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94A64F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E395D09" w14:textId="1A255759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C5E16F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9B2FA89" w14:textId="5898962B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593F38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423290" w14:textId="1A726A00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4670185B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73E4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531BACE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6C336B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FD86DE4" w14:textId="0CAFC6D9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9FC522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CFCA3BC" w14:textId="5D50CB9A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5A6D8A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225052" w14:textId="14121FCB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53DEAABF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3283C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80B6315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BD50FE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7E4FBF0" w14:textId="7A372CC4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40172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6A201D3" w14:textId="2DCFC7E2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5506E0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2CDB1D" w14:textId="5F3A36CC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  <w:tr w:rsidR="009029D3" w14:paraId="572FCE80" w14:textId="77777777" w:rsidTr="00CB69FC">
        <w:trPr>
          <w:trHeight w:val="5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85B3" w14:textId="546361E8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302FB8B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AD59AB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478E355" w14:textId="79ED5A4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12CDCC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CB5F392" w14:textId="49BD3122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9C6281" w14:textId="77777777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4DEAA6" w14:textId="7B5CD676" w:rsidR="009029D3" w:rsidRDefault="009029D3" w:rsidP="00BF0806">
            <w:pPr>
              <w:widowControl/>
              <w:snapToGrid w:val="0"/>
              <w:jc w:val="center"/>
              <w:rPr>
                <w:rFonts w:ascii="仿宋_GB2312" w:eastAsia="仿宋_GB2312" w:hAnsi="Arial Narrow"/>
                <w:kern w:val="0"/>
                <w:sz w:val="24"/>
                <w:szCs w:val="24"/>
              </w:rPr>
            </w:pPr>
          </w:p>
        </w:tc>
      </w:tr>
    </w:tbl>
    <w:p w14:paraId="2A34EE24" w14:textId="2CCC0ACC" w:rsidR="009029D3" w:rsidRDefault="009029D3" w:rsidP="009029D3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  <w:r>
        <w:rPr>
          <w:rFonts w:ascii="Arial Narrow" w:eastAsia="仿宋_GB2312" w:hAnsi="Arial Narrow" w:hint="eastAsia"/>
          <w:kern w:val="0"/>
          <w:sz w:val="28"/>
          <w:szCs w:val="28"/>
        </w:rPr>
        <w:t>技术人员签名：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 xml:space="preserve">             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裁判长签名：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</w:t>
      </w:r>
    </w:p>
    <w:p w14:paraId="4BA09200" w14:textId="77777777" w:rsidR="009029D3" w:rsidRDefault="009029D3" w:rsidP="009029D3">
      <w:pPr>
        <w:widowControl/>
        <w:spacing w:line="240" w:lineRule="atLeast"/>
        <w:rPr>
          <w:rFonts w:ascii="Arial Narrow" w:eastAsia="仿宋_GB2312" w:hAnsi="Arial Narrow"/>
          <w:kern w:val="0"/>
          <w:sz w:val="28"/>
          <w:szCs w:val="28"/>
        </w:rPr>
      </w:pPr>
    </w:p>
    <w:p w14:paraId="7BC0DA5A" w14:textId="25180E91" w:rsidR="00FB5FC1" w:rsidRDefault="009029D3" w:rsidP="00E475B8">
      <w:pPr>
        <w:widowControl/>
        <w:spacing w:line="240" w:lineRule="atLeast"/>
      </w:pPr>
      <w:r>
        <w:rPr>
          <w:rFonts w:ascii="Arial Narrow" w:eastAsia="仿宋_GB2312" w:hAnsi="Arial Narrow" w:hint="eastAsia"/>
          <w:kern w:val="0"/>
          <w:sz w:val="28"/>
          <w:szCs w:val="28"/>
        </w:rPr>
        <w:t>监督组签名：</w:t>
      </w:r>
      <w:r>
        <w:rPr>
          <w:rFonts w:ascii="Arial Narrow" w:eastAsia="仿宋_GB2312" w:hAnsi="Arial Narrow"/>
          <w:kern w:val="0"/>
          <w:sz w:val="28"/>
          <w:szCs w:val="28"/>
        </w:rPr>
        <w:t xml:space="preserve">                 </w:t>
      </w:r>
      <w:r>
        <w:rPr>
          <w:rFonts w:ascii="Arial Narrow" w:eastAsia="仿宋_GB2312" w:hAnsi="Arial Narrow" w:hint="eastAsia"/>
          <w:kern w:val="0"/>
          <w:sz w:val="28"/>
          <w:szCs w:val="28"/>
        </w:rPr>
        <w:t>日期：</w:t>
      </w:r>
    </w:p>
    <w:sectPr w:rsidR="00FB5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997A7" w14:textId="77777777" w:rsidR="00CF27C6" w:rsidRDefault="00CF27C6" w:rsidP="009029D3">
      <w:r>
        <w:separator/>
      </w:r>
    </w:p>
  </w:endnote>
  <w:endnote w:type="continuationSeparator" w:id="0">
    <w:p w14:paraId="551122F5" w14:textId="77777777" w:rsidR="00CF27C6" w:rsidRDefault="00CF27C6" w:rsidP="0090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8E8A7" w14:textId="77777777" w:rsidR="00CF27C6" w:rsidRDefault="00CF27C6" w:rsidP="009029D3">
      <w:r>
        <w:separator/>
      </w:r>
    </w:p>
  </w:footnote>
  <w:footnote w:type="continuationSeparator" w:id="0">
    <w:p w14:paraId="3C5D512A" w14:textId="77777777" w:rsidR="00CF27C6" w:rsidRDefault="00CF27C6" w:rsidP="0090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B2"/>
    <w:rsid w:val="00040AB0"/>
    <w:rsid w:val="00052F99"/>
    <w:rsid w:val="00131301"/>
    <w:rsid w:val="001A1431"/>
    <w:rsid w:val="007C001B"/>
    <w:rsid w:val="008214A7"/>
    <w:rsid w:val="008513B2"/>
    <w:rsid w:val="009029D3"/>
    <w:rsid w:val="00A56E54"/>
    <w:rsid w:val="00B74243"/>
    <w:rsid w:val="00C85FC2"/>
    <w:rsid w:val="00CB69FC"/>
    <w:rsid w:val="00CE1091"/>
    <w:rsid w:val="00CF27C6"/>
    <w:rsid w:val="00E475B8"/>
    <w:rsid w:val="00F5322B"/>
    <w:rsid w:val="00FB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6F5DB3"/>
  <w15:chartTrackingRefBased/>
  <w15:docId w15:val="{3BD0CA91-445B-4119-B87D-8D975C89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29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29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29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29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278</Characters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2018-05-03T17:57:00Z</dcterms:created>
  <dcterms:modified xsi:type="dcterms:W3CDTF">2018-06-04T08:13:00Z</dcterms:modified>
</cp:coreProperties>
</file>