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szCs w:val="36"/>
        </w:rPr>
      </w:pPr>
      <w:r>
        <w:rPr>
          <w:rFonts w:hint="eastAsia" w:ascii="方正小标宋简体" w:eastAsia="方正小标宋简体"/>
          <w:b/>
          <w:sz w:val="36"/>
          <w:szCs w:val="36"/>
        </w:rPr>
        <w:t>关于2018年全国职业院校技能大赛</w:t>
      </w:r>
    </w:p>
    <w:p>
      <w:pPr>
        <w:jc w:val="center"/>
        <w:rPr>
          <w:rFonts w:hint="eastAsia" w:ascii="方正小标宋简体" w:eastAsia="方正小标宋简体"/>
          <w:b/>
          <w:sz w:val="36"/>
          <w:szCs w:val="36"/>
        </w:rPr>
      </w:pPr>
      <w:r>
        <w:rPr>
          <w:rFonts w:hint="eastAsia" w:ascii="方正小标宋简体" w:eastAsia="方正小标宋简体"/>
          <w:b/>
          <w:sz w:val="36"/>
          <w:szCs w:val="36"/>
          <w:lang w:eastAsia="zh-CN"/>
        </w:rPr>
        <w:t>高职组</w:t>
      </w:r>
      <w:r>
        <w:rPr>
          <w:rFonts w:hint="eastAsia" w:ascii="方正小标宋简体" w:eastAsia="方正小标宋简体"/>
          <w:b/>
          <w:sz w:val="36"/>
          <w:szCs w:val="36"/>
        </w:rPr>
        <w:t>移动互联网应用软件开发赛项比赛（报到）</w:t>
      </w:r>
    </w:p>
    <w:p>
      <w:pPr>
        <w:jc w:val="center"/>
        <w:rPr>
          <w:rFonts w:ascii="方正小标宋简体" w:eastAsia="方正小标宋简体"/>
          <w:b/>
          <w:sz w:val="36"/>
          <w:szCs w:val="36"/>
        </w:rPr>
      </w:pPr>
      <w:r>
        <w:rPr>
          <w:rFonts w:hint="eastAsia" w:ascii="方正小标宋简体" w:eastAsia="方正小标宋简体"/>
          <w:b/>
          <w:sz w:val="36"/>
          <w:szCs w:val="36"/>
        </w:rPr>
        <w:t>的通知</w:t>
      </w:r>
    </w:p>
    <w:p>
      <w:pPr>
        <w:pStyle w:val="7"/>
        <w:shd w:val="clear" w:color="auto" w:fill="FFFFFF"/>
        <w:adjustRightInd w:val="0"/>
        <w:snapToGrid w:val="0"/>
        <w:spacing w:before="0" w:beforeAutospacing="0" w:after="0" w:afterAutospacing="0" w:line="560" w:lineRule="exact"/>
        <w:jc w:val="both"/>
        <w:rPr>
          <w:rFonts w:ascii="仿宋" w:hAnsi="仿宋" w:eastAsia="仿宋"/>
          <w:color w:val="000000"/>
          <w:sz w:val="30"/>
          <w:szCs w:val="30"/>
        </w:rPr>
      </w:pPr>
    </w:p>
    <w:p>
      <w:pPr>
        <w:pStyle w:val="7"/>
        <w:shd w:val="clear" w:color="auto" w:fill="FFFFFF"/>
        <w:adjustRightInd w:val="0"/>
        <w:snapToGrid w:val="0"/>
        <w:spacing w:before="0" w:beforeAutospacing="0" w:after="0" w:afterAutospacing="0" w:line="560" w:lineRule="exact"/>
        <w:jc w:val="both"/>
        <w:rPr>
          <w:rFonts w:ascii="仿宋" w:hAnsi="仿宋" w:eastAsia="仿宋"/>
          <w:color w:val="000000"/>
          <w:sz w:val="30"/>
          <w:szCs w:val="30"/>
        </w:rPr>
      </w:pPr>
      <w:r>
        <w:rPr>
          <w:rFonts w:hint="eastAsia" w:ascii="仿宋" w:hAnsi="仿宋" w:eastAsia="仿宋"/>
          <w:color w:val="000000"/>
          <w:sz w:val="30"/>
          <w:szCs w:val="30"/>
        </w:rPr>
        <w:t>各省、自治区、直辖市教育厅（教委），新疆生产建设兵团教育局：</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2018年全国职业院校技能大赛高职组移动互联网应用软件开发赛项将于2018年5月19日至5月22日在江苏赛区南京工业职业技术学院(仙林校区)举行。现将有关事宜通知如下：</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一、报到时间</w:t>
      </w:r>
    </w:p>
    <w:p>
      <w:pPr>
        <w:pStyle w:val="7"/>
        <w:shd w:val="clear" w:color="auto" w:fill="FFFFFF"/>
        <w:adjustRightInd w:val="0"/>
        <w:snapToGrid w:val="0"/>
        <w:spacing w:before="0" w:beforeAutospacing="0" w:after="0" w:afterAutospacing="0" w:line="560" w:lineRule="exact"/>
        <w:ind w:left="555"/>
        <w:jc w:val="both"/>
        <w:rPr>
          <w:rFonts w:ascii="仿宋" w:hAnsi="仿宋" w:eastAsia="仿宋"/>
          <w:color w:val="000000"/>
          <w:sz w:val="30"/>
          <w:szCs w:val="30"/>
        </w:rPr>
      </w:pPr>
      <w:r>
        <w:rPr>
          <w:rFonts w:hint="eastAsia" w:ascii="仿宋" w:hAnsi="仿宋" w:eastAsia="仿宋"/>
          <w:color w:val="000000"/>
          <w:sz w:val="30"/>
          <w:szCs w:val="30"/>
        </w:rPr>
        <w:t>2018年5月19日 10：00--2018年5月20日13:00。</w:t>
      </w:r>
    </w:p>
    <w:p>
      <w:pPr>
        <w:pStyle w:val="7"/>
        <w:shd w:val="clear" w:color="auto" w:fill="FFFFFF"/>
        <w:adjustRightInd w:val="0"/>
        <w:snapToGrid w:val="0"/>
        <w:spacing w:before="0" w:beforeAutospacing="0" w:after="0" w:afterAutospacing="0" w:line="560" w:lineRule="exact"/>
        <w:ind w:firstLine="560"/>
        <w:jc w:val="both"/>
        <w:rPr>
          <w:rFonts w:ascii="仿宋" w:hAnsi="仿宋" w:eastAsia="仿宋"/>
          <w:color w:val="000000"/>
          <w:sz w:val="30"/>
          <w:szCs w:val="30"/>
        </w:rPr>
      </w:pPr>
      <w:r>
        <w:rPr>
          <w:rFonts w:hint="eastAsia" w:ascii="仿宋" w:hAnsi="仿宋" w:eastAsia="仿宋"/>
          <w:color w:val="000000"/>
          <w:sz w:val="30"/>
          <w:szCs w:val="30"/>
        </w:rPr>
        <w:t>请各参赛队务必于5月20日13：00前完成报到，以确保20日安排的日程能按时参加。无法按时到会的参赛队视为自愿服从大赛安排，并请提前通知会务组。</w:t>
      </w:r>
    </w:p>
    <w:p>
      <w:pPr>
        <w:pStyle w:val="7"/>
        <w:shd w:val="clear" w:color="auto" w:fill="FFFFFF"/>
        <w:adjustRightInd w:val="0"/>
        <w:snapToGrid w:val="0"/>
        <w:spacing w:before="0" w:beforeAutospacing="0" w:after="0" w:afterAutospacing="0" w:line="560" w:lineRule="exact"/>
        <w:ind w:firstLine="560"/>
        <w:jc w:val="both"/>
        <w:rPr>
          <w:rFonts w:ascii="仿宋" w:hAnsi="仿宋" w:eastAsia="仿宋"/>
          <w:b/>
          <w:color w:val="000000"/>
          <w:sz w:val="30"/>
          <w:szCs w:val="30"/>
        </w:rPr>
      </w:pPr>
      <w:r>
        <w:rPr>
          <w:rFonts w:hint="eastAsia" w:ascii="仿宋" w:hAnsi="仿宋" w:eastAsia="仿宋"/>
          <w:b/>
          <w:color w:val="000000"/>
          <w:sz w:val="30"/>
          <w:szCs w:val="30"/>
        </w:rPr>
        <w:t>大赛QQ群：</w:t>
      </w:r>
      <w:r>
        <w:rPr>
          <w:rFonts w:ascii="仿宋" w:hAnsi="仿宋" w:eastAsia="仿宋"/>
          <w:b/>
          <w:color w:val="000000"/>
          <w:sz w:val="30"/>
          <w:szCs w:val="30"/>
        </w:rPr>
        <w:t>474985520</w:t>
      </w:r>
      <w:r>
        <w:rPr>
          <w:rFonts w:hint="eastAsia" w:ascii="仿宋" w:hAnsi="仿宋" w:eastAsia="仿宋"/>
          <w:b/>
          <w:color w:val="000000"/>
          <w:sz w:val="30"/>
          <w:szCs w:val="30"/>
        </w:rPr>
        <w:t>。</w:t>
      </w:r>
      <w:r>
        <w:rPr>
          <w:rFonts w:ascii="仿宋" w:hAnsi="仿宋" w:eastAsia="仿宋"/>
          <w:b/>
          <w:color w:val="000000"/>
          <w:sz w:val="30"/>
          <w:szCs w:val="30"/>
        </w:rPr>
        <w:t>请各参赛队务必提前加入该群</w:t>
      </w:r>
      <w:r>
        <w:rPr>
          <w:rFonts w:hint="eastAsia" w:ascii="仿宋" w:hAnsi="仿宋" w:eastAsia="仿宋"/>
          <w:b/>
          <w:color w:val="000000"/>
          <w:sz w:val="30"/>
          <w:szCs w:val="30"/>
        </w:rPr>
        <w:t>，</w:t>
      </w:r>
      <w:r>
        <w:rPr>
          <w:rFonts w:ascii="仿宋" w:hAnsi="仿宋" w:eastAsia="仿宋"/>
          <w:b/>
          <w:color w:val="000000"/>
          <w:sz w:val="30"/>
          <w:szCs w:val="30"/>
        </w:rPr>
        <w:t>大赛日程</w:t>
      </w:r>
      <w:r>
        <w:rPr>
          <w:rFonts w:hint="eastAsia" w:ascii="仿宋" w:hAnsi="仿宋" w:eastAsia="仿宋"/>
          <w:b/>
          <w:color w:val="000000"/>
          <w:sz w:val="30"/>
          <w:szCs w:val="30"/>
        </w:rPr>
        <w:t>、各参赛队</w:t>
      </w:r>
      <w:r>
        <w:rPr>
          <w:rFonts w:ascii="仿宋" w:hAnsi="仿宋" w:eastAsia="仿宋"/>
          <w:b/>
          <w:color w:val="000000"/>
          <w:sz w:val="30"/>
          <w:szCs w:val="30"/>
        </w:rPr>
        <w:t>入住宾馆分配明细等内容</w:t>
      </w:r>
      <w:r>
        <w:rPr>
          <w:rFonts w:hint="eastAsia" w:ascii="仿宋" w:hAnsi="仿宋" w:eastAsia="仿宋"/>
          <w:b/>
          <w:color w:val="000000"/>
          <w:sz w:val="30"/>
          <w:szCs w:val="30"/>
        </w:rPr>
        <w:t>，</w:t>
      </w:r>
      <w:r>
        <w:rPr>
          <w:rFonts w:ascii="仿宋" w:hAnsi="仿宋" w:eastAsia="仿宋"/>
          <w:b/>
          <w:color w:val="000000"/>
          <w:sz w:val="30"/>
          <w:szCs w:val="30"/>
        </w:rPr>
        <w:t>将在报到日前通过QQ群共享文件中公布</w:t>
      </w:r>
      <w:r>
        <w:rPr>
          <w:rFonts w:hint="eastAsia" w:ascii="仿宋" w:hAnsi="仿宋" w:eastAsia="仿宋"/>
          <w:b/>
          <w:color w:val="000000"/>
          <w:sz w:val="30"/>
          <w:szCs w:val="30"/>
        </w:rPr>
        <w:t>。</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二、报到地点</w:t>
      </w:r>
    </w:p>
    <w:p>
      <w:pPr>
        <w:pStyle w:val="7"/>
        <w:shd w:val="clear" w:color="auto" w:fill="FFFFFF"/>
        <w:adjustRightInd w:val="0"/>
        <w:snapToGrid w:val="0"/>
        <w:spacing w:before="0" w:beforeAutospacing="0" w:after="0" w:afterAutospacing="0" w:line="560" w:lineRule="exact"/>
        <w:ind w:firstLine="567" w:firstLineChars="189"/>
        <w:jc w:val="both"/>
        <w:rPr>
          <w:rFonts w:ascii="仿宋" w:hAnsi="仿宋" w:eastAsia="仿宋"/>
          <w:color w:val="000000"/>
          <w:sz w:val="30"/>
          <w:szCs w:val="30"/>
        </w:rPr>
      </w:pPr>
      <w:r>
        <w:rPr>
          <w:rFonts w:hint="eastAsia" w:ascii="仿宋" w:hAnsi="仿宋" w:eastAsia="仿宋"/>
          <w:color w:val="000000"/>
          <w:sz w:val="30"/>
          <w:szCs w:val="30"/>
        </w:rPr>
        <w:t>1.南京中公汇悦酒店，酒店电话：025-86986888，地点：</w:t>
      </w:r>
      <w:r>
        <w:rPr>
          <w:rFonts w:ascii="仿宋" w:hAnsi="仿宋" w:eastAsia="仿宋"/>
          <w:color w:val="000000"/>
          <w:sz w:val="30"/>
          <w:szCs w:val="30"/>
        </w:rPr>
        <w:t>仙林大学城元化路8号(南大科学园东门)</w:t>
      </w:r>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67" w:firstLineChars="189"/>
        <w:jc w:val="both"/>
        <w:rPr>
          <w:rFonts w:ascii="仿宋" w:hAnsi="仿宋" w:eastAsia="仿宋"/>
          <w:color w:val="000000"/>
          <w:sz w:val="30"/>
          <w:szCs w:val="30"/>
        </w:rPr>
      </w:pPr>
      <w:r>
        <w:rPr>
          <w:rFonts w:hint="eastAsia" w:ascii="仿宋" w:hAnsi="仿宋" w:eastAsia="仿宋"/>
          <w:color w:val="000000"/>
          <w:sz w:val="30"/>
          <w:szCs w:val="30"/>
        </w:rPr>
        <w:t>2.南京信雅达宾馆，宾馆电话：</w:t>
      </w:r>
      <w:r>
        <w:rPr>
          <w:rFonts w:ascii="仿宋" w:hAnsi="仿宋" w:eastAsia="仿宋"/>
          <w:color w:val="000000"/>
          <w:sz w:val="30"/>
          <w:szCs w:val="30"/>
        </w:rPr>
        <w:t>025</w:t>
      </w:r>
      <w:r>
        <w:rPr>
          <w:rFonts w:hint="eastAsia" w:ascii="仿宋" w:hAnsi="仿宋" w:eastAsia="仿宋"/>
          <w:color w:val="000000"/>
          <w:sz w:val="30"/>
          <w:szCs w:val="30"/>
        </w:rPr>
        <w:t>-</w:t>
      </w:r>
      <w:r>
        <w:rPr>
          <w:rFonts w:ascii="仿宋" w:hAnsi="仿宋" w:eastAsia="仿宋"/>
          <w:color w:val="000000"/>
          <w:sz w:val="30"/>
          <w:szCs w:val="30"/>
        </w:rPr>
        <w:t>68151111</w:t>
      </w:r>
      <w:r>
        <w:rPr>
          <w:rFonts w:hint="eastAsia" w:ascii="仿宋" w:hAnsi="仿宋" w:eastAsia="仿宋"/>
          <w:color w:val="000000"/>
          <w:sz w:val="30"/>
          <w:szCs w:val="30"/>
        </w:rPr>
        <w:t>,地点：</w:t>
      </w:r>
      <w:r>
        <w:rPr>
          <w:rFonts w:ascii="仿宋" w:hAnsi="仿宋" w:eastAsia="仿宋"/>
          <w:color w:val="000000"/>
          <w:sz w:val="30"/>
          <w:szCs w:val="30"/>
        </w:rPr>
        <w:t>南京栖霞区文澜路99号</w:t>
      </w:r>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67" w:firstLineChars="189"/>
        <w:jc w:val="both"/>
        <w:rPr>
          <w:rFonts w:hint="eastAsia" w:ascii="仿宋" w:hAnsi="仿宋" w:eastAsia="仿宋"/>
          <w:color w:val="000000"/>
          <w:sz w:val="30"/>
          <w:szCs w:val="30"/>
        </w:rPr>
      </w:pPr>
      <w:r>
        <w:rPr>
          <w:rFonts w:hint="eastAsia" w:ascii="仿宋" w:hAnsi="仿宋" w:eastAsia="仿宋"/>
          <w:color w:val="000000"/>
          <w:sz w:val="30"/>
          <w:szCs w:val="30"/>
        </w:rPr>
        <w:t>3.杏苑宾馆,宾馆电话：</w:t>
      </w:r>
      <w:r>
        <w:rPr>
          <w:rFonts w:ascii="仿宋" w:hAnsi="仿宋" w:eastAsia="仿宋"/>
          <w:color w:val="000000"/>
          <w:sz w:val="30"/>
          <w:szCs w:val="30"/>
        </w:rPr>
        <w:t>025</w:t>
      </w:r>
      <w:r>
        <w:rPr>
          <w:rFonts w:hint="eastAsia" w:ascii="仿宋" w:hAnsi="仿宋" w:eastAsia="仿宋"/>
          <w:color w:val="000000"/>
          <w:sz w:val="30"/>
          <w:szCs w:val="30"/>
        </w:rPr>
        <w:t>-</w:t>
      </w:r>
      <w:r>
        <w:rPr>
          <w:rFonts w:ascii="仿宋" w:hAnsi="仿宋" w:eastAsia="仿宋"/>
          <w:color w:val="000000"/>
          <w:sz w:val="30"/>
          <w:szCs w:val="30"/>
        </w:rPr>
        <w:t>85811881</w:t>
      </w:r>
      <w:r>
        <w:rPr>
          <w:rFonts w:hint="eastAsia" w:ascii="仿宋" w:hAnsi="仿宋" w:eastAsia="仿宋"/>
          <w:color w:val="000000"/>
          <w:sz w:val="30"/>
          <w:szCs w:val="30"/>
        </w:rPr>
        <w:t>,地点：</w:t>
      </w:r>
      <w:r>
        <w:rPr>
          <w:rFonts w:ascii="仿宋" w:hAnsi="仿宋" w:eastAsia="仿宋"/>
          <w:color w:val="000000"/>
          <w:sz w:val="30"/>
          <w:szCs w:val="30"/>
        </w:rPr>
        <w:t>南京市栖霞区仙林大道138号(</w:t>
      </w:r>
      <w:r>
        <w:rPr>
          <w:rFonts w:hint="eastAsia" w:ascii="仿宋" w:hAnsi="仿宋" w:eastAsia="仿宋"/>
          <w:color w:val="000000"/>
          <w:sz w:val="30"/>
          <w:szCs w:val="30"/>
        </w:rPr>
        <w:t>南京</w:t>
      </w:r>
      <w:r>
        <w:rPr>
          <w:rFonts w:ascii="仿宋" w:hAnsi="仿宋" w:eastAsia="仿宋"/>
          <w:color w:val="000000"/>
          <w:sz w:val="30"/>
          <w:szCs w:val="30"/>
        </w:rPr>
        <w:t>中医药大学校内)</w:t>
      </w:r>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67" w:firstLineChars="189"/>
        <w:jc w:val="both"/>
        <w:rPr>
          <w:rFonts w:ascii="仿宋" w:hAnsi="仿宋" w:eastAsia="仿宋"/>
          <w:color w:val="000000"/>
          <w:sz w:val="30"/>
          <w:szCs w:val="30"/>
        </w:rPr>
      </w:pPr>
      <w:r>
        <w:rPr>
          <w:rFonts w:hint="eastAsia" w:ascii="仿宋" w:hAnsi="仿宋" w:eastAsia="仿宋"/>
          <w:color w:val="000000"/>
          <w:sz w:val="30"/>
          <w:szCs w:val="30"/>
        </w:rPr>
        <w:t>4.南京仙林宾馆，宾馆电话：025-85845888，地点：</w:t>
      </w:r>
      <w:r>
        <w:rPr>
          <w:rFonts w:ascii="仿宋" w:hAnsi="仿宋" w:eastAsia="仿宋"/>
          <w:color w:val="000000"/>
          <w:sz w:val="30"/>
          <w:szCs w:val="30"/>
        </w:rPr>
        <w:t>南京栖霞区仙林大学城文苑路1号，南京师范大学仙林校区内</w:t>
      </w:r>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67" w:firstLineChars="189"/>
        <w:jc w:val="both"/>
        <w:rPr>
          <w:rFonts w:ascii="仿宋" w:hAnsi="仿宋" w:eastAsia="仿宋"/>
          <w:color w:val="000000"/>
          <w:sz w:val="30"/>
          <w:szCs w:val="30"/>
        </w:rPr>
      </w:pPr>
      <w:r>
        <w:rPr>
          <w:rFonts w:hint="eastAsia" w:ascii="仿宋" w:hAnsi="仿宋" w:eastAsia="仿宋"/>
          <w:color w:val="000000"/>
          <w:sz w:val="30"/>
          <w:szCs w:val="30"/>
        </w:rPr>
        <w:t>说明：各参赛队报到入住宾馆将在收到大家的回执之后，于5月16日将入住分配地明细公布在QQ群中并邮件通知各参赛队。</w:t>
      </w:r>
      <w:r>
        <w:rPr>
          <w:rFonts w:ascii="仿宋" w:hAnsi="仿宋" w:eastAsia="仿宋"/>
          <w:color w:val="000000"/>
          <w:sz w:val="30"/>
          <w:szCs w:val="30"/>
        </w:rPr>
        <w:t xml:space="preserve"> </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三、日程安排</w:t>
      </w:r>
    </w:p>
    <w:p>
      <w:pPr>
        <w:pStyle w:val="7"/>
        <w:shd w:val="clear" w:color="auto" w:fill="FFFFFF"/>
        <w:adjustRightInd w:val="0"/>
        <w:snapToGrid w:val="0"/>
        <w:spacing w:before="0" w:beforeAutospacing="0" w:after="0" w:afterAutospacing="0" w:line="560" w:lineRule="exact"/>
        <w:ind w:left="555"/>
        <w:jc w:val="both"/>
        <w:rPr>
          <w:rFonts w:ascii="仿宋" w:hAnsi="仿宋" w:eastAsia="仿宋"/>
          <w:color w:val="000000"/>
          <w:sz w:val="30"/>
          <w:szCs w:val="30"/>
        </w:rPr>
      </w:pPr>
      <w:r>
        <w:rPr>
          <w:rFonts w:hint="eastAsia" w:ascii="仿宋" w:hAnsi="仿宋" w:eastAsia="仿宋"/>
          <w:color w:val="000000"/>
          <w:sz w:val="30"/>
          <w:szCs w:val="30"/>
        </w:rPr>
        <w:t>5月20日下午 领队会并参观赛场</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 xml:space="preserve">5月21日 </w:t>
      </w:r>
      <w:r>
        <w:rPr>
          <w:rFonts w:ascii="仿宋" w:hAnsi="仿宋" w:eastAsia="仿宋"/>
          <w:color w:val="000000"/>
          <w:sz w:val="30"/>
          <w:szCs w:val="30"/>
        </w:rPr>
        <w:t xml:space="preserve">   </w:t>
      </w:r>
      <w:r>
        <w:rPr>
          <w:rFonts w:hint="eastAsia" w:ascii="仿宋" w:hAnsi="仿宋" w:eastAsia="仿宋"/>
          <w:color w:val="000000"/>
          <w:sz w:val="30"/>
          <w:szCs w:val="30"/>
        </w:rPr>
        <w:t xml:space="preserve"> 正式比赛</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5月22日上午 闭幕式</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四、食宿及交通安排</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1.参赛选手在比赛当日，赛场内的用餐由承办校提供，其他时间段的用餐自理；其他人员在比赛期间用餐自理。</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2.按照廉洁办赛要求，承办校不安排接站，请各参赛校于报到截止时间前自行前往酒店，交通指南详见大赛QQ群共享文件。</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3.参赛选手、指导教师、领队、观摩及陪同工作人员的往返交通费用自理。</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4.比赛期间由承办校统一安排交通车往返酒店和比赛现场。</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五、比赛内容</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仿宋" w:hAnsi="仿宋" w:eastAsia="仿宋"/>
          <w:color w:val="000000"/>
          <w:sz w:val="30"/>
          <w:szCs w:val="30"/>
        </w:rPr>
        <w:t>详见全国职业院校技能大赛官方网站发布的移动互联网应用软件开发赛项竞赛规程（</w:t>
      </w:r>
      <w:bookmarkStart w:id="0" w:name="OLE_LINK1"/>
      <w:bookmarkStart w:id="1" w:name="OLE_LINK2"/>
      <w:r>
        <w:rPr>
          <w:rFonts w:ascii="仿宋" w:hAnsi="仿宋" w:eastAsia="仿宋"/>
          <w:color w:val="000000"/>
          <w:sz w:val="30"/>
          <w:szCs w:val="30"/>
        </w:rPr>
        <w:t>www.chinaskills-jsw.org</w:t>
      </w:r>
      <w:bookmarkEnd w:id="0"/>
      <w:bookmarkEnd w:id="1"/>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六、参赛队人员组成</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本赛项为团体赛。每支参赛队由3名同校在籍学生组成，各参赛队指导教师2名，领队1人，其他人员及领导嘉宾一共不超过2人。</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七、赛事观摩</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比赛期间，邀请相关高等职业院校、行业组织、行业企业有关人员现场观摩与交流。观摩人员等可凭观摩证(嘉宾证)在指定区域观摩赛事。</w:t>
      </w:r>
    </w:p>
    <w:p>
      <w:pPr>
        <w:pStyle w:val="7"/>
        <w:shd w:val="clear" w:color="auto" w:fill="FFFFFF"/>
        <w:adjustRightInd w:val="0"/>
        <w:snapToGrid w:val="0"/>
        <w:spacing w:before="0" w:beforeAutospacing="0" w:after="0" w:afterAutospacing="0" w:line="560" w:lineRule="exact"/>
        <w:ind w:firstLine="555"/>
        <w:jc w:val="both"/>
        <w:rPr>
          <w:rFonts w:ascii="黑体" w:hAnsi="黑体" w:eastAsia="黑体"/>
          <w:color w:val="000000"/>
          <w:sz w:val="30"/>
          <w:szCs w:val="30"/>
        </w:rPr>
      </w:pPr>
      <w:r>
        <w:rPr>
          <w:rFonts w:hint="eastAsia" w:ascii="黑体" w:hAnsi="黑体" w:eastAsia="黑体"/>
          <w:color w:val="000000"/>
          <w:sz w:val="30"/>
          <w:szCs w:val="30"/>
        </w:rPr>
        <w:t>八、其他注意事项</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1.请各参赛院校填写回执表（</w:t>
      </w:r>
      <w:r>
        <w:rPr>
          <w:rFonts w:hint="eastAsia" w:ascii="仿宋" w:hAnsi="仿宋" w:eastAsia="仿宋"/>
          <w:b/>
          <w:color w:val="000000"/>
          <w:sz w:val="30"/>
          <w:szCs w:val="30"/>
        </w:rPr>
        <w:t>见附件</w:t>
      </w:r>
      <w:r>
        <w:rPr>
          <w:rFonts w:hint="eastAsia" w:ascii="仿宋" w:hAnsi="仿宋" w:eastAsia="仿宋"/>
          <w:color w:val="000000"/>
          <w:sz w:val="30"/>
          <w:szCs w:val="30"/>
        </w:rPr>
        <w:t>），于2018年5月7日前发送至</w:t>
      </w:r>
      <w:r>
        <w:rPr>
          <w:rFonts w:ascii="仿宋" w:hAnsi="仿宋" w:eastAsia="仿宋"/>
          <w:color w:val="000000"/>
          <w:sz w:val="30"/>
          <w:szCs w:val="30"/>
        </w:rPr>
        <w:t>370385539</w:t>
      </w:r>
      <w:r>
        <w:rPr>
          <w:rFonts w:hint="eastAsia" w:ascii="仿宋" w:hAnsi="仿宋" w:eastAsia="仿宋"/>
          <w:color w:val="000000"/>
          <w:sz w:val="30"/>
          <w:szCs w:val="30"/>
        </w:rPr>
        <w:t>@qq.com，联系人：张以利：</w:t>
      </w:r>
      <w:r>
        <w:rPr>
          <w:rFonts w:ascii="仿宋" w:hAnsi="仿宋" w:eastAsia="仿宋"/>
          <w:color w:val="000000"/>
          <w:sz w:val="30"/>
          <w:szCs w:val="30"/>
        </w:rPr>
        <w:t>13770988641</w:t>
      </w:r>
      <w:r>
        <w:rPr>
          <w:rFonts w:hint="eastAsia" w:ascii="仿宋" w:hAnsi="仿宋" w:eastAsia="仿宋"/>
          <w:color w:val="000000"/>
          <w:sz w:val="30"/>
          <w:szCs w:val="30"/>
        </w:rPr>
        <w:t>。</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2.报到时参赛选手和指导教师须携带身份证件，参赛选手还需携带学生证以及教务处盖章的学籍证明原件，用于核实参赛资格。</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3.报到时领取参赛证件、赛项指南、参赛服装。</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4.各参赛队必须为每位参赛选手办理意外伤害险。报到时请出具校方为参赛选手办理保险的证明以便工作人员核验。</w:t>
      </w:r>
    </w:p>
    <w:p>
      <w:pPr>
        <w:pStyle w:val="7"/>
        <w:shd w:val="clear" w:color="auto" w:fill="FFFFFF"/>
        <w:adjustRightInd w:val="0"/>
        <w:snapToGrid w:val="0"/>
        <w:spacing w:before="0" w:beforeAutospacing="0" w:after="0" w:afterAutospacing="0" w:line="560" w:lineRule="exact"/>
        <w:ind w:firstLine="555"/>
        <w:jc w:val="both"/>
        <w:rPr>
          <w:rFonts w:ascii="仿宋" w:hAnsi="仿宋" w:eastAsia="仿宋"/>
          <w:color w:val="000000"/>
          <w:sz w:val="30"/>
          <w:szCs w:val="30"/>
        </w:rPr>
      </w:pPr>
      <w:r>
        <w:rPr>
          <w:rFonts w:hint="eastAsia" w:ascii="仿宋" w:hAnsi="仿宋" w:eastAsia="仿宋"/>
          <w:color w:val="000000"/>
          <w:sz w:val="30"/>
          <w:szCs w:val="30"/>
        </w:rPr>
        <w:t>5.参赛期间要求统一着装，参赛选手、指导教师、领队的服装以及胸牌由赛项执委会统一提供。</w:t>
      </w:r>
    </w:p>
    <w:p>
      <w:pPr>
        <w:pStyle w:val="7"/>
        <w:shd w:val="clear" w:color="auto" w:fill="FFFFFF"/>
        <w:adjustRightInd w:val="0"/>
        <w:snapToGrid w:val="0"/>
        <w:spacing w:before="0" w:beforeAutospacing="0" w:after="0" w:afterAutospacing="0" w:line="560" w:lineRule="exact"/>
        <w:jc w:val="both"/>
        <w:rPr>
          <w:rFonts w:ascii="仿宋" w:hAnsi="仿宋" w:eastAsia="仿宋"/>
          <w:color w:val="000000"/>
          <w:sz w:val="30"/>
          <w:szCs w:val="30"/>
        </w:rPr>
      </w:pPr>
      <w:r>
        <w:rPr>
          <w:rFonts w:hint="eastAsia" w:ascii="仿宋" w:hAnsi="仿宋" w:eastAsia="仿宋"/>
          <w:color w:val="000000"/>
          <w:sz w:val="30"/>
          <w:szCs w:val="30"/>
        </w:rPr>
        <w:t xml:space="preserve">    附件：参赛回执</w:t>
      </w:r>
    </w:p>
    <w:p>
      <w:pPr>
        <w:widowControl/>
        <w:shd w:val="clear" w:color="auto" w:fill="FFFFFF"/>
        <w:adjustRightInd w:val="0"/>
        <w:snapToGrid w:val="0"/>
        <w:spacing w:line="560" w:lineRule="exact"/>
        <w:ind w:right="600"/>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2018年全国职业院校技能大赛</w:t>
      </w:r>
    </w:p>
    <w:p>
      <w:pPr>
        <w:widowControl/>
        <w:shd w:val="clear" w:color="auto" w:fill="FFFFFF"/>
        <w:adjustRightInd w:val="0"/>
        <w:snapToGrid w:val="0"/>
        <w:spacing w:line="560" w:lineRule="exact"/>
        <w:ind w:right="600"/>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lang w:val="en-US" w:eastAsia="zh-CN"/>
        </w:rPr>
        <w:t xml:space="preserve"> </w:t>
      </w:r>
      <w:r>
        <w:rPr>
          <w:rFonts w:hint="eastAsia" w:ascii="仿宋" w:hAnsi="仿宋" w:eastAsia="仿宋" w:cs="宋体"/>
          <w:color w:val="000000"/>
          <w:kern w:val="0"/>
          <w:sz w:val="30"/>
          <w:szCs w:val="30"/>
          <w:lang w:eastAsia="zh-CN"/>
        </w:rPr>
        <w:t>高职组</w:t>
      </w:r>
      <w:r>
        <w:rPr>
          <w:rFonts w:hint="eastAsia" w:ascii="仿宋" w:hAnsi="仿宋" w:eastAsia="仿宋" w:cs="宋体"/>
          <w:color w:val="000000"/>
          <w:kern w:val="0"/>
          <w:sz w:val="30"/>
          <w:szCs w:val="30"/>
        </w:rPr>
        <w:t>移动互联网应用软件开发赛项执委会</w:t>
      </w:r>
    </w:p>
    <w:p>
      <w:pPr>
        <w:widowControl/>
        <w:shd w:val="clear" w:color="auto" w:fill="FFFFFF"/>
        <w:adjustRightInd w:val="0"/>
        <w:snapToGrid w:val="0"/>
        <w:spacing w:line="560" w:lineRule="exact"/>
        <w:ind w:right="600"/>
        <w:jc w:val="right"/>
        <w:rPr>
          <w:rFonts w:ascii="仿宋" w:hAnsi="仿宋" w:eastAsia="仿宋" w:cs="宋体"/>
          <w:color w:val="000000"/>
          <w:kern w:val="0"/>
          <w:sz w:val="30"/>
          <w:szCs w:val="30"/>
        </w:rPr>
      </w:pPr>
      <w:r>
        <w:rPr>
          <w:rFonts w:hint="eastAsia" w:ascii="仿宋" w:hAnsi="仿宋" w:eastAsia="仿宋" w:cs="宋体"/>
          <w:color w:val="000000"/>
          <w:kern w:val="0"/>
          <w:sz w:val="30"/>
          <w:szCs w:val="30"/>
        </w:rPr>
        <w:t>（南京工业职业技术学院代章）</w:t>
      </w:r>
    </w:p>
    <w:p>
      <w:pPr>
        <w:widowControl/>
        <w:shd w:val="clear" w:color="auto" w:fill="FFFFFF"/>
        <w:wordWrap w:val="0"/>
        <w:adjustRightInd w:val="0"/>
        <w:snapToGrid w:val="0"/>
        <w:spacing w:line="560" w:lineRule="exact"/>
        <w:jc w:val="righ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2018年4月27日    </w:t>
      </w:r>
    </w:p>
    <w:p>
      <w:pPr>
        <w:widowControl/>
        <w:shd w:val="clear" w:color="auto" w:fill="FFFFFF"/>
        <w:wordWrap w:val="0"/>
        <w:adjustRightInd w:val="0"/>
        <w:snapToGrid w:val="0"/>
        <w:spacing w:line="560" w:lineRule="exact"/>
        <w:jc w:val="right"/>
        <w:rPr>
          <w:rFonts w:hint="eastAsia" w:ascii="仿宋" w:hAnsi="仿宋" w:eastAsia="仿宋" w:cs="宋体"/>
          <w:color w:val="000000"/>
          <w:kern w:val="0"/>
          <w:sz w:val="30"/>
          <w:szCs w:val="30"/>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8"/>
          <w:szCs w:val="32"/>
        </w:rPr>
      </w:pPr>
      <w:bookmarkStart w:id="2" w:name="_GoBack"/>
      <w:bookmarkEnd w:id="2"/>
      <w:r>
        <w:rPr>
          <w:rFonts w:hint="eastAsia" w:ascii="宋体" w:hAnsi="宋体" w:eastAsia="宋体" w:cs="宋体"/>
          <w:sz w:val="28"/>
          <w:szCs w:val="32"/>
        </w:rPr>
        <w:pict>
          <v:shape id="_x0000_s1026" o:spid="_x0000_s1026" o:spt="202" type="#_x0000_t202" style="position:absolute;left:0pt;margin-left:-9.9pt;margin-top:-36.2pt;height:33.4pt;width:94.8pt;z-index:251658240;mso-width-relative:page;mso-height-relative:page;" fillcolor="#FFFFFF" filled="t" stroked="f" coordsize="21600,21600">
            <v:path/>
            <v:fill on="t" color2="#FFFFFF" focussize="0,0"/>
            <v:stroke on="f"/>
            <v:imagedata o:title=""/>
            <o:lock v:ext="edit" aspectratio="f"/>
            <v:textbox>
              <w:txbxContent>
                <w:p>
                  <w:pPr>
                    <w:rPr>
                      <w:rFonts w:hint="eastAsia" w:eastAsiaTheme="minorEastAsia"/>
                      <w:sz w:val="28"/>
                      <w:szCs w:val="32"/>
                      <w:lang w:eastAsia="zh-CN"/>
                    </w:rPr>
                  </w:pPr>
                  <w:r>
                    <w:rPr>
                      <w:rFonts w:hint="eastAsia"/>
                      <w:sz w:val="28"/>
                      <w:szCs w:val="32"/>
                      <w:lang w:eastAsia="zh-CN"/>
                    </w:rPr>
                    <w:t>附件：</w:t>
                  </w:r>
                </w:p>
              </w:txbxContent>
            </v:textbox>
          </v:shape>
        </w:pict>
      </w:r>
      <w:r>
        <w:rPr>
          <w:rFonts w:hint="eastAsia" w:ascii="宋体" w:hAnsi="宋体" w:eastAsia="宋体" w:cs="宋体"/>
          <w:sz w:val="28"/>
          <w:szCs w:val="32"/>
        </w:rPr>
        <w:t>2018年全国职业院校技能大赛</w:t>
      </w:r>
    </w:p>
    <w:p>
      <w:pPr>
        <w:keepNext w:val="0"/>
        <w:keepLines w:val="0"/>
        <w:pageBreakBefore w:val="0"/>
        <w:widowControl/>
        <w:shd w:val="clear" w:color="auto" w:fill="FFFFFF"/>
        <w:kinsoku/>
        <w:wordWrap/>
        <w:overflowPunct/>
        <w:topLinePunct w:val="0"/>
        <w:autoSpaceDE/>
        <w:autoSpaceDN/>
        <w:bidi w:val="0"/>
        <w:adjustRightInd w:val="0"/>
        <w:snapToGrid w:val="0"/>
        <w:spacing w:after="161" w:afterLines="50" w:line="240" w:lineRule="auto"/>
        <w:ind w:left="0" w:leftChars="0" w:right="0" w:rightChars="0" w:firstLine="0" w:firstLineChars="0"/>
        <w:jc w:val="center"/>
        <w:textAlignment w:val="auto"/>
        <w:outlineLvl w:val="9"/>
        <w:rPr>
          <w:rFonts w:hint="eastAsia" w:ascii="宋体" w:hAnsi="宋体" w:eastAsia="宋体" w:cs="宋体"/>
          <w:sz w:val="28"/>
          <w:szCs w:val="32"/>
        </w:rPr>
      </w:pPr>
      <w:r>
        <w:rPr>
          <w:rFonts w:hint="eastAsia" w:ascii="宋体" w:hAnsi="宋体" w:eastAsia="宋体" w:cs="宋体"/>
          <w:sz w:val="28"/>
          <w:szCs w:val="32"/>
        </w:rPr>
        <w:t>高职组移动互联网应用软件开发赛项代表队人员信息表(回执)</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0"/>
        <w:gridCol w:w="1090"/>
        <w:gridCol w:w="1090"/>
        <w:gridCol w:w="1090"/>
        <w:gridCol w:w="1090"/>
        <w:gridCol w:w="1090"/>
        <w:gridCol w:w="1090"/>
        <w:gridCol w:w="1090"/>
        <w:gridCol w:w="1090"/>
        <w:gridCol w:w="1091"/>
        <w:gridCol w:w="1091"/>
        <w:gridCol w:w="1091"/>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1" w:hRule="atLeast"/>
        </w:trPr>
        <w:tc>
          <w:tcPr>
            <w:tcW w:w="10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sz w:val="20"/>
                <w:szCs w:val="21"/>
                <w:vertAlign w:val="baseline"/>
                <w:lang w:eastAsia="zh-CN"/>
              </w:rPr>
            </w:pPr>
            <w:r>
              <w:rPr>
                <w:rFonts w:hint="eastAsia" w:ascii="宋体" w:hAnsi="宋体" w:eastAsia="宋体" w:cs="宋体"/>
                <w:b/>
                <w:bCs/>
                <w:sz w:val="20"/>
                <w:szCs w:val="21"/>
                <w:vertAlign w:val="baseline"/>
                <w:lang w:eastAsia="zh-CN"/>
              </w:rPr>
              <w:t>序号</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sz w:val="20"/>
                <w:szCs w:val="21"/>
                <w:vertAlign w:val="baseline"/>
                <w:lang w:eastAsia="zh-CN"/>
              </w:rPr>
            </w:pPr>
            <w:r>
              <w:rPr>
                <w:rFonts w:hint="eastAsia" w:ascii="宋体" w:hAnsi="宋体" w:eastAsia="宋体" w:cs="宋体"/>
                <w:b/>
                <w:bCs/>
                <w:sz w:val="20"/>
                <w:szCs w:val="21"/>
                <w:vertAlign w:val="baseline"/>
                <w:lang w:eastAsia="zh-CN"/>
              </w:rPr>
              <w:t>省份</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sz w:val="20"/>
                <w:szCs w:val="21"/>
                <w:vertAlign w:val="baseline"/>
              </w:rPr>
            </w:pPr>
            <w:r>
              <w:rPr>
                <w:rFonts w:hint="eastAsia" w:ascii="宋体" w:hAnsi="宋体" w:eastAsia="宋体" w:cs="宋体"/>
                <w:b/>
                <w:bCs/>
                <w:sz w:val="20"/>
                <w:szCs w:val="21"/>
                <w:vertAlign w:val="baseline"/>
              </w:rPr>
              <w:t>学校名称</w:t>
            </w:r>
          </w:p>
        </w:tc>
        <w:tc>
          <w:tcPr>
            <w:tcW w:w="10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b/>
                <w:bCs/>
                <w:sz w:val="20"/>
                <w:szCs w:val="21"/>
                <w:vertAlign w:val="baseline"/>
                <w:lang w:eastAsia="zh-CN"/>
              </w:rPr>
            </w:pPr>
            <w:r>
              <w:rPr>
                <w:rFonts w:hint="eastAsia" w:ascii="宋体" w:hAnsi="宋体" w:eastAsia="宋体" w:cs="宋体"/>
                <w:b/>
                <w:bCs/>
                <w:sz w:val="20"/>
                <w:szCs w:val="21"/>
                <w:vertAlign w:val="baseline"/>
                <w:lang w:eastAsia="zh-CN"/>
              </w:rPr>
              <w:t>身份职务</w:t>
            </w:r>
          </w:p>
        </w:tc>
        <w:tc>
          <w:tcPr>
            <w:tcW w:w="1090"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姓名</w:t>
            </w:r>
          </w:p>
        </w:tc>
        <w:tc>
          <w:tcPr>
            <w:tcW w:w="1090"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性别</w:t>
            </w:r>
          </w:p>
        </w:tc>
        <w:tc>
          <w:tcPr>
            <w:tcW w:w="1090"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身份证号</w:t>
            </w:r>
          </w:p>
        </w:tc>
        <w:tc>
          <w:tcPr>
            <w:tcW w:w="1090"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入住时间</w:t>
            </w:r>
          </w:p>
        </w:tc>
        <w:tc>
          <w:tcPr>
            <w:tcW w:w="1090"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离开时间</w:t>
            </w:r>
          </w:p>
        </w:tc>
        <w:tc>
          <w:tcPr>
            <w:tcW w:w="1091"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联系电话</w:t>
            </w:r>
          </w:p>
        </w:tc>
        <w:tc>
          <w:tcPr>
            <w:tcW w:w="1091"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邮箱</w:t>
            </w:r>
          </w:p>
        </w:tc>
        <w:tc>
          <w:tcPr>
            <w:tcW w:w="1091" w:type="dxa"/>
            <w:shd w:val="clear" w:color="auto" w:fill="FFFF00"/>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FF0000"/>
                <w:kern w:val="0"/>
                <w:sz w:val="20"/>
                <w:szCs w:val="20"/>
                <w:u w:val="none"/>
                <w:lang w:val="en-US" w:eastAsia="zh-CN" w:bidi="ar"/>
              </w:rPr>
              <w:t>大赛服装尺寸</w:t>
            </w:r>
            <w:r>
              <w:rPr>
                <w:rFonts w:hint="eastAsia" w:ascii="宋体" w:hAnsi="宋体" w:eastAsia="宋体" w:cs="宋体"/>
                <w:b/>
                <w:i w:val="0"/>
                <w:color w:val="FF0000"/>
                <w:kern w:val="0"/>
                <w:sz w:val="20"/>
                <w:szCs w:val="20"/>
                <w:u w:val="none"/>
                <w:lang w:val="en-US" w:eastAsia="zh-CN" w:bidi="ar"/>
              </w:rPr>
              <w:br w:type="textWrapping"/>
            </w:r>
            <w:r>
              <w:rPr>
                <w:rFonts w:hint="eastAsia" w:ascii="宋体" w:hAnsi="宋体" w:eastAsia="宋体" w:cs="宋体"/>
                <w:b/>
                <w:i w:val="0"/>
                <w:color w:val="FF0000"/>
                <w:kern w:val="0"/>
                <w:sz w:val="20"/>
                <w:szCs w:val="20"/>
                <w:u w:val="none"/>
                <w:lang w:val="en-US" w:eastAsia="zh-CN" w:bidi="ar"/>
              </w:rPr>
              <w:t>(S、M、L、XL、2XL、3XL)</w:t>
            </w:r>
          </w:p>
        </w:tc>
        <w:tc>
          <w:tcPr>
            <w:tcW w:w="1091" w:type="dxa"/>
            <w:vAlign w:val="center"/>
          </w:tcPr>
          <w:p>
            <w:pPr>
              <w:keepNext w:val="0"/>
              <w:keepLines w:val="0"/>
              <w:widowControl/>
              <w:suppressLineNumbers w:val="0"/>
              <w:jc w:val="center"/>
              <w:textAlignment w:val="center"/>
              <w:rPr>
                <w:rFonts w:hint="eastAsia" w:ascii="宋体" w:hAnsi="宋体" w:eastAsia="宋体" w:cs="宋体"/>
                <w:b/>
                <w:bCs/>
                <w:sz w:val="20"/>
                <w:szCs w:val="21"/>
                <w:vertAlign w:val="baseline"/>
              </w:rPr>
            </w:pPr>
            <w:r>
              <w:rPr>
                <w:rFonts w:hint="eastAsia" w:ascii="宋体" w:hAnsi="宋体" w:eastAsia="宋体" w:cs="宋体"/>
                <w:b/>
                <w:i w:val="0"/>
                <w:color w:val="000000"/>
                <w:kern w:val="0"/>
                <w:sz w:val="20"/>
                <w:szCs w:val="20"/>
                <w:u w:val="none"/>
                <w:lang w:val="en-US" w:eastAsia="zh-CN" w:bidi="ar"/>
              </w:rPr>
              <w:t>是否省领队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1</w:t>
            </w: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XX</w:t>
            </w: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XXX学院</w:t>
            </w: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校长/院长/处长/主任/领队/指导教师/学生等</w:t>
            </w: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XX</w:t>
            </w: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男</w:t>
            </w:r>
          </w:p>
        </w:tc>
        <w:tc>
          <w:tcPr>
            <w:tcW w:w="1090" w:type="dxa"/>
            <w:vAlign w:val="center"/>
          </w:tcPr>
          <w:p>
            <w:pPr>
              <w:jc w:val="center"/>
              <w:rPr>
                <w:rFonts w:hint="eastAsia" w:ascii="宋体" w:hAnsi="宋体" w:eastAsia="宋体" w:cs="宋体"/>
                <w:sz w:val="28"/>
                <w:szCs w:val="32"/>
                <w:vertAlign w:val="baseline"/>
              </w:rPr>
            </w:pPr>
          </w:p>
        </w:tc>
        <w:tc>
          <w:tcPr>
            <w:tcW w:w="1090" w:type="dxa"/>
            <w:vAlign w:val="center"/>
          </w:tcPr>
          <w:p>
            <w:pPr>
              <w:jc w:val="center"/>
              <w:rPr>
                <w:rFonts w:hint="eastAsia" w:ascii="宋体" w:hAnsi="宋体" w:eastAsia="宋体" w:cs="宋体"/>
                <w:sz w:val="28"/>
                <w:szCs w:val="32"/>
                <w:vertAlign w:val="baseline"/>
              </w:rPr>
            </w:pPr>
          </w:p>
        </w:tc>
        <w:tc>
          <w:tcPr>
            <w:tcW w:w="1090" w:type="dxa"/>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2017年6月8日</w:t>
            </w:r>
          </w:p>
        </w:tc>
        <w:tc>
          <w:tcPr>
            <w:tcW w:w="1091" w:type="dxa"/>
            <w:vAlign w:val="center"/>
          </w:tcPr>
          <w:p>
            <w:pPr>
              <w:keepNext w:val="0"/>
              <w:keepLines w:val="0"/>
              <w:widowControl/>
              <w:suppressLineNumbers w:val="0"/>
              <w:jc w:val="center"/>
              <w:textAlignment w:val="center"/>
              <w:rPr>
                <w:rFonts w:hint="eastAsia" w:ascii="宋体" w:hAnsi="宋体" w:eastAsia="宋体" w:cs="宋体"/>
                <w:color w:val="auto"/>
                <w:sz w:val="28"/>
                <w:szCs w:val="32"/>
                <w:vertAlign w:val="baseline"/>
              </w:rPr>
            </w:pPr>
            <w:r>
              <w:rPr>
                <w:rFonts w:hint="eastAsia" w:ascii="宋体" w:hAnsi="宋体" w:eastAsia="宋体" w:cs="宋体"/>
                <w:b/>
                <w:i w:val="0"/>
                <w:color w:val="auto"/>
                <w:kern w:val="0"/>
                <w:sz w:val="22"/>
                <w:szCs w:val="22"/>
                <w:u w:val="none"/>
                <w:lang w:val="en-US" w:eastAsia="zh-CN" w:bidi="ar"/>
              </w:rPr>
              <w:t>12345678123</w:t>
            </w:r>
          </w:p>
        </w:tc>
        <w:tc>
          <w:tcPr>
            <w:tcW w:w="1091" w:type="dxa"/>
            <w:vAlign w:val="center"/>
          </w:tcPr>
          <w:p>
            <w:pPr>
              <w:keepNext w:val="0"/>
              <w:keepLines w:val="0"/>
              <w:widowControl/>
              <w:suppressLineNumbers w:val="0"/>
              <w:jc w:val="center"/>
              <w:textAlignment w:val="center"/>
              <w:rPr>
                <w:rFonts w:hint="eastAsia" w:ascii="宋体" w:hAnsi="宋体" w:eastAsia="宋体" w:cs="宋体"/>
                <w:color w:val="auto"/>
                <w:sz w:val="28"/>
                <w:szCs w:val="32"/>
                <w:vertAlign w:val="baseline"/>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"mailto:aaaa@aaa.com" </w:instrText>
            </w:r>
            <w:r>
              <w:rPr>
                <w:rFonts w:hint="eastAsia" w:ascii="宋体" w:hAnsi="宋体" w:eastAsia="宋体" w:cs="宋体"/>
                <w:i w:val="0"/>
                <w:color w:val="auto"/>
                <w:kern w:val="0"/>
                <w:sz w:val="22"/>
                <w:szCs w:val="22"/>
                <w:u w:val="single"/>
                <w:lang w:val="en-US" w:eastAsia="zh-CN" w:bidi="ar"/>
              </w:rPr>
              <w:fldChar w:fldCharType="separate"/>
            </w:r>
            <w:r>
              <w:rPr>
                <w:rStyle w:val="9"/>
                <w:rFonts w:hint="eastAsia" w:ascii="宋体" w:hAnsi="宋体" w:eastAsia="宋体" w:cs="宋体"/>
                <w:i w:val="0"/>
                <w:color w:val="auto"/>
                <w:sz w:val="22"/>
                <w:szCs w:val="22"/>
                <w:u w:val="single"/>
              </w:rPr>
              <w:t>aaaa@aaa.com</w:t>
            </w:r>
            <w:r>
              <w:rPr>
                <w:rFonts w:hint="eastAsia" w:ascii="宋体" w:hAnsi="宋体" w:eastAsia="宋体" w:cs="宋体"/>
                <w:i w:val="0"/>
                <w:color w:val="auto"/>
                <w:kern w:val="0"/>
                <w:sz w:val="22"/>
                <w:szCs w:val="22"/>
                <w:u w:val="single"/>
                <w:lang w:val="en-US" w:eastAsia="zh-CN" w:bidi="ar"/>
              </w:rPr>
              <w:fldChar w:fldCharType="end"/>
            </w:r>
          </w:p>
        </w:tc>
        <w:tc>
          <w:tcPr>
            <w:tcW w:w="1091" w:type="dxa"/>
            <w:vAlign w:val="center"/>
          </w:tcPr>
          <w:p>
            <w:pPr>
              <w:keepNext w:val="0"/>
              <w:keepLines w:val="0"/>
              <w:widowControl/>
              <w:suppressLineNumbers w:val="0"/>
              <w:jc w:val="center"/>
              <w:textAlignment w:val="center"/>
              <w:rPr>
                <w:rFonts w:hint="eastAsia" w:ascii="宋体" w:hAnsi="宋体" w:eastAsia="宋体" w:cs="宋体"/>
                <w:color w:val="auto"/>
                <w:sz w:val="28"/>
                <w:szCs w:val="32"/>
                <w:vertAlign w:val="baseline"/>
              </w:rPr>
            </w:pPr>
            <w:r>
              <w:rPr>
                <w:rFonts w:hint="eastAsia" w:ascii="宋体" w:hAnsi="宋体" w:eastAsia="宋体" w:cs="宋体"/>
                <w:b/>
                <w:i w:val="0"/>
                <w:color w:val="auto"/>
                <w:kern w:val="0"/>
                <w:sz w:val="22"/>
                <w:szCs w:val="22"/>
                <w:u w:val="none"/>
                <w:lang w:val="en-US" w:eastAsia="zh-CN" w:bidi="ar"/>
              </w:rPr>
              <w:t>XL</w:t>
            </w:r>
          </w:p>
        </w:tc>
        <w:tc>
          <w:tcPr>
            <w:tcW w:w="1091" w:type="dxa"/>
            <w:vAlign w:val="center"/>
          </w:tcPr>
          <w:p>
            <w:pPr>
              <w:jc w:val="center"/>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vMerge w:val="restart"/>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房间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统计</w:t>
            </w:r>
          </w:p>
        </w:tc>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所需标间数</w:t>
            </w:r>
          </w:p>
        </w:tc>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0</w:t>
            </w: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vMerge w:val="continue"/>
            <w:tcBorders/>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0"/>
                <w:szCs w:val="20"/>
                <w:u w:val="none"/>
                <w:lang w:val="en-US" w:eastAsia="zh-CN" w:bidi="ar"/>
              </w:rPr>
              <w:t>所需单间数</w:t>
            </w:r>
          </w:p>
        </w:tc>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0</w:t>
            </w:r>
          </w:p>
        </w:tc>
        <w:tc>
          <w:tcPr>
            <w:tcW w:w="10904" w:type="dxa"/>
            <w:gridSpan w:val="10"/>
            <w:shd w:val="clear" w:color="auto" w:fill="BFBFBF"/>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说明：如果宾馆单间数量不足，则安排标间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合计</w:t>
            </w:r>
          </w:p>
        </w:tc>
        <w:tc>
          <w:tcPr>
            <w:tcW w:w="1090" w:type="dxa"/>
            <w:shd w:val="clear" w:color="auto" w:fill="BFBFBF"/>
            <w:vAlign w:val="center"/>
          </w:tcPr>
          <w:p>
            <w:pPr>
              <w:rPr>
                <w:rFonts w:hint="eastAsia" w:ascii="宋体" w:hAnsi="宋体" w:eastAsia="宋体" w:cs="宋体"/>
                <w:sz w:val="28"/>
                <w:szCs w:val="32"/>
                <w:vertAlign w:val="baseline"/>
              </w:rPr>
            </w:pPr>
          </w:p>
        </w:tc>
        <w:tc>
          <w:tcPr>
            <w:tcW w:w="1090" w:type="dxa"/>
            <w:shd w:val="clear" w:color="auto" w:fill="BFBFBF"/>
            <w:vAlign w:val="center"/>
          </w:tcPr>
          <w:p>
            <w:pPr>
              <w:keepNext w:val="0"/>
              <w:keepLines w:val="0"/>
              <w:widowControl/>
              <w:suppressLineNumbers w:val="0"/>
              <w:jc w:val="center"/>
              <w:textAlignment w:val="center"/>
              <w:rPr>
                <w:rFonts w:hint="eastAsia" w:ascii="宋体" w:hAnsi="宋体" w:eastAsia="宋体" w:cs="宋体"/>
                <w:sz w:val="28"/>
                <w:szCs w:val="32"/>
                <w:vertAlign w:val="baseline"/>
              </w:rPr>
            </w:pPr>
            <w:r>
              <w:rPr>
                <w:rFonts w:hint="eastAsia" w:ascii="宋体" w:hAnsi="宋体" w:eastAsia="宋体" w:cs="宋体"/>
                <w:i w:val="0"/>
                <w:color w:val="000000"/>
                <w:kern w:val="0"/>
                <w:sz w:val="22"/>
                <w:szCs w:val="22"/>
                <w:u w:val="none"/>
                <w:lang w:val="en-US" w:eastAsia="zh-CN" w:bidi="ar"/>
              </w:rPr>
              <w:t>0</w:t>
            </w: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0"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091" w:type="dxa"/>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9" w:hRule="atLeast"/>
        </w:trPr>
        <w:tc>
          <w:tcPr>
            <w:tcW w:w="109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lang w:eastAsia="zh-CN"/>
              </w:rPr>
            </w:pPr>
            <w:r>
              <w:rPr>
                <w:rFonts w:hint="eastAsia" w:ascii="宋体" w:hAnsi="宋体" w:eastAsia="宋体" w:cs="宋体"/>
                <w:sz w:val="28"/>
                <w:szCs w:val="32"/>
                <w:vertAlign w:val="baseline"/>
                <w:lang w:eastAsia="zh-CN"/>
              </w:rPr>
              <w:t>说明：</w:t>
            </w:r>
          </w:p>
        </w:tc>
        <w:tc>
          <w:tcPr>
            <w:tcW w:w="13084" w:type="dxa"/>
            <w:gridSpan w:val="12"/>
            <w:shd w:val="clear" w:color="auto" w:fill="BFBFBF"/>
            <w:vAlign w:val="center"/>
          </w:tcPr>
          <w:p>
            <w:pPr>
              <w:keepNext w:val="0"/>
              <w:keepLines w:val="0"/>
              <w:widowControl/>
              <w:suppressLineNumbers w:val="0"/>
              <w:jc w:val="left"/>
              <w:textAlignment w:val="center"/>
              <w:rPr>
                <w:rFonts w:hint="eastAsia" w:ascii="宋体" w:hAnsi="宋体" w:eastAsia="宋体" w:cs="宋体"/>
                <w:sz w:val="28"/>
                <w:szCs w:val="32"/>
                <w:vertAlign w:val="baseline"/>
                <w:lang w:eastAsia="zh-CN"/>
              </w:rPr>
            </w:pPr>
            <w:r>
              <w:rPr>
                <w:rFonts w:hint="eastAsia" w:ascii="宋体" w:hAnsi="宋体" w:eastAsia="宋体" w:cs="宋体"/>
                <w:i w:val="0"/>
                <w:color w:val="000000"/>
                <w:kern w:val="0"/>
                <w:sz w:val="24"/>
                <w:szCs w:val="24"/>
                <w:u w:val="none"/>
                <w:lang w:val="en-US" w:eastAsia="zh-CN" w:bidi="ar"/>
              </w:rPr>
              <w:t>1.各参赛队请在5月9日之前将本回执发送到指定邮箱：370385539@qq.com；联系人：张以利 电话 13770988641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9" w:hRule="atLeast"/>
        </w:trPr>
        <w:tc>
          <w:tcPr>
            <w:tcW w:w="1090" w:type="dxa"/>
            <w:vMerge w:val="continue"/>
            <w:tcBorders/>
          </w:tcPr>
          <w:p>
            <w:pPr>
              <w:keepNext w:val="0"/>
              <w:keepLines w:val="0"/>
              <w:pageBreakBefore w:val="0"/>
              <w:widowControl/>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宋体" w:cs="宋体"/>
                <w:sz w:val="28"/>
                <w:szCs w:val="32"/>
                <w:vertAlign w:val="baseline"/>
              </w:rPr>
            </w:pPr>
          </w:p>
        </w:tc>
        <w:tc>
          <w:tcPr>
            <w:tcW w:w="13084" w:type="dxa"/>
            <w:gridSpan w:val="12"/>
            <w:shd w:val="clear" w:color="auto" w:fill="BFBFBF"/>
            <w:vAlign w:val="center"/>
          </w:tcPr>
          <w:p>
            <w:pPr>
              <w:keepNext w:val="0"/>
              <w:keepLines w:val="0"/>
              <w:widowControl/>
              <w:suppressLineNumbers w:val="0"/>
              <w:jc w:val="left"/>
              <w:textAlignment w:val="center"/>
              <w:rPr>
                <w:rFonts w:hint="eastAsia" w:ascii="宋体" w:hAnsi="宋体" w:eastAsia="宋体" w:cs="宋体"/>
                <w:sz w:val="28"/>
                <w:szCs w:val="32"/>
                <w:vertAlign w:val="baseline"/>
                <w:lang w:eastAsia="zh-CN"/>
              </w:rPr>
            </w:pPr>
            <w:r>
              <w:rPr>
                <w:rFonts w:hint="eastAsia" w:ascii="宋体" w:hAnsi="宋体" w:eastAsia="宋体" w:cs="宋体"/>
                <w:b/>
                <w:i w:val="0"/>
                <w:color w:val="000000"/>
                <w:kern w:val="0"/>
                <w:sz w:val="22"/>
                <w:szCs w:val="22"/>
                <w:u w:val="none"/>
                <w:lang w:val="en-US" w:eastAsia="zh-CN" w:bidi="ar"/>
              </w:rPr>
              <w:t>2.各省的省领队，请在备注中注明</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8"/>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sz w:val="24"/>
          <w:szCs w:val="28"/>
        </w:rPr>
      </w:pPr>
    </w:p>
    <w:sectPr>
      <w:pgSz w:w="16838" w:h="11906" w:orient="landscape"/>
      <w:pgMar w:top="1361" w:right="1440" w:bottom="1361"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6B3F"/>
    <w:rsid w:val="00020233"/>
    <w:rsid w:val="00042CB8"/>
    <w:rsid w:val="00087B17"/>
    <w:rsid w:val="000B43AF"/>
    <w:rsid w:val="000D0C47"/>
    <w:rsid w:val="000F16D1"/>
    <w:rsid w:val="00102597"/>
    <w:rsid w:val="00124C5C"/>
    <w:rsid w:val="00134BC4"/>
    <w:rsid w:val="001835DB"/>
    <w:rsid w:val="001E515F"/>
    <w:rsid w:val="002A12F7"/>
    <w:rsid w:val="002C2997"/>
    <w:rsid w:val="002E0CF1"/>
    <w:rsid w:val="003434FA"/>
    <w:rsid w:val="00401A50"/>
    <w:rsid w:val="0041592B"/>
    <w:rsid w:val="004A6B3F"/>
    <w:rsid w:val="004F526C"/>
    <w:rsid w:val="004F68F0"/>
    <w:rsid w:val="00523879"/>
    <w:rsid w:val="00560DAF"/>
    <w:rsid w:val="005F4B76"/>
    <w:rsid w:val="00603829"/>
    <w:rsid w:val="006053AA"/>
    <w:rsid w:val="0063077B"/>
    <w:rsid w:val="00670B45"/>
    <w:rsid w:val="00741939"/>
    <w:rsid w:val="00741FAE"/>
    <w:rsid w:val="00744836"/>
    <w:rsid w:val="007851C3"/>
    <w:rsid w:val="00854640"/>
    <w:rsid w:val="008875DF"/>
    <w:rsid w:val="008C4673"/>
    <w:rsid w:val="00935926"/>
    <w:rsid w:val="009726FE"/>
    <w:rsid w:val="00997E91"/>
    <w:rsid w:val="009F440F"/>
    <w:rsid w:val="00A00DFF"/>
    <w:rsid w:val="00A94B91"/>
    <w:rsid w:val="00AA53DE"/>
    <w:rsid w:val="00AB65AD"/>
    <w:rsid w:val="00B536B0"/>
    <w:rsid w:val="00BF6A3B"/>
    <w:rsid w:val="00C52B62"/>
    <w:rsid w:val="00C71223"/>
    <w:rsid w:val="00CA4330"/>
    <w:rsid w:val="00CA65F4"/>
    <w:rsid w:val="00D042F9"/>
    <w:rsid w:val="00D12864"/>
    <w:rsid w:val="00D25932"/>
    <w:rsid w:val="00D3002A"/>
    <w:rsid w:val="00D652F1"/>
    <w:rsid w:val="00E036AE"/>
    <w:rsid w:val="00E07C21"/>
    <w:rsid w:val="00E90666"/>
    <w:rsid w:val="00EA664C"/>
    <w:rsid w:val="00EC4E44"/>
    <w:rsid w:val="00ED0219"/>
    <w:rsid w:val="00EE4107"/>
    <w:rsid w:val="00F1163F"/>
    <w:rsid w:val="00F14774"/>
    <w:rsid w:val="00F176C7"/>
    <w:rsid w:val="00F41E5E"/>
    <w:rsid w:val="00F46491"/>
    <w:rsid w:val="00F52F01"/>
    <w:rsid w:val="00F56523"/>
    <w:rsid w:val="00F70126"/>
    <w:rsid w:val="00F74A28"/>
    <w:rsid w:val="00FE7250"/>
    <w:rsid w:val="12F4729C"/>
    <w:rsid w:val="188D5541"/>
    <w:rsid w:val="533674DF"/>
    <w:rsid w:val="7536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table" w:styleId="11">
    <w:name w:val="Table Grid"/>
    <w:basedOn w:val="10"/>
    <w:unhideWhenUs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标题 2 Char"/>
    <w:basedOn w:val="8"/>
    <w:link w:val="3"/>
    <w:uiPriority w:val="9"/>
    <w:rPr>
      <w:rFonts w:asciiTheme="majorHAnsi" w:hAnsiTheme="majorHAnsi" w:eastAsiaTheme="majorEastAsia" w:cstheme="majorBidi"/>
      <w:b/>
      <w:bCs/>
      <w:sz w:val="32"/>
      <w:szCs w:val="32"/>
    </w:rPr>
  </w:style>
  <w:style w:type="character" w:customStyle="1" w:styleId="15">
    <w:name w:val="标题 1 Char"/>
    <w:basedOn w:val="8"/>
    <w:link w:val="2"/>
    <w:uiPriority w:val="9"/>
    <w:rPr>
      <w:b/>
      <w:bCs/>
      <w:kern w:val="44"/>
      <w:sz w:val="44"/>
      <w:szCs w:val="44"/>
    </w:rPr>
  </w:style>
  <w:style w:type="character" w:customStyle="1" w:styleId="16">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Words>
  <Characters>1193</Characters>
  <Lines>9</Lines>
  <Paragraphs>2</Paragraphs>
  <ScaleCrop>false</ScaleCrop>
  <LinksUpToDate>false</LinksUpToDate>
  <CharactersWithSpaces>1400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2017-05-05T06:01:00Z</dcterms:created>
  <dc:creator>Lenovo</dc:creator>
  <cp:lastModifiedBy>爱德华 · 牛能</cp:lastModifiedBy>
  <cp:lastPrinted>2018-04-27T06:56:00Z</cp:lastPrinted>
  <dcterms:modified xsi:type="dcterms:W3CDTF">2018-04-28T01:03:39Z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