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关于召开2018年全国职业院校技能大赛</w:t>
      </w:r>
    </w:p>
    <w:p>
      <w:pPr>
        <w:widowControl/>
        <w:shd w:val="clear" w:color="auto" w:fill="FFFFFF"/>
        <w:spacing w:line="60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高职组“银行业务综合技能”赛项说明会的通知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各省、自治区、直辖市教育厅（教委），有关单位：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为了让各参赛队深入了解银行业务综合技能竞赛赛项筹备工作，进一步提升办赛质量，全国金融职业教育教学指导委员会决定，于2018年5月10日在广州番禺职业技术学院召开赛项说明会。现将有关事宜通知如下：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一、时间地点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2018年5月9日下午报到，报到地点：广州番禺宾馆（广州市番禺区市桥镇大北路130号）。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2018年5月10日下午离会。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二、会议内容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1.解读赛项规程；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2.赛项筹备工作说明；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3.赛事答疑。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三、参会人员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1.各省、自治区、直辖市、各院校等参加2018年全国职业院校技能大赛高职组“银行业务综合技能”赛项的参赛队指导教师（每支参赛队参会人数1-2人）。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2.银行业务综合技能赛项执委会、专家组等成员。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3.银行业务综合技能赛项承办院校代表。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4.银行业务综合技能赛项合作企业代表。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四、其</w:t>
      </w: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30"/>
          <w:szCs w:val="30"/>
        </w:rPr>
        <w:t>他事项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1.此次会议不收取会议费，食宿统一安排，费用自理。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2.请参会人员务必于2018年5月2日前将会议回执以电子邮件方式发至1171197867@qq.com，以便安排会务。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3.请加入QQ群：“银行国赛指导老师群”，群号：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611954832</w:t>
      </w:r>
      <w:r>
        <w:rPr>
          <w:rFonts w:hint="eastAsia" w:ascii="仿宋" w:hAnsi="仿宋" w:eastAsia="仿宋" w:cs="宋体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赛执委联系人：成铨 010-66199361，18600068807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会务组联系人：郭世珺020-34874082，15920323845</w:t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fldChar w:fldCharType="begin"/>
      </w:r>
      <w:r>
        <w:instrText xml:space="preserve"> HYPERLINK "http://www.chinaskills-jsw.org/_img/2017/05/02/20170502133324507001.docx" \t "_blank"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30"/>
          <w:szCs w:val="30"/>
        </w:rPr>
        <w:t>附件1：参会回执.docx</w:t>
      </w:r>
      <w:r>
        <w:rPr>
          <w:rFonts w:hint="eastAsia" w:ascii="仿宋" w:hAnsi="仿宋" w:eastAsia="仿宋" w:cs="宋体"/>
          <w:kern w:val="0"/>
          <w:sz w:val="30"/>
          <w:szCs w:val="30"/>
        </w:rPr>
        <w:fldChar w:fldCharType="end"/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  <w:r>
        <w:fldChar w:fldCharType="begin"/>
      </w:r>
      <w:r>
        <w:instrText xml:space="preserve"> HYPERLINK "http://www.chinaskills-jsw.org/_img/2017/05/02/20170502133326295002.docx" \t "_blank"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30"/>
          <w:szCs w:val="30"/>
        </w:rPr>
        <w:t>附件2：交通指南.docx</w:t>
      </w:r>
      <w:r>
        <w:rPr>
          <w:rFonts w:hint="eastAsia" w:ascii="仿宋" w:hAnsi="仿宋" w:eastAsia="仿宋" w:cs="宋体"/>
          <w:kern w:val="0"/>
          <w:sz w:val="30"/>
          <w:szCs w:val="30"/>
        </w:rPr>
        <w:fldChar w:fldCharType="end"/>
      </w:r>
    </w:p>
    <w:p>
      <w:pPr>
        <w:widowControl/>
        <w:shd w:val="clear" w:color="auto" w:fill="FFFFFF"/>
        <w:ind w:firstLine="600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hd w:val="clear" w:color="auto" w:fill="FFFFFF"/>
        <w:jc w:val="righ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高职银行业务综合技能赛项执委会</w:t>
      </w:r>
    </w:p>
    <w:p>
      <w:pPr>
        <w:widowControl/>
        <w:shd w:val="clear" w:color="auto" w:fill="FFFFFF"/>
        <w:jc w:val="righ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2018年4月25日</w:t>
      </w:r>
    </w:p>
    <w:p>
      <w:pPr>
        <w:widowControl/>
        <w:jc w:val="left"/>
      </w:pPr>
      <w:r>
        <w:br w:type="page"/>
      </w: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附件1：</w:t>
      </w:r>
    </w:p>
    <w:p>
      <w:pPr>
        <w:spacing w:line="560" w:lineRule="exact"/>
        <w:jc w:val="center"/>
        <w:rPr>
          <w:rFonts w:asci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参会回执</w:t>
      </w:r>
    </w:p>
    <w:tbl>
      <w:tblPr>
        <w:tblStyle w:val="7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62"/>
        <w:gridCol w:w="1617"/>
        <w:gridCol w:w="720"/>
        <w:gridCol w:w="6"/>
        <w:gridCol w:w="532"/>
        <w:gridCol w:w="539"/>
        <w:gridCol w:w="6"/>
        <w:gridCol w:w="1259"/>
        <w:gridCol w:w="6"/>
        <w:gridCol w:w="6"/>
        <w:gridCol w:w="889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7696" w:type="dxa"/>
            <w:gridSpan w:val="12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97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77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6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职务/职称</w:t>
            </w:r>
          </w:p>
        </w:tc>
        <w:tc>
          <w:tcPr>
            <w:tcW w:w="2655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4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抵达日期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车次/航班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住宿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（独住、合住）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职务/职称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4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抵达日期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车次/航班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住宿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（独住、合住）</w:t>
            </w:r>
          </w:p>
        </w:tc>
      </w:tr>
    </w:tbl>
    <w:p>
      <w:pPr>
        <w:spacing w:before="156" w:beforeLines="50"/>
        <w:ind w:left="840" w:hanging="840" w:hangingChars="400"/>
        <w:rPr>
          <w:rFonts w:ascii="宋体" w:hAnsi="宋体" w:cs="宋体"/>
        </w:rPr>
      </w:pPr>
      <w:r>
        <w:rPr>
          <w:rFonts w:hint="eastAsia" w:ascii="宋体" w:hAnsi="宋体" w:cs="宋体"/>
        </w:rPr>
        <w:t>说明：1.请于5月2日前用电邮的方式反馈参会回执（回执邮箱</w:t>
      </w:r>
      <w:r>
        <w:rPr>
          <w:rFonts w:ascii="宋体" w:hAnsi="宋体" w:cs="宋体"/>
        </w:rPr>
        <w:t>1171197867</w:t>
      </w:r>
      <w:r>
        <w:rPr>
          <w:rFonts w:hint="eastAsia" w:ascii="宋体" w:hAnsi="宋体" w:cs="宋体"/>
        </w:rPr>
        <w:t>@qq.com），并加以确认；</w:t>
      </w:r>
    </w:p>
    <w:p>
      <w:pPr>
        <w:ind w:left="629"/>
        <w:rPr>
          <w:rFonts w:ascii="宋体" w:hAnsi="宋体" w:cs="宋体"/>
        </w:rPr>
      </w:pPr>
      <w:r>
        <w:rPr>
          <w:rFonts w:hint="eastAsia" w:ascii="宋体" w:hAnsi="宋体" w:cs="宋体"/>
        </w:rPr>
        <w:t>2.宾馆房价含早，约为</w:t>
      </w:r>
      <w:r>
        <w:rPr>
          <w:rFonts w:ascii="宋体" w:hAnsi="宋体" w:cs="宋体"/>
        </w:rPr>
        <w:t>380-480</w:t>
      </w:r>
      <w:r>
        <w:rPr>
          <w:rFonts w:hint="eastAsia" w:ascii="宋体" w:hAnsi="宋体" w:cs="宋体"/>
        </w:rPr>
        <w:t>元/间.天。</w:t>
      </w:r>
    </w:p>
    <w:p>
      <w:pPr>
        <w:spacing w:line="560" w:lineRule="exact"/>
        <w:rPr>
          <w:rFonts w:ascii="宋体" w:cs="宋体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/>
    <w:p>
      <w:pPr>
        <w:widowControl/>
        <w:jc w:val="left"/>
      </w:pPr>
      <w:r>
        <w:br w:type="page"/>
      </w:r>
    </w:p>
    <w:p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交通路线</w:t>
      </w:r>
    </w:p>
    <w:p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>
        <w:drawing>
          <wp:inline distT="0" distB="0" distL="0" distR="0">
            <wp:extent cx="4933950" cy="3480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6072" cy="348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广州番禺宾馆交通指南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地址：广州市番禺区市桥镇大北路130号。</w:t>
      </w:r>
    </w:p>
    <w:p>
      <w:pPr>
        <w:pStyle w:val="11"/>
        <w:snapToGrid w:val="0"/>
        <w:spacing w:line="360" w:lineRule="auto"/>
        <w:ind w:firstLine="482" w:firstLineChars="200"/>
        <w:rPr>
          <w:rFonts w:asciiTheme="minorEastAsia" w:hAnsiTheme="minorEastAsia" w:eastAsiaTheme="minorEastAsia" w:cstheme="minorBidi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/>
          <w:color w:val="000000"/>
          <w:sz w:val="24"/>
          <w:szCs w:val="24"/>
        </w:rPr>
        <w:t>从广州白云国际机场出发，可选择以下方式：</w:t>
      </w:r>
    </w:p>
    <w:p>
      <w:pPr>
        <w:pStyle w:val="11"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Bidi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color w:val="000000"/>
          <w:sz w:val="24"/>
          <w:szCs w:val="24"/>
        </w:rPr>
        <w:t>1.乘坐机场快线7A线，至番禺宾馆下车。</w:t>
      </w:r>
    </w:p>
    <w:p>
      <w:pPr>
        <w:pStyle w:val="11"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Bidi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color w:val="000000"/>
          <w:sz w:val="24"/>
          <w:szCs w:val="24"/>
        </w:rPr>
        <w:t>2.乘坐地铁3号线（体育西路方向）到体育西路站下车，换乘地铁3号线（番禺广场方向）到市桥站（B出口）出站，步行200米至百越广场西门（地铁市桥站）上公交车番23b至番禺宾馆站下，步行100米至番禺宾馆。</w:t>
      </w:r>
    </w:p>
    <w:p>
      <w:pPr>
        <w:pStyle w:val="11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从广州南站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可乘坐地铁7号线（大学城南方向）到汉溪长隆站下车，换乘地铁3号线（番禺广场方向）到市桥地铁站（B出口）出站，步行200米从百越广场西门（市桥地铁站）上公交车番23b至番禺宾馆站下，步行100米到达番禺宾馆。</w:t>
      </w:r>
    </w:p>
    <w:p>
      <w:pPr>
        <w:pStyle w:val="11"/>
        <w:snapToGrid w:val="0"/>
        <w:spacing w:line="360" w:lineRule="auto"/>
        <w:ind w:firstLine="482" w:firstLineChars="200"/>
        <w:rPr>
          <w:rFonts w:asciiTheme="minorEastAsia" w:hAnsiTheme="minorEastAsia" w:eastAsiaTheme="minorEastAsia" w:cstheme="minorBidi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从广州火车东站可搭乘地铁3号线</w:t>
      </w:r>
      <w:r>
        <w:rPr>
          <w:rFonts w:hint="eastAsia" w:asciiTheme="minorEastAsia" w:hAnsiTheme="minorEastAsia" w:eastAsiaTheme="minorEastAsia" w:cstheme="minorBidi"/>
          <w:color w:val="000000"/>
          <w:sz w:val="24"/>
          <w:szCs w:val="24"/>
        </w:rPr>
        <w:t>北延段（体育西路方向）到体育西路站下车，换乘地铁3号线（番禺广场方向）到市桥站（B出口）出站，步行200米至百越广场西门（地铁市桥站）上公交车23b至番禺宾馆站下，步行100米至番禺宾馆。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D7"/>
    <w:rsid w:val="00073C66"/>
    <w:rsid w:val="002C4B2C"/>
    <w:rsid w:val="003B7D28"/>
    <w:rsid w:val="00487C7F"/>
    <w:rsid w:val="00500C3F"/>
    <w:rsid w:val="005109F7"/>
    <w:rsid w:val="00603915"/>
    <w:rsid w:val="00695101"/>
    <w:rsid w:val="00843EC2"/>
    <w:rsid w:val="00892DF5"/>
    <w:rsid w:val="008F15E3"/>
    <w:rsid w:val="009B6FA1"/>
    <w:rsid w:val="00B06676"/>
    <w:rsid w:val="00B15201"/>
    <w:rsid w:val="00B405D7"/>
    <w:rsid w:val="00B936B9"/>
    <w:rsid w:val="00C60307"/>
    <w:rsid w:val="00CE6FD8"/>
    <w:rsid w:val="00D31E62"/>
    <w:rsid w:val="00DE3A91"/>
    <w:rsid w:val="00E376CF"/>
    <w:rsid w:val="00FB562F"/>
    <w:rsid w:val="057C7661"/>
    <w:rsid w:val="070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5"/>
    <w:uiPriority w:val="0"/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  <w:style w:type="paragraph" w:customStyle="1" w:styleId="11">
    <w:name w:val="纯文本2"/>
    <w:basedOn w:val="1"/>
    <w:uiPriority w:val="0"/>
    <w:rPr>
      <w:rFonts w:ascii="宋体" w:hAnsi="Courier New" w:eastAsia="宋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232</Words>
  <Characters>1324</Characters>
  <Lines>11</Lines>
  <Paragraphs>3</Paragraphs>
  <TotalTime>43</TotalTime>
  <ScaleCrop>false</ScaleCrop>
  <LinksUpToDate>false</LinksUpToDate>
  <CharactersWithSpaces>1553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2018-04-25T07:09:00Z</dcterms:created>
  <dc:creator>吴娜</dc:creator>
  <cp:lastModifiedBy>守望</cp:lastModifiedBy>
  <dcterms:modified xsi:type="dcterms:W3CDTF">2018-04-27T06:39:21Z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