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073A" w:rsidRDefault="00632CEC">
      <w:pPr>
        <w:widowControl/>
        <w:spacing w:line="600" w:lineRule="atLeast"/>
        <w:jc w:val="center"/>
        <w:rPr>
          <w:rFonts w:asciiTheme="minorEastAsia" w:hAnsiTheme="minorEastAsia"/>
          <w:b/>
          <w:sz w:val="32"/>
          <w:szCs w:val="44"/>
          <w:shd w:val="clear" w:color="auto" w:fill="FFFFFF"/>
        </w:rPr>
      </w:pPr>
      <w:r w:rsidRPr="0084073A">
        <w:rPr>
          <w:rFonts w:asciiTheme="minorEastAsia" w:hAnsiTheme="minorEastAsia" w:hint="eastAsia"/>
          <w:b/>
          <w:sz w:val="32"/>
          <w:szCs w:val="44"/>
          <w:shd w:val="clear" w:color="auto" w:fill="FFFFFF"/>
        </w:rPr>
        <w:t>关于召开</w:t>
      </w:r>
      <w:r w:rsidRPr="0084073A">
        <w:rPr>
          <w:rFonts w:asciiTheme="minorEastAsia" w:hAnsiTheme="minorEastAsia"/>
          <w:b/>
          <w:sz w:val="32"/>
          <w:szCs w:val="44"/>
          <w:shd w:val="clear" w:color="auto" w:fill="FFFFFF"/>
        </w:rPr>
        <w:t>2018年全国职业院校技能大赛</w:t>
      </w:r>
    </w:p>
    <w:p w:rsidR="00E101A2" w:rsidRPr="0084073A" w:rsidRDefault="00632CEC">
      <w:pPr>
        <w:widowControl/>
        <w:spacing w:line="600" w:lineRule="atLeast"/>
        <w:jc w:val="center"/>
        <w:rPr>
          <w:rFonts w:asciiTheme="minorEastAsia" w:hAnsiTheme="minorEastAsia"/>
          <w:b/>
          <w:sz w:val="32"/>
          <w:szCs w:val="44"/>
          <w:shd w:val="clear" w:color="auto" w:fill="FFFFFF"/>
        </w:rPr>
      </w:pPr>
      <w:bookmarkStart w:id="0" w:name="_GoBack"/>
      <w:bookmarkEnd w:id="0"/>
      <w:r w:rsidRPr="0084073A">
        <w:rPr>
          <w:rFonts w:asciiTheme="minorEastAsia" w:hAnsiTheme="minorEastAsia"/>
          <w:b/>
          <w:sz w:val="32"/>
          <w:szCs w:val="44"/>
          <w:shd w:val="clear" w:color="auto" w:fill="FFFFFF"/>
        </w:rPr>
        <w:t>中职组“网络空间安全”赛项说明会的通知</w:t>
      </w:r>
    </w:p>
    <w:p w:rsidR="00CD0501" w:rsidRPr="00FD3B88" w:rsidRDefault="00CD0501">
      <w:pPr>
        <w:widowControl/>
        <w:spacing w:line="600" w:lineRule="atLeast"/>
        <w:jc w:val="center"/>
        <w:rPr>
          <w:rFonts w:ascii="黑体" w:eastAsia="黑体" w:hAnsi="黑体" w:cs="宋体"/>
          <w:bCs/>
          <w:kern w:val="0"/>
          <w:sz w:val="44"/>
          <w:szCs w:val="44"/>
        </w:rPr>
      </w:pPr>
    </w:p>
    <w:p w:rsidR="00E101A2" w:rsidRPr="00FD3B88" w:rsidRDefault="00CD0501" w:rsidP="00CD0501">
      <w:pPr>
        <w:spacing w:line="560" w:lineRule="exact"/>
        <w:rPr>
          <w:rFonts w:ascii="Calibri" w:eastAsia="宋体" w:hAnsi="Calibri" w:cs="Calibri"/>
          <w:kern w:val="0"/>
          <w:szCs w:val="21"/>
        </w:rPr>
      </w:pPr>
      <w:r w:rsidRPr="00FD3B88">
        <w:rPr>
          <w:rFonts w:ascii="仿宋" w:eastAsia="仿宋" w:hAnsi="仿宋" w:hint="eastAsia"/>
          <w:sz w:val="30"/>
          <w:szCs w:val="30"/>
          <w:shd w:val="clear" w:color="auto" w:fill="FFFFFF"/>
        </w:rPr>
        <w:t>各省、自治区、直辖市教育厅（教委），各计划单列市教育局，新疆生产建设兵团教育局，有关单位</w:t>
      </w:r>
      <w:r w:rsidRPr="00FD3B88">
        <w:rPr>
          <w:rFonts w:eastAsia="仿宋_GB2312"/>
          <w:sz w:val="32"/>
          <w:szCs w:val="32"/>
        </w:rPr>
        <w:t>：</w:t>
      </w:r>
      <w:r w:rsidRPr="00FD3B88">
        <w:rPr>
          <w:rFonts w:ascii="Calibri" w:eastAsia="宋体" w:hAnsi="Calibri" w:cs="Calibri"/>
          <w:kern w:val="0"/>
          <w:szCs w:val="21"/>
        </w:rPr>
        <w:t xml:space="preserve"> </w:t>
      </w:r>
    </w:p>
    <w:p w:rsidR="00E101A2" w:rsidRPr="00FD3B88" w:rsidRDefault="00632CEC">
      <w:pPr>
        <w:widowControl/>
        <w:spacing w:line="480" w:lineRule="atLeast"/>
        <w:ind w:firstLine="600"/>
        <w:rPr>
          <w:rFonts w:ascii="Calibri" w:eastAsia="宋体" w:hAnsi="Calibri" w:cs="Calibri"/>
          <w:kern w:val="0"/>
          <w:szCs w:val="21"/>
        </w:rPr>
      </w:pPr>
      <w:r w:rsidRPr="00FD3B88">
        <w:rPr>
          <w:rFonts w:ascii="仿宋_GB2312" w:eastAsia="仿宋_GB2312" w:hAnsi="Calibri" w:cs="Calibri" w:hint="eastAsia"/>
          <w:kern w:val="0"/>
          <w:sz w:val="30"/>
          <w:szCs w:val="30"/>
        </w:rPr>
        <w:t>按照全国职业院校技能大赛执委会办公室《关于召开2018年全国职业院校技能大赛拟设赛项说明会有关要求的通知》，为进一步提升各地省级赛事的办赛质量，确保</w:t>
      </w:r>
      <w:r w:rsidRPr="00FD3B88">
        <w:rPr>
          <w:rFonts w:ascii="仿宋_GB2312" w:eastAsia="仿宋_GB2312" w:hAnsi="Calibri" w:cs="Calibri"/>
          <w:kern w:val="0"/>
          <w:sz w:val="30"/>
          <w:szCs w:val="30"/>
        </w:rPr>
        <w:t>2018年全国职业院校技能大赛</w:t>
      </w:r>
      <w:r w:rsidRPr="00FD3B88">
        <w:rPr>
          <w:rFonts w:ascii="仿宋_GB2312" w:eastAsia="仿宋_GB2312" w:hAnsi="Calibri" w:cs="Calibri" w:hint="eastAsia"/>
          <w:kern w:val="0"/>
          <w:sz w:val="30"/>
          <w:szCs w:val="30"/>
        </w:rPr>
        <w:t>中职组“网络空间安全”赛项的顺利进行，经研究，决定于201</w:t>
      </w:r>
      <w:r w:rsidRPr="00FD3B88">
        <w:rPr>
          <w:rFonts w:ascii="仿宋_GB2312" w:eastAsia="仿宋_GB2312" w:hAnsi="Calibri" w:cs="Calibri"/>
          <w:kern w:val="0"/>
          <w:sz w:val="30"/>
          <w:szCs w:val="30"/>
        </w:rPr>
        <w:t>8</w:t>
      </w:r>
      <w:r w:rsidRPr="00FD3B88">
        <w:rPr>
          <w:rFonts w:ascii="仿宋_GB2312" w:eastAsia="仿宋_GB2312" w:hAnsi="Calibri" w:cs="Calibri" w:hint="eastAsia"/>
          <w:kern w:val="0"/>
          <w:sz w:val="30"/>
          <w:szCs w:val="30"/>
        </w:rPr>
        <w:t>年4月2</w:t>
      </w:r>
      <w:r w:rsidRPr="00FD3B88">
        <w:rPr>
          <w:rFonts w:ascii="仿宋_GB2312" w:eastAsia="仿宋_GB2312" w:hAnsi="Calibri" w:cs="Calibri"/>
          <w:kern w:val="0"/>
          <w:sz w:val="30"/>
          <w:szCs w:val="30"/>
        </w:rPr>
        <w:t>1</w:t>
      </w:r>
      <w:r w:rsidRPr="00FD3B88">
        <w:rPr>
          <w:rFonts w:ascii="仿宋_GB2312" w:eastAsia="仿宋_GB2312" w:hAnsi="Calibri" w:cs="Calibri" w:hint="eastAsia"/>
          <w:kern w:val="0"/>
          <w:sz w:val="30"/>
          <w:szCs w:val="30"/>
        </w:rPr>
        <w:t>日在山东省淄博市工业学校召开“网络空间安全”赛项说明会。现将有关事宜通知如下：</w:t>
      </w:r>
    </w:p>
    <w:p w:rsidR="00E101A2" w:rsidRPr="00FD3B88" w:rsidRDefault="00632CEC">
      <w:pPr>
        <w:widowControl/>
        <w:spacing w:line="600" w:lineRule="atLeast"/>
        <w:ind w:firstLine="627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一、会议时间</w:t>
      </w:r>
    </w:p>
    <w:p w:rsidR="00E101A2" w:rsidRPr="00FD3B88" w:rsidRDefault="00632CEC">
      <w:pPr>
        <w:widowControl/>
        <w:spacing w:line="600" w:lineRule="atLeast"/>
        <w:ind w:firstLine="640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201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8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年4月2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0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日报到，4月2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1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日开会，会期1天。</w:t>
      </w:r>
    </w:p>
    <w:p w:rsidR="00CD0501" w:rsidRPr="00FD3B88" w:rsidRDefault="00CD0501">
      <w:pPr>
        <w:widowControl/>
        <w:spacing w:line="600" w:lineRule="atLeast"/>
        <w:ind w:firstLine="627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E101A2" w:rsidRPr="00FD3B88" w:rsidRDefault="00632CEC">
      <w:pPr>
        <w:widowControl/>
        <w:spacing w:line="600" w:lineRule="atLeast"/>
        <w:ind w:firstLine="627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二、会议及报到地点</w:t>
      </w:r>
    </w:p>
    <w:p w:rsidR="00E101A2" w:rsidRPr="00FD3B88" w:rsidRDefault="00632CEC" w:rsidP="00B316DE">
      <w:pPr>
        <w:widowControl/>
        <w:spacing w:line="600" w:lineRule="atLeast"/>
        <w:ind w:firstLineChars="212" w:firstLine="636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1.会议及报到地点：</w:t>
      </w:r>
      <w:r w:rsidRPr="00FD3B88">
        <w:rPr>
          <w:rFonts w:ascii="仿宋_GB2312" w:eastAsia="仿宋_GB2312" w:hAnsi="Calibri" w:cs="Calibri" w:hint="eastAsia"/>
          <w:kern w:val="0"/>
          <w:sz w:val="30"/>
          <w:szCs w:val="30"/>
        </w:rPr>
        <w:t>山东省淄博市工业学校（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山东省淄博市临淄区齐兴路102号）综合楼。</w:t>
      </w:r>
    </w:p>
    <w:p w:rsidR="00E101A2" w:rsidRPr="00FD3B88" w:rsidRDefault="00632CEC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2.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会议报到联系人：</w:t>
      </w:r>
      <w:r w:rsidR="00B55F09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李丽平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 xml:space="preserve">  </w:t>
      </w:r>
      <w:r w:rsidR="00B55F09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18005336605</w:t>
      </w:r>
    </w:p>
    <w:p w:rsidR="00CD0501" w:rsidRPr="00FD3B88" w:rsidRDefault="00CD0501">
      <w:pPr>
        <w:widowControl/>
        <w:spacing w:line="600" w:lineRule="atLeast"/>
        <w:ind w:firstLine="627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E101A2" w:rsidRPr="00FD3B88" w:rsidRDefault="00632CEC">
      <w:pPr>
        <w:widowControl/>
        <w:spacing w:line="600" w:lineRule="atLeast"/>
        <w:ind w:firstLine="627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三、会议内容</w:t>
      </w:r>
    </w:p>
    <w:p w:rsidR="00E101A2" w:rsidRPr="00FD3B88" w:rsidRDefault="00632CEC">
      <w:pPr>
        <w:widowControl/>
        <w:spacing w:line="600" w:lineRule="atLeast"/>
        <w:ind w:left="638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1.解读竞赛规程及相关注意事项；</w:t>
      </w:r>
    </w:p>
    <w:p w:rsidR="00E101A2" w:rsidRPr="00FD3B88" w:rsidRDefault="00632CEC">
      <w:pPr>
        <w:widowControl/>
        <w:spacing w:line="600" w:lineRule="atLeast"/>
        <w:ind w:left="638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2.技术标准答疑；</w:t>
      </w:r>
    </w:p>
    <w:p w:rsidR="00E101A2" w:rsidRPr="00FD3B88" w:rsidRDefault="00632CEC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3.竞赛设备功能、操作使用介绍；</w:t>
      </w:r>
    </w:p>
    <w:p w:rsidR="00E101A2" w:rsidRPr="00FD3B88" w:rsidRDefault="00632CEC">
      <w:pPr>
        <w:widowControl/>
        <w:spacing w:line="600" w:lineRule="atLeast"/>
        <w:ind w:left="638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" w:eastAsia="仿宋" w:hAnsi="仿宋" w:hint="eastAsia"/>
          <w:sz w:val="30"/>
          <w:szCs w:val="30"/>
          <w:shd w:val="clear" w:color="auto" w:fill="FFFFFF"/>
        </w:rPr>
        <w:t>4.模拟训练。</w:t>
      </w:r>
    </w:p>
    <w:p w:rsidR="00CD0501" w:rsidRPr="00FD3B88" w:rsidRDefault="00CD0501">
      <w:pPr>
        <w:widowControl/>
        <w:spacing w:line="600" w:lineRule="atLeast"/>
        <w:ind w:firstLine="627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E101A2" w:rsidRPr="00FD3B88" w:rsidRDefault="00632CEC">
      <w:pPr>
        <w:widowControl/>
        <w:spacing w:line="600" w:lineRule="atLeast"/>
        <w:ind w:firstLine="627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四、参会人员</w:t>
      </w:r>
    </w:p>
    <w:p w:rsidR="00E101A2" w:rsidRPr="00FD3B88" w:rsidRDefault="00632CEC" w:rsidP="00B316DE">
      <w:pPr>
        <w:widowControl/>
        <w:spacing w:line="600" w:lineRule="atLeast"/>
        <w:ind w:firstLineChars="212" w:firstLine="636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1.各省、自治区、直辖市、计划单列市、新疆生产建设兵团等地区参加“网络空间安全”赛项省级赛事或全国决赛的参赛队指导教师和参赛学生（</w:t>
      </w:r>
      <w:r w:rsidRPr="00FD3B88">
        <w:rPr>
          <w:rFonts w:ascii="仿宋" w:eastAsia="仿宋" w:hAnsi="仿宋" w:hint="eastAsia"/>
          <w:sz w:val="30"/>
          <w:szCs w:val="30"/>
          <w:shd w:val="clear" w:color="auto" w:fill="FFFFFF"/>
        </w:rPr>
        <w:t>每所参赛院校派1-2人参会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）；</w:t>
      </w:r>
    </w:p>
    <w:p w:rsidR="00E101A2" w:rsidRPr="00FD3B88" w:rsidRDefault="00632CEC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2.“网络空间安全”赛项执委会、专家组</w:t>
      </w:r>
      <w:r w:rsidR="00FD3B88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、国赛承办校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代表；</w:t>
      </w:r>
    </w:p>
    <w:p w:rsidR="00E101A2" w:rsidRPr="00FD3B88" w:rsidRDefault="00FD3B88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="00632CEC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.“网络空间安全”赛项合作企业代表。</w:t>
      </w:r>
    </w:p>
    <w:p w:rsidR="00CD0501" w:rsidRPr="00FD3B88" w:rsidRDefault="00CD0501">
      <w:pPr>
        <w:widowControl/>
        <w:spacing w:line="600" w:lineRule="atLeast"/>
        <w:ind w:firstLine="627"/>
        <w:rPr>
          <w:rFonts w:ascii="仿宋_GB2312" w:eastAsia="仿宋_GB2312" w:hAnsi="宋体" w:cs="宋体"/>
          <w:b/>
          <w:bCs/>
          <w:kern w:val="0"/>
          <w:sz w:val="30"/>
          <w:szCs w:val="30"/>
        </w:rPr>
      </w:pPr>
    </w:p>
    <w:p w:rsidR="00E101A2" w:rsidRPr="00FD3B88" w:rsidRDefault="00632CEC">
      <w:pPr>
        <w:widowControl/>
        <w:spacing w:line="600" w:lineRule="atLeast"/>
        <w:ind w:firstLine="627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 w:hint="eastAsia"/>
          <w:b/>
          <w:bCs/>
          <w:kern w:val="0"/>
          <w:sz w:val="30"/>
          <w:szCs w:val="30"/>
        </w:rPr>
        <w:t>五、其他事项</w:t>
      </w:r>
    </w:p>
    <w:p w:rsidR="00E101A2" w:rsidRPr="00FD3B88" w:rsidRDefault="00632CEC" w:rsidP="00B316DE">
      <w:pPr>
        <w:widowControl/>
        <w:spacing w:line="600" w:lineRule="atLeast"/>
        <w:ind w:firstLineChars="212" w:firstLine="636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1．请参会人员务必于2017年4月1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日前将会议回执以电子邮件方式，发送至“网络空间安全”赛项说明会报名专用邮箱，以便安排会务服务。</w:t>
      </w:r>
    </w:p>
    <w:p w:rsidR="00E101A2" w:rsidRPr="00FD3B88" w:rsidRDefault="00632CEC" w:rsidP="00B316DE">
      <w:pPr>
        <w:widowControl/>
        <w:spacing w:line="600" w:lineRule="atLeast"/>
        <w:ind w:firstLineChars="212" w:firstLine="636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2．参会人员食宿统一安排，费用自理，标准严格遵守国家出差报销管理有关规定。会议不收取培训费或其他任何费用。</w:t>
      </w:r>
    </w:p>
    <w:p w:rsidR="00E101A2" w:rsidRPr="00FD3B88" w:rsidRDefault="00632CEC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3．联系方式</w:t>
      </w:r>
    </w:p>
    <w:p w:rsidR="00E101A2" w:rsidRPr="00FD3B88" w:rsidRDefault="00632CEC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联系人：</w:t>
      </w:r>
      <w:r w:rsidR="00B55F09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夏雪  18005333020</w:t>
      </w:r>
    </w:p>
    <w:p w:rsidR="00E101A2" w:rsidRPr="00FD3B88" w:rsidRDefault="00632CEC">
      <w:pPr>
        <w:widowControl/>
        <w:spacing w:line="600" w:lineRule="atLeast"/>
        <w:ind w:left="638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赛项说明会报名专用邮箱： wlkjaq2018@163.com</w:t>
      </w:r>
    </w:p>
    <w:p w:rsidR="002C64AA" w:rsidRPr="00FD3B88" w:rsidRDefault="002C64AA" w:rsidP="002C64AA">
      <w:pPr>
        <w:widowControl/>
        <w:tabs>
          <w:tab w:val="left" w:pos="8364"/>
        </w:tabs>
        <w:spacing w:line="600" w:lineRule="atLeast"/>
        <w:ind w:leftChars="1" w:left="2" w:right="84"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万豪大酒店：  徐扩军13869339801   0533-7129999</w:t>
      </w:r>
    </w:p>
    <w:p w:rsidR="002C64AA" w:rsidRPr="00FD3B88" w:rsidRDefault="002C64AA" w:rsidP="0094789A">
      <w:pPr>
        <w:widowControl/>
        <w:spacing w:line="600" w:lineRule="atLeast"/>
        <w:ind w:right="-58" w:firstLineChars="200" w:firstLine="600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齐轩斋：      王峰</w:t>
      </w:r>
      <w:r w:rsidR="0094789A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13953327758</w:t>
      </w:r>
      <w:r w:rsidR="0094789A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0533-7199999</w:t>
      </w:r>
    </w:p>
    <w:p w:rsidR="002C64AA" w:rsidRPr="00FD3B88" w:rsidRDefault="002C64AA" w:rsidP="002C64AA">
      <w:pPr>
        <w:widowControl/>
        <w:spacing w:line="600" w:lineRule="atLeast"/>
        <w:ind w:leftChars="1" w:left="2" w:right="300"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临淄宾馆：    郑桂亮</w:t>
      </w:r>
      <w:r w:rsidR="00956960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13869300481    0533—7180373</w:t>
      </w:r>
    </w:p>
    <w:p w:rsidR="002C64AA" w:rsidRPr="00FD3B88" w:rsidRDefault="002C64AA" w:rsidP="002C64AA">
      <w:pPr>
        <w:widowControl/>
        <w:spacing w:line="600" w:lineRule="atLeast"/>
        <w:ind w:leftChars="1" w:left="2" w:right="600"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lastRenderedPageBreak/>
        <w:t>临淄汉庭酒店：路红光</w:t>
      </w:r>
      <w:r w:rsidR="00956960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15153307336    18678118283</w:t>
      </w:r>
    </w:p>
    <w:p w:rsidR="002C64AA" w:rsidRPr="00FD3B88" w:rsidRDefault="002C64AA" w:rsidP="002C64AA">
      <w:pPr>
        <w:widowControl/>
        <w:spacing w:line="600" w:lineRule="atLeast"/>
        <w:ind w:leftChars="1" w:left="2" w:firstLineChars="191" w:firstLine="573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如家快捷酒店：</w:t>
      </w:r>
      <w:r w:rsidR="00956960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崔树峰 13345222281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0533—6090666</w:t>
      </w:r>
    </w:p>
    <w:p w:rsidR="002C64AA" w:rsidRPr="00FD3B88" w:rsidRDefault="002C64AA" w:rsidP="00B316DE">
      <w:pPr>
        <w:widowControl/>
        <w:spacing w:line="600" w:lineRule="atLeast"/>
        <w:ind w:leftChars="1" w:left="2" w:right="84" w:firstLineChars="200" w:firstLine="600"/>
        <w:jc w:val="lef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银座佳驿酒店：</w:t>
      </w:r>
      <w:r w:rsidR="00B316DE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张奉国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</w:t>
      </w:r>
      <w:r w:rsidR="00B316DE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13518631087   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0533—7220008  </w:t>
      </w:r>
    </w:p>
    <w:p w:rsidR="00CD0501" w:rsidRPr="00FD3B88" w:rsidRDefault="00632CEC" w:rsidP="002C64AA">
      <w:pPr>
        <w:widowControl/>
        <w:spacing w:line="600" w:lineRule="atLeast"/>
        <w:ind w:left="2" w:right="300" w:firstLineChars="1086" w:firstLine="3258"/>
        <w:jc w:val="right"/>
        <w:rPr>
          <w:rFonts w:ascii="仿宋_GB2312" w:eastAsia="仿宋_GB2312" w:hAnsi="Calibri" w:cs="Calibri"/>
          <w:kern w:val="0"/>
          <w:sz w:val="30"/>
          <w:szCs w:val="30"/>
        </w:rPr>
      </w:pPr>
      <w:r w:rsidRPr="00FD3B88">
        <w:rPr>
          <w:rFonts w:ascii="仿宋_GB2312" w:eastAsia="仿宋_GB2312" w:hAnsi="Calibri" w:cs="Calibri" w:hint="eastAsia"/>
          <w:kern w:val="0"/>
          <w:sz w:val="30"/>
          <w:szCs w:val="30"/>
        </w:rPr>
        <w:t xml:space="preserve">  </w:t>
      </w:r>
    </w:p>
    <w:p w:rsidR="00CD0501" w:rsidRPr="00FD3B88" w:rsidRDefault="00CD0501" w:rsidP="002C64AA">
      <w:pPr>
        <w:widowControl/>
        <w:spacing w:line="600" w:lineRule="atLeast"/>
        <w:ind w:left="2" w:right="300" w:firstLineChars="1086" w:firstLine="3258"/>
        <w:jc w:val="right"/>
        <w:rPr>
          <w:rFonts w:ascii="仿宋_GB2312" w:eastAsia="仿宋_GB2312" w:hAnsi="Calibri" w:cs="Calibri"/>
          <w:kern w:val="0"/>
          <w:sz w:val="30"/>
          <w:szCs w:val="30"/>
        </w:rPr>
      </w:pPr>
    </w:p>
    <w:p w:rsidR="00CD0501" w:rsidRPr="00FD3B88" w:rsidRDefault="00CD0501" w:rsidP="002C64AA">
      <w:pPr>
        <w:widowControl/>
        <w:spacing w:line="600" w:lineRule="atLeast"/>
        <w:ind w:left="2" w:right="300" w:firstLineChars="1086" w:firstLine="3258"/>
        <w:jc w:val="right"/>
        <w:rPr>
          <w:rFonts w:ascii="仿宋_GB2312" w:eastAsia="仿宋_GB2312" w:hAnsi="Calibri" w:cs="Calibri"/>
          <w:kern w:val="0"/>
          <w:sz w:val="30"/>
          <w:szCs w:val="30"/>
        </w:rPr>
      </w:pPr>
    </w:p>
    <w:p w:rsidR="00CD0501" w:rsidRPr="00FD3B88" w:rsidRDefault="00CD0501">
      <w:pPr>
        <w:widowControl/>
        <w:spacing w:line="600" w:lineRule="atLeast"/>
        <w:ind w:left="2" w:right="300" w:firstLineChars="1086" w:firstLine="3258"/>
        <w:jc w:val="right"/>
        <w:rPr>
          <w:rFonts w:ascii="仿宋_GB2312" w:eastAsia="仿宋_GB2312" w:hAnsi="Calibri" w:cs="Calibri"/>
          <w:kern w:val="0"/>
          <w:sz w:val="30"/>
          <w:szCs w:val="30"/>
        </w:rPr>
      </w:pPr>
    </w:p>
    <w:p w:rsidR="00E101A2" w:rsidRPr="00FD3B88" w:rsidRDefault="00963CA2">
      <w:pPr>
        <w:widowControl/>
        <w:spacing w:line="600" w:lineRule="atLeast"/>
        <w:ind w:left="2" w:right="300" w:firstLineChars="1086" w:firstLine="3258"/>
        <w:jc w:val="right"/>
        <w:rPr>
          <w:rFonts w:ascii="仿宋_GB2312" w:eastAsia="仿宋_GB2312" w:hAnsi="宋体" w:cs="宋体"/>
          <w:kern w:val="0"/>
          <w:sz w:val="30"/>
          <w:szCs w:val="30"/>
        </w:rPr>
      </w:pPr>
      <w:r>
        <w:rPr>
          <w:rFonts w:ascii="仿宋_GB2312" w:eastAsia="仿宋_GB2312" w:hAnsi="宋体" w:cs="宋体" w:hint="eastAsia"/>
          <w:kern w:val="0"/>
          <w:sz w:val="30"/>
          <w:szCs w:val="30"/>
        </w:rPr>
        <w:t>2018年全国职业院校技能大赛中职组</w:t>
      </w:r>
      <w:r w:rsidR="00632CEC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“网络空间</w:t>
      </w:r>
      <w:r w:rsidR="00CD0501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安</w:t>
      </w:r>
      <w:r w:rsidR="00632CEC"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全”赛项</w:t>
      </w:r>
      <w:r>
        <w:rPr>
          <w:rFonts w:ascii="仿宋_GB2312" w:eastAsia="仿宋_GB2312" w:hAnsi="宋体" w:cs="宋体" w:hint="eastAsia"/>
          <w:kern w:val="0"/>
          <w:sz w:val="30"/>
          <w:szCs w:val="30"/>
        </w:rPr>
        <w:t>执委会</w:t>
      </w:r>
    </w:p>
    <w:p w:rsidR="00E101A2" w:rsidRPr="00FD3B88" w:rsidRDefault="00632CEC">
      <w:pPr>
        <w:widowControl/>
        <w:spacing w:line="600" w:lineRule="atLeast"/>
        <w:ind w:left="2" w:right="300" w:firstLineChars="802" w:firstLine="2406"/>
        <w:jc w:val="right"/>
        <w:rPr>
          <w:rFonts w:ascii="宋体" w:eastAsia="宋体" w:hAnsi="宋体" w:cs="宋体"/>
          <w:kern w:val="0"/>
          <w:sz w:val="24"/>
          <w:szCs w:val="24"/>
        </w:rPr>
      </w:pPr>
      <w:r w:rsidRPr="00FD3B88">
        <w:rPr>
          <w:rFonts w:ascii="仿宋_GB2312" w:eastAsia="仿宋_GB2312" w:hAnsi="宋体" w:cs="宋体"/>
          <w:kern w:val="0"/>
          <w:sz w:val="30"/>
          <w:szCs w:val="30"/>
        </w:rPr>
        <w:t>淄博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市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工业学校（代章）</w:t>
      </w:r>
    </w:p>
    <w:p w:rsidR="00E101A2" w:rsidRPr="00FD3B88" w:rsidRDefault="00632CEC">
      <w:pPr>
        <w:widowControl/>
        <w:spacing w:line="600" w:lineRule="atLeast"/>
        <w:ind w:left="2" w:firstLineChars="802" w:firstLine="2406"/>
        <w:jc w:val="center"/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        201</w:t>
      </w:r>
      <w:r w:rsidRPr="00FD3B88">
        <w:rPr>
          <w:rFonts w:ascii="仿宋_GB2312" w:eastAsia="仿宋_GB2312" w:hAnsi="宋体" w:cs="宋体"/>
          <w:kern w:val="0"/>
          <w:sz w:val="30"/>
          <w:szCs w:val="30"/>
        </w:rPr>
        <w:t>8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年4月</w:t>
      </w:r>
      <w:r w:rsidR="00CD0501" w:rsidRPr="00FD3B88">
        <w:rPr>
          <w:rFonts w:ascii="仿宋_GB2312" w:eastAsia="仿宋_GB2312" w:hAnsi="宋体" w:cs="宋体"/>
          <w:kern w:val="0"/>
          <w:sz w:val="30"/>
          <w:szCs w:val="30"/>
        </w:rPr>
        <w:t>3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日</w:t>
      </w:r>
    </w:p>
    <w:p w:rsidR="00CD0501" w:rsidRPr="00FD3B88" w:rsidRDefault="00CD0501">
      <w:pPr>
        <w:widowControl/>
        <w:jc w:val="left"/>
        <w:rPr>
          <w:rFonts w:ascii="仿宋" w:eastAsia="仿宋" w:hAnsi="仿宋" w:cs="Arial"/>
          <w:sz w:val="28"/>
          <w:szCs w:val="28"/>
        </w:rPr>
      </w:pPr>
      <w:r w:rsidRPr="00FD3B88">
        <w:rPr>
          <w:rFonts w:ascii="仿宋" w:eastAsia="仿宋" w:hAnsi="仿宋" w:cs="Arial"/>
          <w:sz w:val="28"/>
          <w:szCs w:val="28"/>
        </w:rPr>
        <w:br w:type="page"/>
      </w:r>
    </w:p>
    <w:p w:rsidR="00E101A2" w:rsidRPr="00FD3B88" w:rsidRDefault="00632CEC">
      <w:pPr>
        <w:rPr>
          <w:rFonts w:ascii="仿宋" w:eastAsia="仿宋" w:hAnsi="仿宋" w:cs="Arial"/>
          <w:sz w:val="28"/>
          <w:szCs w:val="28"/>
        </w:rPr>
      </w:pPr>
      <w:r w:rsidRPr="00FD3B88">
        <w:rPr>
          <w:rFonts w:ascii="仿宋" w:eastAsia="仿宋" w:hAnsi="仿宋" w:cs="Arial" w:hint="eastAsia"/>
          <w:sz w:val="28"/>
          <w:szCs w:val="28"/>
        </w:rPr>
        <w:lastRenderedPageBreak/>
        <w:t>附件1：会议回执</w:t>
      </w:r>
    </w:p>
    <w:tbl>
      <w:tblPr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42"/>
        <w:gridCol w:w="851"/>
        <w:gridCol w:w="709"/>
        <w:gridCol w:w="2976"/>
        <w:gridCol w:w="1418"/>
        <w:gridCol w:w="1326"/>
      </w:tblGrid>
      <w:tr w:rsidR="00FD3B88" w:rsidRPr="00FD3B88" w:rsidTr="00C5458B">
        <w:tc>
          <w:tcPr>
            <w:tcW w:w="1242" w:type="dxa"/>
            <w:shd w:val="clear" w:color="auto" w:fill="FFFFFF" w:themeFill="background1"/>
          </w:tcPr>
          <w:p w:rsidR="00E101A2" w:rsidRPr="00FD3B88" w:rsidRDefault="00632CEC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851" w:type="dxa"/>
            <w:shd w:val="clear" w:color="auto" w:fill="FFFFFF" w:themeFill="background1"/>
          </w:tcPr>
          <w:p w:rsidR="00E101A2" w:rsidRPr="00FD3B88" w:rsidRDefault="00632CEC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709" w:type="dxa"/>
            <w:shd w:val="clear" w:color="auto" w:fill="FFFFFF" w:themeFill="background1"/>
          </w:tcPr>
          <w:p w:rsidR="00E101A2" w:rsidRPr="00FD3B88" w:rsidRDefault="00C5458B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2976" w:type="dxa"/>
            <w:shd w:val="clear" w:color="auto" w:fill="FFFFFF" w:themeFill="background1"/>
          </w:tcPr>
          <w:p w:rsidR="00E101A2" w:rsidRPr="00FD3B88" w:rsidRDefault="00C5458B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  <w:t>单位及职务</w:t>
            </w:r>
          </w:p>
        </w:tc>
        <w:tc>
          <w:tcPr>
            <w:tcW w:w="1418" w:type="dxa"/>
            <w:shd w:val="clear" w:color="auto" w:fill="FFFFFF" w:themeFill="background1"/>
          </w:tcPr>
          <w:p w:rsidR="00E101A2" w:rsidRPr="00FD3B88" w:rsidRDefault="00632CEC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手机</w:t>
            </w:r>
          </w:p>
        </w:tc>
        <w:tc>
          <w:tcPr>
            <w:tcW w:w="1326" w:type="dxa"/>
            <w:shd w:val="clear" w:color="auto" w:fill="FFFFFF" w:themeFill="background1"/>
          </w:tcPr>
          <w:p w:rsidR="00E101A2" w:rsidRPr="00FD3B88" w:rsidRDefault="00632CEC">
            <w:pPr>
              <w:spacing w:afterLines="30" w:after="93"/>
              <w:jc w:val="center"/>
              <w:rPr>
                <w:rFonts w:ascii="仿宋" w:eastAsia="仿宋" w:hAnsi="仿宋" w:cs="微软雅黑"/>
                <w:b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 w:hint="eastAsia"/>
                <w:b/>
                <w:bCs/>
                <w:sz w:val="24"/>
                <w:szCs w:val="24"/>
              </w:rPr>
              <w:t>E-mail</w:t>
            </w:r>
          </w:p>
        </w:tc>
      </w:tr>
      <w:tr w:rsidR="00FD3B88" w:rsidRPr="00FD3B88" w:rsidTr="00C5458B">
        <w:trPr>
          <w:trHeight w:val="90"/>
        </w:trPr>
        <w:tc>
          <w:tcPr>
            <w:tcW w:w="1242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FD3B88" w:rsidRPr="00FD3B88" w:rsidTr="00C5458B">
        <w:tc>
          <w:tcPr>
            <w:tcW w:w="1242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851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709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2976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418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  <w:tc>
          <w:tcPr>
            <w:tcW w:w="1326" w:type="dxa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  <w:tr w:rsidR="00FD3B88" w:rsidRPr="00FD3B88">
        <w:tc>
          <w:tcPr>
            <w:tcW w:w="1242" w:type="dxa"/>
            <w:vAlign w:val="center"/>
          </w:tcPr>
          <w:p w:rsidR="00E101A2" w:rsidRPr="00FD3B88" w:rsidRDefault="00632CEC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/>
                <w:bCs/>
                <w:sz w:val="24"/>
                <w:szCs w:val="24"/>
              </w:rPr>
              <w:t>学校</w:t>
            </w:r>
            <w:r w:rsidRPr="00FD3B88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地址</w:t>
            </w:r>
          </w:p>
          <w:p w:rsidR="00E101A2" w:rsidRPr="00FD3B88" w:rsidRDefault="00632CEC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  <w:r w:rsidRPr="00FD3B88">
              <w:rPr>
                <w:rFonts w:ascii="仿宋" w:eastAsia="仿宋" w:hAnsi="仿宋" w:cs="微软雅黑" w:hint="eastAsia"/>
                <w:bCs/>
                <w:sz w:val="24"/>
                <w:szCs w:val="24"/>
              </w:rPr>
              <w:t>（邮编）</w:t>
            </w:r>
          </w:p>
        </w:tc>
        <w:tc>
          <w:tcPr>
            <w:tcW w:w="7280" w:type="dxa"/>
            <w:gridSpan w:val="5"/>
          </w:tcPr>
          <w:p w:rsidR="00E101A2" w:rsidRPr="00FD3B88" w:rsidRDefault="00E101A2">
            <w:pPr>
              <w:spacing w:afterLines="30" w:after="93"/>
              <w:jc w:val="center"/>
              <w:rPr>
                <w:rFonts w:ascii="仿宋" w:eastAsia="仿宋" w:hAnsi="仿宋" w:cs="微软雅黑"/>
                <w:bCs/>
                <w:sz w:val="24"/>
                <w:szCs w:val="24"/>
              </w:rPr>
            </w:pPr>
          </w:p>
        </w:tc>
      </w:tr>
    </w:tbl>
    <w:p w:rsidR="00E101A2" w:rsidRPr="00FD3B88" w:rsidRDefault="00E101A2">
      <w:pPr>
        <w:rPr>
          <w:rFonts w:ascii="仿宋" w:eastAsia="仿宋" w:hAnsi="仿宋"/>
          <w:sz w:val="28"/>
          <w:szCs w:val="28"/>
        </w:rPr>
      </w:pPr>
    </w:p>
    <w:p w:rsidR="00E101A2" w:rsidRPr="00FD3B88" w:rsidRDefault="00632CEC">
      <w:pPr>
        <w:widowControl/>
        <w:spacing w:line="600" w:lineRule="atLeas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/>
          <w:kern w:val="0"/>
          <w:sz w:val="30"/>
          <w:szCs w:val="30"/>
        </w:rPr>
        <w:t>附件</w:t>
      </w: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2. 交通路线</w:t>
      </w:r>
    </w:p>
    <w:p w:rsidR="00956960" w:rsidRPr="00FD3B88" w:rsidRDefault="00956960" w:rsidP="00956960">
      <w:pPr>
        <w:widowControl/>
        <w:spacing w:line="600" w:lineRule="atLeast"/>
        <w:ind w:firstLineChars="212" w:firstLine="636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1.淄博火车站：向正东方向沿杏园东路大约320米三院站乘坐20路公交车至临淄体育城站下车，往北大约1.2公里到齐兴路102号淄博市工业学校南门。打车费用大约55元左右。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FD3B88" w:rsidRPr="00FD3B88" w:rsidTr="006570BC">
        <w:trPr>
          <w:tblCellSpacing w:w="0" w:type="dxa"/>
        </w:trPr>
        <w:tc>
          <w:tcPr>
            <w:tcW w:w="6" w:type="dxa"/>
            <w:vAlign w:val="center"/>
            <w:hideMark/>
          </w:tcPr>
          <w:p w:rsidR="006570BC" w:rsidRPr="00FD3B88" w:rsidRDefault="006570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E101A2" w:rsidRPr="00FD3B88" w:rsidRDefault="00956960" w:rsidP="00956960">
      <w:pPr>
        <w:widowControl/>
        <w:spacing w:line="600" w:lineRule="atLeast"/>
        <w:ind w:firstLineChars="212" w:firstLine="636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>2.淄博客运中心：客运中心乘坐167路火车站下车乘坐20路公交车至临淄体育城站下车，往北大约1.2公里到齐兴路102号淄博市工业学校南门。打车费用大约65元左右。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D3B88" w:rsidRPr="00FD3B88" w:rsidTr="006570BC">
        <w:trPr>
          <w:gridAfter w:val="1"/>
          <w:tblCellSpacing w:w="0" w:type="dxa"/>
        </w:trPr>
        <w:tc>
          <w:tcPr>
            <w:tcW w:w="6" w:type="dxa"/>
            <w:vAlign w:val="center"/>
            <w:hideMark/>
          </w:tcPr>
          <w:p w:rsidR="006570BC" w:rsidRPr="00FD3B88" w:rsidRDefault="006570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FD3B88" w:rsidRPr="00FD3B88" w:rsidTr="006570BC">
        <w:trPr>
          <w:tblCellSpacing w:w="0" w:type="dxa"/>
        </w:trPr>
        <w:tc>
          <w:tcPr>
            <w:tcW w:w="0" w:type="auto"/>
            <w:vAlign w:val="center"/>
            <w:hideMark/>
          </w:tcPr>
          <w:p w:rsidR="006570BC" w:rsidRPr="00FD3B88" w:rsidRDefault="006570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570BC" w:rsidRPr="00FD3B88" w:rsidRDefault="006570B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570BC" w:rsidRPr="00FD3B88" w:rsidRDefault="00B55F09" w:rsidP="006570BC">
      <w:pPr>
        <w:widowControl/>
        <w:spacing w:line="600" w:lineRule="atLeast"/>
        <w:rPr>
          <w:rFonts w:ascii="仿宋_GB2312" w:eastAsia="仿宋_GB2312" w:hAnsi="宋体" w:cs="宋体"/>
          <w:kern w:val="0"/>
          <w:sz w:val="30"/>
          <w:szCs w:val="30"/>
        </w:rPr>
      </w:pPr>
      <w:r w:rsidRPr="00FD3B88">
        <w:rPr>
          <w:rFonts w:ascii="仿宋_GB2312" w:eastAsia="仿宋_GB2312" w:hAnsi="宋体" w:cs="宋体" w:hint="eastAsia"/>
          <w:kern w:val="0"/>
          <w:sz w:val="30"/>
          <w:szCs w:val="30"/>
        </w:rPr>
        <w:t xml:space="preserve">    3.济南机场、青岛机场：乘坐机场大巴到达临淄侯机楼（临淄区临淄大道698号齐都国际），再打车至学校（临淄本地打车费用10左右）。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6"/>
      </w:tblGrid>
      <w:tr w:rsidR="00FD3B88" w:rsidRPr="00FD3B88" w:rsidTr="00632CEC">
        <w:trPr>
          <w:gridAfter w:val="1"/>
          <w:tblCellSpacing w:w="0" w:type="dxa"/>
        </w:trPr>
        <w:tc>
          <w:tcPr>
            <w:tcW w:w="6" w:type="dxa"/>
            <w:vAlign w:val="center"/>
            <w:hideMark/>
          </w:tcPr>
          <w:p w:rsidR="00632CEC" w:rsidRPr="00FD3B88" w:rsidRDefault="00632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632CEC" w:rsidRPr="00FD3B88" w:rsidTr="00632CEC">
        <w:trPr>
          <w:tblCellSpacing w:w="0" w:type="dxa"/>
        </w:trPr>
        <w:tc>
          <w:tcPr>
            <w:tcW w:w="0" w:type="auto"/>
            <w:vAlign w:val="center"/>
            <w:hideMark/>
          </w:tcPr>
          <w:p w:rsidR="00632CEC" w:rsidRPr="00FD3B88" w:rsidRDefault="00632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:rsidR="00632CEC" w:rsidRPr="00FD3B88" w:rsidRDefault="00632CE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</w:tbl>
    <w:p w:rsidR="00632CEC" w:rsidRPr="00FD3B88" w:rsidRDefault="00632CEC" w:rsidP="00632CEC">
      <w:pPr>
        <w:widowControl/>
        <w:spacing w:line="600" w:lineRule="atLeast"/>
        <w:rPr>
          <w:rFonts w:ascii="仿宋_GB2312" w:eastAsia="仿宋_GB2312" w:hAnsi="宋体" w:cs="宋体"/>
          <w:kern w:val="0"/>
          <w:sz w:val="30"/>
          <w:szCs w:val="30"/>
        </w:rPr>
      </w:pPr>
    </w:p>
    <w:p w:rsidR="00E101A2" w:rsidRPr="00FD3B88" w:rsidRDefault="00E101A2">
      <w:pPr>
        <w:widowControl/>
        <w:spacing w:line="600" w:lineRule="atLeast"/>
        <w:ind w:left="2" w:firstLineChars="802" w:firstLine="1684"/>
        <w:jc w:val="center"/>
      </w:pPr>
    </w:p>
    <w:sectPr w:rsidR="00E101A2" w:rsidRPr="00FD3B8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85F98" w:rsidRDefault="00C85F98" w:rsidP="00B55F09">
      <w:r>
        <w:separator/>
      </w:r>
    </w:p>
  </w:endnote>
  <w:endnote w:type="continuationSeparator" w:id="0">
    <w:p w:rsidR="00C85F98" w:rsidRDefault="00C85F98" w:rsidP="00B55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85F98" w:rsidRDefault="00C85F98" w:rsidP="00B55F09">
      <w:r>
        <w:separator/>
      </w:r>
    </w:p>
  </w:footnote>
  <w:footnote w:type="continuationSeparator" w:id="0">
    <w:p w:rsidR="00C85F98" w:rsidRDefault="00C85F98" w:rsidP="00B55F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EFF"/>
    <w:rsid w:val="0001702C"/>
    <w:rsid w:val="00026347"/>
    <w:rsid w:val="00032FB2"/>
    <w:rsid w:val="00037949"/>
    <w:rsid w:val="000548B8"/>
    <w:rsid w:val="0009688C"/>
    <w:rsid w:val="001068F7"/>
    <w:rsid w:val="001143B3"/>
    <w:rsid w:val="001471E8"/>
    <w:rsid w:val="001C2A32"/>
    <w:rsid w:val="001C5722"/>
    <w:rsid w:val="001E25A8"/>
    <w:rsid w:val="0022157F"/>
    <w:rsid w:val="002358D7"/>
    <w:rsid w:val="00263731"/>
    <w:rsid w:val="00283D81"/>
    <w:rsid w:val="002C64AA"/>
    <w:rsid w:val="00405350"/>
    <w:rsid w:val="00444C57"/>
    <w:rsid w:val="004B6A1A"/>
    <w:rsid w:val="004E5C21"/>
    <w:rsid w:val="005806C2"/>
    <w:rsid w:val="00632CEC"/>
    <w:rsid w:val="006570BC"/>
    <w:rsid w:val="006C198E"/>
    <w:rsid w:val="0070230A"/>
    <w:rsid w:val="00705AD4"/>
    <w:rsid w:val="0072554A"/>
    <w:rsid w:val="007459A7"/>
    <w:rsid w:val="00777565"/>
    <w:rsid w:val="007B3745"/>
    <w:rsid w:val="007B48E8"/>
    <w:rsid w:val="007D3DAE"/>
    <w:rsid w:val="007E23F2"/>
    <w:rsid w:val="007E675E"/>
    <w:rsid w:val="00807E1C"/>
    <w:rsid w:val="0083707E"/>
    <w:rsid w:val="0084073A"/>
    <w:rsid w:val="0087046A"/>
    <w:rsid w:val="008C71AE"/>
    <w:rsid w:val="008D5EFF"/>
    <w:rsid w:val="00921A17"/>
    <w:rsid w:val="0094789A"/>
    <w:rsid w:val="00956960"/>
    <w:rsid w:val="00956A31"/>
    <w:rsid w:val="00963CA2"/>
    <w:rsid w:val="00967967"/>
    <w:rsid w:val="009C2D5D"/>
    <w:rsid w:val="009F2D35"/>
    <w:rsid w:val="00A261E1"/>
    <w:rsid w:val="00A90D3F"/>
    <w:rsid w:val="00AC0F93"/>
    <w:rsid w:val="00AD6D63"/>
    <w:rsid w:val="00B04EFD"/>
    <w:rsid w:val="00B20091"/>
    <w:rsid w:val="00B22D40"/>
    <w:rsid w:val="00B316DE"/>
    <w:rsid w:val="00B55F09"/>
    <w:rsid w:val="00C5458B"/>
    <w:rsid w:val="00C85F98"/>
    <w:rsid w:val="00CD0501"/>
    <w:rsid w:val="00CD39D3"/>
    <w:rsid w:val="00CE5501"/>
    <w:rsid w:val="00D80689"/>
    <w:rsid w:val="00DB2069"/>
    <w:rsid w:val="00DE257A"/>
    <w:rsid w:val="00DF11B8"/>
    <w:rsid w:val="00DF1AA9"/>
    <w:rsid w:val="00E03611"/>
    <w:rsid w:val="00E0679F"/>
    <w:rsid w:val="00E101A2"/>
    <w:rsid w:val="00E11CA9"/>
    <w:rsid w:val="00E32ACC"/>
    <w:rsid w:val="00E5222A"/>
    <w:rsid w:val="00EA3375"/>
    <w:rsid w:val="00EF3EB2"/>
    <w:rsid w:val="00F76E1B"/>
    <w:rsid w:val="00FA4CC4"/>
    <w:rsid w:val="00FB0079"/>
    <w:rsid w:val="00FB33ED"/>
    <w:rsid w:val="00FB5923"/>
    <w:rsid w:val="00FC3D4E"/>
    <w:rsid w:val="00FD3B88"/>
    <w:rsid w:val="00FD7439"/>
    <w:rsid w:val="08E44BDB"/>
    <w:rsid w:val="1CEB521D"/>
    <w:rsid w:val="1F703E8A"/>
    <w:rsid w:val="283A12CB"/>
    <w:rsid w:val="39EF70A2"/>
    <w:rsid w:val="524422C1"/>
    <w:rsid w:val="5DD65C71"/>
    <w:rsid w:val="61B835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9423666-4C28-4105-87C3-B927E454BD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uiPriority w:val="99"/>
    <w:semiHidden/>
    <w:unhideWhenUsed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nhideWhenUsed/>
    <w:rPr>
      <w:color w:val="0000FF"/>
      <w:u w:val="single"/>
    </w:rPr>
  </w:style>
  <w:style w:type="character" w:customStyle="1" w:styleId="apple-converted-space">
    <w:name w:val="apple-converted-space"/>
    <w:basedOn w:val="a0"/>
  </w:style>
  <w:style w:type="character" w:customStyle="1" w:styleId="Char1">
    <w:name w:val="页眉 Char"/>
    <w:basedOn w:val="a0"/>
    <w:link w:val="a5"/>
    <w:uiPriority w:val="99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506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7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55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207</Words>
  <Characters>1180</Characters>
  <Application>Microsoft Office Word</Application>
  <DocSecurity>0</DocSecurity>
  <Lines>9</Lines>
  <Paragraphs>2</Paragraphs>
  <ScaleCrop>false</ScaleCrop>
  <Company/>
  <LinksUpToDate>false</LinksUpToDate>
  <CharactersWithSpaces>1385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原平</cp:lastModifiedBy>
  <cp:revision>3</cp:revision>
  <dcterms:created xsi:type="dcterms:W3CDTF">2017-04-07T06:38:00Z</dcterms:created>
  <dcterms:modified xsi:type="dcterms:W3CDTF">2018-04-04T05:53:00Z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