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3C20C" w14:textId="77777777" w:rsidR="00F12B30" w:rsidRDefault="00113F64">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14:paraId="75B831CE" w14:textId="77777777" w:rsidR="00F12B30" w:rsidRDefault="00113F64" w:rsidP="004C43FA">
      <w:pPr>
        <w:snapToGrid w:val="0"/>
        <w:spacing w:line="540" w:lineRule="exact"/>
        <w:jc w:val="center"/>
        <w:outlineLvl w:val="0"/>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14:paraId="365BAED0" w14:textId="77777777" w:rsidR="00F12B30" w:rsidRDefault="00113F64" w:rsidP="004C43FA">
      <w:pPr>
        <w:snapToGrid w:val="0"/>
        <w:spacing w:line="540" w:lineRule="exact"/>
        <w:jc w:val="center"/>
        <w:outlineLvl w:val="0"/>
        <w:rPr>
          <w:rFonts w:ascii="Arial Narrow" w:eastAsia="黑体" w:hAnsi="Arial Narrow"/>
          <w:b/>
          <w:sz w:val="36"/>
          <w:szCs w:val="36"/>
        </w:rPr>
      </w:pPr>
      <w:r>
        <w:rPr>
          <w:rFonts w:ascii="Arial Narrow" w:eastAsia="黑体" w:hAnsi="黑体"/>
          <w:b/>
          <w:sz w:val="36"/>
          <w:szCs w:val="36"/>
        </w:rPr>
        <w:t>赛项申报书</w:t>
      </w:r>
    </w:p>
    <w:p w14:paraId="764E2884" w14:textId="77777777" w:rsidR="00F12B30" w:rsidRDefault="00F12B30">
      <w:pPr>
        <w:snapToGrid w:val="0"/>
        <w:spacing w:line="560" w:lineRule="exact"/>
        <w:rPr>
          <w:rFonts w:ascii="Arial Narrow" w:eastAsia="仿宋_GB2312" w:hAnsi="Arial Narrow"/>
          <w:sz w:val="30"/>
          <w:szCs w:val="30"/>
        </w:rPr>
      </w:pPr>
    </w:p>
    <w:p w14:paraId="2F7550AE" w14:textId="77777777"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A7614F">
        <w:rPr>
          <w:rFonts w:ascii="仿宋_GB2312" w:eastAsia="仿宋_GB2312" w:hAnsi="Arial Narrow" w:hint="eastAsia"/>
          <w:sz w:val="30"/>
          <w:szCs w:val="30"/>
        </w:rPr>
        <w:t>工业互联网安全技术与应用</w:t>
      </w:r>
    </w:p>
    <w:p w14:paraId="42A4FF73" w14:textId="77777777"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00025502" w:rsidRPr="00AF4340">
        <w:rPr>
          <w:rFonts w:ascii="华文宋体" w:eastAsia="华文宋体" w:hAnsi="华文宋体" w:hint="eastAsia"/>
          <w:sz w:val="30"/>
          <w:shd w:val="clear" w:color="auto" w:fill="FFFFFF"/>
        </w:rPr>
        <w:t>■</w:t>
      </w:r>
      <w:r>
        <w:rPr>
          <w:rFonts w:ascii="仿宋_GB2312" w:eastAsia="仿宋_GB2312" w:hAnsi="Arial Narrow" w:hint="eastAsia"/>
          <w:sz w:val="30"/>
          <w:szCs w:val="30"/>
        </w:rPr>
        <w:t xml:space="preserve">     行业特色赛项□</w:t>
      </w:r>
    </w:p>
    <w:p w14:paraId="4EE8A941" w14:textId="77777777"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A7614F" w:rsidRPr="00AF4340">
        <w:rPr>
          <w:rFonts w:ascii="华文宋体" w:eastAsia="华文宋体" w:hAnsi="华文宋体" w:hint="eastAsia"/>
          <w:sz w:val="30"/>
          <w:shd w:val="clear" w:color="auto" w:fill="FFFFFF"/>
        </w:rPr>
        <w:t>■</w:t>
      </w:r>
    </w:p>
    <w:p w14:paraId="4EB21195" w14:textId="77777777"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A7614F">
        <w:rPr>
          <w:rFonts w:ascii="仿宋_GB2312" w:eastAsia="仿宋_GB2312" w:hAnsi="Arial Narrow" w:hint="eastAsia"/>
          <w:sz w:val="30"/>
          <w:szCs w:val="30"/>
        </w:rPr>
        <w:t>电子信息大类</w:t>
      </w:r>
    </w:p>
    <w:p w14:paraId="20595B58" w14:textId="111DEBF7"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BC6B53">
        <w:rPr>
          <w:rFonts w:ascii="仿宋_GB2312" w:eastAsia="仿宋_GB2312" w:hAnsi="Arial Narrow"/>
          <w:sz w:val="30"/>
          <w:szCs w:val="30"/>
        </w:rPr>
        <w:t xml:space="preserve"> </w:t>
      </w:r>
    </w:p>
    <w:p w14:paraId="1F120D1F" w14:textId="43F220FF"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14:paraId="128E230D" w14:textId="77777777" w:rsidR="00F12B30" w:rsidRPr="00384E74" w:rsidRDefault="00A7614F" w:rsidP="00A7614F">
      <w:pPr>
        <w:pStyle w:val="p1"/>
        <w:rPr>
          <w:rFonts w:ascii="Arial" w:eastAsiaTheme="minorEastAsia" w:hAnsi="Arial" w:cs="Arial"/>
          <w:color w:val="0326CC"/>
          <w:sz w:val="24"/>
          <w:szCs w:val="24"/>
        </w:rPr>
      </w:pPr>
      <w:r>
        <w:rPr>
          <w:rFonts w:ascii="仿宋_GB2312" w:eastAsia="仿宋_GB2312" w:hAnsi="Arial Narrow" w:hint="eastAsia"/>
          <w:sz w:val="30"/>
          <w:szCs w:val="30"/>
        </w:rPr>
        <w:t xml:space="preserve">    </w:t>
      </w:r>
      <w:r w:rsidR="00113F64">
        <w:rPr>
          <w:rFonts w:ascii="仿宋_GB2312" w:eastAsia="仿宋_GB2312" w:hAnsi="Arial Narrow" w:hint="eastAsia"/>
          <w:sz w:val="30"/>
          <w:szCs w:val="30"/>
        </w:rPr>
        <w:t>方案</w:t>
      </w:r>
      <w:r w:rsidR="00113F64">
        <w:rPr>
          <w:rFonts w:ascii="仿宋_GB2312" w:eastAsia="仿宋_GB2312" w:hAnsi="Arial Narrow"/>
          <w:sz w:val="30"/>
          <w:szCs w:val="30"/>
        </w:rPr>
        <w:t>申报单位（盖章）：</w:t>
      </w:r>
      <w:r w:rsidR="004E1C5D">
        <w:fldChar w:fldCharType="begin"/>
      </w:r>
      <w:r w:rsidR="004E1C5D">
        <w:instrText xml:space="preserve"> HYPERLINK "http://www.baidu.com/link?url=ZPgIpMUfROHyCZHRsjlX1rIq6Tdu0sGkqSECAfGdNrP5pFKOUxEF0QozHgGtpBZYjOPgJ9Uu0HdJQwo9feyqVT4KeTxs3Te-7HXWdlvLCybrZ8RUe_pbrf0t506oM4na" </w:instrText>
      </w:r>
      <w:r w:rsidR="004E1C5D">
        <w:fldChar w:fldCharType="separate"/>
      </w:r>
      <w:r w:rsidR="00384E74" w:rsidRPr="00384E74">
        <w:rPr>
          <w:rFonts w:ascii="仿宋_GB2312" w:eastAsia="仿宋_GB2312" w:hAnsi="Arial Narrow" w:cstheme="minorBidi"/>
          <w:color w:val="auto"/>
          <w:kern w:val="2"/>
          <w:sz w:val="30"/>
          <w:szCs w:val="30"/>
        </w:rPr>
        <w:t>工业和信息化职业教育教学指导委员会</w:t>
      </w:r>
      <w:r w:rsidR="004E1C5D">
        <w:rPr>
          <w:rFonts w:ascii="仿宋_GB2312" w:eastAsia="仿宋_GB2312" w:hAnsi="Arial Narrow" w:cstheme="minorBidi"/>
          <w:color w:val="auto"/>
          <w:kern w:val="2"/>
          <w:sz w:val="30"/>
          <w:szCs w:val="30"/>
        </w:rPr>
        <w:fldChar w:fldCharType="end"/>
      </w:r>
    </w:p>
    <w:p w14:paraId="71E35374" w14:textId="0B73ADBF"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BC6B53">
        <w:rPr>
          <w:rFonts w:ascii="仿宋_GB2312" w:eastAsia="仿宋_GB2312" w:hAnsi="Arial Narrow"/>
          <w:sz w:val="30"/>
          <w:szCs w:val="30"/>
        </w:rPr>
        <w:t xml:space="preserve"> </w:t>
      </w:r>
    </w:p>
    <w:p w14:paraId="39059003" w14:textId="1380E81B"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BC6B53">
        <w:rPr>
          <w:rFonts w:ascii="仿宋_GB2312" w:eastAsia="仿宋_GB2312" w:hAnsi="Arial Narrow"/>
          <w:sz w:val="30"/>
          <w:szCs w:val="30"/>
        </w:rPr>
        <w:t xml:space="preserve"> </w:t>
      </w:r>
    </w:p>
    <w:p w14:paraId="25729B22" w14:textId="535512AC"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14:paraId="38B62B3D" w14:textId="01BA398A"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14:paraId="3FA58C5E" w14:textId="470206D9" w:rsidR="00F12B30" w:rsidRPr="00DF302D" w:rsidRDefault="00113F64" w:rsidP="00DF302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BC6B53" w:rsidRPr="00DF302D">
        <w:rPr>
          <w:rFonts w:ascii="仿宋_GB2312" w:eastAsia="仿宋_GB2312" w:hAnsi="Arial Narrow"/>
          <w:sz w:val="30"/>
          <w:szCs w:val="30"/>
        </w:rPr>
        <w:t xml:space="preserve"> </w:t>
      </w:r>
    </w:p>
    <w:p w14:paraId="4D06B762" w14:textId="33CD9763" w:rsidR="00F12B30" w:rsidRPr="00DF302D" w:rsidRDefault="00113F64" w:rsidP="00DF302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14:paraId="15B5FE26" w14:textId="47B5A21E" w:rsidR="00F12B30" w:rsidRDefault="00113F64">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sidR="00DF302D">
        <w:rPr>
          <w:rFonts w:ascii="仿宋_GB2312" w:eastAsia="仿宋_GB2312" w:hAnsi="Arial Narrow" w:hint="eastAsia"/>
          <w:sz w:val="30"/>
          <w:szCs w:val="30"/>
        </w:rPr>
        <w:t>2017年8月28日</w:t>
      </w:r>
    </w:p>
    <w:p w14:paraId="01E3BF97" w14:textId="77777777" w:rsidR="00F12B30" w:rsidRDefault="00F12B30">
      <w:pPr>
        <w:snapToGrid w:val="0"/>
        <w:spacing w:line="560" w:lineRule="exact"/>
        <w:rPr>
          <w:rFonts w:ascii="Arial Narrow" w:eastAsia="仿宋_GB2312" w:hAnsi="Arial Narrow"/>
          <w:sz w:val="30"/>
          <w:szCs w:val="30"/>
        </w:rPr>
      </w:pPr>
    </w:p>
    <w:p w14:paraId="1939B7C9" w14:textId="77777777" w:rsidR="00F12B30" w:rsidRDefault="00F12B30">
      <w:pPr>
        <w:widowControl/>
        <w:jc w:val="left"/>
        <w:rPr>
          <w:rFonts w:ascii="Arial Narrow" w:eastAsia="仿宋_GB2312" w:hAnsi="Arial Narrow" w:cs="Arial"/>
          <w:sz w:val="30"/>
          <w:szCs w:val="30"/>
        </w:rPr>
        <w:sectPr w:rsidR="00F12B30">
          <w:pgSz w:w="11906" w:h="16838"/>
          <w:pgMar w:top="1440" w:right="1800" w:bottom="1440" w:left="1800" w:header="851" w:footer="992" w:gutter="0"/>
          <w:cols w:space="425"/>
          <w:docGrid w:type="lines" w:linePitch="312"/>
        </w:sectPr>
      </w:pPr>
    </w:p>
    <w:p w14:paraId="564C48C7" w14:textId="77777777" w:rsidR="00F12B30" w:rsidRDefault="00113F64">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14:paraId="4790D1F5" w14:textId="77777777" w:rsidR="00F12B30" w:rsidRDefault="00113F64">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14:paraId="19D391C7" w14:textId="77777777" w:rsidR="00F12B30" w:rsidRDefault="00113F64" w:rsidP="00CA20EE">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一、赛项名称</w:t>
      </w:r>
    </w:p>
    <w:p w14:paraId="648C36BD" w14:textId="77777777" w:rsidR="00F12B30" w:rsidRDefault="00113F6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14:paraId="721CDA62" w14:textId="77777777" w:rsidR="00B127BD" w:rsidRDefault="00B127B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工业互联网安全技术与应用</w:t>
      </w:r>
    </w:p>
    <w:p w14:paraId="17BFBC59" w14:textId="67D3CB85" w:rsidR="00F12B30" w:rsidRPr="00997F7C" w:rsidRDefault="00997F7C" w:rsidP="00997F7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noProof/>
          <w:color w:val="FF0000"/>
          <w:sz w:val="30"/>
          <w:szCs w:val="30"/>
        </w:rPr>
        <w:drawing>
          <wp:anchor distT="0" distB="0" distL="114300" distR="114300" simplePos="0" relativeHeight="251661312" behindDoc="0" locked="0" layoutInCell="1" allowOverlap="1" wp14:anchorId="5D54CAF5" wp14:editId="0B26BAAA">
            <wp:simplePos x="0" y="0"/>
            <wp:positionH relativeFrom="column">
              <wp:posOffset>54610</wp:posOffset>
            </wp:positionH>
            <wp:positionV relativeFrom="paragraph">
              <wp:posOffset>375920</wp:posOffset>
            </wp:positionV>
            <wp:extent cx="5274310" cy="3949065"/>
            <wp:effectExtent l="0" t="0" r="0" b="0"/>
            <wp:wrapTopAndBottom/>
            <wp:docPr id="2" name="图片 2" descr="申报书各个模块/押题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申报书各个模块/押题图片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94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F64">
        <w:rPr>
          <w:rFonts w:ascii="Arial Narrow" w:eastAsia="仿宋_GB2312" w:hAnsi="Arial Narrow" w:cs="Arial"/>
          <w:sz w:val="30"/>
          <w:szCs w:val="30"/>
        </w:rPr>
        <w:t>（二）压题彩照</w:t>
      </w:r>
    </w:p>
    <w:p w14:paraId="31A95AD4" w14:textId="77777777" w:rsidR="00F12B30" w:rsidRDefault="00113F6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14:paraId="490E4F35" w14:textId="77777777" w:rsidR="00062D87" w:rsidRPr="00062D87" w:rsidRDefault="00062D87" w:rsidP="00062D87">
      <w:pPr>
        <w:snapToGrid w:val="0"/>
        <w:spacing w:line="560" w:lineRule="exact"/>
        <w:ind w:firstLineChars="200" w:firstLine="600"/>
        <w:rPr>
          <w:rFonts w:ascii="仿宋_GB2312" w:eastAsia="仿宋_GB2312" w:hAnsi="Arial Narrow"/>
          <w:sz w:val="30"/>
          <w:szCs w:val="30"/>
        </w:rPr>
      </w:pPr>
      <w:r w:rsidRPr="00062D87">
        <w:rPr>
          <w:rFonts w:ascii="仿宋_GB2312" w:eastAsia="仿宋_GB2312" w:hAnsi="Arial Narrow" w:hint="eastAsia"/>
          <w:sz w:val="30"/>
          <w:szCs w:val="30"/>
        </w:rPr>
        <w:t>信息产业，信息服务业</w:t>
      </w:r>
    </w:p>
    <w:p w14:paraId="45017613" w14:textId="77777777" w:rsidR="00F12B30" w:rsidRDefault="00113F6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14:paraId="641B9E3A" w14:textId="77777777" w:rsidR="00670CF5" w:rsidRDefault="00670CF5" w:rsidP="00670CF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61</w:t>
      </w:r>
      <w:r w:rsidR="00CF1125">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电子信息大类</w:t>
      </w:r>
    </w:p>
    <w:p w14:paraId="1292036B" w14:textId="77777777" w:rsidR="00364516" w:rsidRDefault="00364516" w:rsidP="00CF1125">
      <w:pPr>
        <w:snapToGrid w:val="0"/>
        <w:spacing w:line="560" w:lineRule="exact"/>
        <w:ind w:firstLineChars="200" w:firstLine="600"/>
        <w:rPr>
          <w:rFonts w:ascii="Arial Narrow" w:eastAsia="仿宋_GB2312" w:hAnsi="Arial Narrow" w:cs="Arial"/>
          <w:sz w:val="30"/>
          <w:szCs w:val="30"/>
        </w:rPr>
      </w:pPr>
      <w:r w:rsidRPr="00364516">
        <w:rPr>
          <w:rFonts w:ascii="Arial Narrow" w:eastAsia="仿宋_GB2312" w:hAnsi="Arial Narrow" w:cs="Arial" w:hint="eastAsia"/>
          <w:sz w:val="30"/>
          <w:szCs w:val="30"/>
        </w:rPr>
        <w:t>610119</w:t>
      </w:r>
      <w:r>
        <w:rPr>
          <w:rFonts w:ascii="Arial Narrow" w:eastAsia="仿宋_GB2312" w:hAnsi="Arial Narrow" w:cs="Arial" w:hint="eastAsia"/>
          <w:sz w:val="30"/>
          <w:szCs w:val="30"/>
        </w:rPr>
        <w:t xml:space="preserve">  </w:t>
      </w:r>
      <w:r w:rsidRPr="00364516">
        <w:rPr>
          <w:rFonts w:ascii="Arial Narrow" w:eastAsia="仿宋_GB2312" w:hAnsi="Arial Narrow" w:cs="Arial" w:hint="eastAsia"/>
          <w:sz w:val="30"/>
          <w:szCs w:val="30"/>
        </w:rPr>
        <w:t>物联网应用技术</w:t>
      </w:r>
    </w:p>
    <w:p w14:paraId="0699EC60" w14:textId="77777777" w:rsidR="00916D1C" w:rsidRDefault="00916D1C" w:rsidP="00670CF5">
      <w:pPr>
        <w:snapToGrid w:val="0"/>
        <w:spacing w:line="560" w:lineRule="exact"/>
        <w:ind w:firstLineChars="200" w:firstLine="600"/>
        <w:rPr>
          <w:rFonts w:ascii="Arial Narrow" w:eastAsia="仿宋_GB2312" w:hAnsi="Arial Narrow" w:cs="Arial"/>
          <w:sz w:val="30"/>
          <w:szCs w:val="30"/>
        </w:rPr>
      </w:pPr>
      <w:r w:rsidRPr="00916D1C">
        <w:rPr>
          <w:rFonts w:ascii="Arial Narrow" w:eastAsia="仿宋_GB2312" w:hAnsi="Arial Narrow" w:cs="Arial"/>
          <w:sz w:val="30"/>
          <w:szCs w:val="30"/>
        </w:rPr>
        <w:t>610211</w:t>
      </w:r>
      <w:r>
        <w:rPr>
          <w:rFonts w:ascii="Arial Narrow" w:eastAsia="仿宋_GB2312" w:hAnsi="Arial Narrow" w:cs="Arial" w:hint="eastAsia"/>
          <w:sz w:val="30"/>
          <w:szCs w:val="30"/>
        </w:rPr>
        <w:t xml:space="preserve">  </w:t>
      </w:r>
      <w:r w:rsidRPr="00916D1C">
        <w:rPr>
          <w:rFonts w:ascii="Arial Narrow" w:eastAsia="仿宋_GB2312" w:hAnsi="Arial Narrow" w:cs="Arial" w:hint="eastAsia"/>
          <w:sz w:val="30"/>
          <w:szCs w:val="30"/>
        </w:rPr>
        <w:t>信息安全与管理</w:t>
      </w:r>
    </w:p>
    <w:p w14:paraId="43339D42" w14:textId="77777777" w:rsidR="00997F7C" w:rsidRDefault="00997F7C" w:rsidP="00670CF5">
      <w:pPr>
        <w:snapToGrid w:val="0"/>
        <w:spacing w:line="560" w:lineRule="exact"/>
        <w:ind w:firstLineChars="200" w:firstLine="600"/>
        <w:rPr>
          <w:rFonts w:ascii="Arial Narrow" w:eastAsia="仿宋_GB2312" w:hAnsi="Arial Narrow" w:cs="Arial"/>
          <w:sz w:val="30"/>
          <w:szCs w:val="30"/>
        </w:rPr>
      </w:pPr>
    </w:p>
    <w:p w14:paraId="5A0DE3CF" w14:textId="77777777" w:rsidR="00F12B30" w:rsidRDefault="00113F64" w:rsidP="00CA20EE">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lastRenderedPageBreak/>
        <w:t>二、赛项申报专家组</w:t>
      </w:r>
    </w:p>
    <w:p w14:paraId="5FE36405" w14:textId="77777777" w:rsidR="00025502" w:rsidRDefault="00025502" w:rsidP="002273D4">
      <w:pPr>
        <w:snapToGrid w:val="0"/>
        <w:spacing w:line="560" w:lineRule="exact"/>
        <w:rPr>
          <w:rFonts w:ascii="Arial Narrow" w:eastAsia="仿宋_GB2312" w:hAnsi="Arial Narrow" w:cs="Arial"/>
          <w:b/>
          <w:sz w:val="30"/>
          <w:szCs w:val="30"/>
        </w:rPr>
      </w:pPr>
    </w:p>
    <w:p w14:paraId="31810FAD" w14:textId="77777777" w:rsidR="00F12B30" w:rsidRDefault="00113F64" w:rsidP="00CA20EE">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三、赛项目的</w:t>
      </w:r>
    </w:p>
    <w:p w14:paraId="3F431CFD" w14:textId="77777777" w:rsidR="000411DA" w:rsidRDefault="000411DA" w:rsidP="000411DA">
      <w:pPr>
        <w:snapToGrid w:val="0"/>
        <w:spacing w:line="560" w:lineRule="exact"/>
        <w:ind w:firstLineChars="200" w:firstLine="600"/>
        <w:rPr>
          <w:rFonts w:eastAsia="仿宋_GB2312"/>
          <w:sz w:val="30"/>
          <w:szCs w:val="30"/>
        </w:rPr>
      </w:pPr>
      <w:r>
        <w:rPr>
          <w:rFonts w:eastAsia="仿宋_GB2312" w:hint="eastAsia"/>
          <w:sz w:val="30"/>
          <w:szCs w:val="30"/>
        </w:rPr>
        <w:t>2015</w:t>
      </w:r>
      <w:r>
        <w:rPr>
          <w:rFonts w:eastAsia="仿宋_GB2312" w:hint="eastAsia"/>
          <w:sz w:val="30"/>
          <w:szCs w:val="30"/>
        </w:rPr>
        <w:t>年</w:t>
      </w:r>
      <w:r>
        <w:rPr>
          <w:rFonts w:eastAsia="仿宋_GB2312" w:hint="eastAsia"/>
          <w:sz w:val="30"/>
          <w:szCs w:val="30"/>
        </w:rPr>
        <w:t>5</w:t>
      </w:r>
      <w:r>
        <w:rPr>
          <w:rFonts w:eastAsia="仿宋_GB2312" w:hint="eastAsia"/>
          <w:sz w:val="30"/>
          <w:szCs w:val="30"/>
        </w:rPr>
        <w:t>月，</w:t>
      </w:r>
      <w:r w:rsidRPr="00B858C1">
        <w:rPr>
          <w:rFonts w:eastAsia="仿宋_GB2312" w:hint="eastAsia"/>
          <w:sz w:val="30"/>
          <w:szCs w:val="30"/>
        </w:rPr>
        <w:t>国务院发布《中国制造</w:t>
      </w:r>
      <w:r w:rsidRPr="00B858C1">
        <w:rPr>
          <w:rFonts w:eastAsia="仿宋_GB2312" w:hint="eastAsia"/>
          <w:sz w:val="30"/>
          <w:szCs w:val="30"/>
        </w:rPr>
        <w:t>2025</w:t>
      </w:r>
      <w:r>
        <w:rPr>
          <w:rFonts w:eastAsia="仿宋_GB2312" w:hint="eastAsia"/>
          <w:sz w:val="30"/>
          <w:szCs w:val="30"/>
        </w:rPr>
        <w:t>》文件明确提出</w:t>
      </w:r>
      <w:r w:rsidRPr="00B858C1">
        <w:rPr>
          <w:rFonts w:eastAsia="仿宋_GB2312" w:hint="eastAsia"/>
          <w:sz w:val="30"/>
          <w:szCs w:val="30"/>
        </w:rPr>
        <w:t>促进</w:t>
      </w:r>
      <w:r w:rsidRPr="002273D4">
        <w:rPr>
          <w:rFonts w:ascii="FangSong" w:eastAsia="FangSong" w:hAnsi="FangSong" w:hint="eastAsia"/>
          <w:b/>
          <w:sz w:val="30"/>
          <w:szCs w:val="30"/>
        </w:rPr>
        <w:t>工业互联网</w:t>
      </w:r>
      <w:r w:rsidRPr="00B858C1">
        <w:rPr>
          <w:rFonts w:eastAsia="仿宋_GB2312" w:hint="eastAsia"/>
          <w:sz w:val="30"/>
          <w:szCs w:val="30"/>
        </w:rPr>
        <w:t>、云计算、大数据在企业研发设计、生产制造、经营管理、销售服务等全流程和全产业链的综合集成应用。加快开展</w:t>
      </w:r>
      <w:r w:rsidRPr="002273D4">
        <w:rPr>
          <w:rFonts w:ascii="FangSong" w:eastAsia="FangSong" w:hAnsi="FangSong" w:hint="eastAsia"/>
          <w:b/>
          <w:sz w:val="30"/>
          <w:szCs w:val="30"/>
        </w:rPr>
        <w:t>物联网技术</w:t>
      </w:r>
      <w:r w:rsidRPr="00B858C1">
        <w:rPr>
          <w:rFonts w:eastAsia="仿宋_GB2312" w:hint="eastAsia"/>
          <w:sz w:val="30"/>
          <w:szCs w:val="30"/>
        </w:rPr>
        <w:t>研发和应用示范，培育智能监测、远程诊断管理、全产业链追溯等</w:t>
      </w:r>
      <w:r w:rsidRPr="002273D4">
        <w:rPr>
          <w:rFonts w:ascii="FangSong" w:eastAsia="FangSong" w:hAnsi="FangSong" w:hint="eastAsia"/>
          <w:b/>
          <w:sz w:val="30"/>
          <w:szCs w:val="30"/>
        </w:rPr>
        <w:t>工业互联网新应用</w:t>
      </w:r>
      <w:r w:rsidRPr="00B858C1">
        <w:rPr>
          <w:rFonts w:eastAsia="仿宋_GB2312" w:hint="eastAsia"/>
          <w:sz w:val="30"/>
          <w:szCs w:val="30"/>
        </w:rPr>
        <w:t>。加强智能制造工业控制系统</w:t>
      </w:r>
      <w:r w:rsidRPr="002273D4">
        <w:rPr>
          <w:rFonts w:ascii="FangSong" w:eastAsia="FangSong" w:hAnsi="FangSong" w:hint="eastAsia"/>
          <w:b/>
          <w:sz w:val="30"/>
          <w:szCs w:val="30"/>
        </w:rPr>
        <w:t>网络安全</w:t>
      </w:r>
      <w:r w:rsidRPr="00B858C1">
        <w:rPr>
          <w:rFonts w:eastAsia="仿宋_GB2312" w:hint="eastAsia"/>
          <w:sz w:val="30"/>
          <w:szCs w:val="30"/>
        </w:rPr>
        <w:t>保障能力建设，健全综合保障体系。</w:t>
      </w:r>
    </w:p>
    <w:p w14:paraId="0CBBF825" w14:textId="77777777" w:rsidR="000411DA" w:rsidRDefault="000411DA" w:rsidP="000411DA">
      <w:pPr>
        <w:snapToGrid w:val="0"/>
        <w:spacing w:line="560" w:lineRule="exact"/>
        <w:ind w:firstLineChars="200" w:firstLine="600"/>
        <w:rPr>
          <w:rFonts w:eastAsia="仿宋_GB2312"/>
          <w:sz w:val="30"/>
          <w:szCs w:val="30"/>
        </w:rPr>
      </w:pPr>
      <w:r>
        <w:rPr>
          <w:rFonts w:eastAsia="仿宋_GB2312" w:hint="eastAsia"/>
          <w:sz w:val="30"/>
          <w:szCs w:val="30"/>
        </w:rPr>
        <w:t>当前工业互联网的安全形势非常严峻，</w:t>
      </w:r>
      <w:r w:rsidRPr="00016D38">
        <w:rPr>
          <w:rFonts w:eastAsia="仿宋_GB2312" w:hint="eastAsia"/>
          <w:sz w:val="30"/>
          <w:szCs w:val="30"/>
        </w:rPr>
        <w:t>2016</w:t>
      </w:r>
      <w:r w:rsidRPr="00016D38">
        <w:rPr>
          <w:rFonts w:eastAsia="仿宋_GB2312" w:hint="eastAsia"/>
          <w:sz w:val="30"/>
          <w:szCs w:val="30"/>
        </w:rPr>
        <w:t>年，全球发生了多起工业控制领域重大事件</w:t>
      </w:r>
      <w:r>
        <w:rPr>
          <w:rFonts w:eastAsia="仿宋_GB2312" w:hint="eastAsia"/>
          <w:sz w:val="30"/>
          <w:szCs w:val="30"/>
        </w:rPr>
        <w:t>，</w:t>
      </w:r>
      <w:r w:rsidRPr="00016D38">
        <w:rPr>
          <w:rFonts w:eastAsia="仿宋_GB2312" w:hint="eastAsia"/>
          <w:sz w:val="30"/>
          <w:szCs w:val="30"/>
        </w:rPr>
        <w:t>3</w:t>
      </w:r>
      <w:r w:rsidRPr="00016D38">
        <w:rPr>
          <w:rFonts w:eastAsia="仿宋_GB2312" w:hint="eastAsia"/>
          <w:sz w:val="30"/>
          <w:szCs w:val="30"/>
        </w:rPr>
        <w:t>月，美国纽约鲍曼水坝的一个小型防洪控制系统遭受攻击；</w:t>
      </w:r>
      <w:r w:rsidRPr="00016D38">
        <w:rPr>
          <w:rFonts w:eastAsia="仿宋_GB2312" w:hint="eastAsia"/>
          <w:sz w:val="30"/>
          <w:szCs w:val="30"/>
        </w:rPr>
        <w:t>8</w:t>
      </w:r>
      <w:r w:rsidRPr="00016D38">
        <w:rPr>
          <w:rFonts w:eastAsia="仿宋_GB2312" w:hint="eastAsia"/>
          <w:sz w:val="30"/>
          <w:szCs w:val="30"/>
        </w:rPr>
        <w:t>月，卡巴斯基安全实验室揭露了针对工业控制行业的“食尸鬼”网络攻击活动，该攻击主要对中东和其他国家的工业企业发起定向网络入侵；</w:t>
      </w:r>
      <w:r>
        <w:rPr>
          <w:rFonts w:eastAsia="仿宋_GB2312" w:hint="eastAsia"/>
          <w:sz w:val="30"/>
          <w:szCs w:val="30"/>
        </w:rPr>
        <w:t>12</w:t>
      </w:r>
      <w:r w:rsidRPr="00016D38">
        <w:rPr>
          <w:rFonts w:eastAsia="仿宋_GB2312" w:hint="eastAsia"/>
          <w:sz w:val="30"/>
          <w:szCs w:val="30"/>
        </w:rPr>
        <w:t>月，乌克兰电网再一次经历了供电故障，据分析本次故障缘起恶意程序“黑暗势力”的变种。</w:t>
      </w:r>
    </w:p>
    <w:p w14:paraId="222B5BF1" w14:textId="77777777" w:rsidR="000411DA" w:rsidRDefault="000411DA" w:rsidP="000411DA">
      <w:pPr>
        <w:wordWrap w:val="0"/>
        <w:snapToGrid w:val="0"/>
        <w:spacing w:line="560" w:lineRule="exact"/>
        <w:ind w:firstLineChars="200" w:firstLine="600"/>
        <w:rPr>
          <w:rFonts w:eastAsia="仿宋_GB2312"/>
          <w:sz w:val="30"/>
          <w:szCs w:val="30"/>
        </w:rPr>
      </w:pPr>
      <w:r w:rsidRPr="00016D38">
        <w:rPr>
          <w:rFonts w:eastAsia="仿宋_GB2312" w:hint="eastAsia"/>
          <w:sz w:val="30"/>
          <w:szCs w:val="30"/>
        </w:rPr>
        <w:t>我国工业控制系统规模巨大，安全漏洞、恶意探测等均给我国工业控制系统带来一定的安全隐患。截至</w:t>
      </w:r>
      <w:r w:rsidRPr="00016D38">
        <w:rPr>
          <w:rFonts w:eastAsia="仿宋_GB2312" w:hint="eastAsia"/>
          <w:sz w:val="30"/>
          <w:szCs w:val="30"/>
        </w:rPr>
        <w:t xml:space="preserve"> 2016 </w:t>
      </w:r>
      <w:r w:rsidRPr="00016D38">
        <w:rPr>
          <w:rFonts w:eastAsia="仿宋_GB2312" w:hint="eastAsia"/>
          <w:sz w:val="30"/>
          <w:szCs w:val="30"/>
        </w:rPr>
        <w:t>年年底，</w:t>
      </w:r>
      <w:r w:rsidRPr="00016D38">
        <w:rPr>
          <w:rFonts w:eastAsia="仿宋_GB2312" w:hint="eastAsia"/>
          <w:sz w:val="30"/>
          <w:szCs w:val="30"/>
        </w:rPr>
        <w:t xml:space="preserve">CNVD </w:t>
      </w:r>
      <w:r w:rsidRPr="00016D38">
        <w:rPr>
          <w:rFonts w:eastAsia="仿宋_GB2312" w:hint="eastAsia"/>
          <w:sz w:val="30"/>
          <w:szCs w:val="30"/>
        </w:rPr>
        <w:t>共收录工业控制漏洞</w:t>
      </w:r>
      <w:r w:rsidRPr="00016D38">
        <w:rPr>
          <w:rFonts w:eastAsia="仿宋_GB2312" w:hint="eastAsia"/>
          <w:sz w:val="30"/>
          <w:szCs w:val="30"/>
        </w:rPr>
        <w:t xml:space="preserve"> 1036 </w:t>
      </w:r>
      <w:r w:rsidRPr="00016D38">
        <w:rPr>
          <w:rFonts w:eastAsia="仿宋_GB2312" w:hint="eastAsia"/>
          <w:sz w:val="30"/>
          <w:szCs w:val="30"/>
        </w:rPr>
        <w:t>条，其中</w:t>
      </w:r>
      <w:r w:rsidRPr="00016D38">
        <w:rPr>
          <w:rFonts w:eastAsia="仿宋_GB2312" w:hint="eastAsia"/>
          <w:sz w:val="30"/>
          <w:szCs w:val="30"/>
        </w:rPr>
        <w:t xml:space="preserve">2016 </w:t>
      </w:r>
      <w:r w:rsidRPr="00016D38">
        <w:rPr>
          <w:rFonts w:eastAsia="仿宋_GB2312" w:hint="eastAsia"/>
          <w:sz w:val="30"/>
          <w:szCs w:val="30"/>
        </w:rPr>
        <w:t>年收录</w:t>
      </w:r>
      <w:r w:rsidRPr="00016D38">
        <w:rPr>
          <w:rFonts w:eastAsia="仿宋_GB2312" w:hint="eastAsia"/>
          <w:sz w:val="30"/>
          <w:szCs w:val="30"/>
        </w:rPr>
        <w:t xml:space="preserve">173 </w:t>
      </w:r>
      <w:r w:rsidRPr="00016D38">
        <w:rPr>
          <w:rFonts w:eastAsia="仿宋_GB2312" w:hint="eastAsia"/>
          <w:sz w:val="30"/>
          <w:szCs w:val="30"/>
        </w:rPr>
        <w:t>个，较</w:t>
      </w:r>
      <w:r w:rsidRPr="00016D38">
        <w:rPr>
          <w:rFonts w:eastAsia="仿宋_GB2312" w:hint="eastAsia"/>
          <w:sz w:val="30"/>
          <w:szCs w:val="30"/>
        </w:rPr>
        <w:t xml:space="preserve"> 2015 </w:t>
      </w:r>
      <w:r w:rsidRPr="00016D38">
        <w:rPr>
          <w:rFonts w:eastAsia="仿宋_GB2312" w:hint="eastAsia"/>
          <w:sz w:val="30"/>
          <w:szCs w:val="30"/>
        </w:rPr>
        <w:t>年增长</w:t>
      </w:r>
      <w:r w:rsidRPr="00016D38">
        <w:rPr>
          <w:rFonts w:eastAsia="仿宋_GB2312" w:hint="eastAsia"/>
          <w:sz w:val="30"/>
          <w:szCs w:val="30"/>
        </w:rPr>
        <w:t xml:space="preserve"> 38.4%</w:t>
      </w:r>
      <w:r w:rsidRPr="00016D38">
        <w:rPr>
          <w:rFonts w:eastAsia="仿宋_GB2312" w:hint="eastAsia"/>
          <w:sz w:val="30"/>
          <w:szCs w:val="30"/>
        </w:rPr>
        <w:t>。工业控制系统主要存在缓冲区溢出、缺乏访问控制机制、弱口令、目录遍历等漏洞风险。同时，通过联网工业控制设备探测和工业控制协议流量监测，</w:t>
      </w:r>
      <w:r w:rsidRPr="00016D38">
        <w:rPr>
          <w:rFonts w:eastAsia="仿宋_GB2312" w:hint="eastAsia"/>
          <w:sz w:val="30"/>
          <w:szCs w:val="30"/>
        </w:rPr>
        <w:t>2016</w:t>
      </w:r>
      <w:r>
        <w:rPr>
          <w:rFonts w:eastAsia="仿宋_GB2312" w:hint="eastAsia"/>
          <w:sz w:val="30"/>
          <w:szCs w:val="30"/>
        </w:rPr>
        <w:t>年</w:t>
      </w:r>
      <w:r w:rsidRPr="00016D38">
        <w:rPr>
          <w:rFonts w:eastAsia="仿宋_GB2312" w:hint="eastAsia"/>
          <w:sz w:val="30"/>
          <w:szCs w:val="30"/>
        </w:rPr>
        <w:t xml:space="preserve"> CNCERT/CC </w:t>
      </w:r>
      <w:r w:rsidRPr="00016D38">
        <w:rPr>
          <w:rFonts w:eastAsia="仿宋_GB2312" w:hint="eastAsia"/>
          <w:sz w:val="30"/>
          <w:szCs w:val="30"/>
        </w:rPr>
        <w:t>共发现</w:t>
      </w:r>
      <w:r w:rsidRPr="00016D38">
        <w:rPr>
          <w:rFonts w:eastAsia="仿宋_GB2312" w:hint="eastAsia"/>
          <w:sz w:val="30"/>
          <w:szCs w:val="30"/>
        </w:rPr>
        <w:t xml:space="preserve"> </w:t>
      </w:r>
      <w:r w:rsidRPr="00016D38">
        <w:rPr>
          <w:rFonts w:eastAsia="仿宋_GB2312" w:hint="eastAsia"/>
          <w:sz w:val="30"/>
          <w:szCs w:val="30"/>
        </w:rPr>
        <w:t>我国联网工业控制设备</w:t>
      </w:r>
      <w:r w:rsidRPr="00016D38">
        <w:rPr>
          <w:rFonts w:eastAsia="仿宋_GB2312" w:hint="eastAsia"/>
          <w:sz w:val="30"/>
          <w:szCs w:val="30"/>
        </w:rPr>
        <w:t xml:space="preserve">2504 </w:t>
      </w:r>
      <w:r w:rsidRPr="00016D38">
        <w:rPr>
          <w:rFonts w:eastAsia="仿宋_GB2312" w:hint="eastAsia"/>
          <w:sz w:val="30"/>
          <w:szCs w:val="30"/>
        </w:rPr>
        <w:t>个，协议主要涉及</w:t>
      </w:r>
      <w:r w:rsidRPr="00016D38">
        <w:rPr>
          <w:rFonts w:eastAsia="仿宋_GB2312" w:hint="eastAsia"/>
          <w:sz w:val="30"/>
          <w:szCs w:val="30"/>
        </w:rPr>
        <w:t xml:space="preserve"> S7Comm</w:t>
      </w:r>
      <w:r w:rsidRPr="00016D38">
        <w:rPr>
          <w:rFonts w:eastAsia="仿宋_GB2312" w:hint="eastAsia"/>
          <w:sz w:val="30"/>
          <w:szCs w:val="30"/>
        </w:rPr>
        <w:t>、</w:t>
      </w:r>
      <w:r w:rsidRPr="00016D38">
        <w:rPr>
          <w:rFonts w:eastAsia="仿宋_GB2312" w:hint="eastAsia"/>
          <w:sz w:val="30"/>
          <w:szCs w:val="30"/>
        </w:rPr>
        <w:t>Modbus</w:t>
      </w:r>
      <w:r w:rsidRPr="00016D38">
        <w:rPr>
          <w:rFonts w:eastAsia="仿宋_GB2312" w:hint="eastAsia"/>
          <w:sz w:val="30"/>
          <w:szCs w:val="30"/>
        </w:rPr>
        <w:t>、</w:t>
      </w:r>
      <w:r w:rsidRPr="00016D38">
        <w:rPr>
          <w:rFonts w:eastAsia="仿宋_GB2312" w:hint="eastAsia"/>
          <w:sz w:val="30"/>
          <w:szCs w:val="30"/>
        </w:rPr>
        <w:t>SNMP</w:t>
      </w:r>
      <w:r w:rsidRPr="00016D38">
        <w:rPr>
          <w:rFonts w:eastAsia="仿宋_GB2312" w:hint="eastAsia"/>
          <w:sz w:val="30"/>
          <w:szCs w:val="30"/>
        </w:rPr>
        <w:t>、</w:t>
      </w:r>
      <w:r w:rsidRPr="00016D38">
        <w:rPr>
          <w:rFonts w:eastAsia="仿宋_GB2312" w:hint="eastAsia"/>
          <w:sz w:val="30"/>
          <w:szCs w:val="30"/>
        </w:rPr>
        <w:t xml:space="preserve"> </w:t>
      </w:r>
      <w:proofErr w:type="spellStart"/>
      <w:r w:rsidRPr="00016D38">
        <w:rPr>
          <w:rFonts w:eastAsia="仿宋_GB2312" w:hint="eastAsia"/>
          <w:sz w:val="30"/>
          <w:szCs w:val="30"/>
        </w:rPr>
        <w:t>EtherNetIP</w:t>
      </w:r>
      <w:proofErr w:type="spellEnd"/>
      <w:r w:rsidRPr="00016D38">
        <w:rPr>
          <w:rFonts w:eastAsia="仿宋_GB2312" w:hint="eastAsia"/>
          <w:sz w:val="30"/>
          <w:szCs w:val="30"/>
        </w:rPr>
        <w:t>、</w:t>
      </w:r>
      <w:r w:rsidRPr="00016D38">
        <w:rPr>
          <w:rFonts w:eastAsia="仿宋_GB2312" w:hint="eastAsia"/>
          <w:sz w:val="30"/>
          <w:szCs w:val="30"/>
        </w:rPr>
        <w:t>Fox</w:t>
      </w:r>
      <w:r w:rsidRPr="00016D38">
        <w:rPr>
          <w:rFonts w:eastAsia="仿宋_GB2312" w:hint="eastAsia"/>
          <w:sz w:val="30"/>
          <w:szCs w:val="30"/>
        </w:rPr>
        <w:t>、</w:t>
      </w:r>
      <w:r w:rsidRPr="00016D38">
        <w:rPr>
          <w:rFonts w:eastAsia="仿宋_GB2312" w:hint="eastAsia"/>
          <w:sz w:val="30"/>
          <w:szCs w:val="30"/>
        </w:rPr>
        <w:t>FINS</w:t>
      </w:r>
      <w:r w:rsidRPr="00016D38">
        <w:rPr>
          <w:rFonts w:eastAsia="仿宋_GB2312" w:hint="eastAsia"/>
          <w:sz w:val="30"/>
          <w:szCs w:val="30"/>
        </w:rPr>
        <w:t>等，厂商主要</w:t>
      </w:r>
      <w:r w:rsidRPr="00016D38">
        <w:rPr>
          <w:rFonts w:eastAsia="仿宋_GB2312" w:hint="eastAsia"/>
          <w:sz w:val="30"/>
          <w:szCs w:val="30"/>
        </w:rPr>
        <w:lastRenderedPageBreak/>
        <w:t>为西门子、罗克韦尔、施耐德、欧姆龙</w:t>
      </w:r>
      <w:r w:rsidRPr="00016D38">
        <w:rPr>
          <w:rFonts w:eastAsia="仿宋_GB2312" w:hint="eastAsia"/>
          <w:sz w:val="30"/>
          <w:szCs w:val="30"/>
        </w:rPr>
        <w:t xml:space="preserve"> </w:t>
      </w:r>
      <w:r w:rsidRPr="00016D38">
        <w:rPr>
          <w:rFonts w:eastAsia="仿宋_GB2312" w:hint="eastAsia"/>
          <w:sz w:val="30"/>
          <w:szCs w:val="30"/>
        </w:rPr>
        <w:t>等。通过对网络流量分析发现，</w:t>
      </w:r>
      <w:r w:rsidRPr="00016D38">
        <w:rPr>
          <w:rFonts w:eastAsia="仿宋_GB2312" w:hint="eastAsia"/>
          <w:sz w:val="30"/>
          <w:szCs w:val="30"/>
        </w:rPr>
        <w:t xml:space="preserve">2016 </w:t>
      </w:r>
      <w:r w:rsidRPr="00016D38">
        <w:rPr>
          <w:rFonts w:eastAsia="仿宋_GB2312" w:hint="eastAsia"/>
          <w:sz w:val="30"/>
          <w:szCs w:val="30"/>
        </w:rPr>
        <w:t>年度</w:t>
      </w:r>
      <w:r w:rsidRPr="00016D38">
        <w:rPr>
          <w:rFonts w:eastAsia="仿宋_GB2312" w:hint="eastAsia"/>
          <w:sz w:val="30"/>
          <w:szCs w:val="30"/>
        </w:rPr>
        <w:t xml:space="preserve"> CNCERT/CC </w:t>
      </w:r>
      <w:r w:rsidRPr="00016D38">
        <w:rPr>
          <w:rFonts w:eastAsia="仿宋_GB2312" w:hint="eastAsia"/>
          <w:sz w:val="30"/>
          <w:szCs w:val="30"/>
        </w:rPr>
        <w:t>累计监测到联网工业控制设备指纹探测事件</w:t>
      </w:r>
      <w:r w:rsidRPr="00016D38">
        <w:rPr>
          <w:rFonts w:eastAsia="仿宋_GB2312" w:hint="eastAsia"/>
          <w:sz w:val="30"/>
          <w:szCs w:val="30"/>
        </w:rPr>
        <w:t xml:space="preserve"> 88 </w:t>
      </w:r>
      <w:r w:rsidRPr="00016D38">
        <w:rPr>
          <w:rFonts w:eastAsia="仿宋_GB2312" w:hint="eastAsia"/>
          <w:sz w:val="30"/>
          <w:szCs w:val="30"/>
        </w:rPr>
        <w:t>万余次，并发现来自境外</w:t>
      </w:r>
      <w:r w:rsidRPr="00016D38">
        <w:rPr>
          <w:rFonts w:eastAsia="仿宋_GB2312" w:hint="eastAsia"/>
          <w:sz w:val="30"/>
          <w:szCs w:val="30"/>
        </w:rPr>
        <w:t xml:space="preserve"> 60 </w:t>
      </w:r>
      <w:r w:rsidRPr="00016D38">
        <w:rPr>
          <w:rFonts w:eastAsia="仿宋_GB2312" w:hint="eastAsia"/>
          <w:sz w:val="30"/>
          <w:szCs w:val="30"/>
        </w:rPr>
        <w:t>个国家的</w:t>
      </w:r>
      <w:r w:rsidRPr="00016D38">
        <w:rPr>
          <w:rFonts w:eastAsia="仿宋_GB2312" w:hint="eastAsia"/>
          <w:sz w:val="30"/>
          <w:szCs w:val="30"/>
        </w:rPr>
        <w:t xml:space="preserve"> 1610 </w:t>
      </w:r>
      <w:r w:rsidRPr="00016D38">
        <w:rPr>
          <w:rFonts w:eastAsia="仿宋_GB2312" w:hint="eastAsia"/>
          <w:sz w:val="30"/>
          <w:szCs w:val="30"/>
        </w:rPr>
        <w:t>个</w:t>
      </w:r>
      <w:r w:rsidRPr="00016D38">
        <w:rPr>
          <w:rFonts w:eastAsia="仿宋_GB2312" w:hint="eastAsia"/>
          <w:sz w:val="30"/>
          <w:szCs w:val="30"/>
        </w:rPr>
        <w:t xml:space="preserve"> IP </w:t>
      </w:r>
      <w:r w:rsidRPr="00016D38">
        <w:rPr>
          <w:rFonts w:eastAsia="仿宋_GB2312" w:hint="eastAsia"/>
          <w:sz w:val="30"/>
          <w:szCs w:val="30"/>
        </w:rPr>
        <w:t>地址对我国联网工业控制设备进行指纹探测。</w:t>
      </w:r>
    </w:p>
    <w:p w14:paraId="7472DE60" w14:textId="77777777" w:rsidR="000411DA" w:rsidRDefault="000411DA" w:rsidP="000411DA">
      <w:pPr>
        <w:wordWrap w:val="0"/>
        <w:snapToGrid w:val="0"/>
        <w:spacing w:line="560" w:lineRule="exact"/>
        <w:ind w:firstLineChars="200" w:firstLine="600"/>
        <w:rPr>
          <w:rFonts w:eastAsia="仿宋_GB2312"/>
          <w:sz w:val="30"/>
          <w:szCs w:val="30"/>
        </w:rPr>
      </w:pPr>
      <w:r>
        <w:rPr>
          <w:rFonts w:eastAsia="仿宋_GB2312" w:hint="eastAsia"/>
          <w:sz w:val="30"/>
          <w:szCs w:val="30"/>
        </w:rPr>
        <w:t>随着物联网技术在工业互联网中的广泛应用，物联网设备安全也深深影响着</w:t>
      </w:r>
      <w:r w:rsidRPr="00B858C1">
        <w:rPr>
          <w:rFonts w:eastAsia="仿宋_GB2312" w:hint="eastAsia"/>
          <w:sz w:val="30"/>
          <w:szCs w:val="30"/>
        </w:rPr>
        <w:t>智能制造工业</w:t>
      </w:r>
      <w:r>
        <w:rPr>
          <w:rFonts w:eastAsia="仿宋_GB2312" w:hint="eastAsia"/>
          <w:sz w:val="30"/>
          <w:szCs w:val="30"/>
        </w:rPr>
        <w:t>企业的</w:t>
      </w:r>
      <w:r w:rsidRPr="00B858C1">
        <w:rPr>
          <w:rFonts w:ascii="黑体" w:eastAsia="黑体" w:hAnsi="黑体" w:hint="eastAsia"/>
          <w:sz w:val="30"/>
          <w:szCs w:val="30"/>
        </w:rPr>
        <w:t>网络安全</w:t>
      </w:r>
      <w:r w:rsidRPr="00B858C1">
        <w:rPr>
          <w:rFonts w:eastAsia="仿宋_GB2312" w:hint="eastAsia"/>
          <w:sz w:val="30"/>
          <w:szCs w:val="30"/>
        </w:rPr>
        <w:t>保障能力</w:t>
      </w:r>
      <w:r>
        <w:rPr>
          <w:rFonts w:eastAsia="仿宋_GB2312" w:hint="eastAsia"/>
          <w:sz w:val="30"/>
          <w:szCs w:val="30"/>
        </w:rPr>
        <w:t>，</w:t>
      </w:r>
      <w:r w:rsidRPr="00024387">
        <w:rPr>
          <w:rFonts w:eastAsia="仿宋_GB2312" w:hint="eastAsia"/>
          <w:sz w:val="30"/>
          <w:szCs w:val="30"/>
        </w:rPr>
        <w:t>2016</w:t>
      </w:r>
      <w:r w:rsidRPr="00024387">
        <w:rPr>
          <w:rFonts w:eastAsia="仿宋_GB2312" w:hint="eastAsia"/>
          <w:sz w:val="30"/>
          <w:szCs w:val="30"/>
        </w:rPr>
        <w:t>年</w:t>
      </w:r>
      <w:r w:rsidRPr="00024387">
        <w:rPr>
          <w:rFonts w:eastAsia="仿宋_GB2312" w:hint="eastAsia"/>
          <w:sz w:val="30"/>
          <w:szCs w:val="30"/>
        </w:rPr>
        <w:t>CNVD</w:t>
      </w:r>
      <w:r w:rsidRPr="00024387">
        <w:rPr>
          <w:rFonts w:eastAsia="仿宋_GB2312" w:hint="eastAsia"/>
          <w:sz w:val="30"/>
          <w:szCs w:val="30"/>
        </w:rPr>
        <w:t>收录的</w:t>
      </w:r>
      <w:proofErr w:type="spellStart"/>
      <w:r w:rsidRPr="00024387">
        <w:rPr>
          <w:rFonts w:eastAsia="仿宋_GB2312" w:hint="eastAsia"/>
          <w:sz w:val="30"/>
          <w:szCs w:val="30"/>
        </w:rPr>
        <w:t>IoT</w:t>
      </w:r>
      <w:proofErr w:type="spellEnd"/>
      <w:r w:rsidRPr="00024387">
        <w:rPr>
          <w:rFonts w:eastAsia="仿宋_GB2312" w:hint="eastAsia"/>
          <w:sz w:val="30"/>
          <w:szCs w:val="30"/>
        </w:rPr>
        <w:t>设备漏洞</w:t>
      </w:r>
      <w:r w:rsidRPr="00024387">
        <w:rPr>
          <w:rFonts w:eastAsia="仿宋_GB2312" w:hint="eastAsia"/>
          <w:sz w:val="30"/>
          <w:szCs w:val="30"/>
        </w:rPr>
        <w:t>1117</w:t>
      </w:r>
      <w:r w:rsidRPr="00024387">
        <w:rPr>
          <w:rFonts w:eastAsia="仿宋_GB2312" w:hint="eastAsia"/>
          <w:sz w:val="30"/>
          <w:szCs w:val="30"/>
        </w:rPr>
        <w:t>个，涉及</w:t>
      </w:r>
      <w:r w:rsidRPr="00024387">
        <w:rPr>
          <w:rFonts w:eastAsia="仿宋_GB2312" w:hint="eastAsia"/>
          <w:sz w:val="30"/>
          <w:szCs w:val="30"/>
        </w:rPr>
        <w:t>Cisco</w:t>
      </w:r>
      <w:r w:rsidRPr="00024387">
        <w:rPr>
          <w:rFonts w:eastAsia="仿宋_GB2312" w:hint="eastAsia"/>
          <w:sz w:val="30"/>
          <w:szCs w:val="30"/>
        </w:rPr>
        <w:t>、</w:t>
      </w:r>
      <w:r w:rsidRPr="00024387">
        <w:rPr>
          <w:rFonts w:eastAsia="仿宋_GB2312" w:hint="eastAsia"/>
          <w:sz w:val="30"/>
          <w:szCs w:val="30"/>
        </w:rPr>
        <w:t>Huawei</w:t>
      </w:r>
      <w:r w:rsidRPr="00024387">
        <w:rPr>
          <w:rFonts w:eastAsia="仿宋_GB2312" w:hint="eastAsia"/>
          <w:sz w:val="30"/>
          <w:szCs w:val="30"/>
        </w:rPr>
        <w:t>、</w:t>
      </w:r>
      <w:r w:rsidRPr="00024387">
        <w:rPr>
          <w:rFonts w:eastAsia="仿宋_GB2312" w:hint="eastAsia"/>
          <w:sz w:val="30"/>
          <w:szCs w:val="30"/>
        </w:rPr>
        <w:t>Google</w:t>
      </w:r>
      <w:r w:rsidRPr="00024387">
        <w:rPr>
          <w:rFonts w:eastAsia="仿宋_GB2312" w:hint="eastAsia"/>
          <w:sz w:val="30"/>
          <w:szCs w:val="30"/>
        </w:rPr>
        <w:t>、</w:t>
      </w:r>
      <w:proofErr w:type="spellStart"/>
      <w:r w:rsidRPr="00024387">
        <w:rPr>
          <w:rFonts w:eastAsia="仿宋_GB2312" w:hint="eastAsia"/>
          <w:sz w:val="30"/>
          <w:szCs w:val="30"/>
        </w:rPr>
        <w:t>Moxa</w:t>
      </w:r>
      <w:proofErr w:type="spellEnd"/>
      <w:r w:rsidRPr="00024387">
        <w:rPr>
          <w:rFonts w:eastAsia="仿宋_GB2312" w:hint="eastAsia"/>
          <w:sz w:val="30"/>
          <w:szCs w:val="30"/>
        </w:rPr>
        <w:t>等厂商。</w:t>
      </w:r>
      <w:r w:rsidRPr="00024387">
        <w:rPr>
          <w:rFonts w:eastAsia="仿宋_GB2312" w:hint="eastAsia"/>
          <w:sz w:val="30"/>
          <w:szCs w:val="30"/>
        </w:rPr>
        <w:t>2016</w:t>
      </w:r>
      <w:r w:rsidRPr="00024387">
        <w:rPr>
          <w:rFonts w:eastAsia="仿宋_GB2312" w:hint="eastAsia"/>
          <w:sz w:val="30"/>
          <w:szCs w:val="30"/>
        </w:rPr>
        <w:t>年</w:t>
      </w:r>
      <w:r w:rsidRPr="00024387">
        <w:rPr>
          <w:rFonts w:eastAsia="仿宋_GB2312" w:hint="eastAsia"/>
          <w:sz w:val="30"/>
          <w:szCs w:val="30"/>
        </w:rPr>
        <w:t>CNVD</w:t>
      </w:r>
      <w:r w:rsidRPr="00024387">
        <w:rPr>
          <w:rFonts w:eastAsia="仿宋_GB2312" w:hint="eastAsia"/>
          <w:sz w:val="30"/>
          <w:szCs w:val="30"/>
        </w:rPr>
        <w:t>收录的</w:t>
      </w:r>
      <w:proofErr w:type="spellStart"/>
      <w:r w:rsidRPr="00024387">
        <w:rPr>
          <w:rFonts w:eastAsia="仿宋_GB2312" w:hint="eastAsia"/>
          <w:sz w:val="30"/>
          <w:szCs w:val="30"/>
        </w:rPr>
        <w:t>IoT</w:t>
      </w:r>
      <w:proofErr w:type="spellEnd"/>
      <w:r w:rsidRPr="00024387">
        <w:rPr>
          <w:rFonts w:eastAsia="仿宋_GB2312" w:hint="eastAsia"/>
          <w:sz w:val="30"/>
          <w:szCs w:val="30"/>
        </w:rPr>
        <w:t>设备漏洞类型分别为权限绕过、拒绝服务、信息泄露、跨站、命令执行、缓冲区溢出、</w:t>
      </w:r>
      <w:r w:rsidRPr="00024387">
        <w:rPr>
          <w:rFonts w:eastAsia="仿宋_GB2312" w:hint="eastAsia"/>
          <w:sz w:val="30"/>
          <w:szCs w:val="30"/>
        </w:rPr>
        <w:t>SQL</w:t>
      </w:r>
      <w:r w:rsidRPr="00024387">
        <w:rPr>
          <w:rFonts w:eastAsia="仿宋_GB2312" w:hint="eastAsia"/>
          <w:sz w:val="30"/>
          <w:szCs w:val="30"/>
        </w:rPr>
        <w:t>注入、弱口令、设计缺陷等漏洞。</w:t>
      </w:r>
      <w:r w:rsidRPr="00024387">
        <w:rPr>
          <w:rFonts w:eastAsia="仿宋_GB2312" w:hint="eastAsia"/>
          <w:sz w:val="30"/>
          <w:szCs w:val="30"/>
        </w:rPr>
        <w:t>2016</w:t>
      </w:r>
      <w:r w:rsidRPr="00024387">
        <w:rPr>
          <w:rFonts w:eastAsia="仿宋_GB2312" w:hint="eastAsia"/>
          <w:sz w:val="30"/>
          <w:szCs w:val="30"/>
        </w:rPr>
        <w:t>年</w:t>
      </w:r>
      <w:r w:rsidRPr="00024387">
        <w:rPr>
          <w:rFonts w:eastAsia="仿宋_GB2312" w:hint="eastAsia"/>
          <w:sz w:val="30"/>
          <w:szCs w:val="30"/>
        </w:rPr>
        <w:t>CNVD</w:t>
      </w:r>
      <w:r w:rsidRPr="00024387">
        <w:rPr>
          <w:rFonts w:eastAsia="仿宋_GB2312" w:hint="eastAsia"/>
          <w:sz w:val="30"/>
          <w:szCs w:val="30"/>
        </w:rPr>
        <w:t>公开收录的</w:t>
      </w:r>
      <w:r w:rsidRPr="00024387">
        <w:rPr>
          <w:rFonts w:eastAsia="仿宋_GB2312" w:hint="eastAsia"/>
          <w:sz w:val="30"/>
          <w:szCs w:val="30"/>
        </w:rPr>
        <w:t>1117</w:t>
      </w:r>
      <w:r w:rsidRPr="00024387">
        <w:rPr>
          <w:rFonts w:eastAsia="仿宋_GB2312" w:hint="eastAsia"/>
          <w:sz w:val="30"/>
          <w:szCs w:val="30"/>
        </w:rPr>
        <w:t>个</w:t>
      </w:r>
      <w:proofErr w:type="spellStart"/>
      <w:r w:rsidRPr="00024387">
        <w:rPr>
          <w:rFonts w:eastAsia="仿宋_GB2312" w:hint="eastAsia"/>
          <w:sz w:val="30"/>
          <w:szCs w:val="30"/>
        </w:rPr>
        <w:t>IoT</w:t>
      </w:r>
      <w:proofErr w:type="spellEnd"/>
      <w:r w:rsidRPr="00024387">
        <w:rPr>
          <w:rFonts w:eastAsia="仿宋_GB2312" w:hint="eastAsia"/>
          <w:sz w:val="30"/>
          <w:szCs w:val="30"/>
        </w:rPr>
        <w:t>设备漏洞中，影响设备的类型（以标签定义）包括网络摄像头、路由器、手机设备、防火墙、网关设备、交换机等。其中，网络摄像头、路由器、手机设备漏洞数量位列前三，分别占公开收录漏洞总数的</w:t>
      </w:r>
      <w:r w:rsidRPr="00024387">
        <w:rPr>
          <w:rFonts w:eastAsia="仿宋_GB2312" w:hint="eastAsia"/>
          <w:sz w:val="30"/>
          <w:szCs w:val="30"/>
        </w:rPr>
        <w:t>10.1%</w:t>
      </w:r>
      <w:r w:rsidRPr="00024387">
        <w:rPr>
          <w:rFonts w:eastAsia="仿宋_GB2312" w:hint="eastAsia"/>
          <w:sz w:val="30"/>
          <w:szCs w:val="30"/>
        </w:rPr>
        <w:t>、</w:t>
      </w:r>
      <w:r w:rsidRPr="00024387">
        <w:rPr>
          <w:rFonts w:eastAsia="仿宋_GB2312" w:hint="eastAsia"/>
          <w:sz w:val="30"/>
          <w:szCs w:val="30"/>
        </w:rPr>
        <w:t>9.4%</w:t>
      </w:r>
      <w:r w:rsidRPr="00024387">
        <w:rPr>
          <w:rFonts w:eastAsia="仿宋_GB2312" w:hint="eastAsia"/>
          <w:sz w:val="30"/>
          <w:szCs w:val="30"/>
        </w:rPr>
        <w:t>、</w:t>
      </w:r>
      <w:r w:rsidRPr="00024387">
        <w:rPr>
          <w:rFonts w:eastAsia="仿宋_GB2312" w:hint="eastAsia"/>
          <w:sz w:val="30"/>
          <w:szCs w:val="30"/>
        </w:rPr>
        <w:t>4.7%</w:t>
      </w:r>
      <w:r w:rsidRPr="00024387">
        <w:rPr>
          <w:rFonts w:eastAsia="仿宋_GB2312" w:hint="eastAsia"/>
          <w:sz w:val="30"/>
          <w:szCs w:val="30"/>
        </w:rPr>
        <w:t>。</w:t>
      </w:r>
    </w:p>
    <w:p w14:paraId="75CA010F" w14:textId="77777777" w:rsidR="000411DA" w:rsidRPr="00016D38" w:rsidRDefault="000411DA" w:rsidP="000411DA">
      <w:pPr>
        <w:snapToGrid w:val="0"/>
        <w:spacing w:line="560" w:lineRule="exact"/>
        <w:ind w:firstLineChars="200" w:firstLine="600"/>
        <w:rPr>
          <w:rFonts w:eastAsia="仿宋_GB2312"/>
          <w:sz w:val="30"/>
          <w:szCs w:val="30"/>
        </w:rPr>
      </w:pPr>
      <w:r w:rsidRPr="00016D38">
        <w:rPr>
          <w:rFonts w:eastAsia="仿宋_GB2312" w:hint="eastAsia"/>
          <w:sz w:val="30"/>
          <w:szCs w:val="30"/>
        </w:rPr>
        <w:t>为此，自去年以来，我国政府就采取了一系列重大举措，加大网络安全和信息化发展的力度。《国务院关于促进信息消费扩大内需的若干意见》强调，加强信息基础设施建设，加快信息产业优化升级，大力丰富信息消费内容，提高信息网络安全保障能力。十八届三中全会《决定》明确提出，要坚持积极利用、科学发展、依法管理、确保安全的方针，加大依法管理网络的力度，完善互联网管理领导体制。</w:t>
      </w:r>
    </w:p>
    <w:p w14:paraId="619783C6" w14:textId="77777777" w:rsidR="000411DA" w:rsidRPr="00B858C1" w:rsidRDefault="000411DA" w:rsidP="000411DA">
      <w:pPr>
        <w:snapToGrid w:val="0"/>
        <w:spacing w:line="560" w:lineRule="exact"/>
        <w:ind w:firstLineChars="200" w:firstLine="600"/>
        <w:rPr>
          <w:rFonts w:eastAsia="仿宋_GB2312"/>
          <w:sz w:val="30"/>
          <w:szCs w:val="30"/>
        </w:rPr>
      </w:pPr>
      <w:r w:rsidRPr="00B858C1">
        <w:rPr>
          <w:rFonts w:eastAsia="仿宋_GB2312" w:hint="eastAsia"/>
          <w:sz w:val="30"/>
          <w:szCs w:val="30"/>
        </w:rPr>
        <w:t xml:space="preserve"> 2</w:t>
      </w:r>
      <w:r w:rsidRPr="00B858C1">
        <w:rPr>
          <w:rFonts w:eastAsia="仿宋_GB2312" w:hint="eastAsia"/>
          <w:sz w:val="30"/>
          <w:szCs w:val="30"/>
        </w:rPr>
        <w:t>月</w:t>
      </w:r>
      <w:r w:rsidRPr="00B858C1">
        <w:rPr>
          <w:rFonts w:eastAsia="仿宋_GB2312" w:hint="eastAsia"/>
          <w:sz w:val="30"/>
          <w:szCs w:val="30"/>
        </w:rPr>
        <w:t>27</w:t>
      </w:r>
      <w:r w:rsidRPr="00B858C1">
        <w:rPr>
          <w:rFonts w:eastAsia="仿宋_GB2312" w:hint="eastAsia"/>
          <w:sz w:val="30"/>
          <w:szCs w:val="30"/>
        </w:rPr>
        <w:t>日，中央网络安全和信息化领导小组宣告成立，中共中央总书记、国家主席、中央军委主席习近平亲自担任组长，李克强、刘云山任副组长。此次举措既、表明了网络信息安全目</w:t>
      </w:r>
      <w:r w:rsidRPr="00B858C1">
        <w:rPr>
          <w:rFonts w:eastAsia="仿宋_GB2312" w:hint="eastAsia"/>
          <w:sz w:val="30"/>
          <w:szCs w:val="30"/>
        </w:rPr>
        <w:lastRenderedPageBreak/>
        <w:t>前面临的形势任务复杂和所处地位的重要，也标志着中国已把信息化和网络信息安全列入了国家发展的最高战略方向之一。</w:t>
      </w:r>
    </w:p>
    <w:p w14:paraId="0CA72F5B" w14:textId="77777777" w:rsidR="00CA20EE" w:rsidRDefault="00CA20EE" w:rsidP="00CA20EE">
      <w:pPr>
        <w:snapToGrid w:val="0"/>
        <w:spacing w:line="560" w:lineRule="exact"/>
        <w:ind w:firstLineChars="200" w:firstLine="600"/>
        <w:rPr>
          <w:rFonts w:eastAsia="仿宋_GB2312"/>
          <w:sz w:val="30"/>
          <w:szCs w:val="30"/>
        </w:rPr>
      </w:pPr>
      <w:r w:rsidRPr="00016D38">
        <w:rPr>
          <w:rFonts w:eastAsia="仿宋_GB2312" w:hint="eastAsia"/>
          <w:sz w:val="30"/>
          <w:szCs w:val="30"/>
        </w:rPr>
        <w:t>针对高职“信息安全与管理”、“物联网应用技术”专业建设和发展的需求，通过引入工业互联网安全技术实际应用场景，</w:t>
      </w:r>
      <w:r>
        <w:rPr>
          <w:rFonts w:eastAsia="仿宋_GB2312" w:hint="eastAsia"/>
          <w:sz w:val="30"/>
          <w:szCs w:val="30"/>
        </w:rPr>
        <w:t>该应用场景通过办公网络环境安全、物联网（</w:t>
      </w:r>
      <w:r>
        <w:rPr>
          <w:rFonts w:eastAsia="仿宋_GB2312" w:hint="eastAsia"/>
          <w:sz w:val="30"/>
          <w:szCs w:val="30"/>
        </w:rPr>
        <w:t>IOT</w:t>
      </w:r>
      <w:r>
        <w:rPr>
          <w:rFonts w:eastAsia="仿宋_GB2312" w:hint="eastAsia"/>
          <w:sz w:val="30"/>
          <w:szCs w:val="30"/>
        </w:rPr>
        <w:t>）设备安全与生产环境安全三个部分</w:t>
      </w:r>
      <w:r w:rsidRPr="00016D38">
        <w:rPr>
          <w:rFonts w:eastAsia="仿宋_GB2312" w:hint="eastAsia"/>
          <w:sz w:val="30"/>
          <w:szCs w:val="30"/>
        </w:rPr>
        <w:t>全面考察高职学生前沿的知识、技术技能、职业素养和团队协作能力。促进职业院校相关专业课程改革，推动院校、科研院所与企业联合培养符合</w:t>
      </w:r>
      <w:r>
        <w:rPr>
          <w:rFonts w:eastAsia="仿宋_GB2312" w:hint="eastAsia"/>
          <w:sz w:val="30"/>
          <w:szCs w:val="30"/>
        </w:rPr>
        <w:t>国家</w:t>
      </w:r>
      <w:r w:rsidRPr="00016D38">
        <w:rPr>
          <w:rFonts w:eastAsia="仿宋_GB2312" w:hint="eastAsia"/>
          <w:sz w:val="30"/>
          <w:szCs w:val="30"/>
        </w:rPr>
        <w:t>需</w:t>
      </w:r>
      <w:r>
        <w:rPr>
          <w:rFonts w:eastAsia="仿宋_GB2312" w:hint="eastAsia"/>
          <w:sz w:val="30"/>
          <w:szCs w:val="30"/>
        </w:rPr>
        <w:t>要</w:t>
      </w:r>
      <w:r w:rsidRPr="00016D38">
        <w:rPr>
          <w:rFonts w:eastAsia="仿宋_GB2312" w:hint="eastAsia"/>
          <w:sz w:val="30"/>
          <w:szCs w:val="30"/>
        </w:rPr>
        <w:t>的网络安全人才，</w:t>
      </w:r>
      <w:r>
        <w:rPr>
          <w:rFonts w:eastAsia="仿宋_GB2312" w:hint="eastAsia"/>
          <w:sz w:val="30"/>
          <w:szCs w:val="30"/>
        </w:rPr>
        <w:t>促进相关</w:t>
      </w:r>
      <w:r w:rsidRPr="009573EE">
        <w:rPr>
          <w:rFonts w:eastAsia="仿宋_GB2312" w:hint="eastAsia"/>
          <w:sz w:val="30"/>
          <w:szCs w:val="30"/>
        </w:rPr>
        <w:t>专业与产业、职业岗位</w:t>
      </w:r>
      <w:r>
        <w:rPr>
          <w:rFonts w:eastAsia="仿宋_GB2312" w:hint="eastAsia"/>
          <w:sz w:val="30"/>
          <w:szCs w:val="30"/>
        </w:rPr>
        <w:t>的</w:t>
      </w:r>
      <w:r w:rsidRPr="009573EE">
        <w:rPr>
          <w:rFonts w:eastAsia="仿宋_GB2312" w:hint="eastAsia"/>
          <w:sz w:val="30"/>
          <w:szCs w:val="30"/>
        </w:rPr>
        <w:t>对接</w:t>
      </w:r>
      <w:r w:rsidRPr="00016D38">
        <w:rPr>
          <w:rFonts w:eastAsia="仿宋_GB2312" w:hint="eastAsia"/>
          <w:sz w:val="30"/>
          <w:szCs w:val="30"/>
        </w:rPr>
        <w:t>。</w:t>
      </w:r>
    </w:p>
    <w:p w14:paraId="04D0632B" w14:textId="77777777" w:rsidR="00F12B30" w:rsidRDefault="00113F64" w:rsidP="00CA20EE">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四、赛项设计原则</w:t>
      </w:r>
    </w:p>
    <w:p w14:paraId="4979296F" w14:textId="77777777" w:rsidR="00FB1952" w:rsidRDefault="00FB1952" w:rsidP="00FB1952">
      <w:pPr>
        <w:snapToGrid w:val="0"/>
        <w:spacing w:line="560" w:lineRule="exact"/>
        <w:ind w:firstLineChars="200" w:firstLine="600"/>
        <w:outlineLvl w:val="1"/>
        <w:rPr>
          <w:rFonts w:eastAsia="仿宋_GB2312"/>
          <w:sz w:val="30"/>
          <w:szCs w:val="30"/>
        </w:rPr>
      </w:pPr>
      <w:r>
        <w:rPr>
          <w:rFonts w:eastAsia="仿宋_GB2312" w:hint="eastAsia"/>
          <w:sz w:val="30"/>
          <w:szCs w:val="30"/>
        </w:rPr>
        <w:t>（一）坚持公开、公平、公正；</w:t>
      </w:r>
    </w:p>
    <w:p w14:paraId="483765BC" w14:textId="77777777" w:rsidR="00FB1952"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遵从全国职业院校技能大赛一贯倡导的各项基本原则。</w:t>
      </w:r>
    </w:p>
    <w:p w14:paraId="1046B20B" w14:textId="77777777" w:rsidR="00FB1952"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遵循大赛一贯坚持的公开、公正、公平原则、普惠性原则。</w:t>
      </w:r>
    </w:p>
    <w:p w14:paraId="0329142F" w14:textId="77777777" w:rsidR="00FB1952"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赛项的样题、赛题库公开、评分规则尽可能细致并通过规程公开、认真召开免费的赛项说明会详细介绍赛项规程，竞赛组织评判工作严格遵守《全国职业院校技能大赛制度汇编》各项要求。</w:t>
      </w:r>
    </w:p>
    <w:p w14:paraId="59F80DCA" w14:textId="77777777" w:rsidR="00FB1952"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组织邀请没有购买竞赛设备的参赛队免费集训。</w:t>
      </w:r>
    </w:p>
    <w:p w14:paraId="1C35D980" w14:textId="77777777" w:rsidR="00FB1952" w:rsidRDefault="00FB1952" w:rsidP="00FB1952">
      <w:pPr>
        <w:snapToGrid w:val="0"/>
        <w:spacing w:line="560" w:lineRule="exact"/>
        <w:ind w:firstLineChars="200" w:firstLine="600"/>
        <w:outlineLvl w:val="1"/>
        <w:rPr>
          <w:rFonts w:eastAsia="仿宋_GB2312"/>
          <w:sz w:val="30"/>
          <w:szCs w:val="30"/>
        </w:rPr>
      </w:pPr>
      <w:r>
        <w:rPr>
          <w:rFonts w:eastAsia="仿宋_GB2312" w:hint="eastAsia"/>
          <w:sz w:val="30"/>
          <w:szCs w:val="30"/>
        </w:rPr>
        <w:t>（二）赛项关联职业岗位面广、人才需求量大、职业院校开设专业点多；</w:t>
      </w:r>
    </w:p>
    <w:p w14:paraId="58E5C92F" w14:textId="77777777" w:rsidR="00FB1952" w:rsidRPr="00D275EF" w:rsidRDefault="00FB1952" w:rsidP="00FB1952">
      <w:pPr>
        <w:snapToGrid w:val="0"/>
        <w:spacing w:line="560" w:lineRule="exact"/>
        <w:ind w:firstLineChars="200" w:firstLine="600"/>
        <w:rPr>
          <w:rFonts w:eastAsia="仿宋_GB2312"/>
          <w:color w:val="000000" w:themeColor="text1"/>
          <w:sz w:val="30"/>
          <w:szCs w:val="30"/>
        </w:rPr>
      </w:pPr>
      <w:r w:rsidRPr="00D275EF">
        <w:rPr>
          <w:rFonts w:eastAsia="仿宋_GB2312" w:hint="eastAsia"/>
          <w:color w:val="000000" w:themeColor="text1"/>
          <w:sz w:val="30"/>
          <w:szCs w:val="30"/>
        </w:rPr>
        <w:t>学生就业可以面向</w:t>
      </w:r>
      <w:r>
        <w:rPr>
          <w:rFonts w:eastAsia="仿宋_GB2312" w:hint="eastAsia"/>
          <w:color w:val="000000" w:themeColor="text1"/>
          <w:sz w:val="30"/>
          <w:szCs w:val="30"/>
        </w:rPr>
        <w:t>新一代信息技术产业、智能制造企业</w:t>
      </w:r>
      <w:r w:rsidRPr="00D275EF">
        <w:rPr>
          <w:rFonts w:eastAsia="仿宋_GB2312" w:hint="eastAsia"/>
          <w:color w:val="000000" w:themeColor="text1"/>
          <w:sz w:val="30"/>
          <w:szCs w:val="30"/>
        </w:rPr>
        <w:t>的信息安全</w:t>
      </w:r>
      <w:r>
        <w:rPr>
          <w:rFonts w:eastAsia="仿宋_GB2312" w:hint="eastAsia"/>
          <w:color w:val="000000" w:themeColor="text1"/>
          <w:sz w:val="30"/>
          <w:szCs w:val="30"/>
        </w:rPr>
        <w:t>工程师、网络管理工程师、物联网集成测试工程师</w:t>
      </w:r>
      <w:r w:rsidRPr="00D275EF">
        <w:rPr>
          <w:rFonts w:eastAsia="仿宋_GB2312" w:hint="eastAsia"/>
          <w:color w:val="000000" w:themeColor="text1"/>
          <w:sz w:val="30"/>
          <w:szCs w:val="30"/>
        </w:rPr>
        <w:t>等岗位需求</w:t>
      </w:r>
      <w:r>
        <w:rPr>
          <w:rFonts w:eastAsia="仿宋_GB2312" w:hint="eastAsia"/>
          <w:color w:val="000000" w:themeColor="text1"/>
          <w:sz w:val="30"/>
          <w:szCs w:val="30"/>
        </w:rPr>
        <w:t>，</w:t>
      </w:r>
      <w:r w:rsidRPr="00D275EF">
        <w:rPr>
          <w:rFonts w:eastAsia="仿宋_GB2312" w:hint="eastAsia"/>
          <w:color w:val="000000" w:themeColor="text1"/>
          <w:sz w:val="30"/>
          <w:szCs w:val="30"/>
        </w:rPr>
        <w:t>同时可以面向专注于工业互联网提供安全设备与服务的专业厂商。</w:t>
      </w:r>
    </w:p>
    <w:p w14:paraId="0263E712" w14:textId="77777777" w:rsidR="00FB1952" w:rsidRPr="00D275EF" w:rsidRDefault="00FB1952" w:rsidP="00FB1952">
      <w:pPr>
        <w:snapToGrid w:val="0"/>
        <w:spacing w:line="560" w:lineRule="exact"/>
        <w:ind w:firstLineChars="200" w:firstLine="600"/>
        <w:rPr>
          <w:rFonts w:eastAsia="仿宋_GB2312"/>
          <w:color w:val="000000" w:themeColor="text1"/>
          <w:sz w:val="30"/>
          <w:szCs w:val="30"/>
        </w:rPr>
      </w:pPr>
      <w:r w:rsidRPr="00D275EF">
        <w:rPr>
          <w:rFonts w:eastAsia="仿宋_GB2312" w:hint="eastAsia"/>
          <w:color w:val="000000" w:themeColor="text1"/>
          <w:sz w:val="30"/>
          <w:szCs w:val="30"/>
        </w:rPr>
        <w:t>职业院校广泛开设的计算机网络</w:t>
      </w:r>
      <w:r>
        <w:rPr>
          <w:rFonts w:eastAsia="仿宋_GB2312" w:hint="eastAsia"/>
          <w:color w:val="000000" w:themeColor="text1"/>
          <w:sz w:val="30"/>
          <w:szCs w:val="30"/>
        </w:rPr>
        <w:t>技术</w:t>
      </w:r>
      <w:r w:rsidRPr="00D275EF">
        <w:rPr>
          <w:rFonts w:eastAsia="仿宋_GB2312" w:hint="eastAsia"/>
          <w:color w:val="000000" w:themeColor="text1"/>
          <w:sz w:val="30"/>
          <w:szCs w:val="30"/>
        </w:rPr>
        <w:t>、物联网应用技术、</w:t>
      </w:r>
      <w:r>
        <w:rPr>
          <w:rFonts w:eastAsia="仿宋_GB2312" w:hint="eastAsia"/>
          <w:color w:val="000000" w:themeColor="text1"/>
          <w:sz w:val="30"/>
          <w:szCs w:val="30"/>
        </w:rPr>
        <w:t>信</w:t>
      </w:r>
      <w:r>
        <w:rPr>
          <w:rFonts w:eastAsia="仿宋_GB2312" w:hint="eastAsia"/>
          <w:color w:val="000000" w:themeColor="text1"/>
          <w:sz w:val="30"/>
          <w:szCs w:val="30"/>
        </w:rPr>
        <w:lastRenderedPageBreak/>
        <w:t>息安全与管理、</w:t>
      </w:r>
      <w:r w:rsidRPr="00D275EF">
        <w:rPr>
          <w:rFonts w:eastAsia="仿宋_GB2312" w:hint="eastAsia"/>
          <w:color w:val="000000" w:themeColor="text1"/>
          <w:sz w:val="30"/>
          <w:szCs w:val="30"/>
        </w:rPr>
        <w:t>计算机应用技术</w:t>
      </w:r>
      <w:r>
        <w:rPr>
          <w:rFonts w:eastAsia="仿宋_GB2312" w:hint="eastAsia"/>
          <w:color w:val="000000" w:themeColor="text1"/>
          <w:sz w:val="30"/>
          <w:szCs w:val="30"/>
        </w:rPr>
        <w:t>、移动互联应用技术</w:t>
      </w:r>
      <w:r w:rsidRPr="00D275EF">
        <w:rPr>
          <w:rFonts w:eastAsia="仿宋_GB2312" w:hint="eastAsia"/>
          <w:color w:val="000000" w:themeColor="text1"/>
          <w:sz w:val="30"/>
          <w:szCs w:val="30"/>
        </w:rPr>
        <w:t>等相关专业都能通过本赛项促进教学，并</w:t>
      </w:r>
      <w:r>
        <w:rPr>
          <w:rFonts w:eastAsia="仿宋_GB2312" w:hint="eastAsia"/>
          <w:color w:val="000000" w:themeColor="text1"/>
          <w:sz w:val="30"/>
          <w:szCs w:val="30"/>
        </w:rPr>
        <w:t>能促进符合国家智能制造战略发展需要的工业互联网急需高素质技术技能型人才培养</w:t>
      </w:r>
      <w:r w:rsidRPr="00D275EF">
        <w:rPr>
          <w:rFonts w:eastAsia="仿宋_GB2312" w:hint="eastAsia"/>
          <w:color w:val="000000" w:themeColor="text1"/>
          <w:sz w:val="30"/>
          <w:szCs w:val="30"/>
        </w:rPr>
        <w:t>。</w:t>
      </w:r>
    </w:p>
    <w:p w14:paraId="4DA44C98" w14:textId="77777777" w:rsidR="00FB1952" w:rsidRPr="00D275EF" w:rsidRDefault="00FB1952" w:rsidP="00FB1952">
      <w:pPr>
        <w:snapToGrid w:val="0"/>
        <w:spacing w:line="560" w:lineRule="exact"/>
        <w:ind w:firstLineChars="200" w:firstLine="600"/>
        <w:outlineLvl w:val="1"/>
        <w:rPr>
          <w:rFonts w:eastAsia="仿宋_GB2312"/>
          <w:color w:val="000000" w:themeColor="text1"/>
          <w:sz w:val="30"/>
          <w:szCs w:val="30"/>
        </w:rPr>
      </w:pPr>
      <w:r w:rsidRPr="00D275EF">
        <w:rPr>
          <w:rFonts w:eastAsia="仿宋_GB2312" w:hint="eastAsia"/>
          <w:color w:val="000000" w:themeColor="text1"/>
          <w:sz w:val="30"/>
          <w:szCs w:val="30"/>
        </w:rPr>
        <w:t>（三）竞赛内容对应相关职业岗位或岗位群、体现专业核心能力与核心知识、涵盖丰富的专业知识与专业技能点；</w:t>
      </w:r>
    </w:p>
    <w:p w14:paraId="06DF16F9" w14:textId="77777777" w:rsidR="00FE19B8" w:rsidRDefault="00FE19B8" w:rsidP="00FB1952">
      <w:pPr>
        <w:snapToGrid w:val="0"/>
        <w:spacing w:line="560" w:lineRule="exact"/>
        <w:ind w:firstLineChars="200" w:firstLine="600"/>
        <w:rPr>
          <w:rFonts w:eastAsia="仿宋_GB2312"/>
          <w:color w:val="000000" w:themeColor="text1"/>
          <w:sz w:val="30"/>
          <w:szCs w:val="30"/>
        </w:rPr>
      </w:pPr>
      <w:r w:rsidRPr="00AB0CCD">
        <w:rPr>
          <w:rFonts w:eastAsia="仿宋_GB2312" w:hint="eastAsia"/>
          <w:color w:val="000000" w:themeColor="text1"/>
          <w:sz w:val="30"/>
          <w:szCs w:val="30"/>
        </w:rPr>
        <w:t>信息安全与管理及物联网应用技术专业培养中，前者侧重于网络安全领域，后者侧重于物联网应用领域，物联网安全和工控安全也是网络安全的重要领域，但是在信息安全与管理专业建设中较少涉及，物联网安全对于物联网应用技术毕业生来说也是适应产业发展的必备技能，所以有</w:t>
      </w:r>
      <w:r w:rsidRPr="00FE19B8">
        <w:rPr>
          <w:rFonts w:eastAsia="仿宋_GB2312" w:hint="eastAsia"/>
          <w:color w:val="000000" w:themeColor="text1"/>
          <w:sz w:val="30"/>
          <w:szCs w:val="30"/>
        </w:rPr>
        <w:t>拓展教学内容的必要。</w:t>
      </w:r>
    </w:p>
    <w:p w14:paraId="331B3FC2" w14:textId="434EE2FB" w:rsidR="00FB1952" w:rsidRPr="00D275EF" w:rsidRDefault="00FB1952" w:rsidP="00FB1952">
      <w:pPr>
        <w:snapToGrid w:val="0"/>
        <w:spacing w:line="560" w:lineRule="exact"/>
        <w:ind w:firstLineChars="200" w:firstLine="600"/>
        <w:rPr>
          <w:rFonts w:eastAsia="仿宋_GB2312"/>
          <w:color w:val="000000" w:themeColor="text1"/>
          <w:sz w:val="30"/>
          <w:szCs w:val="30"/>
        </w:rPr>
      </w:pPr>
      <w:r w:rsidRPr="00D275EF">
        <w:rPr>
          <w:rFonts w:eastAsia="仿宋_GB2312" w:hint="eastAsia"/>
          <w:color w:val="000000" w:themeColor="text1"/>
          <w:sz w:val="30"/>
          <w:szCs w:val="30"/>
        </w:rPr>
        <w:t>该赛项聚焦工业互联网领域信息安全，突出考查选手办公网络环境安全、物联网（</w:t>
      </w:r>
      <w:r w:rsidRPr="00D275EF">
        <w:rPr>
          <w:rFonts w:eastAsia="仿宋_GB2312" w:hint="eastAsia"/>
          <w:color w:val="000000" w:themeColor="text1"/>
          <w:sz w:val="30"/>
          <w:szCs w:val="30"/>
        </w:rPr>
        <w:t>IOT</w:t>
      </w:r>
      <w:r w:rsidR="00FE19B8">
        <w:rPr>
          <w:rFonts w:eastAsia="仿宋_GB2312" w:hint="eastAsia"/>
          <w:color w:val="000000" w:themeColor="text1"/>
          <w:sz w:val="30"/>
          <w:szCs w:val="30"/>
        </w:rPr>
        <w:t>）设备安全与生产环境安全三个方面的核心技能，同时也考核了信息安全与管理专业及物联网应用技术专业的基础技能，涵盖了上述两个专业的部分专业核心技能点。</w:t>
      </w:r>
    </w:p>
    <w:p w14:paraId="3769CC78" w14:textId="124C8EDF" w:rsidR="00FB1952"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竞赛内容涵盖了：渗透场景、防御场景</w:t>
      </w:r>
      <w:r w:rsidRPr="00AB0CCD">
        <w:rPr>
          <w:rFonts w:eastAsia="仿宋_GB2312" w:hint="eastAsia"/>
          <w:sz w:val="30"/>
          <w:szCs w:val="30"/>
        </w:rPr>
        <w:t>案例</w:t>
      </w:r>
      <w:r w:rsidR="00FE19B8" w:rsidRPr="00AB0CCD">
        <w:rPr>
          <w:rFonts w:eastAsia="仿宋_GB2312" w:hint="eastAsia"/>
          <w:sz w:val="30"/>
          <w:szCs w:val="30"/>
        </w:rPr>
        <w:t>、网络攻防基础、物联网应用技术基础</w:t>
      </w:r>
      <w:r w:rsidRPr="00AB0CCD">
        <w:rPr>
          <w:rFonts w:eastAsia="仿宋_GB2312" w:hint="eastAsia"/>
          <w:sz w:val="30"/>
          <w:szCs w:val="30"/>
        </w:rPr>
        <w:t>；现场问题的分析、处</w:t>
      </w:r>
      <w:r>
        <w:rPr>
          <w:rFonts w:eastAsia="仿宋_GB2312" w:hint="eastAsia"/>
          <w:sz w:val="30"/>
          <w:szCs w:val="30"/>
        </w:rPr>
        <w:t>理、团队组织及协作等多方面的专业知识与技能点。</w:t>
      </w:r>
    </w:p>
    <w:p w14:paraId="70D5ED02" w14:textId="77777777" w:rsidR="00FB1952"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通过本赛项的训练和比赛，选手未来可以胜任的工作岗位有：信息安全员、</w:t>
      </w:r>
      <w:r w:rsidRPr="00D275EF">
        <w:rPr>
          <w:rFonts w:eastAsia="仿宋_GB2312" w:hint="eastAsia"/>
          <w:color w:val="000000" w:themeColor="text1"/>
          <w:sz w:val="30"/>
          <w:szCs w:val="30"/>
        </w:rPr>
        <w:t>信息安全</w:t>
      </w:r>
      <w:r>
        <w:rPr>
          <w:rFonts w:eastAsia="仿宋_GB2312" w:hint="eastAsia"/>
          <w:color w:val="000000" w:themeColor="text1"/>
          <w:sz w:val="30"/>
          <w:szCs w:val="30"/>
        </w:rPr>
        <w:t>工程师、网络管理员、网络管理工程师、物联网集成测试工程师</w:t>
      </w:r>
      <w:r>
        <w:rPr>
          <w:rFonts w:eastAsia="仿宋_GB2312" w:hint="eastAsia"/>
          <w:sz w:val="30"/>
          <w:szCs w:val="30"/>
        </w:rPr>
        <w:t>等岗位。</w:t>
      </w:r>
    </w:p>
    <w:p w14:paraId="59F268A0" w14:textId="77777777" w:rsidR="00FB1952" w:rsidRDefault="00FB1952" w:rsidP="00FB1952">
      <w:pPr>
        <w:snapToGrid w:val="0"/>
        <w:spacing w:line="560" w:lineRule="exact"/>
        <w:ind w:firstLineChars="200" w:firstLine="600"/>
        <w:outlineLvl w:val="1"/>
        <w:rPr>
          <w:rFonts w:eastAsia="仿宋_GB2312"/>
          <w:sz w:val="30"/>
          <w:szCs w:val="30"/>
        </w:rPr>
      </w:pPr>
      <w:r>
        <w:rPr>
          <w:rFonts w:eastAsia="仿宋_GB2312" w:hint="eastAsia"/>
          <w:sz w:val="30"/>
          <w:szCs w:val="30"/>
        </w:rPr>
        <w:t>（四）竞赛平台成熟。根据行业特点，赛项选择相对先进、通用性强、社会保有量高的设备与软件。</w:t>
      </w:r>
    </w:p>
    <w:p w14:paraId="43A4A88D" w14:textId="77777777" w:rsidR="00FB1952"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竞赛平台硬件方面，采用可靠、高性能、高并发、高可用性部署，保障设备可靠、安全、通用。</w:t>
      </w:r>
    </w:p>
    <w:p w14:paraId="1EE30EAE" w14:textId="77777777" w:rsidR="00FB1952"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lastRenderedPageBreak/>
        <w:t>软件方面，采用设计先进，并基于主流云计算技术提供竞赛支持，展示界面设计人性化并兼具观赏性，便于观众参观与理解。</w:t>
      </w:r>
    </w:p>
    <w:p w14:paraId="07B6DA71" w14:textId="77777777" w:rsidR="00FB1952" w:rsidRPr="00A7744E" w:rsidRDefault="00FB1952" w:rsidP="00FB1952">
      <w:pPr>
        <w:snapToGrid w:val="0"/>
        <w:spacing w:line="560" w:lineRule="exact"/>
        <w:ind w:firstLine="420"/>
        <w:rPr>
          <w:rFonts w:eastAsia="仿宋_GB2312"/>
          <w:b/>
          <w:sz w:val="30"/>
          <w:szCs w:val="30"/>
        </w:rPr>
      </w:pPr>
      <w:r w:rsidRPr="00A7744E">
        <w:rPr>
          <w:rFonts w:eastAsia="仿宋_GB2312" w:hint="eastAsia"/>
          <w:b/>
          <w:sz w:val="30"/>
          <w:szCs w:val="30"/>
        </w:rPr>
        <w:t>“工业互联网安全技术与应用竞赛”平台软件系统的组成：</w:t>
      </w:r>
    </w:p>
    <w:p w14:paraId="0CE6E17E" w14:textId="77777777" w:rsidR="00FB1952" w:rsidRPr="00824F11" w:rsidRDefault="00FB1952" w:rsidP="00FB1952">
      <w:pPr>
        <w:snapToGrid w:val="0"/>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竞赛管理</w:t>
      </w:r>
      <w:r w:rsidRPr="00824F11">
        <w:rPr>
          <w:rFonts w:eastAsia="仿宋_GB2312" w:hint="eastAsia"/>
          <w:sz w:val="30"/>
          <w:szCs w:val="30"/>
        </w:rPr>
        <w:t>系统</w:t>
      </w:r>
    </w:p>
    <w:p w14:paraId="10655A58" w14:textId="77777777" w:rsidR="00FB1952"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竞赛管理系统可以设置参赛学员、参赛单位、竞赛管理、试卷管理等功能。竞赛管理可以制定竞赛</w:t>
      </w:r>
      <w:r w:rsidRPr="00824F11">
        <w:rPr>
          <w:rFonts w:eastAsia="仿宋_GB2312" w:hint="eastAsia"/>
          <w:sz w:val="30"/>
          <w:szCs w:val="30"/>
        </w:rPr>
        <w:t>任务。</w:t>
      </w:r>
      <w:r>
        <w:rPr>
          <w:rFonts w:eastAsia="仿宋_GB2312" w:hint="eastAsia"/>
          <w:sz w:val="30"/>
          <w:szCs w:val="30"/>
        </w:rPr>
        <w:t>竞赛管理</w:t>
      </w:r>
      <w:r w:rsidRPr="00824F11">
        <w:rPr>
          <w:rFonts w:eastAsia="仿宋_GB2312" w:hint="eastAsia"/>
          <w:sz w:val="30"/>
          <w:szCs w:val="30"/>
        </w:rPr>
        <w:t>可以根据演练过程与结果进行成绩的采集、判定与成绩的综合评估</w:t>
      </w:r>
      <w:r>
        <w:rPr>
          <w:rFonts w:eastAsia="仿宋_GB2312" w:hint="eastAsia"/>
          <w:sz w:val="30"/>
          <w:szCs w:val="30"/>
        </w:rPr>
        <w:t>。竞赛管理</w:t>
      </w:r>
      <w:r w:rsidRPr="00824F11">
        <w:rPr>
          <w:rFonts w:eastAsia="仿宋_GB2312" w:hint="eastAsia"/>
          <w:sz w:val="30"/>
          <w:szCs w:val="30"/>
        </w:rPr>
        <w:t>系统能够监控</w:t>
      </w:r>
      <w:r>
        <w:rPr>
          <w:rFonts w:eastAsia="仿宋_GB2312" w:hint="eastAsia"/>
          <w:sz w:val="30"/>
          <w:szCs w:val="30"/>
        </w:rPr>
        <w:t>竞赛过程。</w:t>
      </w:r>
    </w:p>
    <w:p w14:paraId="1B47A4F5" w14:textId="77777777" w:rsidR="00FB1952" w:rsidRPr="00824F11"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竞赛展示</w:t>
      </w:r>
      <w:r w:rsidRPr="00824F11">
        <w:rPr>
          <w:rFonts w:eastAsia="仿宋_GB2312" w:hint="eastAsia"/>
          <w:sz w:val="30"/>
          <w:szCs w:val="30"/>
        </w:rPr>
        <w:t>系统</w:t>
      </w:r>
    </w:p>
    <w:p w14:paraId="26900D51" w14:textId="77777777" w:rsidR="00FB1952" w:rsidRPr="00824F11"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竞赛展示</w:t>
      </w:r>
      <w:r w:rsidRPr="00824F11">
        <w:rPr>
          <w:rFonts w:eastAsia="仿宋_GB2312" w:hint="eastAsia"/>
          <w:sz w:val="30"/>
          <w:szCs w:val="30"/>
        </w:rPr>
        <w:t>系统以巨幕的形式向用户展示演练作战的情况，用户可以看到所有的作战队伍的作战情况。在竞赛过程中，态势展示系统必须显示当前时间、距离竞赛结束的时间以及距离当前阶段结束的时间。渗透阶段中，用户能够根据图形化界面，动态的看到每个队伍的答题目标，并能直观的显示每个队伍的答题数量，同时能够看到每个赛题的名称。</w:t>
      </w:r>
    </w:p>
    <w:p w14:paraId="7F5BACBF" w14:textId="77777777" w:rsidR="00FB1952" w:rsidRPr="00824F11"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3</w:t>
      </w:r>
      <w:r w:rsidRPr="00824F11">
        <w:rPr>
          <w:rFonts w:eastAsia="仿宋_GB2312" w:hint="eastAsia"/>
          <w:sz w:val="30"/>
          <w:szCs w:val="30"/>
        </w:rPr>
        <w:t>.</w:t>
      </w:r>
      <w:r w:rsidRPr="00824F11">
        <w:rPr>
          <w:rFonts w:eastAsia="仿宋_GB2312" w:hint="eastAsia"/>
          <w:sz w:val="30"/>
          <w:szCs w:val="30"/>
        </w:rPr>
        <w:tab/>
      </w:r>
      <w:r w:rsidRPr="00824F11">
        <w:rPr>
          <w:rFonts w:eastAsia="仿宋_GB2312" w:hint="eastAsia"/>
          <w:sz w:val="30"/>
          <w:szCs w:val="30"/>
        </w:rPr>
        <w:t>竞赛场景设计系统</w:t>
      </w:r>
    </w:p>
    <w:p w14:paraId="7AFF10CC" w14:textId="77777777" w:rsidR="00FB1952" w:rsidRPr="00824F11" w:rsidRDefault="00FB1952" w:rsidP="00FB1952">
      <w:pPr>
        <w:snapToGrid w:val="0"/>
        <w:spacing w:line="560" w:lineRule="exact"/>
        <w:ind w:firstLineChars="200" w:firstLine="600"/>
        <w:rPr>
          <w:rFonts w:eastAsia="仿宋_GB2312"/>
          <w:sz w:val="30"/>
          <w:szCs w:val="30"/>
        </w:rPr>
      </w:pPr>
      <w:r w:rsidRPr="00824F11">
        <w:rPr>
          <w:rFonts w:eastAsia="仿宋_GB2312" w:hint="eastAsia"/>
          <w:sz w:val="30"/>
          <w:szCs w:val="30"/>
        </w:rPr>
        <w:t>场景设计系统中，用户可以根据自己的需求，调用已有的靶场靶机生成竞赛网络环境，也可以自己创建属于自己的靶机。竞赛场景设计系统针对所有用户开放靶场接口，用户可以通过接口创建、上传靶机到靶场中，也可以根据已有的靶机复用并修改，生成自己的靶机。通过已有或者新建立的靶机，用户可以生成网络环境，应用到竞赛试题中。</w:t>
      </w:r>
    </w:p>
    <w:p w14:paraId="2634543A" w14:textId="77777777" w:rsidR="00FB1952" w:rsidRPr="00824F11" w:rsidRDefault="00FB1952" w:rsidP="00FB1952">
      <w:pPr>
        <w:snapToGrid w:val="0"/>
        <w:spacing w:line="560" w:lineRule="exact"/>
        <w:ind w:firstLineChars="200" w:firstLine="600"/>
        <w:rPr>
          <w:rFonts w:eastAsia="仿宋_GB2312"/>
          <w:sz w:val="30"/>
          <w:szCs w:val="30"/>
        </w:rPr>
      </w:pPr>
      <w:r>
        <w:rPr>
          <w:rFonts w:eastAsia="仿宋_GB2312" w:hint="eastAsia"/>
          <w:sz w:val="30"/>
          <w:szCs w:val="30"/>
        </w:rPr>
        <w:t>4</w:t>
      </w:r>
      <w:r w:rsidRPr="00824F11">
        <w:rPr>
          <w:rFonts w:eastAsia="仿宋_GB2312" w:hint="eastAsia"/>
          <w:sz w:val="30"/>
          <w:szCs w:val="30"/>
        </w:rPr>
        <w:t>.</w:t>
      </w:r>
      <w:r w:rsidRPr="00824F11">
        <w:rPr>
          <w:rFonts w:eastAsia="仿宋_GB2312" w:hint="eastAsia"/>
          <w:sz w:val="30"/>
          <w:szCs w:val="30"/>
        </w:rPr>
        <w:tab/>
      </w:r>
      <w:r w:rsidRPr="00824F11">
        <w:rPr>
          <w:rFonts w:eastAsia="仿宋_GB2312" w:hint="eastAsia"/>
          <w:sz w:val="30"/>
          <w:szCs w:val="30"/>
        </w:rPr>
        <w:t>分析评估系统</w:t>
      </w:r>
    </w:p>
    <w:p w14:paraId="4090011F" w14:textId="77777777" w:rsidR="00FB1952" w:rsidRDefault="00FB1952" w:rsidP="00FB1952">
      <w:pPr>
        <w:snapToGrid w:val="0"/>
        <w:spacing w:line="560" w:lineRule="exact"/>
        <w:ind w:firstLineChars="200" w:firstLine="600"/>
        <w:rPr>
          <w:rFonts w:eastAsia="仿宋_GB2312"/>
          <w:sz w:val="30"/>
          <w:szCs w:val="30"/>
        </w:rPr>
      </w:pPr>
      <w:r w:rsidRPr="00824F11">
        <w:rPr>
          <w:rFonts w:eastAsia="仿宋_GB2312" w:hint="eastAsia"/>
          <w:sz w:val="30"/>
          <w:szCs w:val="30"/>
        </w:rPr>
        <w:t>分析评估系统能够分析每个参赛团队在每个阶段中的实时</w:t>
      </w:r>
      <w:r w:rsidRPr="00824F11">
        <w:rPr>
          <w:rFonts w:eastAsia="仿宋_GB2312" w:hint="eastAsia"/>
          <w:sz w:val="30"/>
          <w:szCs w:val="30"/>
        </w:rPr>
        <w:lastRenderedPageBreak/>
        <w:t>得分、提交时间、答对与答错的题目数量，并能够以图形化的形式展示整个竞赛的成绩，包括总体排名的柱状图，柱状图中包括每个队伍的每个阶段的得分，包括每个队伍得分时间现状图。团队统计以图形化展示统计，包括图形</w:t>
      </w:r>
      <w:r>
        <w:rPr>
          <w:rFonts w:eastAsia="仿宋_GB2312" w:hint="eastAsia"/>
          <w:sz w:val="30"/>
          <w:szCs w:val="30"/>
        </w:rPr>
        <w:t>化展示各个阶段的得分占比，对错的得分占比，整体竞赛的得分走势图</w:t>
      </w:r>
      <w:r>
        <w:rPr>
          <w:rFonts w:eastAsia="仿宋_GB2312" w:hint="eastAsia"/>
          <w:sz w:val="30"/>
          <w:szCs w:val="30"/>
        </w:rPr>
        <w:t xml:space="preserve">. </w:t>
      </w:r>
    </w:p>
    <w:p w14:paraId="6F87EA1C" w14:textId="77777777" w:rsidR="00FB1952" w:rsidRDefault="00FB1952" w:rsidP="00FB1952">
      <w:pPr>
        <w:snapToGrid w:val="0"/>
        <w:spacing w:line="560" w:lineRule="exact"/>
        <w:ind w:firstLineChars="200" w:firstLine="600"/>
        <w:outlineLvl w:val="0"/>
        <w:rPr>
          <w:rFonts w:eastAsia="仿宋_GB2312"/>
          <w:sz w:val="30"/>
          <w:szCs w:val="30"/>
        </w:rPr>
      </w:pPr>
      <w:r>
        <w:rPr>
          <w:rFonts w:eastAsia="仿宋_GB2312" w:hint="eastAsia"/>
          <w:sz w:val="30"/>
          <w:szCs w:val="30"/>
        </w:rPr>
        <w:t>在</w:t>
      </w:r>
      <w:r>
        <w:rPr>
          <w:rFonts w:eastAsia="仿宋_GB2312"/>
          <w:sz w:val="30"/>
          <w:szCs w:val="30"/>
        </w:rPr>
        <w:t>201</w:t>
      </w:r>
      <w:r>
        <w:rPr>
          <w:rFonts w:eastAsia="仿宋_GB2312" w:hint="eastAsia"/>
          <w:sz w:val="30"/>
          <w:szCs w:val="30"/>
        </w:rPr>
        <w:t>6-2017</w:t>
      </w:r>
      <w:r>
        <w:rPr>
          <w:rFonts w:eastAsia="仿宋_GB2312" w:hint="eastAsia"/>
          <w:sz w:val="30"/>
          <w:szCs w:val="30"/>
        </w:rPr>
        <w:t>年期间，该竞赛平台中国信息安全测评中心举办的信息安全铁人三项赛中，曾经过</w:t>
      </w:r>
      <w:r>
        <w:rPr>
          <w:rFonts w:eastAsia="仿宋_GB2312" w:hint="eastAsia"/>
          <w:sz w:val="30"/>
          <w:szCs w:val="30"/>
        </w:rPr>
        <w:t>22</w:t>
      </w:r>
      <w:r>
        <w:rPr>
          <w:rFonts w:eastAsia="仿宋_GB2312" w:hint="eastAsia"/>
          <w:sz w:val="30"/>
          <w:szCs w:val="30"/>
        </w:rPr>
        <w:t>场近百所院校参赛的赛事的实践检验，成熟可靠。</w:t>
      </w:r>
    </w:p>
    <w:p w14:paraId="4C2D2AEF" w14:textId="77777777" w:rsidR="00592923" w:rsidRDefault="00592923" w:rsidP="00FB1952">
      <w:pPr>
        <w:snapToGrid w:val="0"/>
        <w:spacing w:line="560" w:lineRule="exact"/>
        <w:ind w:firstLineChars="200" w:firstLine="600"/>
        <w:outlineLvl w:val="0"/>
        <w:rPr>
          <w:rFonts w:eastAsia="仿宋_GB2312"/>
          <w:sz w:val="30"/>
          <w:szCs w:val="30"/>
        </w:rPr>
      </w:pPr>
    </w:p>
    <w:p w14:paraId="7BD4E8EA" w14:textId="77777777" w:rsidR="00F12B30" w:rsidRDefault="00113F64" w:rsidP="00CA20EE">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14:paraId="31F84DE6" w14:textId="77777777" w:rsidR="002D756C" w:rsidRDefault="002D756C" w:rsidP="002D756C">
      <w:pPr>
        <w:snapToGrid w:val="0"/>
        <w:spacing w:line="560" w:lineRule="exact"/>
        <w:ind w:firstLineChars="200" w:firstLine="600"/>
        <w:outlineLvl w:val="1"/>
        <w:rPr>
          <w:rFonts w:eastAsia="仿宋_GB2312"/>
          <w:sz w:val="30"/>
          <w:szCs w:val="30"/>
        </w:rPr>
      </w:pPr>
      <w:r>
        <w:rPr>
          <w:rFonts w:eastAsia="仿宋_GB2312" w:hint="eastAsia"/>
          <w:sz w:val="30"/>
          <w:szCs w:val="30"/>
        </w:rPr>
        <w:t>（一）</w:t>
      </w:r>
      <w:r>
        <w:rPr>
          <w:rFonts w:eastAsia="仿宋_GB2312" w:hint="eastAsia"/>
          <w:b/>
          <w:sz w:val="30"/>
          <w:szCs w:val="30"/>
        </w:rPr>
        <w:t>通用性</w:t>
      </w:r>
      <w:r>
        <w:rPr>
          <w:rFonts w:eastAsia="仿宋_GB2312" w:hint="eastAsia"/>
          <w:sz w:val="30"/>
          <w:szCs w:val="30"/>
        </w:rPr>
        <w:t>。竞赛网络结构设计，基于典型制造业企业网络结构设计，融合办公网络环境</w:t>
      </w:r>
      <w:r w:rsidRPr="00B9437A">
        <w:rPr>
          <w:rFonts w:eastAsia="仿宋_GB2312" w:hint="eastAsia"/>
          <w:sz w:val="30"/>
          <w:szCs w:val="30"/>
        </w:rPr>
        <w:t>、物联网（</w:t>
      </w:r>
      <w:r w:rsidRPr="00B9437A">
        <w:rPr>
          <w:rFonts w:eastAsia="仿宋_GB2312" w:hint="eastAsia"/>
          <w:sz w:val="30"/>
          <w:szCs w:val="30"/>
        </w:rPr>
        <w:t>IOT</w:t>
      </w:r>
      <w:r>
        <w:rPr>
          <w:rFonts w:eastAsia="仿宋_GB2312" w:hint="eastAsia"/>
          <w:sz w:val="30"/>
          <w:szCs w:val="30"/>
        </w:rPr>
        <w:t>）设备与生产环境等网络部分。</w:t>
      </w:r>
    </w:p>
    <w:p w14:paraId="1DD131D2" w14:textId="77777777" w:rsidR="002D756C" w:rsidRDefault="002D756C" w:rsidP="002D756C">
      <w:pPr>
        <w:snapToGrid w:val="0"/>
        <w:spacing w:line="560" w:lineRule="exact"/>
        <w:ind w:firstLineChars="200" w:firstLine="600"/>
        <w:outlineLvl w:val="1"/>
        <w:rPr>
          <w:rFonts w:eastAsia="仿宋_GB2312"/>
          <w:sz w:val="30"/>
          <w:szCs w:val="30"/>
        </w:rPr>
      </w:pPr>
      <w:r w:rsidRPr="00B9437A">
        <w:rPr>
          <w:rFonts w:eastAsia="仿宋_GB2312" w:hint="eastAsia"/>
          <w:sz w:val="30"/>
          <w:szCs w:val="30"/>
        </w:rPr>
        <w:t>（二）</w:t>
      </w:r>
      <w:r>
        <w:rPr>
          <w:rFonts w:eastAsia="仿宋_GB2312" w:hint="eastAsia"/>
          <w:b/>
          <w:sz w:val="30"/>
          <w:szCs w:val="30"/>
        </w:rPr>
        <w:t>引领性</w:t>
      </w:r>
      <w:r>
        <w:rPr>
          <w:rFonts w:eastAsia="仿宋_GB2312" w:hint="eastAsia"/>
          <w:sz w:val="30"/>
          <w:szCs w:val="30"/>
        </w:rPr>
        <w:t>。通过参与本赛项，院校老师了解了工业互联网安全产业发展、岗位需求和知识技能要求。在工信行指委的领导下，赛项设计专家组参与</w:t>
      </w:r>
      <w:r w:rsidRPr="00B9437A">
        <w:rPr>
          <w:rFonts w:eastAsia="仿宋_GB2312" w:hint="eastAsia"/>
          <w:sz w:val="30"/>
          <w:szCs w:val="30"/>
        </w:rPr>
        <w:t>开发工业互联网</w:t>
      </w:r>
      <w:r>
        <w:rPr>
          <w:rFonts w:eastAsia="仿宋_GB2312" w:hint="eastAsia"/>
          <w:sz w:val="30"/>
          <w:szCs w:val="30"/>
        </w:rPr>
        <w:t>安全相关课程课程标准。通过赛项教学资源转化计划的实施，从课程、师资、教材、实训等方面促进职业院校相关专业建设。</w:t>
      </w:r>
    </w:p>
    <w:p w14:paraId="7D7100C7" w14:textId="77777777" w:rsidR="002D756C" w:rsidRDefault="002D756C" w:rsidP="002D756C">
      <w:pPr>
        <w:snapToGrid w:val="0"/>
        <w:spacing w:line="560" w:lineRule="exact"/>
        <w:ind w:firstLineChars="200" w:firstLine="600"/>
        <w:outlineLvl w:val="1"/>
        <w:rPr>
          <w:rFonts w:eastAsia="仿宋_GB2312"/>
          <w:sz w:val="30"/>
          <w:szCs w:val="30"/>
        </w:rPr>
      </w:pPr>
      <w:r w:rsidRPr="00B9437A">
        <w:rPr>
          <w:rFonts w:eastAsia="仿宋_GB2312" w:hint="eastAsia"/>
          <w:sz w:val="30"/>
          <w:szCs w:val="30"/>
        </w:rPr>
        <w:t>（</w:t>
      </w:r>
      <w:r>
        <w:rPr>
          <w:rFonts w:eastAsia="仿宋_GB2312" w:hint="eastAsia"/>
          <w:sz w:val="30"/>
          <w:szCs w:val="30"/>
        </w:rPr>
        <w:t>三</w:t>
      </w:r>
      <w:r w:rsidRPr="00B9437A">
        <w:rPr>
          <w:rFonts w:eastAsia="仿宋_GB2312" w:hint="eastAsia"/>
          <w:sz w:val="30"/>
          <w:szCs w:val="30"/>
        </w:rPr>
        <w:t>）</w:t>
      </w:r>
      <w:r w:rsidRPr="00B9437A">
        <w:rPr>
          <w:rFonts w:eastAsia="仿宋_GB2312" w:hint="eastAsia"/>
          <w:b/>
          <w:sz w:val="30"/>
          <w:szCs w:val="30"/>
        </w:rPr>
        <w:t>科学性</w:t>
      </w:r>
      <w:r w:rsidRPr="00B9437A">
        <w:rPr>
          <w:rFonts w:eastAsia="仿宋_GB2312" w:hint="eastAsia"/>
          <w:sz w:val="30"/>
          <w:szCs w:val="30"/>
        </w:rPr>
        <w:t>。本赛项成通过产业、企业和院校专家多次研讨，并对国家电网、神华集团、中国石油、南方电网、等大批甲方企业以及启明星辰、绿盟科技、匡恩网络等乙方企业进行</w:t>
      </w:r>
      <w:r w:rsidRPr="00B9437A">
        <w:rPr>
          <w:rFonts w:eastAsia="仿宋_GB2312" w:hint="eastAsia"/>
          <w:b/>
          <w:sz w:val="30"/>
          <w:szCs w:val="30"/>
        </w:rPr>
        <w:t>岗位调研</w:t>
      </w:r>
      <w:r w:rsidRPr="00B9437A">
        <w:rPr>
          <w:rFonts w:eastAsia="仿宋_GB2312" w:hint="eastAsia"/>
          <w:sz w:val="30"/>
          <w:szCs w:val="30"/>
        </w:rPr>
        <w:t>，通过智联招聘、</w:t>
      </w:r>
      <w:r w:rsidRPr="00B9437A">
        <w:rPr>
          <w:rFonts w:eastAsia="仿宋_GB2312"/>
          <w:sz w:val="30"/>
          <w:szCs w:val="30"/>
        </w:rPr>
        <w:t>51job</w:t>
      </w:r>
      <w:r w:rsidRPr="00B9437A">
        <w:rPr>
          <w:rFonts w:eastAsia="仿宋_GB2312" w:hint="eastAsia"/>
          <w:sz w:val="30"/>
          <w:szCs w:val="30"/>
        </w:rPr>
        <w:t>等招聘网站进行</w:t>
      </w:r>
      <w:r w:rsidRPr="00B9437A">
        <w:rPr>
          <w:rFonts w:eastAsia="仿宋_GB2312" w:hint="eastAsia"/>
          <w:b/>
          <w:sz w:val="30"/>
          <w:szCs w:val="30"/>
        </w:rPr>
        <w:t>岗位分析</w:t>
      </w:r>
      <w:r w:rsidRPr="00B9437A">
        <w:rPr>
          <w:rFonts w:eastAsia="仿宋_GB2312" w:hint="eastAsia"/>
          <w:sz w:val="30"/>
          <w:szCs w:val="30"/>
        </w:rPr>
        <w:t>，设计本赛项。本赛项知识与技能点同企业网络安全工作岗位和业务充分对接，培养工业互联网领域等应用型安全人才。</w:t>
      </w:r>
    </w:p>
    <w:p w14:paraId="7337DB09" w14:textId="77777777" w:rsidR="002D756C" w:rsidRDefault="002D756C" w:rsidP="002D756C">
      <w:pPr>
        <w:snapToGrid w:val="0"/>
        <w:spacing w:line="560" w:lineRule="exact"/>
        <w:ind w:firstLineChars="200" w:firstLine="600"/>
        <w:outlineLvl w:val="1"/>
        <w:rPr>
          <w:rFonts w:eastAsia="仿宋_GB2312"/>
          <w:sz w:val="30"/>
          <w:szCs w:val="30"/>
        </w:rPr>
      </w:pPr>
      <w:bookmarkStart w:id="0" w:name="_GoBack"/>
      <w:bookmarkEnd w:id="0"/>
      <w:r>
        <w:rPr>
          <w:rFonts w:eastAsia="仿宋_GB2312" w:hint="eastAsia"/>
          <w:sz w:val="30"/>
          <w:szCs w:val="30"/>
        </w:rPr>
        <w:lastRenderedPageBreak/>
        <w:t>（四）</w:t>
      </w:r>
      <w:r>
        <w:rPr>
          <w:rFonts w:eastAsia="仿宋_GB2312" w:hint="eastAsia"/>
          <w:b/>
          <w:sz w:val="30"/>
          <w:szCs w:val="30"/>
        </w:rPr>
        <w:t>普惠性</w:t>
      </w:r>
      <w:r>
        <w:rPr>
          <w:rFonts w:eastAsia="仿宋_GB2312" w:hint="eastAsia"/>
          <w:sz w:val="30"/>
          <w:szCs w:val="30"/>
        </w:rPr>
        <w:t>。赛前公布涵盖赛项知识技能点的实训资源，通过微信、</w:t>
      </w:r>
      <w:r>
        <w:rPr>
          <w:rFonts w:eastAsia="仿宋_GB2312"/>
          <w:sz w:val="30"/>
          <w:szCs w:val="30"/>
        </w:rPr>
        <w:t>QQ</w:t>
      </w:r>
      <w:r>
        <w:rPr>
          <w:rFonts w:eastAsia="仿宋_GB2312" w:hint="eastAsia"/>
          <w:sz w:val="30"/>
          <w:szCs w:val="30"/>
        </w:rPr>
        <w:t>等沟通平台进行互动，提供在线问答服务，通过</w:t>
      </w:r>
      <w:r w:rsidRPr="00F02A95">
        <w:rPr>
          <w:rFonts w:eastAsia="仿宋_GB2312" w:hint="eastAsia"/>
          <w:sz w:val="30"/>
          <w:szCs w:val="30"/>
        </w:rPr>
        <w:t>“工业互联网安全技术与应用”竞赛考试系统</w:t>
      </w:r>
      <w:r>
        <w:rPr>
          <w:rFonts w:eastAsia="仿宋_GB2312" w:hint="eastAsia"/>
          <w:sz w:val="30"/>
          <w:szCs w:val="30"/>
        </w:rPr>
        <w:t>组织</w:t>
      </w:r>
      <w:r>
        <w:rPr>
          <w:rFonts w:eastAsia="仿宋_GB2312"/>
          <w:sz w:val="30"/>
          <w:szCs w:val="30"/>
        </w:rPr>
        <w:t>2</w:t>
      </w:r>
      <w:r>
        <w:rPr>
          <w:rFonts w:eastAsia="仿宋_GB2312" w:hint="eastAsia"/>
          <w:sz w:val="30"/>
          <w:szCs w:val="30"/>
        </w:rPr>
        <w:t>次模拟竞赛。</w:t>
      </w:r>
      <w:r>
        <w:rPr>
          <w:rFonts w:ascii="仿宋_GB2312" w:eastAsia="仿宋_GB2312" w:hAnsi="宋体" w:cs="仿宋_GB2312" w:hint="eastAsia"/>
          <w:sz w:val="30"/>
          <w:szCs w:val="30"/>
        </w:rPr>
        <w:t>于开赛2个月前在大赛网络信息发布平台上公开全部赛题。</w:t>
      </w:r>
    </w:p>
    <w:p w14:paraId="40DAD524" w14:textId="77777777" w:rsidR="002D756C" w:rsidRPr="002630D6" w:rsidRDefault="002D756C" w:rsidP="002D756C">
      <w:pPr>
        <w:adjustRightInd w:val="0"/>
        <w:snapToGrid w:val="0"/>
        <w:spacing w:line="540" w:lineRule="exact"/>
        <w:ind w:firstLineChars="200" w:firstLine="600"/>
        <w:rPr>
          <w:rFonts w:eastAsia="仿宋_GB2312"/>
          <w:sz w:val="30"/>
          <w:szCs w:val="30"/>
        </w:rPr>
      </w:pPr>
      <w:r w:rsidRPr="002630D6">
        <w:rPr>
          <w:rFonts w:eastAsia="仿宋_GB2312" w:hint="eastAsia"/>
          <w:sz w:val="30"/>
          <w:szCs w:val="30"/>
        </w:rPr>
        <w:t>（五）</w:t>
      </w:r>
      <w:r w:rsidRPr="00C2506D">
        <w:rPr>
          <w:rFonts w:eastAsia="仿宋_GB2312" w:hint="eastAsia"/>
          <w:b/>
          <w:sz w:val="30"/>
          <w:szCs w:val="30"/>
        </w:rPr>
        <w:t>先进性</w:t>
      </w:r>
      <w:r>
        <w:rPr>
          <w:rFonts w:eastAsia="仿宋_GB2312" w:hint="eastAsia"/>
          <w:b/>
          <w:sz w:val="30"/>
          <w:szCs w:val="30"/>
        </w:rPr>
        <w:t>。</w:t>
      </w:r>
      <w:r w:rsidRPr="002630D6">
        <w:rPr>
          <w:rFonts w:eastAsia="仿宋_GB2312" w:hint="eastAsia"/>
          <w:sz w:val="30"/>
          <w:szCs w:val="30"/>
        </w:rPr>
        <w:t>工业互联网系统中涉及的物联网系统、工业控制系统均属于近些年被广泛关注的系统</w:t>
      </w:r>
      <w:r>
        <w:rPr>
          <w:rFonts w:eastAsia="仿宋_GB2312" w:hint="eastAsia"/>
          <w:sz w:val="30"/>
          <w:szCs w:val="30"/>
        </w:rPr>
        <w:t>，</w:t>
      </w:r>
      <w:r w:rsidRPr="002630D6">
        <w:rPr>
          <w:rFonts w:eastAsia="仿宋_GB2312" w:hint="eastAsia"/>
          <w:sz w:val="30"/>
          <w:szCs w:val="30"/>
        </w:rPr>
        <w:t>国家还没有出台相关系统的政策要求及防护标准。</w:t>
      </w:r>
      <w:r>
        <w:rPr>
          <w:rFonts w:eastAsia="仿宋_GB2312" w:hint="eastAsia"/>
          <w:sz w:val="30"/>
          <w:szCs w:val="30"/>
        </w:rPr>
        <w:t>通过本赛项</w:t>
      </w:r>
      <w:r w:rsidRPr="002630D6">
        <w:rPr>
          <w:rFonts w:eastAsia="仿宋_GB2312" w:hint="eastAsia"/>
          <w:sz w:val="30"/>
          <w:szCs w:val="30"/>
        </w:rPr>
        <w:t>工业互联网安全</w:t>
      </w:r>
      <w:r>
        <w:rPr>
          <w:rFonts w:eastAsia="仿宋_GB2312" w:hint="eastAsia"/>
          <w:sz w:val="30"/>
          <w:szCs w:val="30"/>
        </w:rPr>
        <w:t>方案的实施</w:t>
      </w:r>
      <w:r w:rsidRPr="002630D6">
        <w:rPr>
          <w:rFonts w:eastAsia="仿宋_GB2312" w:hint="eastAsia"/>
          <w:sz w:val="30"/>
          <w:szCs w:val="30"/>
        </w:rPr>
        <w:t>，充分体现了工业互联网安全技术与应用竞赛的先进性。</w:t>
      </w:r>
      <w:r w:rsidRPr="002630D6">
        <w:rPr>
          <w:rFonts w:eastAsia="仿宋_GB2312" w:hint="eastAsia"/>
          <w:sz w:val="30"/>
          <w:szCs w:val="30"/>
        </w:rPr>
        <w:t xml:space="preserve"> </w:t>
      </w:r>
    </w:p>
    <w:p w14:paraId="262F9D12" w14:textId="77777777" w:rsidR="002D756C" w:rsidRDefault="002D756C" w:rsidP="002D756C">
      <w:pPr>
        <w:adjustRightInd w:val="0"/>
        <w:snapToGrid w:val="0"/>
        <w:spacing w:line="540" w:lineRule="exact"/>
        <w:ind w:firstLineChars="200" w:firstLine="600"/>
        <w:rPr>
          <w:rFonts w:eastAsia="仿宋_GB2312"/>
          <w:sz w:val="30"/>
          <w:szCs w:val="30"/>
        </w:rPr>
      </w:pPr>
      <w:r>
        <w:rPr>
          <w:rFonts w:eastAsia="仿宋_GB2312" w:hint="eastAsia"/>
          <w:sz w:val="30"/>
          <w:szCs w:val="30"/>
        </w:rPr>
        <w:t>竞赛过程中采用</w:t>
      </w:r>
      <w:r w:rsidRPr="00F02A95">
        <w:rPr>
          <w:rFonts w:eastAsia="仿宋_GB2312" w:hint="eastAsia"/>
          <w:sz w:val="30"/>
          <w:szCs w:val="30"/>
        </w:rPr>
        <w:t>“工业互联网安全技术与应用”竞赛考试系统</w:t>
      </w:r>
      <w:r>
        <w:rPr>
          <w:rFonts w:eastAsia="仿宋_GB2312" w:hint="eastAsia"/>
          <w:sz w:val="30"/>
          <w:szCs w:val="30"/>
        </w:rPr>
        <w:t>，渗透题目由系统自动统计评分，通过场外大屏，可实时跟踪监控答题进度。安全防护题目需要由裁判手工评分部分，明确每项得分点并公开，保证公平公正。</w:t>
      </w:r>
    </w:p>
    <w:p w14:paraId="0BA990F6" w14:textId="77777777" w:rsidR="002D756C" w:rsidRDefault="002D756C" w:rsidP="002D756C">
      <w:pPr>
        <w:snapToGrid w:val="0"/>
        <w:spacing w:line="560" w:lineRule="exact"/>
        <w:ind w:firstLineChars="200" w:firstLine="600"/>
        <w:outlineLvl w:val="0"/>
        <w:rPr>
          <w:rFonts w:eastAsia="仿宋_GB2312"/>
          <w:sz w:val="30"/>
          <w:szCs w:val="30"/>
        </w:rPr>
      </w:pPr>
      <w:r>
        <w:rPr>
          <w:rFonts w:eastAsia="仿宋_GB2312" w:hint="eastAsia"/>
          <w:sz w:val="30"/>
          <w:szCs w:val="30"/>
        </w:rPr>
        <w:t>比赛后公布竞赛试题，公布用于竞赛的试卷的评分标准和参考答案。</w:t>
      </w:r>
    </w:p>
    <w:p w14:paraId="032AE38B" w14:textId="77777777" w:rsidR="00F12B30" w:rsidRDefault="00113F64" w:rsidP="00CA20EE">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六、竞赛内容简介（须附英文对照简介）</w:t>
      </w:r>
    </w:p>
    <w:p w14:paraId="1F680B7D" w14:textId="77777777" w:rsidR="00636343" w:rsidRPr="000D46A1" w:rsidRDefault="00636343" w:rsidP="000D46A1">
      <w:pPr>
        <w:snapToGrid w:val="0"/>
        <w:spacing w:line="560" w:lineRule="exact"/>
        <w:ind w:firstLineChars="200" w:firstLine="600"/>
        <w:outlineLvl w:val="0"/>
        <w:rPr>
          <w:rFonts w:ascii="Arial Narrow" w:eastAsia="仿宋_GB2312" w:hAnsi="Arial Narrow" w:cs="Arial"/>
          <w:color w:val="000000" w:themeColor="text1"/>
          <w:sz w:val="30"/>
          <w:szCs w:val="30"/>
        </w:rPr>
      </w:pPr>
      <w:r w:rsidRPr="000D46A1">
        <w:rPr>
          <w:rFonts w:ascii="Arial Narrow" w:eastAsia="仿宋_GB2312" w:hAnsi="Arial Narrow" w:cs="Arial" w:hint="eastAsia"/>
          <w:color w:val="000000" w:themeColor="text1"/>
          <w:sz w:val="30"/>
          <w:szCs w:val="30"/>
        </w:rPr>
        <w:t>“工业互联网安全技术与应用”项目竞赛设计遵循《</w:t>
      </w:r>
      <w:r w:rsidRPr="000D46A1">
        <w:rPr>
          <w:rFonts w:ascii="Arial Narrow" w:eastAsia="仿宋_GB2312" w:hAnsi="Arial Narrow" w:cs="Arial" w:hint="eastAsia"/>
          <w:color w:val="000000" w:themeColor="text1"/>
          <w:sz w:val="30"/>
          <w:szCs w:val="30"/>
        </w:rPr>
        <w:t>2018</w:t>
      </w:r>
      <w:r w:rsidRPr="000D46A1">
        <w:rPr>
          <w:rFonts w:ascii="Arial Narrow" w:eastAsia="仿宋_GB2312" w:hAnsi="Arial Narrow" w:cs="Arial" w:hint="eastAsia"/>
          <w:color w:val="000000" w:themeColor="text1"/>
          <w:sz w:val="30"/>
          <w:szCs w:val="30"/>
        </w:rPr>
        <w:t>年全国职业院校技能大赛制度汇编》的总体指导思想及原则。</w:t>
      </w:r>
    </w:p>
    <w:p w14:paraId="758D7288" w14:textId="77777777" w:rsidR="00636343" w:rsidRPr="000D46A1" w:rsidRDefault="00636343" w:rsidP="000D46A1">
      <w:pPr>
        <w:snapToGrid w:val="0"/>
        <w:spacing w:line="560" w:lineRule="exact"/>
        <w:ind w:firstLineChars="200" w:firstLine="600"/>
        <w:outlineLvl w:val="0"/>
        <w:rPr>
          <w:rFonts w:ascii="Arial Narrow" w:eastAsia="仿宋_GB2312" w:hAnsi="Arial Narrow" w:cs="Arial"/>
          <w:color w:val="000000" w:themeColor="text1"/>
          <w:sz w:val="30"/>
          <w:szCs w:val="30"/>
        </w:rPr>
      </w:pPr>
      <w:r w:rsidRPr="000D46A1">
        <w:rPr>
          <w:rFonts w:ascii="Arial Narrow" w:eastAsia="仿宋_GB2312" w:hAnsi="Arial Narrow" w:cs="Arial" w:hint="eastAsia"/>
          <w:color w:val="000000" w:themeColor="text1"/>
          <w:sz w:val="30"/>
          <w:szCs w:val="30"/>
        </w:rPr>
        <w:t>随着物联网技术在工业互联网中的广泛应用，物联网设备安全深深影响着智能制造工业企业的网络安全保障能力。竞赛设计适应国家产业结构调整与社会发展需要，展示信息时代高技能人才培养的特点，聚焦工业领域信息安全需求，与相关企业紧密合作，以实际项目为基础，针对计算机网络专业学生实践能力欠缺的短板，以赛促教，以赛促学，以赛促建。</w:t>
      </w:r>
    </w:p>
    <w:p w14:paraId="4E6FBE1F" w14:textId="77777777" w:rsidR="00636343" w:rsidRPr="000D46A1" w:rsidRDefault="00636343" w:rsidP="000D46A1">
      <w:pPr>
        <w:snapToGrid w:val="0"/>
        <w:spacing w:line="560" w:lineRule="exact"/>
        <w:ind w:firstLineChars="200" w:firstLine="600"/>
        <w:outlineLvl w:val="0"/>
        <w:rPr>
          <w:rFonts w:ascii="Arial Narrow" w:eastAsia="仿宋_GB2312" w:hAnsi="Arial Narrow" w:cs="Arial"/>
          <w:color w:val="000000" w:themeColor="text1"/>
          <w:sz w:val="30"/>
          <w:szCs w:val="30"/>
        </w:rPr>
      </w:pPr>
      <w:r w:rsidRPr="000D46A1">
        <w:rPr>
          <w:rFonts w:ascii="Arial Narrow" w:eastAsia="仿宋_GB2312" w:hAnsi="Arial Narrow" w:cs="Arial" w:hint="eastAsia"/>
          <w:color w:val="000000" w:themeColor="text1"/>
          <w:sz w:val="30"/>
          <w:szCs w:val="30"/>
        </w:rPr>
        <w:t>本赛项重点考察高职学生在学习完相关竞技知识理论时，能融合多种信息安全技术手段，对互联网出口安全漏洞、内网系统</w:t>
      </w:r>
      <w:r w:rsidRPr="000D46A1">
        <w:rPr>
          <w:rFonts w:ascii="Arial Narrow" w:eastAsia="仿宋_GB2312" w:hAnsi="Arial Narrow" w:cs="Arial" w:hint="eastAsia"/>
          <w:color w:val="000000" w:themeColor="text1"/>
          <w:sz w:val="30"/>
          <w:szCs w:val="30"/>
        </w:rPr>
        <w:lastRenderedPageBreak/>
        <w:t>安全漏洞、工业控制网络系统安全漏洞进行评估，并要求学生对工业互联网络安全防护加固，适合高职学生的综合实践能力培养。同时，赛项考核点包含办公网络环境安全、物联网（</w:t>
      </w:r>
      <w:r w:rsidRPr="000D46A1">
        <w:rPr>
          <w:rFonts w:ascii="Arial Narrow" w:eastAsia="仿宋_GB2312" w:hAnsi="Arial Narrow" w:cs="Arial" w:hint="eastAsia"/>
          <w:color w:val="000000" w:themeColor="text1"/>
          <w:sz w:val="30"/>
          <w:szCs w:val="30"/>
        </w:rPr>
        <w:t>IOT</w:t>
      </w:r>
      <w:r w:rsidRPr="000D46A1">
        <w:rPr>
          <w:rFonts w:ascii="Arial Narrow" w:eastAsia="仿宋_GB2312" w:hAnsi="Arial Narrow" w:cs="Arial" w:hint="eastAsia"/>
          <w:color w:val="000000" w:themeColor="text1"/>
          <w:sz w:val="30"/>
          <w:szCs w:val="30"/>
        </w:rPr>
        <w:t>）设备安全、生产环境安全等方面的漏洞挖掘、利用以及防护技能，能够促进高职院校“信息安全与管理”、“物联网应用技术”两个专业多门课程建设及教学改革，促进学生专业核心技能和职业核心能力的同步提高，提升毕业生就业水平。</w:t>
      </w:r>
    </w:p>
    <w:p w14:paraId="2FDD88B3" w14:textId="77777777" w:rsidR="00636343" w:rsidRPr="000D46A1" w:rsidRDefault="000D46A1" w:rsidP="00636343">
      <w:pPr>
        <w:snapToGrid w:val="0"/>
        <w:spacing w:line="560" w:lineRule="exact"/>
        <w:ind w:firstLineChars="200" w:firstLine="600"/>
        <w:outlineLvl w:val="0"/>
        <w:rPr>
          <w:rFonts w:ascii="Arial Narrow" w:eastAsia="仿宋_GB2312" w:hAnsi="Arial Narrow" w:cs="Arial"/>
          <w:color w:val="000000" w:themeColor="text1"/>
          <w:sz w:val="30"/>
          <w:szCs w:val="30"/>
        </w:rPr>
      </w:pPr>
      <w:r w:rsidRPr="000D46A1">
        <w:rPr>
          <w:rFonts w:ascii="Arial Narrow" w:eastAsia="仿宋_GB2312" w:hAnsi="Arial Narrow" w:cs="Arial" w:hint="eastAsia"/>
          <w:color w:val="000000" w:themeColor="text1"/>
          <w:sz w:val="30"/>
          <w:szCs w:val="30"/>
        </w:rPr>
        <w:t>【英文版】</w:t>
      </w:r>
    </w:p>
    <w:p w14:paraId="60D201E8" w14:textId="720C7BF4" w:rsidR="00636343" w:rsidRPr="000D46A1" w:rsidRDefault="00636343" w:rsidP="009C3D50">
      <w:pPr>
        <w:snapToGrid w:val="0"/>
        <w:spacing w:line="560" w:lineRule="exact"/>
        <w:ind w:firstLineChars="200" w:firstLine="600"/>
        <w:outlineLvl w:val="0"/>
        <w:rPr>
          <w:rFonts w:ascii="Arial Narrow" w:eastAsia="仿宋_GB2312" w:hAnsi="Arial Narrow" w:cs="Arial"/>
          <w:color w:val="000000" w:themeColor="text1"/>
          <w:sz w:val="30"/>
          <w:szCs w:val="30"/>
        </w:rPr>
      </w:pPr>
      <w:r w:rsidRPr="000D46A1">
        <w:rPr>
          <w:rFonts w:ascii="Arial Narrow" w:eastAsia="仿宋_GB2312" w:hAnsi="Arial Narrow" w:cs="Arial"/>
          <w:color w:val="000000" w:themeColor="text1"/>
          <w:sz w:val="30"/>
          <w:szCs w:val="30"/>
        </w:rPr>
        <w:t>With the wide application of Internet of things technology in industrial</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Internet, the security of Internet of things devices has a profound impact on</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 xml:space="preserve">the network security capability of intelligent manufacturing </w:t>
      </w:r>
      <w:r w:rsidR="00654B09" w:rsidRPr="000D46A1">
        <w:rPr>
          <w:rFonts w:ascii="Arial Narrow" w:eastAsia="仿宋_GB2312" w:hAnsi="Arial Narrow" w:cs="Arial"/>
          <w:color w:val="000000" w:themeColor="text1"/>
          <w:sz w:val="30"/>
          <w:szCs w:val="30"/>
        </w:rPr>
        <w:t>enterprises. The</w:t>
      </w:r>
      <w:r w:rsidRPr="000D46A1">
        <w:rPr>
          <w:rFonts w:ascii="Arial Narrow" w:eastAsia="仿宋_GB2312" w:hAnsi="Arial Narrow" w:cs="Arial"/>
          <w:color w:val="000000" w:themeColor="text1"/>
          <w:sz w:val="30"/>
          <w:szCs w:val="30"/>
        </w:rPr>
        <w:t xml:space="preserve"> design of</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competition should adapt to the management of national industries' structure</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and the need of social development, to present the characteristic of talented</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people trained in information age, to focus on information security</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requirements in industry; and the competition also needs to collaborate with</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enterprises closely, which are based on the real projects, aim at the computer</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 xml:space="preserve">networks major </w:t>
      </w:r>
      <w:r w:rsidR="00654B09" w:rsidRPr="000D46A1">
        <w:rPr>
          <w:rFonts w:ascii="Arial Narrow" w:eastAsia="仿宋_GB2312" w:hAnsi="Arial Narrow" w:cs="Arial"/>
          <w:color w:val="000000" w:themeColor="text1"/>
          <w:sz w:val="30"/>
          <w:szCs w:val="30"/>
        </w:rPr>
        <w:t>students ‘shortcoming</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in practice.</w:t>
      </w:r>
      <w:r w:rsidR="00A7744E">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Because of the competition, we could promote teachers’ teaching, students’ learning and construction</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of major.</w:t>
      </w:r>
    </w:p>
    <w:p w14:paraId="73A01B09" w14:textId="5AACD602" w:rsidR="00636343" w:rsidRPr="000D46A1" w:rsidRDefault="00636343" w:rsidP="000D46A1">
      <w:pPr>
        <w:snapToGrid w:val="0"/>
        <w:spacing w:line="560" w:lineRule="exact"/>
        <w:ind w:firstLineChars="200" w:firstLine="600"/>
        <w:outlineLvl w:val="0"/>
        <w:rPr>
          <w:rFonts w:ascii="Arial Narrow" w:eastAsia="仿宋_GB2312" w:hAnsi="Arial Narrow" w:cs="Arial"/>
          <w:color w:val="000000" w:themeColor="text1"/>
          <w:sz w:val="30"/>
          <w:szCs w:val="30"/>
        </w:rPr>
      </w:pPr>
      <w:r w:rsidRPr="000D46A1">
        <w:rPr>
          <w:rFonts w:ascii="Arial Narrow" w:eastAsia="仿宋_GB2312" w:hAnsi="Arial Narrow" w:cs="Arial"/>
          <w:color w:val="000000" w:themeColor="text1"/>
          <w:sz w:val="30"/>
          <w:szCs w:val="30"/>
        </w:rPr>
        <w:t>The competition focuses on higher vocational students after learning related</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competitive theory, combines various information</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 xml:space="preserve">security </w:t>
      </w:r>
      <w:r w:rsidR="00654B09" w:rsidRPr="000D46A1">
        <w:rPr>
          <w:rFonts w:ascii="Arial Narrow" w:eastAsia="仿宋_GB2312" w:hAnsi="Arial Narrow" w:cs="Arial"/>
          <w:color w:val="000000" w:themeColor="text1"/>
          <w:sz w:val="30"/>
          <w:szCs w:val="30"/>
        </w:rPr>
        <w:t>technology. The</w:t>
      </w:r>
      <w:r w:rsidRPr="000D46A1">
        <w:rPr>
          <w:rFonts w:ascii="Arial Narrow" w:eastAsia="仿宋_GB2312" w:hAnsi="Arial Narrow" w:cs="Arial"/>
          <w:color w:val="000000" w:themeColor="text1"/>
          <w:sz w:val="30"/>
          <w:szCs w:val="30"/>
        </w:rPr>
        <w:t xml:space="preserve"> assessment of the export of Internet security</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vulnerabilities, inner network system security vulnerabilities, and industrial</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control network system security vulnerability are all needed, so as the reinforce</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 xml:space="preserve">of industrial </w:t>
      </w:r>
      <w:r w:rsidRPr="000D46A1">
        <w:rPr>
          <w:rFonts w:ascii="Arial Narrow" w:eastAsia="仿宋_GB2312" w:hAnsi="Arial Narrow" w:cs="Arial"/>
          <w:color w:val="000000" w:themeColor="text1"/>
          <w:sz w:val="30"/>
          <w:szCs w:val="30"/>
        </w:rPr>
        <w:lastRenderedPageBreak/>
        <w:t xml:space="preserve">Internet security </w:t>
      </w:r>
      <w:r w:rsidR="00654B09" w:rsidRPr="000D46A1">
        <w:rPr>
          <w:rFonts w:ascii="Arial Narrow" w:eastAsia="仿宋_GB2312" w:hAnsi="Arial Narrow" w:cs="Arial"/>
          <w:color w:val="000000" w:themeColor="text1"/>
          <w:sz w:val="30"/>
          <w:szCs w:val="30"/>
        </w:rPr>
        <w:t>protection. The</w:t>
      </w:r>
      <w:r w:rsidRPr="000D46A1">
        <w:rPr>
          <w:rFonts w:ascii="Arial Narrow" w:eastAsia="仿宋_GB2312" w:hAnsi="Arial Narrow" w:cs="Arial"/>
          <w:color w:val="000000" w:themeColor="text1"/>
          <w:sz w:val="30"/>
          <w:szCs w:val="30"/>
        </w:rPr>
        <w:t xml:space="preserve"> competition can train for</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vocational students comprehensive practical ability. At the same time, the</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examination includes vulnerability mining and protection skills about office</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network security, Networking (IOT) equipment safety, production environment security and so on. The competition can also promote</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higher vocational colleges’ course construction and teaching reform in the</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major  “information security and</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management "," Internet application technology ", promote</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students to improve synchronization professional skill and occupation of core</w:t>
      </w:r>
      <w:r w:rsidR="000D46A1" w:rsidRPr="000D46A1">
        <w:rPr>
          <w:rFonts w:ascii="Arial Narrow" w:eastAsia="仿宋_GB2312" w:hAnsi="Arial Narrow" w:cs="Arial" w:hint="eastAsia"/>
          <w:color w:val="000000" w:themeColor="text1"/>
          <w:sz w:val="30"/>
          <w:szCs w:val="30"/>
        </w:rPr>
        <w:t xml:space="preserve"> </w:t>
      </w:r>
      <w:r w:rsidRPr="000D46A1">
        <w:rPr>
          <w:rFonts w:ascii="Arial Narrow" w:eastAsia="仿宋_GB2312" w:hAnsi="Arial Narrow" w:cs="Arial"/>
          <w:color w:val="000000" w:themeColor="text1"/>
          <w:sz w:val="30"/>
          <w:szCs w:val="30"/>
        </w:rPr>
        <w:t>competence, enhance the level of employment of graduates.</w:t>
      </w:r>
    </w:p>
    <w:p w14:paraId="603A2ED7" w14:textId="77777777" w:rsidR="00F12B30" w:rsidRDefault="00113F64" w:rsidP="00CA20EE">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14:paraId="3323D0A3" w14:textId="77777777" w:rsidR="004C0614" w:rsidRDefault="00F22A41" w:rsidP="00F22A41">
      <w:pPr>
        <w:snapToGrid w:val="0"/>
        <w:spacing w:line="560" w:lineRule="exact"/>
        <w:ind w:firstLineChars="200" w:firstLine="600"/>
        <w:rPr>
          <w:rFonts w:ascii="Arial Narrow" w:eastAsia="仿宋_GB2312" w:hAnsi="Arial Narrow" w:cs="Arial"/>
          <w:sz w:val="30"/>
          <w:szCs w:val="30"/>
        </w:rPr>
      </w:pPr>
      <w:r w:rsidRPr="00300A51">
        <w:rPr>
          <w:rFonts w:ascii="Arial Narrow" w:eastAsia="仿宋_GB2312" w:hAnsi="Arial Narrow" w:cs="Arial" w:hint="eastAsia"/>
          <w:sz w:val="30"/>
          <w:szCs w:val="30"/>
        </w:rPr>
        <w:t>（一）</w:t>
      </w:r>
      <w:r>
        <w:rPr>
          <w:rFonts w:ascii="Arial Narrow" w:eastAsia="仿宋_GB2312" w:hAnsi="Arial Narrow" w:cs="Arial" w:hint="eastAsia"/>
          <w:sz w:val="30"/>
          <w:szCs w:val="30"/>
        </w:rPr>
        <w:t>竞赛以团队</w:t>
      </w:r>
      <w:r w:rsidR="004C0614">
        <w:rPr>
          <w:rFonts w:ascii="Arial Narrow" w:eastAsia="仿宋_GB2312" w:hAnsi="Arial Narrow" w:cs="Arial" w:hint="eastAsia"/>
          <w:sz w:val="30"/>
          <w:szCs w:val="30"/>
        </w:rPr>
        <w:t>赛</w:t>
      </w:r>
      <w:r>
        <w:rPr>
          <w:rFonts w:ascii="Arial Narrow" w:eastAsia="仿宋_GB2312" w:hAnsi="Arial Narrow" w:cs="Arial" w:hint="eastAsia"/>
          <w:sz w:val="30"/>
          <w:szCs w:val="30"/>
        </w:rPr>
        <w:t>方式进行，</w:t>
      </w:r>
      <w:r w:rsidRPr="00300A51">
        <w:rPr>
          <w:rFonts w:ascii="Arial Narrow" w:eastAsia="仿宋_GB2312" w:hAnsi="Arial Narrow" w:cs="Arial" w:hint="eastAsia"/>
          <w:sz w:val="30"/>
          <w:szCs w:val="30"/>
        </w:rPr>
        <w:t>每队由</w:t>
      </w:r>
      <w:r w:rsidRPr="00300A51">
        <w:rPr>
          <w:rFonts w:ascii="Arial Narrow" w:eastAsia="仿宋_GB2312" w:hAnsi="Arial Narrow" w:cs="Arial" w:hint="eastAsia"/>
          <w:sz w:val="30"/>
          <w:szCs w:val="30"/>
        </w:rPr>
        <w:t>3</w:t>
      </w:r>
      <w:r w:rsidRPr="00300A51">
        <w:rPr>
          <w:rFonts w:ascii="Arial Narrow" w:eastAsia="仿宋_GB2312" w:hAnsi="Arial Narrow" w:cs="Arial" w:hint="eastAsia"/>
          <w:sz w:val="30"/>
          <w:szCs w:val="30"/>
        </w:rPr>
        <w:t>名选手</w:t>
      </w:r>
      <w:r>
        <w:rPr>
          <w:rFonts w:ascii="Arial Narrow" w:eastAsia="仿宋_GB2312" w:hAnsi="Arial Narrow" w:cs="Arial" w:hint="eastAsia"/>
          <w:sz w:val="30"/>
          <w:szCs w:val="30"/>
        </w:rPr>
        <w:t>（设场上队长</w:t>
      </w:r>
      <w:r>
        <w:rPr>
          <w:rFonts w:ascii="Arial Narrow" w:eastAsia="仿宋_GB2312" w:hAnsi="Arial Narrow" w:cs="Arial" w:hint="eastAsia"/>
          <w:sz w:val="30"/>
          <w:szCs w:val="30"/>
        </w:rPr>
        <w:t>1</w:t>
      </w:r>
      <w:r>
        <w:rPr>
          <w:rFonts w:ascii="Arial Narrow" w:eastAsia="仿宋_GB2312" w:hAnsi="Arial Narrow" w:cs="Arial" w:hint="eastAsia"/>
          <w:sz w:val="30"/>
          <w:szCs w:val="30"/>
        </w:rPr>
        <w:t>名）</w:t>
      </w:r>
      <w:r w:rsidR="004C0614">
        <w:rPr>
          <w:rFonts w:ascii="Arial Narrow" w:eastAsia="仿宋_GB2312" w:hAnsi="Arial Narrow" w:cs="Arial" w:hint="eastAsia"/>
          <w:sz w:val="30"/>
          <w:szCs w:val="30"/>
        </w:rPr>
        <w:t>和</w:t>
      </w:r>
      <w:r w:rsidR="004C0614">
        <w:rPr>
          <w:rFonts w:ascii="Arial Narrow" w:eastAsia="仿宋_GB2312" w:hAnsi="Arial Narrow" w:cs="Arial" w:hint="eastAsia"/>
          <w:sz w:val="30"/>
          <w:szCs w:val="30"/>
        </w:rPr>
        <w:t>1-2</w:t>
      </w:r>
      <w:r w:rsidR="004C0614">
        <w:rPr>
          <w:rFonts w:ascii="Arial Narrow" w:eastAsia="仿宋_GB2312" w:hAnsi="Arial Narrow" w:cs="Arial" w:hint="eastAsia"/>
          <w:sz w:val="30"/>
          <w:szCs w:val="30"/>
        </w:rPr>
        <w:t>名指导教师组成。指导老师须为本校专职或兼职教师。要求参赛队中队员必须来自同一所学校，不得跨</w:t>
      </w:r>
      <w:r w:rsidR="00CA20EE">
        <w:rPr>
          <w:rFonts w:ascii="Arial Narrow" w:eastAsia="仿宋_GB2312" w:hAnsi="Arial Narrow" w:cs="Arial" w:hint="eastAsia"/>
          <w:sz w:val="30"/>
          <w:szCs w:val="30"/>
        </w:rPr>
        <w:t>校</w:t>
      </w:r>
      <w:r w:rsidR="004C0614">
        <w:rPr>
          <w:rFonts w:ascii="Arial Narrow" w:eastAsia="仿宋_GB2312" w:hAnsi="Arial Narrow" w:cs="Arial" w:hint="eastAsia"/>
          <w:sz w:val="30"/>
          <w:szCs w:val="30"/>
        </w:rPr>
        <w:t>组队。同一学校相同报名参赛队不超过</w:t>
      </w:r>
      <w:r w:rsidR="004C0614">
        <w:rPr>
          <w:rFonts w:ascii="Arial Narrow" w:eastAsia="仿宋_GB2312" w:hAnsi="Arial Narrow" w:cs="Arial" w:hint="eastAsia"/>
          <w:sz w:val="30"/>
          <w:szCs w:val="30"/>
        </w:rPr>
        <w:t>1</w:t>
      </w:r>
      <w:r w:rsidR="004C0614">
        <w:rPr>
          <w:rFonts w:ascii="Arial Narrow" w:eastAsia="仿宋_GB2312" w:hAnsi="Arial Narrow" w:cs="Arial" w:hint="eastAsia"/>
          <w:sz w:val="30"/>
          <w:szCs w:val="30"/>
        </w:rPr>
        <w:t>支。</w:t>
      </w:r>
      <w:r w:rsidR="002E7214">
        <w:rPr>
          <w:rFonts w:ascii="Arial Narrow" w:eastAsia="仿宋_GB2312" w:hAnsi="Arial Narrow" w:cs="Arial" w:hint="eastAsia"/>
          <w:sz w:val="30"/>
          <w:szCs w:val="30"/>
        </w:rPr>
        <w:t>组队成员能力建议</w:t>
      </w:r>
      <w:r w:rsidR="002E7214">
        <w:rPr>
          <w:rFonts w:ascii="Arial Narrow" w:eastAsia="仿宋_GB2312" w:hAnsi="Arial Narrow" w:cs="Arial" w:hint="eastAsia"/>
          <w:sz w:val="30"/>
          <w:szCs w:val="30"/>
        </w:rPr>
        <w:t>3</w:t>
      </w:r>
      <w:r w:rsidR="002E7214">
        <w:rPr>
          <w:rFonts w:ascii="Arial Narrow" w:eastAsia="仿宋_GB2312" w:hAnsi="Arial Narrow" w:cs="Arial" w:hint="eastAsia"/>
          <w:sz w:val="30"/>
          <w:szCs w:val="30"/>
        </w:rPr>
        <w:t>名选手均覆盖</w:t>
      </w:r>
      <w:r w:rsidR="002E7214">
        <w:rPr>
          <w:rFonts w:ascii="Arial Narrow" w:eastAsia="仿宋_GB2312" w:hAnsi="Arial Narrow" w:cs="Arial" w:hint="eastAsia"/>
          <w:sz w:val="30"/>
          <w:szCs w:val="30"/>
        </w:rPr>
        <w:t>web</w:t>
      </w:r>
      <w:r w:rsidR="002E7214">
        <w:rPr>
          <w:rFonts w:ascii="Arial Narrow" w:eastAsia="仿宋_GB2312" w:hAnsi="Arial Narrow" w:cs="Arial" w:hint="eastAsia"/>
          <w:sz w:val="30"/>
          <w:szCs w:val="30"/>
        </w:rPr>
        <w:t>安全技术，其中一名队员侧重于内网渗透、一名队员侧重于工控安全、第三名队员侧重物联网安全。</w:t>
      </w:r>
    </w:p>
    <w:p w14:paraId="0007D197" w14:textId="77777777" w:rsidR="004C0614" w:rsidRPr="00300A51" w:rsidRDefault="00F22A41" w:rsidP="004C061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w:t>
      </w:r>
      <w:r w:rsidR="004C0614" w:rsidRPr="00300A51">
        <w:rPr>
          <w:rFonts w:ascii="Arial Narrow" w:eastAsia="仿宋_GB2312" w:hAnsi="Arial Narrow" w:cs="Arial" w:hint="eastAsia"/>
          <w:sz w:val="30"/>
          <w:szCs w:val="30"/>
        </w:rPr>
        <w:t>参赛选手</w:t>
      </w:r>
      <w:r w:rsidR="004C0614">
        <w:rPr>
          <w:rFonts w:ascii="Arial Narrow" w:eastAsia="仿宋_GB2312" w:hAnsi="Arial Narrow" w:cs="Arial" w:hint="eastAsia"/>
          <w:sz w:val="30"/>
          <w:szCs w:val="30"/>
        </w:rPr>
        <w:t>必须是</w:t>
      </w:r>
      <w:r w:rsidR="004C0614">
        <w:rPr>
          <w:rFonts w:ascii="Arial Narrow" w:eastAsia="仿宋_GB2312" w:hAnsi="Arial Narrow" w:cs="Arial" w:hint="eastAsia"/>
          <w:sz w:val="30"/>
          <w:szCs w:val="30"/>
        </w:rPr>
        <w:t>2018</w:t>
      </w:r>
      <w:r w:rsidR="004C0614" w:rsidRPr="00300A51">
        <w:rPr>
          <w:rFonts w:ascii="Arial Narrow" w:eastAsia="仿宋_GB2312" w:hAnsi="Arial Narrow" w:cs="Arial" w:hint="eastAsia"/>
          <w:sz w:val="30"/>
          <w:szCs w:val="30"/>
        </w:rPr>
        <w:t>年</w:t>
      </w:r>
      <w:r w:rsidR="004C0614">
        <w:rPr>
          <w:rFonts w:ascii="Arial Narrow" w:eastAsia="仿宋_GB2312" w:hAnsi="Arial Narrow" w:cs="Arial" w:hint="eastAsia"/>
          <w:sz w:val="30"/>
          <w:szCs w:val="30"/>
        </w:rPr>
        <w:t>度在籍的高等职业院校学生</w:t>
      </w:r>
      <w:r w:rsidR="004C0614" w:rsidRPr="00300A51">
        <w:rPr>
          <w:rFonts w:ascii="Arial Narrow" w:eastAsia="仿宋_GB2312" w:hAnsi="Arial Narrow" w:cs="Arial" w:hint="eastAsia"/>
          <w:sz w:val="30"/>
          <w:szCs w:val="30"/>
        </w:rPr>
        <w:t>，性别和年级不限</w:t>
      </w:r>
      <w:r w:rsidR="004C0614">
        <w:rPr>
          <w:rFonts w:ascii="Arial Narrow" w:eastAsia="仿宋_GB2312" w:hAnsi="Arial Narrow" w:cs="Arial" w:hint="eastAsia"/>
          <w:sz w:val="30"/>
          <w:szCs w:val="30"/>
        </w:rPr>
        <w:t>。往届全国职业院校技能大赛同类赛项中获得一等奖的选手，不得参加同一</w:t>
      </w:r>
      <w:r w:rsidR="008731F0">
        <w:rPr>
          <w:rFonts w:ascii="Arial Narrow" w:eastAsia="仿宋_GB2312" w:hAnsi="Arial Narrow" w:cs="Arial" w:hint="eastAsia"/>
          <w:sz w:val="30"/>
          <w:szCs w:val="30"/>
        </w:rPr>
        <w:t>项目组别的赛项。</w:t>
      </w:r>
    </w:p>
    <w:p w14:paraId="47002F33" w14:textId="77777777" w:rsidR="009864EF" w:rsidRPr="00630DBE" w:rsidRDefault="009864EF" w:rsidP="009C3D50">
      <w:pPr>
        <w:snapToGrid w:val="0"/>
        <w:spacing w:line="560" w:lineRule="exact"/>
        <w:ind w:firstLineChars="200" w:firstLine="600"/>
        <w:rPr>
          <w:rFonts w:ascii="仿宋_GB2312" w:eastAsia="仿宋_GB2312" w:hAnsi="Arial Narrow"/>
          <w:sz w:val="30"/>
          <w:szCs w:val="30"/>
        </w:rPr>
      </w:pPr>
      <w:r>
        <w:rPr>
          <w:rFonts w:ascii="仿宋_GB2312" w:eastAsia="仿宋_GB2312" w:hAnsi="仿宋_GB2312" w:cs="仿宋_GB2312" w:hint="eastAsia"/>
          <w:kern w:val="0"/>
          <w:sz w:val="30"/>
          <w:szCs w:val="30"/>
        </w:rPr>
        <w:t>（三）</w:t>
      </w:r>
      <w:r>
        <w:rPr>
          <w:rFonts w:ascii="仿宋_GB2312" w:eastAsia="仿宋_GB2312" w:hAnsi="仿宋_GB2312" w:cs="仿宋_GB2312" w:hint="eastAsia"/>
          <w:kern w:val="0"/>
          <w:sz w:val="30"/>
          <w:szCs w:val="30"/>
          <w:lang w:val="zh-CN"/>
        </w:rPr>
        <w:t>在全国职业院校技能大赛组委会与</w:t>
      </w:r>
      <w:r>
        <w:rPr>
          <w:rFonts w:ascii="仿宋_GB2312" w:eastAsia="仿宋_GB2312" w:hAnsi="仿宋_GB2312" w:cs="仿宋_GB2312" w:hint="eastAsia"/>
          <w:kern w:val="0"/>
          <w:sz w:val="30"/>
          <w:szCs w:val="30"/>
        </w:rPr>
        <w:t>赛项</w:t>
      </w:r>
      <w:r>
        <w:rPr>
          <w:rFonts w:ascii="仿宋_GB2312" w:eastAsia="仿宋_GB2312" w:hAnsi="仿宋_GB2312" w:cs="仿宋_GB2312" w:hint="eastAsia"/>
          <w:kern w:val="0"/>
          <w:sz w:val="30"/>
          <w:szCs w:val="30"/>
          <w:lang w:val="zh-CN"/>
        </w:rPr>
        <w:t>执委会的指导下，在赛区组委会与执委会的领导下</w:t>
      </w:r>
      <w:r>
        <w:rPr>
          <w:rFonts w:ascii="仿宋_GB2312" w:eastAsia="仿宋_GB2312" w:hAnsi="仿宋_GB2312" w:cs="仿宋_GB2312" w:hint="eastAsia"/>
          <w:kern w:val="0"/>
          <w:sz w:val="30"/>
          <w:szCs w:val="30"/>
        </w:rPr>
        <w:t>，由</w:t>
      </w:r>
      <w:r w:rsidR="00630DBE" w:rsidRPr="00384E74">
        <w:rPr>
          <w:rFonts w:ascii="仿宋_GB2312" w:eastAsia="仿宋_GB2312" w:hAnsi="Arial Narrow"/>
          <w:sz w:val="30"/>
          <w:szCs w:val="30"/>
        </w:rPr>
        <w:t>工业和信息化职业教育教学指导委员会</w:t>
      </w:r>
      <w:r>
        <w:rPr>
          <w:rFonts w:ascii="仿宋_GB2312" w:eastAsia="仿宋_GB2312" w:hAnsi="仿宋_GB2312" w:cs="仿宋_GB2312" w:hint="eastAsia"/>
          <w:kern w:val="0"/>
          <w:sz w:val="30"/>
          <w:szCs w:val="30"/>
        </w:rPr>
        <w:t>牵头成立</w:t>
      </w:r>
      <w:r w:rsidR="00630DBE">
        <w:rPr>
          <w:rFonts w:ascii="仿宋_GB2312" w:eastAsia="仿宋_GB2312" w:hAnsi="仿宋_GB2312" w:cs="仿宋_GB2312" w:hint="eastAsia"/>
          <w:kern w:val="0"/>
          <w:sz w:val="30"/>
          <w:szCs w:val="30"/>
        </w:rPr>
        <w:t>2018</w:t>
      </w:r>
      <w:r>
        <w:rPr>
          <w:rFonts w:ascii="仿宋_GB2312" w:eastAsia="仿宋_GB2312" w:hAnsi="仿宋_GB2312" w:cs="仿宋_GB2312" w:hint="eastAsia"/>
          <w:kern w:val="0"/>
          <w:sz w:val="30"/>
          <w:szCs w:val="30"/>
        </w:rPr>
        <w:t>年全国职业院校</w:t>
      </w:r>
      <w:r w:rsidR="00630DBE">
        <w:rPr>
          <w:rFonts w:ascii="仿宋_GB2312" w:eastAsia="仿宋_GB2312" w:hAnsi="Arial Narrow" w:hint="eastAsia"/>
          <w:sz w:val="30"/>
          <w:szCs w:val="30"/>
        </w:rPr>
        <w:t>工业互联网安全技术与应用</w:t>
      </w:r>
      <w:r>
        <w:rPr>
          <w:rFonts w:ascii="仿宋_GB2312" w:eastAsia="仿宋_GB2312" w:hAnsi="仿宋_GB2312" w:cs="仿宋_GB2312" w:hint="eastAsia"/>
          <w:kern w:val="0"/>
          <w:sz w:val="30"/>
          <w:szCs w:val="30"/>
        </w:rPr>
        <w:t>赛项执委会，下设本赛项专家组、裁判组、督导组、</w:t>
      </w:r>
      <w:r>
        <w:rPr>
          <w:rFonts w:ascii="仿宋_GB2312" w:eastAsia="仿宋_GB2312" w:hAnsi="仿宋_GB2312" w:cs="仿宋_GB2312" w:hint="eastAsia"/>
          <w:kern w:val="0"/>
          <w:sz w:val="30"/>
          <w:szCs w:val="30"/>
        </w:rPr>
        <w:lastRenderedPageBreak/>
        <w:t>仲裁组等工作机构。</w:t>
      </w:r>
    </w:p>
    <w:p w14:paraId="6D1F8AD9" w14:textId="77777777" w:rsidR="009864EF" w:rsidRDefault="009864EF" w:rsidP="009C3D50">
      <w:pPr>
        <w:adjustRightInd w:val="0"/>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（四）参加</w:t>
      </w:r>
      <w:r>
        <w:rPr>
          <w:rFonts w:ascii="仿宋_GB2312" w:eastAsia="仿宋_GB2312" w:hAnsi="仿宋_GB2312" w:cs="仿宋_GB2312" w:hint="eastAsia"/>
          <w:bCs/>
          <w:kern w:val="0"/>
          <w:sz w:val="30"/>
          <w:szCs w:val="30"/>
        </w:rPr>
        <w:t>竞赛各代表队的抽签顺序和竞赛场次，将在领队会议上现场抽签确定。每名选手竞赛的赛位号，在进入赛场进行检录时由抽签确定。抽签工作由裁判长主持，赛务组负责组织实施，竞赛督导人员现场监督。</w:t>
      </w:r>
    </w:p>
    <w:p w14:paraId="6E1E8DB5" w14:textId="77777777" w:rsidR="0009202E" w:rsidRPr="009A0CE2" w:rsidRDefault="009864EF" w:rsidP="009A0CE2">
      <w:pPr>
        <w:snapToGrid w:val="0"/>
        <w:spacing w:line="56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kern w:val="0"/>
          <w:sz w:val="30"/>
          <w:szCs w:val="30"/>
        </w:rPr>
        <w:t>（五）</w:t>
      </w:r>
      <w:r w:rsidR="00630DBE">
        <w:rPr>
          <w:rFonts w:ascii="仿宋_GB2312" w:eastAsia="仿宋_GB2312" w:hAnsi="仿宋_GB2312" w:cs="仿宋_GB2312" w:hint="eastAsia"/>
          <w:bCs/>
          <w:kern w:val="0"/>
          <w:sz w:val="30"/>
          <w:szCs w:val="30"/>
        </w:rPr>
        <w:t>2018</w:t>
      </w:r>
      <w:r w:rsidR="000411DA">
        <w:rPr>
          <w:rFonts w:ascii="仿宋_GB2312" w:eastAsia="仿宋_GB2312" w:hAnsi="仿宋_GB2312" w:cs="仿宋_GB2312" w:hint="eastAsia"/>
          <w:bCs/>
          <w:kern w:val="0"/>
          <w:sz w:val="30"/>
          <w:szCs w:val="30"/>
        </w:rPr>
        <w:t>年</w:t>
      </w:r>
      <w:r w:rsidR="00630DBE">
        <w:rPr>
          <w:rFonts w:ascii="仿宋_GB2312" w:eastAsia="仿宋_GB2312" w:hAnsi="仿宋_GB2312" w:cs="仿宋_GB2312" w:hint="eastAsia"/>
          <w:bCs/>
          <w:kern w:val="0"/>
          <w:sz w:val="30"/>
          <w:szCs w:val="30"/>
        </w:rPr>
        <w:t>邀请国际团队参赛，</w:t>
      </w:r>
      <w:r w:rsidR="000411DA">
        <w:rPr>
          <w:rFonts w:ascii="仿宋_GB2312" w:eastAsia="仿宋_GB2312" w:hAnsi="仿宋_GB2312" w:cs="仿宋_GB2312" w:hint="eastAsia"/>
          <w:bCs/>
          <w:kern w:val="0"/>
          <w:sz w:val="30"/>
          <w:szCs w:val="30"/>
        </w:rPr>
        <w:t>同时</w:t>
      </w:r>
      <w:r w:rsidR="00630DBE">
        <w:rPr>
          <w:rFonts w:ascii="仿宋_GB2312" w:eastAsia="仿宋_GB2312" w:hAnsi="仿宋_GB2312" w:cs="仿宋_GB2312" w:hint="eastAsia"/>
          <w:bCs/>
          <w:kern w:val="0"/>
          <w:sz w:val="30"/>
          <w:szCs w:val="30"/>
        </w:rPr>
        <w:t>欢迎国内团队到场</w:t>
      </w:r>
      <w:r>
        <w:rPr>
          <w:rFonts w:ascii="仿宋_GB2312" w:eastAsia="仿宋_GB2312" w:hAnsi="仿宋_GB2312" w:cs="仿宋_GB2312" w:hint="eastAsia"/>
          <w:bCs/>
          <w:kern w:val="0"/>
          <w:sz w:val="30"/>
          <w:szCs w:val="30"/>
        </w:rPr>
        <w:t>观摩。</w:t>
      </w:r>
    </w:p>
    <w:p w14:paraId="252F41BB" w14:textId="77777777" w:rsidR="00F12B30" w:rsidRDefault="00113F64" w:rsidP="00CA20EE">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八、竞赛时间安排与流程</w:t>
      </w:r>
    </w:p>
    <w:p w14:paraId="20F968D8" w14:textId="77777777" w:rsidR="00F22A41" w:rsidRPr="00107123" w:rsidRDefault="00F22A41" w:rsidP="004C43FA">
      <w:pPr>
        <w:snapToGrid w:val="0"/>
        <w:spacing w:line="560" w:lineRule="exact"/>
        <w:ind w:firstLineChars="200" w:firstLine="600"/>
        <w:outlineLvl w:val="0"/>
        <w:rPr>
          <w:rFonts w:ascii="Arial Narrow" w:eastAsia="仿宋_GB2312" w:hAnsi="Arial Narrow" w:cs="Arial"/>
          <w:sz w:val="30"/>
          <w:szCs w:val="30"/>
        </w:rPr>
      </w:pPr>
      <w:r>
        <w:rPr>
          <w:rFonts w:ascii="Arial Narrow" w:eastAsia="仿宋_GB2312" w:hAnsi="Arial Narrow" w:cs="Arial" w:hint="eastAsia"/>
          <w:sz w:val="30"/>
          <w:szCs w:val="30"/>
        </w:rPr>
        <w:t>（一）</w:t>
      </w:r>
      <w:r w:rsidRPr="00107123">
        <w:rPr>
          <w:rFonts w:ascii="Arial Narrow" w:eastAsia="仿宋_GB2312" w:hAnsi="Arial Narrow" w:cs="Arial" w:hint="eastAsia"/>
          <w:sz w:val="30"/>
          <w:szCs w:val="30"/>
        </w:rPr>
        <w:t>时间安排</w:t>
      </w:r>
    </w:p>
    <w:p w14:paraId="1B37EC01" w14:textId="77777777" w:rsidR="00F22A41" w:rsidRDefault="00F22A41" w:rsidP="00F22A41">
      <w:pPr>
        <w:spacing w:line="560" w:lineRule="exact"/>
        <w:ind w:leftChars="500" w:left="1050"/>
        <w:rPr>
          <w:rFonts w:ascii="仿宋_GB2312" w:eastAsia="仿宋_GB2312" w:hAnsi="宋体" w:cs="宋体"/>
          <w:sz w:val="30"/>
          <w:szCs w:val="30"/>
        </w:rPr>
      </w:pPr>
      <w:r>
        <w:rPr>
          <w:rFonts w:ascii="仿宋_GB2312" w:eastAsia="仿宋_GB2312" w:hAnsi="宋体" w:cs="宋体" w:hint="eastAsia"/>
          <w:sz w:val="30"/>
          <w:szCs w:val="30"/>
        </w:rPr>
        <w:t>时间安排：</w:t>
      </w:r>
      <w:r w:rsidR="00516707">
        <w:rPr>
          <w:rFonts w:ascii="仿宋_GB2312" w:eastAsia="仿宋_GB2312" w:hAnsi="宋体" w:cs="宋体" w:hint="eastAsia"/>
          <w:sz w:val="30"/>
          <w:szCs w:val="30"/>
        </w:rPr>
        <w:t>6</w:t>
      </w:r>
      <w:r>
        <w:rPr>
          <w:rFonts w:ascii="仿宋_GB2312" w:eastAsia="仿宋_GB2312" w:hAnsi="宋体" w:cs="宋体" w:hint="eastAsia"/>
          <w:sz w:val="30"/>
          <w:szCs w:val="30"/>
        </w:rPr>
        <w:t>个小时</w:t>
      </w:r>
    </w:p>
    <w:tbl>
      <w:tblPr>
        <w:tblStyle w:val="ac"/>
        <w:tblW w:w="8613" w:type="dxa"/>
        <w:tblLook w:val="04A0" w:firstRow="1" w:lastRow="0" w:firstColumn="1" w:lastColumn="0" w:noHBand="0" w:noVBand="1"/>
      </w:tblPr>
      <w:tblGrid>
        <w:gridCol w:w="2122"/>
        <w:gridCol w:w="6491"/>
      </w:tblGrid>
      <w:tr w:rsidR="002450D6" w:rsidRPr="00654B09" w14:paraId="15D70E32" w14:textId="77777777" w:rsidTr="00654B09">
        <w:trPr>
          <w:trHeight w:val="353"/>
        </w:trPr>
        <w:tc>
          <w:tcPr>
            <w:tcW w:w="2122" w:type="dxa"/>
          </w:tcPr>
          <w:p w14:paraId="4B65AB6B" w14:textId="77777777" w:rsidR="002450D6" w:rsidRPr="00654B09" w:rsidRDefault="002450D6" w:rsidP="00654B09">
            <w:pPr>
              <w:jc w:val="left"/>
              <w:rPr>
                <w:rFonts w:asciiTheme="minorEastAsia" w:hAnsiTheme="minorEastAsia" w:cs="Arial"/>
                <w:b/>
                <w:color w:val="000000"/>
                <w:szCs w:val="24"/>
              </w:rPr>
            </w:pPr>
            <w:r w:rsidRPr="00654B09">
              <w:rPr>
                <w:rFonts w:asciiTheme="minorEastAsia" w:hAnsiTheme="minorEastAsia" w:cs="Arial" w:hint="eastAsia"/>
                <w:b/>
                <w:color w:val="000000"/>
                <w:sz w:val="24"/>
                <w:szCs w:val="24"/>
              </w:rPr>
              <w:t>竞赛前一天</w:t>
            </w:r>
          </w:p>
        </w:tc>
        <w:tc>
          <w:tcPr>
            <w:tcW w:w="6491" w:type="dxa"/>
          </w:tcPr>
          <w:p w14:paraId="166E0589" w14:textId="77777777" w:rsidR="002450D6" w:rsidRPr="00654B09" w:rsidRDefault="002450D6" w:rsidP="00654B09">
            <w:pPr>
              <w:jc w:val="left"/>
              <w:rPr>
                <w:rFonts w:asciiTheme="minorEastAsia" w:hAnsiTheme="minorEastAsia" w:cs="Arial"/>
                <w:b/>
                <w:color w:val="000000"/>
                <w:szCs w:val="24"/>
              </w:rPr>
            </w:pPr>
            <w:r w:rsidRPr="00654B09">
              <w:rPr>
                <w:rFonts w:asciiTheme="minorEastAsia" w:hAnsiTheme="minorEastAsia" w:cs="Arial" w:hint="eastAsia"/>
                <w:b/>
                <w:color w:val="000000"/>
                <w:sz w:val="24"/>
                <w:szCs w:val="24"/>
              </w:rPr>
              <w:t>（1）赛前准备</w:t>
            </w:r>
          </w:p>
        </w:tc>
      </w:tr>
      <w:tr w:rsidR="0009202E" w:rsidRPr="00654B09" w14:paraId="269ED62E" w14:textId="77777777" w:rsidTr="0041040A">
        <w:tc>
          <w:tcPr>
            <w:tcW w:w="2122" w:type="dxa"/>
            <w:vAlign w:val="center"/>
          </w:tcPr>
          <w:p w14:paraId="76485B31" w14:textId="77777777" w:rsidR="0009202E" w:rsidRPr="00654B09" w:rsidRDefault="0009202E" w:rsidP="00654B09">
            <w:pPr>
              <w:rPr>
                <w:rFonts w:asciiTheme="minorEastAsia" w:hAnsiTheme="minorEastAsia" w:cs="Arial"/>
                <w:color w:val="000000"/>
                <w:szCs w:val="24"/>
              </w:rPr>
            </w:pPr>
            <w:r w:rsidRPr="00654B09">
              <w:rPr>
                <w:rFonts w:asciiTheme="minorEastAsia" w:hAnsiTheme="minorEastAsia" w:cs="Arial" w:hint="eastAsia"/>
                <w:color w:val="000000"/>
                <w:sz w:val="24"/>
                <w:szCs w:val="24"/>
              </w:rPr>
              <w:t>8：00-14：30</w:t>
            </w:r>
          </w:p>
        </w:tc>
        <w:tc>
          <w:tcPr>
            <w:tcW w:w="6491" w:type="dxa"/>
            <w:vAlign w:val="center"/>
          </w:tcPr>
          <w:p w14:paraId="50DF6E7F" w14:textId="77777777" w:rsidR="0009202E" w:rsidRPr="00654B09" w:rsidRDefault="0009202E" w:rsidP="00654B09">
            <w:pPr>
              <w:rPr>
                <w:rFonts w:asciiTheme="minorEastAsia" w:hAnsiTheme="minorEastAsia" w:cs="Arial"/>
                <w:color w:val="000000"/>
                <w:szCs w:val="24"/>
              </w:rPr>
            </w:pPr>
            <w:r w:rsidRPr="00654B09">
              <w:rPr>
                <w:rFonts w:asciiTheme="minorEastAsia" w:hAnsiTheme="minorEastAsia" w:cs="Arial" w:hint="eastAsia"/>
                <w:color w:val="000000"/>
                <w:sz w:val="24"/>
                <w:szCs w:val="24"/>
              </w:rPr>
              <w:t>参赛队报到</w:t>
            </w:r>
          </w:p>
        </w:tc>
      </w:tr>
      <w:tr w:rsidR="002450D6" w:rsidRPr="00654B09" w14:paraId="1BE93E9E" w14:textId="77777777" w:rsidTr="0041040A">
        <w:tc>
          <w:tcPr>
            <w:tcW w:w="2122" w:type="dxa"/>
            <w:vAlign w:val="center"/>
          </w:tcPr>
          <w:p w14:paraId="368B6699" w14:textId="77777777" w:rsidR="002450D6" w:rsidRPr="00654B09" w:rsidRDefault="002450D6" w:rsidP="00654B09">
            <w:pPr>
              <w:rPr>
                <w:rFonts w:asciiTheme="minorEastAsia" w:hAnsiTheme="minorEastAsia" w:cs="Arial"/>
                <w:color w:val="000000"/>
                <w:szCs w:val="24"/>
              </w:rPr>
            </w:pPr>
            <w:r w:rsidRPr="00654B09">
              <w:rPr>
                <w:rFonts w:asciiTheme="minorEastAsia" w:hAnsiTheme="minorEastAsia" w:cs="Arial"/>
                <w:color w:val="000000"/>
                <w:sz w:val="24"/>
                <w:szCs w:val="24"/>
              </w:rPr>
              <w:t>1</w:t>
            </w:r>
            <w:r w:rsidRPr="00654B09">
              <w:rPr>
                <w:rFonts w:asciiTheme="minorEastAsia" w:hAnsiTheme="minorEastAsia" w:cs="Arial" w:hint="eastAsia"/>
                <w:color w:val="000000"/>
                <w:sz w:val="24"/>
                <w:szCs w:val="24"/>
              </w:rPr>
              <w:t>4</w:t>
            </w:r>
            <w:r w:rsidRPr="00654B09">
              <w:rPr>
                <w:rFonts w:asciiTheme="minorEastAsia" w:hAnsiTheme="minorEastAsia" w:cs="Arial"/>
                <w:color w:val="000000"/>
                <w:sz w:val="24"/>
                <w:szCs w:val="24"/>
              </w:rPr>
              <w:t>︰</w:t>
            </w:r>
            <w:r w:rsidRPr="00654B09">
              <w:rPr>
                <w:rFonts w:asciiTheme="minorEastAsia" w:hAnsiTheme="minorEastAsia" w:cs="Arial" w:hint="eastAsia"/>
                <w:color w:val="000000"/>
                <w:sz w:val="24"/>
                <w:szCs w:val="24"/>
              </w:rPr>
              <w:t>3</w:t>
            </w:r>
            <w:r w:rsidRPr="00654B09">
              <w:rPr>
                <w:rFonts w:asciiTheme="minorEastAsia" w:hAnsiTheme="minorEastAsia" w:cs="Arial"/>
                <w:color w:val="000000"/>
                <w:sz w:val="24"/>
                <w:szCs w:val="24"/>
              </w:rPr>
              <w:t>0-1</w:t>
            </w:r>
            <w:r w:rsidRPr="00654B09">
              <w:rPr>
                <w:rFonts w:asciiTheme="minorEastAsia" w:hAnsiTheme="minorEastAsia" w:cs="Arial" w:hint="eastAsia"/>
                <w:color w:val="000000"/>
                <w:sz w:val="24"/>
                <w:szCs w:val="24"/>
              </w:rPr>
              <w:t>5</w:t>
            </w:r>
            <w:r w:rsidRPr="00654B09">
              <w:rPr>
                <w:rFonts w:asciiTheme="minorEastAsia" w:hAnsiTheme="minorEastAsia" w:cs="Arial"/>
                <w:color w:val="000000"/>
                <w:sz w:val="24"/>
                <w:szCs w:val="24"/>
              </w:rPr>
              <w:t>︰</w:t>
            </w:r>
            <w:r w:rsidRPr="00654B09">
              <w:rPr>
                <w:rFonts w:asciiTheme="minorEastAsia" w:hAnsiTheme="minorEastAsia" w:cs="Arial" w:hint="eastAsia"/>
                <w:color w:val="000000"/>
                <w:sz w:val="24"/>
                <w:szCs w:val="24"/>
              </w:rPr>
              <w:t>3</w:t>
            </w:r>
            <w:r w:rsidRPr="00654B09">
              <w:rPr>
                <w:rFonts w:asciiTheme="minorEastAsia" w:hAnsiTheme="minorEastAsia" w:cs="Arial"/>
                <w:color w:val="000000"/>
                <w:sz w:val="24"/>
                <w:szCs w:val="24"/>
              </w:rPr>
              <w:t>0</w:t>
            </w:r>
          </w:p>
        </w:tc>
        <w:tc>
          <w:tcPr>
            <w:tcW w:w="6491" w:type="dxa"/>
            <w:vAlign w:val="center"/>
          </w:tcPr>
          <w:p w14:paraId="1CEBC4CA" w14:textId="77777777" w:rsidR="002450D6" w:rsidRPr="00654B09" w:rsidRDefault="002450D6" w:rsidP="00654B09">
            <w:pPr>
              <w:rPr>
                <w:rFonts w:asciiTheme="minorEastAsia" w:hAnsiTheme="minorEastAsia" w:cs="Arial"/>
                <w:color w:val="000000"/>
                <w:szCs w:val="24"/>
              </w:rPr>
            </w:pPr>
            <w:r w:rsidRPr="00654B09">
              <w:rPr>
                <w:rFonts w:asciiTheme="minorEastAsia" w:hAnsiTheme="minorEastAsia" w:cs="Arial" w:hint="eastAsia"/>
                <w:color w:val="000000"/>
                <w:sz w:val="24"/>
                <w:szCs w:val="24"/>
              </w:rPr>
              <w:t>召开领队与指导教师赛项</w:t>
            </w:r>
            <w:r w:rsidRPr="00654B09">
              <w:rPr>
                <w:rFonts w:asciiTheme="minorEastAsia" w:hAnsiTheme="minorEastAsia" w:cs="Arial"/>
                <w:color w:val="000000"/>
                <w:sz w:val="24"/>
                <w:szCs w:val="24"/>
              </w:rPr>
              <w:t>说明</w:t>
            </w:r>
            <w:r w:rsidRPr="00654B09">
              <w:rPr>
                <w:rFonts w:asciiTheme="minorEastAsia" w:hAnsiTheme="minorEastAsia" w:cs="Arial" w:hint="eastAsia"/>
                <w:color w:val="000000"/>
                <w:sz w:val="24"/>
                <w:szCs w:val="24"/>
              </w:rPr>
              <w:t>会</w:t>
            </w:r>
            <w:r w:rsidRPr="00654B09">
              <w:rPr>
                <w:rFonts w:asciiTheme="minorEastAsia" w:hAnsiTheme="minorEastAsia" w:cs="Arial"/>
                <w:color w:val="000000"/>
                <w:sz w:val="24"/>
                <w:szCs w:val="24"/>
              </w:rPr>
              <w:t>、答疑</w:t>
            </w:r>
          </w:p>
        </w:tc>
      </w:tr>
      <w:tr w:rsidR="002450D6" w:rsidRPr="00654B09" w14:paraId="63C13BF3" w14:textId="77777777" w:rsidTr="0041040A">
        <w:tc>
          <w:tcPr>
            <w:tcW w:w="2122" w:type="dxa"/>
            <w:vAlign w:val="center"/>
          </w:tcPr>
          <w:p w14:paraId="5E1406F1"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color w:val="000000"/>
                <w:sz w:val="24"/>
                <w:szCs w:val="24"/>
              </w:rPr>
              <w:t>1</w:t>
            </w:r>
            <w:r w:rsidRPr="00654B09">
              <w:rPr>
                <w:rFonts w:asciiTheme="minorEastAsia" w:hAnsiTheme="minorEastAsia" w:cs="Arial" w:hint="eastAsia"/>
                <w:color w:val="000000"/>
                <w:sz w:val="24"/>
                <w:szCs w:val="24"/>
              </w:rPr>
              <w:t>5</w:t>
            </w:r>
            <w:r w:rsidRPr="00654B09">
              <w:rPr>
                <w:rFonts w:asciiTheme="minorEastAsia" w:hAnsiTheme="minorEastAsia" w:cs="Arial"/>
                <w:color w:val="000000"/>
                <w:sz w:val="24"/>
                <w:szCs w:val="24"/>
              </w:rPr>
              <w:t>︰</w:t>
            </w:r>
            <w:r w:rsidRPr="00654B09">
              <w:rPr>
                <w:rFonts w:asciiTheme="minorEastAsia" w:hAnsiTheme="minorEastAsia" w:cs="Arial" w:hint="eastAsia"/>
                <w:color w:val="000000"/>
                <w:sz w:val="24"/>
                <w:szCs w:val="24"/>
              </w:rPr>
              <w:t>3</w:t>
            </w:r>
            <w:r w:rsidRPr="00654B09">
              <w:rPr>
                <w:rFonts w:asciiTheme="minorEastAsia" w:hAnsiTheme="minorEastAsia" w:cs="Arial"/>
                <w:color w:val="000000"/>
                <w:sz w:val="24"/>
                <w:szCs w:val="24"/>
              </w:rPr>
              <w:t>0-1</w:t>
            </w:r>
            <w:r w:rsidRPr="00654B09">
              <w:rPr>
                <w:rFonts w:asciiTheme="minorEastAsia" w:hAnsiTheme="minorEastAsia" w:cs="Arial" w:hint="eastAsia"/>
                <w:color w:val="000000"/>
                <w:sz w:val="24"/>
                <w:szCs w:val="24"/>
              </w:rPr>
              <w:t>7</w:t>
            </w:r>
            <w:r w:rsidRPr="00654B09">
              <w:rPr>
                <w:rFonts w:asciiTheme="minorEastAsia" w:hAnsiTheme="minorEastAsia" w:cs="Arial"/>
                <w:color w:val="000000"/>
                <w:sz w:val="24"/>
                <w:szCs w:val="24"/>
              </w:rPr>
              <w:t>︰</w:t>
            </w:r>
            <w:r w:rsidRPr="00654B09">
              <w:rPr>
                <w:rFonts w:asciiTheme="minorEastAsia" w:hAnsiTheme="minorEastAsia" w:cs="Arial" w:hint="eastAsia"/>
                <w:color w:val="000000"/>
                <w:sz w:val="24"/>
                <w:szCs w:val="24"/>
              </w:rPr>
              <w:t>00</w:t>
            </w:r>
          </w:p>
        </w:tc>
        <w:tc>
          <w:tcPr>
            <w:tcW w:w="6491" w:type="dxa"/>
            <w:vAlign w:val="center"/>
          </w:tcPr>
          <w:p w14:paraId="415B39B2"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参赛</w:t>
            </w:r>
            <w:r w:rsidRPr="00654B09">
              <w:rPr>
                <w:rFonts w:asciiTheme="minorEastAsia" w:hAnsiTheme="minorEastAsia" w:cs="Arial"/>
                <w:color w:val="000000"/>
                <w:sz w:val="24"/>
                <w:szCs w:val="24"/>
              </w:rPr>
              <w:t>选手熟悉赛场</w:t>
            </w:r>
          </w:p>
        </w:tc>
      </w:tr>
      <w:tr w:rsidR="002450D6" w:rsidRPr="00654B09" w14:paraId="6A8D0E56" w14:textId="77777777" w:rsidTr="0041040A">
        <w:tc>
          <w:tcPr>
            <w:tcW w:w="2122" w:type="dxa"/>
          </w:tcPr>
          <w:p w14:paraId="0725D4C3" w14:textId="77777777" w:rsidR="002450D6" w:rsidRPr="00654B09" w:rsidRDefault="002450D6" w:rsidP="00654B09">
            <w:pPr>
              <w:jc w:val="left"/>
              <w:rPr>
                <w:rFonts w:asciiTheme="minorEastAsia" w:hAnsiTheme="minorEastAsia" w:cs="Arial"/>
                <w:b/>
                <w:color w:val="000000"/>
                <w:szCs w:val="24"/>
              </w:rPr>
            </w:pPr>
            <w:r w:rsidRPr="00654B09">
              <w:rPr>
                <w:rFonts w:asciiTheme="minorEastAsia" w:hAnsiTheme="minorEastAsia" w:cs="Arial"/>
                <w:b/>
                <w:color w:val="000000"/>
                <w:sz w:val="24"/>
                <w:szCs w:val="24"/>
              </w:rPr>
              <w:t>竞赛当天</w:t>
            </w:r>
          </w:p>
        </w:tc>
        <w:tc>
          <w:tcPr>
            <w:tcW w:w="6491" w:type="dxa"/>
          </w:tcPr>
          <w:p w14:paraId="515FFD81" w14:textId="77777777" w:rsidR="002450D6" w:rsidRPr="00654B09" w:rsidRDefault="002450D6" w:rsidP="00654B09">
            <w:pPr>
              <w:jc w:val="left"/>
              <w:rPr>
                <w:rFonts w:asciiTheme="minorEastAsia" w:hAnsiTheme="minorEastAsia" w:cs="Arial"/>
                <w:b/>
                <w:color w:val="000000"/>
                <w:szCs w:val="24"/>
              </w:rPr>
            </w:pPr>
            <w:r w:rsidRPr="00654B09">
              <w:rPr>
                <w:rFonts w:asciiTheme="minorEastAsia" w:hAnsiTheme="minorEastAsia" w:cs="Arial" w:hint="eastAsia"/>
                <w:b/>
                <w:color w:val="000000"/>
                <w:sz w:val="24"/>
                <w:szCs w:val="24"/>
              </w:rPr>
              <w:t>（2）（3）（4）</w:t>
            </w:r>
          </w:p>
        </w:tc>
      </w:tr>
      <w:tr w:rsidR="002450D6" w:rsidRPr="00654B09" w14:paraId="028C28C6" w14:textId="77777777" w:rsidTr="0041040A">
        <w:tc>
          <w:tcPr>
            <w:tcW w:w="2122" w:type="dxa"/>
          </w:tcPr>
          <w:p w14:paraId="406BD63A" w14:textId="77777777" w:rsidR="002450D6" w:rsidRPr="00654B09" w:rsidRDefault="002450D6" w:rsidP="00654B09">
            <w:pPr>
              <w:jc w:val="left"/>
              <w:rPr>
                <w:rFonts w:asciiTheme="minorEastAsia" w:hAnsiTheme="minorEastAsia" w:cs="Arial"/>
                <w:b/>
                <w:color w:val="000000"/>
                <w:szCs w:val="24"/>
              </w:rPr>
            </w:pPr>
            <w:r w:rsidRPr="00654B09">
              <w:rPr>
                <w:rFonts w:asciiTheme="minorEastAsia" w:hAnsiTheme="minorEastAsia" w:cs="Arial" w:hint="eastAsia"/>
                <w:b/>
                <w:color w:val="000000"/>
                <w:sz w:val="24"/>
                <w:szCs w:val="24"/>
              </w:rPr>
              <w:t>7：50-9：00</w:t>
            </w:r>
          </w:p>
        </w:tc>
        <w:tc>
          <w:tcPr>
            <w:tcW w:w="6491" w:type="dxa"/>
          </w:tcPr>
          <w:p w14:paraId="040658DF" w14:textId="77777777" w:rsidR="002450D6" w:rsidRPr="00654B09" w:rsidRDefault="002450D6" w:rsidP="00654B09">
            <w:pPr>
              <w:jc w:val="left"/>
              <w:rPr>
                <w:rFonts w:asciiTheme="minorEastAsia" w:hAnsiTheme="minorEastAsia" w:cs="Arial"/>
                <w:b/>
                <w:color w:val="000000"/>
                <w:szCs w:val="24"/>
              </w:rPr>
            </w:pPr>
            <w:r w:rsidRPr="00654B09">
              <w:rPr>
                <w:rFonts w:asciiTheme="minorEastAsia" w:hAnsiTheme="minorEastAsia" w:cs="Arial" w:hint="eastAsia"/>
                <w:b/>
                <w:color w:val="000000"/>
                <w:sz w:val="24"/>
                <w:szCs w:val="24"/>
              </w:rPr>
              <w:t>（2）检录入场</w:t>
            </w:r>
          </w:p>
        </w:tc>
      </w:tr>
      <w:tr w:rsidR="002450D6" w:rsidRPr="00654B09" w14:paraId="5E3EDC85" w14:textId="77777777" w:rsidTr="0041040A">
        <w:tc>
          <w:tcPr>
            <w:tcW w:w="2122" w:type="dxa"/>
            <w:vAlign w:val="center"/>
          </w:tcPr>
          <w:p w14:paraId="5604EB87"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7:50-8:10</w:t>
            </w:r>
          </w:p>
        </w:tc>
        <w:tc>
          <w:tcPr>
            <w:tcW w:w="6491" w:type="dxa"/>
            <w:vAlign w:val="center"/>
          </w:tcPr>
          <w:p w14:paraId="15CC6B58"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参赛选手到指定地点集合检录，抽取</w:t>
            </w:r>
            <w:r w:rsidRPr="00654B09">
              <w:rPr>
                <w:rFonts w:asciiTheme="minorEastAsia" w:hAnsiTheme="minorEastAsia" w:cs="Arial"/>
                <w:color w:val="000000"/>
                <w:sz w:val="24"/>
                <w:szCs w:val="24"/>
              </w:rPr>
              <w:t>抽签顺序号</w:t>
            </w:r>
            <w:r w:rsidRPr="00654B09">
              <w:rPr>
                <w:rFonts w:asciiTheme="minorEastAsia" w:hAnsiTheme="minorEastAsia" w:cs="Arial" w:hint="eastAsia"/>
                <w:color w:val="000000"/>
                <w:sz w:val="24"/>
                <w:szCs w:val="24"/>
              </w:rPr>
              <w:t>、一次加密</w:t>
            </w:r>
          </w:p>
        </w:tc>
      </w:tr>
      <w:tr w:rsidR="002450D6" w:rsidRPr="00654B09" w14:paraId="4D031E64" w14:textId="77777777" w:rsidTr="0041040A">
        <w:tc>
          <w:tcPr>
            <w:tcW w:w="2122" w:type="dxa"/>
            <w:vAlign w:val="center"/>
          </w:tcPr>
          <w:p w14:paraId="2C9EB415"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color w:val="000000"/>
                <w:sz w:val="24"/>
                <w:szCs w:val="24"/>
              </w:rPr>
              <w:t>8︰10-8︰</w:t>
            </w:r>
            <w:r w:rsidRPr="00654B09">
              <w:rPr>
                <w:rFonts w:asciiTheme="minorEastAsia" w:hAnsiTheme="minorEastAsia" w:cs="Arial" w:hint="eastAsia"/>
                <w:color w:val="000000"/>
                <w:sz w:val="24"/>
                <w:szCs w:val="24"/>
              </w:rPr>
              <w:t>3</w:t>
            </w:r>
            <w:r w:rsidRPr="00654B09">
              <w:rPr>
                <w:rFonts w:asciiTheme="minorEastAsia" w:hAnsiTheme="minorEastAsia" w:cs="Arial"/>
                <w:color w:val="000000"/>
                <w:sz w:val="24"/>
                <w:szCs w:val="24"/>
              </w:rPr>
              <w:t>0</w:t>
            </w:r>
          </w:p>
        </w:tc>
        <w:tc>
          <w:tcPr>
            <w:tcW w:w="6491" w:type="dxa"/>
            <w:vAlign w:val="center"/>
          </w:tcPr>
          <w:p w14:paraId="5F6F5455"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选手抽工位号、二次加密、工具检验</w:t>
            </w:r>
          </w:p>
        </w:tc>
      </w:tr>
      <w:tr w:rsidR="002450D6" w:rsidRPr="00654B09" w14:paraId="0B5FDB22" w14:textId="77777777" w:rsidTr="0041040A">
        <w:tc>
          <w:tcPr>
            <w:tcW w:w="2122" w:type="dxa"/>
            <w:vAlign w:val="center"/>
          </w:tcPr>
          <w:p w14:paraId="0BB1B02F"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color w:val="000000"/>
                <w:sz w:val="24"/>
                <w:szCs w:val="24"/>
              </w:rPr>
              <w:t>8︰</w:t>
            </w:r>
            <w:r w:rsidRPr="00654B09">
              <w:rPr>
                <w:rFonts w:asciiTheme="minorEastAsia" w:hAnsiTheme="minorEastAsia" w:cs="Arial" w:hint="eastAsia"/>
                <w:color w:val="000000"/>
                <w:sz w:val="24"/>
                <w:szCs w:val="24"/>
              </w:rPr>
              <w:t>3</w:t>
            </w:r>
            <w:r w:rsidRPr="00654B09">
              <w:rPr>
                <w:rFonts w:asciiTheme="minorEastAsia" w:hAnsiTheme="minorEastAsia" w:cs="Arial"/>
                <w:color w:val="000000"/>
                <w:sz w:val="24"/>
                <w:szCs w:val="24"/>
              </w:rPr>
              <w:t>0-8︰</w:t>
            </w:r>
            <w:r w:rsidRPr="00654B09">
              <w:rPr>
                <w:rFonts w:asciiTheme="minorEastAsia" w:hAnsiTheme="minorEastAsia" w:cs="Arial" w:hint="eastAsia"/>
                <w:color w:val="000000"/>
                <w:sz w:val="24"/>
                <w:szCs w:val="24"/>
              </w:rPr>
              <w:t>4</w:t>
            </w:r>
            <w:r w:rsidRPr="00654B09">
              <w:rPr>
                <w:rFonts w:asciiTheme="minorEastAsia" w:hAnsiTheme="minorEastAsia" w:cs="Arial"/>
                <w:color w:val="000000"/>
                <w:sz w:val="24"/>
                <w:szCs w:val="24"/>
              </w:rPr>
              <w:t>0</w:t>
            </w:r>
          </w:p>
        </w:tc>
        <w:tc>
          <w:tcPr>
            <w:tcW w:w="6491" w:type="dxa"/>
            <w:vAlign w:val="center"/>
          </w:tcPr>
          <w:p w14:paraId="3AC0A3FC" w14:textId="0D1D76EC"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color w:val="000000"/>
                <w:sz w:val="24"/>
                <w:szCs w:val="24"/>
              </w:rPr>
              <w:t>选手进入工位</w:t>
            </w:r>
            <w:r w:rsidRPr="00654B09">
              <w:rPr>
                <w:rFonts w:asciiTheme="minorEastAsia" w:hAnsiTheme="minorEastAsia" w:cs="Arial" w:hint="eastAsia"/>
                <w:color w:val="000000"/>
                <w:sz w:val="24"/>
                <w:szCs w:val="24"/>
              </w:rPr>
              <w:t>，进行设备、工具、资料检查并签字确认</w:t>
            </w:r>
          </w:p>
        </w:tc>
      </w:tr>
      <w:tr w:rsidR="002450D6" w:rsidRPr="00654B09" w14:paraId="4766EBDC" w14:textId="77777777" w:rsidTr="0041040A">
        <w:trPr>
          <w:trHeight w:val="423"/>
        </w:trPr>
        <w:tc>
          <w:tcPr>
            <w:tcW w:w="2122" w:type="dxa"/>
            <w:vAlign w:val="center"/>
          </w:tcPr>
          <w:p w14:paraId="77665FFF"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color w:val="000000"/>
                <w:sz w:val="24"/>
                <w:szCs w:val="24"/>
              </w:rPr>
              <w:t>8︰</w:t>
            </w:r>
            <w:r w:rsidRPr="00654B09">
              <w:rPr>
                <w:rFonts w:asciiTheme="minorEastAsia" w:hAnsiTheme="minorEastAsia" w:cs="Arial" w:hint="eastAsia"/>
                <w:color w:val="000000"/>
                <w:sz w:val="24"/>
                <w:szCs w:val="24"/>
              </w:rPr>
              <w:t>4</w:t>
            </w:r>
            <w:r w:rsidRPr="00654B09">
              <w:rPr>
                <w:rFonts w:asciiTheme="minorEastAsia" w:hAnsiTheme="minorEastAsia" w:cs="Arial"/>
                <w:color w:val="000000"/>
                <w:sz w:val="24"/>
                <w:szCs w:val="24"/>
              </w:rPr>
              <w:t>0-</w:t>
            </w:r>
            <w:r w:rsidRPr="00654B09">
              <w:rPr>
                <w:rFonts w:asciiTheme="minorEastAsia" w:hAnsiTheme="minorEastAsia" w:cs="Arial" w:hint="eastAsia"/>
                <w:color w:val="000000"/>
                <w:sz w:val="24"/>
                <w:szCs w:val="24"/>
              </w:rPr>
              <w:t>8</w:t>
            </w:r>
            <w:r w:rsidRPr="00654B09">
              <w:rPr>
                <w:rFonts w:asciiTheme="minorEastAsia" w:hAnsiTheme="minorEastAsia" w:cs="Arial"/>
                <w:color w:val="000000"/>
                <w:sz w:val="24"/>
                <w:szCs w:val="24"/>
              </w:rPr>
              <w:t>︰</w:t>
            </w:r>
            <w:r w:rsidRPr="00654B09">
              <w:rPr>
                <w:rFonts w:asciiTheme="minorEastAsia" w:hAnsiTheme="minorEastAsia" w:cs="Arial" w:hint="eastAsia"/>
                <w:color w:val="000000"/>
                <w:sz w:val="24"/>
                <w:szCs w:val="24"/>
              </w:rPr>
              <w:t>50</w:t>
            </w:r>
          </w:p>
        </w:tc>
        <w:tc>
          <w:tcPr>
            <w:tcW w:w="6491" w:type="dxa"/>
            <w:vAlign w:val="center"/>
          </w:tcPr>
          <w:p w14:paraId="2D7D9FC4"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color w:val="000000"/>
                <w:sz w:val="24"/>
                <w:szCs w:val="24"/>
              </w:rPr>
              <w:t>分发</w:t>
            </w:r>
            <w:r w:rsidRPr="00654B09">
              <w:rPr>
                <w:rFonts w:asciiTheme="minorEastAsia" w:hAnsiTheme="minorEastAsia" w:cs="Arial" w:hint="eastAsia"/>
                <w:color w:val="000000"/>
                <w:sz w:val="24"/>
                <w:szCs w:val="24"/>
              </w:rPr>
              <w:t>比赛</w:t>
            </w:r>
            <w:r w:rsidRPr="00654B09">
              <w:rPr>
                <w:rFonts w:asciiTheme="minorEastAsia" w:hAnsiTheme="minorEastAsia" w:cs="Arial"/>
                <w:color w:val="000000"/>
                <w:sz w:val="24"/>
                <w:szCs w:val="24"/>
              </w:rPr>
              <w:t>任务书、指导老师进场</w:t>
            </w:r>
          </w:p>
        </w:tc>
      </w:tr>
      <w:tr w:rsidR="002450D6" w:rsidRPr="00654B09" w14:paraId="28C61405" w14:textId="77777777" w:rsidTr="0041040A">
        <w:trPr>
          <w:trHeight w:val="353"/>
        </w:trPr>
        <w:tc>
          <w:tcPr>
            <w:tcW w:w="2122" w:type="dxa"/>
            <w:vAlign w:val="center"/>
          </w:tcPr>
          <w:p w14:paraId="52731F9A"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8：50-9：00</w:t>
            </w:r>
          </w:p>
        </w:tc>
        <w:tc>
          <w:tcPr>
            <w:tcW w:w="6491" w:type="dxa"/>
            <w:vAlign w:val="center"/>
          </w:tcPr>
          <w:p w14:paraId="25903821"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现场裁判讲解比赛注意事项、宣布比赛开始</w:t>
            </w:r>
          </w:p>
        </w:tc>
      </w:tr>
      <w:tr w:rsidR="002450D6" w:rsidRPr="00654B09" w14:paraId="2DDF73F5" w14:textId="77777777" w:rsidTr="0041040A">
        <w:tc>
          <w:tcPr>
            <w:tcW w:w="2122" w:type="dxa"/>
            <w:vAlign w:val="center"/>
          </w:tcPr>
          <w:p w14:paraId="51FAC8F9" w14:textId="77777777" w:rsidR="002450D6" w:rsidRPr="00654B09" w:rsidRDefault="002450D6" w:rsidP="00654B09">
            <w:pPr>
              <w:jc w:val="left"/>
              <w:rPr>
                <w:rFonts w:asciiTheme="minorEastAsia" w:hAnsiTheme="minorEastAsia" w:cs="Arial"/>
                <w:b/>
                <w:color w:val="000000"/>
                <w:szCs w:val="24"/>
              </w:rPr>
            </w:pPr>
            <w:r w:rsidRPr="00654B09">
              <w:rPr>
                <w:rFonts w:asciiTheme="minorEastAsia" w:hAnsiTheme="minorEastAsia" w:cs="Arial"/>
                <w:b/>
                <w:color w:val="000000"/>
                <w:sz w:val="24"/>
                <w:szCs w:val="24"/>
              </w:rPr>
              <w:t>9︰00-15︰00</w:t>
            </w:r>
          </w:p>
        </w:tc>
        <w:tc>
          <w:tcPr>
            <w:tcW w:w="6491" w:type="dxa"/>
            <w:vAlign w:val="center"/>
          </w:tcPr>
          <w:p w14:paraId="1CFCEB66" w14:textId="77777777" w:rsidR="002450D6" w:rsidRPr="00654B09" w:rsidRDefault="002450D6" w:rsidP="00654B09">
            <w:pPr>
              <w:rPr>
                <w:rFonts w:asciiTheme="minorEastAsia" w:hAnsiTheme="minorEastAsia" w:cs="Arial"/>
                <w:b/>
                <w:color w:val="000000"/>
                <w:szCs w:val="24"/>
              </w:rPr>
            </w:pPr>
            <w:r w:rsidRPr="00654B09">
              <w:rPr>
                <w:rFonts w:asciiTheme="minorEastAsia" w:hAnsiTheme="minorEastAsia" w:cs="Arial" w:hint="eastAsia"/>
                <w:b/>
                <w:color w:val="000000"/>
                <w:sz w:val="24"/>
                <w:szCs w:val="24"/>
              </w:rPr>
              <w:t>（3）竞赛时间</w:t>
            </w:r>
          </w:p>
        </w:tc>
      </w:tr>
      <w:tr w:rsidR="002450D6" w:rsidRPr="00654B09" w14:paraId="3F52676F" w14:textId="77777777" w:rsidTr="0041040A">
        <w:tc>
          <w:tcPr>
            <w:tcW w:w="2122" w:type="dxa"/>
            <w:vAlign w:val="center"/>
          </w:tcPr>
          <w:p w14:paraId="707057EA"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color w:val="000000"/>
                <w:sz w:val="24"/>
                <w:szCs w:val="24"/>
              </w:rPr>
              <w:t>9︰00-13︰00</w:t>
            </w:r>
          </w:p>
        </w:tc>
        <w:tc>
          <w:tcPr>
            <w:tcW w:w="6491" w:type="dxa"/>
            <w:vAlign w:val="center"/>
          </w:tcPr>
          <w:p w14:paraId="20E9AB03" w14:textId="77777777" w:rsidR="002450D6" w:rsidRPr="00654B09" w:rsidRDefault="002450D6" w:rsidP="00654B09">
            <w:pPr>
              <w:rPr>
                <w:rFonts w:asciiTheme="minorEastAsia" w:hAnsiTheme="minorEastAsia" w:cs="Arial"/>
                <w:color w:val="000000"/>
                <w:szCs w:val="24"/>
              </w:rPr>
            </w:pPr>
            <w:r w:rsidRPr="00654B09">
              <w:rPr>
                <w:rFonts w:asciiTheme="minorEastAsia" w:hAnsiTheme="minorEastAsia" w:cs="Arial"/>
                <w:color w:val="000000"/>
                <w:sz w:val="24"/>
                <w:szCs w:val="24"/>
              </w:rPr>
              <w:t>选手完成工作任务</w:t>
            </w:r>
          </w:p>
        </w:tc>
      </w:tr>
      <w:tr w:rsidR="002450D6" w:rsidRPr="00654B09" w14:paraId="4E627B15" w14:textId="77777777" w:rsidTr="0041040A">
        <w:tc>
          <w:tcPr>
            <w:tcW w:w="2122" w:type="dxa"/>
            <w:vAlign w:val="center"/>
          </w:tcPr>
          <w:p w14:paraId="5756E2E4"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color w:val="000000"/>
                <w:sz w:val="24"/>
                <w:szCs w:val="24"/>
              </w:rPr>
              <w:t>10︰00-11︰30</w:t>
            </w:r>
          </w:p>
        </w:tc>
        <w:tc>
          <w:tcPr>
            <w:tcW w:w="6491" w:type="dxa"/>
            <w:vAlign w:val="center"/>
          </w:tcPr>
          <w:p w14:paraId="3B4B2F4D" w14:textId="77777777" w:rsidR="002450D6" w:rsidRPr="00654B09" w:rsidRDefault="002450D6" w:rsidP="00654B09">
            <w:pPr>
              <w:rPr>
                <w:rFonts w:asciiTheme="minorEastAsia" w:hAnsiTheme="minorEastAsia" w:cs="Arial"/>
                <w:color w:val="000000"/>
                <w:szCs w:val="24"/>
              </w:rPr>
            </w:pPr>
            <w:r w:rsidRPr="00654B09">
              <w:rPr>
                <w:rFonts w:asciiTheme="minorEastAsia" w:hAnsiTheme="minorEastAsia" w:cs="Arial"/>
                <w:color w:val="000000"/>
                <w:sz w:val="24"/>
                <w:szCs w:val="24"/>
              </w:rPr>
              <w:t>观众观摩赛场</w:t>
            </w:r>
          </w:p>
        </w:tc>
      </w:tr>
      <w:tr w:rsidR="002450D6" w:rsidRPr="00654B09" w14:paraId="3459E939" w14:textId="77777777" w:rsidTr="0041040A">
        <w:tc>
          <w:tcPr>
            <w:tcW w:w="2122" w:type="dxa"/>
            <w:vAlign w:val="center"/>
          </w:tcPr>
          <w:p w14:paraId="3318B3DD" w14:textId="77777777" w:rsidR="002450D6" w:rsidRPr="00654B09" w:rsidRDefault="002450D6" w:rsidP="00654B09">
            <w:pPr>
              <w:jc w:val="left"/>
              <w:rPr>
                <w:rFonts w:asciiTheme="minorEastAsia" w:hAnsiTheme="minorEastAsia" w:cs="Arial"/>
                <w:b/>
                <w:color w:val="000000"/>
                <w:szCs w:val="24"/>
              </w:rPr>
            </w:pPr>
            <w:r w:rsidRPr="00654B09">
              <w:rPr>
                <w:rFonts w:asciiTheme="minorEastAsia" w:hAnsiTheme="minorEastAsia" w:cs="Arial" w:hint="eastAsia"/>
                <w:b/>
                <w:color w:val="000000"/>
                <w:sz w:val="24"/>
                <w:szCs w:val="24"/>
              </w:rPr>
              <w:t>15：00-17：00</w:t>
            </w:r>
          </w:p>
        </w:tc>
        <w:tc>
          <w:tcPr>
            <w:tcW w:w="6491" w:type="dxa"/>
            <w:vAlign w:val="center"/>
          </w:tcPr>
          <w:p w14:paraId="55B8F9F4" w14:textId="77777777" w:rsidR="002450D6" w:rsidRPr="00654B09" w:rsidRDefault="002450D6" w:rsidP="00654B09">
            <w:pPr>
              <w:rPr>
                <w:rFonts w:asciiTheme="minorEastAsia" w:hAnsiTheme="minorEastAsia" w:cs="Arial"/>
                <w:b/>
                <w:color w:val="000000"/>
                <w:szCs w:val="24"/>
              </w:rPr>
            </w:pPr>
            <w:r w:rsidRPr="00654B09">
              <w:rPr>
                <w:rFonts w:asciiTheme="minorEastAsia" w:hAnsiTheme="minorEastAsia" w:cs="Arial" w:hint="eastAsia"/>
                <w:b/>
                <w:color w:val="000000"/>
                <w:sz w:val="24"/>
                <w:szCs w:val="24"/>
              </w:rPr>
              <w:t>（4）成绩评定</w:t>
            </w:r>
          </w:p>
        </w:tc>
      </w:tr>
      <w:tr w:rsidR="002450D6" w:rsidRPr="00654B09" w14:paraId="35A86B70" w14:textId="77777777" w:rsidTr="0041040A">
        <w:tc>
          <w:tcPr>
            <w:tcW w:w="2122" w:type="dxa"/>
            <w:vAlign w:val="center"/>
          </w:tcPr>
          <w:p w14:paraId="7854F28A"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15：00-15：10</w:t>
            </w:r>
          </w:p>
        </w:tc>
        <w:tc>
          <w:tcPr>
            <w:tcW w:w="6491" w:type="dxa"/>
            <w:vAlign w:val="center"/>
          </w:tcPr>
          <w:p w14:paraId="6DE9993B" w14:textId="77777777" w:rsidR="002450D6" w:rsidRPr="00654B09" w:rsidRDefault="002450D6" w:rsidP="00654B09">
            <w:pPr>
              <w:rPr>
                <w:rFonts w:asciiTheme="minorEastAsia" w:hAnsiTheme="minorEastAsia" w:cs="Arial"/>
                <w:color w:val="000000"/>
                <w:szCs w:val="24"/>
              </w:rPr>
            </w:pPr>
            <w:r w:rsidRPr="00654B09">
              <w:rPr>
                <w:rFonts w:asciiTheme="minorEastAsia" w:hAnsiTheme="minorEastAsia" w:cs="Arial" w:hint="eastAsia"/>
                <w:color w:val="000000"/>
                <w:sz w:val="24"/>
                <w:szCs w:val="24"/>
              </w:rPr>
              <w:t>参赛队离场</w:t>
            </w:r>
          </w:p>
        </w:tc>
      </w:tr>
      <w:tr w:rsidR="002450D6" w:rsidRPr="00654B09" w14:paraId="5F31196E" w14:textId="77777777" w:rsidTr="0041040A">
        <w:tc>
          <w:tcPr>
            <w:tcW w:w="2122" w:type="dxa"/>
            <w:vAlign w:val="center"/>
          </w:tcPr>
          <w:p w14:paraId="192E7D09"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15：00-17：00</w:t>
            </w:r>
          </w:p>
        </w:tc>
        <w:tc>
          <w:tcPr>
            <w:tcW w:w="6491" w:type="dxa"/>
            <w:vAlign w:val="center"/>
          </w:tcPr>
          <w:p w14:paraId="277F717A" w14:textId="77777777" w:rsidR="002450D6" w:rsidRPr="00654B09" w:rsidRDefault="002450D6" w:rsidP="00654B09">
            <w:pPr>
              <w:rPr>
                <w:rFonts w:asciiTheme="minorEastAsia" w:hAnsiTheme="minorEastAsia" w:cs="Arial"/>
                <w:color w:val="000000"/>
                <w:szCs w:val="24"/>
              </w:rPr>
            </w:pPr>
            <w:r w:rsidRPr="00654B09">
              <w:rPr>
                <w:rFonts w:asciiTheme="minorEastAsia" w:hAnsiTheme="minorEastAsia" w:cs="Arial" w:hint="eastAsia"/>
                <w:color w:val="000000"/>
                <w:sz w:val="24"/>
                <w:szCs w:val="24"/>
              </w:rPr>
              <w:t>赛项申诉与仲裁</w:t>
            </w:r>
          </w:p>
        </w:tc>
      </w:tr>
      <w:tr w:rsidR="002450D6" w:rsidRPr="00654B09" w14:paraId="2D5354AD" w14:textId="77777777" w:rsidTr="0041040A">
        <w:tc>
          <w:tcPr>
            <w:tcW w:w="2122" w:type="dxa"/>
            <w:vAlign w:val="center"/>
          </w:tcPr>
          <w:p w14:paraId="79A96F11"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15：00-18：00</w:t>
            </w:r>
          </w:p>
        </w:tc>
        <w:tc>
          <w:tcPr>
            <w:tcW w:w="6491" w:type="dxa"/>
            <w:vAlign w:val="center"/>
          </w:tcPr>
          <w:p w14:paraId="7416E4C5" w14:textId="77777777" w:rsidR="002450D6" w:rsidRPr="00654B09" w:rsidRDefault="002450D6" w:rsidP="00654B09">
            <w:pPr>
              <w:rPr>
                <w:rFonts w:asciiTheme="minorEastAsia" w:hAnsiTheme="minorEastAsia" w:cs="Arial"/>
                <w:color w:val="000000"/>
                <w:szCs w:val="24"/>
              </w:rPr>
            </w:pPr>
            <w:r w:rsidRPr="00654B09">
              <w:rPr>
                <w:rFonts w:asciiTheme="minorEastAsia" w:hAnsiTheme="minorEastAsia" w:cs="Arial" w:hint="eastAsia"/>
                <w:color w:val="000000"/>
                <w:sz w:val="24"/>
                <w:szCs w:val="24"/>
              </w:rPr>
              <w:t>裁判进行</w:t>
            </w:r>
            <w:r w:rsidRPr="00654B09">
              <w:rPr>
                <w:rFonts w:asciiTheme="minorEastAsia" w:hAnsiTheme="minorEastAsia" w:cs="Arial"/>
                <w:color w:val="000000"/>
                <w:sz w:val="24"/>
                <w:szCs w:val="24"/>
              </w:rPr>
              <w:t>竞赛成绩评定，</w:t>
            </w:r>
            <w:r w:rsidRPr="00654B09">
              <w:rPr>
                <w:rFonts w:asciiTheme="minorEastAsia" w:hAnsiTheme="minorEastAsia" w:cs="Arial" w:hint="eastAsia"/>
                <w:color w:val="000000"/>
                <w:sz w:val="24"/>
                <w:szCs w:val="24"/>
              </w:rPr>
              <w:t>成绩复核确认、录入上报</w:t>
            </w:r>
          </w:p>
        </w:tc>
      </w:tr>
      <w:tr w:rsidR="002450D6" w:rsidRPr="00654B09" w14:paraId="1E5000B4" w14:textId="77777777" w:rsidTr="0041040A">
        <w:tc>
          <w:tcPr>
            <w:tcW w:w="2122" w:type="dxa"/>
            <w:vAlign w:val="center"/>
          </w:tcPr>
          <w:p w14:paraId="70E4351B"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21</w:t>
            </w:r>
            <w:r w:rsidRPr="00654B09">
              <w:rPr>
                <w:rFonts w:asciiTheme="minorEastAsia" w:hAnsiTheme="minorEastAsia" w:cs="Arial"/>
                <w:color w:val="000000"/>
                <w:sz w:val="24"/>
                <w:szCs w:val="24"/>
              </w:rPr>
              <w:t>︰30-</w:t>
            </w:r>
            <w:r w:rsidRPr="00654B09">
              <w:rPr>
                <w:rFonts w:asciiTheme="minorEastAsia" w:hAnsiTheme="minorEastAsia" w:cs="Arial" w:hint="eastAsia"/>
                <w:color w:val="000000"/>
                <w:sz w:val="24"/>
                <w:szCs w:val="24"/>
              </w:rPr>
              <w:t>23</w:t>
            </w:r>
            <w:r w:rsidRPr="00654B09">
              <w:rPr>
                <w:rFonts w:asciiTheme="minorEastAsia" w:hAnsiTheme="minorEastAsia" w:cs="Arial"/>
                <w:color w:val="000000"/>
                <w:sz w:val="24"/>
                <w:szCs w:val="24"/>
              </w:rPr>
              <w:t>︰30</w:t>
            </w:r>
          </w:p>
        </w:tc>
        <w:tc>
          <w:tcPr>
            <w:tcW w:w="6491" w:type="dxa"/>
            <w:vAlign w:val="center"/>
          </w:tcPr>
          <w:p w14:paraId="7DD638DA" w14:textId="77777777" w:rsidR="002450D6" w:rsidRPr="00654B09" w:rsidRDefault="002450D6" w:rsidP="00654B09">
            <w:pPr>
              <w:rPr>
                <w:rFonts w:asciiTheme="minorEastAsia" w:hAnsiTheme="minorEastAsia" w:cs="Arial"/>
                <w:color w:val="000000"/>
                <w:szCs w:val="24"/>
              </w:rPr>
            </w:pPr>
            <w:r w:rsidRPr="00654B09">
              <w:rPr>
                <w:rFonts w:asciiTheme="minorEastAsia" w:hAnsiTheme="minorEastAsia" w:cs="Arial" w:hint="eastAsia"/>
                <w:color w:val="000000"/>
                <w:sz w:val="24"/>
                <w:szCs w:val="24"/>
              </w:rPr>
              <w:t>竞赛成绩登记与解密</w:t>
            </w:r>
          </w:p>
        </w:tc>
      </w:tr>
      <w:tr w:rsidR="002450D6" w:rsidRPr="00654B09" w14:paraId="7D021F54" w14:textId="77777777" w:rsidTr="0041040A">
        <w:tc>
          <w:tcPr>
            <w:tcW w:w="2122" w:type="dxa"/>
          </w:tcPr>
          <w:p w14:paraId="7E37B674" w14:textId="77777777" w:rsidR="002450D6" w:rsidRPr="00654B09" w:rsidRDefault="002450D6" w:rsidP="00654B09">
            <w:pPr>
              <w:jc w:val="left"/>
              <w:rPr>
                <w:rFonts w:asciiTheme="minorEastAsia" w:hAnsiTheme="minorEastAsia" w:cs="Arial"/>
                <w:b/>
                <w:color w:val="000000"/>
                <w:szCs w:val="24"/>
              </w:rPr>
            </w:pPr>
            <w:r w:rsidRPr="00654B09">
              <w:rPr>
                <w:rFonts w:asciiTheme="minorEastAsia" w:hAnsiTheme="minorEastAsia" w:cs="Arial" w:hint="eastAsia"/>
                <w:b/>
                <w:color w:val="000000"/>
                <w:sz w:val="24"/>
                <w:szCs w:val="24"/>
              </w:rPr>
              <w:t>竞赛日后一天</w:t>
            </w:r>
          </w:p>
        </w:tc>
        <w:tc>
          <w:tcPr>
            <w:tcW w:w="6491" w:type="dxa"/>
          </w:tcPr>
          <w:p w14:paraId="3A5F81C4" w14:textId="77777777" w:rsidR="002450D6" w:rsidRPr="00654B09" w:rsidRDefault="002450D6" w:rsidP="00654B09">
            <w:pPr>
              <w:jc w:val="left"/>
              <w:rPr>
                <w:rFonts w:asciiTheme="minorEastAsia" w:hAnsiTheme="minorEastAsia" w:cs="Arial"/>
                <w:b/>
                <w:color w:val="000000"/>
                <w:szCs w:val="24"/>
              </w:rPr>
            </w:pPr>
            <w:r w:rsidRPr="00654B09">
              <w:rPr>
                <w:rFonts w:asciiTheme="minorEastAsia" w:hAnsiTheme="minorEastAsia" w:cs="Arial" w:hint="eastAsia"/>
                <w:b/>
                <w:color w:val="000000"/>
                <w:sz w:val="24"/>
                <w:szCs w:val="24"/>
              </w:rPr>
              <w:t>（5）闭幕式</w:t>
            </w:r>
          </w:p>
        </w:tc>
      </w:tr>
      <w:tr w:rsidR="002450D6" w:rsidRPr="00654B09" w14:paraId="307DDAB3" w14:textId="77777777" w:rsidTr="0041040A">
        <w:trPr>
          <w:trHeight w:val="90"/>
        </w:trPr>
        <w:tc>
          <w:tcPr>
            <w:tcW w:w="2122" w:type="dxa"/>
            <w:vAlign w:val="center"/>
          </w:tcPr>
          <w:p w14:paraId="5578E5A1"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9：00-9：30</w:t>
            </w:r>
          </w:p>
        </w:tc>
        <w:tc>
          <w:tcPr>
            <w:tcW w:w="6491" w:type="dxa"/>
            <w:vAlign w:val="center"/>
          </w:tcPr>
          <w:p w14:paraId="1A0E451B" w14:textId="77777777" w:rsidR="002450D6" w:rsidRPr="00654B09" w:rsidRDefault="002450D6" w:rsidP="00654B09">
            <w:pPr>
              <w:rPr>
                <w:rFonts w:asciiTheme="minorEastAsia" w:hAnsiTheme="minorEastAsia" w:cs="Arial"/>
                <w:color w:val="000000"/>
                <w:szCs w:val="24"/>
              </w:rPr>
            </w:pPr>
            <w:r w:rsidRPr="00654B09">
              <w:rPr>
                <w:rFonts w:asciiTheme="minorEastAsia" w:hAnsiTheme="minorEastAsia" w:cs="Arial" w:hint="eastAsia"/>
                <w:color w:val="000000"/>
                <w:sz w:val="24"/>
                <w:szCs w:val="24"/>
              </w:rPr>
              <w:t>赛项点评</w:t>
            </w:r>
          </w:p>
        </w:tc>
      </w:tr>
      <w:tr w:rsidR="002450D6" w:rsidRPr="00654B09" w14:paraId="75F5E135" w14:textId="77777777" w:rsidTr="0041040A">
        <w:tc>
          <w:tcPr>
            <w:tcW w:w="2122" w:type="dxa"/>
            <w:vAlign w:val="center"/>
          </w:tcPr>
          <w:p w14:paraId="673BE037" w14:textId="77777777" w:rsidR="002450D6" w:rsidRPr="00654B09" w:rsidRDefault="002450D6" w:rsidP="00654B09">
            <w:pPr>
              <w:jc w:val="left"/>
              <w:rPr>
                <w:rFonts w:asciiTheme="minorEastAsia" w:hAnsiTheme="minorEastAsia" w:cs="Arial"/>
                <w:color w:val="000000"/>
                <w:szCs w:val="24"/>
              </w:rPr>
            </w:pPr>
            <w:r w:rsidRPr="00654B09">
              <w:rPr>
                <w:rFonts w:asciiTheme="minorEastAsia" w:hAnsiTheme="minorEastAsia" w:cs="Arial" w:hint="eastAsia"/>
                <w:color w:val="000000"/>
                <w:sz w:val="24"/>
                <w:szCs w:val="24"/>
              </w:rPr>
              <w:t>9：30-10：30</w:t>
            </w:r>
          </w:p>
        </w:tc>
        <w:tc>
          <w:tcPr>
            <w:tcW w:w="6491" w:type="dxa"/>
            <w:vAlign w:val="center"/>
          </w:tcPr>
          <w:p w14:paraId="7F1579FD" w14:textId="77777777" w:rsidR="002450D6" w:rsidRPr="00654B09" w:rsidRDefault="002450D6" w:rsidP="00654B09">
            <w:pPr>
              <w:rPr>
                <w:rFonts w:asciiTheme="minorEastAsia" w:hAnsiTheme="minorEastAsia" w:cs="Arial"/>
                <w:color w:val="000000"/>
                <w:szCs w:val="24"/>
              </w:rPr>
            </w:pPr>
            <w:r w:rsidRPr="00654B09">
              <w:rPr>
                <w:rFonts w:asciiTheme="minorEastAsia" w:hAnsiTheme="minorEastAsia" w:cs="Arial" w:hint="eastAsia"/>
                <w:color w:val="000000"/>
                <w:sz w:val="24"/>
                <w:szCs w:val="24"/>
              </w:rPr>
              <w:t>公布成绩、颁奖</w:t>
            </w:r>
          </w:p>
        </w:tc>
      </w:tr>
    </w:tbl>
    <w:p w14:paraId="74CDA9A8" w14:textId="77777777" w:rsidR="002450D6" w:rsidRDefault="002450D6" w:rsidP="002450D6">
      <w:pPr>
        <w:spacing w:line="560" w:lineRule="exact"/>
        <w:rPr>
          <w:rFonts w:ascii="仿宋_GB2312" w:eastAsia="仿宋_GB2312" w:hAnsi="宋体" w:cs="宋体"/>
          <w:sz w:val="30"/>
          <w:szCs w:val="30"/>
        </w:rPr>
      </w:pPr>
    </w:p>
    <w:p w14:paraId="49453A70" w14:textId="4EAF09A2" w:rsidR="00592923" w:rsidRDefault="008A3B34" w:rsidP="009C3D50">
      <w:pPr>
        <w:snapToGrid w:val="0"/>
        <w:spacing w:line="560" w:lineRule="exact"/>
        <w:ind w:firstLineChars="200" w:firstLine="420"/>
        <w:outlineLvl w:val="0"/>
        <w:rPr>
          <w:rFonts w:ascii="Arial Narrow" w:eastAsia="仿宋_GB2312" w:hAnsi="Arial Narrow" w:cs="Arial"/>
          <w:sz w:val="30"/>
          <w:szCs w:val="30"/>
        </w:rPr>
      </w:pPr>
      <w:r>
        <w:rPr>
          <w:noProof/>
        </w:rPr>
        <w:lastRenderedPageBreak/>
        <mc:AlternateContent>
          <mc:Choice Requires="wpg">
            <w:drawing>
              <wp:anchor distT="0" distB="0" distL="114300" distR="114300" simplePos="0" relativeHeight="251659264" behindDoc="0" locked="0" layoutInCell="1" allowOverlap="1" wp14:anchorId="1CF50AFF" wp14:editId="37082638">
                <wp:simplePos x="0" y="0"/>
                <wp:positionH relativeFrom="column">
                  <wp:posOffset>165735</wp:posOffset>
                </wp:positionH>
                <wp:positionV relativeFrom="paragraph">
                  <wp:posOffset>444500</wp:posOffset>
                </wp:positionV>
                <wp:extent cx="3200400" cy="3329940"/>
                <wp:effectExtent l="0" t="0" r="0" b="12700"/>
                <wp:wrapTopAndBottom/>
                <wp:docPr id="4"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3329940"/>
                          <a:chOff x="2360" y="2417"/>
                          <a:chExt cx="7200" cy="7608"/>
                        </a:xfrm>
                      </wpg:grpSpPr>
                      <wps:wsp>
                        <wps:cNvPr id="6" name="Picture 7"/>
                        <wps:cNvSpPr>
                          <a:spLocks noChangeAspect="1" noChangeArrowheads="1" noTextEdit="1"/>
                        </wps:cNvSpPr>
                        <wps:spPr bwMode="auto">
                          <a:xfrm>
                            <a:off x="2360" y="2417"/>
                            <a:ext cx="7200" cy="7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 name="Flowchart: Alternate Process 8"/>
                        <wps:cNvSpPr>
                          <a:spLocks noChangeArrowheads="1"/>
                        </wps:cNvSpPr>
                        <wps:spPr bwMode="auto">
                          <a:xfrm>
                            <a:off x="3072" y="2678"/>
                            <a:ext cx="1484" cy="571"/>
                          </a:xfrm>
                          <a:prstGeom prst="flowChartAlternateProcess">
                            <a:avLst/>
                          </a:prstGeom>
                          <a:solidFill>
                            <a:srgbClr val="FFFFFF"/>
                          </a:solidFill>
                          <a:ln w="9525">
                            <a:solidFill>
                              <a:srgbClr val="000000"/>
                            </a:solidFill>
                            <a:miter lim="200000"/>
                            <a:headEnd/>
                            <a:tailEnd/>
                          </a:ln>
                        </wps:spPr>
                        <wps:txbx>
                          <w:txbxContent>
                            <w:p w14:paraId="305480FB" w14:textId="77777777" w:rsidR="0044510A" w:rsidRDefault="0044510A" w:rsidP="00F22A41">
                              <w:pPr>
                                <w:spacing w:line="400" w:lineRule="exact"/>
                                <w:jc w:val="center"/>
                                <w:rPr>
                                  <w:rFonts w:ascii="仿宋_GB2312" w:eastAsia="仿宋_GB2312"/>
                                </w:rPr>
                              </w:pPr>
                              <w:r>
                                <w:rPr>
                                  <w:rFonts w:ascii="仿宋_GB2312" w:eastAsia="仿宋_GB2312" w:hint="eastAsia"/>
                                </w:rPr>
                                <w:t>参赛队报到</w:t>
                              </w:r>
                            </w:p>
                          </w:txbxContent>
                        </wps:txbx>
                        <wps:bodyPr rot="0" vert="horz" wrap="square" lIns="91440" tIns="45720" rIns="91440" bIns="45720" anchor="ctr" anchorCtr="0" upright="1">
                          <a:noAutofit/>
                        </wps:bodyPr>
                      </wps:wsp>
                      <wps:wsp>
                        <wps:cNvPr id="8" name="Flowchart: Alternate Process 9"/>
                        <wps:cNvSpPr>
                          <a:spLocks noChangeArrowheads="1"/>
                        </wps:cNvSpPr>
                        <wps:spPr bwMode="auto">
                          <a:xfrm>
                            <a:off x="5265" y="2678"/>
                            <a:ext cx="1454" cy="650"/>
                          </a:xfrm>
                          <a:prstGeom prst="flowChartAlternateProcess">
                            <a:avLst/>
                          </a:prstGeom>
                          <a:solidFill>
                            <a:srgbClr val="FFFFFF"/>
                          </a:solidFill>
                          <a:ln w="9525">
                            <a:solidFill>
                              <a:srgbClr val="000000"/>
                            </a:solidFill>
                            <a:miter lim="200000"/>
                            <a:headEnd/>
                            <a:tailEnd/>
                          </a:ln>
                        </wps:spPr>
                        <wps:txbx>
                          <w:txbxContent>
                            <w:p w14:paraId="4C253289" w14:textId="77777777" w:rsidR="0044510A" w:rsidRDefault="0044510A" w:rsidP="00F22A41">
                              <w:pPr>
                                <w:spacing w:line="400" w:lineRule="exact"/>
                                <w:jc w:val="center"/>
                                <w:rPr>
                                  <w:rFonts w:ascii="仿宋_GB2312" w:eastAsia="仿宋_GB2312"/>
                                </w:rPr>
                              </w:pPr>
                              <w:r>
                                <w:rPr>
                                  <w:rFonts w:ascii="仿宋_GB2312" w:eastAsia="仿宋_GB2312" w:hint="eastAsia"/>
                                </w:rPr>
                                <w:t>领队会</w:t>
                              </w:r>
                            </w:p>
                          </w:txbxContent>
                        </wps:txbx>
                        <wps:bodyPr rot="0" vert="horz" wrap="square" lIns="91440" tIns="45720" rIns="91440" bIns="45720" anchor="ctr" anchorCtr="0" upright="1">
                          <a:noAutofit/>
                        </wps:bodyPr>
                      </wps:wsp>
                      <wps:wsp>
                        <wps:cNvPr id="9" name="Flowchart: Alternate Process 10"/>
                        <wps:cNvSpPr>
                          <a:spLocks noChangeArrowheads="1"/>
                        </wps:cNvSpPr>
                        <wps:spPr bwMode="auto">
                          <a:xfrm>
                            <a:off x="7295" y="2678"/>
                            <a:ext cx="1453" cy="650"/>
                          </a:xfrm>
                          <a:prstGeom prst="flowChartAlternateProcess">
                            <a:avLst/>
                          </a:prstGeom>
                          <a:solidFill>
                            <a:srgbClr val="FFFFFF"/>
                          </a:solidFill>
                          <a:ln w="9525">
                            <a:solidFill>
                              <a:srgbClr val="000000"/>
                            </a:solidFill>
                            <a:miter lim="200000"/>
                            <a:headEnd/>
                            <a:tailEnd/>
                          </a:ln>
                        </wps:spPr>
                        <wps:txbx>
                          <w:txbxContent>
                            <w:p w14:paraId="798BFD09" w14:textId="77777777" w:rsidR="0044510A" w:rsidRDefault="0044510A" w:rsidP="00F22A41">
                              <w:pPr>
                                <w:spacing w:line="400" w:lineRule="exact"/>
                                <w:jc w:val="center"/>
                                <w:rPr>
                                  <w:rFonts w:ascii="仿宋_GB2312" w:eastAsia="仿宋_GB2312"/>
                                </w:rPr>
                              </w:pPr>
                              <w:r>
                                <w:rPr>
                                  <w:rFonts w:ascii="仿宋_GB2312" w:eastAsia="仿宋_GB2312" w:hint="eastAsia"/>
                                </w:rPr>
                                <w:t>熟悉赛场</w:t>
                              </w:r>
                            </w:p>
                          </w:txbxContent>
                        </wps:txbx>
                        <wps:bodyPr rot="0" vert="horz" wrap="square" lIns="91440" tIns="45720" rIns="91440" bIns="45720" anchor="ctr" anchorCtr="0" upright="1">
                          <a:noAutofit/>
                        </wps:bodyPr>
                      </wps:wsp>
                      <wps:wsp>
                        <wps:cNvPr id="10" name="Flowchart: Alternate Process 11"/>
                        <wps:cNvSpPr>
                          <a:spLocks noChangeArrowheads="1"/>
                        </wps:cNvSpPr>
                        <wps:spPr bwMode="auto">
                          <a:xfrm>
                            <a:off x="7295" y="3840"/>
                            <a:ext cx="1453" cy="651"/>
                          </a:xfrm>
                          <a:prstGeom prst="flowChartAlternateProcess">
                            <a:avLst/>
                          </a:prstGeom>
                          <a:solidFill>
                            <a:srgbClr val="FFFFFF"/>
                          </a:solidFill>
                          <a:ln w="9525">
                            <a:solidFill>
                              <a:srgbClr val="000000"/>
                            </a:solidFill>
                            <a:miter lim="200000"/>
                            <a:headEnd/>
                            <a:tailEnd/>
                          </a:ln>
                        </wps:spPr>
                        <wps:txbx>
                          <w:txbxContent>
                            <w:p w14:paraId="1CF305A2" w14:textId="77777777" w:rsidR="0044510A" w:rsidRPr="00826D6C" w:rsidRDefault="0044510A" w:rsidP="00F22A41">
                              <w:pPr>
                                <w:spacing w:line="400" w:lineRule="exact"/>
                                <w:rPr>
                                  <w:rFonts w:ascii="仿宋_GB2312" w:eastAsia="仿宋_GB2312"/>
                                  <w:w w:val="80"/>
                                  <w:szCs w:val="21"/>
                                </w:rPr>
                              </w:pPr>
                              <w:r w:rsidRPr="00826D6C">
                                <w:rPr>
                                  <w:rFonts w:ascii="仿宋_GB2312" w:eastAsia="仿宋_GB2312" w:hint="eastAsia"/>
                                  <w:w w:val="80"/>
                                  <w:szCs w:val="21"/>
                                </w:rPr>
                                <w:t>检</w:t>
                              </w:r>
                              <w:r>
                                <w:rPr>
                                  <w:rFonts w:ascii="仿宋_GB2312" w:eastAsia="仿宋_GB2312" w:hint="eastAsia"/>
                                  <w:w w:val="80"/>
                                  <w:szCs w:val="21"/>
                                </w:rPr>
                                <w:t>录、一</w:t>
                              </w:r>
                              <w:r w:rsidRPr="00826D6C">
                                <w:rPr>
                                  <w:rFonts w:ascii="仿宋_GB2312" w:eastAsia="仿宋_GB2312" w:hint="eastAsia"/>
                                  <w:w w:val="80"/>
                                  <w:szCs w:val="21"/>
                                </w:rPr>
                                <w:t>次加密</w:t>
                              </w:r>
                            </w:p>
                          </w:txbxContent>
                        </wps:txbx>
                        <wps:bodyPr rot="0" vert="horz" wrap="square" lIns="91440" tIns="45720" rIns="91440" bIns="45720" anchor="ctr" anchorCtr="0" upright="1">
                          <a:noAutofit/>
                        </wps:bodyPr>
                      </wps:wsp>
                      <wps:wsp>
                        <wps:cNvPr id="11" name="Flowchart: Alternate Process 12"/>
                        <wps:cNvSpPr>
                          <a:spLocks noChangeArrowheads="1"/>
                        </wps:cNvSpPr>
                        <wps:spPr bwMode="auto">
                          <a:xfrm>
                            <a:off x="5199" y="3840"/>
                            <a:ext cx="1669" cy="651"/>
                          </a:xfrm>
                          <a:prstGeom prst="flowChartAlternateProcess">
                            <a:avLst/>
                          </a:prstGeom>
                          <a:solidFill>
                            <a:srgbClr val="FFFFFF"/>
                          </a:solidFill>
                          <a:ln w="9525">
                            <a:solidFill>
                              <a:srgbClr val="000000"/>
                            </a:solidFill>
                            <a:miter lim="200000"/>
                            <a:headEnd/>
                            <a:tailEnd/>
                          </a:ln>
                        </wps:spPr>
                        <wps:txbx>
                          <w:txbxContent>
                            <w:p w14:paraId="587FA085" w14:textId="77777777" w:rsidR="0044510A" w:rsidRDefault="0044510A" w:rsidP="00F22A41">
                              <w:pPr>
                                <w:spacing w:line="400" w:lineRule="exact"/>
                                <w:jc w:val="center"/>
                                <w:rPr>
                                  <w:rFonts w:ascii="仿宋_GB2312" w:eastAsia="仿宋_GB2312"/>
                                </w:rPr>
                              </w:pPr>
                              <w:r>
                                <w:rPr>
                                  <w:rFonts w:ascii="仿宋_GB2312" w:eastAsia="仿宋_GB2312" w:hint="eastAsia"/>
                                </w:rPr>
                                <w:t>二次加密</w:t>
                              </w:r>
                            </w:p>
                            <w:p w14:paraId="333DE323" w14:textId="77777777" w:rsidR="0044510A" w:rsidRDefault="0044510A" w:rsidP="00F22A41"/>
                          </w:txbxContent>
                        </wps:txbx>
                        <wps:bodyPr rot="0" vert="horz" wrap="square" lIns="91440" tIns="45720" rIns="91440" bIns="45720" anchor="ctr" anchorCtr="0" upright="1">
                          <a:noAutofit/>
                        </wps:bodyPr>
                      </wps:wsp>
                      <wps:wsp>
                        <wps:cNvPr id="12" name="Flowchart: Alternate Process 13"/>
                        <wps:cNvSpPr>
                          <a:spLocks noChangeArrowheads="1"/>
                        </wps:cNvSpPr>
                        <wps:spPr bwMode="auto">
                          <a:xfrm>
                            <a:off x="2958" y="3840"/>
                            <a:ext cx="1677" cy="651"/>
                          </a:xfrm>
                          <a:prstGeom prst="flowChartAlternateProcess">
                            <a:avLst/>
                          </a:prstGeom>
                          <a:solidFill>
                            <a:srgbClr val="FFFFFF"/>
                          </a:solidFill>
                          <a:ln w="9525">
                            <a:solidFill>
                              <a:srgbClr val="000000"/>
                            </a:solidFill>
                            <a:miter lim="200000"/>
                            <a:headEnd/>
                            <a:tailEnd/>
                          </a:ln>
                        </wps:spPr>
                        <wps:txbx>
                          <w:txbxContent>
                            <w:p w14:paraId="673FA59B" w14:textId="77777777" w:rsidR="0044510A" w:rsidRDefault="0044510A" w:rsidP="00F22A41">
                              <w:pPr>
                                <w:spacing w:line="400" w:lineRule="exact"/>
                                <w:jc w:val="center"/>
                                <w:rPr>
                                  <w:rFonts w:ascii="仿宋_GB2312" w:eastAsia="仿宋_GB2312"/>
                                </w:rPr>
                              </w:pPr>
                              <w:r>
                                <w:rPr>
                                  <w:rFonts w:ascii="仿宋_GB2312" w:eastAsia="仿宋_GB2312" w:hint="eastAsia"/>
                                </w:rPr>
                                <w:t>宣布比赛开始</w:t>
                              </w:r>
                            </w:p>
                          </w:txbxContent>
                        </wps:txbx>
                        <wps:bodyPr rot="0" vert="horz" wrap="square" lIns="91440" tIns="45720" rIns="91440" bIns="45720" anchor="ctr" anchorCtr="0" upright="1">
                          <a:noAutofit/>
                        </wps:bodyPr>
                      </wps:wsp>
                      <wps:wsp>
                        <wps:cNvPr id="13" name="Flowchart: Alternate Process 10"/>
                        <wps:cNvSpPr>
                          <a:spLocks noChangeArrowheads="1"/>
                        </wps:cNvSpPr>
                        <wps:spPr bwMode="auto">
                          <a:xfrm>
                            <a:off x="2958" y="4988"/>
                            <a:ext cx="1677" cy="651"/>
                          </a:xfrm>
                          <a:prstGeom prst="flowChartAlternateProcess">
                            <a:avLst/>
                          </a:prstGeom>
                          <a:solidFill>
                            <a:srgbClr val="FFFFFF"/>
                          </a:solidFill>
                          <a:ln w="9525">
                            <a:solidFill>
                              <a:srgbClr val="000000"/>
                            </a:solidFill>
                            <a:miter lim="200000"/>
                            <a:headEnd/>
                            <a:tailEnd/>
                          </a:ln>
                        </wps:spPr>
                        <wps:txbx>
                          <w:txbxContent>
                            <w:p w14:paraId="7B2E91A1" w14:textId="77777777" w:rsidR="0044510A" w:rsidRDefault="0044510A" w:rsidP="00F22A41">
                              <w:pPr>
                                <w:spacing w:line="400" w:lineRule="exact"/>
                                <w:jc w:val="center"/>
                                <w:rPr>
                                  <w:rFonts w:ascii="仿宋_GB2312" w:eastAsia="仿宋_GB2312"/>
                                </w:rPr>
                              </w:pPr>
                              <w:r>
                                <w:rPr>
                                  <w:rFonts w:ascii="仿宋_GB2312" w:eastAsia="仿宋_GB2312" w:hint="eastAsia"/>
                                </w:rPr>
                                <w:t>比赛操作</w:t>
                              </w:r>
                            </w:p>
                          </w:txbxContent>
                        </wps:txbx>
                        <wps:bodyPr rot="0" vert="horz" wrap="square" lIns="91440" tIns="45720" rIns="91440" bIns="45720" anchor="ctr" anchorCtr="0" upright="1">
                          <a:noAutofit/>
                        </wps:bodyPr>
                      </wps:wsp>
                      <wps:wsp>
                        <wps:cNvPr id="14" name="Flowchart: Alternate Process 15"/>
                        <wps:cNvSpPr>
                          <a:spLocks noChangeArrowheads="1"/>
                        </wps:cNvSpPr>
                        <wps:spPr bwMode="auto">
                          <a:xfrm>
                            <a:off x="5265" y="4989"/>
                            <a:ext cx="1708" cy="650"/>
                          </a:xfrm>
                          <a:prstGeom prst="flowChartAlternateProcess">
                            <a:avLst/>
                          </a:prstGeom>
                          <a:solidFill>
                            <a:srgbClr val="FFFFFF"/>
                          </a:solidFill>
                          <a:ln w="9525">
                            <a:solidFill>
                              <a:srgbClr val="000000"/>
                            </a:solidFill>
                            <a:miter lim="200000"/>
                            <a:headEnd/>
                            <a:tailEnd/>
                          </a:ln>
                        </wps:spPr>
                        <wps:txbx>
                          <w:txbxContent>
                            <w:p w14:paraId="3FD8E9E1" w14:textId="77777777" w:rsidR="0044510A" w:rsidRDefault="0044510A" w:rsidP="00F22A41">
                              <w:pPr>
                                <w:spacing w:line="400" w:lineRule="exact"/>
                                <w:jc w:val="center"/>
                                <w:rPr>
                                  <w:rFonts w:ascii="仿宋_GB2312" w:eastAsia="仿宋_GB2312"/>
                                </w:rPr>
                              </w:pPr>
                              <w:r>
                                <w:rPr>
                                  <w:rFonts w:ascii="仿宋_GB2312" w:eastAsia="仿宋_GB2312" w:hint="eastAsia"/>
                                </w:rPr>
                                <w:t>宣布比赛结束</w:t>
                              </w:r>
                            </w:p>
                          </w:txbxContent>
                        </wps:txbx>
                        <wps:bodyPr rot="0" vert="horz" wrap="square" lIns="91440" tIns="45720" rIns="91440" bIns="45720" anchor="ctr" anchorCtr="0" upright="1">
                          <a:noAutofit/>
                        </wps:bodyPr>
                      </wps:wsp>
                      <wps:wsp>
                        <wps:cNvPr id="15" name="Flowchart: Alternate Process 16"/>
                        <wps:cNvSpPr>
                          <a:spLocks noChangeArrowheads="1"/>
                        </wps:cNvSpPr>
                        <wps:spPr bwMode="auto">
                          <a:xfrm>
                            <a:off x="3342" y="6360"/>
                            <a:ext cx="1139" cy="651"/>
                          </a:xfrm>
                          <a:prstGeom prst="flowChartAlternateProcess">
                            <a:avLst/>
                          </a:prstGeom>
                          <a:solidFill>
                            <a:srgbClr val="FFFFFF"/>
                          </a:solidFill>
                          <a:ln w="9525">
                            <a:solidFill>
                              <a:srgbClr val="000000"/>
                            </a:solidFill>
                            <a:miter lim="200000"/>
                            <a:headEnd/>
                            <a:tailEnd/>
                          </a:ln>
                        </wps:spPr>
                        <wps:txbx>
                          <w:txbxContent>
                            <w:p w14:paraId="7FB9CB03" w14:textId="77777777" w:rsidR="0044510A" w:rsidRDefault="0044510A" w:rsidP="00F22A41">
                              <w:pPr>
                                <w:spacing w:line="400" w:lineRule="exact"/>
                                <w:jc w:val="center"/>
                                <w:rPr>
                                  <w:rFonts w:ascii="仿宋_GB2312" w:eastAsia="仿宋_GB2312"/>
                                </w:rPr>
                              </w:pPr>
                              <w:r>
                                <w:rPr>
                                  <w:rFonts w:ascii="仿宋_GB2312" w:eastAsia="仿宋_GB2312" w:hint="eastAsia"/>
                                </w:rPr>
                                <w:t>评分</w:t>
                              </w:r>
                            </w:p>
                          </w:txbxContent>
                        </wps:txbx>
                        <wps:bodyPr rot="0" vert="horz" wrap="square" lIns="91440" tIns="45720" rIns="91440" bIns="45720" anchor="ctr" anchorCtr="0" upright="1">
                          <a:noAutofit/>
                        </wps:bodyPr>
                      </wps:wsp>
                      <wps:wsp>
                        <wps:cNvPr id="16" name="Flowchart: Alternate Process 17"/>
                        <wps:cNvSpPr>
                          <a:spLocks noChangeArrowheads="1"/>
                        </wps:cNvSpPr>
                        <wps:spPr bwMode="auto">
                          <a:xfrm>
                            <a:off x="3071" y="7336"/>
                            <a:ext cx="1737" cy="650"/>
                          </a:xfrm>
                          <a:prstGeom prst="flowChartAlternateProcess">
                            <a:avLst/>
                          </a:prstGeom>
                          <a:solidFill>
                            <a:srgbClr val="FFFFFF"/>
                          </a:solidFill>
                          <a:ln w="9525">
                            <a:solidFill>
                              <a:srgbClr val="000000"/>
                            </a:solidFill>
                            <a:miter lim="200000"/>
                            <a:headEnd/>
                            <a:tailEnd/>
                          </a:ln>
                        </wps:spPr>
                        <wps:txbx>
                          <w:txbxContent>
                            <w:p w14:paraId="5858E725" w14:textId="77777777" w:rsidR="0044510A" w:rsidRDefault="0044510A" w:rsidP="00F22A41">
                              <w:pPr>
                                <w:spacing w:line="400" w:lineRule="exact"/>
                                <w:jc w:val="center"/>
                                <w:rPr>
                                  <w:rFonts w:ascii="仿宋_GB2312" w:eastAsia="仿宋_GB2312"/>
                                </w:rPr>
                              </w:pPr>
                              <w:r>
                                <w:rPr>
                                  <w:rFonts w:ascii="仿宋_GB2312" w:eastAsia="仿宋_GB2312" w:hint="eastAsia"/>
                                </w:rPr>
                                <w:t>成绩复核确认</w:t>
                              </w:r>
                            </w:p>
                          </w:txbxContent>
                        </wps:txbx>
                        <wps:bodyPr rot="0" vert="horz" wrap="square" lIns="91440" tIns="45720" rIns="91440" bIns="45720" anchor="ctr" anchorCtr="0" upright="1">
                          <a:noAutofit/>
                        </wps:bodyPr>
                      </wps:wsp>
                      <wps:wsp>
                        <wps:cNvPr id="17" name="Flowchart: Alternate Process 18"/>
                        <wps:cNvSpPr>
                          <a:spLocks noChangeArrowheads="1"/>
                        </wps:cNvSpPr>
                        <wps:spPr bwMode="auto">
                          <a:xfrm>
                            <a:off x="3072" y="8386"/>
                            <a:ext cx="1736" cy="650"/>
                          </a:xfrm>
                          <a:prstGeom prst="flowChartAlternateProcess">
                            <a:avLst/>
                          </a:prstGeom>
                          <a:solidFill>
                            <a:srgbClr val="FFFFFF"/>
                          </a:solidFill>
                          <a:ln w="9525">
                            <a:solidFill>
                              <a:srgbClr val="000000"/>
                            </a:solidFill>
                            <a:miter lim="200000"/>
                            <a:headEnd/>
                            <a:tailEnd/>
                          </a:ln>
                        </wps:spPr>
                        <wps:txbx>
                          <w:txbxContent>
                            <w:p w14:paraId="071974F1" w14:textId="77777777" w:rsidR="0044510A" w:rsidRDefault="0044510A" w:rsidP="00F22A41">
                              <w:pPr>
                                <w:spacing w:line="400" w:lineRule="exact"/>
                                <w:jc w:val="center"/>
                                <w:rPr>
                                  <w:rFonts w:ascii="仿宋_GB2312" w:eastAsia="仿宋_GB2312"/>
                                </w:rPr>
                              </w:pPr>
                              <w:r>
                                <w:rPr>
                                  <w:rFonts w:ascii="仿宋_GB2312" w:eastAsia="仿宋_GB2312" w:hint="eastAsia"/>
                                </w:rPr>
                                <w:t>成绩录入上报</w:t>
                              </w:r>
                            </w:p>
                          </w:txbxContent>
                        </wps:txbx>
                        <wps:bodyPr rot="0" vert="horz" wrap="square" lIns="91440" tIns="45720" rIns="91440" bIns="45720" anchor="ctr" anchorCtr="0" upright="1">
                          <a:noAutofit/>
                        </wps:bodyPr>
                      </wps:wsp>
                      <wps:wsp>
                        <wps:cNvPr id="18" name="Flowchart: Alternate Process 19"/>
                        <wps:cNvSpPr>
                          <a:spLocks noChangeArrowheads="1"/>
                        </wps:cNvSpPr>
                        <wps:spPr bwMode="auto">
                          <a:xfrm>
                            <a:off x="3072" y="9374"/>
                            <a:ext cx="1801" cy="651"/>
                          </a:xfrm>
                          <a:prstGeom prst="flowChartAlternateProcess">
                            <a:avLst/>
                          </a:prstGeom>
                          <a:solidFill>
                            <a:srgbClr val="FFFFFF"/>
                          </a:solidFill>
                          <a:ln w="9525">
                            <a:solidFill>
                              <a:srgbClr val="000000"/>
                            </a:solidFill>
                            <a:miter lim="200000"/>
                            <a:headEnd/>
                            <a:tailEnd/>
                          </a:ln>
                        </wps:spPr>
                        <wps:txbx>
                          <w:txbxContent>
                            <w:p w14:paraId="244A80E6" w14:textId="77777777" w:rsidR="0044510A" w:rsidRDefault="0044510A" w:rsidP="00F22A41">
                              <w:pPr>
                                <w:spacing w:line="400" w:lineRule="exact"/>
                                <w:jc w:val="center"/>
                                <w:rPr>
                                  <w:rFonts w:ascii="仿宋_GB2312" w:eastAsia="仿宋_GB2312"/>
                                </w:rPr>
                              </w:pPr>
                              <w:r>
                                <w:rPr>
                                  <w:rFonts w:ascii="仿宋_GB2312" w:eastAsia="仿宋_GB2312" w:hint="eastAsia"/>
                                </w:rPr>
                                <w:t>闭幕式公布成绩</w:t>
                              </w:r>
                            </w:p>
                          </w:txbxContent>
                        </wps:txbx>
                        <wps:bodyPr rot="0" vert="horz" wrap="square" lIns="91440" tIns="45720" rIns="91440" bIns="45720" anchor="ctr" anchorCtr="0" upright="1">
                          <a:noAutofit/>
                        </wps:bodyPr>
                      </wps:wsp>
                      <wps:wsp>
                        <wps:cNvPr id="19" name="Flowchart: Alternate Process 20"/>
                        <wps:cNvSpPr>
                          <a:spLocks noChangeArrowheads="1"/>
                        </wps:cNvSpPr>
                        <wps:spPr bwMode="auto">
                          <a:xfrm>
                            <a:off x="6796" y="6359"/>
                            <a:ext cx="1310" cy="651"/>
                          </a:xfrm>
                          <a:prstGeom prst="flowChartAlternateProcess">
                            <a:avLst/>
                          </a:prstGeom>
                          <a:solidFill>
                            <a:srgbClr val="FFFFFF"/>
                          </a:solidFill>
                          <a:ln w="9525">
                            <a:solidFill>
                              <a:srgbClr val="000000"/>
                            </a:solidFill>
                            <a:miter lim="200000"/>
                            <a:headEnd/>
                            <a:tailEnd/>
                          </a:ln>
                        </wps:spPr>
                        <wps:txbx>
                          <w:txbxContent>
                            <w:p w14:paraId="7CCA49F8" w14:textId="77777777" w:rsidR="0044510A" w:rsidRDefault="0044510A" w:rsidP="00F22A41">
                              <w:pPr>
                                <w:spacing w:line="400" w:lineRule="exact"/>
                                <w:jc w:val="center"/>
                                <w:rPr>
                                  <w:rFonts w:ascii="仿宋_GB2312" w:eastAsia="仿宋_GB2312"/>
                                </w:rPr>
                              </w:pPr>
                              <w:r>
                                <w:rPr>
                                  <w:rFonts w:ascii="仿宋_GB2312" w:eastAsia="仿宋_GB2312" w:hint="eastAsia"/>
                                </w:rPr>
                                <w:t>仲裁申请</w:t>
                              </w:r>
                            </w:p>
                            <w:p w14:paraId="7784A481" w14:textId="77777777" w:rsidR="0044510A" w:rsidRDefault="0044510A" w:rsidP="00F22A41"/>
                          </w:txbxContent>
                        </wps:txbx>
                        <wps:bodyPr rot="0" vert="horz" wrap="square" lIns="91440" tIns="45720" rIns="91440" bIns="45720" anchor="ctr" anchorCtr="0" upright="1">
                          <a:noAutofit/>
                        </wps:bodyPr>
                      </wps:wsp>
                      <wps:wsp>
                        <wps:cNvPr id="20" name="Flowchart: Alternate Process 21"/>
                        <wps:cNvSpPr>
                          <a:spLocks noChangeArrowheads="1"/>
                        </wps:cNvSpPr>
                        <wps:spPr bwMode="auto">
                          <a:xfrm>
                            <a:off x="6447" y="7336"/>
                            <a:ext cx="2394" cy="650"/>
                          </a:xfrm>
                          <a:prstGeom prst="flowChartAlternateProcess">
                            <a:avLst/>
                          </a:prstGeom>
                          <a:solidFill>
                            <a:srgbClr val="FFFFFF"/>
                          </a:solidFill>
                          <a:ln w="9525">
                            <a:solidFill>
                              <a:srgbClr val="000000"/>
                            </a:solidFill>
                            <a:miter lim="200000"/>
                            <a:headEnd/>
                            <a:tailEnd/>
                          </a:ln>
                        </wps:spPr>
                        <wps:txbx>
                          <w:txbxContent>
                            <w:p w14:paraId="60889B3C" w14:textId="77777777" w:rsidR="0044510A" w:rsidRDefault="0044510A" w:rsidP="00F22A41">
                              <w:pPr>
                                <w:spacing w:line="400" w:lineRule="exact"/>
                                <w:jc w:val="center"/>
                                <w:rPr>
                                  <w:rFonts w:ascii="仿宋_GB2312" w:eastAsia="仿宋_GB2312"/>
                                </w:rPr>
                              </w:pPr>
                              <w:r>
                                <w:rPr>
                                  <w:rFonts w:ascii="仿宋_GB2312" w:eastAsia="仿宋_GB2312" w:hint="eastAsia"/>
                                </w:rPr>
                                <w:t>赛项仲裁委复议回复</w:t>
                              </w:r>
                            </w:p>
                          </w:txbxContent>
                        </wps:txbx>
                        <wps:bodyPr rot="0" vert="horz" wrap="square" lIns="91440" tIns="45720" rIns="91440" bIns="45720" anchor="ctr" anchorCtr="0" upright="1">
                          <a:noAutofit/>
                        </wps:bodyPr>
                      </wps:wsp>
                      <wps:wsp>
                        <wps:cNvPr id="21" name="Flowchart: Alternate Process 22"/>
                        <wps:cNvSpPr>
                          <a:spLocks noChangeArrowheads="1"/>
                        </wps:cNvSpPr>
                        <wps:spPr bwMode="auto">
                          <a:xfrm>
                            <a:off x="6447" y="8386"/>
                            <a:ext cx="2214" cy="650"/>
                          </a:xfrm>
                          <a:prstGeom prst="flowChartAlternateProcess">
                            <a:avLst/>
                          </a:prstGeom>
                          <a:solidFill>
                            <a:srgbClr val="FFFFFF"/>
                          </a:solidFill>
                          <a:ln w="9525">
                            <a:solidFill>
                              <a:srgbClr val="000000"/>
                            </a:solidFill>
                            <a:miter lim="200000"/>
                            <a:headEnd/>
                            <a:tailEnd/>
                          </a:ln>
                        </wps:spPr>
                        <wps:txbx>
                          <w:txbxContent>
                            <w:p w14:paraId="7CC894B3" w14:textId="77777777" w:rsidR="0044510A" w:rsidRDefault="0044510A" w:rsidP="00F22A41">
                              <w:pPr>
                                <w:spacing w:line="400" w:lineRule="exact"/>
                                <w:jc w:val="center"/>
                                <w:rPr>
                                  <w:rFonts w:ascii="仿宋_GB2312" w:eastAsia="仿宋_GB2312"/>
                                </w:rPr>
                              </w:pPr>
                              <w:r>
                                <w:rPr>
                                  <w:rFonts w:ascii="仿宋_GB2312" w:eastAsia="仿宋_GB2312" w:hint="eastAsia"/>
                                </w:rPr>
                                <w:t>二次申诉</w:t>
                              </w:r>
                            </w:p>
                          </w:txbxContent>
                        </wps:txbx>
                        <wps:bodyPr rot="0" vert="horz" wrap="square" lIns="91440" tIns="45720" rIns="91440" bIns="45720" anchor="ctr" anchorCtr="0" upright="1">
                          <a:noAutofit/>
                        </wps:bodyPr>
                      </wps:wsp>
                      <wps:wsp>
                        <wps:cNvPr id="22" name="Flowchart: Alternate Process 23"/>
                        <wps:cNvSpPr>
                          <a:spLocks noChangeArrowheads="1"/>
                        </wps:cNvSpPr>
                        <wps:spPr bwMode="auto">
                          <a:xfrm>
                            <a:off x="6447" y="9375"/>
                            <a:ext cx="2214" cy="650"/>
                          </a:xfrm>
                          <a:prstGeom prst="flowChartAlternateProcess">
                            <a:avLst/>
                          </a:prstGeom>
                          <a:solidFill>
                            <a:srgbClr val="FFFFFF"/>
                          </a:solidFill>
                          <a:ln w="9525">
                            <a:solidFill>
                              <a:srgbClr val="000000"/>
                            </a:solidFill>
                            <a:miter lim="200000"/>
                            <a:headEnd/>
                            <a:tailEnd/>
                          </a:ln>
                        </wps:spPr>
                        <wps:txbx>
                          <w:txbxContent>
                            <w:p w14:paraId="5C0FCAA5" w14:textId="77777777" w:rsidR="0044510A" w:rsidRDefault="0044510A" w:rsidP="00F22A41">
                              <w:pPr>
                                <w:spacing w:line="400" w:lineRule="exact"/>
                                <w:jc w:val="center"/>
                                <w:rPr>
                                  <w:rFonts w:ascii="仿宋_GB2312" w:eastAsia="仿宋_GB2312"/>
                                </w:rPr>
                              </w:pPr>
                              <w:r>
                                <w:rPr>
                                  <w:rFonts w:ascii="仿宋_GB2312" w:eastAsia="仿宋_GB2312" w:hint="eastAsia"/>
                                </w:rPr>
                                <w:t>赛区仲裁委复议回复</w:t>
                              </w:r>
                            </w:p>
                          </w:txbxContent>
                        </wps:txbx>
                        <wps:bodyPr rot="0" vert="horz" wrap="square" lIns="91440" tIns="45720" rIns="91440" bIns="45720" anchor="ctr" anchorCtr="0" upright="1">
                          <a:noAutofit/>
                        </wps:bodyPr>
                      </wps:wsp>
                      <wps:wsp>
                        <wps:cNvPr id="23" name="Right Arrow 24"/>
                        <wps:cNvSpPr>
                          <a:spLocks noChangeArrowheads="1"/>
                        </wps:cNvSpPr>
                        <wps:spPr bwMode="auto">
                          <a:xfrm>
                            <a:off x="4701" y="293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ctr" anchorCtr="0" upright="1">
                          <a:noAutofit/>
                        </wps:bodyPr>
                      </wps:wsp>
                      <wps:wsp>
                        <wps:cNvPr id="24" name="Right Arrow 25"/>
                        <wps:cNvSpPr>
                          <a:spLocks noChangeArrowheads="1"/>
                        </wps:cNvSpPr>
                        <wps:spPr bwMode="auto">
                          <a:xfrm>
                            <a:off x="6731" y="293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ctr" anchorCtr="0" upright="1">
                          <a:noAutofit/>
                        </wps:bodyPr>
                      </wps:wsp>
                      <wps:wsp>
                        <wps:cNvPr id="25" name="Right Arrow 27"/>
                        <wps:cNvSpPr>
                          <a:spLocks noChangeArrowheads="1"/>
                        </wps:cNvSpPr>
                        <wps:spPr bwMode="auto">
                          <a:xfrm rot="10800000">
                            <a:off x="6895" y="4091"/>
                            <a:ext cx="400"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ctr" anchorCtr="0" upright="1">
                          <a:noAutofit/>
                        </wps:bodyPr>
                      </wps:wsp>
                      <wps:wsp>
                        <wps:cNvPr id="26" name="Right Arrow 28"/>
                        <wps:cNvSpPr>
                          <a:spLocks noChangeArrowheads="1"/>
                        </wps:cNvSpPr>
                        <wps:spPr bwMode="auto">
                          <a:xfrm rot="10800000">
                            <a:off x="4635" y="409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ctr" anchorCtr="0" upright="1">
                          <a:noAutofit/>
                        </wps:bodyPr>
                      </wps:wsp>
                      <wps:wsp>
                        <wps:cNvPr id="27" name="Right Arrow 24"/>
                        <wps:cNvSpPr>
                          <a:spLocks noChangeArrowheads="1"/>
                        </wps:cNvSpPr>
                        <wps:spPr bwMode="auto">
                          <a:xfrm>
                            <a:off x="4701" y="524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ctr" anchorCtr="0" upright="1">
                          <a:noAutofit/>
                        </wps:bodyPr>
                      </wps:wsp>
                      <wps:wsp>
                        <wps:cNvPr id="28" name="Down Arrow 30"/>
                        <wps:cNvSpPr>
                          <a:spLocks noChangeArrowheads="1"/>
                        </wps:cNvSpPr>
                        <wps:spPr bwMode="auto">
                          <a:xfrm>
                            <a:off x="7935" y="3408"/>
                            <a:ext cx="171" cy="432"/>
                          </a:xfrm>
                          <a:prstGeom prst="downArrow">
                            <a:avLst>
                              <a:gd name="adj1" fmla="val 50000"/>
                              <a:gd name="adj2" fmla="val 63158"/>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s:wsp>
                        <wps:cNvPr id="29" name="Down Arrow 31"/>
                        <wps:cNvSpPr>
                          <a:spLocks noChangeArrowheads="1"/>
                        </wps:cNvSpPr>
                        <wps:spPr bwMode="auto">
                          <a:xfrm>
                            <a:off x="3782" y="4556"/>
                            <a:ext cx="172" cy="432"/>
                          </a:xfrm>
                          <a:prstGeom prst="downArrow">
                            <a:avLst>
                              <a:gd name="adj1" fmla="val 50000"/>
                              <a:gd name="adj2" fmla="val 62791"/>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s:wsp>
                        <wps:cNvPr id="30" name="Straight Connector 32"/>
                        <wps:cNvCnPr>
                          <a:cxnSpLocks noChangeShapeType="1"/>
                        </wps:cNvCnPr>
                        <wps:spPr bwMode="auto">
                          <a:xfrm>
                            <a:off x="3954" y="6076"/>
                            <a:ext cx="34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Down Arrow 33"/>
                        <wps:cNvSpPr>
                          <a:spLocks noChangeArrowheads="1"/>
                        </wps:cNvSpPr>
                        <wps:spPr bwMode="auto">
                          <a:xfrm>
                            <a:off x="6099" y="5707"/>
                            <a:ext cx="142" cy="369"/>
                          </a:xfrm>
                          <a:prstGeom prst="downArrow">
                            <a:avLst>
                              <a:gd name="adj1" fmla="val 50000"/>
                              <a:gd name="adj2" fmla="val 64965"/>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s:wsp>
                        <wps:cNvPr id="32" name="Down Arrow 34"/>
                        <wps:cNvSpPr>
                          <a:spLocks noChangeArrowheads="1"/>
                        </wps:cNvSpPr>
                        <wps:spPr bwMode="auto">
                          <a:xfrm>
                            <a:off x="3898" y="6077"/>
                            <a:ext cx="123" cy="283"/>
                          </a:xfrm>
                          <a:prstGeom prst="downArrow">
                            <a:avLst>
                              <a:gd name="adj1" fmla="val 50000"/>
                              <a:gd name="adj2" fmla="val 57520"/>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s:wsp>
                        <wps:cNvPr id="33" name="Down Arrow 35"/>
                        <wps:cNvSpPr>
                          <a:spLocks noChangeArrowheads="1"/>
                        </wps:cNvSpPr>
                        <wps:spPr bwMode="auto">
                          <a:xfrm>
                            <a:off x="7365" y="6077"/>
                            <a:ext cx="123" cy="283"/>
                          </a:xfrm>
                          <a:prstGeom prst="downArrow">
                            <a:avLst>
                              <a:gd name="adj1" fmla="val 50000"/>
                              <a:gd name="adj2" fmla="val 57520"/>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s:wsp>
                        <wps:cNvPr id="34" name="Down Arrow 36"/>
                        <wps:cNvSpPr>
                          <a:spLocks noChangeArrowheads="1"/>
                        </wps:cNvSpPr>
                        <wps:spPr bwMode="auto">
                          <a:xfrm>
                            <a:off x="3898" y="7010"/>
                            <a:ext cx="123" cy="325"/>
                          </a:xfrm>
                          <a:prstGeom prst="downArrow">
                            <a:avLst>
                              <a:gd name="adj1" fmla="val 50000"/>
                              <a:gd name="adj2" fmla="val 66057"/>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s:wsp>
                        <wps:cNvPr id="35" name="Down Arrow 37"/>
                        <wps:cNvSpPr>
                          <a:spLocks noChangeArrowheads="1"/>
                        </wps:cNvSpPr>
                        <wps:spPr bwMode="auto">
                          <a:xfrm>
                            <a:off x="3898" y="7986"/>
                            <a:ext cx="123" cy="400"/>
                          </a:xfrm>
                          <a:prstGeom prst="downArrow">
                            <a:avLst>
                              <a:gd name="adj1" fmla="val 50000"/>
                              <a:gd name="adj2" fmla="val 81301"/>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s:wsp>
                        <wps:cNvPr id="36" name="Down Arrow 38"/>
                        <wps:cNvSpPr>
                          <a:spLocks noChangeArrowheads="1"/>
                        </wps:cNvSpPr>
                        <wps:spPr bwMode="auto">
                          <a:xfrm>
                            <a:off x="3898" y="9036"/>
                            <a:ext cx="124" cy="338"/>
                          </a:xfrm>
                          <a:prstGeom prst="downArrow">
                            <a:avLst>
                              <a:gd name="adj1" fmla="val 50000"/>
                              <a:gd name="adj2" fmla="val 68145"/>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s:wsp>
                        <wps:cNvPr id="37" name="Down Arrow 39"/>
                        <wps:cNvSpPr>
                          <a:spLocks noChangeArrowheads="1"/>
                        </wps:cNvSpPr>
                        <wps:spPr bwMode="auto">
                          <a:xfrm>
                            <a:off x="7365" y="7010"/>
                            <a:ext cx="124" cy="325"/>
                          </a:xfrm>
                          <a:prstGeom prst="downArrow">
                            <a:avLst>
                              <a:gd name="adj1" fmla="val 50000"/>
                              <a:gd name="adj2" fmla="val 65524"/>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s:wsp>
                        <wps:cNvPr id="38" name="Down Arrow 40"/>
                        <wps:cNvSpPr>
                          <a:spLocks noChangeArrowheads="1"/>
                        </wps:cNvSpPr>
                        <wps:spPr bwMode="auto">
                          <a:xfrm>
                            <a:off x="7365" y="7986"/>
                            <a:ext cx="124" cy="400"/>
                          </a:xfrm>
                          <a:prstGeom prst="downArrow">
                            <a:avLst>
                              <a:gd name="adj1" fmla="val 50000"/>
                              <a:gd name="adj2" fmla="val 80645"/>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s:wsp>
                        <wps:cNvPr id="39" name="Down Arrow 41"/>
                        <wps:cNvSpPr>
                          <a:spLocks noChangeArrowheads="1"/>
                        </wps:cNvSpPr>
                        <wps:spPr bwMode="auto">
                          <a:xfrm>
                            <a:off x="7433" y="9036"/>
                            <a:ext cx="123" cy="339"/>
                          </a:xfrm>
                          <a:prstGeom prst="downArrow">
                            <a:avLst>
                              <a:gd name="adj1" fmla="val 50000"/>
                              <a:gd name="adj2" fmla="val 68902"/>
                            </a:avLst>
                          </a:prstGeom>
                          <a:solidFill>
                            <a:srgbClr val="FFFFFF"/>
                          </a:solidFill>
                          <a:ln w="9525">
                            <a:solidFill>
                              <a:srgbClr val="000000"/>
                            </a:solidFill>
                            <a:miter lim="200000"/>
                            <a:headEnd/>
                            <a:tailEnd/>
                          </a:ln>
                        </wps:spPr>
                        <wps:bodyPr rot="0" vert="eaVert"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F50AFF" id="组合 2" o:spid="_x0000_s1026" style="position:absolute;left:0;text-align:left;margin-left:13.05pt;margin-top:35pt;width:252pt;height:262.2pt;z-index:251659264" coordorigin="2360,2417" coordsize="7200,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">
                <v:rect id="Picture 7" o:spid="_x0000_s1027" style="position:absolute;left:2360;top:2417;width:7200;height:7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o:lock v:ext="edit" aspectratio="t" text="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8" type="#_x0000_t176" style="position:absolute;left:3072;top:2678;width:1484;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J6sIA&#10;AADaAAAADwAAAGRycy9kb3ducmV2LnhtbESPQYvCMBSE74L/ITzBy7KmelDpGkUUwUOVVXfvj+bZ&#10;VpuX0kRb/70RBI/DzHzDzBatKcWdaldYVjAcRCCIU6sLzhT8nTbfUxDOI2ssLZOCBzlYzLudGcba&#10;Nnyg+9FnIkDYxagg976KpXRpTgbdwFbEwTvb2qAPss6krrEJcFPKURSNpcGCw0KOFa1ySq/Hm1GQ&#10;fF3G+//2liTXxy6iy+Q3W9tGqX6vXf6A8NT6T/jd3moFE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AnqwgAAANoAAAAPAAAAAAAAAAAAAAAAAJgCAABkcnMvZG93&#10;bnJldi54bWxQSwUGAAAAAAQABAD1AAAAhwMAAAAA&#10;">
                  <v:stroke miterlimit="2"/>
                  <v:textbox>
                    <w:txbxContent>
                      <w:p w14:paraId="305480FB" w14:textId="77777777" w:rsidR="0044510A" w:rsidRDefault="0044510A" w:rsidP="00F22A41">
                        <w:pPr>
                          <w:spacing w:line="400" w:lineRule="exact"/>
                          <w:jc w:val="center"/>
                          <w:rPr>
                            <w:rFonts w:ascii="仿宋_GB2312" w:eastAsia="仿宋_GB2312"/>
                          </w:rPr>
                        </w:pPr>
                        <w:r>
                          <w:rPr>
                            <w:rFonts w:ascii="仿宋_GB2312" w:eastAsia="仿宋_GB2312" w:hint="eastAsia"/>
                          </w:rPr>
                          <w:t>参赛队报到</w:t>
                        </w:r>
                      </w:p>
                    </w:txbxContent>
                  </v:textbox>
                </v:shape>
                <v:shape id="Flowchart: Alternate Process 9" o:spid="_x0000_s1029" type="#_x0000_t176" style="position:absolute;left:5265;top:2678;width:1454;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dmL8A&#10;AADaAAAADwAAAGRycy9kb3ducmV2LnhtbERPy4rCMBTdD/gP4QpuBk114Ug1iiiCiyrja39prm21&#10;uSlNtPXvzUJweTjv2aI1pXhS7QrLCoaDCARxanXBmYLzadOfgHAeWWNpmRS8yMFi3vmZYaxtwwd6&#10;Hn0mQgi7GBXk3lexlC7NyaAb2Io4cFdbG/QB1pnUNTYh3JRyFEVjabDg0JBjRauc0vvxYRQkv7fx&#10;/tI+kuT+2kV0+/vP1rZRqtdtl1MQnlr/FX/cW60gbA1Xwg2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52YvwAAANoAAAAPAAAAAAAAAAAAAAAAAJgCAABkcnMvZG93bnJl&#10;di54bWxQSwUGAAAAAAQABAD1AAAAhAMAAAAA&#10;">
                  <v:stroke miterlimit="2"/>
                  <v:textbox>
                    <w:txbxContent>
                      <w:p w14:paraId="4C253289" w14:textId="77777777" w:rsidR="0044510A" w:rsidRDefault="0044510A" w:rsidP="00F22A41">
                        <w:pPr>
                          <w:spacing w:line="400" w:lineRule="exact"/>
                          <w:jc w:val="center"/>
                          <w:rPr>
                            <w:rFonts w:ascii="仿宋_GB2312" w:eastAsia="仿宋_GB2312"/>
                          </w:rPr>
                        </w:pPr>
                        <w:r>
                          <w:rPr>
                            <w:rFonts w:ascii="仿宋_GB2312" w:eastAsia="仿宋_GB2312" w:hint="eastAsia"/>
                          </w:rPr>
                          <w:t>领队会</w:t>
                        </w:r>
                      </w:p>
                    </w:txbxContent>
                  </v:textbox>
                </v:shape>
                <v:shape id="Flowchart: Alternate Process 10" o:spid="_x0000_s1030" type="#_x0000_t176" style="position:absolute;left:7295;top:2678;width:1453;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4A8MA&#10;AADaAAAADwAAAGRycy9kb3ducmV2LnhtbESPQYvCMBSE74L/ITxhL6Lp7kF3q1FkRfBQxXX1/mie&#10;bbV5KU209d8bQfA4zMw3zHTemlLcqHaFZQWfwwgEcWp1wZmCw/9q8A3CeWSNpWVScCcH81m3M8VY&#10;24b/6Lb3mQgQdjEqyL2vYildmpNBN7QVcfBOtjbog6wzqWtsAtyU8iuKRtJgwWEhx4p+c0ov+6tR&#10;kPTPo+2xvSbJ5b6J6DzeZUvbKPXRaxcTEJ5a/w6/2mut4Ae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s4A8MAAADaAAAADwAAAAAAAAAAAAAAAACYAgAAZHJzL2Rv&#10;d25yZXYueG1sUEsFBgAAAAAEAAQA9QAAAIgDAAAAAA==&#10;">
                  <v:stroke miterlimit="2"/>
                  <v:textbox>
                    <w:txbxContent>
                      <w:p w14:paraId="798BFD09" w14:textId="77777777" w:rsidR="0044510A" w:rsidRDefault="0044510A" w:rsidP="00F22A41">
                        <w:pPr>
                          <w:spacing w:line="400" w:lineRule="exact"/>
                          <w:jc w:val="center"/>
                          <w:rPr>
                            <w:rFonts w:ascii="仿宋_GB2312" w:eastAsia="仿宋_GB2312"/>
                          </w:rPr>
                        </w:pPr>
                        <w:r>
                          <w:rPr>
                            <w:rFonts w:ascii="仿宋_GB2312" w:eastAsia="仿宋_GB2312" w:hint="eastAsia"/>
                          </w:rPr>
                          <w:t>熟悉赛场</w:t>
                        </w:r>
                      </w:p>
                    </w:txbxContent>
                  </v:textbox>
                </v:shape>
                <v:shape id="Flowchart: Alternate Process 11" o:spid="_x0000_s1031" type="#_x0000_t176" style="position:absolute;left:7295;top:3840;width:1453;height: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ccMQA&#10;AADbAAAADwAAAGRycy9kb3ducmV2LnhtbESPQWvCQBCF7wX/wzKCl1I39WAlukpRCh6iVK33ITtN&#10;otnZkF1N/PfOodDbDO/Ne98sVr2r1Z3aUHk28D5OQBHn3lZcGPg5fb3NQIWIbLH2TAYeFGC1HLws&#10;MLW+4wPdj7FQEsIhRQNljE2qdchLchjGviEW7de3DqOsbaFti52Eu1pPkmSqHVYsDSU2tC4pvx5v&#10;zkD2epnuz/0ty66PXUKXj+9i4ztjRsP+cw4qUh//zX/XWyv4Qi+/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XHDEAAAA2wAAAA8AAAAAAAAAAAAAAAAAmAIAAGRycy9k&#10;b3ducmV2LnhtbFBLBQYAAAAABAAEAPUAAACJAwAAAAA=&#10;">
                  <v:stroke miterlimit="2"/>
                  <v:textbox>
                    <w:txbxContent>
                      <w:p w14:paraId="1CF305A2" w14:textId="77777777" w:rsidR="0044510A" w:rsidRPr="00826D6C" w:rsidRDefault="0044510A" w:rsidP="00F22A41">
                        <w:pPr>
                          <w:spacing w:line="400" w:lineRule="exact"/>
                          <w:rPr>
                            <w:rFonts w:ascii="仿宋_GB2312" w:eastAsia="仿宋_GB2312"/>
                            <w:w w:val="80"/>
                            <w:szCs w:val="21"/>
                          </w:rPr>
                        </w:pPr>
                        <w:r w:rsidRPr="00826D6C">
                          <w:rPr>
                            <w:rFonts w:ascii="仿宋_GB2312" w:eastAsia="仿宋_GB2312" w:hint="eastAsia"/>
                            <w:w w:val="80"/>
                            <w:szCs w:val="21"/>
                          </w:rPr>
                          <w:t>检</w:t>
                        </w:r>
                        <w:r>
                          <w:rPr>
                            <w:rFonts w:ascii="仿宋_GB2312" w:eastAsia="仿宋_GB2312" w:hint="eastAsia"/>
                            <w:w w:val="80"/>
                            <w:szCs w:val="21"/>
                          </w:rPr>
                          <w:t>录、一</w:t>
                        </w:r>
                        <w:r w:rsidRPr="00826D6C">
                          <w:rPr>
                            <w:rFonts w:ascii="仿宋_GB2312" w:eastAsia="仿宋_GB2312" w:hint="eastAsia"/>
                            <w:w w:val="80"/>
                            <w:szCs w:val="21"/>
                          </w:rPr>
                          <w:t>次加密</w:t>
                        </w:r>
                      </w:p>
                    </w:txbxContent>
                  </v:textbox>
                </v:shape>
                <v:shape id="Flowchart: Alternate Process 12" o:spid="_x0000_s1032" type="#_x0000_t176" style="position:absolute;left:5199;top:3840;width:1669;height: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68IA&#10;AADbAAAADwAAAGRycy9kb3ducmV2LnhtbERPS2vCQBC+F/wPywheSrPRg5U0q4hS6CGWqu19yI5J&#10;NDsbsmse/94tFHqbj+856WYwteiodZVlBfMoBkGcW11xoeD7/P6yAuE8ssbaMikYycFmPXlKMdG2&#10;5yN1J1+IEMIuQQWl900ipctLMugi2xAH7mJbgz7AtpC6xT6Em1ou4ngpDVYcGkpsaFdSfjvdjYLs&#10;+br8/BnuWXYbDzFdX7+Kve2Vmk2H7RsIT4P/F/+5P3SYP4ffX8I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4PnrwgAAANsAAAAPAAAAAAAAAAAAAAAAAJgCAABkcnMvZG93&#10;bnJldi54bWxQSwUGAAAAAAQABAD1AAAAhwMAAAAA&#10;">
                  <v:stroke miterlimit="2"/>
                  <v:textbox>
                    <w:txbxContent>
                      <w:p w14:paraId="587FA085" w14:textId="77777777" w:rsidR="0044510A" w:rsidRDefault="0044510A" w:rsidP="00F22A41">
                        <w:pPr>
                          <w:spacing w:line="400" w:lineRule="exact"/>
                          <w:jc w:val="center"/>
                          <w:rPr>
                            <w:rFonts w:ascii="仿宋_GB2312" w:eastAsia="仿宋_GB2312"/>
                          </w:rPr>
                        </w:pPr>
                        <w:r>
                          <w:rPr>
                            <w:rFonts w:ascii="仿宋_GB2312" w:eastAsia="仿宋_GB2312" w:hint="eastAsia"/>
                          </w:rPr>
                          <w:t>二次加密</w:t>
                        </w:r>
                      </w:p>
                      <w:p w14:paraId="333DE323" w14:textId="77777777" w:rsidR="0044510A" w:rsidRDefault="0044510A" w:rsidP="00F22A41"/>
                    </w:txbxContent>
                  </v:textbox>
                </v:shape>
                <v:shape id="Flowchart: Alternate Process 13" o:spid="_x0000_s1033" type="#_x0000_t176" style="position:absolute;left:2958;top:3840;width:1677;height: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nnMIA&#10;AADbAAAADwAAAGRycy9kb3ducmV2LnhtbERPS2vCQBC+C/6HZQQv0mzqQSXNKkUpeEhL1fY+ZKdJ&#10;NDsbsmse/75bKHibj+856W4wteiodZVlBc9RDII4t7riQsHX5e1pA8J5ZI21ZVIwkoPddjpJMdG2&#10;5xN1Z1+IEMIuQQWl900ipctLMugi2xAH7se2Bn2AbSF1i30IN7VcxvFKGqw4NJTY0L6k/Ha+GwXZ&#10;4rr6+B7uWXYb32O6rj+Lg+2Vms+G1xcQngb/EP+7jzrMX8L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mecwgAAANsAAAAPAAAAAAAAAAAAAAAAAJgCAABkcnMvZG93&#10;bnJldi54bWxQSwUGAAAAAAQABAD1AAAAhwMAAAAA&#10;">
                  <v:stroke miterlimit="2"/>
                  <v:textbox>
                    <w:txbxContent>
                      <w:p w14:paraId="673FA59B" w14:textId="77777777" w:rsidR="0044510A" w:rsidRDefault="0044510A" w:rsidP="00F22A41">
                        <w:pPr>
                          <w:spacing w:line="400" w:lineRule="exact"/>
                          <w:jc w:val="center"/>
                          <w:rPr>
                            <w:rFonts w:ascii="仿宋_GB2312" w:eastAsia="仿宋_GB2312"/>
                          </w:rPr>
                        </w:pPr>
                        <w:r>
                          <w:rPr>
                            <w:rFonts w:ascii="仿宋_GB2312" w:eastAsia="仿宋_GB2312" w:hint="eastAsia"/>
                          </w:rPr>
                          <w:t>宣布比赛开始</w:t>
                        </w:r>
                      </w:p>
                    </w:txbxContent>
                  </v:textbox>
                </v:shape>
                <v:shape id="Flowchart: Alternate Process 10" o:spid="_x0000_s1034" type="#_x0000_t176" style="position:absolute;left:2958;top:4988;width:1677;height: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CB8EA&#10;AADbAAAADwAAAGRycy9kb3ducmV2LnhtbERPS4vCMBC+C/6HMIIX0XRdUKlGkV0W9tAVn/ehGdtq&#10;MylNtPXfbwTB23x8z1msWlOKO9WusKzgYxSBIE6tLjhTcDz8DGcgnEfWWFomBQ9ysFp2OwuMtW14&#10;R/e9z0QIYRejgtz7KpbSpTkZdCNbEQfubGuDPsA6k7rGJoSbUo6jaCINFhwacqzoK6f0ur8ZBcng&#10;Mtmc2luSXB9/EV2m2+zbNkr1e+16DsJT69/il/tXh/mf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wgfBAAAA2wAAAA8AAAAAAAAAAAAAAAAAmAIAAGRycy9kb3du&#10;cmV2LnhtbFBLBQYAAAAABAAEAPUAAACGAwAAAAA=&#10;">
                  <v:stroke miterlimit="2"/>
                  <v:textbox>
                    <w:txbxContent>
                      <w:p w14:paraId="7B2E91A1" w14:textId="77777777" w:rsidR="0044510A" w:rsidRDefault="0044510A" w:rsidP="00F22A41">
                        <w:pPr>
                          <w:spacing w:line="400" w:lineRule="exact"/>
                          <w:jc w:val="center"/>
                          <w:rPr>
                            <w:rFonts w:ascii="仿宋_GB2312" w:eastAsia="仿宋_GB2312"/>
                          </w:rPr>
                        </w:pPr>
                        <w:r>
                          <w:rPr>
                            <w:rFonts w:ascii="仿宋_GB2312" w:eastAsia="仿宋_GB2312" w:hint="eastAsia"/>
                          </w:rPr>
                          <w:t>比赛操作</w:t>
                        </w:r>
                      </w:p>
                    </w:txbxContent>
                  </v:textbox>
                </v:shape>
                <v:shape id="Flowchart: Alternate Process 15" o:spid="_x0000_s1035" type="#_x0000_t176" style="position:absolute;left:5265;top:4989;width:1708;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ac8EA&#10;AADbAAAADwAAAGRycy9kb3ducmV2LnhtbERPS4vCMBC+C/6HMIIX0XRlUalGkV0W9tAVn/ehGdtq&#10;MylNtPXfbwTB23x8z1msWlOKO9WusKzgYxSBIE6tLjhTcDz8DGcgnEfWWFomBQ9ysFp2OwuMtW14&#10;R/e9z0QIYRejgtz7KpbSpTkZdCNbEQfubGuDPsA6k7rGJoSbUo6jaCINFhwacqzoK6f0ur8ZBcng&#10;Mtmc2luSXB9/EV2m2+zbNkr1e+16DsJT69/il/tXh/mf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WnPBAAAA2wAAAA8AAAAAAAAAAAAAAAAAmAIAAGRycy9kb3du&#10;cmV2LnhtbFBLBQYAAAAABAAEAPUAAACGAwAAAAA=&#10;">
                  <v:stroke miterlimit="2"/>
                  <v:textbox>
                    <w:txbxContent>
                      <w:p w14:paraId="3FD8E9E1" w14:textId="77777777" w:rsidR="0044510A" w:rsidRDefault="0044510A" w:rsidP="00F22A41">
                        <w:pPr>
                          <w:spacing w:line="400" w:lineRule="exact"/>
                          <w:jc w:val="center"/>
                          <w:rPr>
                            <w:rFonts w:ascii="仿宋_GB2312" w:eastAsia="仿宋_GB2312"/>
                          </w:rPr>
                        </w:pPr>
                        <w:r>
                          <w:rPr>
                            <w:rFonts w:ascii="仿宋_GB2312" w:eastAsia="仿宋_GB2312" w:hint="eastAsia"/>
                          </w:rPr>
                          <w:t>宣布比赛结束</w:t>
                        </w:r>
                      </w:p>
                    </w:txbxContent>
                  </v:textbox>
                </v:shape>
                <v:shape id="Flowchart: Alternate Process 16" o:spid="_x0000_s1036" type="#_x0000_t176" style="position:absolute;left:3342;top:6360;width:1139;height: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6MEA&#10;AADbAAAADwAAAGRycy9kb3ducmV2LnhtbERPS4vCMBC+C/6HMIIX0XSFValGkV0W9tAVn/ehGdtq&#10;MylNtPXfbwTB23x8z1msWlOKO9WusKzgYxSBIE6tLjhTcDz8DGcgnEfWWFomBQ9ysFp2OwuMtW14&#10;R/e9z0QIYRejgtz7KpbSpTkZdCNbEQfubGuDPsA6k7rGJoSbUo6jaCINFhwacqzoK6f0ur8ZBcng&#10;Mtmc2luSXB9/EV2m2+zbNkr1e+16DsJT69/il/tXh/mf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b/+jBAAAA2wAAAA8AAAAAAAAAAAAAAAAAmAIAAGRycy9kb3du&#10;cmV2LnhtbFBLBQYAAAAABAAEAPUAAACGAwAAAAA=&#10;">
                  <v:stroke miterlimit="2"/>
                  <v:textbox>
                    <w:txbxContent>
                      <w:p w14:paraId="7FB9CB03" w14:textId="77777777" w:rsidR="0044510A" w:rsidRDefault="0044510A" w:rsidP="00F22A41">
                        <w:pPr>
                          <w:spacing w:line="400" w:lineRule="exact"/>
                          <w:jc w:val="center"/>
                          <w:rPr>
                            <w:rFonts w:ascii="仿宋_GB2312" w:eastAsia="仿宋_GB2312"/>
                          </w:rPr>
                        </w:pPr>
                        <w:r>
                          <w:rPr>
                            <w:rFonts w:ascii="仿宋_GB2312" w:eastAsia="仿宋_GB2312" w:hint="eastAsia"/>
                          </w:rPr>
                          <w:t>评分</w:t>
                        </w:r>
                      </w:p>
                    </w:txbxContent>
                  </v:textbox>
                </v:shape>
                <v:shape id="Flowchart: Alternate Process 17" o:spid="_x0000_s1037" type="#_x0000_t176" style="position:absolute;left:3071;top:7336;width:1737;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hn8IA&#10;AADbAAAADwAAAGRycy9kb3ducmV2LnhtbERPS2vCQBC+F/wPyxS8FN3UQ1piNqFYBA+xtLbeh+yY&#10;h9nZkF1N/PduodDbfHzPSfPJdOJKg2ssK3heRiCIS6sbrhT8fG8XryCcR9bYWSYFN3KQZ7OHFBNt&#10;R/6i68FXIoSwS1BB7X2fSOnKmgy6pe2JA3eyg0Ef4FBJPeAYwk0nV1EUS4MNh4Yae9rUVJ4PF6Og&#10;eGrjj+N0KYrzbR9R+/JZvdtRqfnj9LYG4Wny/+I/906H+TH8/hIO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WGfwgAAANsAAAAPAAAAAAAAAAAAAAAAAJgCAABkcnMvZG93&#10;bnJldi54bWxQSwUGAAAAAAQABAD1AAAAhwMAAAAA&#10;">
                  <v:stroke miterlimit="2"/>
                  <v:textbox>
                    <w:txbxContent>
                      <w:p w14:paraId="5858E725" w14:textId="77777777" w:rsidR="0044510A" w:rsidRDefault="0044510A" w:rsidP="00F22A41">
                        <w:pPr>
                          <w:spacing w:line="400" w:lineRule="exact"/>
                          <w:jc w:val="center"/>
                          <w:rPr>
                            <w:rFonts w:ascii="仿宋_GB2312" w:eastAsia="仿宋_GB2312"/>
                          </w:rPr>
                        </w:pPr>
                        <w:r>
                          <w:rPr>
                            <w:rFonts w:ascii="仿宋_GB2312" w:eastAsia="仿宋_GB2312" w:hint="eastAsia"/>
                          </w:rPr>
                          <w:t>成绩复核确认</w:t>
                        </w:r>
                      </w:p>
                    </w:txbxContent>
                  </v:textbox>
                </v:shape>
                <v:shape id="Flowchart: Alternate Process 18" o:spid="_x0000_s1038" type="#_x0000_t176" style="position:absolute;left:3072;top:8386;width:1736;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EBMAA&#10;AADbAAAADwAAAGRycy9kb3ducmV2LnhtbERPTYvCMBC9C/6HMIKXZU31oNI1iiiChyqr7t6HZmyr&#10;zaQ00dZ/bwTB2zze58wWrSnFnWpXWFYwHEQgiFOrC84U/J0231MQziNrLC2Tggc5WMy7nRnG2jZ8&#10;oPvRZyKEsItRQe59FUvp0pwMuoGtiAN3trVBH2CdSV1jE8JNKUdRNJYGCw4NOVa0yim9Hm9GQfJ1&#10;Ge//21uSXB+7iC6T32xtG6X6vXb5A8JT6z/it3urw/wJvH4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XEBMAAAADbAAAADwAAAAAAAAAAAAAAAACYAgAAZHJzL2Rvd25y&#10;ZXYueG1sUEsFBgAAAAAEAAQA9QAAAIUDAAAAAA==&#10;">
                  <v:stroke miterlimit="2"/>
                  <v:textbox>
                    <w:txbxContent>
                      <w:p w14:paraId="071974F1" w14:textId="77777777" w:rsidR="0044510A" w:rsidRDefault="0044510A" w:rsidP="00F22A41">
                        <w:pPr>
                          <w:spacing w:line="400" w:lineRule="exact"/>
                          <w:jc w:val="center"/>
                          <w:rPr>
                            <w:rFonts w:ascii="仿宋_GB2312" w:eastAsia="仿宋_GB2312"/>
                          </w:rPr>
                        </w:pPr>
                        <w:r>
                          <w:rPr>
                            <w:rFonts w:ascii="仿宋_GB2312" w:eastAsia="仿宋_GB2312" w:hint="eastAsia"/>
                          </w:rPr>
                          <w:t>成绩录入上报</w:t>
                        </w:r>
                      </w:p>
                    </w:txbxContent>
                  </v:textbox>
                </v:shape>
                <v:shape id="Flowchart: Alternate Process 19" o:spid="_x0000_s1039" type="#_x0000_t176" style="position:absolute;left:3072;top:9374;width:1801;height: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QdsQA&#10;AADbAAAADwAAAGRycy9kb3ducmV2LnhtbESPQWvCQBCF7wX/wzKCl1I39WAlukpRCh6iVK33ITtN&#10;otnZkF1N/PfOodDbDO/Ne98sVr2r1Z3aUHk28D5OQBHn3lZcGPg5fb3NQIWIbLH2TAYeFGC1HLws&#10;MLW+4wPdj7FQEsIhRQNljE2qdchLchjGviEW7de3DqOsbaFti52Eu1pPkmSqHVYsDSU2tC4pvx5v&#10;zkD2epnuz/0ty66PXUKXj+9i4ztjRsP+cw4qUh//zX/XW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UHbEAAAA2wAAAA8AAAAAAAAAAAAAAAAAmAIAAGRycy9k&#10;b3ducmV2LnhtbFBLBQYAAAAABAAEAPUAAACJAwAAAAA=&#10;">
                  <v:stroke miterlimit="2"/>
                  <v:textbox>
                    <w:txbxContent>
                      <w:p w14:paraId="244A80E6" w14:textId="77777777" w:rsidR="0044510A" w:rsidRDefault="0044510A" w:rsidP="00F22A41">
                        <w:pPr>
                          <w:spacing w:line="400" w:lineRule="exact"/>
                          <w:jc w:val="center"/>
                          <w:rPr>
                            <w:rFonts w:ascii="仿宋_GB2312" w:eastAsia="仿宋_GB2312"/>
                          </w:rPr>
                        </w:pPr>
                        <w:r>
                          <w:rPr>
                            <w:rFonts w:ascii="仿宋_GB2312" w:eastAsia="仿宋_GB2312" w:hint="eastAsia"/>
                          </w:rPr>
                          <w:t>闭幕式公布成绩</w:t>
                        </w:r>
                      </w:p>
                    </w:txbxContent>
                  </v:textbox>
                </v:shape>
                <v:shape id="Flowchart: Alternate Process 20" o:spid="_x0000_s1040" type="#_x0000_t176" style="position:absolute;left:6796;top:6359;width:1310;height: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17cEA&#10;AADbAAAADwAAAGRycy9kb3ducmV2LnhtbERPS4vCMBC+L/gfwgheRFM9+KhGEZeFPXTF531oxrba&#10;TEoTbf33mwVhb/PxPWe5bk0pnlS7wrKC0TACQZxaXXCm4Hz6GsxAOI+ssbRMCl7kYL3qfCwx1rbh&#10;Az2PPhMhhF2MCnLvq1hKl+Zk0A1tRRy4q60N+gDrTOoamxBuSjmOook0WHBoyLGibU7p/fgwCpL+&#10;bbK7tI8kub9+IrpN99mnbZTqddvNAoSn1v+L3+5vHebP4e+Xc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W9e3BAAAA2wAAAA8AAAAAAAAAAAAAAAAAmAIAAGRycy9kb3du&#10;cmV2LnhtbFBLBQYAAAAABAAEAPUAAACGAwAAAAA=&#10;">
                  <v:stroke miterlimit="2"/>
                  <v:textbox>
                    <w:txbxContent>
                      <w:p w14:paraId="7CCA49F8" w14:textId="77777777" w:rsidR="0044510A" w:rsidRDefault="0044510A" w:rsidP="00F22A41">
                        <w:pPr>
                          <w:spacing w:line="400" w:lineRule="exact"/>
                          <w:jc w:val="center"/>
                          <w:rPr>
                            <w:rFonts w:ascii="仿宋_GB2312" w:eastAsia="仿宋_GB2312"/>
                          </w:rPr>
                        </w:pPr>
                        <w:r>
                          <w:rPr>
                            <w:rFonts w:ascii="仿宋_GB2312" w:eastAsia="仿宋_GB2312" w:hint="eastAsia"/>
                          </w:rPr>
                          <w:t>仲裁申请</w:t>
                        </w:r>
                      </w:p>
                      <w:p w14:paraId="7784A481" w14:textId="77777777" w:rsidR="0044510A" w:rsidRDefault="0044510A" w:rsidP="00F22A41"/>
                    </w:txbxContent>
                  </v:textbox>
                </v:shape>
                <v:shape id="Flowchart: Alternate Process 21" o:spid="_x0000_s1041" type="#_x0000_t176" style="position:absolute;left:6447;top:7336;width:2394;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zcEA&#10;AADbAAAADwAAAGRycy9kb3ducmV2LnhtbERPTYvCMBC9C/6HMMJeRFM9qHSbiigLe+iKuut9aGbb&#10;ajMpTbT135uD4PHxvpN1b2pxp9ZVlhXMphEI4tzqigsFf79fkxUI55E11pZJwYMcrNPhIMFY246P&#10;dD/5QoQQdjEqKL1vYildXpJBN7UNceD+bWvQB9gWUrfYhXBTy3kULaTBikNDiQ1tS8qvp5tRkI0v&#10;i/25v2XZ9fET0WV5KHa2U+pj1G8+QXjq/Vv8cn9rBfOwPnwJP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Als3BAAAA2wAAAA8AAAAAAAAAAAAAAAAAmAIAAGRycy9kb3du&#10;cmV2LnhtbFBLBQYAAAAABAAEAPUAAACGAwAAAAA=&#10;">
                  <v:stroke miterlimit="2"/>
                  <v:textbox>
                    <w:txbxContent>
                      <w:p w14:paraId="60889B3C" w14:textId="77777777" w:rsidR="0044510A" w:rsidRDefault="0044510A" w:rsidP="00F22A41">
                        <w:pPr>
                          <w:spacing w:line="400" w:lineRule="exact"/>
                          <w:jc w:val="center"/>
                          <w:rPr>
                            <w:rFonts w:ascii="仿宋_GB2312" w:eastAsia="仿宋_GB2312"/>
                          </w:rPr>
                        </w:pPr>
                        <w:r>
                          <w:rPr>
                            <w:rFonts w:ascii="仿宋_GB2312" w:eastAsia="仿宋_GB2312" w:hint="eastAsia"/>
                          </w:rPr>
                          <w:t>赛项仲裁委复议回复</w:t>
                        </w:r>
                      </w:p>
                    </w:txbxContent>
                  </v:textbox>
                </v:shape>
                <v:shape id="Flowchart: Alternate Process 22" o:spid="_x0000_s1042" type="#_x0000_t176" style="position:absolute;left:6447;top:8386;width:2214;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zVsMA&#10;AADbAAAADwAAAGRycy9kb3ducmV2LnhtbESPQYvCMBSE74L/ITzBi6ypHlS6RhGXBQ9d0ereH83b&#10;ttq8lCba+u83guBxmJlvmOW6M5W4U+NKywom4wgEcWZ1ybmC8+n7YwHCeWSNlWVS8CAH61W/t8RY&#10;25aPdE99LgKEXYwKCu/rWEqXFWTQjW1NHLw/2xj0QTa51A22AW4qOY2imTRYclgosKZtQdk1vRkF&#10;yegy2/92tyS5Pn4iuswP+ZdtlRoOus0nCE+df4df7Z1WMJ3A8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zVsMAAADbAAAADwAAAAAAAAAAAAAAAACYAgAAZHJzL2Rv&#10;d25yZXYueG1sUEsFBgAAAAAEAAQA9QAAAIgDAAAAAA==&#10;">
                  <v:stroke miterlimit="2"/>
                  <v:textbox>
                    <w:txbxContent>
                      <w:p w14:paraId="7CC894B3" w14:textId="77777777" w:rsidR="0044510A" w:rsidRDefault="0044510A" w:rsidP="00F22A41">
                        <w:pPr>
                          <w:spacing w:line="400" w:lineRule="exact"/>
                          <w:jc w:val="center"/>
                          <w:rPr>
                            <w:rFonts w:ascii="仿宋_GB2312" w:eastAsia="仿宋_GB2312"/>
                          </w:rPr>
                        </w:pPr>
                        <w:r>
                          <w:rPr>
                            <w:rFonts w:ascii="仿宋_GB2312" w:eastAsia="仿宋_GB2312" w:hint="eastAsia"/>
                          </w:rPr>
                          <w:t>二次申诉</w:t>
                        </w:r>
                      </w:p>
                    </w:txbxContent>
                  </v:textbox>
                </v:shape>
                <v:shape id="Flowchart: Alternate Process 23" o:spid="_x0000_s1043" type="#_x0000_t176" style="position:absolute;left:6447;top:9375;width:2214;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tIcMA&#10;AADbAAAADwAAAGRycy9kb3ducmV2LnhtbESPQYvCMBSE78L+h/AW9iKa2oMu1Siyi7CHKurq/dE8&#10;22rzUppo6783guBxmJlvmNmiM5W4UeNKywpGwwgEcWZ1ybmCw/9q8A3CeWSNlWVScCcHi/lHb4aJ&#10;ti3v6Lb3uQgQdgkqKLyvEyldVpBBN7Q1cfBOtjHog2xyqRtsA9xUMo6isTRYclgosKafgrLL/moU&#10;pP3zeHPsrml6ua8jOk+2+a9tlfr67JZTEJ46/w6/2n9aQR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tIcMAAADbAAAADwAAAAAAAAAAAAAAAACYAgAAZHJzL2Rv&#10;d25yZXYueG1sUEsFBgAAAAAEAAQA9QAAAIgDAAAAAA==&#10;">
                  <v:stroke miterlimit="2"/>
                  <v:textbox>
                    <w:txbxContent>
                      <w:p w14:paraId="5C0FCAA5" w14:textId="77777777" w:rsidR="0044510A" w:rsidRDefault="0044510A" w:rsidP="00F22A41">
                        <w:pPr>
                          <w:spacing w:line="400" w:lineRule="exact"/>
                          <w:jc w:val="center"/>
                          <w:rPr>
                            <w:rFonts w:ascii="仿宋_GB2312" w:eastAsia="仿宋_GB2312"/>
                          </w:rPr>
                        </w:pPr>
                        <w:r>
                          <w:rPr>
                            <w:rFonts w:ascii="仿宋_GB2312" w:eastAsia="仿宋_GB2312" w:hint="eastAsia"/>
                          </w:rPr>
                          <w:t>赛区仲裁委复议回复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44" type="#_x0000_t13" style="position:absolute;left:4701;top:2931;width:564;height: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XPMUA&#10;AADbAAAADwAAAGRycy9kb3ducmV2LnhtbESPQWvCQBSE74L/YXlCb80mqRSbuooEBC8VagvW2zP7&#10;mgSzb8Pu1sR/3y0UPA4z8w2zXI+mE1dyvrWsIEtSEMSV1S3XCj4/to8LED4ga+wsk4IbeVivppMl&#10;FtoO/E7XQ6hFhLAvUEETQl9I6auGDPrE9sTR+7bOYIjS1VI7HCLcdDJP02dpsOW40GBPZUPV5fBj&#10;FPDpnGf79OU27Fxe1t3b/HgJX0o9zMbNK4hAY7iH/9s7rSB/gr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Nc8xQAAANsAAAAPAAAAAAAAAAAAAAAAAJgCAABkcnMv&#10;ZG93bnJldi54bWxQSwUGAAAAAAQABAD1AAAAigMAAAAA&#10;">
                  <v:stroke miterlimit="2"/>
                </v:shape>
                <v:shape id="Right Arrow 25" o:spid="_x0000_s1045" type="#_x0000_t13" style="position:absolute;left:6731;top:2931;width:564;height: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PSMMA&#10;AADbAAAADwAAAGRycy9kb3ducmV2LnhtbESPT4vCMBTE78J+h/AW9qapRcStRlmEBS8u+Adcb8/m&#10;2Rabl5JEW7+9EQSPw8z8hpktOlOLGzlfWVYwHCQgiHOrKy4U7He//QkIH5A11pZJwZ08LOYfvRlm&#10;2ra8ods2FCJC2GeooAyhyaT0eUkG/cA2xNE7W2cwROkKqR22EW5qmSbJWBqsOC6U2NCypPyyvRoF&#10;fDylw7/k+96uXLos6vXocAn/Sn19dj9TEIG68A6/2iutIB3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PSMMAAADbAAAADwAAAAAAAAAAAAAAAACYAgAAZHJzL2Rv&#10;d25yZXYueG1sUEsFBgAAAAAEAAQA9QAAAIgDAAAAAA==&#10;">
                  <v:stroke miterlimit="2"/>
                </v:shape>
                <v:shape id="Right Arrow 27" o:spid="_x0000_s1046" type="#_x0000_t13" style="position:absolute;left:6895;top:4091;width:400;height:1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RmMYA&#10;AADbAAAADwAAAGRycy9kb3ducmV2LnhtbESPQWvCQBSE7wX/w/KEXopuqlZL6iptbcFTJUZsj4/s&#10;Mwlm34bdrcZ/7wqFHoeZ+YaZLzvTiBM5X1tW8DhMQBAXVtdcKtjln4NnED4ga2wsk4ILeVguendz&#10;TLU9c0anbShFhLBPUUEVQptK6YuKDPqhbYmjd7DOYIjSlVI7PEe4aeQoSabSYM1xocKW3isqjttf&#10;oyAbf+xXl2/59eNn7m3ykK+KTZYrdd/vXl9ABOrCf/ivvdYKRk9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NRmMYAAADbAAAADwAAAAAAAAAAAAAAAACYAgAAZHJz&#10;L2Rvd25yZXYueG1sUEsFBgAAAAAEAAQA9QAAAIsDAAAAAA==&#10;" adj="13986">
                  <v:stroke miterlimit="2"/>
                </v:shape>
                <v:shape id="Right Arrow 28" o:spid="_x0000_s1047" type="#_x0000_t13" style="position:absolute;left:4635;top:4091;width:564;height:1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FZ8MA&#10;AADbAAAADwAAAGRycy9kb3ducmV2LnhtbESPQWsCMRCF7wX/Q5iCF9FED1JWo7SCVI9dFTwOm+nu&#10;YjJZklRXf70pFHp8vHnfm7dc986KK4XYetYwnSgQxJU3Ldcajoft+A1ETMgGrWfScKcI69XgZYmF&#10;8Tf+omuZapEhHAvU0KTUFVLGqiGHceI74ux9++AwZRlqaQLeMtxZOVNqLh22nBsa7GjTUHUpf1x+&#10;I+wPn4/uMpqeR6q09mOrjnzSevjavy9AJOrT//Ffemc0zObwuyUD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lFZ8MAAADbAAAADwAAAAAAAAAAAAAAAACYAgAAZHJzL2Rv&#10;d25yZXYueG1sUEsFBgAAAAAEAAQA9QAAAIgDAAAAAA==&#10;">
                  <v:stroke miterlimit="2"/>
                </v:shape>
                <v:shape id="Right Arrow 24" o:spid="_x0000_s1048" type="#_x0000_t13" style="position:absolute;left:4701;top:5241;width:564;height: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RP8UA&#10;AADbAAAADwAAAGRycy9kb3ducmV2LnhtbESPQWvCQBSE74L/YXlCb80moVibuooEBC8VagvW2zP7&#10;mgSzb8Pu1sR/3y0UPA4z8w2zXI+mE1dyvrWsIEtSEMSV1S3XCj4/to8LED4ga+wsk4IbeVivppMl&#10;FtoO/E7XQ6hFhLAvUEETQl9I6auGDPrE9sTR+7bOYIjS1VI7HCLcdDJP07k02HJcaLCnsqHqcvgx&#10;Cvh0zrN9+nIbdi4v6+7t6XgJX0o9zMbNK4hAY7iH/9s7rSB/hr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9E/xQAAANsAAAAPAAAAAAAAAAAAAAAAAJgCAABkcnMv&#10;ZG93bnJldi54bWxQSwUGAAAAAAQABAD1AAAAigMAAAAA&#10;">
                  <v:stroke miterlimit="2"/>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49" type="#_x0000_t67" style="position:absolute;left:7935;top:3408;width:171;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oocEA&#10;AADbAAAADwAAAGRycy9kb3ducmV2LnhtbERPy4rCMBTdD8w/hDvgbkwVfFCNIgOjoriwzuD20txp&#10;yjQ3pYm2/XuzEFweznu57mwl7tT40rGC0TABQZw7XXKh4Ofy/TkH4QOyxsoxKejJw3r1/rbEVLuW&#10;z3TPQiFiCPsUFZgQ6lRKnxuy6IeuJo7cn2sshgibQuoG2xhuKzlOkqm0WHJsMFjTl6H8P7tZBUkn&#10;Z/1xv2uzyfSwvZ7Muex/jVKDj26zABGoCy/x073XCsZxb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kqKHBAAAA2wAAAA8AAAAAAAAAAAAAAAAAmAIAAGRycy9kb3du&#10;cmV2LnhtbFBLBQYAAAAABAAEAPUAAACGAwAAAAA=&#10;">
                  <v:stroke miterlimit="2"/>
                  <v:textbox style="layout-flow:vertical-ideographic"/>
                </v:shape>
                <v:shape id="Down Arrow 31" o:spid="_x0000_s1050" type="#_x0000_t67" style="position:absolute;left:3782;top:4556;width:172;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gNOsUA&#10;AADbAAAADwAAAGRycy9kb3ducmV2LnhtbESPQWvCQBSE70L/w/IK3nRToWpTVymCrSgekrb0+si+&#10;ZkOzb0N2Ncm/7wqCx2FmvmFWm97W4kKtrxwreJomIIgLpysuFXx97iZLED4ga6wdk4KBPGzWD6MV&#10;ptp1nNElD6WIEPYpKjAhNKmUvjBk0U9dQxy9X9daDFG2pdQtdhFuazlLkrm0WHFcMNjQ1lDxl5+t&#10;gqSXi+G4/+jy5/nh/edksmr4NkqNH/u3VxCB+nAP39p7rWD2At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A06xQAAANsAAAAPAAAAAAAAAAAAAAAAAJgCAABkcnMv&#10;ZG93bnJldi54bWxQSwUGAAAAAAQABAD1AAAAigMAAAAA&#10;">
                  <v:stroke miterlimit="2"/>
                  <v:textbox style="layout-flow:vertical-ideographic"/>
                </v:shape>
                <v:shapetype id="_x0000_t32" coordsize="21600,21600" o:spt="32" o:oned="t" path="m,l21600,21600e" filled="f">
                  <v:path arrowok="t" fillok="f" o:connecttype="none"/>
                  <o:lock v:ext="edit" shapetype="t"/>
                </v:shapetype>
                <v:shape id="Straight Connector 32" o:spid="_x0000_s1051" type="#_x0000_t32" style="position:absolute;left:3954;top:6076;width:34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Down Arrow 33" o:spid="_x0000_s1052" type="#_x0000_t67" style="position:absolute;left:6099;top:5707;width:142;height: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X4cUA&#10;AADbAAAADwAAAGRycy9kb3ducmV2LnhtbESPQWvCQBSE74L/YXlCb7qxpVqiq4jQVlo8JG3x+sg+&#10;s8Hs25DdmuTfdwuCx2FmvmHW297W4kqtrxwrmM8SEMSF0xWXCr6/XqcvIHxA1lg7JgUDedhuxqM1&#10;ptp1nNE1D6WIEPYpKjAhNKmUvjBk0c9cQxy9s2sthijbUuoWuwi3tXxMkoW0WHFcMNjQ3lBxyX+t&#10;gqSXy+Hz8N7lz4uPt9PRZNXwY5R6mPS7FYhAfbiHb+2DVvA0h/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5fhxQAAANsAAAAPAAAAAAAAAAAAAAAAAJgCAABkcnMv&#10;ZG93bnJldi54bWxQSwUGAAAAAAQABAD1AAAAigMAAAAA&#10;">
                  <v:stroke miterlimit="2"/>
                  <v:textbox style="layout-flow:vertical-ideographic"/>
                </v:shape>
                <v:shape id="Down Arrow 34" o:spid="_x0000_s1053" type="#_x0000_t67" style="position:absolute;left:3898;top:6077;width:12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JlsUA&#10;AADbAAAADwAAAGRycy9kb3ducmV2LnhtbESPT2vCQBTE7wW/w/IK3uqmilZSVxHBP1h6MCq9PrKv&#10;2dDs25BdTfLt3UKhx2FmfsMsVp2txJ0aXzpW8DpKQBDnTpdcKLicty9zED4ga6wck4KePKyWg6cF&#10;ptq1fKJ7FgoRIexTVGBCqFMpfW7Ioh+5mjh6366xGKJsCqkbbCPcVnKcJDNpseS4YLCmjaH8J7tZ&#10;BUkn3/qPw77NprPj7uvTnMr+apQaPnfrdxCBuvAf/msftILJGH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QmWxQAAANsAAAAPAAAAAAAAAAAAAAAAAJgCAABkcnMv&#10;ZG93bnJldi54bWxQSwUGAAAAAAQABAD1AAAAigMAAAAA&#10;">
                  <v:stroke miterlimit="2"/>
                  <v:textbox style="layout-flow:vertical-ideographic"/>
                </v:shape>
                <v:shape id="Down Arrow 35" o:spid="_x0000_s1054" type="#_x0000_t67" style="position:absolute;left:7365;top:6077;width:12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sDcUA&#10;AADbAAAADwAAAGRycy9kb3ducmV2LnhtbESPT2vCQBTE7wW/w/IK3uqmilZSVxHBP1h6MCq9PrKv&#10;2dDs25BdTfLt3UKhx2FmfsMsVp2txJ0aXzpW8DpKQBDnTpdcKLicty9zED4ga6wck4KePKyWg6cF&#10;ptq1fKJ7FgoRIexTVGBCqFMpfW7Ioh+5mjh6366xGKJsCqkbbCPcVnKcJDNpseS4YLCmjaH8J7tZ&#10;BUkn3/qPw77NprPj7uvTnMr+apQaPnfrdxCBuvAf/msftILJBH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awNxQAAANsAAAAPAAAAAAAAAAAAAAAAAJgCAABkcnMv&#10;ZG93bnJldi54bWxQSwUGAAAAAAQABAD1AAAAigMAAAAA&#10;">
                  <v:stroke miterlimit="2"/>
                  <v:textbox style="layout-flow:vertical-ideographic"/>
                </v:shape>
                <v:shape id="Down Arrow 36" o:spid="_x0000_s1055" type="#_x0000_t67" style="position:absolute;left:3898;top:7010;width:123;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0ecUA&#10;AADbAAAADwAAAGRycy9kb3ducmV2LnhtbESPT2vCQBTE7wW/w/KE3uqm2lqJriKCf2jpwah4fWRf&#10;s8Hs25DdmuTbdwuFHoeZ+Q2zWHW2EndqfOlYwfMoAUGcO11yoeB82j7NQPiArLFyTAp68rBaDh4W&#10;mGrX8pHuWShEhLBPUYEJoU6l9Lkhi37kauLofbnGYoiyKaRusI1wW8lxkkylxZLjgsGaNobyW/Zt&#10;FSSdfOs/Dvs2e52+766f5lj2F6PU47Bbz0EE6sJ/+K990AomL/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R5xQAAANsAAAAPAAAAAAAAAAAAAAAAAJgCAABkcnMv&#10;ZG93bnJldi54bWxQSwUGAAAAAAQABAD1AAAAigMAAAAA&#10;">
                  <v:stroke miterlimit="2"/>
                  <v:textbox style="layout-flow:vertical-ideographic"/>
                </v:shape>
                <v:shape id="Down Arrow 37" o:spid="_x0000_s1056" type="#_x0000_t67" style="position:absolute;left:3898;top:7986;width:123;height: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R4sUA&#10;AADbAAAADwAAAGRycy9kb3ducmV2LnhtbESPQWvCQBSE7wX/w/IK3uqmFa2kriIFrSg9JCq9PrKv&#10;2dDs25DdmuTfu0Khx2FmvmGW697W4kqtrxwreJ4kIIgLpysuFZxP26cFCB+QNdaOScFAHtar0cMS&#10;U+06zuiah1JECPsUFZgQmlRKXxiy6CeuIY7et2sthijbUuoWuwi3tXxJkrm0WHFcMNjQu6HiJ/+1&#10;CpJevg7H/UeXz+aH3denyarhYpQaP/abNxCB+vAf/mvvtYLpD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JHixQAAANsAAAAPAAAAAAAAAAAAAAAAAJgCAABkcnMv&#10;ZG93bnJldi54bWxQSwUGAAAAAAQABAD1AAAAigMAAAAA&#10;">
                  <v:stroke miterlimit="2"/>
                  <v:textbox style="layout-flow:vertical-ideographic"/>
                </v:shape>
                <v:shape id="Down Arrow 38" o:spid="_x0000_s1057" type="#_x0000_t67" style="position:absolute;left:3898;top:9036;width:124;height: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PlcQA&#10;AADbAAAADwAAAGRycy9kb3ducmV2LnhtbESPQWvCQBSE7wX/w/KE3urGlqYSXaUU2oriwVTx+sg+&#10;s8Hs25DdmuTfu0Khx2FmvmEWq97W4kqtrxwrmE4SEMSF0xWXCg4/n08zED4ga6wdk4KBPKyWo4cF&#10;Ztp1vKdrHkoRIewzVGBCaDIpfWHIop+4hjh6Z9daDFG2pdQtdhFua/mcJKm0WHFcMNjQh6Hikv9a&#10;BUkv34bt+rvLX9PN12ln9tVwNEo9jvv3OYhAffgP/7XXWsFL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uD5XEAAAA2wAAAA8AAAAAAAAAAAAAAAAAmAIAAGRycy9k&#10;b3ducmV2LnhtbFBLBQYAAAAABAAEAPUAAACJAwAAAAA=&#10;">
                  <v:stroke miterlimit="2"/>
                  <v:textbox style="layout-flow:vertical-ideographic"/>
                </v:shape>
                <v:shape id="Down Arrow 39" o:spid="_x0000_s1058" type="#_x0000_t67" style="position:absolute;left:7365;top:7010;width:124;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qDsQA&#10;AADbAAAADwAAAGRycy9kb3ducmV2LnhtbESPQWvCQBSE74L/YXmCN91YqZboKlJoKxYPpi1eH9ln&#10;Nph9G7Jbk/z7rlDwOMzMN8x629lK3KjxpWMFs2kCgjh3uuRCwffX2+QFhA/IGivHpKAnD9vNcLDG&#10;VLuWT3TLQiEihH2KCkwIdSqlzw1Z9FNXE0fv4hqLIcqmkLrBNsJtJZ+SZCEtlhwXDNb0aii/Zr9W&#10;QdLJZf+5/2iz58Xh/Xw0p7L/MUqNR91uBSJQFx7h//ZeK5gv4f4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iqg7EAAAA2wAAAA8AAAAAAAAAAAAAAAAAmAIAAGRycy9k&#10;b3ducmV2LnhtbFBLBQYAAAAABAAEAPUAAACJAwAAAAA=&#10;">
                  <v:stroke miterlimit="2"/>
                  <v:textbox style="layout-flow:vertical-ideographic"/>
                </v:shape>
                <v:shape id="Down Arrow 40" o:spid="_x0000_s1059" type="#_x0000_t67" style="position:absolute;left:7365;top:7986;width:124;height: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0+fMEA&#10;AADbAAAADwAAAGRycy9kb3ducmV2LnhtbERPz2vCMBS+C/4P4QneNHWijs4oMtgmEw92yq6P5tkU&#10;m5fSZLb9781h4PHj+73edrYSd2p86VjBbJqAIM6dLrlQcP75mLyC8AFZY+WYFPTkYbsZDtaYatfy&#10;ie5ZKEQMYZ+iAhNCnUrpc0MW/dTVxJG7usZiiLAppG6wjeG2ki9JspQWS44NBmt6N5Tfsj+rIOnk&#10;qj/sv9pssfz+/D2aU9lfjFLjUbd7AxGoC0/xv3uvFczj2Pgl/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PnzBAAAA2wAAAA8AAAAAAAAAAAAAAAAAmAIAAGRycy9kb3du&#10;cmV2LnhtbFBLBQYAAAAABAAEAPUAAACGAwAAAAA=&#10;">
                  <v:stroke miterlimit="2"/>
                  <v:textbox style="layout-flow:vertical-ideographic"/>
                </v:shape>
                <v:shape id="Down Arrow 41" o:spid="_x0000_s1060" type="#_x0000_t67" style="position:absolute;left:7433;top:9036;width:123;height: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b58UA&#10;AADbAAAADwAAAGRycy9kb3ducmV2LnhtbESPT2vCQBTE7wW/w/KE3uqmSm2NriKCf2jpwah4fWRf&#10;s8Hs25DdmuTbdwuFHoeZ+Q2zWHW2EndqfOlYwfMoAUGcO11yoeB82j69gfABWWPlmBT05GG1HDws&#10;MNWu5SPds1CICGGfogITQp1K6XNDFv3I1cTR+3KNxRBlU0jdYBvhtpLjJJlKiyXHBYM1bQzlt+zb&#10;Kkg6+dp/HPZt9jJ9310/zbHsL0apx2G3noMI1IX/8F/7oBVMZv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ZvnxQAAANsAAAAPAAAAAAAAAAAAAAAAAJgCAABkcnMv&#10;ZG93bnJldi54bWxQSwUGAAAAAAQABAD1AAAAigMAAAAA&#10;">
                  <v:stroke miterlimit="2"/>
                  <v:textbox style="layout-flow:vertical-ideographic"/>
                </v:shape>
                <w10:wrap type="topAndBottom"/>
              </v:group>
            </w:pict>
          </mc:Fallback>
        </mc:AlternateContent>
      </w:r>
      <w:r w:rsidR="00F22A41" w:rsidRPr="00107123">
        <w:rPr>
          <w:rFonts w:ascii="Arial Narrow" w:eastAsia="仿宋_GB2312" w:hAnsi="Arial Narrow" w:cs="Arial" w:hint="eastAsia"/>
          <w:sz w:val="30"/>
          <w:szCs w:val="30"/>
        </w:rPr>
        <w:t>（二）</w:t>
      </w:r>
      <w:r w:rsidR="00F22A41">
        <w:rPr>
          <w:rFonts w:ascii="Arial Narrow" w:eastAsia="仿宋_GB2312" w:hAnsi="Arial Narrow" w:cs="Arial" w:hint="eastAsia"/>
          <w:sz w:val="30"/>
          <w:szCs w:val="30"/>
        </w:rPr>
        <w:t>竞赛流程</w:t>
      </w:r>
    </w:p>
    <w:p w14:paraId="71781BAF" w14:textId="77777777" w:rsidR="009C3D50" w:rsidRPr="009C3D50" w:rsidRDefault="009C3D50" w:rsidP="009C3D50">
      <w:pPr>
        <w:snapToGrid w:val="0"/>
        <w:spacing w:line="560" w:lineRule="exact"/>
        <w:ind w:firstLineChars="200" w:firstLine="600"/>
        <w:outlineLvl w:val="0"/>
        <w:rPr>
          <w:rFonts w:ascii="Arial Narrow" w:eastAsia="仿宋_GB2312" w:hAnsi="Arial Narrow" w:cs="Arial"/>
          <w:sz w:val="30"/>
          <w:szCs w:val="30"/>
        </w:rPr>
      </w:pPr>
    </w:p>
    <w:p w14:paraId="43B035A1" w14:textId="3E67F162" w:rsidR="000411DA" w:rsidRPr="000411DA" w:rsidRDefault="00113F64" w:rsidP="009C3D50">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九、竞赛试题</w:t>
      </w:r>
    </w:p>
    <w:p w14:paraId="5A063E06" w14:textId="77777777" w:rsidR="000411DA" w:rsidRPr="007E160F" w:rsidRDefault="000411DA" w:rsidP="009C3D50">
      <w:pPr>
        <w:spacing w:line="560" w:lineRule="exact"/>
        <w:jc w:val="center"/>
        <w:rPr>
          <w:rFonts w:eastAsia="仿宋_GB2312"/>
          <w:b/>
          <w:bCs/>
          <w:sz w:val="30"/>
          <w:szCs w:val="40"/>
        </w:rPr>
      </w:pPr>
      <w:r w:rsidRPr="007E160F">
        <w:rPr>
          <w:rFonts w:eastAsia="仿宋_GB2312"/>
          <w:b/>
          <w:bCs/>
          <w:sz w:val="30"/>
          <w:szCs w:val="40"/>
        </w:rPr>
        <w:t>201</w:t>
      </w:r>
      <w:r>
        <w:rPr>
          <w:rFonts w:eastAsia="仿宋_GB2312" w:hint="eastAsia"/>
          <w:b/>
          <w:bCs/>
          <w:sz w:val="30"/>
          <w:szCs w:val="40"/>
        </w:rPr>
        <w:t>8</w:t>
      </w:r>
      <w:r w:rsidRPr="007E160F">
        <w:rPr>
          <w:rFonts w:eastAsia="仿宋_GB2312"/>
          <w:b/>
          <w:bCs/>
          <w:sz w:val="30"/>
          <w:szCs w:val="40"/>
        </w:rPr>
        <w:t>年全国职业院校技能大赛</w:t>
      </w:r>
    </w:p>
    <w:p w14:paraId="3C865288" w14:textId="77777777" w:rsidR="000411DA" w:rsidRPr="007E160F" w:rsidRDefault="000411DA" w:rsidP="009C3D50">
      <w:pPr>
        <w:spacing w:line="560" w:lineRule="exact"/>
        <w:jc w:val="center"/>
        <w:rPr>
          <w:rFonts w:eastAsia="仿宋_GB2312"/>
          <w:b/>
          <w:bCs/>
          <w:sz w:val="30"/>
          <w:szCs w:val="40"/>
        </w:rPr>
      </w:pPr>
      <w:r w:rsidRPr="007E160F">
        <w:rPr>
          <w:rFonts w:eastAsia="仿宋_GB2312"/>
          <w:b/>
          <w:bCs/>
          <w:sz w:val="30"/>
          <w:szCs w:val="40"/>
        </w:rPr>
        <w:t>高职组</w:t>
      </w:r>
      <w:r w:rsidRPr="007E160F">
        <w:rPr>
          <w:rFonts w:eastAsia="仿宋_GB2312"/>
          <w:b/>
          <w:bCs/>
          <w:sz w:val="30"/>
          <w:szCs w:val="40"/>
        </w:rPr>
        <w:t>“</w:t>
      </w:r>
      <w:r>
        <w:rPr>
          <w:rFonts w:eastAsia="仿宋_GB2312" w:hint="eastAsia"/>
          <w:b/>
          <w:bCs/>
          <w:sz w:val="30"/>
          <w:szCs w:val="40"/>
        </w:rPr>
        <w:t>工业</w:t>
      </w:r>
      <w:r>
        <w:rPr>
          <w:rFonts w:eastAsia="仿宋_GB2312"/>
          <w:b/>
          <w:bCs/>
          <w:sz w:val="30"/>
          <w:szCs w:val="40"/>
        </w:rPr>
        <w:t>互联网安全技术与应用</w:t>
      </w:r>
      <w:r w:rsidRPr="007E160F">
        <w:rPr>
          <w:rFonts w:eastAsia="仿宋_GB2312"/>
          <w:b/>
          <w:bCs/>
          <w:sz w:val="30"/>
          <w:szCs w:val="40"/>
        </w:rPr>
        <w:t>”</w:t>
      </w:r>
    </w:p>
    <w:p w14:paraId="081909E5" w14:textId="77777777" w:rsidR="000411DA" w:rsidRPr="007E160F" w:rsidRDefault="000411DA" w:rsidP="009C3D50">
      <w:pPr>
        <w:spacing w:line="560" w:lineRule="exact"/>
        <w:jc w:val="center"/>
        <w:rPr>
          <w:rFonts w:eastAsia="仿宋_GB2312"/>
          <w:b/>
          <w:bCs/>
          <w:sz w:val="30"/>
          <w:szCs w:val="40"/>
        </w:rPr>
      </w:pPr>
      <w:r w:rsidRPr="007E160F">
        <w:rPr>
          <w:rFonts w:eastAsia="仿宋_GB2312"/>
          <w:b/>
          <w:bCs/>
          <w:sz w:val="30"/>
          <w:szCs w:val="40"/>
        </w:rPr>
        <w:t>竞赛任务书（样题）</w:t>
      </w:r>
    </w:p>
    <w:p w14:paraId="0467D390" w14:textId="27CB058E" w:rsidR="00592923" w:rsidRPr="009C3D50" w:rsidRDefault="000411DA" w:rsidP="009C3D50">
      <w:pPr>
        <w:spacing w:line="560" w:lineRule="exact"/>
        <w:jc w:val="center"/>
        <w:rPr>
          <w:rFonts w:eastAsia="仿宋_GB2312"/>
          <w:b/>
          <w:bCs/>
          <w:sz w:val="30"/>
          <w:szCs w:val="40"/>
        </w:rPr>
      </w:pPr>
      <w:r w:rsidRPr="009C3D50">
        <w:rPr>
          <w:rFonts w:eastAsia="仿宋_GB2312"/>
          <w:b/>
          <w:bCs/>
          <w:sz w:val="30"/>
          <w:szCs w:val="40"/>
        </w:rPr>
        <w:t>题目</w:t>
      </w:r>
      <w:r w:rsidRPr="009C3D50">
        <w:rPr>
          <w:rFonts w:eastAsia="仿宋_GB2312"/>
          <w:b/>
          <w:bCs/>
          <w:sz w:val="30"/>
          <w:szCs w:val="40"/>
        </w:rPr>
        <w:t>:</w:t>
      </w:r>
      <w:r w:rsidRPr="009C3D50">
        <w:rPr>
          <w:rFonts w:eastAsia="仿宋_GB2312" w:hint="eastAsia"/>
          <w:b/>
          <w:bCs/>
          <w:sz w:val="30"/>
          <w:szCs w:val="40"/>
        </w:rPr>
        <w:t xml:space="preserve"> </w:t>
      </w:r>
      <w:r w:rsidRPr="009C3D50">
        <w:rPr>
          <w:rFonts w:eastAsia="仿宋_GB2312"/>
          <w:b/>
          <w:bCs/>
          <w:sz w:val="30"/>
          <w:szCs w:val="40"/>
        </w:rPr>
        <w:t>“</w:t>
      </w:r>
      <w:r w:rsidRPr="009C3D50">
        <w:rPr>
          <w:rFonts w:eastAsia="仿宋_GB2312" w:hint="eastAsia"/>
          <w:b/>
          <w:bCs/>
          <w:sz w:val="30"/>
          <w:szCs w:val="40"/>
        </w:rPr>
        <w:t>工业互联网安全技术与应用</w:t>
      </w:r>
      <w:r w:rsidRPr="009C3D50">
        <w:rPr>
          <w:rFonts w:eastAsia="仿宋_GB2312"/>
          <w:b/>
          <w:bCs/>
          <w:sz w:val="30"/>
          <w:szCs w:val="40"/>
        </w:rPr>
        <w:t>”</w:t>
      </w:r>
      <w:r w:rsidRPr="009C3D50">
        <w:rPr>
          <w:rFonts w:eastAsia="仿宋_GB2312"/>
          <w:b/>
          <w:bCs/>
          <w:sz w:val="30"/>
          <w:szCs w:val="40"/>
        </w:rPr>
        <w:t>的设计与实现</w:t>
      </w:r>
    </w:p>
    <w:p w14:paraId="1E2BFA68" w14:textId="23D9FC43" w:rsidR="000411DA" w:rsidRPr="007E160F" w:rsidRDefault="000411DA" w:rsidP="009C3D50">
      <w:pPr>
        <w:spacing w:line="560" w:lineRule="exact"/>
        <w:ind w:firstLine="602"/>
        <w:rPr>
          <w:rFonts w:eastAsia="仿宋_GB2312"/>
          <w:b/>
          <w:sz w:val="30"/>
          <w:szCs w:val="30"/>
        </w:rPr>
      </w:pPr>
      <w:r w:rsidRPr="007E160F">
        <w:rPr>
          <w:rFonts w:eastAsia="仿宋_GB2312"/>
          <w:b/>
          <w:sz w:val="30"/>
          <w:szCs w:val="30"/>
        </w:rPr>
        <w:t>【选手须知</w:t>
      </w:r>
      <w:r w:rsidR="009C3D50">
        <w:rPr>
          <w:rFonts w:eastAsia="仿宋_GB2312" w:hint="eastAsia"/>
          <w:b/>
          <w:sz w:val="30"/>
          <w:szCs w:val="30"/>
        </w:rPr>
        <w:t>】：</w:t>
      </w:r>
    </w:p>
    <w:p w14:paraId="18321903" w14:textId="77777777" w:rsidR="000411DA" w:rsidRPr="007E160F" w:rsidRDefault="000411DA" w:rsidP="009C3D50">
      <w:pPr>
        <w:spacing w:line="560" w:lineRule="exact"/>
        <w:ind w:firstLine="600"/>
        <w:rPr>
          <w:rFonts w:eastAsia="仿宋_GB2312"/>
          <w:sz w:val="30"/>
          <w:szCs w:val="30"/>
        </w:rPr>
      </w:pPr>
      <w:r w:rsidRPr="007E160F">
        <w:rPr>
          <w:rFonts w:eastAsia="仿宋_GB2312"/>
          <w:sz w:val="30"/>
          <w:szCs w:val="30"/>
        </w:rPr>
        <w:t>1</w:t>
      </w:r>
      <w:r w:rsidRPr="007E160F">
        <w:rPr>
          <w:rFonts w:eastAsia="仿宋_GB2312" w:hint="eastAsia"/>
          <w:sz w:val="30"/>
          <w:szCs w:val="30"/>
        </w:rPr>
        <w:t xml:space="preserve">. </w:t>
      </w:r>
      <w:r w:rsidRPr="007E160F">
        <w:rPr>
          <w:rFonts w:eastAsia="仿宋_GB2312"/>
          <w:sz w:val="30"/>
          <w:szCs w:val="30"/>
        </w:rPr>
        <w:t>任务书通过在线</w:t>
      </w:r>
      <w:r w:rsidRPr="007E160F">
        <w:rPr>
          <w:rFonts w:eastAsia="仿宋_GB2312"/>
          <w:sz w:val="30"/>
          <w:szCs w:val="30"/>
        </w:rPr>
        <w:t>“</w:t>
      </w:r>
      <w:r>
        <w:rPr>
          <w:rFonts w:eastAsia="仿宋_GB2312" w:hint="eastAsia"/>
          <w:bCs/>
          <w:sz w:val="30"/>
          <w:szCs w:val="30"/>
        </w:rPr>
        <w:t>工业互联网安全技术与应用</w:t>
      </w:r>
      <w:r w:rsidRPr="007E160F">
        <w:rPr>
          <w:rFonts w:eastAsia="仿宋_GB2312"/>
          <w:sz w:val="30"/>
          <w:szCs w:val="30"/>
        </w:rPr>
        <w:t>”</w:t>
      </w:r>
      <w:r w:rsidRPr="007E160F">
        <w:rPr>
          <w:rFonts w:eastAsia="仿宋_GB2312"/>
          <w:sz w:val="30"/>
          <w:szCs w:val="30"/>
        </w:rPr>
        <w:t>竞赛考试系统和书面文档共同发布，内容完全一致，电子文档共</w:t>
      </w:r>
      <w:r w:rsidRPr="007E160F">
        <w:rPr>
          <w:rFonts w:eastAsia="仿宋_GB2312"/>
          <w:sz w:val="30"/>
          <w:szCs w:val="30"/>
          <w:u w:val="single"/>
        </w:rPr>
        <w:t xml:space="preserve">  3  </w:t>
      </w:r>
      <w:r w:rsidRPr="007E160F">
        <w:rPr>
          <w:rFonts w:eastAsia="仿宋_GB2312"/>
          <w:sz w:val="30"/>
          <w:szCs w:val="30"/>
        </w:rPr>
        <w:t>页，如出现任务书缺页、字迹不清、</w:t>
      </w:r>
      <w:r w:rsidRPr="007E160F">
        <w:rPr>
          <w:rFonts w:eastAsia="仿宋_GB2312" w:hint="eastAsia"/>
          <w:sz w:val="30"/>
          <w:szCs w:val="30"/>
        </w:rPr>
        <w:t>同</w:t>
      </w:r>
      <w:r w:rsidRPr="007E160F">
        <w:rPr>
          <w:rFonts w:eastAsia="仿宋_GB2312"/>
          <w:sz w:val="30"/>
          <w:szCs w:val="30"/>
        </w:rPr>
        <w:t>考试系统不一致等问题，请及时向裁判示意，并进行任务书的更换。</w:t>
      </w:r>
    </w:p>
    <w:p w14:paraId="54F64887" w14:textId="77777777" w:rsidR="000411DA" w:rsidRPr="007E160F" w:rsidRDefault="000411DA" w:rsidP="009C3D50">
      <w:pPr>
        <w:spacing w:line="560" w:lineRule="exact"/>
        <w:ind w:firstLine="600"/>
        <w:rPr>
          <w:rFonts w:eastAsia="仿宋_GB2312"/>
          <w:sz w:val="30"/>
          <w:szCs w:val="30"/>
        </w:rPr>
      </w:pPr>
      <w:r w:rsidRPr="007E160F">
        <w:rPr>
          <w:rFonts w:eastAsia="仿宋_GB2312"/>
          <w:sz w:val="30"/>
          <w:szCs w:val="30"/>
        </w:rPr>
        <w:t>2</w:t>
      </w:r>
      <w:r w:rsidRPr="007E160F">
        <w:rPr>
          <w:rFonts w:eastAsia="仿宋_GB2312" w:hint="eastAsia"/>
          <w:sz w:val="30"/>
          <w:szCs w:val="30"/>
        </w:rPr>
        <w:t xml:space="preserve">. </w:t>
      </w:r>
      <w:r w:rsidRPr="007E160F">
        <w:rPr>
          <w:rFonts w:eastAsia="仿宋_GB2312"/>
          <w:sz w:val="30"/>
          <w:szCs w:val="30"/>
        </w:rPr>
        <w:t>参赛团队应在</w:t>
      </w:r>
      <w:r w:rsidRPr="007E160F">
        <w:rPr>
          <w:rFonts w:eastAsia="仿宋_GB2312"/>
          <w:sz w:val="30"/>
          <w:szCs w:val="30"/>
          <w:u w:val="single"/>
        </w:rPr>
        <w:t xml:space="preserve">  </w:t>
      </w:r>
      <w:r>
        <w:rPr>
          <w:rFonts w:eastAsia="仿宋_GB2312" w:hint="eastAsia"/>
          <w:sz w:val="30"/>
          <w:szCs w:val="30"/>
          <w:u w:val="single"/>
        </w:rPr>
        <w:t>6</w:t>
      </w:r>
      <w:r w:rsidRPr="007E160F">
        <w:rPr>
          <w:rFonts w:eastAsia="仿宋_GB2312"/>
          <w:sz w:val="30"/>
          <w:szCs w:val="30"/>
          <w:u w:val="single"/>
        </w:rPr>
        <w:t xml:space="preserve"> </w:t>
      </w:r>
      <w:r w:rsidRPr="007E160F">
        <w:rPr>
          <w:rFonts w:eastAsia="仿宋_GB2312"/>
          <w:sz w:val="30"/>
          <w:szCs w:val="30"/>
        </w:rPr>
        <w:t xml:space="preserve"> </w:t>
      </w:r>
      <w:r w:rsidRPr="007E160F">
        <w:rPr>
          <w:rFonts w:eastAsia="仿宋_GB2312"/>
          <w:sz w:val="30"/>
          <w:szCs w:val="30"/>
        </w:rPr>
        <w:t>小时内完成任务书规定内容；选手在竞赛过程中</w:t>
      </w:r>
      <w:r>
        <w:rPr>
          <w:rFonts w:eastAsia="仿宋_GB2312"/>
          <w:sz w:val="30"/>
          <w:szCs w:val="30"/>
        </w:rPr>
        <w:t>涉及到渗透与防护任务</w:t>
      </w:r>
      <w:r>
        <w:rPr>
          <w:rFonts w:eastAsia="仿宋_GB2312" w:hint="eastAsia"/>
          <w:sz w:val="30"/>
          <w:szCs w:val="30"/>
        </w:rPr>
        <w:t>。</w:t>
      </w:r>
      <w:r>
        <w:rPr>
          <w:rFonts w:eastAsia="仿宋_GB2312"/>
          <w:sz w:val="30"/>
          <w:szCs w:val="30"/>
        </w:rPr>
        <w:t>渗透所获得的题目答案</w:t>
      </w:r>
      <w:r>
        <w:rPr>
          <w:rFonts w:eastAsia="仿宋_GB2312" w:hint="eastAsia"/>
          <w:sz w:val="30"/>
          <w:szCs w:val="30"/>
        </w:rPr>
        <w:t>，</w:t>
      </w:r>
      <w:r>
        <w:rPr>
          <w:rFonts w:eastAsia="仿宋_GB2312"/>
          <w:sz w:val="30"/>
          <w:szCs w:val="30"/>
        </w:rPr>
        <w:t>须实时提交至</w:t>
      </w:r>
      <w:r>
        <w:rPr>
          <w:rFonts w:eastAsia="仿宋_GB2312" w:hint="eastAsia"/>
          <w:sz w:val="30"/>
          <w:szCs w:val="30"/>
        </w:rPr>
        <w:t>“</w:t>
      </w:r>
      <w:r>
        <w:rPr>
          <w:rFonts w:eastAsia="仿宋_GB2312" w:hint="eastAsia"/>
          <w:bCs/>
          <w:sz w:val="30"/>
          <w:szCs w:val="30"/>
        </w:rPr>
        <w:t>工业互联网安全技术与应用</w:t>
      </w:r>
      <w:r>
        <w:rPr>
          <w:rFonts w:eastAsia="仿宋_GB2312" w:hint="eastAsia"/>
          <w:sz w:val="30"/>
          <w:szCs w:val="30"/>
        </w:rPr>
        <w:t>”竞赛系统，系统自动</w:t>
      </w:r>
      <w:r>
        <w:rPr>
          <w:rFonts w:eastAsia="仿宋_GB2312" w:hint="eastAsia"/>
          <w:sz w:val="30"/>
          <w:szCs w:val="30"/>
        </w:rPr>
        <w:lastRenderedPageBreak/>
        <w:t>评分。防护任务需要选手做防护同时，通过配置文档截图保存，并最后提交至“</w:t>
      </w:r>
      <w:r>
        <w:rPr>
          <w:rFonts w:eastAsia="仿宋_GB2312" w:hint="eastAsia"/>
          <w:bCs/>
          <w:sz w:val="30"/>
          <w:szCs w:val="30"/>
        </w:rPr>
        <w:t>工业互联网安全技术与应用”竞赛系统。由裁判手动评分。</w:t>
      </w:r>
    </w:p>
    <w:p w14:paraId="074944FA" w14:textId="77777777" w:rsidR="000411DA" w:rsidRPr="007E160F" w:rsidRDefault="000411DA" w:rsidP="009C3D50">
      <w:pPr>
        <w:spacing w:line="560" w:lineRule="exact"/>
        <w:ind w:firstLine="600"/>
        <w:rPr>
          <w:rFonts w:eastAsia="仿宋_GB2312"/>
          <w:sz w:val="30"/>
          <w:szCs w:val="30"/>
        </w:rPr>
      </w:pPr>
      <w:r w:rsidRPr="007E160F">
        <w:rPr>
          <w:rFonts w:eastAsia="仿宋_GB2312"/>
          <w:sz w:val="30"/>
          <w:szCs w:val="30"/>
        </w:rPr>
        <w:t>3</w:t>
      </w:r>
      <w:r w:rsidRPr="007E160F">
        <w:rPr>
          <w:rFonts w:eastAsia="仿宋_GB2312" w:hint="eastAsia"/>
          <w:sz w:val="30"/>
          <w:szCs w:val="30"/>
        </w:rPr>
        <w:t xml:space="preserve">. </w:t>
      </w:r>
      <w:r w:rsidRPr="007E160F">
        <w:rPr>
          <w:rFonts w:eastAsia="仿宋_GB2312"/>
          <w:sz w:val="30"/>
          <w:szCs w:val="30"/>
        </w:rPr>
        <w:t>选手提交的试卷用工位号标识，不得写上姓名或与身份有关的信息，否则成绩无效。</w:t>
      </w:r>
    </w:p>
    <w:p w14:paraId="20E7EDCF" w14:textId="77777777" w:rsidR="000411DA" w:rsidRDefault="000411DA" w:rsidP="009C3D50">
      <w:pPr>
        <w:spacing w:line="560" w:lineRule="exact"/>
        <w:ind w:firstLine="600"/>
        <w:rPr>
          <w:rFonts w:eastAsia="仿宋_GB2312"/>
          <w:sz w:val="30"/>
          <w:szCs w:val="30"/>
        </w:rPr>
      </w:pPr>
      <w:r w:rsidRPr="007E160F">
        <w:rPr>
          <w:rFonts w:eastAsia="仿宋_GB2312"/>
          <w:sz w:val="30"/>
          <w:szCs w:val="30"/>
        </w:rPr>
        <w:t>4</w:t>
      </w:r>
      <w:r w:rsidRPr="007E160F">
        <w:rPr>
          <w:rFonts w:eastAsia="仿宋_GB2312" w:hint="eastAsia"/>
          <w:sz w:val="30"/>
          <w:szCs w:val="30"/>
        </w:rPr>
        <w:t xml:space="preserve">. </w:t>
      </w:r>
      <w:r w:rsidRPr="007E160F">
        <w:rPr>
          <w:rFonts w:eastAsia="仿宋_GB2312"/>
          <w:sz w:val="30"/>
          <w:szCs w:val="30"/>
        </w:rPr>
        <w:t>比赛过程中由于人为原因造成设备或软件损坏，</w:t>
      </w:r>
      <w:r>
        <w:rPr>
          <w:rFonts w:eastAsia="仿宋_GB2312"/>
          <w:sz w:val="30"/>
          <w:szCs w:val="30"/>
        </w:rPr>
        <w:t>不予更换</w:t>
      </w:r>
      <w:r w:rsidRPr="007E160F">
        <w:rPr>
          <w:rFonts w:eastAsia="仿宋_GB2312"/>
          <w:sz w:val="30"/>
          <w:szCs w:val="30"/>
        </w:rPr>
        <w:t>。</w:t>
      </w:r>
    </w:p>
    <w:p w14:paraId="7C9AE082" w14:textId="77777777" w:rsidR="000411DA" w:rsidRPr="007E160F" w:rsidRDefault="000411DA" w:rsidP="009C3D50">
      <w:pPr>
        <w:spacing w:line="560" w:lineRule="exact"/>
        <w:ind w:firstLine="450"/>
        <w:rPr>
          <w:rFonts w:eastAsia="仿宋_GB2312"/>
          <w:b/>
          <w:sz w:val="30"/>
          <w:szCs w:val="30"/>
        </w:rPr>
      </w:pPr>
      <w:r w:rsidRPr="007E160F">
        <w:rPr>
          <w:rFonts w:eastAsia="仿宋_GB2312"/>
          <w:b/>
          <w:sz w:val="30"/>
          <w:szCs w:val="30"/>
        </w:rPr>
        <w:t>【</w:t>
      </w:r>
      <w:r>
        <w:rPr>
          <w:rFonts w:eastAsia="仿宋_GB2312" w:hint="eastAsia"/>
          <w:b/>
          <w:sz w:val="30"/>
          <w:szCs w:val="30"/>
        </w:rPr>
        <w:t>项目</w:t>
      </w:r>
      <w:r>
        <w:rPr>
          <w:rFonts w:eastAsia="仿宋_GB2312"/>
          <w:b/>
          <w:sz w:val="30"/>
          <w:szCs w:val="30"/>
        </w:rPr>
        <w:t>背景</w:t>
      </w:r>
      <w:r w:rsidRPr="007E160F">
        <w:rPr>
          <w:rFonts w:eastAsia="仿宋_GB2312"/>
          <w:b/>
          <w:sz w:val="30"/>
          <w:szCs w:val="30"/>
        </w:rPr>
        <w:t>】</w:t>
      </w:r>
    </w:p>
    <w:p w14:paraId="5CA3D1E9" w14:textId="77777777" w:rsidR="000411DA" w:rsidRPr="00654B09" w:rsidRDefault="000411DA" w:rsidP="009C3D50">
      <w:pPr>
        <w:spacing w:line="560" w:lineRule="exact"/>
        <w:ind w:firstLine="600"/>
        <w:rPr>
          <w:rFonts w:eastAsia="仿宋_GB2312"/>
          <w:sz w:val="30"/>
          <w:szCs w:val="30"/>
        </w:rPr>
      </w:pPr>
      <w:r w:rsidRPr="00113489">
        <w:rPr>
          <w:rFonts w:eastAsia="仿宋_GB2312" w:hint="eastAsia"/>
          <w:sz w:val="30"/>
          <w:szCs w:val="30"/>
        </w:rPr>
        <w:t>某大型制造型企业，积极响应国家《智能制造</w:t>
      </w:r>
      <w:r w:rsidRPr="00113489">
        <w:rPr>
          <w:rFonts w:eastAsia="仿宋_GB2312" w:hint="eastAsia"/>
          <w:sz w:val="30"/>
          <w:szCs w:val="30"/>
        </w:rPr>
        <w:t>2015</w:t>
      </w:r>
      <w:r w:rsidRPr="00113489">
        <w:rPr>
          <w:rFonts w:eastAsia="仿宋_GB2312" w:hint="eastAsia"/>
          <w:sz w:val="30"/>
          <w:szCs w:val="30"/>
        </w:rPr>
        <w:t>》战略</w:t>
      </w:r>
      <w:r>
        <w:rPr>
          <w:rFonts w:eastAsia="仿宋_GB2312" w:hint="eastAsia"/>
          <w:sz w:val="30"/>
          <w:szCs w:val="30"/>
        </w:rPr>
        <w:t>，已</w:t>
      </w:r>
      <w:r w:rsidRPr="00113489">
        <w:rPr>
          <w:rFonts w:eastAsia="仿宋_GB2312" w:hint="eastAsia"/>
          <w:sz w:val="30"/>
          <w:szCs w:val="30"/>
        </w:rPr>
        <w:t>完成了工业物联网在企业研发设计、生产制造、经营管理、销售服务等全流程和全产业链的综合集成应用</w:t>
      </w:r>
      <w:r>
        <w:rPr>
          <w:rFonts w:eastAsia="仿宋_GB2312" w:hint="eastAsia"/>
          <w:sz w:val="30"/>
          <w:szCs w:val="30"/>
        </w:rPr>
        <w:t>，也完成了</w:t>
      </w:r>
      <w:r w:rsidRPr="00113489">
        <w:rPr>
          <w:rFonts w:eastAsia="仿宋_GB2312" w:hint="eastAsia"/>
          <w:sz w:val="30"/>
          <w:szCs w:val="30"/>
        </w:rPr>
        <w:t>物联网（</w:t>
      </w:r>
      <w:r w:rsidRPr="00113489">
        <w:rPr>
          <w:rFonts w:eastAsia="仿宋_GB2312" w:hint="eastAsia"/>
          <w:sz w:val="30"/>
          <w:szCs w:val="30"/>
        </w:rPr>
        <w:t>IOT</w:t>
      </w:r>
      <w:r w:rsidRPr="00113489">
        <w:rPr>
          <w:rFonts w:eastAsia="仿宋_GB2312" w:hint="eastAsia"/>
          <w:sz w:val="30"/>
          <w:szCs w:val="30"/>
        </w:rPr>
        <w:t>）技术在工业互联网中的研发和应用示</w:t>
      </w:r>
      <w:r w:rsidRPr="00654B09">
        <w:rPr>
          <w:rFonts w:eastAsia="仿宋_GB2312" w:hint="eastAsia"/>
          <w:sz w:val="30"/>
          <w:szCs w:val="30"/>
        </w:rPr>
        <w:t>范，组成了覆盖办公网络、物联网（</w:t>
      </w:r>
      <w:r w:rsidRPr="00654B09">
        <w:rPr>
          <w:rFonts w:eastAsia="仿宋_GB2312" w:hint="eastAsia"/>
          <w:sz w:val="30"/>
          <w:szCs w:val="30"/>
        </w:rPr>
        <w:t>IOT</w:t>
      </w:r>
      <w:r w:rsidRPr="00654B09">
        <w:rPr>
          <w:rFonts w:eastAsia="仿宋_GB2312" w:hint="eastAsia"/>
          <w:sz w:val="30"/>
          <w:szCs w:val="30"/>
        </w:rPr>
        <w:t>）设备、生产环境的工业互联网智能制造网络系统。</w:t>
      </w:r>
    </w:p>
    <w:p w14:paraId="13B8CD0F" w14:textId="77777777" w:rsidR="000411DA" w:rsidRDefault="000411DA" w:rsidP="009C3D50">
      <w:pPr>
        <w:spacing w:line="560" w:lineRule="exact"/>
        <w:ind w:firstLine="600"/>
        <w:rPr>
          <w:rFonts w:eastAsia="仿宋_GB2312"/>
          <w:sz w:val="30"/>
          <w:szCs w:val="30"/>
        </w:rPr>
      </w:pPr>
      <w:r w:rsidRPr="00654B09">
        <w:rPr>
          <w:rFonts w:eastAsia="仿宋_GB2312" w:hint="eastAsia"/>
          <w:sz w:val="30"/>
          <w:szCs w:val="30"/>
        </w:rPr>
        <w:t>当完成公司工业互联网智能制造网络系统的构</w:t>
      </w:r>
      <w:r>
        <w:rPr>
          <w:rFonts w:eastAsia="仿宋_GB2312" w:hint="eastAsia"/>
          <w:sz w:val="30"/>
          <w:szCs w:val="30"/>
        </w:rPr>
        <w:t>建之后</w:t>
      </w:r>
      <w:r w:rsidRPr="00113489">
        <w:rPr>
          <w:rFonts w:eastAsia="仿宋_GB2312" w:hint="eastAsia"/>
          <w:sz w:val="30"/>
          <w:szCs w:val="30"/>
        </w:rPr>
        <w:t>，伴随而来的网络安全问题也日益凸显</w:t>
      </w:r>
      <w:r>
        <w:rPr>
          <w:rFonts w:eastAsia="仿宋_GB2312" w:hint="eastAsia"/>
          <w:sz w:val="30"/>
          <w:szCs w:val="30"/>
        </w:rPr>
        <w:t>，</w:t>
      </w:r>
      <w:r w:rsidRPr="00113489">
        <w:rPr>
          <w:rFonts w:eastAsia="仿宋_GB2312" w:hint="eastAsia"/>
          <w:sz w:val="30"/>
          <w:szCs w:val="30"/>
        </w:rPr>
        <w:t>传统应用漏洞（</w:t>
      </w:r>
      <w:r w:rsidRPr="00113489">
        <w:rPr>
          <w:rFonts w:eastAsia="仿宋_GB2312" w:hint="eastAsia"/>
          <w:sz w:val="30"/>
          <w:szCs w:val="30"/>
        </w:rPr>
        <w:t>web</w:t>
      </w:r>
      <w:r w:rsidRPr="00113489">
        <w:rPr>
          <w:rFonts w:eastAsia="仿宋_GB2312" w:hint="eastAsia"/>
          <w:sz w:val="30"/>
          <w:szCs w:val="30"/>
        </w:rPr>
        <w:t>应用、安全产品、操作系统、数据库、网络设备）不断有新的漏洞涌现威胁，同时物联网智能设备、移动互联终端设备、工业控制网络等存在的漏洞造成的威胁日益增多，伴随着工业控制系统接入</w:t>
      </w:r>
      <w:r w:rsidRPr="00113489">
        <w:rPr>
          <w:rFonts w:eastAsia="仿宋_GB2312" w:hint="eastAsia"/>
          <w:sz w:val="30"/>
          <w:szCs w:val="30"/>
        </w:rPr>
        <w:t>Internet</w:t>
      </w:r>
      <w:r w:rsidRPr="00113489">
        <w:rPr>
          <w:rFonts w:eastAsia="仿宋_GB2312" w:hint="eastAsia"/>
          <w:sz w:val="30"/>
          <w:szCs w:val="30"/>
        </w:rPr>
        <w:t>所造成的生产网络安全事故也呈明显的增加趋势。</w:t>
      </w:r>
    </w:p>
    <w:p w14:paraId="339F8421" w14:textId="621B1E31" w:rsidR="000411DA" w:rsidRPr="00113489" w:rsidRDefault="000411DA" w:rsidP="009C3D50">
      <w:pPr>
        <w:spacing w:line="560" w:lineRule="exact"/>
        <w:ind w:firstLine="600"/>
        <w:rPr>
          <w:rFonts w:eastAsia="仿宋_GB2312"/>
          <w:sz w:val="30"/>
          <w:szCs w:val="30"/>
        </w:rPr>
      </w:pPr>
      <w:r w:rsidRPr="00113489">
        <w:rPr>
          <w:rFonts w:eastAsia="仿宋_GB2312" w:hint="eastAsia"/>
          <w:sz w:val="30"/>
          <w:szCs w:val="30"/>
        </w:rPr>
        <w:t>工业互联网的安全威胁远比传统互联网时代造成的影响更大</w:t>
      </w:r>
      <w:r>
        <w:rPr>
          <w:rFonts w:eastAsia="仿宋_GB2312" w:hint="eastAsia"/>
          <w:sz w:val="30"/>
          <w:szCs w:val="30"/>
        </w:rPr>
        <w:t>，</w:t>
      </w:r>
      <w:r w:rsidRPr="00113489">
        <w:rPr>
          <w:rFonts w:eastAsia="仿宋_GB2312" w:hint="eastAsia"/>
          <w:sz w:val="30"/>
          <w:szCs w:val="30"/>
        </w:rPr>
        <w:t>全球范围影响的案例如“</w:t>
      </w:r>
      <w:proofErr w:type="spellStart"/>
      <w:r w:rsidRPr="00113489">
        <w:rPr>
          <w:rFonts w:eastAsia="仿宋_GB2312" w:hint="eastAsia"/>
          <w:sz w:val="30"/>
          <w:szCs w:val="30"/>
        </w:rPr>
        <w:t>Stuxnet</w:t>
      </w:r>
      <w:proofErr w:type="spellEnd"/>
      <w:r w:rsidR="00654B09">
        <w:rPr>
          <w:rFonts w:eastAsia="仿宋_GB2312" w:hint="eastAsia"/>
          <w:sz w:val="30"/>
          <w:szCs w:val="30"/>
        </w:rPr>
        <w:t>——</w:t>
      </w:r>
      <w:r w:rsidRPr="00113489">
        <w:rPr>
          <w:rFonts w:eastAsia="仿宋_GB2312" w:hint="eastAsia"/>
          <w:sz w:val="30"/>
          <w:szCs w:val="30"/>
        </w:rPr>
        <w:t>震网病毒”给伊朗的核设施带来了毁灭性的打击</w:t>
      </w:r>
      <w:r>
        <w:rPr>
          <w:rFonts w:eastAsia="仿宋_GB2312" w:hint="eastAsia"/>
          <w:sz w:val="30"/>
          <w:szCs w:val="30"/>
        </w:rPr>
        <w:t>，</w:t>
      </w:r>
      <w:r w:rsidRPr="00113489">
        <w:rPr>
          <w:rFonts w:eastAsia="仿宋_GB2312" w:hint="eastAsia"/>
          <w:sz w:val="30"/>
          <w:szCs w:val="30"/>
        </w:rPr>
        <w:t>因此基于工业互联网的漏洞渗透挖掘与防护，就显得尤为重要。本次任务将在典型的某企业工业互联</w:t>
      </w:r>
      <w:r w:rsidRPr="00113489">
        <w:rPr>
          <w:rFonts w:eastAsia="仿宋_GB2312" w:hint="eastAsia"/>
          <w:sz w:val="30"/>
          <w:szCs w:val="30"/>
        </w:rPr>
        <w:lastRenderedPageBreak/>
        <w:t>网模拟场景中，由参赛学员完成从渗透到防护的工作任务。</w:t>
      </w:r>
    </w:p>
    <w:p w14:paraId="099CAB00" w14:textId="77777777" w:rsidR="000411DA" w:rsidRDefault="000411DA" w:rsidP="009C3D50">
      <w:pPr>
        <w:spacing w:line="560" w:lineRule="exact"/>
        <w:ind w:firstLine="600"/>
        <w:rPr>
          <w:rFonts w:eastAsia="仿宋_GB2312"/>
          <w:sz w:val="30"/>
          <w:szCs w:val="30"/>
        </w:rPr>
      </w:pPr>
      <w:r w:rsidRPr="00113489">
        <w:rPr>
          <w:rFonts w:eastAsia="仿宋_GB2312" w:hint="eastAsia"/>
          <w:sz w:val="30"/>
          <w:szCs w:val="30"/>
        </w:rPr>
        <w:t>某企业工业互联网模拟场景网络架构设计如下：</w:t>
      </w:r>
    </w:p>
    <w:p w14:paraId="5A58DDA4" w14:textId="77777777" w:rsidR="000411DA" w:rsidRPr="00C57AE2" w:rsidRDefault="000411DA" w:rsidP="009C3D50">
      <w:pPr>
        <w:spacing w:line="560" w:lineRule="exact"/>
        <w:ind w:firstLine="600"/>
        <w:rPr>
          <w:rFonts w:eastAsia="仿宋_GB2312"/>
          <w:sz w:val="30"/>
          <w:szCs w:val="30"/>
        </w:rPr>
      </w:pPr>
      <w:r>
        <w:rPr>
          <w:rFonts w:eastAsia="仿宋_GB2312" w:hint="eastAsia"/>
          <w:sz w:val="30"/>
          <w:szCs w:val="30"/>
        </w:rPr>
        <w:t>1.</w:t>
      </w:r>
      <w:r w:rsidRPr="00A2656E">
        <w:rPr>
          <w:rFonts w:eastAsia="仿宋_GB2312" w:hint="eastAsia"/>
          <w:sz w:val="30"/>
          <w:szCs w:val="30"/>
        </w:rPr>
        <w:t>办公网络环境，</w:t>
      </w:r>
      <w:r w:rsidRPr="00C57AE2">
        <w:rPr>
          <w:rFonts w:eastAsia="仿宋_GB2312" w:hint="eastAsia"/>
          <w:sz w:val="30"/>
          <w:szCs w:val="30"/>
        </w:rPr>
        <w:t>通过防火墙链接互联网，同时设置</w:t>
      </w:r>
      <w:proofErr w:type="spellStart"/>
      <w:r w:rsidRPr="00C57AE2">
        <w:rPr>
          <w:rFonts w:eastAsia="仿宋_GB2312" w:hint="eastAsia"/>
          <w:sz w:val="30"/>
          <w:szCs w:val="30"/>
        </w:rPr>
        <w:t>dmz</w:t>
      </w:r>
      <w:proofErr w:type="spellEnd"/>
      <w:r w:rsidRPr="00C57AE2">
        <w:rPr>
          <w:rFonts w:eastAsia="仿宋_GB2312" w:hint="eastAsia"/>
          <w:sz w:val="30"/>
          <w:szCs w:val="30"/>
        </w:rPr>
        <w:t>区域，发布对</w:t>
      </w:r>
      <w:r w:rsidRPr="00C57AE2">
        <w:rPr>
          <w:rFonts w:eastAsia="仿宋_GB2312" w:hint="eastAsia"/>
          <w:sz w:val="30"/>
          <w:szCs w:val="30"/>
        </w:rPr>
        <w:t>Internet</w:t>
      </w:r>
      <w:r w:rsidRPr="00C57AE2">
        <w:rPr>
          <w:rFonts w:eastAsia="仿宋_GB2312" w:hint="eastAsia"/>
          <w:sz w:val="30"/>
          <w:szCs w:val="30"/>
        </w:rPr>
        <w:t>提供的服务。</w:t>
      </w:r>
      <w:r>
        <w:rPr>
          <w:rFonts w:eastAsia="仿宋_GB2312" w:hint="eastAsia"/>
          <w:sz w:val="30"/>
          <w:szCs w:val="30"/>
        </w:rPr>
        <w:t>通过</w:t>
      </w:r>
      <w:r w:rsidRPr="00C57AE2">
        <w:rPr>
          <w:rFonts w:eastAsia="仿宋_GB2312" w:hint="eastAsia"/>
          <w:sz w:val="30"/>
          <w:szCs w:val="30"/>
        </w:rPr>
        <w:t>无线扩展，增加了移动终端的连接途径。</w:t>
      </w:r>
    </w:p>
    <w:p w14:paraId="1E3BB0BA" w14:textId="77777777" w:rsidR="000411DA" w:rsidRPr="00A2656E" w:rsidRDefault="000411DA" w:rsidP="009C3D50">
      <w:pPr>
        <w:spacing w:line="560" w:lineRule="exact"/>
        <w:ind w:firstLine="600"/>
        <w:rPr>
          <w:rFonts w:eastAsia="仿宋_GB2312"/>
          <w:sz w:val="30"/>
          <w:szCs w:val="30"/>
        </w:rPr>
      </w:pPr>
      <w:r>
        <w:rPr>
          <w:rFonts w:eastAsia="仿宋_GB2312" w:hint="eastAsia"/>
          <w:sz w:val="30"/>
          <w:szCs w:val="30"/>
        </w:rPr>
        <w:t>2.</w:t>
      </w:r>
      <w:r w:rsidRPr="00A2656E">
        <w:rPr>
          <w:rFonts w:eastAsia="仿宋_GB2312" w:hint="eastAsia"/>
          <w:sz w:val="30"/>
          <w:szCs w:val="30"/>
        </w:rPr>
        <w:t>物联网（</w:t>
      </w:r>
      <w:r w:rsidRPr="00A2656E">
        <w:rPr>
          <w:rFonts w:eastAsia="仿宋_GB2312" w:hint="eastAsia"/>
          <w:sz w:val="30"/>
          <w:szCs w:val="30"/>
        </w:rPr>
        <w:t>IOT</w:t>
      </w:r>
      <w:r w:rsidRPr="00A2656E">
        <w:rPr>
          <w:rFonts w:eastAsia="仿宋_GB2312" w:hint="eastAsia"/>
          <w:sz w:val="30"/>
          <w:szCs w:val="30"/>
        </w:rPr>
        <w:t>）设备，部署了智能门禁、网络监控、网络投影、网络视频终端等物联网与监控系统。</w:t>
      </w:r>
    </w:p>
    <w:p w14:paraId="72F7825E" w14:textId="77777777" w:rsidR="000411DA" w:rsidRDefault="000411DA" w:rsidP="009C3D50">
      <w:pPr>
        <w:spacing w:line="560" w:lineRule="exact"/>
        <w:ind w:firstLine="600"/>
        <w:rPr>
          <w:rFonts w:eastAsia="仿宋_GB2312"/>
          <w:sz w:val="30"/>
          <w:szCs w:val="30"/>
        </w:rPr>
      </w:pPr>
      <w:r>
        <w:rPr>
          <w:rFonts w:eastAsia="仿宋_GB2312" w:hint="eastAsia"/>
          <w:sz w:val="30"/>
          <w:szCs w:val="30"/>
        </w:rPr>
        <w:t>3</w:t>
      </w:r>
      <w:r>
        <w:rPr>
          <w:rFonts w:eastAsia="仿宋_GB2312"/>
          <w:sz w:val="30"/>
          <w:szCs w:val="30"/>
        </w:rPr>
        <w:t>.</w:t>
      </w:r>
      <w:r w:rsidRPr="00A2656E">
        <w:rPr>
          <w:rFonts w:eastAsia="仿宋_GB2312" w:hint="eastAsia"/>
          <w:sz w:val="30"/>
          <w:szCs w:val="30"/>
        </w:rPr>
        <w:t>生产环境，通过工业防火墙，连接生产工业控制系统网络。工控系统涉及上位机、</w:t>
      </w:r>
      <w:r w:rsidRPr="00A2656E">
        <w:rPr>
          <w:rFonts w:eastAsia="仿宋_GB2312" w:hint="eastAsia"/>
          <w:sz w:val="30"/>
          <w:szCs w:val="30"/>
        </w:rPr>
        <w:t>PLC</w:t>
      </w:r>
      <w:r w:rsidRPr="00A2656E">
        <w:rPr>
          <w:rFonts w:eastAsia="仿宋_GB2312" w:hint="eastAsia"/>
          <w:sz w:val="30"/>
          <w:szCs w:val="30"/>
        </w:rPr>
        <w:t>、传感器等。</w:t>
      </w:r>
    </w:p>
    <w:p w14:paraId="1C515633" w14:textId="77777777" w:rsidR="000411DA" w:rsidRDefault="000411DA" w:rsidP="000411DA">
      <w:pPr>
        <w:rPr>
          <w:rFonts w:eastAsia="仿宋_GB2312"/>
          <w:kern w:val="0"/>
          <w:sz w:val="30"/>
          <w:szCs w:val="30"/>
        </w:rPr>
      </w:pPr>
      <w:r w:rsidRPr="00AA0496">
        <w:rPr>
          <w:noProof/>
        </w:rPr>
        <w:drawing>
          <wp:inline distT="0" distB="0" distL="0" distR="0" wp14:anchorId="7FB3940D" wp14:editId="56C051D9">
            <wp:extent cx="5270500" cy="3060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3060700"/>
                    </a:xfrm>
                    <a:prstGeom prst="rect">
                      <a:avLst/>
                    </a:prstGeom>
                    <a:noFill/>
                    <a:ln>
                      <a:noFill/>
                    </a:ln>
                  </pic:spPr>
                </pic:pic>
              </a:graphicData>
            </a:graphic>
          </wp:inline>
        </w:drawing>
      </w:r>
    </w:p>
    <w:p w14:paraId="7764945A" w14:textId="77777777" w:rsidR="000411DA" w:rsidRDefault="000411DA" w:rsidP="009C3D50">
      <w:pPr>
        <w:snapToGrid w:val="0"/>
        <w:spacing w:line="560" w:lineRule="exact"/>
        <w:ind w:left="2100" w:firstLine="420"/>
        <w:jc w:val="left"/>
        <w:rPr>
          <w:rFonts w:eastAsia="仿宋_GB2312"/>
          <w:kern w:val="0"/>
          <w:sz w:val="30"/>
          <w:szCs w:val="30"/>
        </w:rPr>
      </w:pPr>
      <w:r>
        <w:rPr>
          <w:rFonts w:eastAsia="仿宋_GB2312" w:hint="eastAsia"/>
          <w:kern w:val="0"/>
          <w:sz w:val="30"/>
          <w:szCs w:val="30"/>
        </w:rPr>
        <w:t>工业互联网络设计图</w:t>
      </w:r>
    </w:p>
    <w:p w14:paraId="689C38E1" w14:textId="77777777" w:rsidR="000411DA" w:rsidRDefault="000411DA" w:rsidP="009C3D50">
      <w:pPr>
        <w:snapToGrid w:val="0"/>
        <w:spacing w:line="560" w:lineRule="exact"/>
        <w:ind w:firstLine="600"/>
        <w:jc w:val="left"/>
        <w:rPr>
          <w:rFonts w:eastAsia="仿宋_GB2312"/>
          <w:kern w:val="0"/>
          <w:sz w:val="30"/>
          <w:szCs w:val="30"/>
        </w:rPr>
      </w:pPr>
      <w:r>
        <w:rPr>
          <w:rFonts w:eastAsia="仿宋_GB2312" w:hint="eastAsia"/>
          <w:kern w:val="0"/>
          <w:sz w:val="30"/>
          <w:szCs w:val="30"/>
        </w:rPr>
        <w:t>需要根据上图的网络架构设计，分析现有工业互联网络存在的安全威胁，找出系统的漏洞，针对漏洞所能达到的效果进行评估，同时对漏洞进行加固，以防止安全事件的发生。</w:t>
      </w:r>
    </w:p>
    <w:p w14:paraId="4C3EF710" w14:textId="77777777" w:rsidR="000411DA" w:rsidRPr="007E160F" w:rsidRDefault="000411DA" w:rsidP="009C3D50">
      <w:pPr>
        <w:snapToGrid w:val="0"/>
        <w:spacing w:line="560" w:lineRule="exact"/>
        <w:ind w:firstLine="640"/>
        <w:jc w:val="left"/>
        <w:rPr>
          <w:rFonts w:eastAsia="仿宋_GB2312"/>
          <w:b/>
          <w:bCs/>
          <w:kern w:val="0"/>
          <w:sz w:val="32"/>
          <w:szCs w:val="32"/>
        </w:rPr>
      </w:pPr>
      <w:r w:rsidRPr="007E160F">
        <w:rPr>
          <w:rFonts w:eastAsia="仿宋_GB2312"/>
          <w:b/>
          <w:bCs/>
          <w:kern w:val="0"/>
          <w:sz w:val="32"/>
          <w:szCs w:val="32"/>
        </w:rPr>
        <w:t>【项目任务】</w:t>
      </w:r>
    </w:p>
    <w:p w14:paraId="26990D29" w14:textId="77777777" w:rsidR="000411DA" w:rsidRPr="007E160F" w:rsidRDefault="000411DA" w:rsidP="009C3D50">
      <w:pPr>
        <w:spacing w:line="560" w:lineRule="exact"/>
        <w:ind w:firstLine="750"/>
        <w:rPr>
          <w:rFonts w:eastAsia="仿宋_GB2312"/>
          <w:b/>
          <w:sz w:val="30"/>
          <w:szCs w:val="30"/>
        </w:rPr>
      </w:pPr>
      <w:r w:rsidRPr="007E160F">
        <w:rPr>
          <w:rFonts w:eastAsia="仿宋_GB2312"/>
          <w:b/>
          <w:sz w:val="30"/>
          <w:szCs w:val="30"/>
        </w:rPr>
        <w:t>任务一、</w:t>
      </w:r>
      <w:r>
        <w:rPr>
          <w:rFonts w:eastAsia="仿宋_GB2312" w:hint="eastAsia"/>
          <w:b/>
          <w:sz w:val="30"/>
          <w:szCs w:val="30"/>
        </w:rPr>
        <w:t>互联网出口的安全漏洞发现与评估</w:t>
      </w:r>
    </w:p>
    <w:p w14:paraId="589AAA65" w14:textId="77777777" w:rsidR="000411DA" w:rsidRDefault="000411DA" w:rsidP="009C3D50">
      <w:pPr>
        <w:spacing w:line="560" w:lineRule="exact"/>
        <w:ind w:firstLine="717"/>
        <w:jc w:val="left"/>
        <w:rPr>
          <w:rFonts w:eastAsia="仿宋_GB2312"/>
          <w:bCs/>
          <w:sz w:val="30"/>
          <w:szCs w:val="30"/>
        </w:rPr>
      </w:pPr>
      <w:r w:rsidRPr="007E160F">
        <w:rPr>
          <w:rFonts w:eastAsia="仿宋_GB2312"/>
          <w:bCs/>
          <w:sz w:val="30"/>
          <w:szCs w:val="30"/>
        </w:rPr>
        <w:t>任务</w:t>
      </w:r>
      <w:r w:rsidRPr="007E160F">
        <w:rPr>
          <w:rFonts w:eastAsia="仿宋_GB2312"/>
          <w:bCs/>
          <w:sz w:val="30"/>
          <w:szCs w:val="30"/>
        </w:rPr>
        <w:t xml:space="preserve">1.1 </w:t>
      </w:r>
      <w:r>
        <w:rPr>
          <w:rFonts w:eastAsia="仿宋_GB2312" w:hint="eastAsia"/>
          <w:bCs/>
          <w:sz w:val="30"/>
          <w:szCs w:val="30"/>
        </w:rPr>
        <w:t>扫描</w:t>
      </w:r>
      <w:r>
        <w:rPr>
          <w:rFonts w:eastAsia="仿宋_GB2312"/>
          <w:bCs/>
          <w:sz w:val="30"/>
          <w:szCs w:val="30"/>
        </w:rPr>
        <w:t>网络的</w:t>
      </w:r>
      <w:r>
        <w:rPr>
          <w:rFonts w:eastAsia="仿宋_GB2312"/>
          <w:bCs/>
          <w:sz w:val="30"/>
          <w:szCs w:val="30"/>
        </w:rPr>
        <w:t>Internet</w:t>
      </w:r>
      <w:r>
        <w:rPr>
          <w:rFonts w:eastAsia="仿宋_GB2312"/>
          <w:bCs/>
          <w:sz w:val="30"/>
          <w:szCs w:val="30"/>
        </w:rPr>
        <w:t>出口及服务</w:t>
      </w:r>
      <w:r>
        <w:rPr>
          <w:rFonts w:eastAsia="仿宋_GB2312" w:hint="eastAsia"/>
          <w:bCs/>
          <w:sz w:val="30"/>
          <w:szCs w:val="30"/>
        </w:rPr>
        <w:t>，</w:t>
      </w:r>
      <w:r>
        <w:rPr>
          <w:rFonts w:eastAsia="仿宋_GB2312"/>
          <w:bCs/>
          <w:sz w:val="30"/>
          <w:szCs w:val="30"/>
        </w:rPr>
        <w:t>评估网络出口</w:t>
      </w:r>
      <w:r>
        <w:rPr>
          <w:rFonts w:eastAsia="仿宋_GB2312"/>
          <w:bCs/>
          <w:sz w:val="30"/>
          <w:szCs w:val="30"/>
        </w:rPr>
        <w:lastRenderedPageBreak/>
        <w:t>及服务的端口情况及漏洞信息</w:t>
      </w:r>
      <w:r>
        <w:rPr>
          <w:rFonts w:eastAsia="仿宋_GB2312" w:hint="eastAsia"/>
          <w:bCs/>
          <w:sz w:val="30"/>
          <w:szCs w:val="30"/>
        </w:rPr>
        <w:t>。</w:t>
      </w:r>
    </w:p>
    <w:p w14:paraId="4087CFFD" w14:textId="77777777" w:rsidR="000411DA" w:rsidRPr="007E160F" w:rsidRDefault="000411DA" w:rsidP="009C3D50">
      <w:pPr>
        <w:spacing w:line="560" w:lineRule="exact"/>
        <w:ind w:firstLine="717"/>
        <w:jc w:val="left"/>
        <w:rPr>
          <w:rFonts w:eastAsia="仿宋_GB2312"/>
          <w:bCs/>
          <w:sz w:val="30"/>
          <w:szCs w:val="30"/>
        </w:rPr>
      </w:pPr>
      <w:r>
        <w:rPr>
          <w:rFonts w:eastAsia="仿宋_GB2312" w:hint="eastAsia"/>
          <w:bCs/>
          <w:sz w:val="30"/>
          <w:szCs w:val="30"/>
        </w:rPr>
        <w:t>任务</w:t>
      </w:r>
      <w:r>
        <w:rPr>
          <w:rFonts w:eastAsia="仿宋_GB2312" w:hint="eastAsia"/>
          <w:bCs/>
          <w:sz w:val="30"/>
          <w:szCs w:val="30"/>
        </w:rPr>
        <w:t xml:space="preserve">1.2 </w:t>
      </w:r>
      <w:r>
        <w:rPr>
          <w:rFonts w:eastAsia="仿宋_GB2312" w:hint="eastAsia"/>
          <w:bCs/>
          <w:sz w:val="30"/>
          <w:szCs w:val="30"/>
        </w:rPr>
        <w:t>通过网络对外的服务漏洞的利用，</w:t>
      </w:r>
      <w:r>
        <w:rPr>
          <w:rFonts w:eastAsia="仿宋_GB2312"/>
          <w:bCs/>
          <w:sz w:val="30"/>
          <w:szCs w:val="30"/>
        </w:rPr>
        <w:t>获得</w:t>
      </w:r>
      <w:proofErr w:type="spellStart"/>
      <w:r>
        <w:rPr>
          <w:rFonts w:eastAsia="仿宋_GB2312"/>
          <w:bCs/>
          <w:sz w:val="30"/>
          <w:szCs w:val="30"/>
        </w:rPr>
        <w:t>dmz</w:t>
      </w:r>
      <w:proofErr w:type="spellEnd"/>
      <w:r>
        <w:rPr>
          <w:rFonts w:eastAsia="仿宋_GB2312"/>
          <w:bCs/>
          <w:sz w:val="30"/>
          <w:szCs w:val="30"/>
        </w:rPr>
        <w:t>区服务器的控制权</w:t>
      </w:r>
      <w:r>
        <w:rPr>
          <w:rFonts w:eastAsia="仿宋_GB2312" w:hint="eastAsia"/>
          <w:bCs/>
          <w:sz w:val="30"/>
          <w:szCs w:val="30"/>
        </w:rPr>
        <w:t>。</w:t>
      </w:r>
    </w:p>
    <w:p w14:paraId="3542FAF2" w14:textId="77777777" w:rsidR="000411DA" w:rsidRPr="007E160F" w:rsidRDefault="000411DA" w:rsidP="009C3D50">
      <w:pPr>
        <w:spacing w:line="560" w:lineRule="exact"/>
        <w:ind w:firstLine="750"/>
        <w:rPr>
          <w:rFonts w:eastAsia="仿宋_GB2312"/>
          <w:sz w:val="30"/>
          <w:szCs w:val="30"/>
        </w:rPr>
      </w:pPr>
      <w:r w:rsidRPr="007E160F">
        <w:rPr>
          <w:rFonts w:eastAsia="仿宋_GB2312"/>
          <w:b/>
          <w:sz w:val="30"/>
          <w:szCs w:val="30"/>
        </w:rPr>
        <w:t>任务二、</w:t>
      </w:r>
      <w:r>
        <w:rPr>
          <w:rFonts w:eastAsia="仿宋_GB2312" w:hint="eastAsia"/>
          <w:b/>
          <w:sz w:val="30"/>
          <w:szCs w:val="30"/>
        </w:rPr>
        <w:t>内网</w:t>
      </w:r>
      <w:r>
        <w:rPr>
          <w:rFonts w:eastAsia="仿宋_GB2312"/>
          <w:b/>
          <w:sz w:val="30"/>
          <w:szCs w:val="30"/>
        </w:rPr>
        <w:t>系统</w:t>
      </w:r>
      <w:r>
        <w:rPr>
          <w:rFonts w:eastAsia="仿宋_GB2312" w:hint="eastAsia"/>
          <w:b/>
          <w:sz w:val="30"/>
          <w:szCs w:val="30"/>
        </w:rPr>
        <w:t>安全漏洞发现与评估</w:t>
      </w:r>
    </w:p>
    <w:p w14:paraId="65A1EE2D" w14:textId="77777777" w:rsidR="000411DA" w:rsidRPr="007E160F" w:rsidRDefault="000411DA" w:rsidP="009C3D50">
      <w:pPr>
        <w:spacing w:line="560" w:lineRule="exact"/>
        <w:ind w:firstLine="717"/>
        <w:jc w:val="left"/>
        <w:rPr>
          <w:rFonts w:eastAsia="仿宋_GB2312"/>
          <w:bCs/>
          <w:sz w:val="30"/>
          <w:szCs w:val="30"/>
        </w:rPr>
      </w:pPr>
      <w:r w:rsidRPr="007E160F">
        <w:rPr>
          <w:rFonts w:eastAsia="仿宋_GB2312"/>
          <w:bCs/>
          <w:sz w:val="30"/>
          <w:szCs w:val="30"/>
        </w:rPr>
        <w:t>任务</w:t>
      </w:r>
      <w:r w:rsidRPr="007E160F">
        <w:rPr>
          <w:rFonts w:eastAsia="仿宋_GB2312"/>
          <w:bCs/>
          <w:sz w:val="30"/>
          <w:szCs w:val="30"/>
        </w:rPr>
        <w:t xml:space="preserve">2.1 </w:t>
      </w:r>
      <w:r>
        <w:rPr>
          <w:rFonts w:eastAsia="仿宋_GB2312" w:hint="eastAsia"/>
          <w:bCs/>
          <w:sz w:val="30"/>
          <w:szCs w:val="30"/>
        </w:rPr>
        <w:t>扫描</w:t>
      </w:r>
      <w:r>
        <w:rPr>
          <w:rFonts w:eastAsia="仿宋_GB2312"/>
          <w:bCs/>
          <w:sz w:val="30"/>
          <w:szCs w:val="30"/>
        </w:rPr>
        <w:t>并发现内网的其他服务器服务与漏洞信息</w:t>
      </w:r>
      <w:r>
        <w:rPr>
          <w:rFonts w:eastAsia="仿宋_GB2312" w:hint="eastAsia"/>
          <w:bCs/>
          <w:sz w:val="30"/>
          <w:szCs w:val="30"/>
        </w:rPr>
        <w:t>，</w:t>
      </w:r>
      <w:r>
        <w:rPr>
          <w:rFonts w:eastAsia="仿宋_GB2312"/>
          <w:bCs/>
          <w:sz w:val="30"/>
          <w:szCs w:val="30"/>
        </w:rPr>
        <w:t>并通过漏洞利用评估漏洞的威胁</w:t>
      </w:r>
      <w:r w:rsidRPr="007E160F">
        <w:rPr>
          <w:rFonts w:eastAsia="仿宋_GB2312"/>
          <w:bCs/>
          <w:sz w:val="30"/>
          <w:szCs w:val="30"/>
        </w:rPr>
        <w:t>。</w:t>
      </w:r>
    </w:p>
    <w:p w14:paraId="103B3381" w14:textId="77777777" w:rsidR="000411DA" w:rsidRPr="00BA44C3" w:rsidRDefault="000411DA" w:rsidP="009C3D50">
      <w:pPr>
        <w:spacing w:line="560" w:lineRule="exact"/>
        <w:ind w:firstLine="717"/>
        <w:jc w:val="left"/>
        <w:rPr>
          <w:rFonts w:eastAsia="仿宋_GB2312"/>
          <w:bCs/>
          <w:sz w:val="30"/>
          <w:szCs w:val="30"/>
        </w:rPr>
      </w:pPr>
      <w:r w:rsidRPr="007E160F">
        <w:rPr>
          <w:rFonts w:eastAsia="仿宋_GB2312"/>
          <w:bCs/>
          <w:sz w:val="30"/>
          <w:szCs w:val="30"/>
        </w:rPr>
        <w:t>任务</w:t>
      </w:r>
      <w:r w:rsidRPr="007E160F">
        <w:rPr>
          <w:rFonts w:eastAsia="仿宋_GB2312"/>
          <w:bCs/>
          <w:sz w:val="30"/>
          <w:szCs w:val="30"/>
        </w:rPr>
        <w:t>2.2</w:t>
      </w:r>
      <w:r w:rsidRPr="007E160F">
        <w:rPr>
          <w:rFonts w:eastAsia="仿宋_GB2312" w:hint="eastAsia"/>
          <w:bCs/>
          <w:sz w:val="30"/>
          <w:szCs w:val="30"/>
        </w:rPr>
        <w:t xml:space="preserve"> </w:t>
      </w:r>
      <w:r>
        <w:rPr>
          <w:rFonts w:eastAsia="仿宋_GB2312" w:hint="eastAsia"/>
          <w:bCs/>
          <w:sz w:val="30"/>
          <w:szCs w:val="30"/>
        </w:rPr>
        <w:t>扫描并发现内网</w:t>
      </w:r>
      <w:r>
        <w:rPr>
          <w:rFonts w:eastAsia="仿宋_GB2312" w:hint="eastAsia"/>
          <w:bCs/>
          <w:sz w:val="30"/>
          <w:szCs w:val="30"/>
        </w:rPr>
        <w:t>IOT</w:t>
      </w:r>
      <w:r>
        <w:rPr>
          <w:rFonts w:eastAsia="仿宋_GB2312" w:hint="eastAsia"/>
          <w:bCs/>
          <w:sz w:val="30"/>
          <w:szCs w:val="30"/>
        </w:rPr>
        <w:t>类设备的安全漏洞，并通过漏洞利用评估漏洞的威胁。</w:t>
      </w:r>
    </w:p>
    <w:p w14:paraId="4A3398B4" w14:textId="77777777" w:rsidR="000411DA" w:rsidRPr="007E160F" w:rsidRDefault="000411DA" w:rsidP="009C3D50">
      <w:pPr>
        <w:spacing w:line="560" w:lineRule="exact"/>
        <w:ind w:firstLine="750"/>
        <w:rPr>
          <w:rFonts w:eastAsia="仿宋_GB2312"/>
          <w:sz w:val="30"/>
          <w:szCs w:val="30"/>
        </w:rPr>
      </w:pPr>
      <w:r w:rsidRPr="007E160F">
        <w:rPr>
          <w:rFonts w:eastAsia="仿宋_GB2312"/>
          <w:b/>
          <w:sz w:val="30"/>
          <w:szCs w:val="30"/>
        </w:rPr>
        <w:t>任务三、</w:t>
      </w:r>
      <w:r>
        <w:rPr>
          <w:rFonts w:eastAsia="仿宋_GB2312"/>
          <w:b/>
          <w:sz w:val="30"/>
          <w:szCs w:val="30"/>
        </w:rPr>
        <w:t>工业控制网络系统</w:t>
      </w:r>
      <w:r>
        <w:rPr>
          <w:rFonts w:eastAsia="仿宋_GB2312" w:hint="eastAsia"/>
          <w:b/>
          <w:sz w:val="30"/>
          <w:szCs w:val="30"/>
        </w:rPr>
        <w:t>安全漏洞发现与评估</w:t>
      </w:r>
    </w:p>
    <w:p w14:paraId="38761E1D" w14:textId="77777777" w:rsidR="000411DA" w:rsidRPr="007E160F" w:rsidRDefault="000411DA" w:rsidP="009C3D50">
      <w:pPr>
        <w:spacing w:line="560" w:lineRule="exact"/>
        <w:ind w:firstLine="717"/>
        <w:jc w:val="left"/>
        <w:rPr>
          <w:rFonts w:eastAsia="仿宋_GB2312"/>
          <w:bCs/>
          <w:sz w:val="30"/>
          <w:szCs w:val="30"/>
        </w:rPr>
      </w:pPr>
      <w:r w:rsidRPr="007E160F">
        <w:rPr>
          <w:rFonts w:eastAsia="仿宋_GB2312"/>
          <w:bCs/>
          <w:sz w:val="30"/>
          <w:szCs w:val="30"/>
        </w:rPr>
        <w:t>任务</w:t>
      </w:r>
      <w:r w:rsidRPr="007E160F">
        <w:rPr>
          <w:rFonts w:eastAsia="仿宋_GB2312"/>
          <w:bCs/>
          <w:sz w:val="30"/>
          <w:szCs w:val="30"/>
        </w:rPr>
        <w:t>3.</w:t>
      </w:r>
      <w:r w:rsidRPr="007E160F">
        <w:rPr>
          <w:rFonts w:eastAsia="仿宋_GB2312" w:hint="eastAsia"/>
          <w:bCs/>
          <w:sz w:val="30"/>
          <w:szCs w:val="30"/>
        </w:rPr>
        <w:t>1</w:t>
      </w:r>
      <w:r w:rsidRPr="007E160F">
        <w:rPr>
          <w:rFonts w:eastAsia="仿宋_GB2312"/>
          <w:bCs/>
          <w:sz w:val="30"/>
          <w:szCs w:val="30"/>
        </w:rPr>
        <w:t xml:space="preserve"> </w:t>
      </w:r>
      <w:r>
        <w:rPr>
          <w:rFonts w:eastAsia="仿宋_GB2312" w:hint="eastAsia"/>
          <w:bCs/>
          <w:sz w:val="30"/>
          <w:szCs w:val="30"/>
        </w:rPr>
        <w:t>扫描并发现工业控制网络连接上位机，</w:t>
      </w:r>
      <w:r>
        <w:rPr>
          <w:rFonts w:eastAsia="仿宋_GB2312"/>
          <w:bCs/>
          <w:sz w:val="30"/>
          <w:szCs w:val="30"/>
        </w:rPr>
        <w:t>并通过漏洞利用评估漏洞的威胁</w:t>
      </w:r>
      <w:r w:rsidRPr="007E160F">
        <w:rPr>
          <w:rFonts w:eastAsia="仿宋_GB2312" w:hint="eastAsia"/>
          <w:bCs/>
          <w:sz w:val="30"/>
          <w:szCs w:val="30"/>
        </w:rPr>
        <w:t>。</w:t>
      </w:r>
    </w:p>
    <w:p w14:paraId="266E0784" w14:textId="77777777" w:rsidR="000411DA" w:rsidRPr="007E160F" w:rsidRDefault="000411DA" w:rsidP="009C3D50">
      <w:pPr>
        <w:spacing w:line="560" w:lineRule="exact"/>
        <w:ind w:firstLine="717"/>
        <w:jc w:val="left"/>
        <w:rPr>
          <w:rFonts w:eastAsia="仿宋_GB2312"/>
          <w:bCs/>
          <w:sz w:val="30"/>
          <w:szCs w:val="30"/>
        </w:rPr>
      </w:pPr>
      <w:r w:rsidRPr="007E160F">
        <w:rPr>
          <w:rFonts w:eastAsia="仿宋_GB2312"/>
          <w:bCs/>
          <w:sz w:val="30"/>
          <w:szCs w:val="30"/>
        </w:rPr>
        <w:t>任务</w:t>
      </w:r>
      <w:r w:rsidRPr="007E160F">
        <w:rPr>
          <w:rFonts w:eastAsia="仿宋_GB2312"/>
          <w:bCs/>
          <w:sz w:val="30"/>
          <w:szCs w:val="30"/>
        </w:rPr>
        <w:t>3.</w:t>
      </w:r>
      <w:r w:rsidRPr="007E160F">
        <w:rPr>
          <w:rFonts w:eastAsia="仿宋_GB2312" w:hint="eastAsia"/>
          <w:bCs/>
          <w:sz w:val="30"/>
          <w:szCs w:val="30"/>
        </w:rPr>
        <w:t>2</w:t>
      </w:r>
      <w:r>
        <w:rPr>
          <w:rFonts w:eastAsia="仿宋_GB2312"/>
          <w:bCs/>
          <w:sz w:val="30"/>
          <w:szCs w:val="30"/>
        </w:rPr>
        <w:t xml:space="preserve"> </w:t>
      </w:r>
      <w:r>
        <w:rPr>
          <w:rFonts w:eastAsia="仿宋_GB2312" w:hint="eastAsia"/>
          <w:bCs/>
          <w:sz w:val="30"/>
          <w:szCs w:val="30"/>
        </w:rPr>
        <w:t>扫描</w:t>
      </w:r>
      <w:r>
        <w:rPr>
          <w:rFonts w:eastAsia="仿宋_GB2312"/>
          <w:bCs/>
          <w:sz w:val="30"/>
          <w:szCs w:val="30"/>
        </w:rPr>
        <w:t>并发现工控系统设备</w:t>
      </w:r>
      <w:r>
        <w:rPr>
          <w:rFonts w:eastAsia="仿宋_GB2312" w:hint="eastAsia"/>
          <w:bCs/>
          <w:sz w:val="30"/>
          <w:szCs w:val="30"/>
        </w:rPr>
        <w:t>，</w:t>
      </w:r>
      <w:r>
        <w:rPr>
          <w:rFonts w:eastAsia="仿宋_GB2312"/>
          <w:bCs/>
          <w:sz w:val="30"/>
          <w:szCs w:val="30"/>
        </w:rPr>
        <w:t>如</w:t>
      </w:r>
      <w:r>
        <w:rPr>
          <w:rFonts w:eastAsia="仿宋_GB2312"/>
          <w:bCs/>
          <w:sz w:val="30"/>
          <w:szCs w:val="30"/>
        </w:rPr>
        <w:t>PLC</w:t>
      </w:r>
      <w:r>
        <w:rPr>
          <w:rFonts w:eastAsia="仿宋_GB2312"/>
          <w:bCs/>
          <w:sz w:val="30"/>
          <w:szCs w:val="30"/>
        </w:rPr>
        <w:t>的漏洞信息</w:t>
      </w:r>
      <w:r>
        <w:rPr>
          <w:rFonts w:eastAsia="仿宋_GB2312" w:hint="eastAsia"/>
          <w:bCs/>
          <w:sz w:val="30"/>
          <w:szCs w:val="30"/>
        </w:rPr>
        <w:t>，</w:t>
      </w:r>
      <w:r>
        <w:rPr>
          <w:rFonts w:eastAsia="仿宋_GB2312"/>
          <w:bCs/>
          <w:sz w:val="30"/>
          <w:szCs w:val="30"/>
        </w:rPr>
        <w:t>并通过漏洞利用评估漏洞的威胁</w:t>
      </w:r>
      <w:r w:rsidRPr="007E160F">
        <w:rPr>
          <w:rFonts w:eastAsia="仿宋_GB2312" w:hint="eastAsia"/>
          <w:bCs/>
          <w:sz w:val="30"/>
          <w:szCs w:val="30"/>
        </w:rPr>
        <w:t>。</w:t>
      </w:r>
    </w:p>
    <w:p w14:paraId="662329A5" w14:textId="77777777" w:rsidR="000411DA" w:rsidRPr="007E160F" w:rsidRDefault="000411DA" w:rsidP="009C3D50">
      <w:pPr>
        <w:spacing w:line="560" w:lineRule="exact"/>
        <w:ind w:firstLine="750"/>
        <w:rPr>
          <w:rFonts w:eastAsia="仿宋_GB2312"/>
          <w:b/>
          <w:sz w:val="30"/>
          <w:szCs w:val="30"/>
        </w:rPr>
      </w:pPr>
      <w:r w:rsidRPr="007E160F">
        <w:rPr>
          <w:rFonts w:eastAsia="仿宋_GB2312"/>
          <w:b/>
          <w:sz w:val="30"/>
          <w:szCs w:val="30"/>
        </w:rPr>
        <w:t>任务四、</w:t>
      </w:r>
      <w:r>
        <w:rPr>
          <w:rFonts w:eastAsia="仿宋_GB2312" w:hint="eastAsia"/>
          <w:b/>
          <w:sz w:val="30"/>
          <w:szCs w:val="30"/>
        </w:rPr>
        <w:t>工业互联网络安全防护加固。</w:t>
      </w:r>
    </w:p>
    <w:p w14:paraId="6E017ED9" w14:textId="77777777" w:rsidR="000411DA" w:rsidRPr="007E160F" w:rsidRDefault="000411DA" w:rsidP="009C3D50">
      <w:pPr>
        <w:spacing w:line="560" w:lineRule="exact"/>
        <w:ind w:firstLine="717"/>
        <w:jc w:val="left"/>
        <w:rPr>
          <w:rFonts w:eastAsia="仿宋_GB2312"/>
          <w:bCs/>
          <w:sz w:val="30"/>
          <w:szCs w:val="30"/>
        </w:rPr>
      </w:pPr>
      <w:r w:rsidRPr="007E160F">
        <w:rPr>
          <w:rFonts w:eastAsia="仿宋_GB2312"/>
          <w:bCs/>
          <w:sz w:val="30"/>
          <w:szCs w:val="30"/>
        </w:rPr>
        <w:t>任务</w:t>
      </w:r>
      <w:r w:rsidRPr="007E160F">
        <w:rPr>
          <w:rFonts w:eastAsia="仿宋_GB2312"/>
          <w:bCs/>
          <w:sz w:val="30"/>
          <w:szCs w:val="30"/>
        </w:rPr>
        <w:t xml:space="preserve">4.1 </w:t>
      </w:r>
      <w:r>
        <w:rPr>
          <w:rFonts w:eastAsia="仿宋_GB2312"/>
          <w:bCs/>
          <w:sz w:val="30"/>
          <w:szCs w:val="30"/>
        </w:rPr>
        <w:t>分析网络</w:t>
      </w:r>
      <w:r>
        <w:rPr>
          <w:rFonts w:eastAsia="仿宋_GB2312"/>
          <w:bCs/>
          <w:sz w:val="30"/>
          <w:szCs w:val="30"/>
        </w:rPr>
        <w:t>Internet</w:t>
      </w:r>
      <w:r>
        <w:rPr>
          <w:rFonts w:eastAsia="仿宋_GB2312"/>
          <w:bCs/>
          <w:sz w:val="30"/>
          <w:szCs w:val="30"/>
        </w:rPr>
        <w:t>出口及服务存在的脆弱性</w:t>
      </w:r>
      <w:r>
        <w:rPr>
          <w:rFonts w:eastAsia="仿宋_GB2312" w:hint="eastAsia"/>
          <w:bCs/>
          <w:sz w:val="30"/>
          <w:szCs w:val="30"/>
        </w:rPr>
        <w:t>，</w:t>
      </w:r>
      <w:r>
        <w:rPr>
          <w:rFonts w:eastAsia="仿宋_GB2312"/>
          <w:bCs/>
          <w:sz w:val="30"/>
          <w:szCs w:val="30"/>
        </w:rPr>
        <w:t>并进行安全加固</w:t>
      </w:r>
      <w:r>
        <w:rPr>
          <w:rFonts w:eastAsia="仿宋_GB2312" w:hint="eastAsia"/>
          <w:bCs/>
          <w:sz w:val="30"/>
          <w:szCs w:val="30"/>
        </w:rPr>
        <w:t>，并书写加固配置手册。</w:t>
      </w:r>
    </w:p>
    <w:p w14:paraId="4A6C37DA" w14:textId="77777777" w:rsidR="000411DA" w:rsidRPr="007E160F" w:rsidRDefault="000411DA" w:rsidP="009C3D50">
      <w:pPr>
        <w:spacing w:line="560" w:lineRule="exact"/>
        <w:ind w:firstLine="717"/>
        <w:jc w:val="left"/>
        <w:rPr>
          <w:rFonts w:eastAsia="仿宋_GB2312"/>
          <w:bCs/>
          <w:sz w:val="30"/>
          <w:szCs w:val="30"/>
        </w:rPr>
      </w:pPr>
      <w:r w:rsidRPr="007E160F">
        <w:rPr>
          <w:rFonts w:eastAsia="仿宋_GB2312"/>
          <w:bCs/>
          <w:sz w:val="30"/>
          <w:szCs w:val="30"/>
        </w:rPr>
        <w:t>任务</w:t>
      </w:r>
      <w:r w:rsidRPr="007E160F">
        <w:rPr>
          <w:rFonts w:eastAsia="仿宋_GB2312"/>
          <w:bCs/>
          <w:sz w:val="30"/>
          <w:szCs w:val="30"/>
        </w:rPr>
        <w:t>4.</w:t>
      </w:r>
      <w:r w:rsidRPr="007E160F">
        <w:rPr>
          <w:rFonts w:eastAsia="仿宋_GB2312" w:hint="eastAsia"/>
          <w:bCs/>
          <w:sz w:val="30"/>
          <w:szCs w:val="30"/>
        </w:rPr>
        <w:t>2</w:t>
      </w:r>
      <w:r w:rsidRPr="007E160F">
        <w:rPr>
          <w:rFonts w:eastAsia="仿宋_GB2312"/>
          <w:bCs/>
          <w:sz w:val="30"/>
          <w:szCs w:val="30"/>
        </w:rPr>
        <w:t xml:space="preserve"> </w:t>
      </w:r>
      <w:r w:rsidR="008B06E5">
        <w:rPr>
          <w:rFonts w:eastAsia="仿宋_GB2312"/>
          <w:bCs/>
          <w:sz w:val="30"/>
          <w:szCs w:val="30"/>
        </w:rPr>
        <w:t>分析</w:t>
      </w:r>
      <w:r>
        <w:rPr>
          <w:rFonts w:eastAsia="仿宋_GB2312"/>
          <w:bCs/>
          <w:sz w:val="30"/>
          <w:szCs w:val="30"/>
        </w:rPr>
        <w:t>内网的服务与应用漏洞</w:t>
      </w:r>
      <w:r>
        <w:rPr>
          <w:rFonts w:eastAsia="仿宋_GB2312" w:hint="eastAsia"/>
          <w:bCs/>
          <w:sz w:val="30"/>
          <w:szCs w:val="30"/>
        </w:rPr>
        <w:t>，</w:t>
      </w:r>
      <w:r>
        <w:rPr>
          <w:rFonts w:eastAsia="仿宋_GB2312"/>
          <w:bCs/>
          <w:sz w:val="30"/>
          <w:szCs w:val="30"/>
        </w:rPr>
        <w:t>进行修复加固</w:t>
      </w:r>
      <w:r>
        <w:rPr>
          <w:rFonts w:eastAsia="仿宋_GB2312" w:hint="eastAsia"/>
          <w:bCs/>
          <w:sz w:val="30"/>
          <w:szCs w:val="30"/>
        </w:rPr>
        <w:t>，并书写加固配置手册。</w:t>
      </w:r>
    </w:p>
    <w:p w14:paraId="34A78B20" w14:textId="77777777" w:rsidR="000411DA" w:rsidRPr="007E160F" w:rsidRDefault="000411DA" w:rsidP="009C3D50">
      <w:pPr>
        <w:spacing w:line="560" w:lineRule="exact"/>
        <w:ind w:firstLine="717"/>
        <w:jc w:val="left"/>
        <w:rPr>
          <w:rFonts w:eastAsia="仿宋_GB2312"/>
          <w:bCs/>
          <w:sz w:val="30"/>
          <w:szCs w:val="30"/>
        </w:rPr>
      </w:pPr>
      <w:r w:rsidRPr="007E160F">
        <w:rPr>
          <w:rFonts w:eastAsia="仿宋_GB2312"/>
          <w:bCs/>
          <w:sz w:val="30"/>
          <w:szCs w:val="30"/>
        </w:rPr>
        <w:t>任务</w:t>
      </w:r>
      <w:r w:rsidRPr="007E160F">
        <w:rPr>
          <w:rFonts w:eastAsia="仿宋_GB2312"/>
          <w:bCs/>
          <w:sz w:val="30"/>
          <w:szCs w:val="30"/>
        </w:rPr>
        <w:t>4.</w:t>
      </w:r>
      <w:r w:rsidRPr="007E160F">
        <w:rPr>
          <w:rFonts w:eastAsia="仿宋_GB2312" w:hint="eastAsia"/>
          <w:bCs/>
          <w:sz w:val="30"/>
          <w:szCs w:val="30"/>
        </w:rPr>
        <w:t>3</w:t>
      </w:r>
      <w:r w:rsidRPr="007E160F">
        <w:rPr>
          <w:rFonts w:eastAsia="仿宋_GB2312"/>
          <w:bCs/>
          <w:sz w:val="30"/>
          <w:szCs w:val="30"/>
        </w:rPr>
        <w:t xml:space="preserve"> </w:t>
      </w:r>
      <w:r w:rsidR="008B06E5">
        <w:rPr>
          <w:rFonts w:eastAsia="仿宋_GB2312"/>
          <w:bCs/>
          <w:sz w:val="30"/>
          <w:szCs w:val="30"/>
        </w:rPr>
        <w:t>分析</w:t>
      </w:r>
      <w:r>
        <w:rPr>
          <w:rFonts w:eastAsia="仿宋_GB2312" w:hint="eastAsia"/>
          <w:bCs/>
          <w:sz w:val="30"/>
          <w:szCs w:val="30"/>
        </w:rPr>
        <w:t>内网的</w:t>
      </w:r>
      <w:r>
        <w:rPr>
          <w:rFonts w:eastAsia="仿宋_GB2312" w:hint="eastAsia"/>
          <w:bCs/>
          <w:sz w:val="30"/>
          <w:szCs w:val="30"/>
        </w:rPr>
        <w:t>IOT</w:t>
      </w:r>
      <w:r>
        <w:rPr>
          <w:rFonts w:eastAsia="仿宋_GB2312" w:hint="eastAsia"/>
          <w:bCs/>
          <w:sz w:val="30"/>
          <w:szCs w:val="30"/>
        </w:rPr>
        <w:t>类设备漏洞，进行修复加固，并书写加固配置手册。</w:t>
      </w:r>
    </w:p>
    <w:p w14:paraId="1A9117CE" w14:textId="77777777" w:rsidR="000411DA" w:rsidRDefault="000411DA" w:rsidP="009C3D50">
      <w:pPr>
        <w:spacing w:line="560" w:lineRule="exact"/>
        <w:ind w:firstLine="717"/>
        <w:jc w:val="left"/>
        <w:rPr>
          <w:rFonts w:eastAsia="仿宋_GB2312"/>
          <w:bCs/>
          <w:sz w:val="30"/>
          <w:szCs w:val="30"/>
        </w:rPr>
      </w:pPr>
      <w:r w:rsidRPr="007E160F">
        <w:rPr>
          <w:rFonts w:eastAsia="仿宋_GB2312"/>
          <w:bCs/>
          <w:sz w:val="30"/>
          <w:szCs w:val="30"/>
        </w:rPr>
        <w:t>任务</w:t>
      </w:r>
      <w:r w:rsidRPr="007E160F">
        <w:rPr>
          <w:rFonts w:eastAsia="仿宋_GB2312"/>
          <w:bCs/>
          <w:sz w:val="30"/>
          <w:szCs w:val="30"/>
        </w:rPr>
        <w:t>4.</w:t>
      </w:r>
      <w:r w:rsidRPr="007E160F">
        <w:rPr>
          <w:rFonts w:eastAsia="仿宋_GB2312" w:hint="eastAsia"/>
          <w:bCs/>
          <w:sz w:val="30"/>
          <w:szCs w:val="30"/>
        </w:rPr>
        <w:t xml:space="preserve">4 </w:t>
      </w:r>
      <w:r w:rsidR="008B06E5">
        <w:rPr>
          <w:rFonts w:eastAsia="仿宋_GB2312"/>
          <w:bCs/>
          <w:sz w:val="30"/>
          <w:szCs w:val="30"/>
        </w:rPr>
        <w:t>分析</w:t>
      </w:r>
      <w:r>
        <w:rPr>
          <w:rFonts w:eastAsia="仿宋_GB2312" w:hint="eastAsia"/>
          <w:bCs/>
          <w:sz w:val="30"/>
          <w:szCs w:val="30"/>
        </w:rPr>
        <w:t>工业控制网络系统漏洞，进行修复加固，并书写加固配置手册。</w:t>
      </w:r>
    </w:p>
    <w:p w14:paraId="4B8649D3" w14:textId="77777777" w:rsidR="009C3D50" w:rsidRPr="007E160F" w:rsidRDefault="009C3D50" w:rsidP="009C3D50">
      <w:pPr>
        <w:spacing w:line="560" w:lineRule="exact"/>
        <w:ind w:firstLine="717"/>
        <w:jc w:val="left"/>
        <w:rPr>
          <w:rFonts w:eastAsia="仿宋_GB2312"/>
          <w:bCs/>
          <w:sz w:val="30"/>
          <w:szCs w:val="30"/>
        </w:rPr>
      </w:pPr>
    </w:p>
    <w:p w14:paraId="4B4AF0C2" w14:textId="4847E29D" w:rsidR="000411DA" w:rsidRPr="009C3D50" w:rsidRDefault="000411DA" w:rsidP="009C3D50">
      <w:pPr>
        <w:pStyle w:val="ad"/>
        <w:numPr>
          <w:ilvl w:val="0"/>
          <w:numId w:val="11"/>
        </w:numPr>
        <w:snapToGrid w:val="0"/>
        <w:spacing w:line="560" w:lineRule="exact"/>
        <w:ind w:firstLineChars="0"/>
        <w:outlineLvl w:val="0"/>
        <w:rPr>
          <w:rFonts w:ascii="黑体" w:eastAsia="黑体" w:hAnsi="黑体" w:cs="黑体"/>
          <w:b/>
          <w:sz w:val="30"/>
          <w:szCs w:val="30"/>
        </w:rPr>
      </w:pPr>
      <w:r w:rsidRPr="009C3D50">
        <w:rPr>
          <w:rFonts w:ascii="黑体" w:eastAsia="黑体" w:hAnsi="黑体" w:cs="黑体"/>
          <w:b/>
          <w:sz w:val="30"/>
          <w:szCs w:val="30"/>
        </w:rPr>
        <w:t>评分标准制定原则、评分方法、评分细则</w:t>
      </w:r>
    </w:p>
    <w:p w14:paraId="150321CA" w14:textId="77777777" w:rsidR="000411DA" w:rsidRPr="007E160F" w:rsidRDefault="000411DA" w:rsidP="009C3D50">
      <w:pPr>
        <w:snapToGrid w:val="0"/>
        <w:spacing w:line="560" w:lineRule="exact"/>
        <w:ind w:firstLineChars="200" w:firstLine="600"/>
        <w:jc w:val="left"/>
        <w:outlineLvl w:val="1"/>
        <w:rPr>
          <w:rFonts w:ascii="仿宋_GB2312" w:eastAsia="仿宋_GB2312" w:hAnsi="宋体" w:cs="Arial"/>
          <w:kern w:val="0"/>
          <w:sz w:val="30"/>
          <w:szCs w:val="30"/>
        </w:rPr>
      </w:pPr>
      <w:r w:rsidRPr="007E160F">
        <w:rPr>
          <w:rFonts w:ascii="仿宋_GB2312" w:eastAsia="仿宋_GB2312" w:hAnsi="宋体" w:cs="Arial" w:hint="eastAsia"/>
          <w:kern w:val="0"/>
          <w:sz w:val="30"/>
          <w:szCs w:val="30"/>
        </w:rPr>
        <w:lastRenderedPageBreak/>
        <w:t>（一）考核内容</w:t>
      </w:r>
    </w:p>
    <w:p w14:paraId="3433F7A8" w14:textId="77777777" w:rsidR="000411DA" w:rsidRPr="00082280" w:rsidRDefault="000411DA" w:rsidP="009C3D50">
      <w:pPr>
        <w:snapToGrid w:val="0"/>
        <w:spacing w:line="560" w:lineRule="exact"/>
        <w:ind w:firstLineChars="200" w:firstLine="600"/>
        <w:jc w:val="left"/>
        <w:rPr>
          <w:rFonts w:eastAsia="仿宋_GB2312"/>
          <w:color w:val="000000"/>
          <w:kern w:val="0"/>
          <w:sz w:val="30"/>
          <w:szCs w:val="30"/>
        </w:rPr>
      </w:pPr>
      <w:r w:rsidRPr="00082280">
        <w:rPr>
          <w:rFonts w:eastAsia="仿宋_GB2312"/>
          <w:color w:val="000000"/>
          <w:kern w:val="0"/>
          <w:sz w:val="30"/>
          <w:szCs w:val="30"/>
        </w:rPr>
        <w:t>本赛项考核内容主要涉及</w:t>
      </w:r>
      <w:r w:rsidRPr="00082280">
        <w:rPr>
          <w:rFonts w:eastAsia="仿宋_GB2312" w:hint="eastAsia"/>
          <w:color w:val="000000"/>
          <w:sz w:val="30"/>
          <w:szCs w:val="30"/>
        </w:rPr>
        <w:t>办公网络环境安全</w:t>
      </w:r>
      <w:r w:rsidRPr="00082280">
        <w:rPr>
          <w:rFonts w:eastAsia="仿宋_GB2312" w:hint="eastAsia"/>
          <w:color w:val="000000"/>
          <w:kern w:val="0"/>
          <w:sz w:val="30"/>
          <w:szCs w:val="30"/>
        </w:rPr>
        <w:t>、</w:t>
      </w:r>
      <w:r w:rsidRPr="00082280">
        <w:rPr>
          <w:rFonts w:eastAsia="仿宋_GB2312" w:hint="eastAsia"/>
          <w:color w:val="000000"/>
          <w:sz w:val="30"/>
          <w:szCs w:val="30"/>
        </w:rPr>
        <w:t>物联网（</w:t>
      </w:r>
      <w:r w:rsidRPr="00082280">
        <w:rPr>
          <w:rFonts w:eastAsia="仿宋_GB2312" w:hint="eastAsia"/>
          <w:color w:val="000000"/>
          <w:sz w:val="30"/>
          <w:szCs w:val="30"/>
        </w:rPr>
        <w:t>IOT</w:t>
      </w:r>
      <w:r w:rsidRPr="00082280">
        <w:rPr>
          <w:rFonts w:eastAsia="仿宋_GB2312" w:hint="eastAsia"/>
          <w:color w:val="000000"/>
          <w:sz w:val="30"/>
          <w:szCs w:val="30"/>
        </w:rPr>
        <w:t>）设备安全</w:t>
      </w:r>
      <w:r w:rsidRPr="00082280">
        <w:rPr>
          <w:rFonts w:eastAsia="仿宋_GB2312" w:hint="eastAsia"/>
          <w:color w:val="000000"/>
          <w:kern w:val="0"/>
          <w:sz w:val="30"/>
          <w:szCs w:val="30"/>
        </w:rPr>
        <w:t>、</w:t>
      </w:r>
      <w:r w:rsidRPr="00082280">
        <w:rPr>
          <w:rFonts w:eastAsia="仿宋_GB2312" w:hint="eastAsia"/>
          <w:color w:val="000000"/>
          <w:sz w:val="30"/>
          <w:szCs w:val="30"/>
        </w:rPr>
        <w:t>生产环境安全</w:t>
      </w:r>
      <w:r w:rsidRPr="00082280">
        <w:rPr>
          <w:rFonts w:eastAsia="仿宋_GB2312"/>
          <w:color w:val="000000"/>
          <w:kern w:val="0"/>
          <w:sz w:val="30"/>
          <w:szCs w:val="30"/>
        </w:rPr>
        <w:t>等方面的漏洞挖掘</w:t>
      </w:r>
      <w:r w:rsidRPr="00082280">
        <w:rPr>
          <w:rFonts w:eastAsia="仿宋_GB2312" w:hint="eastAsia"/>
          <w:color w:val="000000"/>
          <w:kern w:val="0"/>
          <w:sz w:val="30"/>
          <w:szCs w:val="30"/>
        </w:rPr>
        <w:t>、</w:t>
      </w:r>
      <w:r w:rsidRPr="00082280">
        <w:rPr>
          <w:rFonts w:eastAsia="仿宋_GB2312"/>
          <w:color w:val="000000"/>
          <w:kern w:val="0"/>
          <w:sz w:val="30"/>
          <w:szCs w:val="30"/>
        </w:rPr>
        <w:t>利用以及防护技能。其中</w:t>
      </w:r>
      <w:r w:rsidRPr="00082280">
        <w:rPr>
          <w:rFonts w:eastAsia="仿宋_GB2312" w:hint="eastAsia"/>
          <w:color w:val="000000"/>
          <w:kern w:val="0"/>
          <w:sz w:val="30"/>
          <w:szCs w:val="30"/>
        </w:rPr>
        <w:t>：</w:t>
      </w:r>
    </w:p>
    <w:p w14:paraId="48B0C77D" w14:textId="77777777" w:rsidR="000411DA" w:rsidRPr="006B4ECD" w:rsidRDefault="000411DA" w:rsidP="009C3D50">
      <w:pPr>
        <w:spacing w:line="560" w:lineRule="exact"/>
        <w:ind w:firstLineChars="239" w:firstLine="717"/>
        <w:jc w:val="left"/>
        <w:rPr>
          <w:rFonts w:eastAsia="仿宋_GB2312"/>
          <w:bCs/>
          <w:sz w:val="30"/>
          <w:szCs w:val="30"/>
        </w:rPr>
      </w:pPr>
      <w:r>
        <w:rPr>
          <w:rFonts w:eastAsia="仿宋_GB2312" w:hint="eastAsia"/>
          <w:bCs/>
          <w:sz w:val="30"/>
          <w:szCs w:val="30"/>
        </w:rPr>
        <w:t>1.</w:t>
      </w:r>
      <w:r w:rsidRPr="006B4ECD">
        <w:rPr>
          <w:rFonts w:eastAsia="仿宋_GB2312" w:hint="eastAsia"/>
          <w:bCs/>
          <w:sz w:val="30"/>
          <w:szCs w:val="30"/>
        </w:rPr>
        <w:t>办公网络环境安全</w:t>
      </w:r>
      <w:r w:rsidRPr="006B4ECD">
        <w:rPr>
          <w:rFonts w:eastAsia="仿宋_GB2312"/>
          <w:bCs/>
          <w:sz w:val="30"/>
          <w:szCs w:val="30"/>
        </w:rPr>
        <w:t>涉及</w:t>
      </w:r>
      <w:r w:rsidRPr="006B4ECD">
        <w:rPr>
          <w:rFonts w:eastAsia="仿宋_GB2312" w:hint="eastAsia"/>
          <w:bCs/>
          <w:sz w:val="30"/>
          <w:szCs w:val="30"/>
        </w:rPr>
        <w:t>：</w:t>
      </w:r>
      <w:r w:rsidRPr="006B4ECD">
        <w:rPr>
          <w:rFonts w:eastAsia="仿宋_GB2312" w:hint="eastAsia"/>
          <w:bCs/>
          <w:sz w:val="30"/>
          <w:szCs w:val="30"/>
        </w:rPr>
        <w:t>web</w:t>
      </w:r>
      <w:r w:rsidRPr="006B4ECD">
        <w:rPr>
          <w:rFonts w:eastAsia="仿宋_GB2312" w:hint="eastAsia"/>
          <w:bCs/>
          <w:sz w:val="30"/>
          <w:szCs w:val="30"/>
        </w:rPr>
        <w:t>应用、操作系统、数据库、网络设备等。</w:t>
      </w:r>
    </w:p>
    <w:p w14:paraId="40E1EFFC" w14:textId="77777777" w:rsidR="000411DA" w:rsidRPr="006B4ECD" w:rsidRDefault="000411DA" w:rsidP="009C3D50">
      <w:pPr>
        <w:spacing w:line="560" w:lineRule="exact"/>
        <w:ind w:firstLineChars="239" w:firstLine="717"/>
        <w:jc w:val="left"/>
        <w:rPr>
          <w:rFonts w:eastAsia="仿宋_GB2312"/>
          <w:bCs/>
          <w:sz w:val="30"/>
          <w:szCs w:val="30"/>
        </w:rPr>
      </w:pPr>
      <w:r>
        <w:rPr>
          <w:rFonts w:eastAsia="仿宋_GB2312" w:hint="eastAsia"/>
          <w:bCs/>
          <w:sz w:val="30"/>
          <w:szCs w:val="30"/>
        </w:rPr>
        <w:t>2.</w:t>
      </w:r>
      <w:r w:rsidRPr="006B4ECD">
        <w:rPr>
          <w:rFonts w:eastAsia="仿宋_GB2312" w:hint="eastAsia"/>
          <w:bCs/>
          <w:sz w:val="30"/>
          <w:szCs w:val="30"/>
        </w:rPr>
        <w:t>物联网（</w:t>
      </w:r>
      <w:r w:rsidRPr="006B4ECD">
        <w:rPr>
          <w:rFonts w:eastAsia="仿宋_GB2312" w:hint="eastAsia"/>
          <w:bCs/>
          <w:sz w:val="30"/>
          <w:szCs w:val="30"/>
        </w:rPr>
        <w:t>IOT</w:t>
      </w:r>
      <w:r w:rsidRPr="006B4ECD">
        <w:rPr>
          <w:rFonts w:eastAsia="仿宋_GB2312" w:hint="eastAsia"/>
          <w:bCs/>
          <w:sz w:val="30"/>
          <w:szCs w:val="30"/>
        </w:rPr>
        <w:t>）设备安全</w:t>
      </w:r>
      <w:r w:rsidRPr="006B4ECD">
        <w:rPr>
          <w:rFonts w:eastAsia="仿宋_GB2312"/>
          <w:bCs/>
          <w:sz w:val="30"/>
          <w:szCs w:val="30"/>
        </w:rPr>
        <w:t>：网络摄像头</w:t>
      </w:r>
      <w:r w:rsidRPr="006B4ECD">
        <w:rPr>
          <w:rFonts w:eastAsia="仿宋_GB2312" w:hint="eastAsia"/>
          <w:bCs/>
          <w:sz w:val="30"/>
          <w:szCs w:val="30"/>
        </w:rPr>
        <w:t>、</w:t>
      </w:r>
      <w:r w:rsidRPr="006B4ECD">
        <w:rPr>
          <w:rFonts w:eastAsia="仿宋_GB2312"/>
          <w:bCs/>
          <w:sz w:val="30"/>
          <w:szCs w:val="30"/>
        </w:rPr>
        <w:t>无线</w:t>
      </w:r>
      <w:r w:rsidRPr="006B4ECD">
        <w:rPr>
          <w:rFonts w:eastAsia="仿宋_GB2312"/>
          <w:bCs/>
          <w:sz w:val="30"/>
          <w:szCs w:val="30"/>
        </w:rPr>
        <w:t>AP</w:t>
      </w:r>
      <w:r w:rsidRPr="006B4ECD">
        <w:rPr>
          <w:rFonts w:eastAsia="仿宋_GB2312"/>
          <w:bCs/>
          <w:sz w:val="30"/>
          <w:szCs w:val="30"/>
        </w:rPr>
        <w:t>、无线终端</w:t>
      </w:r>
      <w:r w:rsidRPr="006B4ECD">
        <w:rPr>
          <w:rFonts w:eastAsia="仿宋_GB2312" w:hint="eastAsia"/>
          <w:bCs/>
          <w:sz w:val="30"/>
          <w:szCs w:val="30"/>
        </w:rPr>
        <w:t>、</w:t>
      </w:r>
      <w:r w:rsidRPr="006B4ECD">
        <w:rPr>
          <w:rFonts w:eastAsia="仿宋_GB2312"/>
          <w:bCs/>
          <w:sz w:val="30"/>
          <w:szCs w:val="30"/>
        </w:rPr>
        <w:t>以及其他相关联的物联网络设备</w:t>
      </w:r>
      <w:r w:rsidRPr="006B4ECD">
        <w:rPr>
          <w:rFonts w:eastAsia="仿宋_GB2312" w:hint="eastAsia"/>
          <w:bCs/>
          <w:sz w:val="30"/>
          <w:szCs w:val="30"/>
        </w:rPr>
        <w:t>。</w:t>
      </w:r>
    </w:p>
    <w:p w14:paraId="36C06DC4" w14:textId="77777777" w:rsidR="000411DA" w:rsidRPr="006B4ECD" w:rsidRDefault="000411DA" w:rsidP="009C3D50">
      <w:pPr>
        <w:spacing w:line="560" w:lineRule="exact"/>
        <w:ind w:firstLineChars="239" w:firstLine="717"/>
        <w:jc w:val="left"/>
        <w:rPr>
          <w:rFonts w:eastAsia="仿宋_GB2312"/>
          <w:bCs/>
          <w:sz w:val="30"/>
          <w:szCs w:val="30"/>
        </w:rPr>
      </w:pPr>
      <w:r>
        <w:rPr>
          <w:rFonts w:eastAsia="仿宋_GB2312"/>
          <w:bCs/>
          <w:sz w:val="30"/>
          <w:szCs w:val="30"/>
        </w:rPr>
        <w:t>3.</w:t>
      </w:r>
      <w:r w:rsidRPr="006B4ECD">
        <w:rPr>
          <w:rFonts w:eastAsia="仿宋_GB2312" w:hint="eastAsia"/>
          <w:bCs/>
          <w:sz w:val="30"/>
          <w:szCs w:val="30"/>
        </w:rPr>
        <w:t>生产环境安全涉及：工业网络协议安全、</w:t>
      </w:r>
      <w:r w:rsidRPr="006B4ECD">
        <w:rPr>
          <w:rFonts w:eastAsia="仿宋_GB2312" w:hint="eastAsia"/>
          <w:bCs/>
          <w:sz w:val="30"/>
          <w:szCs w:val="30"/>
        </w:rPr>
        <w:t>HMI</w:t>
      </w:r>
      <w:r w:rsidRPr="006B4ECD">
        <w:rPr>
          <w:rFonts w:eastAsia="仿宋_GB2312" w:hint="eastAsia"/>
          <w:bCs/>
          <w:sz w:val="30"/>
          <w:szCs w:val="30"/>
        </w:rPr>
        <w:t>上位机安全、固件漏洞、</w:t>
      </w:r>
      <w:r w:rsidRPr="006B4ECD">
        <w:rPr>
          <w:rFonts w:eastAsia="仿宋_GB2312" w:hint="eastAsia"/>
          <w:bCs/>
          <w:sz w:val="30"/>
          <w:szCs w:val="30"/>
        </w:rPr>
        <w:t>PLC</w:t>
      </w:r>
      <w:r w:rsidRPr="006B4ECD">
        <w:rPr>
          <w:rFonts w:eastAsia="仿宋_GB2312" w:hint="eastAsia"/>
          <w:bCs/>
          <w:sz w:val="30"/>
          <w:szCs w:val="30"/>
        </w:rPr>
        <w:t>漏洞等安全问题。</w:t>
      </w:r>
    </w:p>
    <w:p w14:paraId="0F3FBC2B" w14:textId="77777777" w:rsidR="000411DA" w:rsidRPr="007E160F" w:rsidRDefault="000411DA" w:rsidP="009C3D50">
      <w:pPr>
        <w:snapToGrid w:val="0"/>
        <w:spacing w:line="560" w:lineRule="exact"/>
        <w:ind w:firstLineChars="200" w:firstLine="600"/>
        <w:jc w:val="left"/>
        <w:rPr>
          <w:rFonts w:eastAsia="仿宋_GB2312"/>
          <w:kern w:val="0"/>
          <w:sz w:val="30"/>
          <w:szCs w:val="30"/>
        </w:rPr>
      </w:pPr>
      <w:r w:rsidRPr="007E160F">
        <w:rPr>
          <w:rFonts w:eastAsia="仿宋_GB2312"/>
          <w:kern w:val="0"/>
          <w:sz w:val="30"/>
          <w:szCs w:val="30"/>
        </w:rPr>
        <w:t>竞赛内容结合</w:t>
      </w:r>
      <w:r>
        <w:rPr>
          <w:rFonts w:eastAsia="仿宋_GB2312"/>
          <w:kern w:val="0"/>
          <w:sz w:val="30"/>
          <w:szCs w:val="30"/>
        </w:rPr>
        <w:t>工业互联网各组成部分</w:t>
      </w:r>
      <w:r>
        <w:rPr>
          <w:rFonts w:eastAsia="仿宋_GB2312" w:hint="eastAsia"/>
          <w:kern w:val="0"/>
          <w:sz w:val="30"/>
          <w:szCs w:val="30"/>
        </w:rPr>
        <w:t>，</w:t>
      </w:r>
      <w:r>
        <w:rPr>
          <w:rFonts w:eastAsia="仿宋_GB2312"/>
          <w:kern w:val="0"/>
          <w:sz w:val="30"/>
          <w:szCs w:val="30"/>
        </w:rPr>
        <w:t>从</w:t>
      </w:r>
      <w:r>
        <w:rPr>
          <w:rFonts w:eastAsia="仿宋_GB2312" w:hint="eastAsia"/>
          <w:kern w:val="0"/>
          <w:sz w:val="30"/>
          <w:szCs w:val="30"/>
        </w:rPr>
        <w:t>I</w:t>
      </w:r>
      <w:r>
        <w:rPr>
          <w:rFonts w:eastAsia="仿宋_GB2312"/>
          <w:kern w:val="0"/>
          <w:sz w:val="30"/>
          <w:szCs w:val="30"/>
        </w:rPr>
        <w:t>nternet</w:t>
      </w:r>
      <w:r>
        <w:rPr>
          <w:rFonts w:eastAsia="仿宋_GB2312"/>
          <w:kern w:val="0"/>
          <w:sz w:val="30"/>
          <w:szCs w:val="30"/>
        </w:rPr>
        <w:t>入口</w:t>
      </w:r>
      <w:r>
        <w:rPr>
          <w:rFonts w:eastAsia="仿宋_GB2312" w:hint="eastAsia"/>
          <w:kern w:val="0"/>
          <w:sz w:val="30"/>
          <w:szCs w:val="30"/>
        </w:rPr>
        <w:t>安全渗透、内网渗透、生产网络渗透以及防护组成。通过渗透过程中的漏洞挖掘，评估工业互联网存在的脆弱性以及安全威胁。通过安全加固操作，实现对工业互联网的安全防护。题目模拟典型工业互联网的网络架构，通过完整的渗透以及加固过程，让学生实现宏观到细节的对工业互联网安全技术与应用的深入理解</w:t>
      </w:r>
      <w:r w:rsidRPr="007E160F">
        <w:rPr>
          <w:rFonts w:eastAsia="仿宋_GB2312"/>
          <w:kern w:val="0"/>
          <w:sz w:val="30"/>
          <w:szCs w:val="30"/>
        </w:rPr>
        <w:t>。</w:t>
      </w:r>
    </w:p>
    <w:p w14:paraId="1B22676F" w14:textId="77777777" w:rsidR="000411DA" w:rsidRPr="009C3D50" w:rsidRDefault="000411DA" w:rsidP="009C3D50">
      <w:pPr>
        <w:snapToGrid w:val="0"/>
        <w:spacing w:line="560" w:lineRule="exact"/>
        <w:ind w:firstLineChars="200" w:firstLine="602"/>
        <w:jc w:val="left"/>
        <w:rPr>
          <w:rFonts w:ascii="仿宋_GB2312" w:eastAsia="仿宋_GB2312" w:hAnsi="宋体" w:cs="Arial"/>
          <w:b/>
          <w:kern w:val="0"/>
          <w:sz w:val="30"/>
          <w:szCs w:val="30"/>
        </w:rPr>
      </w:pPr>
      <w:r w:rsidRPr="009C3D50">
        <w:rPr>
          <w:rFonts w:ascii="仿宋_GB2312" w:eastAsia="仿宋_GB2312" w:hAnsi="宋体" w:cs="Arial" w:hint="eastAsia"/>
          <w:b/>
          <w:kern w:val="0"/>
          <w:sz w:val="30"/>
          <w:szCs w:val="30"/>
        </w:rPr>
        <w:t>竞赛内容分类表：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951"/>
      </w:tblGrid>
      <w:tr w:rsidR="000411DA" w:rsidRPr="009C3D50" w14:paraId="005B8EF0" w14:textId="77777777" w:rsidTr="00F63C37">
        <w:trPr>
          <w:trHeight w:val="437"/>
        </w:trPr>
        <w:tc>
          <w:tcPr>
            <w:tcW w:w="3369" w:type="dxa"/>
            <w:vAlign w:val="center"/>
          </w:tcPr>
          <w:p w14:paraId="11E6CE71" w14:textId="77777777" w:rsidR="000411DA" w:rsidRPr="00F63C37" w:rsidRDefault="000411DA" w:rsidP="00F63C37">
            <w:pPr>
              <w:jc w:val="center"/>
              <w:rPr>
                <w:rFonts w:asciiTheme="minorEastAsia" w:hAnsiTheme="minorEastAsia"/>
                <w:b/>
                <w:bCs/>
                <w:sz w:val="24"/>
              </w:rPr>
            </w:pPr>
            <w:r w:rsidRPr="00F63C37">
              <w:rPr>
                <w:rFonts w:asciiTheme="minorEastAsia" w:hAnsiTheme="minorEastAsia"/>
                <w:b/>
                <w:bCs/>
                <w:sz w:val="24"/>
              </w:rPr>
              <w:t>类别</w:t>
            </w:r>
          </w:p>
        </w:tc>
        <w:tc>
          <w:tcPr>
            <w:tcW w:w="4951" w:type="dxa"/>
            <w:vAlign w:val="center"/>
          </w:tcPr>
          <w:p w14:paraId="5E8A729B" w14:textId="77777777" w:rsidR="000411DA" w:rsidRPr="00F63C37" w:rsidRDefault="000411DA" w:rsidP="00F63C37">
            <w:pPr>
              <w:jc w:val="center"/>
              <w:rPr>
                <w:rFonts w:asciiTheme="minorEastAsia" w:hAnsiTheme="minorEastAsia"/>
                <w:b/>
                <w:bCs/>
                <w:sz w:val="24"/>
              </w:rPr>
            </w:pPr>
            <w:r w:rsidRPr="00F63C37">
              <w:rPr>
                <w:rFonts w:asciiTheme="minorEastAsia" w:hAnsiTheme="minorEastAsia"/>
                <w:b/>
                <w:bCs/>
                <w:sz w:val="24"/>
              </w:rPr>
              <w:t>内容</w:t>
            </w:r>
          </w:p>
        </w:tc>
      </w:tr>
      <w:tr w:rsidR="000411DA" w:rsidRPr="009C3D50" w14:paraId="716BEF8B" w14:textId="77777777" w:rsidTr="00F63C37">
        <w:trPr>
          <w:trHeight w:val="675"/>
        </w:trPr>
        <w:tc>
          <w:tcPr>
            <w:tcW w:w="3369" w:type="dxa"/>
            <w:vAlign w:val="center"/>
          </w:tcPr>
          <w:p w14:paraId="53872C82" w14:textId="77777777" w:rsidR="000411DA" w:rsidRPr="009C3D50" w:rsidRDefault="000411DA" w:rsidP="00F63C37">
            <w:pPr>
              <w:jc w:val="left"/>
              <w:rPr>
                <w:rFonts w:asciiTheme="minorEastAsia" w:hAnsiTheme="minorEastAsia"/>
                <w:sz w:val="24"/>
              </w:rPr>
            </w:pPr>
            <w:r w:rsidRPr="009C3D50">
              <w:rPr>
                <w:rFonts w:asciiTheme="minorEastAsia" w:hAnsiTheme="minorEastAsia" w:hint="eastAsia"/>
                <w:sz w:val="24"/>
              </w:rPr>
              <w:t>互联网出口的安全漏洞发现与评估</w:t>
            </w:r>
          </w:p>
        </w:tc>
        <w:tc>
          <w:tcPr>
            <w:tcW w:w="4951" w:type="dxa"/>
            <w:vAlign w:val="center"/>
          </w:tcPr>
          <w:p w14:paraId="03C34E39"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1.web系统漏洞挖掘与评估；</w:t>
            </w:r>
          </w:p>
          <w:p w14:paraId="769C9E25"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2.web系统渗透与提权。</w:t>
            </w:r>
          </w:p>
        </w:tc>
      </w:tr>
      <w:tr w:rsidR="000411DA" w:rsidRPr="009C3D50" w14:paraId="65A3ACF3" w14:textId="77777777" w:rsidTr="000411DA">
        <w:trPr>
          <w:trHeight w:val="636"/>
        </w:trPr>
        <w:tc>
          <w:tcPr>
            <w:tcW w:w="3369" w:type="dxa"/>
            <w:vAlign w:val="center"/>
          </w:tcPr>
          <w:p w14:paraId="54D19C4F" w14:textId="77777777" w:rsidR="000411DA" w:rsidRPr="009C3D50" w:rsidRDefault="000411DA" w:rsidP="00F63C37">
            <w:pPr>
              <w:jc w:val="left"/>
              <w:rPr>
                <w:rFonts w:asciiTheme="minorEastAsia" w:hAnsiTheme="minorEastAsia"/>
                <w:sz w:val="24"/>
              </w:rPr>
            </w:pPr>
            <w:r w:rsidRPr="009C3D50">
              <w:rPr>
                <w:rFonts w:asciiTheme="minorEastAsia" w:hAnsiTheme="minorEastAsia" w:hint="eastAsia"/>
                <w:sz w:val="24"/>
              </w:rPr>
              <w:t>内网</w:t>
            </w:r>
            <w:r w:rsidRPr="009C3D50">
              <w:rPr>
                <w:rFonts w:asciiTheme="minorEastAsia" w:hAnsiTheme="minorEastAsia"/>
                <w:sz w:val="24"/>
              </w:rPr>
              <w:t>系统</w:t>
            </w:r>
            <w:r w:rsidRPr="009C3D50">
              <w:rPr>
                <w:rFonts w:asciiTheme="minorEastAsia" w:hAnsiTheme="minorEastAsia" w:hint="eastAsia"/>
                <w:sz w:val="24"/>
              </w:rPr>
              <w:t>安全漏洞发现与评估</w:t>
            </w:r>
          </w:p>
        </w:tc>
        <w:tc>
          <w:tcPr>
            <w:tcW w:w="4951" w:type="dxa"/>
            <w:vAlign w:val="center"/>
          </w:tcPr>
          <w:p w14:paraId="0866636F"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1.内网代理技术应用；</w:t>
            </w:r>
          </w:p>
          <w:p w14:paraId="5B015FE8" w14:textId="77777777" w:rsidR="000411DA" w:rsidRPr="009C3D50" w:rsidRDefault="000411DA" w:rsidP="00F63C37">
            <w:pPr>
              <w:rPr>
                <w:rFonts w:asciiTheme="minorEastAsia" w:hAnsiTheme="minorEastAsia"/>
                <w:sz w:val="24"/>
              </w:rPr>
            </w:pPr>
            <w:r w:rsidRPr="009C3D50">
              <w:rPr>
                <w:rFonts w:asciiTheme="minorEastAsia" w:hAnsiTheme="minorEastAsia"/>
                <w:sz w:val="24"/>
              </w:rPr>
              <w:t>2.</w:t>
            </w:r>
            <w:r w:rsidRPr="009C3D50">
              <w:rPr>
                <w:rFonts w:asciiTheme="minorEastAsia" w:hAnsiTheme="minorEastAsia" w:hint="eastAsia"/>
                <w:sz w:val="24"/>
              </w:rPr>
              <w:t>内网渗透技术；</w:t>
            </w:r>
          </w:p>
          <w:p w14:paraId="5EC9252A"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3</w:t>
            </w:r>
            <w:r w:rsidRPr="009C3D50">
              <w:rPr>
                <w:rFonts w:asciiTheme="minorEastAsia" w:hAnsiTheme="minorEastAsia"/>
                <w:sz w:val="24"/>
              </w:rPr>
              <w:t>.</w:t>
            </w:r>
            <w:r w:rsidRPr="009C3D50">
              <w:rPr>
                <w:rFonts w:asciiTheme="minorEastAsia" w:hAnsiTheme="minorEastAsia" w:hint="eastAsia"/>
                <w:sz w:val="24"/>
              </w:rPr>
              <w:t>物联网设备漏洞挖掘与利用技术。</w:t>
            </w:r>
          </w:p>
        </w:tc>
      </w:tr>
      <w:tr w:rsidR="000411DA" w:rsidRPr="009C3D50" w14:paraId="0D76EFE0" w14:textId="77777777" w:rsidTr="000411DA">
        <w:trPr>
          <w:trHeight w:val="416"/>
        </w:trPr>
        <w:tc>
          <w:tcPr>
            <w:tcW w:w="3369" w:type="dxa"/>
            <w:vAlign w:val="center"/>
          </w:tcPr>
          <w:p w14:paraId="532EC74F" w14:textId="77777777" w:rsidR="000411DA" w:rsidRPr="009C3D50" w:rsidRDefault="000411DA" w:rsidP="00F63C37">
            <w:pPr>
              <w:jc w:val="left"/>
              <w:rPr>
                <w:rFonts w:asciiTheme="minorEastAsia" w:hAnsiTheme="minorEastAsia"/>
                <w:sz w:val="24"/>
              </w:rPr>
            </w:pPr>
            <w:r w:rsidRPr="009C3D50">
              <w:rPr>
                <w:rFonts w:asciiTheme="minorEastAsia" w:hAnsiTheme="minorEastAsia"/>
                <w:sz w:val="24"/>
              </w:rPr>
              <w:t>工业控制网络系统</w:t>
            </w:r>
            <w:r w:rsidRPr="009C3D50">
              <w:rPr>
                <w:rFonts w:asciiTheme="minorEastAsia" w:hAnsiTheme="minorEastAsia" w:hint="eastAsia"/>
                <w:sz w:val="24"/>
              </w:rPr>
              <w:t>安全漏洞发现与评估</w:t>
            </w:r>
          </w:p>
        </w:tc>
        <w:tc>
          <w:tcPr>
            <w:tcW w:w="4951" w:type="dxa"/>
            <w:vAlign w:val="center"/>
          </w:tcPr>
          <w:p w14:paraId="44A10428"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1.工业</w:t>
            </w:r>
            <w:r w:rsidRPr="009C3D50">
              <w:rPr>
                <w:rFonts w:asciiTheme="minorEastAsia" w:hAnsiTheme="minorEastAsia"/>
                <w:sz w:val="24"/>
              </w:rPr>
              <w:t>控制网络系统结构</w:t>
            </w:r>
            <w:r w:rsidRPr="009C3D50">
              <w:rPr>
                <w:rFonts w:asciiTheme="minorEastAsia" w:hAnsiTheme="minorEastAsia" w:hint="eastAsia"/>
                <w:sz w:val="24"/>
              </w:rPr>
              <w:t>；</w:t>
            </w:r>
          </w:p>
          <w:p w14:paraId="70293FEE"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2.</w:t>
            </w:r>
            <w:r w:rsidRPr="009C3D50">
              <w:rPr>
                <w:rFonts w:asciiTheme="minorEastAsia" w:hAnsiTheme="minorEastAsia"/>
                <w:sz w:val="24"/>
              </w:rPr>
              <w:t>工控上位机的漏洞发现与利用</w:t>
            </w:r>
            <w:r w:rsidRPr="009C3D50">
              <w:rPr>
                <w:rFonts w:asciiTheme="minorEastAsia" w:hAnsiTheme="minorEastAsia" w:hint="eastAsia"/>
                <w:sz w:val="24"/>
              </w:rPr>
              <w:t>；</w:t>
            </w:r>
          </w:p>
          <w:p w14:paraId="79867FA6"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3.PLC漏洞发现与利用；</w:t>
            </w:r>
          </w:p>
          <w:p w14:paraId="37DBFC9D"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4.工业防火墙技术。</w:t>
            </w:r>
          </w:p>
        </w:tc>
      </w:tr>
      <w:tr w:rsidR="000411DA" w:rsidRPr="009C3D50" w14:paraId="6884304C" w14:textId="77777777" w:rsidTr="000411DA">
        <w:trPr>
          <w:trHeight w:val="558"/>
        </w:trPr>
        <w:tc>
          <w:tcPr>
            <w:tcW w:w="3369" w:type="dxa"/>
            <w:vAlign w:val="center"/>
          </w:tcPr>
          <w:p w14:paraId="26DD19E0" w14:textId="77777777" w:rsidR="000411DA" w:rsidRPr="009C3D50" w:rsidRDefault="000411DA" w:rsidP="00F63C37">
            <w:pPr>
              <w:jc w:val="left"/>
              <w:rPr>
                <w:rFonts w:asciiTheme="minorEastAsia" w:hAnsiTheme="minorEastAsia"/>
                <w:sz w:val="24"/>
              </w:rPr>
            </w:pPr>
            <w:r w:rsidRPr="009C3D50">
              <w:rPr>
                <w:rFonts w:asciiTheme="minorEastAsia" w:hAnsiTheme="minorEastAsia" w:hint="eastAsia"/>
                <w:sz w:val="24"/>
              </w:rPr>
              <w:t>工业互联网络安全防护加固</w:t>
            </w:r>
          </w:p>
        </w:tc>
        <w:tc>
          <w:tcPr>
            <w:tcW w:w="4951" w:type="dxa"/>
            <w:vAlign w:val="center"/>
          </w:tcPr>
          <w:p w14:paraId="0B367461"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1.web</w:t>
            </w:r>
            <w:r w:rsidRPr="009C3D50">
              <w:rPr>
                <w:rFonts w:asciiTheme="minorEastAsia" w:hAnsiTheme="minorEastAsia"/>
                <w:sz w:val="24"/>
              </w:rPr>
              <w:t>应用加固；</w:t>
            </w:r>
          </w:p>
          <w:p w14:paraId="431B6416"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2.内网主机安全加固；</w:t>
            </w:r>
          </w:p>
          <w:p w14:paraId="0CDB7856"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t>3.物联网设备安全加固；</w:t>
            </w:r>
          </w:p>
          <w:p w14:paraId="5AA434A3" w14:textId="77777777" w:rsidR="000411DA" w:rsidRPr="009C3D50" w:rsidRDefault="000411DA" w:rsidP="00F63C37">
            <w:pPr>
              <w:rPr>
                <w:rFonts w:asciiTheme="minorEastAsia" w:hAnsiTheme="minorEastAsia"/>
                <w:sz w:val="24"/>
              </w:rPr>
            </w:pPr>
            <w:r w:rsidRPr="009C3D50">
              <w:rPr>
                <w:rFonts w:asciiTheme="minorEastAsia" w:hAnsiTheme="minorEastAsia" w:hint="eastAsia"/>
                <w:sz w:val="24"/>
              </w:rPr>
              <w:lastRenderedPageBreak/>
              <w:t>4.工控系统安全加固。</w:t>
            </w:r>
          </w:p>
        </w:tc>
      </w:tr>
    </w:tbl>
    <w:p w14:paraId="323DC0B5" w14:textId="77777777" w:rsidR="000411DA" w:rsidRPr="007E160F" w:rsidRDefault="000411DA" w:rsidP="000411DA"/>
    <w:p w14:paraId="0616A537" w14:textId="77777777" w:rsidR="000411DA" w:rsidRPr="00F63C37" w:rsidRDefault="000411DA" w:rsidP="00F63C37">
      <w:pPr>
        <w:snapToGrid w:val="0"/>
        <w:spacing w:line="560" w:lineRule="exact"/>
        <w:ind w:firstLineChars="200" w:firstLine="600"/>
        <w:jc w:val="left"/>
        <w:outlineLvl w:val="1"/>
        <w:rPr>
          <w:rFonts w:ascii="仿宋_GB2312" w:eastAsia="仿宋_GB2312" w:hAnsi="宋体" w:cs="Arial"/>
          <w:kern w:val="0"/>
          <w:sz w:val="30"/>
          <w:szCs w:val="30"/>
        </w:rPr>
      </w:pPr>
      <w:r w:rsidRPr="00F63C37">
        <w:rPr>
          <w:rFonts w:ascii="仿宋_GB2312" w:eastAsia="仿宋_GB2312" w:hAnsi="宋体" w:cs="Arial"/>
          <w:kern w:val="0"/>
          <w:sz w:val="30"/>
          <w:szCs w:val="30"/>
        </w:rPr>
        <w:t>（二）评分标准制定原则</w:t>
      </w:r>
    </w:p>
    <w:p w14:paraId="2DCCF112" w14:textId="77777777" w:rsidR="000411DA" w:rsidRPr="00F63C37" w:rsidRDefault="000411DA" w:rsidP="00F63C37">
      <w:pPr>
        <w:snapToGrid w:val="0"/>
        <w:spacing w:line="560" w:lineRule="exact"/>
        <w:ind w:firstLineChars="200" w:firstLine="600"/>
        <w:jc w:val="left"/>
        <w:rPr>
          <w:rFonts w:eastAsia="仿宋_GB2312"/>
          <w:kern w:val="0"/>
          <w:sz w:val="30"/>
          <w:szCs w:val="30"/>
        </w:rPr>
      </w:pPr>
      <w:r w:rsidRPr="00F63C37">
        <w:rPr>
          <w:rFonts w:eastAsia="仿宋_GB2312" w:hint="eastAsia"/>
          <w:kern w:val="0"/>
          <w:sz w:val="30"/>
          <w:szCs w:val="30"/>
        </w:rPr>
        <w:t>根据</w:t>
      </w:r>
      <w:r w:rsidRPr="00F63C37">
        <w:rPr>
          <w:rFonts w:eastAsia="仿宋_GB2312"/>
          <w:kern w:val="0"/>
          <w:sz w:val="30"/>
          <w:szCs w:val="30"/>
        </w:rPr>
        <w:t>《</w:t>
      </w:r>
      <w:r w:rsidRPr="00F63C37">
        <w:rPr>
          <w:rFonts w:eastAsia="仿宋_GB2312"/>
          <w:kern w:val="0"/>
          <w:sz w:val="30"/>
          <w:szCs w:val="30"/>
        </w:rPr>
        <w:t>2018</w:t>
      </w:r>
      <w:r w:rsidRPr="00F63C37">
        <w:rPr>
          <w:rFonts w:eastAsia="仿宋_GB2312"/>
          <w:kern w:val="0"/>
          <w:sz w:val="30"/>
          <w:szCs w:val="30"/>
        </w:rPr>
        <w:t>年全国职业院校技能大赛成绩管理办法》的相关要求</w:t>
      </w:r>
      <w:r w:rsidRPr="00F63C37">
        <w:rPr>
          <w:rFonts w:eastAsia="仿宋_GB2312" w:hint="eastAsia"/>
          <w:kern w:val="0"/>
          <w:sz w:val="30"/>
          <w:szCs w:val="30"/>
        </w:rPr>
        <w:t>，遵循成绩管理基本流程，通过检录、一次加密、二次加密、竞赛成绩评定、解密、成绩公布等流程，规范成绩管理。</w:t>
      </w:r>
    </w:p>
    <w:p w14:paraId="2A48FAF5" w14:textId="77777777" w:rsidR="000411DA" w:rsidRPr="00F63C37" w:rsidRDefault="000411DA" w:rsidP="00F63C37">
      <w:pPr>
        <w:snapToGrid w:val="0"/>
        <w:spacing w:line="560" w:lineRule="exact"/>
        <w:ind w:firstLineChars="200" w:firstLine="600"/>
        <w:jc w:val="left"/>
        <w:rPr>
          <w:rFonts w:eastAsia="仿宋_GB2312"/>
          <w:kern w:val="0"/>
          <w:sz w:val="30"/>
          <w:szCs w:val="30"/>
        </w:rPr>
      </w:pPr>
      <w:r w:rsidRPr="00F63C37">
        <w:rPr>
          <w:rFonts w:eastAsia="仿宋_GB2312" w:hint="eastAsia"/>
          <w:kern w:val="0"/>
          <w:sz w:val="30"/>
          <w:szCs w:val="30"/>
        </w:rPr>
        <w:t>竞赛评分严格按照公平、公正、公开的原则，评分标准注重考查参赛选手以下各方面的能力和水平。</w:t>
      </w:r>
    </w:p>
    <w:p w14:paraId="4CD0646A" w14:textId="77777777" w:rsidR="000411DA" w:rsidRPr="00F63C37" w:rsidRDefault="000411DA" w:rsidP="00F63C37">
      <w:pPr>
        <w:snapToGrid w:val="0"/>
        <w:spacing w:line="560" w:lineRule="exact"/>
        <w:ind w:firstLineChars="200" w:firstLine="600"/>
        <w:jc w:val="left"/>
        <w:rPr>
          <w:rFonts w:ascii="FangSong" w:eastAsia="FangSong" w:hAnsi="FangSong"/>
          <w:kern w:val="0"/>
          <w:sz w:val="30"/>
          <w:szCs w:val="30"/>
        </w:rPr>
      </w:pPr>
      <w:r w:rsidRPr="00F63C37">
        <w:rPr>
          <w:rFonts w:ascii="FangSong" w:eastAsia="FangSong" w:hAnsi="FangSong"/>
          <w:kern w:val="0"/>
          <w:sz w:val="30"/>
          <w:szCs w:val="30"/>
        </w:rPr>
        <w:t>1.</w:t>
      </w:r>
      <w:r w:rsidRPr="00F63C37">
        <w:rPr>
          <w:rFonts w:ascii="FangSong" w:eastAsia="FangSong" w:hAnsi="FangSong" w:hint="eastAsia"/>
          <w:kern w:val="0"/>
          <w:sz w:val="30"/>
          <w:szCs w:val="30"/>
        </w:rPr>
        <w:t>web系统渗透与防护技能</w:t>
      </w:r>
      <w:r w:rsidRPr="00F63C37">
        <w:rPr>
          <w:rFonts w:ascii="FangSong" w:eastAsia="FangSong" w:hAnsi="FangSong"/>
          <w:kern w:val="0"/>
          <w:sz w:val="30"/>
          <w:szCs w:val="30"/>
        </w:rPr>
        <w:t>；</w:t>
      </w:r>
    </w:p>
    <w:p w14:paraId="71A9276C" w14:textId="77777777" w:rsidR="000411DA" w:rsidRPr="00F63C37" w:rsidRDefault="000411DA" w:rsidP="00F63C37">
      <w:pPr>
        <w:snapToGrid w:val="0"/>
        <w:spacing w:line="560" w:lineRule="exact"/>
        <w:ind w:firstLineChars="200" w:firstLine="600"/>
        <w:jc w:val="left"/>
        <w:rPr>
          <w:rFonts w:ascii="FangSong" w:eastAsia="FangSong" w:hAnsi="FangSong"/>
          <w:kern w:val="0"/>
          <w:sz w:val="30"/>
          <w:szCs w:val="30"/>
        </w:rPr>
      </w:pPr>
      <w:r w:rsidRPr="00F63C37">
        <w:rPr>
          <w:rFonts w:ascii="FangSong" w:eastAsia="FangSong" w:hAnsi="FangSong"/>
          <w:kern w:val="0"/>
          <w:sz w:val="30"/>
          <w:szCs w:val="30"/>
        </w:rPr>
        <w:t>2.内网渗透与防护技能；</w:t>
      </w:r>
    </w:p>
    <w:p w14:paraId="015A502D" w14:textId="77777777" w:rsidR="000411DA" w:rsidRPr="00F63C37" w:rsidRDefault="000411DA" w:rsidP="00F63C37">
      <w:pPr>
        <w:snapToGrid w:val="0"/>
        <w:spacing w:line="560" w:lineRule="exact"/>
        <w:ind w:firstLineChars="200" w:firstLine="600"/>
        <w:jc w:val="left"/>
        <w:rPr>
          <w:rFonts w:ascii="FangSong" w:eastAsia="FangSong" w:hAnsi="FangSong"/>
          <w:kern w:val="0"/>
          <w:sz w:val="30"/>
          <w:szCs w:val="30"/>
        </w:rPr>
      </w:pPr>
      <w:r w:rsidRPr="00F63C37">
        <w:rPr>
          <w:rFonts w:ascii="FangSong" w:eastAsia="FangSong" w:hAnsi="FangSong"/>
          <w:kern w:val="0"/>
          <w:sz w:val="30"/>
          <w:szCs w:val="30"/>
        </w:rPr>
        <w:t>3.物联网系统渗透与防护技能</w:t>
      </w:r>
      <w:r w:rsidRPr="00F63C37">
        <w:rPr>
          <w:rFonts w:ascii="FangSong" w:eastAsia="FangSong" w:hAnsi="FangSong" w:hint="eastAsia"/>
          <w:kern w:val="0"/>
          <w:sz w:val="30"/>
          <w:szCs w:val="30"/>
        </w:rPr>
        <w:t>；</w:t>
      </w:r>
    </w:p>
    <w:p w14:paraId="00C27E3B" w14:textId="77777777" w:rsidR="000411DA" w:rsidRPr="00F63C37" w:rsidRDefault="000411DA" w:rsidP="00F63C37">
      <w:pPr>
        <w:snapToGrid w:val="0"/>
        <w:spacing w:line="560" w:lineRule="exact"/>
        <w:ind w:firstLineChars="200" w:firstLine="600"/>
        <w:jc w:val="left"/>
        <w:rPr>
          <w:rFonts w:ascii="FangSong" w:eastAsia="FangSong" w:hAnsi="FangSong"/>
          <w:kern w:val="0"/>
          <w:sz w:val="30"/>
          <w:szCs w:val="30"/>
        </w:rPr>
      </w:pPr>
      <w:r w:rsidRPr="00F63C37">
        <w:rPr>
          <w:rFonts w:ascii="FangSong" w:eastAsia="FangSong" w:hAnsi="FangSong" w:hint="eastAsia"/>
          <w:kern w:val="0"/>
          <w:sz w:val="30"/>
          <w:szCs w:val="30"/>
        </w:rPr>
        <w:t>4</w:t>
      </w:r>
      <w:r w:rsidRPr="00F63C37">
        <w:rPr>
          <w:rFonts w:ascii="FangSong" w:eastAsia="FangSong" w:hAnsi="FangSong"/>
          <w:kern w:val="0"/>
          <w:sz w:val="30"/>
          <w:szCs w:val="30"/>
        </w:rPr>
        <w:t>.工控系统渗透与防护技能</w:t>
      </w:r>
      <w:r w:rsidRPr="00F63C37">
        <w:rPr>
          <w:rFonts w:ascii="FangSong" w:eastAsia="FangSong" w:hAnsi="FangSong" w:hint="eastAsia"/>
          <w:kern w:val="0"/>
          <w:sz w:val="30"/>
          <w:szCs w:val="30"/>
        </w:rPr>
        <w:t>。</w:t>
      </w:r>
    </w:p>
    <w:p w14:paraId="40715389" w14:textId="77777777" w:rsidR="000411DA" w:rsidRPr="00F63C37" w:rsidRDefault="000411DA" w:rsidP="00F63C37">
      <w:pPr>
        <w:snapToGrid w:val="0"/>
        <w:spacing w:line="560" w:lineRule="exact"/>
        <w:ind w:firstLineChars="200" w:firstLine="600"/>
        <w:jc w:val="left"/>
        <w:outlineLvl w:val="1"/>
        <w:rPr>
          <w:rFonts w:ascii="仿宋_GB2312" w:eastAsia="仿宋_GB2312" w:hAnsi="宋体" w:cs="Arial"/>
          <w:kern w:val="0"/>
          <w:sz w:val="30"/>
          <w:szCs w:val="30"/>
        </w:rPr>
      </w:pPr>
      <w:r w:rsidRPr="00F63C37">
        <w:rPr>
          <w:rFonts w:ascii="仿宋_GB2312" w:eastAsia="仿宋_GB2312" w:hAnsi="宋体" w:cs="Arial" w:hint="eastAsia"/>
          <w:kern w:val="0"/>
          <w:sz w:val="30"/>
          <w:szCs w:val="30"/>
        </w:rPr>
        <w:t>（三）</w:t>
      </w:r>
      <w:r w:rsidRPr="00F63C37">
        <w:rPr>
          <w:rFonts w:ascii="仿宋_GB2312" w:eastAsia="仿宋_GB2312" w:hAnsi="宋体" w:cs="Arial"/>
          <w:kern w:val="0"/>
          <w:sz w:val="30"/>
          <w:szCs w:val="30"/>
        </w:rPr>
        <w:t>评分方法</w:t>
      </w:r>
    </w:p>
    <w:p w14:paraId="569E734A"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组织分工:</w:t>
      </w:r>
    </w:p>
    <w:p w14:paraId="17B9B82D"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1.本竞赛参与赛项成绩管理的组织机构包括裁判组、监督组和仲裁组，受赛项执委会领导。裁判组设置裁判</w:t>
      </w:r>
      <w:r w:rsidR="00214DAE" w:rsidRPr="00F63C37">
        <w:rPr>
          <w:rFonts w:ascii="FangSong" w:eastAsia="FangSong" w:hAnsi="FangSong" w:cs="Times New Roman" w:hint="eastAsia"/>
          <w:sz w:val="30"/>
          <w:szCs w:val="30"/>
        </w:rPr>
        <w:t>20</w:t>
      </w:r>
      <w:r w:rsidRPr="00F63C37">
        <w:rPr>
          <w:rFonts w:ascii="FangSong" w:eastAsia="FangSong" w:hAnsi="FangSong" w:cs="Times New Roman"/>
          <w:sz w:val="30"/>
          <w:szCs w:val="30"/>
        </w:rPr>
        <w:t>人，包括裁判长1名，裁判1</w:t>
      </w:r>
      <w:r w:rsidR="00214DAE" w:rsidRPr="00F63C37">
        <w:rPr>
          <w:rFonts w:ascii="FangSong" w:eastAsia="FangSong" w:hAnsi="FangSong" w:cs="Times New Roman" w:hint="eastAsia"/>
          <w:sz w:val="30"/>
          <w:szCs w:val="30"/>
        </w:rPr>
        <w:t>9</w:t>
      </w:r>
      <w:r w:rsidRPr="00F63C37">
        <w:rPr>
          <w:rFonts w:ascii="FangSong" w:eastAsia="FangSong" w:hAnsi="FangSong" w:cs="Times New Roman"/>
          <w:sz w:val="30"/>
          <w:szCs w:val="30"/>
        </w:rPr>
        <w:t>名。</w:t>
      </w:r>
    </w:p>
    <w:p w14:paraId="4ADB451A"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2．监督组对裁判组的工作进行全程监督，并对竞赛成绩抽检复核。</w:t>
      </w:r>
    </w:p>
    <w:p w14:paraId="58F6DD78"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3.仲裁组负责接受由参赛队领队提出的对裁判结果的申诉，组织复议并及时反馈复议结果。</w:t>
      </w:r>
    </w:p>
    <w:p w14:paraId="119B3B6F"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4.竞赛将制定裁判遴选管理办法、赛事保密细则和预案、命题管理办法等制度，保证竞赛的公平公正。赞助企业、参赛院校不安排人员进入裁判团队。</w:t>
      </w:r>
    </w:p>
    <w:p w14:paraId="0B43C7F3"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评分方法:</w:t>
      </w:r>
    </w:p>
    <w:p w14:paraId="425A78B7"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lastRenderedPageBreak/>
        <w:t>1.本赛项的评分方法分为：机考评分、结果评分。</w:t>
      </w:r>
    </w:p>
    <w:p w14:paraId="23D5CA3E"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2.本赛项考核环节：</w:t>
      </w:r>
      <w:r w:rsidRPr="00F63C37">
        <w:rPr>
          <w:rFonts w:ascii="FangSong" w:eastAsia="FangSong" w:hAnsi="FangSong" w:cs="Times New Roman" w:hint="eastAsia"/>
          <w:sz w:val="30"/>
          <w:szCs w:val="30"/>
        </w:rPr>
        <w:t>工业互联网安全技术与应用赛项渗透部分采用机考评分，防护加固部分采用结果评分。</w:t>
      </w:r>
    </w:p>
    <w:p w14:paraId="5BBC641E"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3.机考评分。机考评分占比</w:t>
      </w:r>
      <w:r w:rsidRPr="00F63C37">
        <w:rPr>
          <w:rFonts w:ascii="FangSong" w:eastAsia="FangSong" w:hAnsi="FangSong" w:cs="Times New Roman" w:hint="eastAsia"/>
          <w:sz w:val="30"/>
          <w:szCs w:val="30"/>
        </w:rPr>
        <w:t>60</w:t>
      </w:r>
      <w:r w:rsidRPr="00F63C37">
        <w:rPr>
          <w:rFonts w:ascii="FangSong" w:eastAsia="FangSong" w:hAnsi="FangSong" w:cs="Times New Roman"/>
          <w:sz w:val="30"/>
          <w:szCs w:val="30"/>
        </w:rPr>
        <w:t>%,参赛队根据分配到的考试系统帐号登录系统，完成竞赛渗透部分内容，由系统自动判分。</w:t>
      </w:r>
    </w:p>
    <w:p w14:paraId="6559CA8F"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4.结果评分：结果评分主要体现在工业互联网安全加固防护部分</w:t>
      </w:r>
      <w:r w:rsidRPr="00F63C37">
        <w:rPr>
          <w:rFonts w:ascii="FangSong" w:eastAsia="FangSong" w:hAnsi="FangSong" w:cs="Times New Roman" w:hint="eastAsia"/>
          <w:sz w:val="30"/>
          <w:szCs w:val="30"/>
        </w:rPr>
        <w:t>。</w:t>
      </w:r>
      <w:r w:rsidRPr="00F63C37">
        <w:rPr>
          <w:rFonts w:ascii="FangSong" w:eastAsia="FangSong" w:hAnsi="FangSong" w:cs="Times New Roman"/>
          <w:sz w:val="30"/>
          <w:szCs w:val="30"/>
        </w:rPr>
        <w:t>结果评分占比</w:t>
      </w:r>
      <w:r w:rsidRPr="00F63C37">
        <w:rPr>
          <w:rFonts w:ascii="FangSong" w:eastAsia="FangSong" w:hAnsi="FangSong" w:cs="Times New Roman" w:hint="eastAsia"/>
          <w:sz w:val="30"/>
          <w:szCs w:val="30"/>
        </w:rPr>
        <w:t>40</w:t>
      </w:r>
      <w:r w:rsidRPr="00F63C37">
        <w:rPr>
          <w:rFonts w:ascii="FangSong" w:eastAsia="FangSong" w:hAnsi="FangSong" w:cs="Times New Roman"/>
          <w:sz w:val="30"/>
          <w:szCs w:val="30"/>
        </w:rPr>
        <w:t>%</w:t>
      </w:r>
      <w:r w:rsidRPr="00F63C37">
        <w:rPr>
          <w:rFonts w:ascii="FangSong" w:eastAsia="FangSong" w:hAnsi="FangSong" w:cs="Times New Roman" w:hint="eastAsia"/>
          <w:sz w:val="30"/>
          <w:szCs w:val="30"/>
        </w:rPr>
        <w:t>，</w:t>
      </w:r>
      <w:r w:rsidRPr="00F63C37">
        <w:rPr>
          <w:rFonts w:ascii="FangSong" w:eastAsia="FangSong" w:hAnsi="FangSong" w:cs="Times New Roman"/>
          <w:sz w:val="30"/>
          <w:szCs w:val="30"/>
        </w:rPr>
        <w:t>参赛选手通过渗透过程中发现的</w:t>
      </w:r>
      <w:r w:rsidRPr="00F63C37">
        <w:rPr>
          <w:rFonts w:ascii="FangSong" w:eastAsia="FangSong" w:hAnsi="FangSong" w:cs="Times New Roman" w:hint="eastAsia"/>
          <w:sz w:val="30"/>
          <w:szCs w:val="30"/>
        </w:rPr>
        <w:t>安全漏洞，进行安全加固，并通过截图等手段编写安全加固手册。加固手册提交到竞赛系统，</w:t>
      </w:r>
      <w:r w:rsidRPr="00F63C37">
        <w:rPr>
          <w:rFonts w:ascii="FangSong" w:eastAsia="FangSong" w:hAnsi="FangSong" w:cs="Times New Roman"/>
          <w:sz w:val="30"/>
          <w:szCs w:val="30"/>
        </w:rPr>
        <w:t>由评分裁判依据赛项评价标准进行评价评分。</w:t>
      </w:r>
    </w:p>
    <w:p w14:paraId="40BCACDC"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5.每个裁判小组汇总本组所有的评分表，计算成绩，本组裁判成员签字确认。成绩汇总表备案以供核查，最终的成绩由裁判长及监督人员进行审核、签字确认，上报大赛组委会。</w:t>
      </w:r>
    </w:p>
    <w:p w14:paraId="214056C1"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hint="eastAsia"/>
          <w:sz w:val="30"/>
          <w:szCs w:val="30"/>
        </w:rPr>
        <w:t>6</w:t>
      </w:r>
      <w:r w:rsidRPr="00F63C37">
        <w:rPr>
          <w:rFonts w:ascii="FangSong" w:eastAsia="FangSong" w:hAnsi="FangSong" w:cs="Times New Roman"/>
          <w:sz w:val="30"/>
          <w:szCs w:val="30"/>
        </w:rPr>
        <w:t>.赛项结束后，大赛组委会负责公布最终竞赛成绩。</w:t>
      </w:r>
    </w:p>
    <w:p w14:paraId="3C4CF3FE" w14:textId="77777777" w:rsidR="000411DA" w:rsidRPr="00F63C37" w:rsidRDefault="000411DA" w:rsidP="00F63C37">
      <w:pPr>
        <w:snapToGrid w:val="0"/>
        <w:spacing w:line="560" w:lineRule="exact"/>
        <w:ind w:firstLineChars="200" w:firstLine="600"/>
        <w:outlineLvl w:val="1"/>
        <w:rPr>
          <w:rFonts w:ascii="FangSong" w:eastAsia="FangSong" w:hAnsi="FangSong" w:cs="仿宋_GB2312"/>
          <w:sz w:val="30"/>
          <w:szCs w:val="30"/>
        </w:rPr>
      </w:pPr>
      <w:r w:rsidRPr="00F63C37">
        <w:rPr>
          <w:rFonts w:ascii="FangSong" w:eastAsia="FangSong" w:hAnsi="FangSong" w:cs="仿宋_GB2312" w:hint="eastAsia"/>
          <w:sz w:val="30"/>
          <w:szCs w:val="30"/>
        </w:rPr>
        <w:t>（四）评分细则</w:t>
      </w:r>
    </w:p>
    <w:p w14:paraId="6F3934DB" w14:textId="77777777" w:rsidR="000411DA" w:rsidRPr="00F63C37" w:rsidRDefault="000411DA" w:rsidP="00F63C37">
      <w:pPr>
        <w:pStyle w:val="ol"/>
        <w:spacing w:line="560" w:lineRule="exact"/>
        <w:ind w:firstLine="600"/>
        <w:rPr>
          <w:rFonts w:ascii="FangSong" w:eastAsia="FangSong" w:hAnsi="FangSong" w:cs="Times New Roman"/>
          <w:sz w:val="30"/>
          <w:szCs w:val="30"/>
        </w:rPr>
      </w:pPr>
      <w:r w:rsidRPr="00F63C37">
        <w:rPr>
          <w:rFonts w:ascii="FangSong" w:eastAsia="FangSong" w:hAnsi="FangSong" w:cs="Times New Roman"/>
          <w:sz w:val="30"/>
          <w:szCs w:val="30"/>
        </w:rPr>
        <w:t>评分标准:总分100分</w:t>
      </w:r>
    </w:p>
    <w:p w14:paraId="00ADB0BF" w14:textId="77777777" w:rsidR="000411DA" w:rsidRPr="007E160F" w:rsidRDefault="000411DA" w:rsidP="000411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6160"/>
        <w:gridCol w:w="879"/>
      </w:tblGrid>
      <w:tr w:rsidR="000411DA" w:rsidRPr="00F63C37" w14:paraId="39C80653" w14:textId="77777777" w:rsidTr="000411DA">
        <w:trPr>
          <w:trHeight w:val="738"/>
        </w:trPr>
        <w:tc>
          <w:tcPr>
            <w:tcW w:w="870" w:type="pct"/>
            <w:shd w:val="clear" w:color="auto" w:fill="auto"/>
            <w:vAlign w:val="center"/>
          </w:tcPr>
          <w:p w14:paraId="2262342E" w14:textId="77777777" w:rsidR="000411DA" w:rsidRPr="00F63C37" w:rsidRDefault="000411DA" w:rsidP="000411DA">
            <w:pPr>
              <w:autoSpaceDN w:val="0"/>
              <w:jc w:val="center"/>
              <w:textAlignment w:val="center"/>
              <w:rPr>
                <w:rFonts w:asciiTheme="minorEastAsia" w:hAnsiTheme="minorEastAsia"/>
                <w:b/>
                <w:sz w:val="24"/>
                <w:szCs w:val="24"/>
              </w:rPr>
            </w:pPr>
            <w:r w:rsidRPr="00F63C37">
              <w:rPr>
                <w:rFonts w:asciiTheme="minorEastAsia" w:hAnsiTheme="minorEastAsia" w:hint="eastAsia"/>
                <w:b/>
                <w:sz w:val="24"/>
                <w:szCs w:val="24"/>
              </w:rPr>
              <w:t>考核环节</w:t>
            </w:r>
          </w:p>
        </w:tc>
        <w:tc>
          <w:tcPr>
            <w:tcW w:w="3614" w:type="pct"/>
            <w:shd w:val="clear" w:color="auto" w:fill="auto"/>
            <w:vAlign w:val="center"/>
          </w:tcPr>
          <w:p w14:paraId="2C78834F" w14:textId="77777777" w:rsidR="000411DA" w:rsidRPr="00F63C37" w:rsidRDefault="000411DA" w:rsidP="000411DA">
            <w:pPr>
              <w:autoSpaceDN w:val="0"/>
              <w:jc w:val="center"/>
              <w:textAlignment w:val="center"/>
              <w:rPr>
                <w:rFonts w:asciiTheme="minorEastAsia" w:hAnsiTheme="minorEastAsia"/>
                <w:b/>
                <w:sz w:val="24"/>
                <w:szCs w:val="24"/>
              </w:rPr>
            </w:pPr>
            <w:r w:rsidRPr="00F63C37">
              <w:rPr>
                <w:rFonts w:asciiTheme="minorEastAsia" w:hAnsiTheme="minorEastAsia" w:hint="eastAsia"/>
                <w:b/>
                <w:sz w:val="24"/>
                <w:szCs w:val="24"/>
              </w:rPr>
              <w:t>考核知识点和技能点</w:t>
            </w:r>
          </w:p>
        </w:tc>
        <w:tc>
          <w:tcPr>
            <w:tcW w:w="516" w:type="pct"/>
            <w:shd w:val="clear" w:color="auto" w:fill="auto"/>
            <w:vAlign w:val="center"/>
          </w:tcPr>
          <w:p w14:paraId="26522E54" w14:textId="77777777" w:rsidR="000411DA" w:rsidRPr="00F63C37" w:rsidRDefault="000411DA" w:rsidP="000411DA">
            <w:pPr>
              <w:autoSpaceDN w:val="0"/>
              <w:jc w:val="center"/>
              <w:textAlignment w:val="center"/>
              <w:rPr>
                <w:rFonts w:asciiTheme="minorEastAsia" w:hAnsiTheme="minorEastAsia"/>
                <w:b/>
                <w:sz w:val="24"/>
                <w:szCs w:val="24"/>
              </w:rPr>
            </w:pPr>
            <w:r w:rsidRPr="00F63C37">
              <w:rPr>
                <w:rFonts w:asciiTheme="minorEastAsia" w:hAnsiTheme="minorEastAsia" w:hint="eastAsia"/>
                <w:b/>
                <w:sz w:val="24"/>
                <w:szCs w:val="24"/>
              </w:rPr>
              <w:t>分值</w:t>
            </w:r>
          </w:p>
        </w:tc>
      </w:tr>
      <w:tr w:rsidR="000411DA" w:rsidRPr="00F63C37" w14:paraId="5F8DB8D9" w14:textId="77777777" w:rsidTr="000411DA">
        <w:trPr>
          <w:trHeight w:val="661"/>
        </w:trPr>
        <w:tc>
          <w:tcPr>
            <w:tcW w:w="870" w:type="pct"/>
            <w:vMerge w:val="restart"/>
            <w:shd w:val="clear" w:color="auto" w:fill="auto"/>
            <w:vAlign w:val="center"/>
          </w:tcPr>
          <w:p w14:paraId="49A76A04" w14:textId="77777777" w:rsidR="000411DA" w:rsidRPr="00F63C37" w:rsidRDefault="002E7214" w:rsidP="000411DA">
            <w:pPr>
              <w:jc w:val="center"/>
              <w:rPr>
                <w:rFonts w:asciiTheme="minorEastAsia" w:hAnsiTheme="minorEastAsia"/>
                <w:b/>
                <w:sz w:val="24"/>
                <w:szCs w:val="24"/>
              </w:rPr>
            </w:pPr>
            <w:r w:rsidRPr="00F63C37">
              <w:rPr>
                <w:rFonts w:asciiTheme="minorEastAsia" w:hAnsiTheme="minorEastAsia" w:hint="eastAsia"/>
                <w:b/>
                <w:sz w:val="24"/>
                <w:szCs w:val="24"/>
              </w:rPr>
              <w:t>1.</w:t>
            </w:r>
            <w:r w:rsidR="000411DA" w:rsidRPr="00F63C37">
              <w:rPr>
                <w:rFonts w:asciiTheme="minorEastAsia" w:hAnsiTheme="minorEastAsia" w:hint="eastAsia"/>
                <w:b/>
                <w:sz w:val="24"/>
                <w:szCs w:val="24"/>
              </w:rPr>
              <w:t>互联网出口的安全漏洞发现与评估</w:t>
            </w:r>
          </w:p>
          <w:p w14:paraId="369B051A" w14:textId="77777777" w:rsidR="000411DA" w:rsidRPr="00F63C37" w:rsidRDefault="000411DA" w:rsidP="000411DA">
            <w:pPr>
              <w:jc w:val="center"/>
              <w:rPr>
                <w:rFonts w:asciiTheme="minorEastAsia" w:hAnsiTheme="minorEastAsia"/>
                <w:b/>
                <w:sz w:val="24"/>
                <w:szCs w:val="24"/>
              </w:rPr>
            </w:pPr>
          </w:p>
        </w:tc>
        <w:tc>
          <w:tcPr>
            <w:tcW w:w="3614" w:type="pct"/>
            <w:shd w:val="clear" w:color="auto" w:fill="auto"/>
            <w:vAlign w:val="center"/>
          </w:tcPr>
          <w:p w14:paraId="741F94A1"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扫描企业对外web服务器</w:t>
            </w:r>
            <w:r w:rsidRPr="00F63C37">
              <w:rPr>
                <w:rFonts w:asciiTheme="minorEastAsia" w:hAnsiTheme="minorEastAsia" w:hint="eastAsia"/>
                <w:sz w:val="24"/>
                <w:szCs w:val="24"/>
              </w:rPr>
              <w:t>，</w:t>
            </w:r>
            <w:r w:rsidRPr="00F63C37">
              <w:rPr>
                <w:rFonts w:asciiTheme="minorEastAsia" w:hAnsiTheme="minorEastAsia"/>
                <w:sz w:val="24"/>
                <w:szCs w:val="24"/>
              </w:rPr>
              <w:t>获取web注入漏洞</w:t>
            </w:r>
            <w:r w:rsidRPr="00F63C37">
              <w:rPr>
                <w:rFonts w:asciiTheme="minorEastAsia" w:hAnsiTheme="minorEastAsia" w:hint="eastAsia"/>
                <w:sz w:val="24"/>
                <w:szCs w:val="24"/>
              </w:rPr>
              <w:t>，</w:t>
            </w:r>
            <w:r w:rsidRPr="00F63C37">
              <w:rPr>
                <w:rFonts w:asciiTheme="minorEastAsia" w:hAnsiTheme="minorEastAsia"/>
                <w:sz w:val="24"/>
                <w:szCs w:val="24"/>
              </w:rPr>
              <w:t>通过注入</w:t>
            </w:r>
            <w:r w:rsidRPr="00F63C37">
              <w:rPr>
                <w:rFonts w:asciiTheme="minorEastAsia" w:hAnsiTheme="minorEastAsia" w:hint="eastAsia"/>
                <w:sz w:val="24"/>
                <w:szCs w:val="24"/>
              </w:rPr>
              <w:t>，</w:t>
            </w:r>
            <w:r w:rsidRPr="00F63C37">
              <w:rPr>
                <w:rFonts w:asciiTheme="minorEastAsia" w:hAnsiTheme="minorEastAsia"/>
                <w:sz w:val="24"/>
                <w:szCs w:val="24"/>
              </w:rPr>
              <w:t>获取后台管理员账户信息</w:t>
            </w:r>
            <w:r w:rsidRPr="00F63C37">
              <w:rPr>
                <w:rFonts w:asciiTheme="minorEastAsia" w:hAnsiTheme="minorEastAsia" w:hint="eastAsia"/>
                <w:sz w:val="24"/>
                <w:szCs w:val="24"/>
              </w:rPr>
              <w:t>。</w:t>
            </w:r>
          </w:p>
        </w:tc>
        <w:tc>
          <w:tcPr>
            <w:tcW w:w="516" w:type="pct"/>
            <w:shd w:val="clear" w:color="auto" w:fill="auto"/>
            <w:vAlign w:val="center"/>
          </w:tcPr>
          <w:p w14:paraId="7A95CAB0"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2</w:t>
            </w:r>
          </w:p>
        </w:tc>
      </w:tr>
      <w:tr w:rsidR="000411DA" w:rsidRPr="00F63C37" w14:paraId="30104889" w14:textId="77777777" w:rsidTr="000411DA">
        <w:trPr>
          <w:trHeight w:val="574"/>
        </w:trPr>
        <w:tc>
          <w:tcPr>
            <w:tcW w:w="870" w:type="pct"/>
            <w:vMerge/>
            <w:shd w:val="clear" w:color="auto" w:fill="auto"/>
            <w:vAlign w:val="center"/>
          </w:tcPr>
          <w:p w14:paraId="5AF940DC"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273A2492"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通过web后台</w:t>
            </w:r>
            <w:r w:rsidRPr="00F63C37">
              <w:rPr>
                <w:rFonts w:asciiTheme="minorEastAsia" w:hAnsiTheme="minorEastAsia" w:hint="eastAsia"/>
                <w:sz w:val="24"/>
                <w:szCs w:val="24"/>
              </w:rPr>
              <w:t>，</w:t>
            </w:r>
            <w:r w:rsidRPr="00F63C37">
              <w:rPr>
                <w:rFonts w:asciiTheme="minorEastAsia" w:hAnsiTheme="minorEastAsia"/>
                <w:sz w:val="24"/>
                <w:szCs w:val="24"/>
              </w:rPr>
              <w:t>寻找上传漏洞</w:t>
            </w:r>
            <w:r w:rsidRPr="00F63C37">
              <w:rPr>
                <w:rFonts w:asciiTheme="minorEastAsia" w:hAnsiTheme="minorEastAsia" w:hint="eastAsia"/>
                <w:sz w:val="24"/>
                <w:szCs w:val="24"/>
              </w:rPr>
              <w:t>，</w:t>
            </w:r>
            <w:r w:rsidRPr="00F63C37">
              <w:rPr>
                <w:rFonts w:asciiTheme="minorEastAsia" w:hAnsiTheme="minorEastAsia"/>
                <w:sz w:val="24"/>
                <w:szCs w:val="24"/>
              </w:rPr>
              <w:t>成功上传一句户木马</w:t>
            </w:r>
            <w:r w:rsidRPr="00F63C37">
              <w:rPr>
                <w:rFonts w:asciiTheme="minorEastAsia" w:hAnsiTheme="minorEastAsia" w:hint="eastAsia"/>
                <w:sz w:val="24"/>
                <w:szCs w:val="24"/>
              </w:rPr>
              <w:t>，</w:t>
            </w:r>
            <w:r w:rsidRPr="00F63C37">
              <w:rPr>
                <w:rFonts w:asciiTheme="minorEastAsia" w:hAnsiTheme="minorEastAsia"/>
                <w:sz w:val="24"/>
                <w:szCs w:val="24"/>
              </w:rPr>
              <w:t>可以通过</w:t>
            </w:r>
            <w:proofErr w:type="spellStart"/>
            <w:r w:rsidRPr="00F63C37">
              <w:rPr>
                <w:rFonts w:asciiTheme="minorEastAsia" w:hAnsiTheme="minorEastAsia"/>
                <w:sz w:val="24"/>
                <w:szCs w:val="24"/>
              </w:rPr>
              <w:t>webshell</w:t>
            </w:r>
            <w:proofErr w:type="spellEnd"/>
            <w:r w:rsidRPr="00F63C37">
              <w:rPr>
                <w:rFonts w:asciiTheme="minorEastAsia" w:hAnsiTheme="minorEastAsia"/>
                <w:sz w:val="24"/>
                <w:szCs w:val="24"/>
              </w:rPr>
              <w:t>读取flag信息</w:t>
            </w:r>
            <w:r w:rsidRPr="00F63C37">
              <w:rPr>
                <w:rFonts w:asciiTheme="minorEastAsia" w:hAnsiTheme="minorEastAsia" w:hint="eastAsia"/>
                <w:sz w:val="24"/>
                <w:szCs w:val="24"/>
              </w:rPr>
              <w:t>。</w:t>
            </w:r>
          </w:p>
        </w:tc>
        <w:tc>
          <w:tcPr>
            <w:tcW w:w="516" w:type="pct"/>
            <w:shd w:val="clear" w:color="auto" w:fill="auto"/>
            <w:vAlign w:val="center"/>
          </w:tcPr>
          <w:p w14:paraId="7C99B70C"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2</w:t>
            </w:r>
          </w:p>
        </w:tc>
      </w:tr>
      <w:tr w:rsidR="000411DA" w:rsidRPr="00F63C37" w14:paraId="7A9A5ACC" w14:textId="77777777" w:rsidTr="000411DA">
        <w:trPr>
          <w:trHeight w:val="640"/>
        </w:trPr>
        <w:tc>
          <w:tcPr>
            <w:tcW w:w="870" w:type="pct"/>
            <w:vMerge/>
            <w:shd w:val="clear" w:color="auto" w:fill="auto"/>
            <w:vAlign w:val="center"/>
          </w:tcPr>
          <w:p w14:paraId="7BBB8F4D"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65756D83"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通过系统漏洞</w:t>
            </w:r>
            <w:r w:rsidRPr="00F63C37">
              <w:rPr>
                <w:rFonts w:asciiTheme="minorEastAsia" w:hAnsiTheme="minorEastAsia" w:hint="eastAsia"/>
                <w:sz w:val="24"/>
                <w:szCs w:val="24"/>
              </w:rPr>
              <w:t>分析，上传提权工具，获得高权限，发现c盘根目录提示flag。</w:t>
            </w:r>
          </w:p>
        </w:tc>
        <w:tc>
          <w:tcPr>
            <w:tcW w:w="516" w:type="pct"/>
            <w:shd w:val="clear" w:color="auto" w:fill="auto"/>
            <w:vAlign w:val="center"/>
          </w:tcPr>
          <w:p w14:paraId="64F73432"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2</w:t>
            </w:r>
          </w:p>
        </w:tc>
      </w:tr>
      <w:tr w:rsidR="000411DA" w:rsidRPr="00F63C37" w14:paraId="7183E10F" w14:textId="77777777" w:rsidTr="000411DA">
        <w:trPr>
          <w:trHeight w:val="640"/>
        </w:trPr>
        <w:tc>
          <w:tcPr>
            <w:tcW w:w="870" w:type="pct"/>
            <w:vMerge/>
            <w:shd w:val="clear" w:color="auto" w:fill="auto"/>
            <w:vAlign w:val="center"/>
          </w:tcPr>
          <w:p w14:paraId="0E9A2EE3"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4C0567CC"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hint="eastAsia"/>
                <w:sz w:val="24"/>
                <w:szCs w:val="24"/>
              </w:rPr>
              <w:t>通过上传shell，实现代理连接。从外网绕过防火墙连接到web服务器的3389端口。</w:t>
            </w:r>
          </w:p>
        </w:tc>
        <w:tc>
          <w:tcPr>
            <w:tcW w:w="516" w:type="pct"/>
            <w:shd w:val="clear" w:color="auto" w:fill="auto"/>
            <w:vAlign w:val="center"/>
          </w:tcPr>
          <w:p w14:paraId="066BD2D5"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5</w:t>
            </w:r>
          </w:p>
        </w:tc>
      </w:tr>
      <w:tr w:rsidR="000411DA" w:rsidRPr="00F63C37" w14:paraId="3EA937ED" w14:textId="77777777" w:rsidTr="000411DA">
        <w:trPr>
          <w:trHeight w:val="678"/>
        </w:trPr>
        <w:tc>
          <w:tcPr>
            <w:tcW w:w="870" w:type="pct"/>
            <w:vMerge w:val="restart"/>
            <w:shd w:val="clear" w:color="auto" w:fill="auto"/>
            <w:vAlign w:val="center"/>
          </w:tcPr>
          <w:p w14:paraId="6B5DF8AE" w14:textId="77777777" w:rsidR="000411DA" w:rsidRPr="00F63C37" w:rsidRDefault="000411DA" w:rsidP="000411DA">
            <w:pPr>
              <w:jc w:val="center"/>
              <w:rPr>
                <w:rFonts w:asciiTheme="minorEastAsia" w:hAnsiTheme="minorEastAsia"/>
                <w:b/>
                <w:sz w:val="24"/>
                <w:szCs w:val="24"/>
              </w:rPr>
            </w:pPr>
            <w:r w:rsidRPr="00F63C37">
              <w:rPr>
                <w:rFonts w:asciiTheme="minorEastAsia" w:hAnsiTheme="minorEastAsia"/>
                <w:sz w:val="24"/>
                <w:szCs w:val="24"/>
              </w:rPr>
              <w:t>2.</w:t>
            </w:r>
            <w:r w:rsidRPr="00F63C37">
              <w:rPr>
                <w:rFonts w:asciiTheme="minorEastAsia" w:hAnsiTheme="minorEastAsia" w:hint="eastAsia"/>
                <w:b/>
                <w:sz w:val="24"/>
                <w:szCs w:val="24"/>
              </w:rPr>
              <w:t xml:space="preserve"> 内网</w:t>
            </w:r>
            <w:r w:rsidRPr="00F63C37">
              <w:rPr>
                <w:rFonts w:asciiTheme="minorEastAsia" w:hAnsiTheme="minorEastAsia"/>
                <w:b/>
                <w:sz w:val="24"/>
                <w:szCs w:val="24"/>
              </w:rPr>
              <w:t>系统</w:t>
            </w:r>
            <w:r w:rsidRPr="00F63C37">
              <w:rPr>
                <w:rFonts w:asciiTheme="minorEastAsia" w:hAnsiTheme="minorEastAsia" w:hint="eastAsia"/>
                <w:b/>
                <w:sz w:val="24"/>
                <w:szCs w:val="24"/>
              </w:rPr>
              <w:t>安全漏洞发现与评估</w:t>
            </w:r>
          </w:p>
          <w:p w14:paraId="0F1A0B59"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75320A9A"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通过代理技术</w:t>
            </w:r>
            <w:r w:rsidRPr="00F63C37">
              <w:rPr>
                <w:rFonts w:asciiTheme="minorEastAsia" w:hAnsiTheme="minorEastAsia" w:hint="eastAsia"/>
                <w:sz w:val="24"/>
                <w:szCs w:val="24"/>
              </w:rPr>
              <w:t>，</w:t>
            </w:r>
            <w:r w:rsidRPr="00F63C37">
              <w:rPr>
                <w:rFonts w:asciiTheme="minorEastAsia" w:hAnsiTheme="minorEastAsia"/>
                <w:sz w:val="24"/>
                <w:szCs w:val="24"/>
              </w:rPr>
              <w:t>扫描发现内网ftp服务器</w:t>
            </w:r>
            <w:r w:rsidRPr="00F63C37">
              <w:rPr>
                <w:rFonts w:asciiTheme="minorEastAsia" w:hAnsiTheme="minorEastAsia" w:hint="eastAsia"/>
                <w:sz w:val="24"/>
                <w:szCs w:val="24"/>
              </w:rPr>
              <w:t>，</w:t>
            </w:r>
            <w:r w:rsidRPr="00F63C37">
              <w:rPr>
                <w:rFonts w:asciiTheme="minorEastAsia" w:hAnsiTheme="minorEastAsia"/>
                <w:sz w:val="24"/>
                <w:szCs w:val="24"/>
              </w:rPr>
              <w:t>并获取敏感信息</w:t>
            </w:r>
            <w:r w:rsidRPr="00F63C37">
              <w:rPr>
                <w:rFonts w:asciiTheme="minorEastAsia" w:hAnsiTheme="minorEastAsia" w:hint="eastAsia"/>
                <w:sz w:val="24"/>
                <w:szCs w:val="24"/>
              </w:rPr>
              <w:t>。</w:t>
            </w:r>
          </w:p>
        </w:tc>
        <w:tc>
          <w:tcPr>
            <w:tcW w:w="516" w:type="pct"/>
            <w:shd w:val="clear" w:color="auto" w:fill="auto"/>
            <w:vAlign w:val="center"/>
          </w:tcPr>
          <w:p w14:paraId="1BCDBBC5"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3</w:t>
            </w:r>
          </w:p>
        </w:tc>
      </w:tr>
      <w:tr w:rsidR="000411DA" w:rsidRPr="00F63C37" w14:paraId="639FA6C6" w14:textId="77777777" w:rsidTr="000411DA">
        <w:trPr>
          <w:trHeight w:val="623"/>
        </w:trPr>
        <w:tc>
          <w:tcPr>
            <w:tcW w:w="870" w:type="pct"/>
            <w:vMerge/>
            <w:shd w:val="clear" w:color="auto" w:fill="auto"/>
          </w:tcPr>
          <w:p w14:paraId="7CD3643F"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54B9CD55"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通过扫描技术</w:t>
            </w:r>
            <w:r w:rsidRPr="00F63C37">
              <w:rPr>
                <w:rFonts w:asciiTheme="minorEastAsia" w:hAnsiTheme="minorEastAsia" w:hint="eastAsia"/>
                <w:sz w:val="24"/>
                <w:szCs w:val="24"/>
              </w:rPr>
              <w:t>，</w:t>
            </w:r>
            <w:r w:rsidRPr="00F63C37">
              <w:rPr>
                <w:rFonts w:asciiTheme="minorEastAsia" w:hAnsiTheme="minorEastAsia"/>
                <w:sz w:val="24"/>
                <w:szCs w:val="24"/>
              </w:rPr>
              <w:t>发现内网网管服务器</w:t>
            </w:r>
            <w:r w:rsidRPr="00F63C37">
              <w:rPr>
                <w:rFonts w:asciiTheme="minorEastAsia" w:hAnsiTheme="minorEastAsia" w:hint="eastAsia"/>
                <w:sz w:val="24"/>
                <w:szCs w:val="24"/>
              </w:rPr>
              <w:t>，</w:t>
            </w:r>
            <w:r w:rsidRPr="00F63C37">
              <w:rPr>
                <w:rFonts w:asciiTheme="minorEastAsia" w:hAnsiTheme="minorEastAsia"/>
                <w:sz w:val="24"/>
                <w:szCs w:val="24"/>
              </w:rPr>
              <w:t>并获得网关服务器IP及端口信息</w:t>
            </w:r>
            <w:r w:rsidRPr="00F63C37">
              <w:rPr>
                <w:rFonts w:asciiTheme="minorEastAsia" w:hAnsiTheme="minorEastAsia" w:hint="eastAsia"/>
                <w:sz w:val="24"/>
                <w:szCs w:val="24"/>
              </w:rPr>
              <w:t>。</w:t>
            </w:r>
          </w:p>
        </w:tc>
        <w:tc>
          <w:tcPr>
            <w:tcW w:w="516" w:type="pct"/>
            <w:shd w:val="clear" w:color="auto" w:fill="auto"/>
            <w:vAlign w:val="center"/>
          </w:tcPr>
          <w:p w14:paraId="770706E0"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5</w:t>
            </w:r>
          </w:p>
        </w:tc>
      </w:tr>
      <w:tr w:rsidR="000411DA" w:rsidRPr="00F63C37" w14:paraId="46638B21" w14:textId="77777777" w:rsidTr="000411DA">
        <w:trPr>
          <w:trHeight w:val="623"/>
        </w:trPr>
        <w:tc>
          <w:tcPr>
            <w:tcW w:w="870" w:type="pct"/>
            <w:vMerge/>
            <w:shd w:val="clear" w:color="auto" w:fill="auto"/>
          </w:tcPr>
          <w:p w14:paraId="7ECDED3E"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3D135245"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hint="eastAsia"/>
                <w:sz w:val="24"/>
                <w:szCs w:val="24"/>
              </w:rPr>
              <w:t>通过“永恒之蓝”漏洞攻击，获取网管服务器权限及敏感文件。</w:t>
            </w:r>
          </w:p>
        </w:tc>
        <w:tc>
          <w:tcPr>
            <w:tcW w:w="516" w:type="pct"/>
            <w:shd w:val="clear" w:color="auto" w:fill="auto"/>
            <w:vAlign w:val="center"/>
          </w:tcPr>
          <w:p w14:paraId="2947E687"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5</w:t>
            </w:r>
          </w:p>
        </w:tc>
      </w:tr>
      <w:tr w:rsidR="000411DA" w:rsidRPr="00F63C37" w14:paraId="764A873B" w14:textId="77777777" w:rsidTr="000411DA">
        <w:trPr>
          <w:trHeight w:val="623"/>
        </w:trPr>
        <w:tc>
          <w:tcPr>
            <w:tcW w:w="870" w:type="pct"/>
            <w:vMerge/>
            <w:shd w:val="clear" w:color="auto" w:fill="auto"/>
          </w:tcPr>
          <w:p w14:paraId="73DD52C4"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0CBD2AFB"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hint="eastAsia"/>
                <w:sz w:val="24"/>
                <w:szCs w:val="24"/>
              </w:rPr>
              <w:t>通过扫描发现网络摄像头，通过摄像头</w:t>
            </w:r>
            <w:r w:rsidRPr="00F63C37">
              <w:rPr>
                <w:rFonts w:asciiTheme="minorEastAsia" w:hAnsiTheme="minorEastAsia"/>
                <w:sz w:val="24"/>
                <w:szCs w:val="24"/>
              </w:rPr>
              <w:t>CNVD-2017-01037漏洞</w:t>
            </w:r>
            <w:r w:rsidRPr="00F63C37">
              <w:rPr>
                <w:rFonts w:asciiTheme="minorEastAsia" w:hAnsiTheme="minorEastAsia" w:hint="eastAsia"/>
                <w:sz w:val="24"/>
                <w:szCs w:val="24"/>
              </w:rPr>
              <w:t>，</w:t>
            </w:r>
            <w:r w:rsidRPr="00F63C37">
              <w:rPr>
                <w:rFonts w:asciiTheme="minorEastAsia" w:hAnsiTheme="minorEastAsia"/>
                <w:sz w:val="24"/>
                <w:szCs w:val="24"/>
              </w:rPr>
              <w:t>获取摄像头管理员信息</w:t>
            </w:r>
            <w:r w:rsidRPr="00F63C37">
              <w:rPr>
                <w:rFonts w:asciiTheme="minorEastAsia" w:hAnsiTheme="minorEastAsia" w:hint="eastAsia"/>
                <w:sz w:val="24"/>
                <w:szCs w:val="24"/>
              </w:rPr>
              <w:t>。</w:t>
            </w:r>
          </w:p>
        </w:tc>
        <w:tc>
          <w:tcPr>
            <w:tcW w:w="516" w:type="pct"/>
            <w:shd w:val="clear" w:color="auto" w:fill="auto"/>
            <w:vAlign w:val="center"/>
          </w:tcPr>
          <w:p w14:paraId="5026A9BD"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8</w:t>
            </w:r>
          </w:p>
        </w:tc>
      </w:tr>
      <w:tr w:rsidR="000411DA" w:rsidRPr="00F63C37" w14:paraId="05F2C08A" w14:textId="77777777" w:rsidTr="000411DA">
        <w:trPr>
          <w:trHeight w:val="264"/>
        </w:trPr>
        <w:tc>
          <w:tcPr>
            <w:tcW w:w="870" w:type="pct"/>
            <w:vMerge/>
            <w:shd w:val="clear" w:color="auto" w:fill="auto"/>
          </w:tcPr>
          <w:p w14:paraId="2432DEE4"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4E9D9F6D"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通过扫描发现AP</w:t>
            </w:r>
            <w:r w:rsidRPr="00F63C37">
              <w:rPr>
                <w:rFonts w:asciiTheme="minorEastAsia" w:hAnsiTheme="minorEastAsia" w:hint="eastAsia"/>
                <w:sz w:val="24"/>
                <w:szCs w:val="24"/>
              </w:rPr>
              <w:t>，（</w:t>
            </w:r>
            <w:r w:rsidRPr="00F63C37">
              <w:rPr>
                <w:rFonts w:asciiTheme="minorEastAsia" w:hAnsiTheme="minorEastAsia"/>
                <w:sz w:val="24"/>
                <w:szCs w:val="24"/>
              </w:rPr>
              <w:t>友讯集团(D-Link)新产品“云路由”</w:t>
            </w:r>
            <w:r w:rsidRPr="00F63C37">
              <w:rPr>
                <w:rFonts w:asciiTheme="minorEastAsia" w:hAnsiTheme="minorEastAsia" w:hint="eastAsia"/>
                <w:sz w:val="24"/>
                <w:szCs w:val="24"/>
              </w:rPr>
              <w:t>）</w:t>
            </w:r>
            <w:r w:rsidRPr="00F63C37">
              <w:rPr>
                <w:rFonts w:asciiTheme="minorEastAsia" w:hAnsiTheme="minorEastAsia"/>
                <w:sz w:val="24"/>
                <w:szCs w:val="24"/>
              </w:rPr>
              <w:t>固件系统中存在漏洞，攻破路由器后台</w:t>
            </w:r>
            <w:r w:rsidRPr="00F63C37">
              <w:rPr>
                <w:rFonts w:asciiTheme="minorEastAsia" w:hAnsiTheme="minorEastAsia" w:hint="eastAsia"/>
                <w:sz w:val="24"/>
                <w:szCs w:val="24"/>
              </w:rPr>
              <w:t>，获取</w:t>
            </w:r>
            <w:proofErr w:type="spellStart"/>
            <w:r w:rsidRPr="00F63C37">
              <w:rPr>
                <w:rFonts w:asciiTheme="minorEastAsia" w:hAnsiTheme="minorEastAsia"/>
                <w:sz w:val="24"/>
                <w:szCs w:val="24"/>
              </w:rPr>
              <w:t>ap</w:t>
            </w:r>
            <w:proofErr w:type="spellEnd"/>
            <w:r w:rsidRPr="00F63C37">
              <w:rPr>
                <w:rFonts w:asciiTheme="minorEastAsia" w:hAnsiTheme="minorEastAsia"/>
                <w:sz w:val="24"/>
                <w:szCs w:val="24"/>
              </w:rPr>
              <w:t>管理员权限</w:t>
            </w:r>
            <w:r w:rsidRPr="00F63C37">
              <w:rPr>
                <w:rFonts w:asciiTheme="minorEastAsia" w:hAnsiTheme="minorEastAsia" w:hint="eastAsia"/>
                <w:sz w:val="24"/>
                <w:szCs w:val="24"/>
              </w:rPr>
              <w:t>，</w:t>
            </w:r>
            <w:r w:rsidRPr="00F63C37">
              <w:rPr>
                <w:rFonts w:asciiTheme="minorEastAsia" w:hAnsiTheme="minorEastAsia"/>
                <w:sz w:val="24"/>
                <w:szCs w:val="24"/>
              </w:rPr>
              <w:t>控制无线AP</w:t>
            </w:r>
            <w:r w:rsidRPr="00F63C37">
              <w:rPr>
                <w:rFonts w:asciiTheme="minorEastAsia" w:hAnsiTheme="minorEastAsia" w:hint="eastAsia"/>
                <w:sz w:val="24"/>
                <w:szCs w:val="24"/>
              </w:rPr>
              <w:t>。</w:t>
            </w:r>
          </w:p>
        </w:tc>
        <w:tc>
          <w:tcPr>
            <w:tcW w:w="516" w:type="pct"/>
            <w:shd w:val="clear" w:color="auto" w:fill="auto"/>
            <w:vAlign w:val="center"/>
          </w:tcPr>
          <w:p w14:paraId="0FFA0732"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8</w:t>
            </w:r>
          </w:p>
        </w:tc>
      </w:tr>
      <w:tr w:rsidR="000411DA" w:rsidRPr="00F63C37" w14:paraId="31DAA00B" w14:textId="77777777" w:rsidTr="000411DA">
        <w:trPr>
          <w:trHeight w:val="866"/>
        </w:trPr>
        <w:tc>
          <w:tcPr>
            <w:tcW w:w="870" w:type="pct"/>
            <w:vMerge w:val="restart"/>
            <w:shd w:val="clear" w:color="auto" w:fill="auto"/>
            <w:vAlign w:val="center"/>
          </w:tcPr>
          <w:p w14:paraId="4CD12A86" w14:textId="77777777" w:rsidR="000411DA" w:rsidRPr="00F63C37" w:rsidRDefault="000411DA" w:rsidP="000411DA">
            <w:pPr>
              <w:jc w:val="center"/>
              <w:rPr>
                <w:rFonts w:asciiTheme="minorEastAsia" w:hAnsiTheme="minorEastAsia"/>
                <w:b/>
                <w:sz w:val="24"/>
                <w:szCs w:val="24"/>
              </w:rPr>
            </w:pPr>
            <w:r w:rsidRPr="00F63C37">
              <w:rPr>
                <w:rFonts w:asciiTheme="minorEastAsia" w:hAnsiTheme="minorEastAsia"/>
                <w:sz w:val="24"/>
                <w:szCs w:val="24"/>
              </w:rPr>
              <w:t>3.</w:t>
            </w:r>
            <w:r w:rsidRPr="00F63C37">
              <w:rPr>
                <w:rFonts w:asciiTheme="minorEastAsia" w:hAnsiTheme="minorEastAsia"/>
                <w:b/>
                <w:sz w:val="24"/>
                <w:szCs w:val="24"/>
              </w:rPr>
              <w:t xml:space="preserve"> 工业控制网络系统</w:t>
            </w:r>
            <w:r w:rsidRPr="00F63C37">
              <w:rPr>
                <w:rFonts w:asciiTheme="minorEastAsia" w:hAnsiTheme="minorEastAsia" w:hint="eastAsia"/>
                <w:b/>
                <w:sz w:val="24"/>
                <w:szCs w:val="24"/>
              </w:rPr>
              <w:t>安全漏洞发现与评估</w:t>
            </w:r>
          </w:p>
          <w:p w14:paraId="0F593FF5"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6DF75558"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通过扫描</w:t>
            </w:r>
            <w:r w:rsidRPr="00F63C37">
              <w:rPr>
                <w:rFonts w:asciiTheme="minorEastAsia" w:hAnsiTheme="minorEastAsia" w:hint="eastAsia"/>
                <w:sz w:val="24"/>
                <w:szCs w:val="24"/>
              </w:rPr>
              <w:t>，</w:t>
            </w:r>
            <w:r w:rsidRPr="00F63C37">
              <w:rPr>
                <w:rFonts w:asciiTheme="minorEastAsia" w:hAnsiTheme="minorEastAsia"/>
                <w:sz w:val="24"/>
                <w:szCs w:val="24"/>
              </w:rPr>
              <w:t>发现上位机IP地址</w:t>
            </w:r>
            <w:r w:rsidRPr="00F63C37">
              <w:rPr>
                <w:rFonts w:asciiTheme="minorEastAsia" w:hAnsiTheme="minorEastAsia" w:hint="eastAsia"/>
                <w:sz w:val="24"/>
                <w:szCs w:val="24"/>
              </w:rPr>
              <w:t>。</w:t>
            </w:r>
          </w:p>
        </w:tc>
        <w:tc>
          <w:tcPr>
            <w:tcW w:w="516" w:type="pct"/>
            <w:shd w:val="clear" w:color="auto" w:fill="auto"/>
            <w:vAlign w:val="center"/>
          </w:tcPr>
          <w:p w14:paraId="44920BC7"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2</w:t>
            </w:r>
          </w:p>
        </w:tc>
      </w:tr>
      <w:tr w:rsidR="000411DA" w:rsidRPr="00F63C37" w14:paraId="1EF830D9" w14:textId="77777777" w:rsidTr="000411DA">
        <w:trPr>
          <w:trHeight w:val="623"/>
        </w:trPr>
        <w:tc>
          <w:tcPr>
            <w:tcW w:w="870" w:type="pct"/>
            <w:vMerge/>
            <w:shd w:val="clear" w:color="auto" w:fill="auto"/>
          </w:tcPr>
          <w:p w14:paraId="2B3A9C2A"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0285CCC1"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hint="eastAsia"/>
                <w:sz w:val="24"/>
                <w:szCs w:val="24"/>
              </w:rPr>
              <w:t xml:space="preserve">发现SIMATIC </w:t>
            </w:r>
            <w:proofErr w:type="spellStart"/>
            <w:r w:rsidRPr="00F63C37">
              <w:rPr>
                <w:rFonts w:asciiTheme="minorEastAsia" w:hAnsiTheme="minorEastAsia" w:hint="eastAsia"/>
                <w:sz w:val="24"/>
                <w:szCs w:val="24"/>
              </w:rPr>
              <w:t>WinCC</w:t>
            </w:r>
            <w:proofErr w:type="spellEnd"/>
            <w:r w:rsidRPr="00F63C37">
              <w:rPr>
                <w:rFonts w:asciiTheme="minorEastAsia" w:hAnsiTheme="minorEastAsia" w:hint="eastAsia"/>
                <w:sz w:val="24"/>
                <w:szCs w:val="24"/>
              </w:rPr>
              <w:t xml:space="preserve">存在文件包含漏洞。通过未经身份验证的攻击，发送数据包到SIMATIC </w:t>
            </w:r>
            <w:proofErr w:type="spellStart"/>
            <w:r w:rsidRPr="00F63C37">
              <w:rPr>
                <w:rFonts w:asciiTheme="minorEastAsia" w:hAnsiTheme="minorEastAsia" w:hint="eastAsia"/>
                <w:sz w:val="24"/>
                <w:szCs w:val="24"/>
              </w:rPr>
              <w:t>WinCC</w:t>
            </w:r>
            <w:proofErr w:type="spellEnd"/>
            <w:r w:rsidRPr="00F63C37">
              <w:rPr>
                <w:rFonts w:asciiTheme="minorEastAsia" w:hAnsiTheme="minorEastAsia" w:hint="eastAsia"/>
                <w:sz w:val="24"/>
                <w:szCs w:val="24"/>
              </w:rPr>
              <w:t>可提取任意文件，获取敏感信息。</w:t>
            </w:r>
          </w:p>
        </w:tc>
        <w:tc>
          <w:tcPr>
            <w:tcW w:w="516" w:type="pct"/>
            <w:shd w:val="clear" w:color="auto" w:fill="auto"/>
            <w:vAlign w:val="center"/>
          </w:tcPr>
          <w:p w14:paraId="620CC541"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8</w:t>
            </w:r>
          </w:p>
        </w:tc>
      </w:tr>
      <w:tr w:rsidR="000411DA" w:rsidRPr="00F63C37" w14:paraId="449668FA" w14:textId="77777777" w:rsidTr="000411DA">
        <w:trPr>
          <w:trHeight w:val="623"/>
        </w:trPr>
        <w:tc>
          <w:tcPr>
            <w:tcW w:w="870" w:type="pct"/>
            <w:vMerge/>
            <w:shd w:val="clear" w:color="auto" w:fill="auto"/>
          </w:tcPr>
          <w:p w14:paraId="3276C455"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1156C002"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通过提示</w:t>
            </w:r>
            <w:r w:rsidRPr="00F63C37">
              <w:rPr>
                <w:rFonts w:asciiTheme="minorEastAsia" w:hAnsiTheme="minorEastAsia" w:hint="eastAsia"/>
                <w:sz w:val="24"/>
                <w:szCs w:val="24"/>
              </w:rPr>
              <w:t>，</w:t>
            </w:r>
            <w:r w:rsidRPr="00F63C37">
              <w:rPr>
                <w:rFonts w:asciiTheme="minorEastAsia" w:hAnsiTheme="minorEastAsia"/>
                <w:sz w:val="24"/>
                <w:szCs w:val="24"/>
              </w:rPr>
              <w:t>获知PLC为</w:t>
            </w:r>
            <w:r w:rsidRPr="00F63C37">
              <w:rPr>
                <w:rFonts w:asciiTheme="minorEastAsia" w:hAnsiTheme="minorEastAsia" w:hint="eastAsia"/>
                <w:sz w:val="24"/>
                <w:szCs w:val="24"/>
              </w:rPr>
              <w:t>(</w:t>
            </w:r>
            <w:r w:rsidRPr="00F63C37">
              <w:rPr>
                <w:rFonts w:asciiTheme="minorEastAsia" w:hAnsiTheme="minorEastAsia"/>
                <w:sz w:val="24"/>
                <w:szCs w:val="24"/>
              </w:rPr>
              <w:t>Siemens SIMATIC S7</w:t>
            </w:r>
            <w:r w:rsidRPr="00F63C37">
              <w:rPr>
                <w:rFonts w:asciiTheme="minorEastAsia" w:hAnsiTheme="minorEastAsia" w:hint="eastAsia"/>
                <w:sz w:val="24"/>
                <w:szCs w:val="24"/>
              </w:rPr>
              <w:t xml:space="preserve"> PLC) ,该</w:t>
            </w:r>
            <w:r w:rsidRPr="00F63C37">
              <w:rPr>
                <w:rFonts w:asciiTheme="minorEastAsia" w:hAnsiTheme="minorEastAsia"/>
                <w:sz w:val="24"/>
                <w:szCs w:val="24"/>
              </w:rPr>
              <w:t>系统在实现上存在密码泄露漏洞，攻击者可利用此漏洞获取设备密码凭证</w:t>
            </w:r>
            <w:r w:rsidRPr="00F63C37">
              <w:rPr>
                <w:rFonts w:asciiTheme="minorEastAsia" w:hAnsiTheme="minorEastAsia" w:hint="eastAsia"/>
                <w:sz w:val="24"/>
                <w:szCs w:val="24"/>
              </w:rPr>
              <w:t>，</w:t>
            </w:r>
            <w:r w:rsidRPr="00F63C37">
              <w:rPr>
                <w:rFonts w:asciiTheme="minorEastAsia" w:hAnsiTheme="minorEastAsia"/>
                <w:sz w:val="24"/>
                <w:szCs w:val="24"/>
              </w:rPr>
              <w:t>通过离线破解</w:t>
            </w:r>
            <w:r w:rsidRPr="00F63C37">
              <w:rPr>
                <w:rFonts w:asciiTheme="minorEastAsia" w:hAnsiTheme="minorEastAsia" w:hint="eastAsia"/>
                <w:sz w:val="24"/>
                <w:szCs w:val="24"/>
              </w:rPr>
              <w:t>，</w:t>
            </w:r>
            <w:r w:rsidRPr="00F63C37">
              <w:rPr>
                <w:rFonts w:asciiTheme="minorEastAsia" w:hAnsiTheme="minorEastAsia"/>
                <w:sz w:val="24"/>
                <w:szCs w:val="24"/>
              </w:rPr>
              <w:t>获取密码信息</w:t>
            </w:r>
            <w:r w:rsidRPr="00F63C37">
              <w:rPr>
                <w:rFonts w:asciiTheme="minorEastAsia" w:hAnsiTheme="minorEastAsia" w:hint="eastAsia"/>
                <w:sz w:val="24"/>
                <w:szCs w:val="24"/>
              </w:rPr>
              <w:t>。</w:t>
            </w:r>
          </w:p>
        </w:tc>
        <w:tc>
          <w:tcPr>
            <w:tcW w:w="516" w:type="pct"/>
            <w:shd w:val="clear" w:color="auto" w:fill="auto"/>
            <w:vAlign w:val="center"/>
          </w:tcPr>
          <w:p w14:paraId="4810B902"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10</w:t>
            </w:r>
          </w:p>
        </w:tc>
      </w:tr>
      <w:tr w:rsidR="000411DA" w:rsidRPr="00F63C37" w14:paraId="1302FE34" w14:textId="77777777" w:rsidTr="000411DA">
        <w:trPr>
          <w:trHeight w:val="780"/>
        </w:trPr>
        <w:tc>
          <w:tcPr>
            <w:tcW w:w="870" w:type="pct"/>
            <w:vMerge w:val="restart"/>
            <w:shd w:val="clear" w:color="auto" w:fill="auto"/>
            <w:vAlign w:val="center"/>
          </w:tcPr>
          <w:p w14:paraId="59462432"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sz w:val="24"/>
                <w:szCs w:val="24"/>
              </w:rPr>
              <w:t>4.</w:t>
            </w:r>
            <w:r w:rsidRPr="00F63C37">
              <w:rPr>
                <w:rFonts w:asciiTheme="minorEastAsia" w:hAnsiTheme="minorEastAsia" w:hint="eastAsia"/>
                <w:b/>
                <w:sz w:val="24"/>
                <w:szCs w:val="24"/>
              </w:rPr>
              <w:t xml:space="preserve"> 工业互联网络安全防护加固。</w:t>
            </w:r>
          </w:p>
        </w:tc>
        <w:tc>
          <w:tcPr>
            <w:tcW w:w="3614" w:type="pct"/>
            <w:shd w:val="clear" w:color="auto" w:fill="auto"/>
            <w:vAlign w:val="center"/>
          </w:tcPr>
          <w:p w14:paraId="72E78926"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hint="eastAsia"/>
                <w:sz w:val="24"/>
                <w:szCs w:val="24"/>
              </w:rPr>
              <w:t>加固web服务器SQL注入漏洞。</w:t>
            </w:r>
          </w:p>
        </w:tc>
        <w:tc>
          <w:tcPr>
            <w:tcW w:w="516" w:type="pct"/>
            <w:shd w:val="clear" w:color="auto" w:fill="auto"/>
            <w:vAlign w:val="center"/>
          </w:tcPr>
          <w:p w14:paraId="378561BA"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3</w:t>
            </w:r>
          </w:p>
        </w:tc>
      </w:tr>
      <w:tr w:rsidR="000411DA" w:rsidRPr="00F63C37" w14:paraId="61DE17AA" w14:textId="77777777" w:rsidTr="000411DA">
        <w:trPr>
          <w:trHeight w:val="653"/>
        </w:trPr>
        <w:tc>
          <w:tcPr>
            <w:tcW w:w="870" w:type="pct"/>
            <w:vMerge/>
            <w:shd w:val="clear" w:color="auto" w:fill="auto"/>
          </w:tcPr>
          <w:p w14:paraId="74DEDE5D"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25058EF2"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加固web服务器</w:t>
            </w:r>
            <w:proofErr w:type="spellStart"/>
            <w:r w:rsidRPr="00F63C37">
              <w:rPr>
                <w:rFonts w:asciiTheme="minorEastAsia" w:hAnsiTheme="minorEastAsia"/>
                <w:sz w:val="24"/>
                <w:szCs w:val="24"/>
              </w:rPr>
              <w:t>webshell</w:t>
            </w:r>
            <w:proofErr w:type="spellEnd"/>
            <w:r w:rsidRPr="00F63C37">
              <w:rPr>
                <w:rFonts w:asciiTheme="minorEastAsia" w:hAnsiTheme="minorEastAsia"/>
                <w:sz w:val="24"/>
                <w:szCs w:val="24"/>
              </w:rPr>
              <w:t>上传漏洞</w:t>
            </w:r>
            <w:r w:rsidRPr="00F63C37">
              <w:rPr>
                <w:rFonts w:asciiTheme="minorEastAsia" w:hAnsiTheme="minorEastAsia" w:hint="eastAsia"/>
                <w:sz w:val="24"/>
                <w:szCs w:val="24"/>
              </w:rPr>
              <w:t>。</w:t>
            </w:r>
          </w:p>
        </w:tc>
        <w:tc>
          <w:tcPr>
            <w:tcW w:w="516" w:type="pct"/>
            <w:shd w:val="clear" w:color="auto" w:fill="auto"/>
            <w:vAlign w:val="center"/>
          </w:tcPr>
          <w:p w14:paraId="6149A8D0"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4</w:t>
            </w:r>
          </w:p>
        </w:tc>
      </w:tr>
      <w:tr w:rsidR="000411DA" w:rsidRPr="00F63C37" w14:paraId="7274F256" w14:textId="77777777" w:rsidTr="000411DA">
        <w:trPr>
          <w:trHeight w:val="623"/>
        </w:trPr>
        <w:tc>
          <w:tcPr>
            <w:tcW w:w="870" w:type="pct"/>
            <w:vMerge/>
            <w:shd w:val="clear" w:color="auto" w:fill="auto"/>
          </w:tcPr>
          <w:p w14:paraId="203EC860"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2399C8C5"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升级web服务器操作系统</w:t>
            </w:r>
            <w:r w:rsidRPr="00F63C37">
              <w:rPr>
                <w:rFonts w:asciiTheme="minorEastAsia" w:hAnsiTheme="minorEastAsia" w:hint="eastAsia"/>
                <w:sz w:val="24"/>
                <w:szCs w:val="24"/>
              </w:rPr>
              <w:t>，加固提权漏洞。</w:t>
            </w:r>
          </w:p>
        </w:tc>
        <w:tc>
          <w:tcPr>
            <w:tcW w:w="516" w:type="pct"/>
            <w:shd w:val="clear" w:color="auto" w:fill="auto"/>
            <w:vAlign w:val="center"/>
          </w:tcPr>
          <w:p w14:paraId="5DB7E264"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4</w:t>
            </w:r>
          </w:p>
        </w:tc>
      </w:tr>
      <w:tr w:rsidR="000411DA" w:rsidRPr="00F63C37" w14:paraId="6FCC7E64" w14:textId="77777777" w:rsidTr="000411DA">
        <w:trPr>
          <w:trHeight w:val="623"/>
        </w:trPr>
        <w:tc>
          <w:tcPr>
            <w:tcW w:w="870" w:type="pct"/>
            <w:vMerge/>
            <w:shd w:val="clear" w:color="auto" w:fill="auto"/>
          </w:tcPr>
          <w:p w14:paraId="0B81CF8C"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0E03DC8B"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设置ftp默认账号和复杂口令</w:t>
            </w:r>
            <w:r w:rsidRPr="00F63C37">
              <w:rPr>
                <w:rFonts w:asciiTheme="minorEastAsia" w:hAnsiTheme="minorEastAsia" w:hint="eastAsia"/>
                <w:sz w:val="24"/>
                <w:szCs w:val="24"/>
              </w:rPr>
              <w:t>。</w:t>
            </w:r>
          </w:p>
        </w:tc>
        <w:tc>
          <w:tcPr>
            <w:tcW w:w="516" w:type="pct"/>
            <w:shd w:val="clear" w:color="auto" w:fill="auto"/>
            <w:vAlign w:val="center"/>
          </w:tcPr>
          <w:p w14:paraId="45307A31"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3</w:t>
            </w:r>
          </w:p>
        </w:tc>
      </w:tr>
      <w:tr w:rsidR="000411DA" w:rsidRPr="00F63C37" w14:paraId="05C7DFC3" w14:textId="77777777" w:rsidTr="000411DA">
        <w:trPr>
          <w:trHeight w:val="653"/>
        </w:trPr>
        <w:tc>
          <w:tcPr>
            <w:tcW w:w="870" w:type="pct"/>
            <w:vMerge/>
            <w:shd w:val="clear" w:color="auto" w:fill="auto"/>
          </w:tcPr>
          <w:p w14:paraId="1319C54E"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5EB3084B"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sz w:val="24"/>
                <w:szCs w:val="24"/>
              </w:rPr>
              <w:t>网管服务器</w:t>
            </w:r>
            <w:r w:rsidRPr="00F63C37">
              <w:rPr>
                <w:rFonts w:asciiTheme="minorEastAsia" w:hAnsiTheme="minorEastAsia" w:hint="eastAsia"/>
                <w:sz w:val="24"/>
                <w:szCs w:val="24"/>
              </w:rPr>
              <w:t>，</w:t>
            </w:r>
            <w:r w:rsidRPr="00F63C37">
              <w:rPr>
                <w:rFonts w:asciiTheme="minorEastAsia" w:hAnsiTheme="minorEastAsia"/>
                <w:sz w:val="24"/>
                <w:szCs w:val="24"/>
              </w:rPr>
              <w:t>关闭</w:t>
            </w:r>
            <w:r w:rsidRPr="00F63C37">
              <w:rPr>
                <w:rFonts w:asciiTheme="minorEastAsia" w:hAnsiTheme="minorEastAsia" w:hint="eastAsia"/>
                <w:sz w:val="24"/>
                <w:szCs w:val="24"/>
              </w:rPr>
              <w:t>445端口，或升级系统，打补丁。</w:t>
            </w:r>
          </w:p>
        </w:tc>
        <w:tc>
          <w:tcPr>
            <w:tcW w:w="516" w:type="pct"/>
            <w:shd w:val="clear" w:color="auto" w:fill="auto"/>
            <w:vAlign w:val="center"/>
          </w:tcPr>
          <w:p w14:paraId="1551FF9D"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4</w:t>
            </w:r>
          </w:p>
        </w:tc>
      </w:tr>
      <w:tr w:rsidR="000411DA" w:rsidRPr="00F63C37" w14:paraId="435918B8" w14:textId="77777777" w:rsidTr="000411DA">
        <w:trPr>
          <w:trHeight w:val="653"/>
        </w:trPr>
        <w:tc>
          <w:tcPr>
            <w:tcW w:w="870" w:type="pct"/>
            <w:vMerge/>
            <w:shd w:val="clear" w:color="auto" w:fill="auto"/>
          </w:tcPr>
          <w:p w14:paraId="5FDFF861"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2E489873"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hint="eastAsia"/>
                <w:sz w:val="24"/>
                <w:szCs w:val="24"/>
              </w:rPr>
              <w:t>升级网络摄像头固件，修复信息泄露漏洞。</w:t>
            </w:r>
          </w:p>
        </w:tc>
        <w:tc>
          <w:tcPr>
            <w:tcW w:w="516" w:type="pct"/>
            <w:shd w:val="clear" w:color="auto" w:fill="auto"/>
            <w:vAlign w:val="center"/>
          </w:tcPr>
          <w:p w14:paraId="320D4D3E"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5</w:t>
            </w:r>
          </w:p>
        </w:tc>
      </w:tr>
      <w:tr w:rsidR="000411DA" w:rsidRPr="00F63C37" w14:paraId="6E1189BE" w14:textId="77777777" w:rsidTr="000411DA">
        <w:trPr>
          <w:trHeight w:val="653"/>
        </w:trPr>
        <w:tc>
          <w:tcPr>
            <w:tcW w:w="870" w:type="pct"/>
            <w:vMerge/>
            <w:shd w:val="clear" w:color="auto" w:fill="auto"/>
          </w:tcPr>
          <w:p w14:paraId="4C16127A"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05CF9EAD"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hint="eastAsia"/>
                <w:sz w:val="24"/>
                <w:szCs w:val="24"/>
              </w:rPr>
              <w:t>升级路由器固件，修复未授权获取敏感信息漏洞。</w:t>
            </w:r>
          </w:p>
        </w:tc>
        <w:tc>
          <w:tcPr>
            <w:tcW w:w="516" w:type="pct"/>
            <w:shd w:val="clear" w:color="auto" w:fill="auto"/>
            <w:vAlign w:val="center"/>
          </w:tcPr>
          <w:p w14:paraId="090709D9"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5</w:t>
            </w:r>
          </w:p>
        </w:tc>
      </w:tr>
      <w:tr w:rsidR="000411DA" w:rsidRPr="00F63C37" w14:paraId="0BB20C73" w14:textId="77777777" w:rsidTr="000411DA">
        <w:trPr>
          <w:trHeight w:val="653"/>
        </w:trPr>
        <w:tc>
          <w:tcPr>
            <w:tcW w:w="870" w:type="pct"/>
            <w:vMerge/>
            <w:shd w:val="clear" w:color="auto" w:fill="auto"/>
          </w:tcPr>
          <w:p w14:paraId="31DE3BE7"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35ACECC1"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hint="eastAsia"/>
                <w:sz w:val="24"/>
                <w:szCs w:val="24"/>
              </w:rPr>
              <w:t xml:space="preserve">升级SIMATIC </w:t>
            </w:r>
            <w:proofErr w:type="spellStart"/>
            <w:r w:rsidRPr="00F63C37">
              <w:rPr>
                <w:rFonts w:asciiTheme="minorEastAsia" w:hAnsiTheme="minorEastAsia" w:hint="eastAsia"/>
                <w:sz w:val="24"/>
                <w:szCs w:val="24"/>
              </w:rPr>
              <w:t>WinCC</w:t>
            </w:r>
            <w:proofErr w:type="spellEnd"/>
            <w:r w:rsidRPr="00F63C37">
              <w:rPr>
                <w:rFonts w:asciiTheme="minorEastAsia" w:hAnsiTheme="minorEastAsia" w:hint="eastAsia"/>
                <w:sz w:val="24"/>
                <w:szCs w:val="24"/>
              </w:rPr>
              <w:t>软件，修复文件包含漏洞。</w:t>
            </w:r>
          </w:p>
        </w:tc>
        <w:tc>
          <w:tcPr>
            <w:tcW w:w="516" w:type="pct"/>
            <w:shd w:val="clear" w:color="auto" w:fill="auto"/>
            <w:vAlign w:val="center"/>
          </w:tcPr>
          <w:p w14:paraId="460367CD"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6</w:t>
            </w:r>
          </w:p>
        </w:tc>
      </w:tr>
      <w:tr w:rsidR="000411DA" w:rsidRPr="00F63C37" w14:paraId="56793DB2" w14:textId="77777777" w:rsidTr="000411DA">
        <w:trPr>
          <w:trHeight w:val="653"/>
        </w:trPr>
        <w:tc>
          <w:tcPr>
            <w:tcW w:w="870" w:type="pct"/>
            <w:vMerge/>
            <w:shd w:val="clear" w:color="auto" w:fill="auto"/>
          </w:tcPr>
          <w:p w14:paraId="48945D9C" w14:textId="77777777" w:rsidR="000411DA" w:rsidRPr="00F63C37" w:rsidRDefault="000411DA" w:rsidP="000411DA">
            <w:pPr>
              <w:autoSpaceDN w:val="0"/>
              <w:jc w:val="center"/>
              <w:textAlignment w:val="center"/>
              <w:rPr>
                <w:rFonts w:asciiTheme="minorEastAsia" w:hAnsiTheme="minorEastAsia"/>
                <w:sz w:val="24"/>
                <w:szCs w:val="24"/>
              </w:rPr>
            </w:pPr>
          </w:p>
        </w:tc>
        <w:tc>
          <w:tcPr>
            <w:tcW w:w="3614" w:type="pct"/>
            <w:shd w:val="clear" w:color="auto" w:fill="auto"/>
            <w:vAlign w:val="center"/>
          </w:tcPr>
          <w:p w14:paraId="7ED80E99" w14:textId="77777777" w:rsidR="000411DA" w:rsidRPr="00F63C37" w:rsidRDefault="000411DA" w:rsidP="000411DA">
            <w:pPr>
              <w:autoSpaceDN w:val="0"/>
              <w:textAlignment w:val="center"/>
              <w:rPr>
                <w:rFonts w:asciiTheme="minorEastAsia" w:hAnsiTheme="minorEastAsia"/>
                <w:sz w:val="24"/>
                <w:szCs w:val="24"/>
              </w:rPr>
            </w:pPr>
            <w:r w:rsidRPr="00F63C37">
              <w:rPr>
                <w:rFonts w:asciiTheme="minorEastAsia" w:hAnsiTheme="minorEastAsia" w:hint="eastAsia"/>
                <w:sz w:val="24"/>
                <w:szCs w:val="24"/>
              </w:rPr>
              <w:t>升级</w:t>
            </w:r>
            <w:r w:rsidRPr="00F63C37">
              <w:rPr>
                <w:rFonts w:asciiTheme="minorEastAsia" w:hAnsiTheme="minorEastAsia"/>
                <w:sz w:val="24"/>
                <w:szCs w:val="24"/>
              </w:rPr>
              <w:t>PLC系统</w:t>
            </w:r>
            <w:r w:rsidRPr="00F63C37">
              <w:rPr>
                <w:rFonts w:asciiTheme="minorEastAsia" w:hAnsiTheme="minorEastAsia" w:hint="eastAsia"/>
                <w:sz w:val="24"/>
                <w:szCs w:val="24"/>
              </w:rPr>
              <w:t>，</w:t>
            </w:r>
            <w:r w:rsidRPr="00F63C37">
              <w:rPr>
                <w:rFonts w:asciiTheme="minorEastAsia" w:hAnsiTheme="minorEastAsia"/>
                <w:sz w:val="24"/>
                <w:szCs w:val="24"/>
              </w:rPr>
              <w:t>防止认证凭证泄露</w:t>
            </w:r>
            <w:r w:rsidRPr="00F63C37">
              <w:rPr>
                <w:rFonts w:asciiTheme="minorEastAsia" w:hAnsiTheme="minorEastAsia" w:hint="eastAsia"/>
                <w:sz w:val="24"/>
                <w:szCs w:val="24"/>
              </w:rPr>
              <w:t>。</w:t>
            </w:r>
          </w:p>
        </w:tc>
        <w:tc>
          <w:tcPr>
            <w:tcW w:w="516" w:type="pct"/>
            <w:shd w:val="clear" w:color="auto" w:fill="auto"/>
            <w:vAlign w:val="center"/>
          </w:tcPr>
          <w:p w14:paraId="41B4F71F" w14:textId="77777777" w:rsidR="000411DA" w:rsidRPr="00F63C37" w:rsidRDefault="000411DA" w:rsidP="000411DA">
            <w:pPr>
              <w:autoSpaceDN w:val="0"/>
              <w:jc w:val="center"/>
              <w:textAlignment w:val="center"/>
              <w:rPr>
                <w:rFonts w:asciiTheme="minorEastAsia" w:hAnsiTheme="minorEastAsia"/>
                <w:sz w:val="24"/>
                <w:szCs w:val="24"/>
              </w:rPr>
            </w:pPr>
            <w:r w:rsidRPr="00F63C37">
              <w:rPr>
                <w:rFonts w:asciiTheme="minorEastAsia" w:hAnsiTheme="minorEastAsia" w:hint="eastAsia"/>
                <w:sz w:val="24"/>
                <w:szCs w:val="24"/>
              </w:rPr>
              <w:t>6</w:t>
            </w:r>
          </w:p>
        </w:tc>
      </w:tr>
    </w:tbl>
    <w:p w14:paraId="0440C2EA" w14:textId="77777777" w:rsidR="00F12B30" w:rsidRDefault="00113F64" w:rsidP="00CA20EE">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十一、奖项设置</w:t>
      </w:r>
    </w:p>
    <w:p w14:paraId="4382380A" w14:textId="77777777" w:rsidR="00AF5A9A" w:rsidRPr="00D92882" w:rsidRDefault="00AF5A9A" w:rsidP="00F63C37">
      <w:pPr>
        <w:snapToGrid w:val="0"/>
        <w:spacing w:line="560" w:lineRule="exact"/>
        <w:ind w:firstLineChars="200" w:firstLine="600"/>
        <w:rPr>
          <w:rFonts w:ascii="Arial Narrow" w:eastAsia="仿宋_GB2312" w:hAnsi="Arial Narrow" w:cs="Arial"/>
          <w:sz w:val="30"/>
          <w:szCs w:val="30"/>
        </w:rPr>
      </w:pPr>
      <w:r w:rsidRPr="00D92882">
        <w:rPr>
          <w:rFonts w:ascii="Arial Narrow" w:eastAsia="仿宋_GB2312" w:hAnsi="Arial Narrow" w:cs="Arial" w:hint="eastAsia"/>
          <w:sz w:val="30"/>
          <w:szCs w:val="30"/>
        </w:rPr>
        <w:t>竞赛设参赛选手团体奖，以赛项实际参赛队总数为基数，一等奖占比</w:t>
      </w:r>
      <w:r w:rsidRPr="00D92882">
        <w:rPr>
          <w:rFonts w:ascii="Arial Narrow" w:eastAsia="仿宋_GB2312" w:hAnsi="Arial Narrow" w:cs="Arial" w:hint="eastAsia"/>
          <w:sz w:val="30"/>
          <w:szCs w:val="30"/>
        </w:rPr>
        <w:t>10%</w:t>
      </w:r>
      <w:r w:rsidRPr="00D92882">
        <w:rPr>
          <w:rFonts w:ascii="Arial Narrow" w:eastAsia="仿宋_GB2312" w:hAnsi="Arial Narrow" w:cs="Arial" w:hint="eastAsia"/>
          <w:sz w:val="30"/>
          <w:szCs w:val="30"/>
        </w:rPr>
        <w:t>，二等奖占比</w:t>
      </w:r>
      <w:r w:rsidRPr="00D92882">
        <w:rPr>
          <w:rFonts w:ascii="Arial Narrow" w:eastAsia="仿宋_GB2312" w:hAnsi="Arial Narrow" w:cs="Arial" w:hint="eastAsia"/>
          <w:sz w:val="30"/>
          <w:szCs w:val="30"/>
        </w:rPr>
        <w:t>20%</w:t>
      </w:r>
      <w:r w:rsidRPr="00D92882">
        <w:rPr>
          <w:rFonts w:ascii="Arial Narrow" w:eastAsia="仿宋_GB2312" w:hAnsi="Arial Narrow" w:cs="Arial" w:hint="eastAsia"/>
          <w:sz w:val="30"/>
          <w:szCs w:val="30"/>
        </w:rPr>
        <w:t>，三等奖占比</w:t>
      </w:r>
      <w:r w:rsidRPr="00D92882">
        <w:rPr>
          <w:rFonts w:ascii="Arial Narrow" w:eastAsia="仿宋_GB2312" w:hAnsi="Arial Narrow" w:cs="Arial" w:hint="eastAsia"/>
          <w:sz w:val="30"/>
          <w:szCs w:val="30"/>
        </w:rPr>
        <w:t>30%</w:t>
      </w:r>
      <w:r w:rsidRPr="00D92882">
        <w:rPr>
          <w:rFonts w:ascii="Arial Narrow" w:eastAsia="仿宋_GB2312" w:hAnsi="Arial Narrow" w:cs="Arial" w:hint="eastAsia"/>
          <w:sz w:val="30"/>
          <w:szCs w:val="30"/>
        </w:rPr>
        <w:t>，小数点后四舍五入</w:t>
      </w:r>
      <w:r>
        <w:rPr>
          <w:rFonts w:ascii="Arial Narrow" w:eastAsia="仿宋_GB2312" w:hAnsi="Arial Narrow" w:cs="Arial" w:hint="eastAsia"/>
          <w:sz w:val="30"/>
          <w:szCs w:val="30"/>
        </w:rPr>
        <w:t>。</w:t>
      </w:r>
    </w:p>
    <w:p w14:paraId="75ACB7D6" w14:textId="77777777" w:rsidR="00AF5A9A" w:rsidRPr="00D92882" w:rsidRDefault="00AF5A9A" w:rsidP="00F63C37">
      <w:pPr>
        <w:snapToGrid w:val="0"/>
        <w:spacing w:line="560" w:lineRule="exact"/>
        <w:ind w:firstLineChars="200" w:firstLine="600"/>
        <w:rPr>
          <w:rFonts w:ascii="Arial Narrow" w:eastAsia="仿宋_GB2312" w:hAnsi="Arial Narrow" w:cs="Arial"/>
          <w:sz w:val="30"/>
          <w:szCs w:val="30"/>
        </w:rPr>
      </w:pPr>
      <w:r w:rsidRPr="00D92882">
        <w:rPr>
          <w:rFonts w:ascii="Arial Narrow" w:eastAsia="仿宋_GB2312" w:hAnsi="Arial Narrow" w:cs="Arial" w:hint="eastAsia"/>
          <w:sz w:val="30"/>
          <w:szCs w:val="30"/>
        </w:rPr>
        <w:t>获得一、二、三等奖的团体赛参赛选手，授予相应荣誉证书</w:t>
      </w:r>
      <w:r>
        <w:rPr>
          <w:rFonts w:ascii="Arial Narrow" w:eastAsia="仿宋_GB2312" w:hAnsi="Arial Narrow" w:cs="Arial" w:hint="eastAsia"/>
          <w:sz w:val="30"/>
          <w:szCs w:val="30"/>
        </w:rPr>
        <w:t>。</w:t>
      </w:r>
    </w:p>
    <w:p w14:paraId="7E1595A2" w14:textId="77777777" w:rsidR="00AF5A9A" w:rsidRPr="00D92882" w:rsidRDefault="00AF5A9A" w:rsidP="00F63C37">
      <w:pPr>
        <w:snapToGrid w:val="0"/>
        <w:spacing w:line="560" w:lineRule="exact"/>
        <w:ind w:firstLineChars="200" w:firstLine="600"/>
        <w:rPr>
          <w:rFonts w:ascii="Arial Narrow" w:eastAsia="仿宋_GB2312" w:hAnsi="Arial Narrow" w:cs="Arial"/>
          <w:sz w:val="30"/>
          <w:szCs w:val="30"/>
        </w:rPr>
      </w:pPr>
      <w:r w:rsidRPr="00D92882">
        <w:rPr>
          <w:rFonts w:ascii="Arial Narrow" w:eastAsia="仿宋_GB2312" w:hAnsi="Arial Narrow" w:cs="Arial" w:hint="eastAsia"/>
          <w:sz w:val="30"/>
          <w:szCs w:val="30"/>
        </w:rPr>
        <w:lastRenderedPageBreak/>
        <w:t>获得一等奖的参赛队指导教师获“优秀指导教师奖”，授予荣誉证书</w:t>
      </w:r>
      <w:r>
        <w:rPr>
          <w:rFonts w:ascii="Arial Narrow" w:eastAsia="仿宋_GB2312" w:hAnsi="Arial Narrow" w:cs="Arial" w:hint="eastAsia"/>
          <w:sz w:val="30"/>
          <w:szCs w:val="30"/>
        </w:rPr>
        <w:t>。</w:t>
      </w:r>
    </w:p>
    <w:p w14:paraId="1D1A62A9" w14:textId="77777777" w:rsidR="00AF5A9A" w:rsidRDefault="00AF5A9A" w:rsidP="00F63C37">
      <w:pPr>
        <w:snapToGrid w:val="0"/>
        <w:spacing w:line="560" w:lineRule="exact"/>
        <w:ind w:firstLineChars="200" w:firstLine="600"/>
        <w:rPr>
          <w:rFonts w:ascii="Arial Narrow" w:eastAsia="仿宋_GB2312" w:hAnsi="Arial Narrow" w:cs="Arial"/>
          <w:sz w:val="30"/>
          <w:szCs w:val="30"/>
        </w:rPr>
      </w:pPr>
      <w:r w:rsidRPr="00D92882">
        <w:rPr>
          <w:rFonts w:ascii="Arial Narrow" w:eastAsia="仿宋_GB2312" w:hAnsi="Arial Narrow" w:cs="Arial" w:hint="eastAsia"/>
          <w:sz w:val="30"/>
          <w:szCs w:val="30"/>
        </w:rPr>
        <w:t>大赛所有荣誉证书、奖杯由大赛组委会统一制作颁发</w:t>
      </w:r>
      <w:r>
        <w:rPr>
          <w:rFonts w:ascii="Arial Narrow" w:eastAsia="仿宋_GB2312" w:hAnsi="Arial Narrow" w:cs="Arial" w:hint="eastAsia"/>
          <w:sz w:val="30"/>
          <w:szCs w:val="30"/>
        </w:rPr>
        <w:t>。</w:t>
      </w:r>
    </w:p>
    <w:p w14:paraId="1847BC26" w14:textId="77777777" w:rsidR="00F12B30" w:rsidRDefault="00113F64" w:rsidP="00CA20EE">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十二、技术规范</w:t>
      </w:r>
    </w:p>
    <w:p w14:paraId="1309AD9D" w14:textId="77777777" w:rsidR="00065FC4" w:rsidRPr="00242D1F" w:rsidRDefault="00065FC4" w:rsidP="00F63C37">
      <w:pPr>
        <w:snapToGrid w:val="0"/>
        <w:spacing w:line="560" w:lineRule="exact"/>
        <w:ind w:firstLineChars="200" w:firstLine="600"/>
        <w:rPr>
          <w:rFonts w:ascii="Arial Narrow" w:eastAsia="仿宋_GB2312" w:hAnsi="Arial Narrow" w:cs="Arial"/>
          <w:sz w:val="30"/>
          <w:szCs w:val="30"/>
        </w:rPr>
      </w:pPr>
      <w:r w:rsidRPr="00F63C37">
        <w:rPr>
          <w:rFonts w:ascii="Arial Narrow" w:eastAsia="仿宋_GB2312" w:hAnsi="Arial Narrow" w:cs="Arial" w:hint="eastAsia"/>
          <w:color w:val="000000" w:themeColor="text1"/>
          <w:sz w:val="30"/>
          <w:szCs w:val="30"/>
        </w:rPr>
        <w:t>工业互联网安全技术与应用按</w:t>
      </w:r>
      <w:r w:rsidRPr="00F63C37">
        <w:rPr>
          <w:rFonts w:ascii="Arial Narrow" w:eastAsia="仿宋_GB2312" w:hAnsi="Arial Narrow" w:cs="Arial"/>
          <w:color w:val="000000" w:themeColor="text1"/>
          <w:sz w:val="30"/>
          <w:szCs w:val="30"/>
        </w:rPr>
        <w:t>照《普通高等学校高等职业教育（专科）专业目录（</w:t>
      </w:r>
      <w:r w:rsidRPr="00F63C37">
        <w:rPr>
          <w:rFonts w:ascii="Arial Narrow" w:eastAsia="仿宋_GB2312" w:hAnsi="Arial Narrow" w:cs="Arial"/>
          <w:color w:val="000000" w:themeColor="text1"/>
          <w:sz w:val="30"/>
          <w:szCs w:val="30"/>
        </w:rPr>
        <w:t>2015</w:t>
      </w:r>
      <w:r w:rsidRPr="00F63C37">
        <w:rPr>
          <w:rFonts w:ascii="Arial Narrow" w:eastAsia="仿宋_GB2312" w:hAnsi="Arial Narrow" w:cs="Arial"/>
          <w:color w:val="000000" w:themeColor="text1"/>
          <w:sz w:val="30"/>
          <w:szCs w:val="30"/>
        </w:rPr>
        <w:t>年）》</w:t>
      </w:r>
      <w:r w:rsidRPr="00F63C37">
        <w:rPr>
          <w:rFonts w:ascii="Arial Narrow" w:eastAsia="仿宋_GB2312" w:hAnsi="Arial Narrow" w:cs="Arial" w:hint="eastAsia"/>
          <w:color w:val="000000" w:themeColor="text1"/>
          <w:sz w:val="30"/>
          <w:szCs w:val="30"/>
        </w:rPr>
        <w:t>的电子信息大类（</w:t>
      </w:r>
      <w:r w:rsidRPr="00F63C37">
        <w:rPr>
          <w:rFonts w:ascii="Arial Narrow" w:eastAsia="仿宋_GB2312" w:hAnsi="Arial Narrow" w:cs="Arial" w:hint="eastAsia"/>
          <w:color w:val="000000" w:themeColor="text1"/>
          <w:sz w:val="30"/>
          <w:szCs w:val="30"/>
        </w:rPr>
        <w:t>61</w:t>
      </w:r>
      <w:r w:rsidRPr="00F63C37">
        <w:rPr>
          <w:rFonts w:ascii="Arial Narrow" w:eastAsia="仿宋_GB2312" w:hAnsi="Arial Narrow" w:cs="Arial" w:hint="eastAsia"/>
          <w:color w:val="000000" w:themeColor="text1"/>
          <w:sz w:val="30"/>
          <w:szCs w:val="30"/>
        </w:rPr>
        <w:t>）、物联网应用技术（</w:t>
      </w:r>
      <w:r w:rsidRPr="00F63C37">
        <w:rPr>
          <w:rFonts w:ascii="Arial Narrow" w:eastAsia="仿宋_GB2312" w:hAnsi="Arial Narrow" w:cs="Arial" w:hint="eastAsia"/>
          <w:color w:val="000000" w:themeColor="text1"/>
          <w:sz w:val="30"/>
          <w:szCs w:val="30"/>
        </w:rPr>
        <w:t>610119</w:t>
      </w:r>
      <w:r w:rsidRPr="00F63C37">
        <w:rPr>
          <w:rFonts w:ascii="Arial Narrow" w:eastAsia="仿宋_GB2312" w:hAnsi="Arial Narrow" w:cs="Arial" w:hint="eastAsia"/>
          <w:color w:val="000000" w:themeColor="text1"/>
          <w:sz w:val="30"/>
          <w:szCs w:val="30"/>
        </w:rPr>
        <w:t>）、信息安全与管理（</w:t>
      </w:r>
      <w:r w:rsidRPr="00F63C37">
        <w:rPr>
          <w:rFonts w:ascii="Arial Narrow" w:eastAsia="仿宋_GB2312" w:hAnsi="Arial Narrow" w:cs="Arial"/>
          <w:color w:val="000000" w:themeColor="text1"/>
          <w:sz w:val="30"/>
          <w:szCs w:val="30"/>
        </w:rPr>
        <w:t>6</w:t>
      </w:r>
      <w:r w:rsidRPr="00916D1C">
        <w:rPr>
          <w:rFonts w:ascii="Arial Narrow" w:eastAsia="仿宋_GB2312" w:hAnsi="Arial Narrow" w:cs="Arial"/>
          <w:sz w:val="30"/>
          <w:szCs w:val="30"/>
        </w:rPr>
        <w:t>10211</w:t>
      </w:r>
      <w:r>
        <w:rPr>
          <w:rFonts w:ascii="Arial Narrow" w:eastAsia="仿宋_GB2312" w:hAnsi="Arial Narrow" w:cs="Arial" w:hint="eastAsia"/>
          <w:sz w:val="30"/>
          <w:szCs w:val="30"/>
        </w:rPr>
        <w:t>）等专业的教学要求和职业技术标准、参照信息安全国家技术标准以及国内外电子信息行业技术标准。</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2016"/>
        <w:gridCol w:w="5737"/>
      </w:tblGrid>
      <w:tr w:rsidR="00065FC4" w:rsidRPr="00F63C37" w14:paraId="59C8C966" w14:textId="77777777" w:rsidTr="00B774E6">
        <w:trPr>
          <w:trHeight w:val="379"/>
          <w:jc w:val="center"/>
        </w:trPr>
        <w:tc>
          <w:tcPr>
            <w:tcW w:w="697" w:type="dxa"/>
            <w:vAlign w:val="bottom"/>
          </w:tcPr>
          <w:p w14:paraId="75560F2A" w14:textId="77777777" w:rsidR="00065FC4" w:rsidRPr="00F63C37" w:rsidRDefault="00065FC4" w:rsidP="00F63C37">
            <w:pPr>
              <w:rPr>
                <w:rFonts w:asciiTheme="minorEastAsia" w:hAnsiTheme="minorEastAsia"/>
                <w:b/>
                <w:bCs/>
                <w:sz w:val="24"/>
                <w:szCs w:val="24"/>
              </w:rPr>
            </w:pPr>
            <w:r w:rsidRPr="00F63C37">
              <w:rPr>
                <w:rFonts w:asciiTheme="minorEastAsia" w:hAnsiTheme="minorEastAsia" w:hint="eastAsia"/>
                <w:b/>
                <w:bCs/>
                <w:sz w:val="24"/>
                <w:szCs w:val="24"/>
              </w:rPr>
              <w:t>序号</w:t>
            </w:r>
          </w:p>
        </w:tc>
        <w:tc>
          <w:tcPr>
            <w:tcW w:w="2016" w:type="dxa"/>
            <w:vAlign w:val="bottom"/>
          </w:tcPr>
          <w:p w14:paraId="0190A1C4" w14:textId="77777777" w:rsidR="00065FC4" w:rsidRPr="00F63C37" w:rsidRDefault="00065FC4" w:rsidP="00F63C37">
            <w:pPr>
              <w:rPr>
                <w:rFonts w:asciiTheme="minorEastAsia" w:hAnsiTheme="minorEastAsia"/>
                <w:b/>
                <w:bCs/>
                <w:sz w:val="24"/>
                <w:szCs w:val="24"/>
              </w:rPr>
            </w:pPr>
            <w:r w:rsidRPr="00F63C37">
              <w:rPr>
                <w:rFonts w:asciiTheme="minorEastAsia" w:hAnsiTheme="minorEastAsia" w:hint="eastAsia"/>
                <w:b/>
                <w:bCs/>
                <w:sz w:val="24"/>
                <w:szCs w:val="24"/>
              </w:rPr>
              <w:t>标准号</w:t>
            </w:r>
          </w:p>
        </w:tc>
        <w:tc>
          <w:tcPr>
            <w:tcW w:w="5737" w:type="dxa"/>
            <w:vAlign w:val="bottom"/>
          </w:tcPr>
          <w:p w14:paraId="249A9813" w14:textId="77777777" w:rsidR="00065FC4" w:rsidRPr="00F63C37" w:rsidRDefault="00065FC4" w:rsidP="00F63C37">
            <w:pPr>
              <w:rPr>
                <w:rFonts w:asciiTheme="minorEastAsia" w:hAnsiTheme="minorEastAsia"/>
                <w:b/>
                <w:bCs/>
                <w:sz w:val="24"/>
                <w:szCs w:val="24"/>
              </w:rPr>
            </w:pPr>
            <w:r w:rsidRPr="00F63C37">
              <w:rPr>
                <w:rFonts w:asciiTheme="minorEastAsia" w:hAnsiTheme="minorEastAsia" w:hint="eastAsia"/>
                <w:b/>
                <w:bCs/>
                <w:sz w:val="24"/>
                <w:szCs w:val="24"/>
              </w:rPr>
              <w:t>中文标准名称</w:t>
            </w:r>
          </w:p>
        </w:tc>
      </w:tr>
      <w:tr w:rsidR="00065FC4" w:rsidRPr="00F63C37" w14:paraId="365D52AF" w14:textId="77777777" w:rsidTr="00B774E6">
        <w:trPr>
          <w:trHeight w:val="379"/>
          <w:jc w:val="center"/>
        </w:trPr>
        <w:tc>
          <w:tcPr>
            <w:tcW w:w="697" w:type="dxa"/>
            <w:vAlign w:val="bottom"/>
          </w:tcPr>
          <w:p w14:paraId="06E331C0" w14:textId="77777777" w:rsidR="00065FC4" w:rsidRPr="00F63C37" w:rsidRDefault="00065FC4" w:rsidP="00F63C37">
            <w:pPr>
              <w:jc w:val="center"/>
              <w:rPr>
                <w:rFonts w:asciiTheme="minorEastAsia" w:hAnsiTheme="minorEastAsia"/>
                <w:sz w:val="24"/>
                <w:szCs w:val="24"/>
              </w:rPr>
            </w:pPr>
            <w:r w:rsidRPr="00F63C37">
              <w:rPr>
                <w:rFonts w:asciiTheme="minorEastAsia" w:hAnsiTheme="minorEastAsia"/>
                <w:sz w:val="24"/>
                <w:szCs w:val="24"/>
              </w:rPr>
              <w:t>1</w:t>
            </w:r>
          </w:p>
        </w:tc>
        <w:tc>
          <w:tcPr>
            <w:tcW w:w="2016" w:type="dxa"/>
            <w:vAlign w:val="bottom"/>
          </w:tcPr>
          <w:p w14:paraId="54F84CE5"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GB 17859-1999</w:t>
            </w:r>
          </w:p>
        </w:tc>
        <w:tc>
          <w:tcPr>
            <w:tcW w:w="5737" w:type="dxa"/>
            <w:vAlign w:val="bottom"/>
          </w:tcPr>
          <w:p w14:paraId="54AAC53B"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《计算机信息系统安全保护等级划分准则》</w:t>
            </w:r>
          </w:p>
        </w:tc>
      </w:tr>
      <w:tr w:rsidR="00065FC4" w:rsidRPr="00F63C37" w14:paraId="2F79D1A8" w14:textId="77777777" w:rsidTr="00B774E6">
        <w:trPr>
          <w:trHeight w:val="379"/>
          <w:jc w:val="center"/>
        </w:trPr>
        <w:tc>
          <w:tcPr>
            <w:tcW w:w="697" w:type="dxa"/>
            <w:vAlign w:val="bottom"/>
          </w:tcPr>
          <w:p w14:paraId="3539CCC8" w14:textId="77777777" w:rsidR="00065FC4" w:rsidRPr="00F63C37" w:rsidRDefault="00065FC4" w:rsidP="00F63C37">
            <w:pPr>
              <w:jc w:val="center"/>
              <w:rPr>
                <w:rFonts w:asciiTheme="minorEastAsia" w:hAnsiTheme="minorEastAsia"/>
                <w:sz w:val="24"/>
                <w:szCs w:val="24"/>
              </w:rPr>
            </w:pPr>
            <w:r w:rsidRPr="00F63C37">
              <w:rPr>
                <w:rFonts w:asciiTheme="minorEastAsia" w:hAnsiTheme="minorEastAsia"/>
                <w:sz w:val="24"/>
                <w:szCs w:val="24"/>
              </w:rPr>
              <w:t>2</w:t>
            </w:r>
          </w:p>
        </w:tc>
        <w:tc>
          <w:tcPr>
            <w:tcW w:w="2016" w:type="dxa"/>
            <w:vAlign w:val="bottom"/>
          </w:tcPr>
          <w:p w14:paraId="0571D9E5"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GB/T 20271-2006</w:t>
            </w:r>
          </w:p>
        </w:tc>
        <w:tc>
          <w:tcPr>
            <w:tcW w:w="5737" w:type="dxa"/>
            <w:vAlign w:val="bottom"/>
          </w:tcPr>
          <w:p w14:paraId="7BC0D35F"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《信息安全技术信息系统通用安全技术要求》</w:t>
            </w:r>
          </w:p>
        </w:tc>
      </w:tr>
      <w:tr w:rsidR="00065FC4" w:rsidRPr="00F63C37" w14:paraId="31097852" w14:textId="77777777" w:rsidTr="00B774E6">
        <w:trPr>
          <w:trHeight w:val="379"/>
          <w:jc w:val="center"/>
        </w:trPr>
        <w:tc>
          <w:tcPr>
            <w:tcW w:w="697" w:type="dxa"/>
            <w:vAlign w:val="bottom"/>
          </w:tcPr>
          <w:p w14:paraId="6F6CF478" w14:textId="77777777" w:rsidR="00065FC4" w:rsidRPr="00F63C37" w:rsidRDefault="00065FC4" w:rsidP="00F63C37">
            <w:pPr>
              <w:jc w:val="center"/>
              <w:rPr>
                <w:rFonts w:asciiTheme="minorEastAsia" w:hAnsiTheme="minorEastAsia"/>
                <w:sz w:val="24"/>
                <w:szCs w:val="24"/>
              </w:rPr>
            </w:pPr>
            <w:r w:rsidRPr="00F63C37">
              <w:rPr>
                <w:rFonts w:asciiTheme="minorEastAsia" w:hAnsiTheme="minorEastAsia"/>
                <w:sz w:val="24"/>
                <w:szCs w:val="24"/>
              </w:rPr>
              <w:t>3</w:t>
            </w:r>
          </w:p>
        </w:tc>
        <w:tc>
          <w:tcPr>
            <w:tcW w:w="2016" w:type="dxa"/>
            <w:vAlign w:val="bottom"/>
          </w:tcPr>
          <w:p w14:paraId="41EB82A6"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GB/T 20270-2006</w:t>
            </w:r>
          </w:p>
        </w:tc>
        <w:tc>
          <w:tcPr>
            <w:tcW w:w="5737" w:type="dxa"/>
            <w:vAlign w:val="bottom"/>
          </w:tcPr>
          <w:p w14:paraId="02FFF93E"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《信息安全技术网络基础安全技术要求》</w:t>
            </w:r>
          </w:p>
        </w:tc>
      </w:tr>
      <w:tr w:rsidR="00065FC4" w:rsidRPr="00F63C37" w14:paraId="6B5CE954" w14:textId="77777777" w:rsidTr="00B774E6">
        <w:trPr>
          <w:trHeight w:val="379"/>
          <w:jc w:val="center"/>
        </w:trPr>
        <w:tc>
          <w:tcPr>
            <w:tcW w:w="697" w:type="dxa"/>
            <w:vAlign w:val="bottom"/>
          </w:tcPr>
          <w:p w14:paraId="5359AF7E" w14:textId="77777777" w:rsidR="00065FC4" w:rsidRPr="00F63C37" w:rsidRDefault="00065FC4" w:rsidP="00F63C37">
            <w:pPr>
              <w:jc w:val="center"/>
              <w:rPr>
                <w:rFonts w:asciiTheme="minorEastAsia" w:hAnsiTheme="minorEastAsia"/>
                <w:sz w:val="24"/>
                <w:szCs w:val="24"/>
              </w:rPr>
            </w:pPr>
            <w:r w:rsidRPr="00F63C37">
              <w:rPr>
                <w:rFonts w:asciiTheme="minorEastAsia" w:hAnsiTheme="minorEastAsia"/>
                <w:sz w:val="24"/>
                <w:szCs w:val="24"/>
              </w:rPr>
              <w:t>4</w:t>
            </w:r>
          </w:p>
        </w:tc>
        <w:tc>
          <w:tcPr>
            <w:tcW w:w="2016" w:type="dxa"/>
            <w:vAlign w:val="bottom"/>
          </w:tcPr>
          <w:p w14:paraId="32AE4D1D"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GB/T 20272-2006</w:t>
            </w:r>
          </w:p>
        </w:tc>
        <w:tc>
          <w:tcPr>
            <w:tcW w:w="5737" w:type="dxa"/>
            <w:vAlign w:val="bottom"/>
          </w:tcPr>
          <w:p w14:paraId="63D1314B"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《信息安全技术操作系统安全技术要求》</w:t>
            </w:r>
          </w:p>
        </w:tc>
      </w:tr>
      <w:tr w:rsidR="00065FC4" w:rsidRPr="00F63C37" w14:paraId="14AA42A4" w14:textId="77777777" w:rsidTr="00B774E6">
        <w:trPr>
          <w:trHeight w:val="379"/>
          <w:jc w:val="center"/>
        </w:trPr>
        <w:tc>
          <w:tcPr>
            <w:tcW w:w="697" w:type="dxa"/>
            <w:vAlign w:val="bottom"/>
          </w:tcPr>
          <w:p w14:paraId="6670289C" w14:textId="77777777" w:rsidR="00065FC4" w:rsidRPr="00F63C37" w:rsidRDefault="00065FC4" w:rsidP="00F63C37">
            <w:pPr>
              <w:jc w:val="center"/>
              <w:rPr>
                <w:rFonts w:asciiTheme="minorEastAsia" w:hAnsiTheme="minorEastAsia"/>
                <w:sz w:val="24"/>
                <w:szCs w:val="24"/>
              </w:rPr>
            </w:pPr>
            <w:r w:rsidRPr="00F63C37">
              <w:rPr>
                <w:rFonts w:asciiTheme="minorEastAsia" w:hAnsiTheme="minorEastAsia" w:hint="eastAsia"/>
                <w:sz w:val="24"/>
                <w:szCs w:val="24"/>
              </w:rPr>
              <w:t>6</w:t>
            </w:r>
          </w:p>
        </w:tc>
        <w:tc>
          <w:tcPr>
            <w:tcW w:w="2016" w:type="dxa"/>
            <w:vAlign w:val="bottom"/>
          </w:tcPr>
          <w:p w14:paraId="77D2D47E"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GA/T 671-2006</w:t>
            </w:r>
          </w:p>
        </w:tc>
        <w:tc>
          <w:tcPr>
            <w:tcW w:w="5737" w:type="dxa"/>
            <w:vAlign w:val="bottom"/>
          </w:tcPr>
          <w:p w14:paraId="6E2ECE39"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《信息安全技术终端计算机系统安全等级技术要求》</w:t>
            </w:r>
          </w:p>
        </w:tc>
      </w:tr>
      <w:tr w:rsidR="00065FC4" w:rsidRPr="00F63C37" w14:paraId="03839B0E" w14:textId="77777777" w:rsidTr="00B774E6">
        <w:trPr>
          <w:trHeight w:val="379"/>
          <w:jc w:val="center"/>
        </w:trPr>
        <w:tc>
          <w:tcPr>
            <w:tcW w:w="697" w:type="dxa"/>
            <w:vAlign w:val="bottom"/>
          </w:tcPr>
          <w:p w14:paraId="62CB50A3" w14:textId="77777777" w:rsidR="00065FC4" w:rsidRPr="00F63C37" w:rsidRDefault="00065FC4" w:rsidP="00F63C37">
            <w:pPr>
              <w:jc w:val="center"/>
              <w:rPr>
                <w:rFonts w:asciiTheme="minorEastAsia" w:hAnsiTheme="minorEastAsia"/>
                <w:sz w:val="24"/>
                <w:szCs w:val="24"/>
              </w:rPr>
            </w:pPr>
            <w:r w:rsidRPr="00F63C37">
              <w:rPr>
                <w:rFonts w:asciiTheme="minorEastAsia" w:hAnsiTheme="minorEastAsia" w:hint="eastAsia"/>
                <w:sz w:val="24"/>
                <w:szCs w:val="24"/>
              </w:rPr>
              <w:t>7</w:t>
            </w:r>
          </w:p>
        </w:tc>
        <w:tc>
          <w:tcPr>
            <w:tcW w:w="2016" w:type="dxa"/>
            <w:vAlign w:val="bottom"/>
          </w:tcPr>
          <w:p w14:paraId="2CE16CDC"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GB/T 20269-2006</w:t>
            </w:r>
          </w:p>
        </w:tc>
        <w:tc>
          <w:tcPr>
            <w:tcW w:w="5737" w:type="dxa"/>
            <w:vAlign w:val="bottom"/>
          </w:tcPr>
          <w:p w14:paraId="5F1A001F" w14:textId="77777777" w:rsidR="00065FC4" w:rsidRPr="00F63C37" w:rsidRDefault="00065FC4" w:rsidP="00F63C37">
            <w:pPr>
              <w:rPr>
                <w:rFonts w:asciiTheme="minorEastAsia" w:hAnsiTheme="minorEastAsia"/>
                <w:sz w:val="24"/>
                <w:szCs w:val="24"/>
              </w:rPr>
            </w:pPr>
            <w:r w:rsidRPr="00F63C37">
              <w:rPr>
                <w:rFonts w:asciiTheme="minorEastAsia" w:hAnsiTheme="minorEastAsia" w:hint="eastAsia"/>
                <w:sz w:val="24"/>
                <w:szCs w:val="24"/>
              </w:rPr>
              <w:t>《信息安全技术信息系统安全管理要求》</w:t>
            </w:r>
          </w:p>
        </w:tc>
      </w:tr>
      <w:tr w:rsidR="00065FC4" w:rsidRPr="00F63C37" w14:paraId="6F72154C" w14:textId="77777777" w:rsidTr="00B774E6">
        <w:trPr>
          <w:trHeight w:val="379"/>
          <w:jc w:val="center"/>
        </w:trPr>
        <w:tc>
          <w:tcPr>
            <w:tcW w:w="697" w:type="dxa"/>
            <w:vAlign w:val="bottom"/>
          </w:tcPr>
          <w:p w14:paraId="6AE009E0" w14:textId="77777777" w:rsidR="00065FC4" w:rsidRPr="00F63C37" w:rsidRDefault="00065FC4" w:rsidP="00F63C37">
            <w:pPr>
              <w:jc w:val="center"/>
              <w:rPr>
                <w:rFonts w:asciiTheme="minorEastAsia" w:hAnsiTheme="minorEastAsia"/>
                <w:sz w:val="24"/>
                <w:szCs w:val="24"/>
              </w:rPr>
            </w:pPr>
            <w:r w:rsidRPr="00F63C37">
              <w:rPr>
                <w:rFonts w:asciiTheme="minorEastAsia" w:hAnsiTheme="minorEastAsia" w:hint="eastAsia"/>
                <w:sz w:val="24"/>
                <w:szCs w:val="24"/>
              </w:rPr>
              <w:t>8</w:t>
            </w:r>
          </w:p>
        </w:tc>
        <w:tc>
          <w:tcPr>
            <w:tcW w:w="2016" w:type="dxa"/>
          </w:tcPr>
          <w:p w14:paraId="2FE7D382" w14:textId="77777777" w:rsidR="00065FC4" w:rsidRPr="00F63C37" w:rsidRDefault="00065FC4" w:rsidP="00F63C37">
            <w:pPr>
              <w:rPr>
                <w:rFonts w:asciiTheme="minorEastAsia" w:hAnsiTheme="minorEastAsia"/>
                <w:sz w:val="24"/>
                <w:szCs w:val="24"/>
              </w:rPr>
            </w:pPr>
            <w:r w:rsidRPr="00F63C37">
              <w:rPr>
                <w:rFonts w:asciiTheme="minorEastAsia" w:hAnsiTheme="minorEastAsia" w:cs="仿宋_GB2312" w:hint="eastAsia"/>
                <w:sz w:val="24"/>
                <w:szCs w:val="24"/>
              </w:rPr>
              <w:t>GB21671-2008</w:t>
            </w:r>
          </w:p>
        </w:tc>
        <w:tc>
          <w:tcPr>
            <w:tcW w:w="5737" w:type="dxa"/>
          </w:tcPr>
          <w:p w14:paraId="6BA9E2E3" w14:textId="77777777" w:rsidR="00065FC4" w:rsidRPr="00F63C37" w:rsidRDefault="00065FC4" w:rsidP="00F63C37">
            <w:pPr>
              <w:rPr>
                <w:rFonts w:asciiTheme="minorEastAsia" w:hAnsiTheme="minorEastAsia"/>
                <w:sz w:val="24"/>
                <w:szCs w:val="24"/>
              </w:rPr>
            </w:pPr>
            <w:r w:rsidRPr="00F63C37">
              <w:rPr>
                <w:rFonts w:asciiTheme="minorEastAsia" w:hAnsiTheme="minorEastAsia" w:cs="仿宋_GB2312" w:hint="eastAsia"/>
                <w:sz w:val="24"/>
                <w:szCs w:val="24"/>
              </w:rPr>
              <w:t>基于以太网技术的局域网系统验收测评规范</w:t>
            </w:r>
          </w:p>
        </w:tc>
      </w:tr>
      <w:tr w:rsidR="00065FC4" w:rsidRPr="00F63C37" w14:paraId="720C069F" w14:textId="77777777" w:rsidTr="00B774E6">
        <w:trPr>
          <w:trHeight w:val="379"/>
          <w:jc w:val="center"/>
        </w:trPr>
        <w:tc>
          <w:tcPr>
            <w:tcW w:w="697" w:type="dxa"/>
            <w:vAlign w:val="bottom"/>
          </w:tcPr>
          <w:p w14:paraId="06A8081D" w14:textId="77777777" w:rsidR="00065FC4" w:rsidRPr="00F63C37" w:rsidRDefault="00065FC4" w:rsidP="00F63C37">
            <w:pPr>
              <w:jc w:val="center"/>
              <w:rPr>
                <w:rFonts w:asciiTheme="minorEastAsia" w:hAnsiTheme="minorEastAsia"/>
                <w:sz w:val="24"/>
                <w:szCs w:val="24"/>
              </w:rPr>
            </w:pPr>
            <w:r w:rsidRPr="00F63C37">
              <w:rPr>
                <w:rFonts w:asciiTheme="minorEastAsia" w:hAnsiTheme="minorEastAsia" w:hint="eastAsia"/>
                <w:sz w:val="24"/>
                <w:szCs w:val="24"/>
              </w:rPr>
              <w:t>9</w:t>
            </w:r>
          </w:p>
        </w:tc>
        <w:tc>
          <w:tcPr>
            <w:tcW w:w="2016" w:type="dxa"/>
          </w:tcPr>
          <w:p w14:paraId="774BEB9E" w14:textId="77777777" w:rsidR="00065FC4" w:rsidRPr="00F63C37" w:rsidRDefault="00065FC4" w:rsidP="00F63C37">
            <w:pPr>
              <w:rPr>
                <w:rFonts w:asciiTheme="minorEastAsia" w:hAnsiTheme="minorEastAsia"/>
                <w:sz w:val="24"/>
                <w:szCs w:val="24"/>
              </w:rPr>
            </w:pPr>
            <w:r w:rsidRPr="00F63C37">
              <w:rPr>
                <w:rFonts w:asciiTheme="minorEastAsia" w:hAnsiTheme="minorEastAsia" w:cs="仿宋_GB2312" w:hint="eastAsia"/>
                <w:sz w:val="24"/>
                <w:szCs w:val="24"/>
              </w:rPr>
              <w:t>LD/T81.1-2006</w:t>
            </w:r>
          </w:p>
        </w:tc>
        <w:tc>
          <w:tcPr>
            <w:tcW w:w="5737" w:type="dxa"/>
          </w:tcPr>
          <w:p w14:paraId="369AF73F" w14:textId="77777777" w:rsidR="00065FC4" w:rsidRPr="00F63C37" w:rsidRDefault="00065FC4" w:rsidP="00F63C37">
            <w:pPr>
              <w:rPr>
                <w:rFonts w:asciiTheme="minorEastAsia" w:hAnsiTheme="minorEastAsia"/>
                <w:sz w:val="24"/>
                <w:szCs w:val="24"/>
              </w:rPr>
            </w:pPr>
            <w:r w:rsidRPr="00F63C37">
              <w:rPr>
                <w:rFonts w:asciiTheme="minorEastAsia" w:hAnsiTheme="minorEastAsia" w:cs="仿宋_GB2312" w:hint="eastAsia"/>
                <w:sz w:val="24"/>
                <w:szCs w:val="24"/>
              </w:rPr>
              <w:t>职业技能实训和鉴定设备技术规范</w:t>
            </w:r>
          </w:p>
        </w:tc>
      </w:tr>
    </w:tbl>
    <w:p w14:paraId="549254C0" w14:textId="5951E79C" w:rsidR="00065FC4" w:rsidRPr="00F63C37" w:rsidRDefault="00F63C37" w:rsidP="00F63C37">
      <w:pPr>
        <w:snapToGrid w:val="0"/>
        <w:spacing w:line="560" w:lineRule="exact"/>
        <w:rPr>
          <w:rFonts w:asciiTheme="minorEastAsia" w:hAnsiTheme="minorEastAsia" w:cs="宋体"/>
          <w:b/>
          <w:color w:val="000000" w:themeColor="text1"/>
          <w:sz w:val="30"/>
          <w:szCs w:val="30"/>
        </w:rPr>
      </w:pPr>
      <w:r>
        <w:rPr>
          <w:rFonts w:asciiTheme="minorEastAsia" w:hAnsiTheme="minorEastAsia" w:cs="宋体"/>
          <w:b/>
          <w:sz w:val="30"/>
          <w:szCs w:val="30"/>
        </w:rPr>
        <w:t xml:space="preserve">   </w:t>
      </w:r>
      <w:r w:rsidR="00065FC4" w:rsidRPr="00F63C37">
        <w:rPr>
          <w:rFonts w:ascii="Arial Narrow" w:eastAsia="仿宋_GB2312" w:hAnsi="Arial Narrow" w:cs="Arial" w:hint="eastAsia"/>
          <w:b/>
          <w:color w:val="000000" w:themeColor="text1"/>
          <w:sz w:val="30"/>
          <w:szCs w:val="30"/>
        </w:rPr>
        <w:t>竞赛现场环境标准</w:t>
      </w:r>
      <w:r w:rsidR="00065FC4" w:rsidRPr="00F63C37">
        <w:rPr>
          <w:rFonts w:asciiTheme="minorEastAsia" w:hAnsiTheme="minorEastAsia" w:cs="宋体" w:hint="eastAsia"/>
          <w:b/>
          <w:color w:val="000000" w:themeColor="text1"/>
          <w:sz w:val="30"/>
          <w:szCs w:val="30"/>
        </w:rPr>
        <w:t>:</w:t>
      </w:r>
    </w:p>
    <w:p w14:paraId="0CCA2A69" w14:textId="618AA459" w:rsidR="00065FC4" w:rsidRPr="00F63C37" w:rsidRDefault="00F63C37" w:rsidP="00F63C3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w:t>
      </w:r>
      <w:r w:rsidR="00065FC4" w:rsidRPr="00F63C37">
        <w:rPr>
          <w:rFonts w:ascii="Arial Narrow" w:eastAsia="仿宋_GB2312" w:hAnsi="Arial Narrow" w:cs="Arial" w:hint="eastAsia"/>
          <w:sz w:val="30"/>
          <w:szCs w:val="30"/>
        </w:rPr>
        <w:t>竞赛现场设置竞赛区、裁判区、服务区、技术支持区。</w:t>
      </w:r>
    </w:p>
    <w:p w14:paraId="42C9BDC2" w14:textId="113E914E" w:rsidR="00065FC4" w:rsidRPr="00F63C37" w:rsidRDefault="00F63C37" w:rsidP="00F63C3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w:t>
      </w:r>
      <w:r w:rsidR="00065FC4" w:rsidRPr="00F63C37">
        <w:rPr>
          <w:rFonts w:ascii="Arial Narrow" w:eastAsia="仿宋_GB2312" w:hAnsi="Arial Narrow" w:cs="Arial" w:hint="eastAsia"/>
          <w:sz w:val="30"/>
          <w:szCs w:val="30"/>
        </w:rPr>
        <w:t>竞赛区为参赛队提供标准竞赛设备；竞赛区的每个比赛工位上标明编号；每个比赛间配置若干工作台，用于摆放计算机和其它调试操作，工作台上面摆放制作工具等。</w:t>
      </w:r>
    </w:p>
    <w:p w14:paraId="50819D7B" w14:textId="33DB7957" w:rsidR="00065FC4" w:rsidRPr="00F63C37" w:rsidRDefault="00F63C37" w:rsidP="00F63C3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00065FC4" w:rsidRPr="00F63C37">
        <w:rPr>
          <w:rFonts w:ascii="Arial Narrow" w:eastAsia="仿宋_GB2312" w:hAnsi="Arial Narrow" w:cs="Arial" w:hint="eastAsia"/>
          <w:sz w:val="30"/>
          <w:szCs w:val="30"/>
        </w:rPr>
        <w:t>裁判区配置计算机等统计工具，配置投影仪及大屏幕，用于放映竞赛实时的通关进程；配置摄像机，记录各参赛队的比赛全过程。</w:t>
      </w:r>
    </w:p>
    <w:p w14:paraId="17836801" w14:textId="05CABC46" w:rsidR="00065FC4" w:rsidRPr="00F63C37" w:rsidRDefault="00F63C37" w:rsidP="00F63C3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00065FC4" w:rsidRPr="00F63C37">
        <w:rPr>
          <w:rFonts w:ascii="Arial Narrow" w:eastAsia="仿宋_GB2312" w:hAnsi="Arial Narrow" w:cs="Arial" w:hint="eastAsia"/>
          <w:sz w:val="30"/>
          <w:szCs w:val="30"/>
        </w:rPr>
        <w:t>服务区提供医疗等服务保障。</w:t>
      </w:r>
    </w:p>
    <w:p w14:paraId="2739AC8E" w14:textId="4DA58FB6" w:rsidR="00065FC4" w:rsidRPr="00F63C37" w:rsidRDefault="00F63C37" w:rsidP="00F63C3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5.</w:t>
      </w:r>
      <w:r w:rsidR="00065FC4" w:rsidRPr="00F63C37">
        <w:rPr>
          <w:rFonts w:ascii="Arial Narrow" w:eastAsia="仿宋_GB2312" w:hAnsi="Arial Narrow" w:cs="Arial" w:hint="eastAsia"/>
          <w:sz w:val="30"/>
          <w:szCs w:val="30"/>
        </w:rPr>
        <w:t>技术支持区为参赛选手提供公用焊接等竞赛相关设备。</w:t>
      </w:r>
    </w:p>
    <w:p w14:paraId="6A9D9448" w14:textId="6387217E" w:rsidR="00065FC4" w:rsidRPr="00F63C37" w:rsidRDefault="00F63C37" w:rsidP="00F63C3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sidR="00065FC4" w:rsidRPr="00F63C37">
        <w:rPr>
          <w:rFonts w:ascii="Arial Narrow" w:eastAsia="仿宋_GB2312" w:hAnsi="Arial Narrow" w:cs="Arial" w:hint="eastAsia"/>
          <w:sz w:val="30"/>
          <w:szCs w:val="30"/>
        </w:rPr>
        <w:t>竞赛现场各个工作区配备单相</w:t>
      </w:r>
      <w:r w:rsidR="00065FC4" w:rsidRPr="00F63C37">
        <w:rPr>
          <w:rFonts w:ascii="Arial Narrow" w:eastAsia="仿宋_GB2312" w:hAnsi="Arial Narrow" w:cs="Arial" w:hint="eastAsia"/>
          <w:sz w:val="30"/>
          <w:szCs w:val="30"/>
        </w:rPr>
        <w:t>220V/3A</w:t>
      </w:r>
      <w:r w:rsidR="00065FC4" w:rsidRPr="00F63C37">
        <w:rPr>
          <w:rFonts w:ascii="Arial Narrow" w:eastAsia="仿宋_GB2312" w:hAnsi="Arial Narrow" w:cs="Arial" w:hint="eastAsia"/>
          <w:sz w:val="30"/>
          <w:szCs w:val="30"/>
        </w:rPr>
        <w:t>以上交流电源。</w:t>
      </w:r>
    </w:p>
    <w:p w14:paraId="3A4E800C" w14:textId="77777777" w:rsidR="004C43FA" w:rsidRPr="001B039A" w:rsidRDefault="00113F64" w:rsidP="00CA20EE">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14:paraId="709329CB" w14:textId="77777777" w:rsidR="004C43FA" w:rsidRDefault="004C43FA" w:rsidP="004C43FA">
      <w:pPr>
        <w:pStyle w:val="-11"/>
        <w:numPr>
          <w:ilvl w:val="0"/>
          <w:numId w:val="4"/>
        </w:numPr>
        <w:spacing w:line="560" w:lineRule="exact"/>
        <w:ind w:firstLineChars="0"/>
        <w:rPr>
          <w:rFonts w:ascii="Arial Narrow" w:eastAsia="仿宋_GB2312" w:hAnsi="Arial Narrow" w:cs="Arial"/>
          <w:sz w:val="30"/>
          <w:szCs w:val="30"/>
        </w:rPr>
      </w:pPr>
      <w:r w:rsidRPr="004C43FA">
        <w:rPr>
          <w:rFonts w:ascii="Arial Narrow" w:eastAsia="仿宋_GB2312" w:hAnsi="Arial Narrow" w:cs="Arial" w:hint="eastAsia"/>
          <w:sz w:val="30"/>
          <w:szCs w:val="30"/>
        </w:rPr>
        <w:t>建议使用的比赛器材和技术平台</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1636"/>
        <w:gridCol w:w="727"/>
        <w:gridCol w:w="2393"/>
        <w:gridCol w:w="3357"/>
      </w:tblGrid>
      <w:tr w:rsidR="00592923" w:rsidRPr="00F63C37" w14:paraId="56E2C953" w14:textId="77777777" w:rsidTr="00F63C37">
        <w:trPr>
          <w:trHeight w:val="572"/>
          <w:jc w:val="center"/>
        </w:trPr>
        <w:tc>
          <w:tcPr>
            <w:tcW w:w="610" w:type="dxa"/>
            <w:tcBorders>
              <w:top w:val="single" w:sz="4" w:space="0" w:color="auto"/>
              <w:left w:val="single" w:sz="4" w:space="0" w:color="auto"/>
              <w:bottom w:val="single" w:sz="4" w:space="0" w:color="auto"/>
              <w:right w:val="single" w:sz="4" w:space="0" w:color="auto"/>
            </w:tcBorders>
            <w:vAlign w:val="center"/>
          </w:tcPr>
          <w:p w14:paraId="58B73DFE" w14:textId="77777777" w:rsidR="00592923" w:rsidRPr="00F63C37" w:rsidRDefault="00592923" w:rsidP="00BD54AD">
            <w:pPr>
              <w:jc w:val="center"/>
              <w:rPr>
                <w:rFonts w:asciiTheme="minorEastAsia" w:hAnsiTheme="minorEastAsia" w:cs="Arial"/>
                <w:b/>
                <w:sz w:val="24"/>
                <w:szCs w:val="24"/>
              </w:rPr>
            </w:pPr>
            <w:bookmarkStart w:id="1" w:name="OLE_LINK1"/>
            <w:bookmarkStart w:id="2" w:name="OLE_LINK2"/>
            <w:r w:rsidRPr="00F63C37">
              <w:rPr>
                <w:rFonts w:asciiTheme="minorEastAsia" w:hAnsiTheme="minorEastAsia" w:cs="Arial" w:hint="eastAsia"/>
                <w:b/>
                <w:sz w:val="24"/>
                <w:szCs w:val="24"/>
              </w:rPr>
              <w:t>序号</w:t>
            </w:r>
          </w:p>
        </w:tc>
        <w:tc>
          <w:tcPr>
            <w:tcW w:w="1636" w:type="dxa"/>
            <w:tcBorders>
              <w:top w:val="single" w:sz="4" w:space="0" w:color="auto"/>
              <w:left w:val="single" w:sz="4" w:space="0" w:color="auto"/>
              <w:bottom w:val="single" w:sz="4" w:space="0" w:color="auto"/>
              <w:right w:val="single" w:sz="4" w:space="0" w:color="auto"/>
            </w:tcBorders>
            <w:vAlign w:val="center"/>
          </w:tcPr>
          <w:p w14:paraId="08D20CD2" w14:textId="77777777" w:rsidR="00592923" w:rsidRPr="00F63C37" w:rsidRDefault="00592923" w:rsidP="00BD54AD">
            <w:pPr>
              <w:jc w:val="center"/>
              <w:rPr>
                <w:rFonts w:asciiTheme="minorEastAsia" w:hAnsiTheme="minorEastAsia" w:cs="Arial"/>
                <w:b/>
                <w:sz w:val="24"/>
                <w:szCs w:val="24"/>
              </w:rPr>
            </w:pPr>
            <w:r w:rsidRPr="00F63C37">
              <w:rPr>
                <w:rFonts w:asciiTheme="minorEastAsia" w:hAnsiTheme="minorEastAsia" w:cs="Arial" w:hint="eastAsia"/>
                <w:b/>
                <w:sz w:val="24"/>
                <w:szCs w:val="24"/>
              </w:rPr>
              <w:t>设备名称</w:t>
            </w:r>
          </w:p>
        </w:tc>
        <w:tc>
          <w:tcPr>
            <w:tcW w:w="727" w:type="dxa"/>
            <w:tcBorders>
              <w:top w:val="single" w:sz="4" w:space="0" w:color="auto"/>
              <w:left w:val="single" w:sz="4" w:space="0" w:color="auto"/>
              <w:bottom w:val="single" w:sz="4" w:space="0" w:color="auto"/>
              <w:right w:val="single" w:sz="4" w:space="0" w:color="auto"/>
            </w:tcBorders>
            <w:vAlign w:val="center"/>
          </w:tcPr>
          <w:p w14:paraId="7D429C11" w14:textId="77777777" w:rsidR="00592923" w:rsidRPr="00F63C37" w:rsidRDefault="00592923" w:rsidP="00BD54AD">
            <w:pPr>
              <w:jc w:val="center"/>
              <w:rPr>
                <w:rFonts w:asciiTheme="minorEastAsia" w:hAnsiTheme="minorEastAsia" w:cs="Arial"/>
                <w:b/>
                <w:sz w:val="24"/>
                <w:szCs w:val="24"/>
              </w:rPr>
            </w:pPr>
            <w:r w:rsidRPr="00F63C37">
              <w:rPr>
                <w:rFonts w:asciiTheme="minorEastAsia" w:hAnsiTheme="minorEastAsia" w:cs="Arial" w:hint="eastAsia"/>
                <w:b/>
                <w:sz w:val="24"/>
                <w:szCs w:val="24"/>
              </w:rPr>
              <w:t>数量</w:t>
            </w:r>
          </w:p>
        </w:tc>
        <w:tc>
          <w:tcPr>
            <w:tcW w:w="2393" w:type="dxa"/>
            <w:tcBorders>
              <w:top w:val="single" w:sz="4" w:space="0" w:color="auto"/>
              <w:left w:val="single" w:sz="4" w:space="0" w:color="auto"/>
              <w:bottom w:val="single" w:sz="4" w:space="0" w:color="auto"/>
              <w:right w:val="single" w:sz="4" w:space="0" w:color="auto"/>
            </w:tcBorders>
            <w:vAlign w:val="center"/>
          </w:tcPr>
          <w:p w14:paraId="7F6A38D3" w14:textId="77777777" w:rsidR="00592923" w:rsidRPr="00F63C37" w:rsidRDefault="00592923" w:rsidP="00BD54AD">
            <w:pPr>
              <w:jc w:val="center"/>
              <w:rPr>
                <w:rFonts w:asciiTheme="minorEastAsia" w:hAnsiTheme="minorEastAsia" w:cs="Arial"/>
                <w:b/>
                <w:sz w:val="24"/>
                <w:szCs w:val="24"/>
              </w:rPr>
            </w:pPr>
            <w:r w:rsidRPr="00F63C37">
              <w:rPr>
                <w:rFonts w:asciiTheme="minorEastAsia" w:hAnsiTheme="minorEastAsia" w:cs="Arial" w:hint="eastAsia"/>
                <w:b/>
                <w:sz w:val="24"/>
                <w:szCs w:val="24"/>
              </w:rPr>
              <w:t>参考型号</w:t>
            </w:r>
          </w:p>
        </w:tc>
        <w:tc>
          <w:tcPr>
            <w:tcW w:w="3357" w:type="dxa"/>
            <w:tcBorders>
              <w:top w:val="single" w:sz="4" w:space="0" w:color="auto"/>
              <w:left w:val="single" w:sz="4" w:space="0" w:color="auto"/>
              <w:bottom w:val="single" w:sz="4" w:space="0" w:color="auto"/>
              <w:right w:val="single" w:sz="4" w:space="0" w:color="auto"/>
            </w:tcBorders>
            <w:vAlign w:val="center"/>
          </w:tcPr>
          <w:p w14:paraId="2912F236" w14:textId="77777777" w:rsidR="00592923" w:rsidRPr="00F63C37" w:rsidRDefault="00592923" w:rsidP="00BD54AD">
            <w:pPr>
              <w:jc w:val="center"/>
              <w:rPr>
                <w:rFonts w:asciiTheme="minorEastAsia" w:hAnsiTheme="minorEastAsia" w:cs="Arial"/>
                <w:b/>
                <w:sz w:val="24"/>
                <w:szCs w:val="24"/>
              </w:rPr>
            </w:pPr>
            <w:r w:rsidRPr="00F63C37">
              <w:rPr>
                <w:rFonts w:asciiTheme="minorEastAsia" w:hAnsiTheme="minorEastAsia" w:cs="Arial" w:hint="eastAsia"/>
                <w:b/>
                <w:sz w:val="24"/>
                <w:szCs w:val="24"/>
              </w:rPr>
              <w:t>备注</w:t>
            </w:r>
          </w:p>
        </w:tc>
      </w:tr>
      <w:tr w:rsidR="00592923" w:rsidRPr="00F63C37" w14:paraId="6074E14B" w14:textId="77777777" w:rsidTr="00F63C37">
        <w:trPr>
          <w:trHeight w:val="397"/>
          <w:jc w:val="center"/>
        </w:trPr>
        <w:tc>
          <w:tcPr>
            <w:tcW w:w="610" w:type="dxa"/>
            <w:tcBorders>
              <w:top w:val="single" w:sz="4" w:space="0" w:color="auto"/>
              <w:left w:val="single" w:sz="4" w:space="0" w:color="auto"/>
              <w:bottom w:val="single" w:sz="4" w:space="0" w:color="auto"/>
              <w:right w:val="single" w:sz="4" w:space="0" w:color="auto"/>
            </w:tcBorders>
            <w:vAlign w:val="center"/>
          </w:tcPr>
          <w:p w14:paraId="55524879"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1</w:t>
            </w:r>
          </w:p>
        </w:tc>
        <w:tc>
          <w:tcPr>
            <w:tcW w:w="1636" w:type="dxa"/>
            <w:tcBorders>
              <w:top w:val="single" w:sz="4" w:space="0" w:color="auto"/>
              <w:left w:val="single" w:sz="4" w:space="0" w:color="auto"/>
              <w:bottom w:val="single" w:sz="4" w:space="0" w:color="auto"/>
              <w:right w:val="single" w:sz="4" w:space="0" w:color="auto"/>
            </w:tcBorders>
            <w:vAlign w:val="center"/>
          </w:tcPr>
          <w:p w14:paraId="50B32332" w14:textId="77777777" w:rsidR="00592923" w:rsidRPr="00F63C37" w:rsidRDefault="00592923" w:rsidP="00BD54AD">
            <w:pPr>
              <w:rPr>
                <w:rFonts w:asciiTheme="minorEastAsia" w:hAnsiTheme="minorEastAsia" w:cs="Arial"/>
                <w:sz w:val="24"/>
                <w:szCs w:val="24"/>
              </w:rPr>
            </w:pPr>
            <w:r w:rsidRPr="00F63C37">
              <w:rPr>
                <w:rFonts w:asciiTheme="minorEastAsia" w:hAnsiTheme="minorEastAsia" w:cs="Arial"/>
                <w:sz w:val="24"/>
                <w:szCs w:val="24"/>
              </w:rPr>
              <w:t>攻防演练</w:t>
            </w:r>
            <w:r w:rsidRPr="00F63C37">
              <w:rPr>
                <w:rFonts w:asciiTheme="minorEastAsia" w:hAnsiTheme="minorEastAsia" w:cs="Arial" w:hint="eastAsia"/>
                <w:sz w:val="24"/>
                <w:szCs w:val="24"/>
              </w:rPr>
              <w:t>系统</w:t>
            </w:r>
          </w:p>
        </w:tc>
        <w:tc>
          <w:tcPr>
            <w:tcW w:w="727" w:type="dxa"/>
            <w:tcBorders>
              <w:top w:val="single" w:sz="4" w:space="0" w:color="auto"/>
              <w:left w:val="single" w:sz="4" w:space="0" w:color="auto"/>
              <w:bottom w:val="single" w:sz="4" w:space="0" w:color="auto"/>
              <w:right w:val="single" w:sz="4" w:space="0" w:color="auto"/>
            </w:tcBorders>
            <w:vAlign w:val="center"/>
          </w:tcPr>
          <w:p w14:paraId="035A1BD2"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1</w:t>
            </w:r>
          </w:p>
        </w:tc>
        <w:tc>
          <w:tcPr>
            <w:tcW w:w="2393" w:type="dxa"/>
            <w:tcBorders>
              <w:top w:val="single" w:sz="4" w:space="0" w:color="auto"/>
              <w:left w:val="single" w:sz="4" w:space="0" w:color="auto"/>
              <w:bottom w:val="single" w:sz="4" w:space="0" w:color="auto"/>
              <w:right w:val="single" w:sz="4" w:space="0" w:color="auto"/>
            </w:tcBorders>
            <w:vAlign w:val="center"/>
          </w:tcPr>
          <w:p w14:paraId="32E9F4EC"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西普教育攻防演练系统；时代恒运实战比赛系统</w:t>
            </w:r>
          </w:p>
        </w:tc>
        <w:tc>
          <w:tcPr>
            <w:tcW w:w="3357" w:type="dxa"/>
            <w:tcBorders>
              <w:top w:val="single" w:sz="4" w:space="0" w:color="auto"/>
              <w:left w:val="single" w:sz="4" w:space="0" w:color="auto"/>
              <w:bottom w:val="single" w:sz="4" w:space="0" w:color="auto"/>
              <w:right w:val="single" w:sz="4" w:space="0" w:color="auto"/>
            </w:tcBorders>
            <w:vAlign w:val="center"/>
          </w:tcPr>
          <w:p w14:paraId="5465CCF6" w14:textId="77777777" w:rsidR="00592923" w:rsidRPr="00F63C37" w:rsidRDefault="00592923" w:rsidP="00BD54AD">
            <w:pPr>
              <w:rPr>
                <w:rFonts w:asciiTheme="minorEastAsia" w:hAnsiTheme="minorEastAsia" w:cs="Arial"/>
                <w:sz w:val="24"/>
                <w:szCs w:val="24"/>
              </w:rPr>
            </w:pPr>
            <w:r w:rsidRPr="00F63C37">
              <w:rPr>
                <w:rFonts w:asciiTheme="minorEastAsia" w:hAnsiTheme="minorEastAsia" w:cs="Arial" w:hint="eastAsia"/>
                <w:sz w:val="24"/>
                <w:szCs w:val="24"/>
              </w:rPr>
              <w:t>每台可支持5个参赛队共用</w:t>
            </w:r>
            <w:r w:rsidRPr="00F63C37">
              <w:rPr>
                <w:rFonts w:asciiTheme="minorEastAsia" w:hAnsiTheme="minorEastAsia" w:cs="Arial"/>
                <w:sz w:val="24"/>
                <w:szCs w:val="24"/>
              </w:rPr>
              <w:t>，</w:t>
            </w:r>
            <w:r w:rsidRPr="00F63C37">
              <w:rPr>
                <w:rFonts w:asciiTheme="minorEastAsia" w:hAnsiTheme="minorEastAsia" w:cs="Arial" w:hint="eastAsia"/>
                <w:sz w:val="24"/>
                <w:szCs w:val="24"/>
              </w:rPr>
              <w:t>根据</w:t>
            </w:r>
            <w:r w:rsidRPr="00F63C37">
              <w:rPr>
                <w:rFonts w:asciiTheme="minorEastAsia" w:hAnsiTheme="minorEastAsia" w:cs="Arial"/>
                <w:sz w:val="24"/>
                <w:szCs w:val="24"/>
              </w:rPr>
              <w:t>参赛队数量</w:t>
            </w:r>
            <w:r w:rsidRPr="00F63C37">
              <w:rPr>
                <w:rFonts w:asciiTheme="minorEastAsia" w:hAnsiTheme="minorEastAsia" w:cs="Arial" w:hint="eastAsia"/>
                <w:sz w:val="24"/>
                <w:szCs w:val="24"/>
              </w:rPr>
              <w:t>按</w:t>
            </w:r>
            <w:r w:rsidRPr="00F63C37">
              <w:rPr>
                <w:rFonts w:asciiTheme="minorEastAsia" w:hAnsiTheme="minorEastAsia" w:cs="Arial"/>
                <w:sz w:val="24"/>
                <w:szCs w:val="24"/>
              </w:rPr>
              <w:t>比例增加</w:t>
            </w:r>
          </w:p>
        </w:tc>
      </w:tr>
      <w:tr w:rsidR="00592923" w:rsidRPr="00F63C37" w14:paraId="5FE925A9" w14:textId="77777777" w:rsidTr="00F63C37">
        <w:trPr>
          <w:trHeight w:val="397"/>
          <w:jc w:val="center"/>
        </w:trPr>
        <w:tc>
          <w:tcPr>
            <w:tcW w:w="610" w:type="dxa"/>
            <w:tcBorders>
              <w:top w:val="single" w:sz="4" w:space="0" w:color="auto"/>
              <w:left w:val="single" w:sz="4" w:space="0" w:color="auto"/>
              <w:bottom w:val="single" w:sz="4" w:space="0" w:color="auto"/>
              <w:right w:val="single" w:sz="4" w:space="0" w:color="auto"/>
            </w:tcBorders>
            <w:vAlign w:val="center"/>
          </w:tcPr>
          <w:p w14:paraId="7EF3D19C"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tcPr>
          <w:p w14:paraId="6ABD45EE"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工控安全攻防演练系统</w:t>
            </w:r>
          </w:p>
        </w:tc>
        <w:tc>
          <w:tcPr>
            <w:tcW w:w="727" w:type="dxa"/>
            <w:tcBorders>
              <w:top w:val="single" w:sz="4" w:space="0" w:color="auto"/>
              <w:left w:val="single" w:sz="4" w:space="0" w:color="auto"/>
              <w:bottom w:val="single" w:sz="4" w:space="0" w:color="auto"/>
              <w:right w:val="single" w:sz="4" w:space="0" w:color="auto"/>
            </w:tcBorders>
            <w:vAlign w:val="center"/>
          </w:tcPr>
          <w:p w14:paraId="7A30A9D4"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1</w:t>
            </w:r>
          </w:p>
        </w:tc>
        <w:tc>
          <w:tcPr>
            <w:tcW w:w="2393" w:type="dxa"/>
            <w:tcBorders>
              <w:top w:val="single" w:sz="4" w:space="0" w:color="auto"/>
              <w:left w:val="single" w:sz="4" w:space="0" w:color="auto"/>
              <w:bottom w:val="single" w:sz="4" w:space="0" w:color="auto"/>
              <w:right w:val="single" w:sz="4" w:space="0" w:color="auto"/>
            </w:tcBorders>
            <w:vAlign w:val="center"/>
          </w:tcPr>
          <w:p w14:paraId="37F01936"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西普教育工控安全攻防演练系统；时代恒运靶场实战系统</w:t>
            </w:r>
          </w:p>
        </w:tc>
        <w:tc>
          <w:tcPr>
            <w:tcW w:w="3357" w:type="dxa"/>
            <w:tcBorders>
              <w:top w:val="single" w:sz="4" w:space="0" w:color="auto"/>
              <w:left w:val="single" w:sz="4" w:space="0" w:color="auto"/>
              <w:bottom w:val="single" w:sz="4" w:space="0" w:color="auto"/>
              <w:right w:val="single" w:sz="4" w:space="0" w:color="auto"/>
            </w:tcBorders>
            <w:vAlign w:val="center"/>
          </w:tcPr>
          <w:p w14:paraId="1103F560" w14:textId="77777777" w:rsidR="00592923" w:rsidRPr="00F63C37" w:rsidRDefault="00592923" w:rsidP="00BD54AD">
            <w:pPr>
              <w:rPr>
                <w:rFonts w:asciiTheme="minorEastAsia" w:hAnsiTheme="minorEastAsia" w:cs="Arial"/>
                <w:sz w:val="24"/>
                <w:szCs w:val="24"/>
              </w:rPr>
            </w:pPr>
            <w:r w:rsidRPr="00F63C37">
              <w:rPr>
                <w:rFonts w:asciiTheme="minorEastAsia" w:hAnsiTheme="minorEastAsia" w:cs="Arial" w:hint="eastAsia"/>
                <w:sz w:val="24"/>
                <w:szCs w:val="24"/>
              </w:rPr>
              <w:t>所有参赛组共用一台设备，各小组分配相同权限，皆在此平台进行比赛</w:t>
            </w:r>
          </w:p>
        </w:tc>
      </w:tr>
      <w:tr w:rsidR="00592923" w:rsidRPr="00F63C37" w14:paraId="1ACCCD8A" w14:textId="77777777" w:rsidTr="00F63C37">
        <w:trPr>
          <w:trHeight w:val="381"/>
          <w:jc w:val="center"/>
        </w:trPr>
        <w:tc>
          <w:tcPr>
            <w:tcW w:w="610" w:type="dxa"/>
            <w:tcBorders>
              <w:top w:val="single" w:sz="4" w:space="0" w:color="auto"/>
              <w:left w:val="single" w:sz="4" w:space="0" w:color="auto"/>
              <w:bottom w:val="single" w:sz="4" w:space="0" w:color="auto"/>
              <w:right w:val="single" w:sz="4" w:space="0" w:color="auto"/>
            </w:tcBorders>
            <w:vAlign w:val="center"/>
          </w:tcPr>
          <w:p w14:paraId="0E56B0AB"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3</w:t>
            </w:r>
          </w:p>
        </w:tc>
        <w:tc>
          <w:tcPr>
            <w:tcW w:w="1636" w:type="dxa"/>
            <w:tcBorders>
              <w:top w:val="single" w:sz="4" w:space="0" w:color="auto"/>
              <w:left w:val="single" w:sz="4" w:space="0" w:color="auto"/>
              <w:bottom w:val="single" w:sz="4" w:space="0" w:color="auto"/>
              <w:right w:val="single" w:sz="4" w:space="0" w:color="auto"/>
            </w:tcBorders>
            <w:vAlign w:val="center"/>
          </w:tcPr>
          <w:p w14:paraId="2EC455A8"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PC</w:t>
            </w:r>
          </w:p>
        </w:tc>
        <w:tc>
          <w:tcPr>
            <w:tcW w:w="727" w:type="dxa"/>
            <w:tcBorders>
              <w:top w:val="single" w:sz="4" w:space="0" w:color="auto"/>
              <w:left w:val="single" w:sz="4" w:space="0" w:color="auto"/>
              <w:bottom w:val="single" w:sz="4" w:space="0" w:color="auto"/>
              <w:right w:val="single" w:sz="4" w:space="0" w:color="auto"/>
            </w:tcBorders>
            <w:vAlign w:val="center"/>
          </w:tcPr>
          <w:p w14:paraId="3D16D716"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3</w:t>
            </w:r>
          </w:p>
        </w:tc>
        <w:tc>
          <w:tcPr>
            <w:tcW w:w="2393" w:type="dxa"/>
            <w:tcBorders>
              <w:top w:val="single" w:sz="4" w:space="0" w:color="auto"/>
              <w:left w:val="single" w:sz="4" w:space="0" w:color="auto"/>
              <w:bottom w:val="single" w:sz="4" w:space="0" w:color="auto"/>
              <w:right w:val="single" w:sz="4" w:space="0" w:color="auto"/>
            </w:tcBorders>
            <w:vAlign w:val="center"/>
          </w:tcPr>
          <w:p w14:paraId="304644A7" w14:textId="77777777" w:rsidR="00592923" w:rsidRPr="00F63C37" w:rsidRDefault="00592923" w:rsidP="00BD54AD">
            <w:pPr>
              <w:jc w:val="center"/>
              <w:rPr>
                <w:rFonts w:asciiTheme="minorEastAsia" w:hAnsiTheme="minorEastAsia" w:cs="Arial"/>
                <w:sz w:val="24"/>
                <w:szCs w:val="24"/>
              </w:rPr>
            </w:pPr>
            <w:r w:rsidRPr="00F63C37">
              <w:rPr>
                <w:rFonts w:asciiTheme="minorEastAsia" w:hAnsiTheme="minorEastAsia" w:cs="Arial" w:hint="eastAsia"/>
                <w:sz w:val="24"/>
                <w:szCs w:val="24"/>
              </w:rPr>
              <w:t>笔记本或台式机</w:t>
            </w:r>
          </w:p>
        </w:tc>
        <w:tc>
          <w:tcPr>
            <w:tcW w:w="3357" w:type="dxa"/>
            <w:tcBorders>
              <w:top w:val="single" w:sz="4" w:space="0" w:color="auto"/>
              <w:left w:val="single" w:sz="4" w:space="0" w:color="auto"/>
              <w:bottom w:val="single" w:sz="4" w:space="0" w:color="auto"/>
              <w:right w:val="single" w:sz="4" w:space="0" w:color="auto"/>
            </w:tcBorders>
            <w:vAlign w:val="center"/>
          </w:tcPr>
          <w:p w14:paraId="12C49675" w14:textId="77777777" w:rsidR="00592923" w:rsidRPr="00F63C37" w:rsidRDefault="00592923" w:rsidP="00BD54AD">
            <w:pPr>
              <w:rPr>
                <w:rFonts w:asciiTheme="minorEastAsia" w:hAnsiTheme="minorEastAsia" w:cs="Arial"/>
                <w:sz w:val="24"/>
                <w:szCs w:val="24"/>
              </w:rPr>
            </w:pPr>
            <w:r w:rsidRPr="00F63C37">
              <w:rPr>
                <w:rFonts w:asciiTheme="minorEastAsia" w:hAnsiTheme="minorEastAsia" w:cs="Arial" w:hint="eastAsia"/>
                <w:sz w:val="24"/>
                <w:szCs w:val="24"/>
              </w:rPr>
              <w:t>每小组三台操作PC，用于比赛</w:t>
            </w:r>
          </w:p>
        </w:tc>
      </w:tr>
      <w:bookmarkEnd w:id="1"/>
      <w:bookmarkEnd w:id="2"/>
    </w:tbl>
    <w:p w14:paraId="3DF5E21A" w14:textId="77777777" w:rsidR="00592923" w:rsidRDefault="00592923" w:rsidP="00592923">
      <w:pPr>
        <w:rPr>
          <w:rFonts w:ascii="Arial Narrow" w:eastAsia="仿宋_GB2312" w:hAnsi="Arial Narrow" w:cs="Arial"/>
          <w:sz w:val="24"/>
          <w:szCs w:val="24"/>
        </w:rPr>
      </w:pPr>
    </w:p>
    <w:p w14:paraId="1CEFD76A" w14:textId="3EF93003" w:rsidR="00592923" w:rsidRPr="00C021BB" w:rsidRDefault="00592923" w:rsidP="00C021BB">
      <w:pPr>
        <w:pStyle w:val="-11"/>
        <w:spacing w:line="560" w:lineRule="exact"/>
        <w:ind w:firstLineChars="0"/>
        <w:rPr>
          <w:rFonts w:ascii="Arial Narrow" w:eastAsia="仿宋_GB2312" w:hAnsi="Arial Narrow" w:cs="Arial"/>
          <w:b/>
          <w:sz w:val="30"/>
          <w:szCs w:val="30"/>
        </w:rPr>
      </w:pPr>
      <w:r w:rsidRPr="00C021BB">
        <w:rPr>
          <w:rFonts w:ascii="Arial Narrow" w:eastAsia="仿宋_GB2312" w:hAnsi="Arial Narrow" w:cs="Arial"/>
          <w:b/>
          <w:sz w:val="30"/>
          <w:szCs w:val="30"/>
        </w:rPr>
        <w:t>攻防演练</w:t>
      </w:r>
      <w:r w:rsidRPr="00C021BB">
        <w:rPr>
          <w:rFonts w:ascii="Arial Narrow" w:eastAsia="仿宋_GB2312" w:hAnsi="Arial Narrow" w:cs="Arial" w:hint="eastAsia"/>
          <w:b/>
          <w:sz w:val="30"/>
          <w:szCs w:val="30"/>
        </w:rPr>
        <w:t>系统具体参数</w:t>
      </w:r>
      <w:r w:rsidR="00C021BB" w:rsidRPr="00C021BB">
        <w:rPr>
          <w:rFonts w:ascii="Arial Narrow" w:eastAsia="仿宋_GB2312" w:hAnsi="Arial Narrow" w:cs="Arial" w:hint="eastAsia"/>
          <w:b/>
          <w:sz w:val="30"/>
          <w:szCs w:val="30"/>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770"/>
        <w:gridCol w:w="6361"/>
        <w:gridCol w:w="457"/>
        <w:gridCol w:w="457"/>
      </w:tblGrid>
      <w:tr w:rsidR="00C021BB" w:rsidRPr="00C021BB" w14:paraId="69B68C41" w14:textId="77777777" w:rsidTr="00C021BB">
        <w:trPr>
          <w:trHeight w:val="732"/>
          <w:jc w:val="center"/>
        </w:trPr>
        <w:tc>
          <w:tcPr>
            <w:tcW w:w="477" w:type="dxa"/>
            <w:shd w:val="clear" w:color="auto" w:fill="auto"/>
            <w:noWrap/>
          </w:tcPr>
          <w:p w14:paraId="3827BA6D" w14:textId="77777777" w:rsidR="00592923" w:rsidRPr="00C021BB" w:rsidRDefault="00592923" w:rsidP="00BD54AD">
            <w:pPr>
              <w:rPr>
                <w:rFonts w:asciiTheme="minorEastAsia" w:hAnsiTheme="minorEastAsia" w:cs="Arial"/>
                <w:sz w:val="24"/>
                <w:szCs w:val="24"/>
              </w:rPr>
            </w:pPr>
          </w:p>
        </w:tc>
        <w:tc>
          <w:tcPr>
            <w:tcW w:w="770" w:type="dxa"/>
            <w:shd w:val="clear" w:color="auto" w:fill="auto"/>
            <w:noWrap/>
          </w:tcPr>
          <w:p w14:paraId="6727B4EC" w14:textId="77777777" w:rsidR="00592923" w:rsidRPr="00C021BB" w:rsidRDefault="00592923" w:rsidP="00BD54AD">
            <w:pPr>
              <w:rPr>
                <w:rFonts w:asciiTheme="minorEastAsia" w:hAnsiTheme="minorEastAsia" w:cs="Arial"/>
                <w:b/>
                <w:sz w:val="24"/>
                <w:szCs w:val="24"/>
              </w:rPr>
            </w:pPr>
            <w:r w:rsidRPr="00C021BB">
              <w:rPr>
                <w:rFonts w:asciiTheme="minorEastAsia" w:hAnsiTheme="minorEastAsia" w:cs="Arial" w:hint="eastAsia"/>
                <w:b/>
                <w:sz w:val="24"/>
                <w:szCs w:val="24"/>
              </w:rPr>
              <w:t>产品名称</w:t>
            </w:r>
          </w:p>
        </w:tc>
        <w:tc>
          <w:tcPr>
            <w:tcW w:w="6363" w:type="dxa"/>
            <w:shd w:val="clear" w:color="auto" w:fill="auto"/>
            <w:noWrap/>
          </w:tcPr>
          <w:p w14:paraId="7954ACF4" w14:textId="77777777" w:rsidR="00592923" w:rsidRPr="00C021BB" w:rsidRDefault="00592923" w:rsidP="00BD54AD">
            <w:pPr>
              <w:rPr>
                <w:rFonts w:asciiTheme="minorEastAsia" w:hAnsiTheme="minorEastAsia" w:cs="Arial"/>
                <w:b/>
                <w:sz w:val="24"/>
                <w:szCs w:val="24"/>
              </w:rPr>
            </w:pPr>
            <w:r w:rsidRPr="00C021BB">
              <w:rPr>
                <w:rFonts w:asciiTheme="minorEastAsia" w:hAnsiTheme="minorEastAsia" w:cs="Arial" w:hint="eastAsia"/>
                <w:b/>
                <w:sz w:val="24"/>
                <w:szCs w:val="24"/>
              </w:rPr>
              <w:t>技术指标需求</w:t>
            </w:r>
          </w:p>
        </w:tc>
        <w:tc>
          <w:tcPr>
            <w:tcW w:w="456" w:type="dxa"/>
            <w:shd w:val="clear" w:color="auto" w:fill="auto"/>
          </w:tcPr>
          <w:p w14:paraId="407C0A12" w14:textId="77777777" w:rsidR="00592923" w:rsidRPr="00C021BB" w:rsidRDefault="00592923" w:rsidP="00BD54AD">
            <w:pPr>
              <w:rPr>
                <w:rFonts w:asciiTheme="minorEastAsia" w:hAnsiTheme="minorEastAsia" w:cs="Arial"/>
                <w:b/>
                <w:sz w:val="24"/>
                <w:szCs w:val="24"/>
              </w:rPr>
            </w:pPr>
            <w:r w:rsidRPr="00C021BB">
              <w:rPr>
                <w:rFonts w:asciiTheme="minorEastAsia" w:hAnsiTheme="minorEastAsia" w:cs="Arial" w:hint="eastAsia"/>
                <w:b/>
                <w:sz w:val="24"/>
                <w:szCs w:val="24"/>
              </w:rPr>
              <w:t>单位</w:t>
            </w:r>
          </w:p>
        </w:tc>
        <w:tc>
          <w:tcPr>
            <w:tcW w:w="456" w:type="dxa"/>
            <w:shd w:val="clear" w:color="auto" w:fill="auto"/>
          </w:tcPr>
          <w:p w14:paraId="719B3113" w14:textId="77777777" w:rsidR="00592923" w:rsidRPr="00C021BB" w:rsidRDefault="00592923" w:rsidP="00BD54AD">
            <w:pPr>
              <w:rPr>
                <w:rFonts w:asciiTheme="minorEastAsia" w:hAnsiTheme="minorEastAsia" w:cs="Arial"/>
                <w:b/>
                <w:sz w:val="24"/>
                <w:szCs w:val="24"/>
              </w:rPr>
            </w:pPr>
            <w:r w:rsidRPr="00C021BB">
              <w:rPr>
                <w:rFonts w:asciiTheme="minorEastAsia" w:hAnsiTheme="minorEastAsia" w:cs="Arial" w:hint="eastAsia"/>
                <w:b/>
                <w:sz w:val="24"/>
                <w:szCs w:val="24"/>
              </w:rPr>
              <w:t>数量</w:t>
            </w:r>
          </w:p>
        </w:tc>
      </w:tr>
      <w:tr w:rsidR="00C021BB" w:rsidRPr="00C021BB" w14:paraId="2A163072" w14:textId="77777777" w:rsidTr="00C021BB">
        <w:trPr>
          <w:trHeight w:val="699"/>
          <w:jc w:val="center"/>
        </w:trPr>
        <w:tc>
          <w:tcPr>
            <w:tcW w:w="477" w:type="dxa"/>
            <w:vMerge w:val="restart"/>
            <w:shd w:val="clear" w:color="auto" w:fill="auto"/>
            <w:noWrap/>
          </w:tcPr>
          <w:p w14:paraId="1B2F7840"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sz w:val="24"/>
                <w:szCs w:val="24"/>
              </w:rPr>
              <w:t>安全实验演练</w:t>
            </w:r>
          </w:p>
        </w:tc>
        <w:tc>
          <w:tcPr>
            <w:tcW w:w="770" w:type="dxa"/>
            <w:shd w:val="clear" w:color="auto" w:fill="auto"/>
          </w:tcPr>
          <w:p w14:paraId="0724F28A"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基础云平台</w:t>
            </w:r>
          </w:p>
        </w:tc>
        <w:tc>
          <w:tcPr>
            <w:tcW w:w="6363" w:type="dxa"/>
            <w:shd w:val="clear" w:color="auto" w:fill="auto"/>
          </w:tcPr>
          <w:p w14:paraId="2F794FF5"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一、功能要求：</w:t>
            </w:r>
          </w:p>
          <w:p w14:paraId="5BFD29D7"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★支持对</w:t>
            </w:r>
            <w:r w:rsidRPr="00C021BB">
              <w:rPr>
                <w:rFonts w:asciiTheme="minorEastAsia" w:hAnsiTheme="minorEastAsia" w:cs="Arial"/>
                <w:sz w:val="24"/>
                <w:szCs w:val="24"/>
              </w:rPr>
              <w:t>安全实验演练</w:t>
            </w:r>
            <w:r w:rsidRPr="00C021BB">
              <w:rPr>
                <w:rFonts w:asciiTheme="minorEastAsia" w:hAnsiTheme="minorEastAsia" w:cs="Arial" w:hint="eastAsia"/>
                <w:sz w:val="24"/>
                <w:szCs w:val="24"/>
              </w:rPr>
              <w:t>主控设备的占用率监控，包括CPU核数、CPU使用率、内存总数、内存使用数、硬盘总大小、硬盘使用大小等信息；</w:t>
            </w:r>
          </w:p>
          <w:p w14:paraId="1A3B1405"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★支持对系统用户总数、使用用户数、课程总数、课程使用数、拓扑总数、拓扑使用数、虚拟机母本数、正在运行的虚拟机数等信息进行监控；</w:t>
            </w:r>
          </w:p>
          <w:p w14:paraId="677BC168"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系统</w:t>
            </w:r>
            <w:r w:rsidRPr="00C021BB">
              <w:rPr>
                <w:rFonts w:asciiTheme="minorEastAsia" w:hAnsiTheme="minorEastAsia" w:cs="Arial"/>
                <w:sz w:val="24"/>
                <w:szCs w:val="24"/>
              </w:rPr>
              <w:t>B/S架构访问，无需安装客户端软件</w:t>
            </w:r>
            <w:r w:rsidRPr="00C021BB">
              <w:rPr>
                <w:rFonts w:asciiTheme="minorEastAsia" w:hAnsiTheme="minorEastAsia" w:cs="Arial" w:hint="eastAsia"/>
                <w:sz w:val="24"/>
                <w:szCs w:val="24"/>
              </w:rPr>
              <w:t xml:space="preserve">； </w:t>
            </w:r>
          </w:p>
          <w:p w14:paraId="11B79876"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★系统支持竞赛模式和练习模式；</w:t>
            </w:r>
          </w:p>
          <w:p w14:paraId="4B60AD00"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支持管理员、参赛队员和观众三种角色的使用与验证，同时对并发用户数量的控制。支持对管理员、参赛队员和观众进行账号管理，要求新增帐号默认有初始密码；</w:t>
            </w:r>
          </w:p>
          <w:p w14:paraId="56D9B370"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★系统支持主流的虚拟主机操作系统类型，并且不限制用户上传操作系统的类型，要求至少包含Windows、Linux操作系统类型；</w:t>
            </w:r>
          </w:p>
          <w:p w14:paraId="78C5B2BD"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★教师用户可以创建新的教学课程与教学实验，并且不限制数量；</w:t>
            </w:r>
          </w:p>
          <w:p w14:paraId="536701CF"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★内置DHCP服务，可以设置多个地址池，能够为竞赛中的资源分配IP地址，包括：网段、掩码位、适用模块等</w:t>
            </w:r>
          </w:p>
          <w:p w14:paraId="31BD337F"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★长宽高20</w:t>
            </w:r>
            <w:r w:rsidRPr="00C021BB">
              <w:rPr>
                <w:rFonts w:asciiTheme="minorEastAsia" w:hAnsiTheme="minorEastAsia" w:cs="Arial"/>
                <w:sz w:val="24"/>
                <w:szCs w:val="24"/>
              </w:rPr>
              <w:t>cm*30cm*20cm</w:t>
            </w:r>
            <w:r w:rsidRPr="00C021BB">
              <w:rPr>
                <w:rFonts w:asciiTheme="minorEastAsia" w:hAnsiTheme="minorEastAsia" w:cs="Arial" w:hint="eastAsia"/>
                <w:sz w:val="24"/>
                <w:szCs w:val="24"/>
              </w:rPr>
              <w:t>的便携式手提箱；</w:t>
            </w:r>
          </w:p>
          <w:p w14:paraId="426D6C0C"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二、硬件规格要求:</w:t>
            </w:r>
          </w:p>
          <w:p w14:paraId="7AD6EB30"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CPU：E</w:t>
            </w:r>
            <w:r w:rsidRPr="00C021BB">
              <w:rPr>
                <w:rFonts w:asciiTheme="minorEastAsia" w:hAnsiTheme="minorEastAsia" w:cs="Arial"/>
                <w:sz w:val="24"/>
                <w:szCs w:val="24"/>
              </w:rPr>
              <w:t>3-1230v5</w:t>
            </w:r>
            <w:r w:rsidRPr="00C021BB">
              <w:rPr>
                <w:rFonts w:asciiTheme="minorEastAsia" w:hAnsiTheme="minorEastAsia" w:cs="Arial" w:hint="eastAsia"/>
                <w:sz w:val="24"/>
                <w:szCs w:val="24"/>
              </w:rPr>
              <w:t>；</w:t>
            </w:r>
          </w:p>
          <w:p w14:paraId="220980AF"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lastRenderedPageBreak/>
              <w:t>内存：32G；</w:t>
            </w:r>
          </w:p>
          <w:p w14:paraId="619A70F2"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硬盘：SSD 1T*1；</w:t>
            </w:r>
          </w:p>
          <w:p w14:paraId="7CEBD6AB"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≥4个千兆网口，≥2个USB口，≥1个RJ-45串口；</w:t>
            </w:r>
          </w:p>
        </w:tc>
        <w:tc>
          <w:tcPr>
            <w:tcW w:w="456" w:type="dxa"/>
            <w:shd w:val="clear" w:color="auto" w:fill="auto"/>
          </w:tcPr>
          <w:p w14:paraId="7E974764"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lastRenderedPageBreak/>
              <w:t>台</w:t>
            </w:r>
          </w:p>
        </w:tc>
        <w:tc>
          <w:tcPr>
            <w:tcW w:w="456" w:type="dxa"/>
            <w:shd w:val="clear" w:color="auto" w:fill="auto"/>
          </w:tcPr>
          <w:p w14:paraId="0C9ACF7A"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1</w:t>
            </w:r>
          </w:p>
        </w:tc>
      </w:tr>
      <w:tr w:rsidR="00C021BB" w:rsidRPr="00C021BB" w14:paraId="43680A8C" w14:textId="77777777" w:rsidTr="00C021BB">
        <w:trPr>
          <w:trHeight w:val="452"/>
          <w:jc w:val="center"/>
        </w:trPr>
        <w:tc>
          <w:tcPr>
            <w:tcW w:w="477" w:type="dxa"/>
            <w:vMerge/>
            <w:shd w:val="clear" w:color="auto" w:fill="auto"/>
            <w:noWrap/>
          </w:tcPr>
          <w:p w14:paraId="304D56F0" w14:textId="77777777" w:rsidR="00592923" w:rsidRPr="00C021BB" w:rsidRDefault="00592923" w:rsidP="00BD54AD">
            <w:pPr>
              <w:rPr>
                <w:rFonts w:asciiTheme="minorEastAsia" w:hAnsiTheme="minorEastAsia" w:cs="Arial"/>
                <w:sz w:val="24"/>
                <w:szCs w:val="24"/>
              </w:rPr>
            </w:pPr>
          </w:p>
        </w:tc>
        <w:tc>
          <w:tcPr>
            <w:tcW w:w="770" w:type="dxa"/>
            <w:shd w:val="clear" w:color="auto" w:fill="auto"/>
          </w:tcPr>
          <w:p w14:paraId="220D00A4"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交换机</w:t>
            </w:r>
          </w:p>
        </w:tc>
        <w:tc>
          <w:tcPr>
            <w:tcW w:w="6363" w:type="dxa"/>
            <w:shd w:val="clear" w:color="auto" w:fill="auto"/>
          </w:tcPr>
          <w:p w14:paraId="67DE6A0B"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24个10/100/1000Base-T，4个复用SFP千兆端口（Combo）；</w:t>
            </w:r>
          </w:p>
          <w:p w14:paraId="5A97195C"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支持4个万兆SFP+；</w:t>
            </w:r>
          </w:p>
          <w:p w14:paraId="71B4D7CE"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16K MAC地址容量；</w:t>
            </w:r>
          </w:p>
          <w:p w14:paraId="41C7DD91"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支持MAC地址自动学习和老化；</w:t>
            </w:r>
          </w:p>
          <w:p w14:paraId="2B8BD486"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支持4K个VLAN；</w:t>
            </w:r>
          </w:p>
          <w:p w14:paraId="2E64F225"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支持Guest VLAN、Voice VLAN；</w:t>
            </w:r>
          </w:p>
          <w:p w14:paraId="71AA4AA2"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支持基于MAC/协议/IP子网/策略/端口的VLAN；</w:t>
            </w:r>
          </w:p>
          <w:p w14:paraId="2CFE16D9"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支持RRPP环型拓扑和RRPP多实例；</w:t>
            </w:r>
          </w:p>
          <w:p w14:paraId="2ABF4F30"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静态路由、RIPv1/2、</w:t>
            </w:r>
            <w:proofErr w:type="spellStart"/>
            <w:r w:rsidRPr="00C021BB">
              <w:rPr>
                <w:rFonts w:asciiTheme="minorEastAsia" w:hAnsiTheme="minorEastAsia" w:cs="Arial" w:hint="eastAsia"/>
                <w:sz w:val="24"/>
                <w:szCs w:val="24"/>
              </w:rPr>
              <w:t>RIPng</w:t>
            </w:r>
            <w:proofErr w:type="spellEnd"/>
            <w:r w:rsidRPr="00C021BB">
              <w:rPr>
                <w:rFonts w:asciiTheme="minorEastAsia" w:hAnsiTheme="minorEastAsia" w:cs="Arial" w:hint="eastAsia"/>
                <w:sz w:val="24"/>
                <w:szCs w:val="24"/>
              </w:rPr>
              <w:t>、OSPF、OSPFv3、ECMP、ISIS、ISISv6、BGP、BGP4+、VRRP、VRRP6；</w:t>
            </w:r>
          </w:p>
          <w:p w14:paraId="084D9B70"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支持ND（Neighbor Discovery）；</w:t>
            </w:r>
          </w:p>
          <w:p w14:paraId="2450D79A"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支持基于源IPv6 地址、目的IPv6 地址、四层端口、协议类型等ACL；</w:t>
            </w:r>
          </w:p>
          <w:p w14:paraId="4C6C0676"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 PIM DM、PIM SM、PIM SSM；</w:t>
            </w:r>
          </w:p>
          <w:p w14:paraId="6740BCB3"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支持IGMP v1/v2/v3 Snooping和快速离开机制；</w:t>
            </w:r>
          </w:p>
          <w:p w14:paraId="39940515"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支持捆绑端口的组播负载分担，支持可控组播，支持基于端口的组播流量统计；</w:t>
            </w:r>
          </w:p>
          <w:p w14:paraId="7E93B93D"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支持对端口入方向、出方向进行速率限制；</w:t>
            </w:r>
          </w:p>
          <w:p w14:paraId="0436455C"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支持L2（Layer 2）~L4（Layer 4）包过滤功能，提供基于源MAC地址、目的MAC地址、源IP地址、目的IP地址、TCP/UDP协议源/目的端口号、协议、VLAN的包过滤功能；</w:t>
            </w:r>
          </w:p>
          <w:p w14:paraId="310F98FD"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用户分级管理和口令保护；</w:t>
            </w:r>
          </w:p>
          <w:p w14:paraId="3E6CEF16"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支持防止DOS、ARP攻击功能、ICMP防攻击；</w:t>
            </w:r>
          </w:p>
          <w:p w14:paraId="741CFC46"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支持IP、MAC、端口、VLAN的组合绑定；</w:t>
            </w:r>
          </w:p>
          <w:p w14:paraId="17070F1B"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支持作为SVF client零配置即插即用；</w:t>
            </w:r>
          </w:p>
          <w:p w14:paraId="04DB3416"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智能</w:t>
            </w:r>
            <w:proofErr w:type="spellStart"/>
            <w:r w:rsidRPr="00C021BB">
              <w:rPr>
                <w:rFonts w:asciiTheme="minorEastAsia" w:hAnsiTheme="minorEastAsia" w:cs="Arial" w:hint="eastAsia"/>
                <w:sz w:val="24"/>
                <w:szCs w:val="24"/>
              </w:rPr>
              <w:t>iStack</w:t>
            </w:r>
            <w:proofErr w:type="spellEnd"/>
            <w:r w:rsidRPr="00C021BB">
              <w:rPr>
                <w:rFonts w:asciiTheme="minorEastAsia" w:hAnsiTheme="minorEastAsia" w:cs="Arial" w:hint="eastAsia"/>
                <w:sz w:val="24"/>
                <w:szCs w:val="24"/>
              </w:rPr>
              <w:t>堆叠；</w:t>
            </w:r>
          </w:p>
          <w:p w14:paraId="6869E916"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支持虚拟电缆检测(Virtual Cable Test)；</w:t>
            </w:r>
          </w:p>
          <w:p w14:paraId="421FDA91"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VBST基于VLAN生成树协议（和PVST/PVST+/RPVST 互通）；</w:t>
            </w:r>
          </w:p>
          <w:p w14:paraId="5B10C3E4"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LNP 链路类型协商协议（和DTP相似功能）；</w:t>
            </w:r>
          </w:p>
          <w:p w14:paraId="2D37EC27"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VCMP VLAN集中管理协议（和VTP相似功能）；</w:t>
            </w:r>
          </w:p>
        </w:tc>
        <w:tc>
          <w:tcPr>
            <w:tcW w:w="456" w:type="dxa"/>
            <w:shd w:val="clear" w:color="auto" w:fill="auto"/>
          </w:tcPr>
          <w:p w14:paraId="556B6457"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台</w:t>
            </w:r>
          </w:p>
        </w:tc>
        <w:tc>
          <w:tcPr>
            <w:tcW w:w="456" w:type="dxa"/>
            <w:shd w:val="clear" w:color="auto" w:fill="auto"/>
          </w:tcPr>
          <w:p w14:paraId="13F54516"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1</w:t>
            </w:r>
          </w:p>
        </w:tc>
      </w:tr>
      <w:tr w:rsidR="00C021BB" w:rsidRPr="00C021BB" w14:paraId="05ABBC46" w14:textId="77777777" w:rsidTr="00C021BB">
        <w:trPr>
          <w:trHeight w:val="643"/>
          <w:jc w:val="center"/>
        </w:trPr>
        <w:tc>
          <w:tcPr>
            <w:tcW w:w="477" w:type="dxa"/>
            <w:vMerge/>
            <w:shd w:val="clear" w:color="auto" w:fill="auto"/>
            <w:noWrap/>
          </w:tcPr>
          <w:p w14:paraId="0969877C" w14:textId="77777777" w:rsidR="00592923" w:rsidRPr="00C021BB" w:rsidRDefault="00592923" w:rsidP="00BD54AD">
            <w:pPr>
              <w:rPr>
                <w:rFonts w:asciiTheme="minorEastAsia" w:hAnsiTheme="minorEastAsia" w:cs="Arial"/>
                <w:sz w:val="24"/>
                <w:szCs w:val="24"/>
              </w:rPr>
            </w:pPr>
          </w:p>
        </w:tc>
        <w:tc>
          <w:tcPr>
            <w:tcW w:w="770" w:type="dxa"/>
            <w:shd w:val="clear" w:color="auto" w:fill="auto"/>
          </w:tcPr>
          <w:p w14:paraId="307F65BB"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平台管理系统</w:t>
            </w:r>
          </w:p>
        </w:tc>
        <w:tc>
          <w:tcPr>
            <w:tcW w:w="6363" w:type="dxa"/>
            <w:shd w:val="clear" w:color="auto" w:fill="auto"/>
          </w:tcPr>
          <w:p w14:paraId="226E8DED"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支持单兵作战和团队作战；</w:t>
            </w:r>
          </w:p>
          <w:p w14:paraId="06479285"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★支持竞赛模式和练习模式两种答题方式；</w:t>
            </w:r>
          </w:p>
          <w:p w14:paraId="02CCAE7E"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实现自动进行竞赛与手动进行竞赛两种模式，自动开启竞赛支持设置竞赛开始时间、结束时间以及每个竞赛阶段的开始时间和结束时间，到点自动开始该阶段的比赛；能够同时进行多场竞赛（为证明此功能的真实性必须包含此功能，必要时提供现场演示）；</w:t>
            </w:r>
          </w:p>
          <w:p w14:paraId="014ED7C4"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自定义竞赛内容，包括：竞赛名称、是否开启观众席、竞赛公告、竞赛试卷、竞赛时间、竞赛工具、竞赛团队等内容，要求竞赛列表必须包含竞赛名称、试卷名称、分值、模式、竞赛工具、参与队伍、状态、管理、操作；</w:t>
            </w:r>
          </w:p>
          <w:p w14:paraId="48B83254"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lastRenderedPageBreak/>
              <w:t>★支持用户添加竞赛、练习试卷信息，包含：试卷标题、备注信息、基础考核题、CTF夺旗题、综合渗透题、攻防对抗题、防守分值、攻击分值上限、防守分值不设下限、攻击分值不设下限等；</w:t>
            </w:r>
            <w:r w:rsidRPr="00C021BB">
              <w:rPr>
                <w:rFonts w:asciiTheme="minorEastAsia" w:hAnsiTheme="minorEastAsia" w:cs="Arial"/>
                <w:sz w:val="24"/>
                <w:szCs w:val="24"/>
              </w:rPr>
              <w:t xml:space="preserve">  </w:t>
            </w:r>
          </w:p>
          <w:p w14:paraId="5D6F8CDC"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竞赛管理，支持开始竞赛、暂停竞赛、停止竞赛三种操作方式；</w:t>
            </w:r>
          </w:p>
          <w:p w14:paraId="1B7BC48B"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支持自由选择竞赛公告、竞赛试卷、竞赛时间、竞赛工具、竞赛团队；</w:t>
            </w:r>
          </w:p>
          <w:p w14:paraId="762FBC32"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支持练习场景生成，要求可以自由选择练习公告、练习试卷、练习工具、练习团队；</w:t>
            </w:r>
          </w:p>
          <w:p w14:paraId="2053B0BE"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支持竞赛场景或练习场景过程中，用户可以自由选择题目类型与题目数量，并自动计算总体分值；</w:t>
            </w:r>
          </w:p>
          <w:p w14:paraId="45B03620"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★可以设置FLAG推送的时间</w:t>
            </w:r>
            <w:r w:rsidRPr="00C021BB">
              <w:rPr>
                <w:rFonts w:asciiTheme="minorEastAsia" w:hAnsiTheme="minorEastAsia" w:cs="Arial"/>
                <w:sz w:val="24"/>
                <w:szCs w:val="24"/>
              </w:rPr>
              <w:t>,</w:t>
            </w:r>
            <w:r w:rsidRPr="00C021BB">
              <w:rPr>
                <w:rFonts w:asciiTheme="minorEastAsia" w:hAnsiTheme="minorEastAsia" w:cs="Arial" w:hint="eastAsia"/>
                <w:sz w:val="24"/>
                <w:szCs w:val="24"/>
              </w:rPr>
              <w:t>要求以分钟为单位；</w:t>
            </w:r>
            <w:r w:rsidRPr="00C021BB">
              <w:rPr>
                <w:rFonts w:asciiTheme="minorEastAsia" w:hAnsiTheme="minorEastAsia" w:cs="Arial"/>
                <w:sz w:val="24"/>
                <w:szCs w:val="24"/>
              </w:rPr>
              <w:t xml:space="preserve"> </w:t>
            </w:r>
          </w:p>
          <w:p w14:paraId="14193FF2"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在竞赛过程中，支持开启、关闭、重启竞赛靶机环境；</w:t>
            </w:r>
          </w:p>
          <w:p w14:paraId="27B6E3FC"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★支持四种竞赛阶段：基础考核阶段、CTF夺旗阶段、综合渗透阶段、攻防对抗阶段，四种竞赛阶段可以随意组合；</w:t>
            </w:r>
          </w:p>
          <w:p w14:paraId="2E54EF73"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基础考核阶段，要求答案可以反复提交，提交后页面显示提交的答案结果；</w:t>
            </w:r>
          </w:p>
          <w:p w14:paraId="0B72CB66"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CTF夺旗阶段考核支持题目对错判断，参赛选手填入答案后能够自动判断答案的正确性，同时答题页面需要展现题目信息、分值、已提交的答案、题目连接等；</w:t>
            </w:r>
          </w:p>
          <w:p w14:paraId="4DF1B982"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综合渗透阶段要求赛题可以反复提交，答题页面要求显示题目描述、分值、已提交的正确答案、题目连接、提交的答案是否正确等信息；</w:t>
            </w:r>
          </w:p>
          <w:p w14:paraId="4D668592"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攻防对抗阶段能够显示防守机的用户名、密码、地址等信息，能够显示获得的flag数量与攻陷的队伍数量，能够显示防守机当前轮数被攻击的成功的情况与整个阶段所有被攻击成功的队伍数量（为证明此功能的真实性，必要时提供现场演示）；</w:t>
            </w:r>
          </w:p>
          <w:p w14:paraId="711F079B"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竞赛支持针对不同用户发布不同的公告信息，包括学生公告、观众公告，必须支持实时弹出公告功能，支持向指定参赛队伍发送公告；</w:t>
            </w:r>
          </w:p>
          <w:p w14:paraId="4E73AFC8"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用户以选择文件形式、拖拽形式上传自己的镜像，上传过程中实时显示镜像上传进度百分比，上传后系统自动纪录镜像的状态、大小等信息，要求镜像上传后自动获取镜像编号、镜像名称、镜像容量、镜像分类等信息；</w:t>
            </w:r>
          </w:p>
          <w:p w14:paraId="472B69D7"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用户端支持对系统镜像资源的查询功能，基础镜像库和用户上传的镜像库分类管理，查询条件要求支持镜像名称的关键字查询方式；</w:t>
            </w:r>
          </w:p>
          <w:p w14:paraId="6788434E"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★支持用户创建母本虚机功能，创建方式要求支持安装母本虚机、上传母本虚机、复用母本虚机三种形式；</w:t>
            </w:r>
          </w:p>
          <w:p w14:paraId="718AFE3F"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★安装母本虚机，支持设置虚拟资源，包括：母本名称、分类、内存大小、CPU个数、网卡数量、光驱数量、硬盘大小、硬盘数量等信息，进入安装虚机页面后可以在页面上添加虚</w:t>
            </w:r>
            <w:r w:rsidRPr="00C021BB">
              <w:rPr>
                <w:rFonts w:asciiTheme="minorEastAsia" w:hAnsiTheme="minorEastAsia" w:cs="Arial" w:hint="eastAsia"/>
                <w:sz w:val="24"/>
                <w:szCs w:val="24"/>
              </w:rPr>
              <w:lastRenderedPageBreak/>
              <w:t>机描述信息、加载光驱、设置网卡IP、子网掩码等信息，方便用户对虚机进行管理；</w:t>
            </w:r>
          </w:p>
          <w:p w14:paraId="7C489AD6"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上传母本虚机，支持设置虚拟资源，包括：母本名称、内存大小、CPU个数、网卡数量、光驱数量、硬盘大小、硬盘数量等信息，要求上传母本虚机时可以实时显示上传进度百分比，上传的母本虚机需要支持qcow2格式；</w:t>
            </w:r>
          </w:p>
          <w:p w14:paraId="08690FF0"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★复用母本虚机，支持设置虚拟资源，包括：母本名称、复用的虚机、分类、内存大小、CPU个数、网卡数量、光驱数量、硬盘大小、硬盘数量等信息；</w:t>
            </w:r>
          </w:p>
          <w:p w14:paraId="419517F8"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支持每个虚拟机内配置对应实验所需要的实验环境，包含操作系统环境、实验配套工具等，要求虚拟机通过WEB浏览器页面的形式进行实验；</w:t>
            </w:r>
          </w:p>
          <w:p w14:paraId="0FC55E43"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用户端支持对母本虚机的查询功能，基础母本库和用户的母本库分类管理，查询条件要求支持母本虚机名称的关键字查询方式；</w:t>
            </w:r>
          </w:p>
          <w:p w14:paraId="21BDE9AA"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支持对基础母本库、私有母本库的查询功能，要求基础母本库的查询条件包含：母本名称、母本分类、CPU、硬盘、内容等，私有母本库查询条件包含：母本名称、分类、CPU、硬盘、内容、创建人，私有母本库支持删除、批量删除；</w:t>
            </w:r>
          </w:p>
          <w:p w14:paraId="0DB9D083"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用户可以通过安装、上传、复用等形式制作靶场中的靶机，制作靶机的过程中，用户可以设置所使用的镜像、操作系统类型、内存大小、CPU个数、网卡数量、光驱数量、硬盘大小、硬盘数量等信息（为证明此功能的真实性，所提供测试报告中的测试项目必须包含此功能，必要时提供现场演示）；</w:t>
            </w:r>
          </w:p>
          <w:p w14:paraId="2C80FC72"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★上传靶机过程中，用户可以选择自行制作的靶机，要求靶机支持qcow2格式；</w:t>
            </w:r>
          </w:p>
        </w:tc>
        <w:tc>
          <w:tcPr>
            <w:tcW w:w="456" w:type="dxa"/>
            <w:shd w:val="clear" w:color="auto" w:fill="auto"/>
          </w:tcPr>
          <w:p w14:paraId="6B61667F"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lastRenderedPageBreak/>
              <w:t>套</w:t>
            </w:r>
          </w:p>
        </w:tc>
        <w:tc>
          <w:tcPr>
            <w:tcW w:w="456" w:type="dxa"/>
            <w:shd w:val="clear" w:color="auto" w:fill="auto"/>
          </w:tcPr>
          <w:p w14:paraId="12A6021D"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1</w:t>
            </w:r>
          </w:p>
        </w:tc>
      </w:tr>
      <w:tr w:rsidR="00C021BB" w:rsidRPr="00C021BB" w14:paraId="7C723DFC" w14:textId="77777777" w:rsidTr="00C021BB">
        <w:trPr>
          <w:trHeight w:val="264"/>
          <w:jc w:val="center"/>
        </w:trPr>
        <w:tc>
          <w:tcPr>
            <w:tcW w:w="477" w:type="dxa"/>
            <w:vMerge/>
            <w:shd w:val="clear" w:color="auto" w:fill="auto"/>
            <w:noWrap/>
          </w:tcPr>
          <w:p w14:paraId="28628393" w14:textId="77777777" w:rsidR="00592923" w:rsidRPr="00C021BB" w:rsidRDefault="00592923" w:rsidP="00BD54AD">
            <w:pPr>
              <w:rPr>
                <w:rFonts w:asciiTheme="minorEastAsia" w:hAnsiTheme="minorEastAsia" w:cs="Arial"/>
                <w:sz w:val="24"/>
                <w:szCs w:val="24"/>
              </w:rPr>
            </w:pPr>
          </w:p>
        </w:tc>
        <w:tc>
          <w:tcPr>
            <w:tcW w:w="770" w:type="dxa"/>
            <w:shd w:val="clear" w:color="auto" w:fill="auto"/>
          </w:tcPr>
          <w:p w14:paraId="0F851E1F"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关卡资源库</w:t>
            </w:r>
          </w:p>
        </w:tc>
        <w:tc>
          <w:tcPr>
            <w:tcW w:w="6363" w:type="dxa"/>
            <w:shd w:val="clear" w:color="auto" w:fill="auto"/>
          </w:tcPr>
          <w:p w14:paraId="00E14EB4"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★包含基础考核题目数量不少于100道题，CTF夺旗题目数量不少于40道题，综合渗透题目数量不少于10道题，攻防对抗题目数量不少于6道题；</w:t>
            </w:r>
          </w:p>
          <w:p w14:paraId="5E94EEC9"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基础考核题必须包含基本编码、MySQL数据库安全、SQL注入利用、信息隐藏、XSS与编码、MSSQL数据库安全、MD5算法、缓冲区溢出之shellcode提取、缓冲区溢出之ActiveX漏洞的fuzzing和利用、移动应用的安全防护、逆向工程、密码破解、SQL注入、源码分析、欺骗技术、缓冲区溢出、溢出攻击安全防护、编码解析、Windows操作系统主机安全防护、Linux/Unix操作系统主机安全防护、DNS系统的安全防护、扫描与探测、DOS及DDOS类攻击的安全防护、网络层攻击的安全防护、提权攻击的安全防护、数据保护、主机恶意代码防护、网络单元信息的收集、暴力破解、Web入侵安全防护、安全设备与工具、系统压缩文件密码破解、代码审计等内容，提供必须的题目环境及服务；</w:t>
            </w:r>
          </w:p>
          <w:p w14:paraId="129972FC"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CTF夺旗题目必须包含基本编码、MySQL数据库安全、SQL注入利用、信息隐藏、XSS与编码、MSSQL数据库安全、MD5算法、缓冲区溢出之shellcode提取、缓冲区溢出之ActiveX</w:t>
            </w:r>
            <w:r w:rsidRPr="00C021BB">
              <w:rPr>
                <w:rFonts w:asciiTheme="minorEastAsia" w:hAnsiTheme="minorEastAsia" w:cs="Arial" w:hint="eastAsia"/>
                <w:sz w:val="24"/>
                <w:szCs w:val="24"/>
              </w:rPr>
              <w:lastRenderedPageBreak/>
              <w:t>漏洞的fuzzing和利用、逆向工程、密码破解、SQL注入、源码分析、欺骗技术、缓冲区溢出、编程语言、编码解析、系统压缩文件密码破解、代码审计等内容，提供必须的题目环境及服务</w:t>
            </w:r>
          </w:p>
          <w:p w14:paraId="23DCE3F2"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综合渗透题目必须包含</w:t>
            </w:r>
            <w:proofErr w:type="spellStart"/>
            <w:r w:rsidRPr="00C021BB">
              <w:rPr>
                <w:rFonts w:asciiTheme="minorEastAsia" w:hAnsiTheme="minorEastAsia" w:cs="Arial" w:hint="eastAsia"/>
                <w:sz w:val="24"/>
                <w:szCs w:val="24"/>
              </w:rPr>
              <w:t>mailpress</w:t>
            </w:r>
            <w:proofErr w:type="spellEnd"/>
            <w:r w:rsidRPr="00C021BB">
              <w:rPr>
                <w:rFonts w:asciiTheme="minorEastAsia" w:hAnsiTheme="minorEastAsia" w:cs="Arial" w:hint="eastAsia"/>
                <w:sz w:val="24"/>
                <w:szCs w:val="24"/>
              </w:rPr>
              <w:t xml:space="preserve"> RCE漏洞、弱口令漏洞、权限提升、列目录漏洞、爆破密码、自定义页面上传木马、信息收集、Web入侵安全防护、主机入侵与防护、数据库安全、溢出攻击、提权攻击与防护、后门技术、基本编码、MySQL数据库安全、SQL注入利用、信息隐藏、XSS与编码、MSSQL数据库安全、MD5算法、缓冲区溢出之shellcode提取、缓冲区溢出之ActiveX漏洞的fuzzing利用、密码破解、SQL注入、源码分析、欺骗技术、缓冲区溢出、编码解析、系统压缩文件密码破解、代码审计、等漏洞内容，提供必须的题目环境及服务</w:t>
            </w:r>
          </w:p>
          <w:p w14:paraId="6C218FCE"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攻防对抗必须包含任意文件读取漏洞、注入上传漏洞、任意权限</w:t>
            </w:r>
            <w:proofErr w:type="spellStart"/>
            <w:r w:rsidRPr="00C021BB">
              <w:rPr>
                <w:rFonts w:asciiTheme="minorEastAsia" w:hAnsiTheme="minorEastAsia" w:cs="Arial" w:hint="eastAsia"/>
                <w:sz w:val="24"/>
                <w:szCs w:val="24"/>
              </w:rPr>
              <w:t>getshell</w:t>
            </w:r>
            <w:proofErr w:type="spellEnd"/>
            <w:r w:rsidRPr="00C021BB">
              <w:rPr>
                <w:rFonts w:asciiTheme="minorEastAsia" w:hAnsiTheme="minorEastAsia" w:cs="Arial" w:hint="eastAsia"/>
                <w:sz w:val="24"/>
                <w:szCs w:val="24"/>
              </w:rPr>
              <w:t>、后台任意目录上传和执行、弱密码爆破、宽字节配合万能密钥、</w:t>
            </w:r>
            <w:proofErr w:type="spellStart"/>
            <w:r w:rsidRPr="00C021BB">
              <w:rPr>
                <w:rFonts w:asciiTheme="minorEastAsia" w:hAnsiTheme="minorEastAsia" w:cs="Arial" w:hint="eastAsia"/>
                <w:sz w:val="24"/>
                <w:szCs w:val="24"/>
              </w:rPr>
              <w:t>mailpress</w:t>
            </w:r>
            <w:proofErr w:type="spellEnd"/>
            <w:r w:rsidRPr="00C021BB">
              <w:rPr>
                <w:rFonts w:asciiTheme="minorEastAsia" w:hAnsiTheme="minorEastAsia" w:cs="Arial" w:hint="eastAsia"/>
                <w:sz w:val="24"/>
                <w:szCs w:val="24"/>
              </w:rPr>
              <w:t xml:space="preserve"> RCE漏洞、弱口令漏洞、权限提升、列目录漏洞、爆破密码、自定义页面上传木马、基本编码、数据库安全、溢出攻击、信息隐藏、XSS与编码、MD5算法、密码破解、主机入侵与防护、SQL注入、源码分析、欺骗技术、组件安全、提权攻击与防护、编码解析、后门技术与防护、代码审计等漏洞，提供必须的题目环境及服务；</w:t>
            </w:r>
          </w:p>
        </w:tc>
        <w:tc>
          <w:tcPr>
            <w:tcW w:w="456" w:type="dxa"/>
            <w:shd w:val="clear" w:color="auto" w:fill="auto"/>
          </w:tcPr>
          <w:p w14:paraId="5E96CA52"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lastRenderedPageBreak/>
              <w:t>套</w:t>
            </w:r>
          </w:p>
        </w:tc>
        <w:tc>
          <w:tcPr>
            <w:tcW w:w="456" w:type="dxa"/>
            <w:shd w:val="clear" w:color="auto" w:fill="auto"/>
          </w:tcPr>
          <w:p w14:paraId="59DC88A0" w14:textId="77777777" w:rsidR="00592923" w:rsidRPr="00C021BB" w:rsidRDefault="00592923" w:rsidP="00BD54AD">
            <w:pPr>
              <w:rPr>
                <w:rFonts w:asciiTheme="minorEastAsia" w:hAnsiTheme="minorEastAsia" w:cs="Arial"/>
                <w:sz w:val="24"/>
                <w:szCs w:val="24"/>
              </w:rPr>
            </w:pPr>
            <w:r w:rsidRPr="00C021BB">
              <w:rPr>
                <w:rFonts w:asciiTheme="minorEastAsia" w:hAnsiTheme="minorEastAsia" w:cs="Arial" w:hint="eastAsia"/>
                <w:sz w:val="24"/>
                <w:szCs w:val="24"/>
              </w:rPr>
              <w:t>1</w:t>
            </w:r>
          </w:p>
        </w:tc>
      </w:tr>
    </w:tbl>
    <w:p w14:paraId="45C0E0E9" w14:textId="77777777" w:rsidR="00592923" w:rsidRDefault="00592923" w:rsidP="00592923">
      <w:pPr>
        <w:rPr>
          <w:rFonts w:ascii="Arial Narrow" w:eastAsia="仿宋_GB2312" w:hAnsi="Arial Narrow" w:cs="Arial"/>
          <w:sz w:val="24"/>
          <w:szCs w:val="24"/>
        </w:rPr>
      </w:pPr>
    </w:p>
    <w:p w14:paraId="138127EF" w14:textId="6AA74366" w:rsidR="00592923" w:rsidRPr="00C021BB" w:rsidRDefault="00592923" w:rsidP="00592923">
      <w:pPr>
        <w:rPr>
          <w:rFonts w:ascii="Arial Narrow" w:eastAsia="仿宋_GB2312" w:hAnsi="Arial Narrow" w:cs="Arial"/>
          <w:b/>
          <w:sz w:val="30"/>
          <w:szCs w:val="30"/>
        </w:rPr>
      </w:pPr>
      <w:r w:rsidRPr="00C021BB">
        <w:rPr>
          <w:rFonts w:ascii="Arial Narrow" w:eastAsia="仿宋_GB2312" w:hAnsi="Arial Narrow" w:cs="Arial" w:hint="eastAsia"/>
          <w:b/>
          <w:sz w:val="30"/>
          <w:szCs w:val="30"/>
        </w:rPr>
        <w:t>工控安全攻防演练系统具体参数</w:t>
      </w:r>
      <w:r w:rsidR="00C021BB">
        <w:rPr>
          <w:rFonts w:ascii="Arial Narrow" w:eastAsia="仿宋_GB2312" w:hAnsi="Arial Narrow" w:cs="Arial" w:hint="eastAsia"/>
          <w:b/>
          <w:sz w:val="30"/>
          <w:szCs w:val="30"/>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7269"/>
      </w:tblGrid>
      <w:tr w:rsidR="00C021BB" w:rsidRPr="00C021BB" w14:paraId="5CE0DEFE" w14:textId="77777777" w:rsidTr="00C021BB">
        <w:trPr>
          <w:trHeight w:val="397"/>
        </w:trPr>
        <w:tc>
          <w:tcPr>
            <w:tcW w:w="735" w:type="pct"/>
            <w:tcBorders>
              <w:top w:val="single" w:sz="4" w:space="0" w:color="auto"/>
              <w:left w:val="single" w:sz="4" w:space="0" w:color="auto"/>
              <w:bottom w:val="single" w:sz="4" w:space="0" w:color="auto"/>
              <w:right w:val="single" w:sz="4" w:space="0" w:color="auto"/>
            </w:tcBorders>
            <w:vAlign w:val="center"/>
          </w:tcPr>
          <w:p w14:paraId="5CE5B4C5" w14:textId="77777777" w:rsidR="00592923" w:rsidRPr="00C021BB" w:rsidRDefault="00592923" w:rsidP="00BD54AD">
            <w:pPr>
              <w:jc w:val="center"/>
              <w:rPr>
                <w:rFonts w:asciiTheme="minorEastAsia" w:hAnsiTheme="minorEastAsia" w:cs="Arial"/>
                <w:sz w:val="24"/>
                <w:szCs w:val="24"/>
              </w:rPr>
            </w:pPr>
            <w:r w:rsidRPr="00C021BB">
              <w:rPr>
                <w:rFonts w:asciiTheme="minorEastAsia" w:hAnsiTheme="minorEastAsia" w:cs="Arial" w:hint="eastAsia"/>
                <w:sz w:val="24"/>
                <w:szCs w:val="24"/>
              </w:rPr>
              <w:t>产品配置（包括配置、标准及技术指标等详细内容）</w:t>
            </w:r>
          </w:p>
        </w:tc>
        <w:tc>
          <w:tcPr>
            <w:tcW w:w="4265" w:type="pct"/>
            <w:tcBorders>
              <w:top w:val="single" w:sz="4" w:space="0" w:color="auto"/>
              <w:left w:val="single" w:sz="4" w:space="0" w:color="auto"/>
              <w:bottom w:val="single" w:sz="4" w:space="0" w:color="auto"/>
              <w:right w:val="single" w:sz="4" w:space="0" w:color="auto"/>
            </w:tcBorders>
            <w:vAlign w:val="center"/>
          </w:tcPr>
          <w:p w14:paraId="7354C533"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★实验箱集成施耐德PLC</w:t>
            </w:r>
            <w:r w:rsidRPr="00C021BB">
              <w:rPr>
                <w:rFonts w:asciiTheme="minorEastAsia" w:hAnsiTheme="minorEastAsia" w:cs="Arial"/>
                <w:sz w:val="24"/>
                <w:szCs w:val="24"/>
              </w:rPr>
              <w:t>-TM218</w:t>
            </w:r>
            <w:r w:rsidRPr="00C021BB">
              <w:rPr>
                <w:rFonts w:asciiTheme="minorEastAsia" w:hAnsiTheme="minorEastAsia" w:cs="Arial" w:hint="eastAsia"/>
                <w:sz w:val="24"/>
                <w:szCs w:val="24"/>
              </w:rPr>
              <w:t>、威纶通HMI触摸屏</w:t>
            </w:r>
            <w:r w:rsidRPr="00C021BB">
              <w:rPr>
                <w:rFonts w:asciiTheme="minorEastAsia" w:hAnsiTheme="minorEastAsia" w:cs="Arial"/>
                <w:sz w:val="24"/>
                <w:szCs w:val="24"/>
              </w:rPr>
              <w:t>-MT8070iP/MT8070iH5</w:t>
            </w:r>
            <w:r w:rsidRPr="00C021BB">
              <w:rPr>
                <w:rFonts w:asciiTheme="minorEastAsia" w:hAnsiTheme="minorEastAsia" w:cs="Arial" w:hint="eastAsia"/>
                <w:sz w:val="24"/>
                <w:szCs w:val="24"/>
              </w:rPr>
              <w:t>，支持MODBUS TCP工业</w:t>
            </w:r>
            <w:r w:rsidRPr="00C021BB">
              <w:rPr>
                <w:rFonts w:asciiTheme="minorEastAsia" w:hAnsiTheme="minorEastAsia" w:cs="Arial"/>
                <w:sz w:val="24"/>
                <w:szCs w:val="24"/>
              </w:rPr>
              <w:t>通讯方式，</w:t>
            </w:r>
            <w:r w:rsidRPr="00C021BB">
              <w:rPr>
                <w:rFonts w:asciiTheme="minorEastAsia" w:hAnsiTheme="minorEastAsia" w:cs="Arial" w:hint="eastAsia"/>
                <w:sz w:val="24"/>
                <w:szCs w:val="24"/>
              </w:rPr>
              <w:t>构建成小型工业控制系统，具备展示工业控制系统架构拓扑和特点，又可完成自动化控制系统实验，满足对工业控制系统学习、实践需求。。</w:t>
            </w:r>
          </w:p>
          <w:p w14:paraId="161E3B5A"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★结合</w:t>
            </w:r>
            <w:r w:rsidRPr="00C021BB">
              <w:rPr>
                <w:rFonts w:asciiTheme="minorEastAsia" w:hAnsiTheme="minorEastAsia" w:cs="Arial"/>
                <w:sz w:val="24"/>
                <w:szCs w:val="24"/>
              </w:rPr>
              <w:t>行业背景，</w:t>
            </w:r>
            <w:r w:rsidRPr="00C021BB">
              <w:rPr>
                <w:rFonts w:asciiTheme="minorEastAsia" w:hAnsiTheme="minorEastAsia" w:cs="Arial" w:hint="eastAsia"/>
                <w:sz w:val="24"/>
                <w:szCs w:val="24"/>
              </w:rPr>
              <w:t>工控</w:t>
            </w:r>
            <w:r w:rsidRPr="00C021BB">
              <w:rPr>
                <w:rFonts w:asciiTheme="minorEastAsia" w:hAnsiTheme="minorEastAsia" w:cs="Arial"/>
                <w:sz w:val="24"/>
                <w:szCs w:val="24"/>
              </w:rPr>
              <w:t>案例</w:t>
            </w:r>
            <w:r w:rsidRPr="00C021BB">
              <w:rPr>
                <w:rFonts w:asciiTheme="minorEastAsia" w:hAnsiTheme="minorEastAsia" w:cs="Arial" w:hint="eastAsia"/>
                <w:sz w:val="24"/>
                <w:szCs w:val="24"/>
              </w:rPr>
              <w:t>集成</w:t>
            </w:r>
            <w:r w:rsidRPr="00C021BB">
              <w:rPr>
                <w:rFonts w:asciiTheme="minorEastAsia" w:hAnsiTheme="minorEastAsia" w:cs="Arial"/>
                <w:sz w:val="24"/>
                <w:szCs w:val="24"/>
              </w:rPr>
              <w:t>了</w:t>
            </w:r>
            <w:r w:rsidRPr="00C021BB">
              <w:rPr>
                <w:rFonts w:asciiTheme="minorEastAsia" w:hAnsiTheme="minorEastAsia" w:cs="Arial" w:hint="eastAsia"/>
                <w:sz w:val="24"/>
                <w:szCs w:val="24"/>
              </w:rPr>
              <w:t>信号</w:t>
            </w:r>
            <w:r w:rsidRPr="00C021BB">
              <w:rPr>
                <w:rFonts w:asciiTheme="minorEastAsia" w:hAnsiTheme="minorEastAsia" w:cs="Arial"/>
                <w:sz w:val="24"/>
                <w:szCs w:val="24"/>
              </w:rPr>
              <w:t>灯控制、交通灯控制、</w:t>
            </w:r>
            <w:r w:rsidRPr="00C021BB">
              <w:rPr>
                <w:rFonts w:asciiTheme="minorEastAsia" w:hAnsiTheme="minorEastAsia" w:cs="Arial" w:hint="eastAsia"/>
                <w:sz w:val="24"/>
                <w:szCs w:val="24"/>
              </w:rPr>
              <w:t>流水灯</w:t>
            </w:r>
            <w:r w:rsidRPr="00C021BB">
              <w:rPr>
                <w:rFonts w:asciiTheme="minorEastAsia" w:hAnsiTheme="minorEastAsia" w:cs="Arial"/>
                <w:sz w:val="24"/>
                <w:szCs w:val="24"/>
              </w:rPr>
              <w:t>控制、</w:t>
            </w:r>
            <w:r w:rsidRPr="00C021BB">
              <w:rPr>
                <w:rFonts w:asciiTheme="minorEastAsia" w:hAnsiTheme="minorEastAsia" w:cs="Arial" w:hint="eastAsia"/>
                <w:sz w:val="24"/>
                <w:szCs w:val="24"/>
              </w:rPr>
              <w:t>模拟量控制</w:t>
            </w:r>
            <w:r w:rsidRPr="00C021BB">
              <w:rPr>
                <w:rFonts w:asciiTheme="minorEastAsia" w:hAnsiTheme="minorEastAsia" w:cs="Arial"/>
                <w:sz w:val="24"/>
                <w:szCs w:val="24"/>
              </w:rPr>
              <w:t>、</w:t>
            </w:r>
            <w:r w:rsidRPr="00C021BB">
              <w:rPr>
                <w:rFonts w:asciiTheme="minorEastAsia" w:hAnsiTheme="minorEastAsia" w:cs="Arial" w:hint="eastAsia"/>
                <w:sz w:val="24"/>
                <w:szCs w:val="24"/>
              </w:rPr>
              <w:t>电机</w:t>
            </w:r>
            <w:r w:rsidRPr="00C021BB">
              <w:rPr>
                <w:rFonts w:asciiTheme="minorEastAsia" w:hAnsiTheme="minorEastAsia" w:cs="Arial"/>
                <w:sz w:val="24"/>
                <w:szCs w:val="24"/>
              </w:rPr>
              <w:t>控制、汽车装配</w:t>
            </w:r>
            <w:r w:rsidRPr="00C021BB">
              <w:rPr>
                <w:rFonts w:asciiTheme="minorEastAsia" w:hAnsiTheme="minorEastAsia" w:cs="Arial" w:hint="eastAsia"/>
                <w:sz w:val="24"/>
                <w:szCs w:val="24"/>
              </w:rPr>
              <w:t>、</w:t>
            </w:r>
            <w:r w:rsidRPr="00C021BB">
              <w:rPr>
                <w:rFonts w:asciiTheme="minorEastAsia" w:hAnsiTheme="minorEastAsia" w:cs="Arial"/>
                <w:sz w:val="24"/>
                <w:szCs w:val="24"/>
              </w:rPr>
              <w:t>石化流程、智能制造</w:t>
            </w:r>
            <w:r w:rsidRPr="00C021BB">
              <w:rPr>
                <w:rFonts w:asciiTheme="minorEastAsia" w:hAnsiTheme="minorEastAsia" w:cs="Arial" w:hint="eastAsia"/>
                <w:sz w:val="24"/>
                <w:szCs w:val="24"/>
              </w:rPr>
              <w:t>、</w:t>
            </w:r>
            <w:r w:rsidRPr="00C021BB">
              <w:rPr>
                <w:rFonts w:asciiTheme="minorEastAsia" w:hAnsiTheme="minorEastAsia" w:cs="Arial"/>
                <w:sz w:val="24"/>
                <w:szCs w:val="24"/>
              </w:rPr>
              <w:t>钢铁转炉</w:t>
            </w:r>
            <w:r w:rsidRPr="00C021BB">
              <w:rPr>
                <w:rFonts w:asciiTheme="minorEastAsia" w:hAnsiTheme="minorEastAsia" w:cs="Arial" w:hint="eastAsia"/>
                <w:sz w:val="24"/>
                <w:szCs w:val="24"/>
              </w:rPr>
              <w:t>、</w:t>
            </w:r>
            <w:r w:rsidRPr="00C021BB">
              <w:rPr>
                <w:rFonts w:asciiTheme="minorEastAsia" w:hAnsiTheme="minorEastAsia" w:cs="Arial"/>
                <w:sz w:val="24"/>
                <w:szCs w:val="24"/>
              </w:rPr>
              <w:t>变电站。</w:t>
            </w:r>
          </w:p>
          <w:p w14:paraId="20D7AF0F"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★以实际工控系统系统为攻防目标，配套PC端攻击程序和成熟的工控网络安全监测产品，可进行A</w:t>
            </w:r>
            <w:r w:rsidRPr="00C021BB">
              <w:rPr>
                <w:rFonts w:asciiTheme="minorEastAsia" w:hAnsiTheme="minorEastAsia" w:cs="Arial"/>
                <w:sz w:val="24"/>
                <w:szCs w:val="24"/>
              </w:rPr>
              <w:t>RP</w:t>
            </w:r>
            <w:r w:rsidRPr="00C021BB">
              <w:rPr>
                <w:rFonts w:asciiTheme="minorEastAsia" w:hAnsiTheme="minorEastAsia" w:cs="Arial" w:hint="eastAsia"/>
                <w:sz w:val="24"/>
                <w:szCs w:val="24"/>
              </w:rPr>
              <w:t>欺骗、ARP攻击、数据</w:t>
            </w:r>
            <w:r w:rsidRPr="00C021BB">
              <w:rPr>
                <w:rFonts w:asciiTheme="minorEastAsia" w:hAnsiTheme="minorEastAsia" w:cs="Arial"/>
                <w:sz w:val="24"/>
                <w:szCs w:val="24"/>
              </w:rPr>
              <w:t>篡改指令</w:t>
            </w:r>
            <w:r w:rsidRPr="00C021BB">
              <w:rPr>
                <w:rFonts w:asciiTheme="minorEastAsia" w:hAnsiTheme="minorEastAsia" w:cs="Arial" w:hint="eastAsia"/>
                <w:sz w:val="24"/>
                <w:szCs w:val="24"/>
              </w:rPr>
              <w:t>、汽车</w:t>
            </w:r>
            <w:r w:rsidRPr="00C021BB">
              <w:rPr>
                <w:rFonts w:asciiTheme="minorEastAsia" w:hAnsiTheme="minorEastAsia" w:cs="Arial"/>
                <w:sz w:val="24"/>
                <w:szCs w:val="24"/>
              </w:rPr>
              <w:t>装配线指令注入</w:t>
            </w:r>
            <w:r w:rsidRPr="00C021BB">
              <w:rPr>
                <w:rFonts w:asciiTheme="minorEastAsia" w:hAnsiTheme="minorEastAsia" w:cs="Arial" w:hint="eastAsia"/>
                <w:sz w:val="24"/>
                <w:szCs w:val="24"/>
              </w:rPr>
              <w:t>攻击</w:t>
            </w:r>
            <w:r w:rsidRPr="00C021BB">
              <w:rPr>
                <w:rFonts w:asciiTheme="minorEastAsia" w:hAnsiTheme="minorEastAsia" w:cs="Arial"/>
                <w:sz w:val="24"/>
                <w:szCs w:val="24"/>
              </w:rPr>
              <w:t>实验</w:t>
            </w:r>
            <w:r w:rsidRPr="00C021BB">
              <w:rPr>
                <w:rFonts w:asciiTheme="minorEastAsia" w:hAnsiTheme="minorEastAsia" w:cs="Arial" w:hint="eastAsia"/>
                <w:sz w:val="24"/>
                <w:szCs w:val="24"/>
              </w:rPr>
              <w:t>，石化</w:t>
            </w:r>
            <w:r w:rsidRPr="00C021BB">
              <w:rPr>
                <w:rFonts w:asciiTheme="minorEastAsia" w:hAnsiTheme="minorEastAsia" w:cs="Arial"/>
                <w:sz w:val="24"/>
                <w:szCs w:val="24"/>
              </w:rPr>
              <w:t>流程指令篡改攻击，智能制造攻击，钢铁转炉</w:t>
            </w:r>
            <w:r w:rsidRPr="00C021BB">
              <w:rPr>
                <w:rFonts w:asciiTheme="minorEastAsia" w:hAnsiTheme="minorEastAsia" w:cs="Arial" w:hint="eastAsia"/>
                <w:sz w:val="24"/>
                <w:szCs w:val="24"/>
              </w:rPr>
              <w:t>生产</w:t>
            </w:r>
            <w:r w:rsidRPr="00C021BB">
              <w:rPr>
                <w:rFonts w:asciiTheme="minorEastAsia" w:hAnsiTheme="minorEastAsia" w:cs="Arial"/>
                <w:sz w:val="24"/>
                <w:szCs w:val="24"/>
              </w:rPr>
              <w:t>流程攻击实验</w:t>
            </w:r>
            <w:r w:rsidRPr="00C021BB">
              <w:rPr>
                <w:rFonts w:asciiTheme="minorEastAsia" w:hAnsiTheme="minorEastAsia" w:cs="Arial" w:hint="eastAsia"/>
                <w:sz w:val="24"/>
                <w:szCs w:val="24"/>
              </w:rPr>
              <w:t>，</w:t>
            </w:r>
            <w:r w:rsidRPr="00C021BB">
              <w:rPr>
                <w:rFonts w:asciiTheme="minorEastAsia" w:hAnsiTheme="minorEastAsia" w:cs="Arial"/>
                <w:sz w:val="24"/>
                <w:szCs w:val="24"/>
              </w:rPr>
              <w:t>变电站攻击实验。</w:t>
            </w:r>
          </w:p>
          <w:p w14:paraId="0D63913E"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★配合</w:t>
            </w:r>
            <w:r w:rsidRPr="00C021BB">
              <w:rPr>
                <w:rFonts w:asciiTheme="minorEastAsia" w:hAnsiTheme="minorEastAsia" w:cs="Arial"/>
                <w:sz w:val="24"/>
                <w:szCs w:val="24"/>
              </w:rPr>
              <w:t>智能保护模块</w:t>
            </w:r>
            <w:r w:rsidRPr="00C021BB">
              <w:rPr>
                <w:rFonts w:asciiTheme="minorEastAsia" w:hAnsiTheme="minorEastAsia" w:cs="Arial" w:hint="eastAsia"/>
                <w:sz w:val="24"/>
                <w:szCs w:val="24"/>
              </w:rPr>
              <w:t>，可以</w:t>
            </w:r>
            <w:r w:rsidRPr="00C021BB">
              <w:rPr>
                <w:rFonts w:asciiTheme="minorEastAsia" w:hAnsiTheme="minorEastAsia" w:cs="Arial"/>
                <w:sz w:val="24"/>
                <w:szCs w:val="24"/>
              </w:rPr>
              <w:t>进行</w:t>
            </w:r>
            <w:r w:rsidRPr="00C021BB">
              <w:rPr>
                <w:rFonts w:asciiTheme="minorEastAsia" w:hAnsiTheme="minorEastAsia" w:cs="Arial" w:hint="eastAsia"/>
                <w:sz w:val="24"/>
                <w:szCs w:val="24"/>
              </w:rPr>
              <w:t>数据</w:t>
            </w:r>
            <w:r w:rsidRPr="00C021BB">
              <w:rPr>
                <w:rFonts w:asciiTheme="minorEastAsia" w:hAnsiTheme="minorEastAsia" w:cs="Arial"/>
                <w:sz w:val="24"/>
                <w:szCs w:val="24"/>
              </w:rPr>
              <w:t>篡改</w:t>
            </w:r>
            <w:r w:rsidRPr="00C021BB">
              <w:rPr>
                <w:rFonts w:asciiTheme="minorEastAsia" w:hAnsiTheme="minorEastAsia" w:cs="Arial" w:hint="eastAsia"/>
                <w:sz w:val="24"/>
                <w:szCs w:val="24"/>
              </w:rPr>
              <w:t>防护、汽车</w:t>
            </w:r>
            <w:r w:rsidRPr="00C021BB">
              <w:rPr>
                <w:rFonts w:asciiTheme="minorEastAsia" w:hAnsiTheme="minorEastAsia" w:cs="Arial"/>
                <w:sz w:val="24"/>
                <w:szCs w:val="24"/>
              </w:rPr>
              <w:t>装配线指令注入</w:t>
            </w:r>
            <w:r w:rsidRPr="00C021BB">
              <w:rPr>
                <w:rFonts w:asciiTheme="minorEastAsia" w:hAnsiTheme="minorEastAsia" w:cs="Arial" w:hint="eastAsia"/>
                <w:sz w:val="24"/>
                <w:szCs w:val="24"/>
              </w:rPr>
              <w:t>攻击防护</w:t>
            </w:r>
            <w:r w:rsidRPr="00C021BB">
              <w:rPr>
                <w:rFonts w:asciiTheme="minorEastAsia" w:hAnsiTheme="minorEastAsia" w:cs="Arial"/>
                <w:sz w:val="24"/>
                <w:szCs w:val="24"/>
              </w:rPr>
              <w:t>实验</w:t>
            </w:r>
            <w:r w:rsidRPr="00C021BB">
              <w:rPr>
                <w:rFonts w:asciiTheme="minorEastAsia" w:hAnsiTheme="minorEastAsia" w:cs="Arial" w:hint="eastAsia"/>
                <w:sz w:val="24"/>
                <w:szCs w:val="24"/>
              </w:rPr>
              <w:t>，石化</w:t>
            </w:r>
            <w:r w:rsidRPr="00C021BB">
              <w:rPr>
                <w:rFonts w:asciiTheme="minorEastAsia" w:hAnsiTheme="minorEastAsia" w:cs="Arial"/>
                <w:sz w:val="24"/>
                <w:szCs w:val="24"/>
              </w:rPr>
              <w:t>流程指令篡改</w:t>
            </w:r>
            <w:r w:rsidRPr="00C021BB">
              <w:rPr>
                <w:rFonts w:asciiTheme="minorEastAsia" w:hAnsiTheme="minorEastAsia" w:cs="Arial" w:hint="eastAsia"/>
                <w:sz w:val="24"/>
                <w:szCs w:val="24"/>
              </w:rPr>
              <w:t>防护</w:t>
            </w:r>
            <w:r w:rsidRPr="00C021BB">
              <w:rPr>
                <w:rFonts w:asciiTheme="minorEastAsia" w:hAnsiTheme="minorEastAsia" w:cs="Arial"/>
                <w:sz w:val="24"/>
                <w:szCs w:val="24"/>
              </w:rPr>
              <w:t>，智能制造攻击</w:t>
            </w:r>
            <w:r w:rsidRPr="00C021BB">
              <w:rPr>
                <w:rFonts w:asciiTheme="minorEastAsia" w:hAnsiTheme="minorEastAsia" w:cs="Arial" w:hint="eastAsia"/>
                <w:sz w:val="24"/>
                <w:szCs w:val="24"/>
              </w:rPr>
              <w:t>防护</w:t>
            </w:r>
            <w:r w:rsidRPr="00C021BB">
              <w:rPr>
                <w:rFonts w:asciiTheme="minorEastAsia" w:hAnsiTheme="minorEastAsia" w:cs="Arial"/>
                <w:sz w:val="24"/>
                <w:szCs w:val="24"/>
              </w:rPr>
              <w:t>，钢铁转炉</w:t>
            </w:r>
            <w:r w:rsidRPr="00C021BB">
              <w:rPr>
                <w:rFonts w:asciiTheme="minorEastAsia" w:hAnsiTheme="minorEastAsia" w:cs="Arial" w:hint="eastAsia"/>
                <w:sz w:val="24"/>
                <w:szCs w:val="24"/>
              </w:rPr>
              <w:t>生产</w:t>
            </w:r>
            <w:r w:rsidRPr="00C021BB">
              <w:rPr>
                <w:rFonts w:asciiTheme="minorEastAsia" w:hAnsiTheme="minorEastAsia" w:cs="Arial"/>
                <w:sz w:val="24"/>
                <w:szCs w:val="24"/>
              </w:rPr>
              <w:t>流程攻击</w:t>
            </w:r>
            <w:r w:rsidRPr="00C021BB">
              <w:rPr>
                <w:rFonts w:asciiTheme="minorEastAsia" w:hAnsiTheme="minorEastAsia" w:cs="Arial" w:hint="eastAsia"/>
                <w:sz w:val="24"/>
                <w:szCs w:val="24"/>
              </w:rPr>
              <w:t>防护，</w:t>
            </w:r>
            <w:r w:rsidRPr="00C021BB">
              <w:rPr>
                <w:rFonts w:asciiTheme="minorEastAsia" w:hAnsiTheme="minorEastAsia" w:cs="Arial"/>
                <w:sz w:val="24"/>
                <w:szCs w:val="24"/>
              </w:rPr>
              <w:t>变电站攻击</w:t>
            </w:r>
            <w:r w:rsidRPr="00C021BB">
              <w:rPr>
                <w:rFonts w:asciiTheme="minorEastAsia" w:hAnsiTheme="minorEastAsia" w:cs="Arial" w:hint="eastAsia"/>
                <w:sz w:val="24"/>
                <w:szCs w:val="24"/>
              </w:rPr>
              <w:t>防护</w:t>
            </w:r>
            <w:r w:rsidRPr="00C021BB">
              <w:rPr>
                <w:rFonts w:asciiTheme="minorEastAsia" w:hAnsiTheme="minorEastAsia" w:cs="Arial"/>
                <w:sz w:val="24"/>
                <w:szCs w:val="24"/>
              </w:rPr>
              <w:t>实验。</w:t>
            </w:r>
          </w:p>
          <w:p w14:paraId="3FC7B33E"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★监测审计产品可提供网络监测和流量与</w:t>
            </w:r>
            <w:r w:rsidRPr="00C021BB">
              <w:rPr>
                <w:rFonts w:asciiTheme="minorEastAsia" w:hAnsiTheme="minorEastAsia" w:cs="Arial"/>
                <w:sz w:val="24"/>
                <w:szCs w:val="24"/>
              </w:rPr>
              <w:t>协议审计</w:t>
            </w:r>
            <w:r w:rsidRPr="00C021BB">
              <w:rPr>
                <w:rFonts w:asciiTheme="minorEastAsia" w:hAnsiTheme="minorEastAsia" w:cs="Arial" w:hint="eastAsia"/>
                <w:sz w:val="24"/>
                <w:szCs w:val="24"/>
              </w:rPr>
              <w:t>，抓取</w:t>
            </w:r>
            <w:r w:rsidRPr="00C021BB">
              <w:rPr>
                <w:rFonts w:asciiTheme="minorEastAsia" w:hAnsiTheme="minorEastAsia" w:cs="Arial"/>
                <w:sz w:val="24"/>
                <w:szCs w:val="24"/>
              </w:rPr>
              <w:t>工控协议数据包，并对数据包进行深入</w:t>
            </w:r>
            <w:r w:rsidRPr="00C021BB">
              <w:rPr>
                <w:rFonts w:asciiTheme="minorEastAsia" w:hAnsiTheme="minorEastAsia" w:cs="Arial" w:hint="eastAsia"/>
                <w:sz w:val="24"/>
                <w:szCs w:val="24"/>
              </w:rPr>
              <w:t>解析</w:t>
            </w:r>
            <w:r w:rsidRPr="00C021BB">
              <w:rPr>
                <w:rFonts w:asciiTheme="minorEastAsia" w:hAnsiTheme="minorEastAsia" w:cs="Arial"/>
                <w:sz w:val="24"/>
                <w:szCs w:val="24"/>
              </w:rPr>
              <w:t>。</w:t>
            </w:r>
          </w:p>
          <w:p w14:paraId="6B342272"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★提供工控系统</w:t>
            </w:r>
            <w:r w:rsidRPr="00C021BB">
              <w:rPr>
                <w:rFonts w:asciiTheme="minorEastAsia" w:hAnsiTheme="minorEastAsia" w:cs="Arial"/>
                <w:sz w:val="24"/>
                <w:szCs w:val="24"/>
              </w:rPr>
              <w:t>网络安全教材</w:t>
            </w:r>
            <w:r w:rsidRPr="00C021BB">
              <w:rPr>
                <w:rFonts w:asciiTheme="minorEastAsia" w:hAnsiTheme="minorEastAsia" w:cs="Arial" w:hint="eastAsia"/>
                <w:sz w:val="24"/>
                <w:szCs w:val="24"/>
              </w:rPr>
              <w:t>，内容涵盖工业控制</w:t>
            </w:r>
            <w:r w:rsidRPr="00C021BB">
              <w:rPr>
                <w:rFonts w:asciiTheme="minorEastAsia" w:hAnsiTheme="minorEastAsia" w:cs="Arial"/>
                <w:sz w:val="24"/>
                <w:szCs w:val="24"/>
              </w:rPr>
              <w:t>理论</w:t>
            </w:r>
            <w:r w:rsidRPr="00C021BB">
              <w:rPr>
                <w:rFonts w:asciiTheme="minorEastAsia" w:hAnsiTheme="minorEastAsia" w:cs="Arial" w:hint="eastAsia"/>
                <w:sz w:val="24"/>
                <w:szCs w:val="24"/>
              </w:rPr>
              <w:t>、工控</w:t>
            </w:r>
            <w:r w:rsidRPr="00C021BB">
              <w:rPr>
                <w:rFonts w:asciiTheme="minorEastAsia" w:hAnsiTheme="minorEastAsia" w:cs="Arial"/>
                <w:sz w:val="24"/>
                <w:szCs w:val="24"/>
              </w:rPr>
              <w:t>网络结构</w:t>
            </w:r>
            <w:r w:rsidRPr="00C021BB">
              <w:rPr>
                <w:rFonts w:asciiTheme="minorEastAsia" w:hAnsiTheme="minorEastAsia" w:cs="Arial" w:hint="eastAsia"/>
                <w:sz w:val="24"/>
                <w:szCs w:val="24"/>
              </w:rPr>
              <w:t>、工控</w:t>
            </w:r>
            <w:r w:rsidRPr="00C021BB">
              <w:rPr>
                <w:rFonts w:asciiTheme="minorEastAsia" w:hAnsiTheme="minorEastAsia" w:cs="Arial"/>
                <w:sz w:val="24"/>
                <w:szCs w:val="24"/>
              </w:rPr>
              <w:t>网络漏洞</w:t>
            </w:r>
            <w:r w:rsidRPr="00C021BB">
              <w:rPr>
                <w:rFonts w:asciiTheme="minorEastAsia" w:hAnsiTheme="minorEastAsia" w:cs="Arial" w:hint="eastAsia"/>
                <w:sz w:val="24"/>
                <w:szCs w:val="24"/>
              </w:rPr>
              <w:t>、工业</w:t>
            </w:r>
            <w:r w:rsidRPr="00C021BB">
              <w:rPr>
                <w:rFonts w:asciiTheme="minorEastAsia" w:hAnsiTheme="minorEastAsia" w:cs="Arial"/>
                <w:sz w:val="24"/>
                <w:szCs w:val="24"/>
              </w:rPr>
              <w:t>网络安全协议</w:t>
            </w:r>
            <w:r w:rsidRPr="00C021BB">
              <w:rPr>
                <w:rFonts w:asciiTheme="minorEastAsia" w:hAnsiTheme="minorEastAsia" w:cs="Arial" w:hint="eastAsia"/>
                <w:sz w:val="24"/>
                <w:szCs w:val="24"/>
              </w:rPr>
              <w:t>、</w:t>
            </w:r>
            <w:r w:rsidRPr="00C021BB">
              <w:rPr>
                <w:rFonts w:asciiTheme="minorEastAsia" w:hAnsiTheme="minorEastAsia" w:cs="Arial"/>
                <w:sz w:val="24"/>
                <w:szCs w:val="24"/>
              </w:rPr>
              <w:t>工控网络</w:t>
            </w:r>
            <w:r w:rsidRPr="00C021BB">
              <w:rPr>
                <w:rFonts w:asciiTheme="minorEastAsia" w:hAnsiTheme="minorEastAsia" w:cs="Arial" w:hint="eastAsia"/>
                <w:sz w:val="24"/>
                <w:szCs w:val="24"/>
              </w:rPr>
              <w:t>安全</w:t>
            </w:r>
            <w:r w:rsidRPr="00C021BB">
              <w:rPr>
                <w:rFonts w:asciiTheme="minorEastAsia" w:hAnsiTheme="minorEastAsia" w:cs="Arial"/>
                <w:sz w:val="24"/>
                <w:szCs w:val="24"/>
              </w:rPr>
              <w:t>防御</w:t>
            </w:r>
            <w:r w:rsidRPr="00C021BB">
              <w:rPr>
                <w:rFonts w:asciiTheme="minorEastAsia" w:hAnsiTheme="minorEastAsia" w:cs="Arial" w:hint="eastAsia"/>
                <w:sz w:val="24"/>
                <w:szCs w:val="24"/>
              </w:rPr>
              <w:t>和</w:t>
            </w:r>
            <w:r w:rsidRPr="00C021BB">
              <w:rPr>
                <w:rFonts w:asciiTheme="minorEastAsia" w:hAnsiTheme="minorEastAsia" w:cs="Arial"/>
                <w:sz w:val="24"/>
                <w:szCs w:val="24"/>
              </w:rPr>
              <w:t>典</w:t>
            </w:r>
            <w:r w:rsidRPr="00C021BB">
              <w:rPr>
                <w:rFonts w:asciiTheme="minorEastAsia" w:hAnsiTheme="minorEastAsia" w:cs="Arial"/>
                <w:sz w:val="24"/>
                <w:szCs w:val="24"/>
              </w:rPr>
              <w:lastRenderedPageBreak/>
              <w:t>型行业安全案例分析，</w:t>
            </w:r>
            <w:r w:rsidRPr="00C021BB">
              <w:rPr>
                <w:rFonts w:asciiTheme="minorEastAsia" w:hAnsiTheme="minorEastAsia" w:cs="Arial" w:hint="eastAsia"/>
                <w:sz w:val="24"/>
                <w:szCs w:val="24"/>
              </w:rPr>
              <w:t>提供</w:t>
            </w:r>
            <w:r w:rsidRPr="00C021BB">
              <w:rPr>
                <w:rFonts w:asciiTheme="minorEastAsia" w:hAnsiTheme="minorEastAsia" w:cs="Arial"/>
                <w:sz w:val="24"/>
                <w:szCs w:val="24"/>
              </w:rPr>
              <w:t>配套的</w:t>
            </w:r>
            <w:r w:rsidRPr="00C021BB">
              <w:rPr>
                <w:rFonts w:asciiTheme="minorEastAsia" w:hAnsiTheme="minorEastAsia" w:cs="Arial" w:hint="eastAsia"/>
                <w:sz w:val="24"/>
                <w:szCs w:val="24"/>
              </w:rPr>
              <w:t>实验</w:t>
            </w:r>
            <w:r w:rsidRPr="00C021BB">
              <w:rPr>
                <w:rFonts w:asciiTheme="minorEastAsia" w:hAnsiTheme="minorEastAsia" w:cs="Arial"/>
                <w:sz w:val="24"/>
                <w:szCs w:val="24"/>
              </w:rPr>
              <w:t>课件</w:t>
            </w:r>
            <w:r w:rsidRPr="00C021BB">
              <w:rPr>
                <w:rFonts w:asciiTheme="minorEastAsia" w:hAnsiTheme="minorEastAsia" w:cs="Arial" w:hint="eastAsia"/>
                <w:sz w:val="24"/>
                <w:szCs w:val="24"/>
              </w:rPr>
              <w:t>、实验</w:t>
            </w:r>
            <w:r w:rsidRPr="00C021BB">
              <w:rPr>
                <w:rFonts w:asciiTheme="minorEastAsia" w:hAnsiTheme="minorEastAsia" w:cs="Arial"/>
                <w:sz w:val="24"/>
                <w:szCs w:val="24"/>
              </w:rPr>
              <w:t>手册，形成了工控网络安全教学体系。</w:t>
            </w:r>
          </w:p>
          <w:p w14:paraId="4A1A4FD9"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★监测</w:t>
            </w:r>
            <w:r w:rsidRPr="00C021BB">
              <w:rPr>
                <w:rFonts w:asciiTheme="minorEastAsia" w:hAnsiTheme="minorEastAsia" w:cs="Arial"/>
                <w:sz w:val="24"/>
                <w:szCs w:val="24"/>
              </w:rPr>
              <w:t>审计</w:t>
            </w:r>
            <w:r w:rsidRPr="00C021BB">
              <w:rPr>
                <w:rFonts w:asciiTheme="minorEastAsia" w:hAnsiTheme="minorEastAsia" w:cs="Arial" w:hint="eastAsia"/>
                <w:sz w:val="24"/>
                <w:szCs w:val="24"/>
              </w:rPr>
              <w:t>产品硬件配置：CPU处理性能 2 GHz  3MB Cache；内存：16GB DDR3；存储：日志存储</w:t>
            </w:r>
            <w:r w:rsidRPr="00C021BB">
              <w:rPr>
                <w:rFonts w:asciiTheme="minorEastAsia" w:hAnsiTheme="minorEastAsia" w:cs="Arial"/>
                <w:sz w:val="24"/>
                <w:szCs w:val="24"/>
              </w:rPr>
              <w:t>16</w:t>
            </w:r>
            <w:r w:rsidRPr="00C021BB">
              <w:rPr>
                <w:rFonts w:asciiTheme="minorEastAsia" w:hAnsiTheme="minorEastAsia" w:cs="Arial" w:hint="eastAsia"/>
                <w:sz w:val="24"/>
                <w:szCs w:val="24"/>
              </w:rPr>
              <w:t>GB；以太网口数量2个10/100/1000Mbps；Console管理口1个RJ45；</w:t>
            </w:r>
            <w:r w:rsidRPr="00C021BB">
              <w:rPr>
                <w:rFonts w:asciiTheme="minorEastAsia" w:hAnsiTheme="minorEastAsia" w:cs="Arial"/>
                <w:sz w:val="24"/>
                <w:szCs w:val="24"/>
              </w:rPr>
              <w:t xml:space="preserve"> 1</w:t>
            </w:r>
            <w:r w:rsidRPr="00C021BB">
              <w:rPr>
                <w:rFonts w:asciiTheme="minorEastAsia" w:hAnsiTheme="minorEastAsia" w:cs="Arial" w:hint="eastAsia"/>
                <w:sz w:val="24"/>
                <w:szCs w:val="24"/>
              </w:rPr>
              <w:t>个 USB2.0接口</w:t>
            </w:r>
          </w:p>
          <w:p w14:paraId="6E7608FA"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★免费1年升级服务。</w:t>
            </w:r>
          </w:p>
          <w:p w14:paraId="41435429"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★监测</w:t>
            </w:r>
            <w:r w:rsidRPr="00C021BB">
              <w:rPr>
                <w:rFonts w:asciiTheme="minorEastAsia" w:hAnsiTheme="minorEastAsia" w:cs="Arial"/>
                <w:sz w:val="24"/>
                <w:szCs w:val="24"/>
              </w:rPr>
              <w:t>审计产品具有以下功能：</w:t>
            </w:r>
          </w:p>
          <w:p w14:paraId="4F006DC1"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白名单</w:t>
            </w:r>
          </w:p>
          <w:p w14:paraId="5E7F5C2E"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监测审计产品支持白名单，有</w:t>
            </w:r>
            <w:r w:rsidRPr="00C021BB">
              <w:rPr>
                <w:rFonts w:asciiTheme="minorEastAsia" w:hAnsiTheme="minorEastAsia" w:cs="Arial"/>
                <w:sz w:val="24"/>
                <w:szCs w:val="24"/>
              </w:rPr>
              <w:t>智能学习功能，自动学习生</w:t>
            </w:r>
            <w:r w:rsidRPr="00C021BB">
              <w:rPr>
                <w:rFonts w:asciiTheme="minorEastAsia" w:hAnsiTheme="minorEastAsia" w:cs="Arial" w:hint="eastAsia"/>
                <w:sz w:val="24"/>
                <w:szCs w:val="24"/>
              </w:rPr>
              <w:t>成白名单，</w:t>
            </w:r>
            <w:r w:rsidRPr="00C021BB">
              <w:rPr>
                <w:rFonts w:asciiTheme="minorEastAsia" w:hAnsiTheme="minorEastAsia" w:cs="Arial"/>
                <w:sz w:val="24"/>
                <w:szCs w:val="24"/>
              </w:rPr>
              <w:t>形成白名单规则进行部署，通过</w:t>
            </w:r>
            <w:r w:rsidRPr="00C021BB">
              <w:rPr>
                <w:rFonts w:asciiTheme="minorEastAsia" w:hAnsiTheme="minorEastAsia" w:cs="Arial" w:hint="eastAsia"/>
                <w:sz w:val="24"/>
                <w:szCs w:val="24"/>
              </w:rPr>
              <w:t>白名单</w:t>
            </w:r>
            <w:r w:rsidRPr="00C021BB">
              <w:rPr>
                <w:rFonts w:asciiTheme="minorEastAsia" w:hAnsiTheme="minorEastAsia" w:cs="Arial"/>
                <w:sz w:val="24"/>
                <w:szCs w:val="24"/>
              </w:rPr>
              <w:t>规则匹配</w:t>
            </w:r>
            <w:r w:rsidRPr="00C021BB">
              <w:rPr>
                <w:rFonts w:asciiTheme="minorEastAsia" w:hAnsiTheme="minorEastAsia" w:cs="Arial" w:hint="eastAsia"/>
                <w:sz w:val="24"/>
                <w:szCs w:val="24"/>
              </w:rPr>
              <w:t>判断工控协议</w:t>
            </w:r>
            <w:r w:rsidRPr="00C021BB">
              <w:rPr>
                <w:rFonts w:asciiTheme="minorEastAsia" w:hAnsiTheme="minorEastAsia" w:cs="Arial"/>
                <w:sz w:val="24"/>
                <w:szCs w:val="24"/>
              </w:rPr>
              <w:t>数据包是否异常，得出允许、告警等结果</w:t>
            </w:r>
            <w:r w:rsidRPr="00C021BB">
              <w:rPr>
                <w:rFonts w:asciiTheme="minorEastAsia" w:hAnsiTheme="minorEastAsia" w:cs="Arial" w:hint="eastAsia"/>
                <w:sz w:val="24"/>
                <w:szCs w:val="24"/>
              </w:rPr>
              <w:t>，白名单包括多种工控协议和传统协议白名单。</w:t>
            </w:r>
          </w:p>
          <w:p w14:paraId="57002D19"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实时网络</w:t>
            </w:r>
            <w:r w:rsidRPr="00C021BB">
              <w:rPr>
                <w:rFonts w:asciiTheme="minorEastAsia" w:hAnsiTheme="minorEastAsia" w:cs="Arial"/>
                <w:sz w:val="24"/>
                <w:szCs w:val="24"/>
              </w:rPr>
              <w:t>监测</w:t>
            </w:r>
          </w:p>
          <w:p w14:paraId="3CCEF07F"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对工控网络中</w:t>
            </w:r>
            <w:r w:rsidRPr="00C021BB">
              <w:rPr>
                <w:rFonts w:asciiTheme="minorEastAsia" w:hAnsiTheme="minorEastAsia" w:cs="Arial"/>
                <w:sz w:val="24"/>
                <w:szCs w:val="24"/>
              </w:rPr>
              <w:t>的</w:t>
            </w:r>
            <w:r w:rsidRPr="00C021BB">
              <w:rPr>
                <w:rFonts w:asciiTheme="minorEastAsia" w:hAnsiTheme="minorEastAsia" w:cs="Arial" w:hint="eastAsia"/>
                <w:sz w:val="24"/>
                <w:szCs w:val="24"/>
              </w:rPr>
              <w:t>数据、事件行为进行实时监测、实时告警，帮助用户实时掌握工控网络运行状况。</w:t>
            </w:r>
          </w:p>
          <w:p w14:paraId="69ED1EDC"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sz w:val="24"/>
                <w:szCs w:val="24"/>
              </w:rPr>
              <w:t>网络安全审计</w:t>
            </w:r>
          </w:p>
          <w:p w14:paraId="48C5DF3F"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sz w:val="24"/>
                <w:szCs w:val="24"/>
              </w:rPr>
              <w:t>对</w:t>
            </w:r>
            <w:r w:rsidRPr="00C021BB">
              <w:rPr>
                <w:rFonts w:asciiTheme="minorEastAsia" w:hAnsiTheme="minorEastAsia" w:cs="Arial" w:hint="eastAsia"/>
                <w:sz w:val="24"/>
                <w:szCs w:val="24"/>
              </w:rPr>
              <w:t>工控</w:t>
            </w:r>
            <w:r w:rsidRPr="00C021BB">
              <w:rPr>
                <w:rFonts w:asciiTheme="minorEastAsia" w:hAnsiTheme="minorEastAsia" w:cs="Arial"/>
                <w:sz w:val="24"/>
                <w:szCs w:val="24"/>
              </w:rPr>
              <w:t>网络中存在的所有活动提供</w:t>
            </w:r>
            <w:r w:rsidRPr="00C021BB">
              <w:rPr>
                <w:rFonts w:asciiTheme="minorEastAsia" w:hAnsiTheme="minorEastAsia" w:cs="Arial" w:hint="eastAsia"/>
                <w:sz w:val="24"/>
                <w:szCs w:val="24"/>
              </w:rPr>
              <w:t>协议审计、流量审计、行为审计</w:t>
            </w:r>
            <w:r w:rsidRPr="00C021BB">
              <w:rPr>
                <w:rFonts w:asciiTheme="minorEastAsia" w:hAnsiTheme="minorEastAsia" w:cs="Arial"/>
                <w:sz w:val="24"/>
                <w:szCs w:val="24"/>
              </w:rPr>
              <w:t>，生成完整记录便于事件追溯。</w:t>
            </w:r>
          </w:p>
          <w:p w14:paraId="6A12615B"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防御策略建议</w:t>
            </w:r>
          </w:p>
          <w:p w14:paraId="5E2DC85B"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根据监测结果，提供防御策略建议，帮助用户构建适用的专属工控网络安全防御体系。</w:t>
            </w:r>
          </w:p>
          <w:p w14:paraId="1D6C4545"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可视化网络拓扑</w:t>
            </w:r>
          </w:p>
          <w:p w14:paraId="5DAA255B"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提供直观清晰的网络拓扑图并集成网络告警信息，是用户在了解网络拓扑的同时获知网络告警分布，轻松掌握网络状况。</w:t>
            </w:r>
          </w:p>
          <w:p w14:paraId="63680439"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网络行为可视化</w:t>
            </w:r>
          </w:p>
          <w:p w14:paraId="2876FBB0"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以静态的网络拓扑管理工具，配合动态的流量行为分析，关联网络告警分布，以最直接最详细的呈现方式，帮助用户了解自身网络。</w:t>
            </w:r>
          </w:p>
          <w:p w14:paraId="77A267E0"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流量异常监测</w:t>
            </w:r>
          </w:p>
          <w:p w14:paraId="2C77ED85"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对流量的流入流出的异常情况进行监测，实时以图的形式展现出来，直观方便观察数控流量情况，在监测到流量突然变大后进行告警。</w:t>
            </w:r>
          </w:p>
          <w:p w14:paraId="0FDFC596"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实时</w:t>
            </w:r>
            <w:r w:rsidRPr="00C021BB">
              <w:rPr>
                <w:rFonts w:asciiTheme="minorEastAsia" w:hAnsiTheme="minorEastAsia" w:cs="Arial"/>
                <w:sz w:val="24"/>
                <w:szCs w:val="24"/>
              </w:rPr>
              <w:t>事件导出功能</w:t>
            </w:r>
          </w:p>
          <w:p w14:paraId="16ABBCCC"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事件</w:t>
            </w:r>
            <w:r w:rsidRPr="00C021BB">
              <w:rPr>
                <w:rFonts w:asciiTheme="minorEastAsia" w:hAnsiTheme="minorEastAsia" w:cs="Arial"/>
                <w:sz w:val="24"/>
                <w:szCs w:val="24"/>
              </w:rPr>
              <w:t>信息，</w:t>
            </w:r>
            <w:r w:rsidRPr="00C021BB">
              <w:rPr>
                <w:rFonts w:asciiTheme="minorEastAsia" w:hAnsiTheme="minorEastAsia" w:cs="Arial" w:hint="eastAsia"/>
                <w:sz w:val="24"/>
                <w:szCs w:val="24"/>
              </w:rPr>
              <w:t>支持</w:t>
            </w:r>
            <w:r w:rsidRPr="00C021BB">
              <w:rPr>
                <w:rFonts w:asciiTheme="minorEastAsia" w:hAnsiTheme="minorEastAsia" w:cs="Arial"/>
                <w:sz w:val="24"/>
                <w:szCs w:val="24"/>
              </w:rPr>
              <w:t>第三方平台syslog实时导出功能。</w:t>
            </w:r>
          </w:p>
          <w:p w14:paraId="5576A584"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★智能保护产品硬件配置：CPU处理性能 2 GHz  3MB Cache；内存：16GB DDR3；存储：日志存储</w:t>
            </w:r>
            <w:r w:rsidRPr="00C021BB">
              <w:rPr>
                <w:rFonts w:asciiTheme="minorEastAsia" w:hAnsiTheme="minorEastAsia" w:cs="Arial"/>
                <w:sz w:val="24"/>
                <w:szCs w:val="24"/>
              </w:rPr>
              <w:t>16</w:t>
            </w:r>
            <w:r w:rsidRPr="00C021BB">
              <w:rPr>
                <w:rFonts w:asciiTheme="minorEastAsia" w:hAnsiTheme="minorEastAsia" w:cs="Arial" w:hint="eastAsia"/>
                <w:sz w:val="24"/>
                <w:szCs w:val="24"/>
              </w:rPr>
              <w:t>GB；以太网口数量2个10/100/1000Mbps；Console管理口具备1个RJ45；</w:t>
            </w:r>
            <w:r w:rsidRPr="00C021BB">
              <w:rPr>
                <w:rFonts w:asciiTheme="minorEastAsia" w:hAnsiTheme="minorEastAsia" w:cs="Arial"/>
                <w:sz w:val="24"/>
                <w:szCs w:val="24"/>
              </w:rPr>
              <w:t xml:space="preserve"> 1</w:t>
            </w:r>
            <w:r w:rsidRPr="00C021BB">
              <w:rPr>
                <w:rFonts w:asciiTheme="minorEastAsia" w:hAnsiTheme="minorEastAsia" w:cs="Arial" w:hint="eastAsia"/>
                <w:sz w:val="24"/>
                <w:szCs w:val="24"/>
              </w:rPr>
              <w:t>个 USB2.0接口</w:t>
            </w:r>
          </w:p>
          <w:p w14:paraId="43B896C3"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★智能</w:t>
            </w:r>
            <w:r w:rsidRPr="00C021BB">
              <w:rPr>
                <w:rFonts w:asciiTheme="minorEastAsia" w:hAnsiTheme="minorEastAsia" w:cs="Arial"/>
                <w:sz w:val="24"/>
                <w:szCs w:val="24"/>
              </w:rPr>
              <w:t>保护产品具有以下功能：</w:t>
            </w:r>
          </w:p>
          <w:p w14:paraId="1B7CA091" w14:textId="77777777" w:rsidR="00592923" w:rsidRPr="00C021BB" w:rsidRDefault="00592923" w:rsidP="00BD54AD">
            <w:pPr>
              <w:jc w:val="left"/>
              <w:rPr>
                <w:rFonts w:asciiTheme="minorEastAsia" w:hAnsiTheme="minorEastAsia" w:cs="Arial"/>
                <w:sz w:val="24"/>
                <w:szCs w:val="24"/>
              </w:rPr>
            </w:pPr>
            <w:bookmarkStart w:id="3" w:name="_Toc428483622"/>
            <w:r w:rsidRPr="00C021BB">
              <w:rPr>
                <w:rFonts w:asciiTheme="minorEastAsia" w:hAnsiTheme="minorEastAsia" w:cs="Arial" w:hint="eastAsia"/>
                <w:sz w:val="24"/>
                <w:szCs w:val="24"/>
              </w:rPr>
              <w:t>工业协议智能解析与防护</w:t>
            </w:r>
            <w:bookmarkEnd w:id="3"/>
            <w:r w:rsidRPr="00C021BB">
              <w:rPr>
                <w:rFonts w:asciiTheme="minorEastAsia" w:hAnsiTheme="minorEastAsia" w:cs="Arial" w:hint="eastAsia"/>
                <w:sz w:val="24"/>
                <w:szCs w:val="24"/>
              </w:rPr>
              <w:t xml:space="preserve"> </w:t>
            </w:r>
          </w:p>
          <w:p w14:paraId="17289978"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智能保护平台针对工控系统的防御系统设计，能快速识别系统中的非法操作、异常事件以及外部攻击并及时告警和阻断非法数据包。</w:t>
            </w:r>
          </w:p>
          <w:p w14:paraId="0B944C51" w14:textId="77777777" w:rsidR="00592923" w:rsidRPr="00C021BB" w:rsidRDefault="00592923" w:rsidP="00BD54AD">
            <w:pPr>
              <w:jc w:val="left"/>
              <w:rPr>
                <w:rFonts w:asciiTheme="minorEastAsia" w:hAnsiTheme="minorEastAsia" w:cs="Arial"/>
                <w:sz w:val="24"/>
                <w:szCs w:val="24"/>
              </w:rPr>
            </w:pPr>
            <w:bookmarkStart w:id="4" w:name="_Toc428483623"/>
            <w:r w:rsidRPr="00C021BB">
              <w:rPr>
                <w:rFonts w:asciiTheme="minorEastAsia" w:hAnsiTheme="minorEastAsia" w:cs="Arial" w:hint="eastAsia"/>
                <w:sz w:val="24"/>
                <w:szCs w:val="24"/>
              </w:rPr>
              <w:t>多种保护防御机制</w:t>
            </w:r>
            <w:bookmarkEnd w:id="4"/>
          </w:p>
          <w:p w14:paraId="534069FC"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智能保护平台通过白名单、黑名单、IP/MAC地址绑定方式，对APT网络攻击、异常行为和非法数据包等</w:t>
            </w:r>
            <w:r w:rsidRPr="00C021BB">
              <w:rPr>
                <w:rFonts w:asciiTheme="minorEastAsia" w:hAnsiTheme="minorEastAsia" w:cs="Arial"/>
                <w:sz w:val="24"/>
                <w:szCs w:val="24"/>
              </w:rPr>
              <w:t>多种</w:t>
            </w:r>
            <w:r w:rsidRPr="00C021BB">
              <w:rPr>
                <w:rFonts w:asciiTheme="minorEastAsia" w:hAnsiTheme="minorEastAsia" w:cs="Arial" w:hint="eastAsia"/>
                <w:sz w:val="24"/>
                <w:szCs w:val="24"/>
              </w:rPr>
              <w:t>威胁进行</w:t>
            </w:r>
            <w:r w:rsidRPr="00C021BB">
              <w:rPr>
                <w:rFonts w:asciiTheme="minorEastAsia" w:hAnsiTheme="minorEastAsia" w:cs="Arial"/>
                <w:sz w:val="24"/>
                <w:szCs w:val="24"/>
              </w:rPr>
              <w:t>多</w:t>
            </w:r>
            <w:r w:rsidRPr="00C021BB">
              <w:rPr>
                <w:rFonts w:asciiTheme="minorEastAsia" w:hAnsiTheme="minorEastAsia" w:cs="Arial" w:hint="eastAsia"/>
                <w:sz w:val="24"/>
                <w:szCs w:val="24"/>
              </w:rPr>
              <w:t>方式</w:t>
            </w:r>
            <w:r w:rsidRPr="00C021BB">
              <w:rPr>
                <w:rFonts w:asciiTheme="minorEastAsia" w:hAnsiTheme="minorEastAsia" w:cs="Arial"/>
                <w:sz w:val="24"/>
                <w:szCs w:val="24"/>
              </w:rPr>
              <w:t>保护，</w:t>
            </w:r>
            <w:r w:rsidRPr="00C021BB">
              <w:rPr>
                <w:rFonts w:asciiTheme="minorEastAsia" w:hAnsiTheme="minorEastAsia" w:cs="Arial" w:hint="eastAsia"/>
                <w:sz w:val="24"/>
                <w:szCs w:val="24"/>
              </w:rPr>
              <w:t>对</w:t>
            </w:r>
            <w:r w:rsidRPr="00C021BB">
              <w:rPr>
                <w:rFonts w:asciiTheme="minorEastAsia" w:hAnsiTheme="minorEastAsia" w:cs="Arial"/>
                <w:sz w:val="24"/>
                <w:szCs w:val="24"/>
              </w:rPr>
              <w:t>发现的威胁</w:t>
            </w:r>
            <w:r w:rsidRPr="00C021BB">
              <w:rPr>
                <w:rFonts w:asciiTheme="minorEastAsia" w:hAnsiTheme="minorEastAsia" w:cs="Arial" w:hint="eastAsia"/>
                <w:sz w:val="24"/>
                <w:szCs w:val="24"/>
              </w:rPr>
              <w:t>进行告警和阻断，保护工业控制网络安全，有效的提高</w:t>
            </w:r>
            <w:r w:rsidRPr="00C021BB">
              <w:rPr>
                <w:rFonts w:asciiTheme="minorEastAsia" w:hAnsiTheme="minorEastAsia" w:cs="Arial" w:hint="eastAsia"/>
                <w:sz w:val="24"/>
                <w:szCs w:val="24"/>
              </w:rPr>
              <w:lastRenderedPageBreak/>
              <w:t>网络的安全性。</w:t>
            </w:r>
          </w:p>
          <w:p w14:paraId="692EC8FA" w14:textId="77777777" w:rsidR="00592923" w:rsidRPr="00C021BB" w:rsidRDefault="00592923" w:rsidP="00BD54AD">
            <w:pPr>
              <w:jc w:val="left"/>
              <w:rPr>
                <w:rFonts w:asciiTheme="minorEastAsia" w:hAnsiTheme="minorEastAsia" w:cs="Arial"/>
                <w:sz w:val="24"/>
                <w:szCs w:val="24"/>
              </w:rPr>
            </w:pPr>
            <w:bookmarkStart w:id="5" w:name="_Toc428483625"/>
            <w:r w:rsidRPr="00C021BB">
              <w:rPr>
                <w:rFonts w:asciiTheme="minorEastAsia" w:hAnsiTheme="minorEastAsia" w:cs="Arial" w:hint="eastAsia"/>
                <w:sz w:val="24"/>
                <w:szCs w:val="24"/>
              </w:rPr>
              <w:t>持续专业的安全漏洞服务</w:t>
            </w:r>
            <w:bookmarkEnd w:id="5"/>
          </w:p>
          <w:p w14:paraId="42E11642"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持续的提供专业的安全漏洞服务，为各种工控行业提供有针对性的、可行的防护方案和建议。通过及时的升级，智能保护平台就能有效的防止日益严重</w:t>
            </w:r>
            <w:r w:rsidRPr="00C021BB">
              <w:rPr>
                <w:rFonts w:asciiTheme="minorEastAsia" w:hAnsiTheme="minorEastAsia" w:cs="Arial"/>
                <w:sz w:val="24"/>
                <w:szCs w:val="24"/>
              </w:rPr>
              <w:t>APT</w:t>
            </w:r>
            <w:r w:rsidRPr="00C021BB">
              <w:rPr>
                <w:rFonts w:asciiTheme="minorEastAsia" w:hAnsiTheme="minorEastAsia" w:cs="Arial" w:hint="eastAsia"/>
                <w:sz w:val="24"/>
                <w:szCs w:val="24"/>
              </w:rPr>
              <w:t>高级持久性威胁。</w:t>
            </w:r>
          </w:p>
          <w:p w14:paraId="501FA9FB"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实时</w:t>
            </w:r>
            <w:r w:rsidRPr="00C021BB">
              <w:rPr>
                <w:rFonts w:asciiTheme="minorEastAsia" w:hAnsiTheme="minorEastAsia" w:cs="Arial"/>
                <w:sz w:val="24"/>
                <w:szCs w:val="24"/>
              </w:rPr>
              <w:t>事件导出功能</w:t>
            </w:r>
          </w:p>
          <w:p w14:paraId="69C8F160" w14:textId="77777777" w:rsidR="00592923" w:rsidRPr="00C021BB" w:rsidRDefault="00592923" w:rsidP="00BD54AD">
            <w:pPr>
              <w:jc w:val="left"/>
              <w:rPr>
                <w:rFonts w:asciiTheme="minorEastAsia" w:hAnsiTheme="minorEastAsia" w:cs="Arial"/>
                <w:sz w:val="24"/>
                <w:szCs w:val="24"/>
              </w:rPr>
            </w:pPr>
            <w:r w:rsidRPr="00C021BB">
              <w:rPr>
                <w:rFonts w:asciiTheme="minorEastAsia" w:hAnsiTheme="minorEastAsia" w:cs="Arial" w:hint="eastAsia"/>
                <w:sz w:val="24"/>
                <w:szCs w:val="24"/>
              </w:rPr>
              <w:t>事件</w:t>
            </w:r>
            <w:r w:rsidRPr="00C021BB">
              <w:rPr>
                <w:rFonts w:asciiTheme="minorEastAsia" w:hAnsiTheme="minorEastAsia" w:cs="Arial"/>
                <w:sz w:val="24"/>
                <w:szCs w:val="24"/>
              </w:rPr>
              <w:t>信息，</w:t>
            </w:r>
            <w:r w:rsidRPr="00C021BB">
              <w:rPr>
                <w:rFonts w:asciiTheme="minorEastAsia" w:hAnsiTheme="minorEastAsia" w:cs="Arial" w:hint="eastAsia"/>
                <w:sz w:val="24"/>
                <w:szCs w:val="24"/>
              </w:rPr>
              <w:t>支持</w:t>
            </w:r>
            <w:r w:rsidRPr="00C021BB">
              <w:rPr>
                <w:rFonts w:asciiTheme="minorEastAsia" w:hAnsiTheme="minorEastAsia" w:cs="Arial"/>
                <w:sz w:val="24"/>
                <w:szCs w:val="24"/>
              </w:rPr>
              <w:t>第三方平台syslog实时导出功能。</w:t>
            </w:r>
          </w:p>
        </w:tc>
      </w:tr>
    </w:tbl>
    <w:p w14:paraId="39D79E6D" w14:textId="77777777" w:rsidR="00592923" w:rsidRDefault="00592923" w:rsidP="00592923">
      <w:pPr>
        <w:jc w:val="left"/>
        <w:rPr>
          <w:rFonts w:ascii="Arial Narrow" w:eastAsia="仿宋_GB2312" w:hAnsi="Arial Narrow" w:cs="Arial"/>
          <w:b/>
          <w:sz w:val="24"/>
          <w:szCs w:val="24"/>
        </w:rPr>
      </w:pPr>
    </w:p>
    <w:p w14:paraId="1FE58182" w14:textId="77777777" w:rsidR="00592923" w:rsidRPr="00C021BB" w:rsidRDefault="00592923" w:rsidP="00592923">
      <w:pPr>
        <w:jc w:val="left"/>
        <w:rPr>
          <w:rFonts w:ascii="Arial Narrow" w:eastAsia="仿宋_GB2312" w:hAnsi="Arial Narrow" w:cs="Arial"/>
          <w:b/>
          <w:sz w:val="30"/>
          <w:szCs w:val="30"/>
        </w:rPr>
      </w:pPr>
      <w:r w:rsidRPr="00C021BB">
        <w:rPr>
          <w:rFonts w:ascii="Arial Narrow" w:eastAsia="仿宋_GB2312" w:hAnsi="Arial Narrow" w:cs="Arial" w:hint="eastAsia"/>
          <w:b/>
          <w:sz w:val="30"/>
          <w:szCs w:val="30"/>
        </w:rPr>
        <w:t>工控安全攻防演练系统软</w:t>
      </w:r>
      <w:r w:rsidRPr="00C021BB">
        <w:rPr>
          <w:rFonts w:ascii="Arial Narrow" w:eastAsia="仿宋_GB2312" w:hAnsi="Arial Narrow" w:cs="Arial"/>
          <w:b/>
          <w:sz w:val="30"/>
          <w:szCs w:val="30"/>
        </w:rPr>
        <w:t>、</w:t>
      </w:r>
      <w:r w:rsidRPr="00C021BB">
        <w:rPr>
          <w:rFonts w:ascii="Arial Narrow" w:eastAsia="仿宋_GB2312" w:hAnsi="Arial Narrow" w:cs="Arial" w:hint="eastAsia"/>
          <w:b/>
          <w:sz w:val="30"/>
          <w:szCs w:val="30"/>
        </w:rPr>
        <w:t>硬件配置</w:t>
      </w:r>
    </w:p>
    <w:tbl>
      <w:tblPr>
        <w:tblStyle w:val="ac"/>
        <w:tblW w:w="0" w:type="auto"/>
        <w:tblLook w:val="04A0" w:firstRow="1" w:lastRow="0" w:firstColumn="1" w:lastColumn="0" w:noHBand="0" w:noVBand="1"/>
      </w:tblPr>
      <w:tblGrid>
        <w:gridCol w:w="671"/>
        <w:gridCol w:w="2358"/>
        <w:gridCol w:w="3038"/>
        <w:gridCol w:w="846"/>
        <w:gridCol w:w="1509"/>
      </w:tblGrid>
      <w:tr w:rsidR="00592923" w:rsidRPr="00C021BB" w14:paraId="2ED6CAE1" w14:textId="77777777" w:rsidTr="00D722FD">
        <w:tc>
          <w:tcPr>
            <w:tcW w:w="671" w:type="dxa"/>
            <w:vAlign w:val="center"/>
          </w:tcPr>
          <w:p w14:paraId="42A61DC3" w14:textId="77777777" w:rsidR="00592923" w:rsidRPr="00C021BB" w:rsidRDefault="00592923" w:rsidP="00D722FD">
            <w:pPr>
              <w:rPr>
                <w:rFonts w:asciiTheme="minorEastAsia" w:hAnsiTheme="minorEastAsia" w:cs="Arial"/>
                <w:b/>
                <w:szCs w:val="24"/>
              </w:rPr>
            </w:pPr>
            <w:r w:rsidRPr="00C021BB">
              <w:rPr>
                <w:rFonts w:asciiTheme="minorEastAsia" w:hAnsiTheme="minorEastAsia" w:cs="Arial" w:hint="eastAsia"/>
                <w:b/>
                <w:szCs w:val="24"/>
              </w:rPr>
              <w:t>序号</w:t>
            </w:r>
          </w:p>
        </w:tc>
        <w:tc>
          <w:tcPr>
            <w:tcW w:w="2358" w:type="dxa"/>
            <w:vAlign w:val="center"/>
          </w:tcPr>
          <w:p w14:paraId="79D08AE4" w14:textId="77777777" w:rsidR="00592923" w:rsidRPr="00C021BB" w:rsidRDefault="00592923" w:rsidP="00D722FD">
            <w:pPr>
              <w:rPr>
                <w:rFonts w:asciiTheme="minorEastAsia" w:hAnsiTheme="minorEastAsia" w:cs="Arial"/>
                <w:b/>
                <w:szCs w:val="24"/>
              </w:rPr>
            </w:pPr>
            <w:r w:rsidRPr="00C021BB">
              <w:rPr>
                <w:rFonts w:asciiTheme="minorEastAsia" w:hAnsiTheme="minorEastAsia" w:cs="Arial" w:hint="eastAsia"/>
                <w:b/>
                <w:szCs w:val="24"/>
              </w:rPr>
              <w:t>元器件</w:t>
            </w:r>
          </w:p>
        </w:tc>
        <w:tc>
          <w:tcPr>
            <w:tcW w:w="3038" w:type="dxa"/>
            <w:vAlign w:val="center"/>
          </w:tcPr>
          <w:p w14:paraId="506D50DA" w14:textId="77777777" w:rsidR="00592923" w:rsidRPr="00C021BB" w:rsidRDefault="00592923" w:rsidP="00D722FD">
            <w:pPr>
              <w:rPr>
                <w:rFonts w:asciiTheme="minorEastAsia" w:hAnsiTheme="minorEastAsia" w:cs="Arial"/>
                <w:b/>
                <w:szCs w:val="24"/>
              </w:rPr>
            </w:pPr>
            <w:r w:rsidRPr="00C021BB">
              <w:rPr>
                <w:rFonts w:asciiTheme="minorEastAsia" w:hAnsiTheme="minorEastAsia" w:cs="Arial" w:hint="eastAsia"/>
                <w:b/>
                <w:szCs w:val="24"/>
              </w:rPr>
              <w:t>型号</w:t>
            </w:r>
          </w:p>
        </w:tc>
        <w:tc>
          <w:tcPr>
            <w:tcW w:w="846" w:type="dxa"/>
            <w:vAlign w:val="center"/>
          </w:tcPr>
          <w:p w14:paraId="0CC39723" w14:textId="77777777" w:rsidR="00592923" w:rsidRPr="00C021BB" w:rsidRDefault="00592923" w:rsidP="00D722FD">
            <w:pPr>
              <w:rPr>
                <w:rFonts w:asciiTheme="minorEastAsia" w:hAnsiTheme="minorEastAsia" w:cs="Arial"/>
                <w:b/>
                <w:szCs w:val="24"/>
              </w:rPr>
            </w:pPr>
            <w:r w:rsidRPr="00C021BB">
              <w:rPr>
                <w:rFonts w:asciiTheme="minorEastAsia" w:hAnsiTheme="minorEastAsia" w:cs="Arial" w:hint="eastAsia"/>
                <w:b/>
                <w:szCs w:val="24"/>
              </w:rPr>
              <w:t>数量</w:t>
            </w:r>
          </w:p>
        </w:tc>
        <w:tc>
          <w:tcPr>
            <w:tcW w:w="1509" w:type="dxa"/>
            <w:vAlign w:val="center"/>
          </w:tcPr>
          <w:p w14:paraId="4689C852" w14:textId="77777777" w:rsidR="00592923" w:rsidRPr="00C021BB" w:rsidRDefault="00592923" w:rsidP="00D722FD">
            <w:pPr>
              <w:rPr>
                <w:rFonts w:asciiTheme="minorEastAsia" w:hAnsiTheme="minorEastAsia" w:cs="Arial"/>
                <w:b/>
                <w:szCs w:val="24"/>
              </w:rPr>
            </w:pPr>
            <w:r w:rsidRPr="00C021BB">
              <w:rPr>
                <w:rFonts w:asciiTheme="minorEastAsia" w:hAnsiTheme="minorEastAsia" w:cs="Arial" w:hint="eastAsia"/>
                <w:b/>
                <w:szCs w:val="24"/>
              </w:rPr>
              <w:t>品牌</w:t>
            </w:r>
          </w:p>
        </w:tc>
      </w:tr>
      <w:tr w:rsidR="00592923" w:rsidRPr="00C021BB" w14:paraId="6270EC96" w14:textId="77777777" w:rsidTr="00D722FD">
        <w:tc>
          <w:tcPr>
            <w:tcW w:w="671" w:type="dxa"/>
            <w:vAlign w:val="center"/>
          </w:tcPr>
          <w:p w14:paraId="0131F275"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2358" w:type="dxa"/>
            <w:vAlign w:val="center"/>
          </w:tcPr>
          <w:p w14:paraId="742F2860"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PLC控制</w:t>
            </w:r>
            <w:r w:rsidRPr="00C021BB">
              <w:rPr>
                <w:rFonts w:asciiTheme="minorEastAsia" w:hAnsiTheme="minorEastAsia" w:cs="Arial"/>
                <w:szCs w:val="24"/>
              </w:rPr>
              <w:t>器</w:t>
            </w:r>
          </w:p>
        </w:tc>
        <w:tc>
          <w:tcPr>
            <w:tcW w:w="3038" w:type="dxa"/>
            <w:vAlign w:val="center"/>
          </w:tcPr>
          <w:p w14:paraId="502CDBB8"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TM218LDAE40DRPHN</w:t>
            </w:r>
          </w:p>
        </w:tc>
        <w:tc>
          <w:tcPr>
            <w:tcW w:w="846" w:type="dxa"/>
            <w:vAlign w:val="center"/>
          </w:tcPr>
          <w:p w14:paraId="63F5F5F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6DEAC413"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施耐德</w:t>
            </w:r>
          </w:p>
        </w:tc>
      </w:tr>
      <w:tr w:rsidR="00592923" w:rsidRPr="00C021BB" w14:paraId="040C0998" w14:textId="77777777" w:rsidTr="00D722FD">
        <w:tc>
          <w:tcPr>
            <w:tcW w:w="671" w:type="dxa"/>
            <w:vAlign w:val="center"/>
          </w:tcPr>
          <w:p w14:paraId="21310EAF"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w:t>
            </w:r>
          </w:p>
        </w:tc>
        <w:tc>
          <w:tcPr>
            <w:tcW w:w="2358" w:type="dxa"/>
            <w:vAlign w:val="center"/>
          </w:tcPr>
          <w:p w14:paraId="720D2165"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PLC接口</w:t>
            </w:r>
            <w:r w:rsidRPr="00C021BB">
              <w:rPr>
                <w:rFonts w:asciiTheme="minorEastAsia" w:hAnsiTheme="minorEastAsia" w:cs="Arial"/>
                <w:szCs w:val="24"/>
              </w:rPr>
              <w:t>扩展模块</w:t>
            </w:r>
          </w:p>
        </w:tc>
        <w:tc>
          <w:tcPr>
            <w:tcW w:w="3038" w:type="dxa"/>
            <w:vAlign w:val="center"/>
          </w:tcPr>
          <w:p w14:paraId="7CC70704"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TM2DOCKN</w:t>
            </w:r>
          </w:p>
        </w:tc>
        <w:tc>
          <w:tcPr>
            <w:tcW w:w="846" w:type="dxa"/>
            <w:vAlign w:val="center"/>
          </w:tcPr>
          <w:p w14:paraId="7A6510DF"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124534EC"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施耐德</w:t>
            </w:r>
          </w:p>
        </w:tc>
      </w:tr>
      <w:tr w:rsidR="00592923" w:rsidRPr="00C021BB" w14:paraId="7B540487" w14:textId="77777777" w:rsidTr="00D722FD">
        <w:tc>
          <w:tcPr>
            <w:tcW w:w="671" w:type="dxa"/>
            <w:vAlign w:val="center"/>
          </w:tcPr>
          <w:p w14:paraId="5CD8C71C"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3</w:t>
            </w:r>
          </w:p>
        </w:tc>
        <w:tc>
          <w:tcPr>
            <w:tcW w:w="2358" w:type="dxa"/>
            <w:vAlign w:val="center"/>
          </w:tcPr>
          <w:p w14:paraId="035B748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PLC模拟量</w:t>
            </w:r>
            <w:r w:rsidRPr="00C021BB">
              <w:rPr>
                <w:rFonts w:asciiTheme="minorEastAsia" w:hAnsiTheme="minorEastAsia" w:cs="Arial"/>
                <w:szCs w:val="24"/>
              </w:rPr>
              <w:t>模块</w:t>
            </w:r>
          </w:p>
        </w:tc>
        <w:tc>
          <w:tcPr>
            <w:tcW w:w="3038" w:type="dxa"/>
            <w:vAlign w:val="center"/>
          </w:tcPr>
          <w:p w14:paraId="66926CCE"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TM2AMM3HT(</w:t>
            </w:r>
            <w:r w:rsidRPr="00C021BB">
              <w:rPr>
                <w:rFonts w:asciiTheme="minorEastAsia" w:hAnsiTheme="minorEastAsia" w:cs="Arial"/>
                <w:szCs w:val="24"/>
              </w:rPr>
              <w:t>2AI,1AO</w:t>
            </w:r>
            <w:r w:rsidRPr="00C021BB">
              <w:rPr>
                <w:rFonts w:asciiTheme="minorEastAsia" w:hAnsiTheme="minorEastAsia" w:cs="Arial" w:hint="eastAsia"/>
                <w:szCs w:val="24"/>
              </w:rPr>
              <w:t>)</w:t>
            </w:r>
          </w:p>
        </w:tc>
        <w:tc>
          <w:tcPr>
            <w:tcW w:w="846" w:type="dxa"/>
            <w:vAlign w:val="center"/>
          </w:tcPr>
          <w:p w14:paraId="1A650E27"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31DCB68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施耐德</w:t>
            </w:r>
          </w:p>
        </w:tc>
      </w:tr>
      <w:tr w:rsidR="00592923" w:rsidRPr="00C021BB" w14:paraId="1480D07D" w14:textId="77777777" w:rsidTr="00D722FD">
        <w:tc>
          <w:tcPr>
            <w:tcW w:w="671" w:type="dxa"/>
            <w:vAlign w:val="center"/>
          </w:tcPr>
          <w:p w14:paraId="613EAFE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4</w:t>
            </w:r>
          </w:p>
        </w:tc>
        <w:tc>
          <w:tcPr>
            <w:tcW w:w="2358" w:type="dxa"/>
            <w:vAlign w:val="center"/>
          </w:tcPr>
          <w:p w14:paraId="3CEFB465"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触摸屏</w:t>
            </w:r>
          </w:p>
        </w:tc>
        <w:tc>
          <w:tcPr>
            <w:tcW w:w="3038" w:type="dxa"/>
            <w:vAlign w:val="center"/>
          </w:tcPr>
          <w:p w14:paraId="52E8615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MT8070IH5，DC24V</w:t>
            </w:r>
          </w:p>
        </w:tc>
        <w:tc>
          <w:tcPr>
            <w:tcW w:w="846" w:type="dxa"/>
            <w:vAlign w:val="center"/>
          </w:tcPr>
          <w:p w14:paraId="37EBB1A8"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680B4C73"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威纶</w:t>
            </w:r>
            <w:r w:rsidRPr="00C021BB">
              <w:rPr>
                <w:rFonts w:asciiTheme="minorEastAsia" w:hAnsiTheme="minorEastAsia" w:cs="Arial"/>
                <w:szCs w:val="24"/>
              </w:rPr>
              <w:t>通</w:t>
            </w:r>
          </w:p>
        </w:tc>
      </w:tr>
      <w:tr w:rsidR="00592923" w:rsidRPr="00C021BB" w14:paraId="01300051" w14:textId="77777777" w:rsidTr="00D722FD">
        <w:tc>
          <w:tcPr>
            <w:tcW w:w="671" w:type="dxa"/>
            <w:vAlign w:val="center"/>
          </w:tcPr>
          <w:p w14:paraId="2CCB16CA"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5</w:t>
            </w:r>
          </w:p>
        </w:tc>
        <w:tc>
          <w:tcPr>
            <w:tcW w:w="2358" w:type="dxa"/>
            <w:vAlign w:val="center"/>
          </w:tcPr>
          <w:p w14:paraId="063612E3"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继电器</w:t>
            </w:r>
            <w:r w:rsidRPr="00C021BB">
              <w:rPr>
                <w:rFonts w:asciiTheme="minorEastAsia" w:hAnsiTheme="minorEastAsia" w:cs="Arial"/>
                <w:szCs w:val="24"/>
              </w:rPr>
              <w:t>含座</w:t>
            </w:r>
          </w:p>
        </w:tc>
        <w:tc>
          <w:tcPr>
            <w:tcW w:w="3038" w:type="dxa"/>
            <w:vAlign w:val="center"/>
          </w:tcPr>
          <w:p w14:paraId="637F373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RJ2S-CL-D24</w:t>
            </w:r>
          </w:p>
        </w:tc>
        <w:tc>
          <w:tcPr>
            <w:tcW w:w="846" w:type="dxa"/>
            <w:vAlign w:val="center"/>
          </w:tcPr>
          <w:p w14:paraId="22767EB8"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w:t>
            </w:r>
          </w:p>
        </w:tc>
        <w:tc>
          <w:tcPr>
            <w:tcW w:w="1509" w:type="dxa"/>
            <w:vAlign w:val="center"/>
          </w:tcPr>
          <w:p w14:paraId="36E819BC"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和泉</w:t>
            </w:r>
          </w:p>
        </w:tc>
      </w:tr>
      <w:tr w:rsidR="00592923" w:rsidRPr="00C021BB" w14:paraId="7A24F5CC" w14:textId="77777777" w:rsidTr="00D722FD">
        <w:tc>
          <w:tcPr>
            <w:tcW w:w="671" w:type="dxa"/>
            <w:vAlign w:val="center"/>
          </w:tcPr>
          <w:p w14:paraId="2988CDB0"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6</w:t>
            </w:r>
          </w:p>
        </w:tc>
        <w:tc>
          <w:tcPr>
            <w:tcW w:w="2358" w:type="dxa"/>
            <w:vAlign w:val="center"/>
          </w:tcPr>
          <w:p w14:paraId="00479D81"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交换机</w:t>
            </w:r>
          </w:p>
        </w:tc>
        <w:tc>
          <w:tcPr>
            <w:tcW w:w="3038" w:type="dxa"/>
            <w:vAlign w:val="center"/>
          </w:tcPr>
          <w:p w14:paraId="5671FE32"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BL-SG108M，</w:t>
            </w:r>
            <w:r w:rsidRPr="00C021BB">
              <w:rPr>
                <w:rFonts w:asciiTheme="minorEastAsia" w:hAnsiTheme="minorEastAsia" w:cs="Arial"/>
                <w:szCs w:val="24"/>
              </w:rPr>
              <w:t>带镜像口功能</w:t>
            </w:r>
          </w:p>
        </w:tc>
        <w:tc>
          <w:tcPr>
            <w:tcW w:w="846" w:type="dxa"/>
            <w:vAlign w:val="center"/>
          </w:tcPr>
          <w:p w14:paraId="6E319952"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szCs w:val="24"/>
              </w:rPr>
              <w:t>1</w:t>
            </w:r>
          </w:p>
        </w:tc>
        <w:tc>
          <w:tcPr>
            <w:tcW w:w="1509" w:type="dxa"/>
            <w:vAlign w:val="center"/>
          </w:tcPr>
          <w:p w14:paraId="7FD3C477"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必联</w:t>
            </w:r>
          </w:p>
        </w:tc>
      </w:tr>
      <w:tr w:rsidR="00592923" w:rsidRPr="00C021BB" w14:paraId="55234FFC" w14:textId="77777777" w:rsidTr="00D722FD">
        <w:tc>
          <w:tcPr>
            <w:tcW w:w="671" w:type="dxa"/>
            <w:vAlign w:val="center"/>
          </w:tcPr>
          <w:p w14:paraId="76F69AF4"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7</w:t>
            </w:r>
          </w:p>
        </w:tc>
        <w:tc>
          <w:tcPr>
            <w:tcW w:w="2358" w:type="dxa"/>
            <w:vAlign w:val="center"/>
          </w:tcPr>
          <w:p w14:paraId="6DA3689E"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开关</w:t>
            </w:r>
            <w:r w:rsidRPr="00C021BB">
              <w:rPr>
                <w:rFonts w:asciiTheme="minorEastAsia" w:hAnsiTheme="minorEastAsia" w:cs="Arial"/>
                <w:szCs w:val="24"/>
              </w:rPr>
              <w:t>电源</w:t>
            </w:r>
          </w:p>
        </w:tc>
        <w:tc>
          <w:tcPr>
            <w:tcW w:w="3038" w:type="dxa"/>
            <w:vAlign w:val="center"/>
          </w:tcPr>
          <w:p w14:paraId="30F1577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DR-60-24</w:t>
            </w:r>
          </w:p>
        </w:tc>
        <w:tc>
          <w:tcPr>
            <w:tcW w:w="846" w:type="dxa"/>
            <w:vAlign w:val="center"/>
          </w:tcPr>
          <w:p w14:paraId="35B5DAAF"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1C932C9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台湾</w:t>
            </w:r>
            <w:r w:rsidRPr="00C021BB">
              <w:rPr>
                <w:rFonts w:asciiTheme="minorEastAsia" w:hAnsiTheme="minorEastAsia" w:cs="Arial"/>
                <w:szCs w:val="24"/>
              </w:rPr>
              <w:t>明</w:t>
            </w:r>
            <w:r w:rsidRPr="00C021BB">
              <w:rPr>
                <w:rFonts w:asciiTheme="minorEastAsia" w:hAnsiTheme="minorEastAsia" w:cs="Arial" w:hint="eastAsia"/>
                <w:szCs w:val="24"/>
              </w:rPr>
              <w:t>纬</w:t>
            </w:r>
          </w:p>
        </w:tc>
      </w:tr>
      <w:tr w:rsidR="00592923" w:rsidRPr="00C021BB" w14:paraId="462EDF80" w14:textId="77777777" w:rsidTr="00D722FD">
        <w:tc>
          <w:tcPr>
            <w:tcW w:w="671" w:type="dxa"/>
            <w:vAlign w:val="center"/>
          </w:tcPr>
          <w:p w14:paraId="46C0654A"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8</w:t>
            </w:r>
          </w:p>
        </w:tc>
        <w:tc>
          <w:tcPr>
            <w:tcW w:w="2358" w:type="dxa"/>
            <w:vAlign w:val="center"/>
          </w:tcPr>
          <w:p w14:paraId="5DFAB38E"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指示灯</w:t>
            </w:r>
          </w:p>
        </w:tc>
        <w:tc>
          <w:tcPr>
            <w:tcW w:w="3038" w:type="dxa"/>
            <w:vAlign w:val="center"/>
          </w:tcPr>
          <w:p w14:paraId="75C7291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LA42(</w:t>
            </w:r>
            <w:r w:rsidRPr="00C021BB">
              <w:rPr>
                <w:rFonts w:asciiTheme="minorEastAsia" w:hAnsiTheme="minorEastAsia" w:cs="Arial"/>
                <w:szCs w:val="24"/>
              </w:rPr>
              <w:t>B</w:t>
            </w:r>
            <w:r w:rsidRPr="00C021BB">
              <w:rPr>
                <w:rFonts w:asciiTheme="minorEastAsia" w:hAnsiTheme="minorEastAsia" w:cs="Arial" w:hint="eastAsia"/>
                <w:szCs w:val="24"/>
              </w:rPr>
              <w:t>)</w:t>
            </w:r>
            <w:r w:rsidRPr="00C021BB">
              <w:rPr>
                <w:rFonts w:asciiTheme="minorEastAsia" w:hAnsiTheme="minorEastAsia" w:cs="Arial"/>
                <w:szCs w:val="24"/>
              </w:rPr>
              <w:t>DJ/024R</w:t>
            </w:r>
          </w:p>
        </w:tc>
        <w:tc>
          <w:tcPr>
            <w:tcW w:w="846" w:type="dxa"/>
            <w:vAlign w:val="center"/>
          </w:tcPr>
          <w:p w14:paraId="74808E1A"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02D87C8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上海</w:t>
            </w:r>
            <w:r w:rsidRPr="00C021BB">
              <w:rPr>
                <w:rFonts w:asciiTheme="minorEastAsia" w:hAnsiTheme="minorEastAsia" w:cs="Arial"/>
                <w:szCs w:val="24"/>
              </w:rPr>
              <w:t>天逸</w:t>
            </w:r>
          </w:p>
        </w:tc>
      </w:tr>
      <w:tr w:rsidR="00592923" w:rsidRPr="00C021BB" w14:paraId="3F8DAD89" w14:textId="77777777" w:rsidTr="00D722FD">
        <w:tc>
          <w:tcPr>
            <w:tcW w:w="671" w:type="dxa"/>
            <w:vAlign w:val="center"/>
          </w:tcPr>
          <w:p w14:paraId="0F4106C6"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9</w:t>
            </w:r>
          </w:p>
        </w:tc>
        <w:tc>
          <w:tcPr>
            <w:tcW w:w="2358" w:type="dxa"/>
            <w:vAlign w:val="center"/>
          </w:tcPr>
          <w:p w14:paraId="4CAD992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指示灯</w:t>
            </w:r>
          </w:p>
        </w:tc>
        <w:tc>
          <w:tcPr>
            <w:tcW w:w="3038" w:type="dxa"/>
            <w:vAlign w:val="center"/>
          </w:tcPr>
          <w:p w14:paraId="3AD9EC26"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LA42(</w:t>
            </w:r>
            <w:r w:rsidRPr="00C021BB">
              <w:rPr>
                <w:rFonts w:asciiTheme="minorEastAsia" w:hAnsiTheme="minorEastAsia" w:cs="Arial"/>
                <w:szCs w:val="24"/>
              </w:rPr>
              <w:t>B</w:t>
            </w:r>
            <w:r w:rsidRPr="00C021BB">
              <w:rPr>
                <w:rFonts w:asciiTheme="minorEastAsia" w:hAnsiTheme="minorEastAsia" w:cs="Arial" w:hint="eastAsia"/>
                <w:szCs w:val="24"/>
              </w:rPr>
              <w:t>)</w:t>
            </w:r>
            <w:r w:rsidRPr="00C021BB">
              <w:rPr>
                <w:rFonts w:asciiTheme="minorEastAsia" w:hAnsiTheme="minorEastAsia" w:cs="Arial"/>
                <w:szCs w:val="24"/>
              </w:rPr>
              <w:t>DJ/024Y</w:t>
            </w:r>
          </w:p>
        </w:tc>
        <w:tc>
          <w:tcPr>
            <w:tcW w:w="846" w:type="dxa"/>
            <w:vAlign w:val="center"/>
          </w:tcPr>
          <w:p w14:paraId="55454C5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5E8F6E77"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上海</w:t>
            </w:r>
            <w:r w:rsidRPr="00C021BB">
              <w:rPr>
                <w:rFonts w:asciiTheme="minorEastAsia" w:hAnsiTheme="minorEastAsia" w:cs="Arial"/>
                <w:szCs w:val="24"/>
              </w:rPr>
              <w:t>天逸</w:t>
            </w:r>
          </w:p>
        </w:tc>
      </w:tr>
      <w:tr w:rsidR="00592923" w:rsidRPr="00C021BB" w14:paraId="53900259" w14:textId="77777777" w:rsidTr="00D722FD">
        <w:tc>
          <w:tcPr>
            <w:tcW w:w="671" w:type="dxa"/>
            <w:vAlign w:val="center"/>
          </w:tcPr>
          <w:p w14:paraId="3947469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10</w:t>
            </w:r>
          </w:p>
        </w:tc>
        <w:tc>
          <w:tcPr>
            <w:tcW w:w="2358" w:type="dxa"/>
            <w:vAlign w:val="center"/>
          </w:tcPr>
          <w:p w14:paraId="7E6C2FA6"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指示灯</w:t>
            </w:r>
          </w:p>
        </w:tc>
        <w:tc>
          <w:tcPr>
            <w:tcW w:w="3038" w:type="dxa"/>
            <w:vAlign w:val="center"/>
          </w:tcPr>
          <w:p w14:paraId="176CEBDE"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LA42(</w:t>
            </w:r>
            <w:r w:rsidRPr="00C021BB">
              <w:rPr>
                <w:rFonts w:asciiTheme="minorEastAsia" w:hAnsiTheme="minorEastAsia" w:cs="Arial"/>
                <w:szCs w:val="24"/>
              </w:rPr>
              <w:t>B</w:t>
            </w:r>
            <w:r w:rsidRPr="00C021BB">
              <w:rPr>
                <w:rFonts w:asciiTheme="minorEastAsia" w:hAnsiTheme="minorEastAsia" w:cs="Arial" w:hint="eastAsia"/>
                <w:szCs w:val="24"/>
              </w:rPr>
              <w:t>)</w:t>
            </w:r>
            <w:r w:rsidRPr="00C021BB">
              <w:rPr>
                <w:rFonts w:asciiTheme="minorEastAsia" w:hAnsiTheme="minorEastAsia" w:cs="Arial"/>
                <w:szCs w:val="24"/>
              </w:rPr>
              <w:t>DJ/024G</w:t>
            </w:r>
          </w:p>
        </w:tc>
        <w:tc>
          <w:tcPr>
            <w:tcW w:w="846" w:type="dxa"/>
            <w:vAlign w:val="center"/>
          </w:tcPr>
          <w:p w14:paraId="48A1612A"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721966F7"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上海</w:t>
            </w:r>
            <w:r w:rsidRPr="00C021BB">
              <w:rPr>
                <w:rFonts w:asciiTheme="minorEastAsia" w:hAnsiTheme="minorEastAsia" w:cs="Arial"/>
                <w:szCs w:val="24"/>
              </w:rPr>
              <w:t>天逸</w:t>
            </w:r>
          </w:p>
        </w:tc>
      </w:tr>
      <w:tr w:rsidR="00592923" w:rsidRPr="00C021BB" w14:paraId="702C1B5D" w14:textId="77777777" w:rsidTr="00D722FD">
        <w:tc>
          <w:tcPr>
            <w:tcW w:w="671" w:type="dxa"/>
            <w:vAlign w:val="center"/>
          </w:tcPr>
          <w:p w14:paraId="56B6EA78"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11</w:t>
            </w:r>
          </w:p>
        </w:tc>
        <w:tc>
          <w:tcPr>
            <w:tcW w:w="2358" w:type="dxa"/>
            <w:vAlign w:val="center"/>
          </w:tcPr>
          <w:p w14:paraId="424DEB24"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蜂鸣</w:t>
            </w:r>
            <w:r w:rsidRPr="00C021BB">
              <w:rPr>
                <w:rFonts w:asciiTheme="minorEastAsia" w:hAnsiTheme="minorEastAsia" w:cs="Arial"/>
                <w:szCs w:val="24"/>
              </w:rPr>
              <w:t>器</w:t>
            </w:r>
          </w:p>
        </w:tc>
        <w:tc>
          <w:tcPr>
            <w:tcW w:w="3038" w:type="dxa"/>
            <w:vAlign w:val="center"/>
          </w:tcPr>
          <w:p w14:paraId="42428CFC"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LA42(</w:t>
            </w:r>
            <w:r w:rsidRPr="00C021BB">
              <w:rPr>
                <w:rFonts w:asciiTheme="minorEastAsia" w:hAnsiTheme="minorEastAsia" w:cs="Arial"/>
                <w:szCs w:val="24"/>
              </w:rPr>
              <w:t>B</w:t>
            </w:r>
            <w:r w:rsidRPr="00C021BB">
              <w:rPr>
                <w:rFonts w:asciiTheme="minorEastAsia" w:hAnsiTheme="minorEastAsia" w:cs="Arial" w:hint="eastAsia"/>
                <w:szCs w:val="24"/>
              </w:rPr>
              <w:t>)</w:t>
            </w:r>
            <w:r w:rsidRPr="00C021BB">
              <w:rPr>
                <w:rFonts w:asciiTheme="minorEastAsia" w:hAnsiTheme="minorEastAsia" w:cs="Arial"/>
                <w:szCs w:val="24"/>
              </w:rPr>
              <w:t>FMJ024</w:t>
            </w:r>
          </w:p>
        </w:tc>
        <w:tc>
          <w:tcPr>
            <w:tcW w:w="846" w:type="dxa"/>
            <w:vAlign w:val="center"/>
          </w:tcPr>
          <w:p w14:paraId="0E276F46"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19E48E1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上海</w:t>
            </w:r>
            <w:r w:rsidRPr="00C021BB">
              <w:rPr>
                <w:rFonts w:asciiTheme="minorEastAsia" w:hAnsiTheme="minorEastAsia" w:cs="Arial"/>
                <w:szCs w:val="24"/>
              </w:rPr>
              <w:t>天逸</w:t>
            </w:r>
          </w:p>
        </w:tc>
      </w:tr>
      <w:tr w:rsidR="00592923" w:rsidRPr="00C021BB" w14:paraId="015B2C39" w14:textId="77777777" w:rsidTr="00D722FD">
        <w:tc>
          <w:tcPr>
            <w:tcW w:w="671" w:type="dxa"/>
            <w:vAlign w:val="center"/>
          </w:tcPr>
          <w:p w14:paraId="6722A72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12</w:t>
            </w:r>
          </w:p>
        </w:tc>
        <w:tc>
          <w:tcPr>
            <w:tcW w:w="2358" w:type="dxa"/>
            <w:vAlign w:val="center"/>
          </w:tcPr>
          <w:p w14:paraId="3773AAC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直流电机</w:t>
            </w:r>
          </w:p>
        </w:tc>
        <w:tc>
          <w:tcPr>
            <w:tcW w:w="3038" w:type="dxa"/>
            <w:vAlign w:val="center"/>
          </w:tcPr>
          <w:p w14:paraId="6B6BA128"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24</w:t>
            </w:r>
            <w:r w:rsidRPr="00C021BB">
              <w:rPr>
                <w:rFonts w:asciiTheme="minorEastAsia" w:hAnsiTheme="minorEastAsia" w:cs="Arial"/>
                <w:szCs w:val="24"/>
              </w:rPr>
              <w:t>v（</w:t>
            </w:r>
            <w:r w:rsidRPr="00C021BB">
              <w:rPr>
                <w:rFonts w:asciiTheme="minorEastAsia" w:hAnsiTheme="minorEastAsia" w:cs="Arial" w:hint="eastAsia"/>
                <w:szCs w:val="24"/>
              </w:rPr>
              <w:t>0</w:t>
            </w:r>
            <w:r w:rsidRPr="00C021BB">
              <w:rPr>
                <w:rFonts w:asciiTheme="minorEastAsia" w:hAnsiTheme="minorEastAsia" w:cs="Arial"/>
                <w:szCs w:val="24"/>
              </w:rPr>
              <w:t>-200</w:t>
            </w:r>
            <w:r w:rsidRPr="00C021BB">
              <w:rPr>
                <w:rFonts w:asciiTheme="minorEastAsia" w:hAnsiTheme="minorEastAsia" w:cs="Arial" w:hint="eastAsia"/>
                <w:szCs w:val="24"/>
              </w:rPr>
              <w:t>转速</w:t>
            </w:r>
            <w:r w:rsidRPr="00C021BB">
              <w:rPr>
                <w:rFonts w:asciiTheme="minorEastAsia" w:hAnsiTheme="minorEastAsia" w:cs="Arial"/>
                <w:szCs w:val="24"/>
              </w:rPr>
              <w:t>）</w:t>
            </w:r>
          </w:p>
        </w:tc>
        <w:tc>
          <w:tcPr>
            <w:tcW w:w="846" w:type="dxa"/>
            <w:vAlign w:val="center"/>
          </w:tcPr>
          <w:p w14:paraId="1B1267F4"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2C2ACF30"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中兴</w:t>
            </w:r>
            <w:r w:rsidRPr="00C021BB">
              <w:rPr>
                <w:rFonts w:asciiTheme="minorEastAsia" w:hAnsiTheme="minorEastAsia" w:cs="Arial"/>
                <w:szCs w:val="24"/>
              </w:rPr>
              <w:t>电机</w:t>
            </w:r>
          </w:p>
        </w:tc>
      </w:tr>
      <w:tr w:rsidR="00592923" w:rsidRPr="00C021BB" w14:paraId="72153406" w14:textId="77777777" w:rsidTr="00D722FD">
        <w:tc>
          <w:tcPr>
            <w:tcW w:w="671" w:type="dxa"/>
            <w:vAlign w:val="center"/>
          </w:tcPr>
          <w:p w14:paraId="21BC3AA2"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13</w:t>
            </w:r>
          </w:p>
        </w:tc>
        <w:tc>
          <w:tcPr>
            <w:tcW w:w="2358" w:type="dxa"/>
            <w:vAlign w:val="center"/>
          </w:tcPr>
          <w:p w14:paraId="4D222DF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调</w:t>
            </w:r>
            <w:r w:rsidRPr="00C021BB">
              <w:rPr>
                <w:rFonts w:asciiTheme="minorEastAsia" w:hAnsiTheme="minorEastAsia" w:cs="Arial"/>
                <w:szCs w:val="24"/>
              </w:rPr>
              <w:t>带</w:t>
            </w:r>
            <w:r w:rsidRPr="00C021BB">
              <w:rPr>
                <w:rFonts w:asciiTheme="minorEastAsia" w:hAnsiTheme="minorEastAsia" w:cs="Arial" w:hint="eastAsia"/>
                <w:szCs w:val="24"/>
              </w:rPr>
              <w:t>器</w:t>
            </w:r>
          </w:p>
        </w:tc>
        <w:tc>
          <w:tcPr>
            <w:tcW w:w="3038" w:type="dxa"/>
            <w:vAlign w:val="center"/>
          </w:tcPr>
          <w:p w14:paraId="334A759F"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控制电机</w:t>
            </w:r>
          </w:p>
        </w:tc>
        <w:tc>
          <w:tcPr>
            <w:tcW w:w="846" w:type="dxa"/>
            <w:vAlign w:val="center"/>
          </w:tcPr>
          <w:p w14:paraId="4A8F33EC"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72C7B26F"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中兴</w:t>
            </w:r>
            <w:r w:rsidRPr="00C021BB">
              <w:rPr>
                <w:rFonts w:asciiTheme="minorEastAsia" w:hAnsiTheme="minorEastAsia" w:cs="Arial"/>
                <w:szCs w:val="24"/>
              </w:rPr>
              <w:t>电机</w:t>
            </w:r>
          </w:p>
        </w:tc>
      </w:tr>
      <w:tr w:rsidR="00592923" w:rsidRPr="00C021BB" w14:paraId="46CA0E96" w14:textId="77777777" w:rsidTr="00D722FD">
        <w:tc>
          <w:tcPr>
            <w:tcW w:w="671" w:type="dxa"/>
            <w:vAlign w:val="center"/>
          </w:tcPr>
          <w:p w14:paraId="3279B301"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14</w:t>
            </w:r>
          </w:p>
        </w:tc>
        <w:tc>
          <w:tcPr>
            <w:tcW w:w="2358" w:type="dxa"/>
            <w:vAlign w:val="center"/>
          </w:tcPr>
          <w:p w14:paraId="01D50BB4"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直流电压</w:t>
            </w:r>
            <w:r w:rsidRPr="00C021BB">
              <w:rPr>
                <w:rFonts w:asciiTheme="minorEastAsia" w:hAnsiTheme="minorEastAsia" w:cs="Arial"/>
                <w:szCs w:val="24"/>
              </w:rPr>
              <w:t>表</w:t>
            </w:r>
          </w:p>
        </w:tc>
        <w:tc>
          <w:tcPr>
            <w:tcW w:w="3038" w:type="dxa"/>
            <w:vAlign w:val="center"/>
          </w:tcPr>
          <w:p w14:paraId="652E9FC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BT3603R 0-10</w:t>
            </w:r>
            <w:r w:rsidRPr="00C021BB">
              <w:rPr>
                <w:rFonts w:asciiTheme="minorEastAsia" w:hAnsiTheme="minorEastAsia" w:cs="Arial"/>
                <w:szCs w:val="24"/>
              </w:rPr>
              <w:t>VDC</w:t>
            </w:r>
            <w:r w:rsidRPr="00C021BB">
              <w:rPr>
                <w:rFonts w:asciiTheme="minorEastAsia" w:hAnsiTheme="minorEastAsia" w:cs="Arial" w:hint="eastAsia"/>
                <w:szCs w:val="24"/>
              </w:rPr>
              <w:t>，</w:t>
            </w:r>
            <w:r w:rsidRPr="00C021BB">
              <w:rPr>
                <w:rFonts w:asciiTheme="minorEastAsia" w:hAnsiTheme="minorEastAsia" w:cs="Arial"/>
                <w:szCs w:val="24"/>
              </w:rPr>
              <w:t>电源</w:t>
            </w:r>
            <w:r w:rsidRPr="00C021BB">
              <w:rPr>
                <w:rFonts w:asciiTheme="minorEastAsia" w:hAnsiTheme="minorEastAsia" w:cs="Arial" w:hint="eastAsia"/>
                <w:szCs w:val="24"/>
              </w:rPr>
              <w:t>24VDC</w:t>
            </w:r>
          </w:p>
        </w:tc>
        <w:tc>
          <w:tcPr>
            <w:tcW w:w="846" w:type="dxa"/>
            <w:vAlign w:val="center"/>
          </w:tcPr>
          <w:p w14:paraId="48B56A25"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72B5E2C8"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聚英</w:t>
            </w:r>
          </w:p>
        </w:tc>
      </w:tr>
      <w:tr w:rsidR="00592923" w:rsidRPr="00C021BB" w14:paraId="78A1C6A0" w14:textId="77777777" w:rsidTr="00D722FD">
        <w:tc>
          <w:tcPr>
            <w:tcW w:w="671" w:type="dxa"/>
            <w:vAlign w:val="center"/>
          </w:tcPr>
          <w:p w14:paraId="509E7B1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15</w:t>
            </w:r>
          </w:p>
        </w:tc>
        <w:tc>
          <w:tcPr>
            <w:tcW w:w="2358" w:type="dxa"/>
            <w:vAlign w:val="center"/>
          </w:tcPr>
          <w:p w14:paraId="6AE5F394"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电位器</w:t>
            </w:r>
          </w:p>
        </w:tc>
        <w:tc>
          <w:tcPr>
            <w:tcW w:w="3038" w:type="dxa"/>
            <w:vAlign w:val="center"/>
          </w:tcPr>
          <w:p w14:paraId="12BE7220"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单圈B10K</w:t>
            </w:r>
          </w:p>
        </w:tc>
        <w:tc>
          <w:tcPr>
            <w:tcW w:w="846" w:type="dxa"/>
            <w:vAlign w:val="center"/>
          </w:tcPr>
          <w:p w14:paraId="2F2CE4C2"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szCs w:val="24"/>
              </w:rPr>
              <w:t>2</w:t>
            </w:r>
          </w:p>
        </w:tc>
        <w:tc>
          <w:tcPr>
            <w:tcW w:w="1509" w:type="dxa"/>
            <w:vAlign w:val="center"/>
          </w:tcPr>
          <w:p w14:paraId="6850A39E"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W.L</w:t>
            </w:r>
          </w:p>
        </w:tc>
      </w:tr>
      <w:tr w:rsidR="00592923" w:rsidRPr="00C021BB" w14:paraId="39833C71" w14:textId="77777777" w:rsidTr="00D722FD">
        <w:tc>
          <w:tcPr>
            <w:tcW w:w="671" w:type="dxa"/>
            <w:vAlign w:val="center"/>
          </w:tcPr>
          <w:p w14:paraId="714DED58"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16</w:t>
            </w:r>
          </w:p>
        </w:tc>
        <w:tc>
          <w:tcPr>
            <w:tcW w:w="2358" w:type="dxa"/>
            <w:vAlign w:val="center"/>
          </w:tcPr>
          <w:p w14:paraId="559747AC"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波段</w:t>
            </w:r>
            <w:r w:rsidRPr="00C021BB">
              <w:rPr>
                <w:rFonts w:asciiTheme="minorEastAsia" w:hAnsiTheme="minorEastAsia" w:cs="Arial"/>
                <w:szCs w:val="24"/>
              </w:rPr>
              <w:t>开关</w:t>
            </w:r>
          </w:p>
        </w:tc>
        <w:tc>
          <w:tcPr>
            <w:tcW w:w="3038" w:type="dxa"/>
            <w:vAlign w:val="center"/>
          </w:tcPr>
          <w:p w14:paraId="27A57152"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BRT</w:t>
            </w:r>
          </w:p>
        </w:tc>
        <w:tc>
          <w:tcPr>
            <w:tcW w:w="846" w:type="dxa"/>
            <w:vAlign w:val="center"/>
          </w:tcPr>
          <w:p w14:paraId="10F9167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3EE02F4C"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BRT</w:t>
            </w:r>
          </w:p>
        </w:tc>
      </w:tr>
      <w:tr w:rsidR="00592923" w:rsidRPr="00C021BB" w14:paraId="12B68AA5" w14:textId="77777777" w:rsidTr="00D722FD">
        <w:tc>
          <w:tcPr>
            <w:tcW w:w="671" w:type="dxa"/>
            <w:vAlign w:val="center"/>
          </w:tcPr>
          <w:p w14:paraId="7AB29FFA"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17</w:t>
            </w:r>
          </w:p>
        </w:tc>
        <w:tc>
          <w:tcPr>
            <w:tcW w:w="2358" w:type="dxa"/>
            <w:vAlign w:val="center"/>
          </w:tcPr>
          <w:p w14:paraId="31B02D5C"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220V开关</w:t>
            </w:r>
            <w:r w:rsidRPr="00C021BB">
              <w:rPr>
                <w:rFonts w:asciiTheme="minorEastAsia" w:hAnsiTheme="minorEastAsia" w:cs="Arial"/>
                <w:szCs w:val="24"/>
              </w:rPr>
              <w:t>带保险插座</w:t>
            </w:r>
          </w:p>
        </w:tc>
        <w:tc>
          <w:tcPr>
            <w:tcW w:w="3038" w:type="dxa"/>
            <w:vAlign w:val="center"/>
          </w:tcPr>
          <w:p w14:paraId="4EC8FFD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10A</w:t>
            </w:r>
          </w:p>
        </w:tc>
        <w:tc>
          <w:tcPr>
            <w:tcW w:w="846" w:type="dxa"/>
            <w:vAlign w:val="center"/>
          </w:tcPr>
          <w:p w14:paraId="100C61CF"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4610EF3B" w14:textId="77777777" w:rsidR="00592923" w:rsidRPr="00C021BB" w:rsidRDefault="00592923" w:rsidP="00D722FD">
            <w:pPr>
              <w:rPr>
                <w:rFonts w:asciiTheme="minorEastAsia" w:hAnsiTheme="minorEastAsia" w:cs="Arial"/>
                <w:szCs w:val="24"/>
              </w:rPr>
            </w:pPr>
            <w:proofErr w:type="spellStart"/>
            <w:r w:rsidRPr="00C021BB">
              <w:rPr>
                <w:rFonts w:asciiTheme="minorEastAsia" w:hAnsiTheme="minorEastAsia" w:cs="Arial"/>
                <w:szCs w:val="24"/>
              </w:rPr>
              <w:t>J</w:t>
            </w:r>
            <w:r w:rsidRPr="00C021BB">
              <w:rPr>
                <w:rFonts w:asciiTheme="minorEastAsia" w:hAnsiTheme="minorEastAsia" w:cs="Arial" w:hint="eastAsia"/>
                <w:szCs w:val="24"/>
              </w:rPr>
              <w:t>ec</w:t>
            </w:r>
            <w:proofErr w:type="spellEnd"/>
          </w:p>
        </w:tc>
      </w:tr>
      <w:tr w:rsidR="00592923" w:rsidRPr="00C021BB" w14:paraId="1E3FAA82" w14:textId="77777777" w:rsidTr="00D722FD">
        <w:tc>
          <w:tcPr>
            <w:tcW w:w="671" w:type="dxa"/>
            <w:vAlign w:val="center"/>
          </w:tcPr>
          <w:p w14:paraId="7FF1981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18</w:t>
            </w:r>
          </w:p>
        </w:tc>
        <w:tc>
          <w:tcPr>
            <w:tcW w:w="2358" w:type="dxa"/>
            <w:vAlign w:val="center"/>
          </w:tcPr>
          <w:p w14:paraId="72653E8A"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导线</w:t>
            </w:r>
            <w:r w:rsidRPr="00C021BB">
              <w:rPr>
                <w:rFonts w:asciiTheme="minorEastAsia" w:hAnsiTheme="minorEastAsia" w:cs="Arial"/>
                <w:szCs w:val="24"/>
              </w:rPr>
              <w:t>、</w:t>
            </w:r>
            <w:r w:rsidRPr="00C021BB">
              <w:rPr>
                <w:rFonts w:asciiTheme="minorEastAsia" w:hAnsiTheme="minorEastAsia" w:cs="Arial" w:hint="eastAsia"/>
                <w:szCs w:val="24"/>
              </w:rPr>
              <w:t>网线</w:t>
            </w:r>
            <w:r w:rsidRPr="00C021BB">
              <w:rPr>
                <w:rFonts w:asciiTheme="minorEastAsia" w:hAnsiTheme="minorEastAsia" w:cs="Arial"/>
                <w:szCs w:val="24"/>
              </w:rPr>
              <w:t>、箱体、</w:t>
            </w:r>
            <w:r w:rsidRPr="00C021BB">
              <w:rPr>
                <w:rFonts w:asciiTheme="minorEastAsia" w:hAnsiTheme="minorEastAsia" w:cs="Arial" w:hint="eastAsia"/>
                <w:szCs w:val="24"/>
              </w:rPr>
              <w:t>安装</w:t>
            </w:r>
            <w:r w:rsidRPr="00C021BB">
              <w:rPr>
                <w:rFonts w:asciiTheme="minorEastAsia" w:hAnsiTheme="minorEastAsia" w:cs="Arial"/>
                <w:szCs w:val="24"/>
              </w:rPr>
              <w:t>架</w:t>
            </w:r>
          </w:p>
        </w:tc>
        <w:tc>
          <w:tcPr>
            <w:tcW w:w="3038" w:type="dxa"/>
            <w:vAlign w:val="center"/>
          </w:tcPr>
          <w:p w14:paraId="311D225B" w14:textId="77777777" w:rsidR="00592923" w:rsidRPr="00C021BB" w:rsidRDefault="00592923" w:rsidP="00D722FD">
            <w:pPr>
              <w:rPr>
                <w:rFonts w:asciiTheme="minorEastAsia" w:hAnsiTheme="minorEastAsia" w:cs="Arial"/>
                <w:szCs w:val="24"/>
              </w:rPr>
            </w:pPr>
          </w:p>
        </w:tc>
        <w:tc>
          <w:tcPr>
            <w:tcW w:w="846" w:type="dxa"/>
            <w:vAlign w:val="center"/>
          </w:tcPr>
          <w:p w14:paraId="45BBB807"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1套</w:t>
            </w:r>
          </w:p>
        </w:tc>
        <w:tc>
          <w:tcPr>
            <w:tcW w:w="1509" w:type="dxa"/>
            <w:vAlign w:val="center"/>
          </w:tcPr>
          <w:p w14:paraId="4D8FBC82"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定制</w:t>
            </w:r>
          </w:p>
        </w:tc>
      </w:tr>
      <w:tr w:rsidR="00592923" w:rsidRPr="00C021BB" w14:paraId="20F3265F" w14:textId="77777777" w:rsidTr="00D722FD">
        <w:tc>
          <w:tcPr>
            <w:tcW w:w="671" w:type="dxa"/>
            <w:vAlign w:val="center"/>
          </w:tcPr>
          <w:p w14:paraId="0B7D0A8E"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19</w:t>
            </w:r>
          </w:p>
        </w:tc>
        <w:tc>
          <w:tcPr>
            <w:tcW w:w="2358" w:type="dxa"/>
            <w:vAlign w:val="center"/>
          </w:tcPr>
          <w:p w14:paraId="570AAE72"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监测</w:t>
            </w:r>
            <w:r w:rsidRPr="00C021BB">
              <w:rPr>
                <w:rFonts w:asciiTheme="minorEastAsia" w:hAnsiTheme="minorEastAsia" w:cs="Arial"/>
                <w:szCs w:val="24"/>
              </w:rPr>
              <w:t>审计</w:t>
            </w:r>
          </w:p>
        </w:tc>
        <w:tc>
          <w:tcPr>
            <w:tcW w:w="3038" w:type="dxa"/>
            <w:vAlign w:val="center"/>
          </w:tcPr>
          <w:p w14:paraId="4FD3227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KEC教育</w:t>
            </w:r>
            <w:r w:rsidRPr="00C021BB">
              <w:rPr>
                <w:rFonts w:asciiTheme="minorEastAsia" w:hAnsiTheme="minorEastAsia" w:cs="Arial"/>
                <w:szCs w:val="24"/>
              </w:rPr>
              <w:t>版</w:t>
            </w:r>
          </w:p>
        </w:tc>
        <w:tc>
          <w:tcPr>
            <w:tcW w:w="846" w:type="dxa"/>
            <w:vAlign w:val="center"/>
          </w:tcPr>
          <w:p w14:paraId="71DEA511"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056F7BF5"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匡恩</w:t>
            </w:r>
            <w:r w:rsidRPr="00C021BB">
              <w:rPr>
                <w:rFonts w:asciiTheme="minorEastAsia" w:hAnsiTheme="minorEastAsia" w:cs="Arial"/>
                <w:szCs w:val="24"/>
              </w:rPr>
              <w:t>网络</w:t>
            </w:r>
          </w:p>
        </w:tc>
      </w:tr>
      <w:tr w:rsidR="00592923" w:rsidRPr="00C021BB" w14:paraId="5B1C8FD3" w14:textId="77777777" w:rsidTr="00D722FD">
        <w:tc>
          <w:tcPr>
            <w:tcW w:w="671" w:type="dxa"/>
            <w:vAlign w:val="center"/>
          </w:tcPr>
          <w:p w14:paraId="2B13BF1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20</w:t>
            </w:r>
          </w:p>
        </w:tc>
        <w:tc>
          <w:tcPr>
            <w:tcW w:w="2358" w:type="dxa"/>
            <w:vAlign w:val="center"/>
          </w:tcPr>
          <w:p w14:paraId="2F9782A5"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智能</w:t>
            </w:r>
            <w:r w:rsidRPr="00C021BB">
              <w:rPr>
                <w:rFonts w:asciiTheme="minorEastAsia" w:hAnsiTheme="minorEastAsia" w:cs="Arial"/>
                <w:szCs w:val="24"/>
              </w:rPr>
              <w:t>保护</w:t>
            </w:r>
          </w:p>
        </w:tc>
        <w:tc>
          <w:tcPr>
            <w:tcW w:w="3038" w:type="dxa"/>
            <w:vAlign w:val="center"/>
          </w:tcPr>
          <w:p w14:paraId="627BB5E0"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KEA教育</w:t>
            </w:r>
            <w:r w:rsidRPr="00C021BB">
              <w:rPr>
                <w:rFonts w:asciiTheme="minorEastAsia" w:hAnsiTheme="minorEastAsia" w:cs="Arial"/>
                <w:szCs w:val="24"/>
              </w:rPr>
              <w:t>版</w:t>
            </w:r>
          </w:p>
        </w:tc>
        <w:tc>
          <w:tcPr>
            <w:tcW w:w="846" w:type="dxa"/>
            <w:vAlign w:val="center"/>
          </w:tcPr>
          <w:p w14:paraId="3EFD4C95"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166FD3C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匡恩</w:t>
            </w:r>
            <w:r w:rsidRPr="00C021BB">
              <w:rPr>
                <w:rFonts w:asciiTheme="minorEastAsia" w:hAnsiTheme="minorEastAsia" w:cs="Arial"/>
                <w:szCs w:val="24"/>
              </w:rPr>
              <w:t>网络</w:t>
            </w:r>
          </w:p>
        </w:tc>
      </w:tr>
      <w:tr w:rsidR="00592923" w:rsidRPr="00C021BB" w14:paraId="50C113E1" w14:textId="77777777" w:rsidTr="00D722FD">
        <w:tc>
          <w:tcPr>
            <w:tcW w:w="671" w:type="dxa"/>
            <w:vAlign w:val="center"/>
          </w:tcPr>
          <w:p w14:paraId="71C66844"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21</w:t>
            </w:r>
          </w:p>
        </w:tc>
        <w:tc>
          <w:tcPr>
            <w:tcW w:w="2358" w:type="dxa"/>
            <w:vAlign w:val="center"/>
          </w:tcPr>
          <w:p w14:paraId="639AF801"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PLC编程</w:t>
            </w:r>
            <w:r w:rsidRPr="00C021BB">
              <w:rPr>
                <w:rFonts w:asciiTheme="minorEastAsia" w:hAnsiTheme="minorEastAsia" w:cs="Arial"/>
                <w:szCs w:val="24"/>
              </w:rPr>
              <w:t>软件</w:t>
            </w:r>
          </w:p>
        </w:tc>
        <w:tc>
          <w:tcPr>
            <w:tcW w:w="3038" w:type="dxa"/>
            <w:vAlign w:val="center"/>
          </w:tcPr>
          <w:p w14:paraId="4B292F94" w14:textId="77777777" w:rsidR="00592923" w:rsidRPr="00C021BB" w:rsidRDefault="00592923" w:rsidP="00D722FD">
            <w:pPr>
              <w:rPr>
                <w:rFonts w:asciiTheme="minorEastAsia" w:hAnsiTheme="minorEastAsia" w:cs="Arial"/>
                <w:szCs w:val="24"/>
              </w:rPr>
            </w:pPr>
            <w:proofErr w:type="spellStart"/>
            <w:r w:rsidRPr="00C021BB">
              <w:rPr>
                <w:rFonts w:asciiTheme="minorEastAsia" w:hAnsiTheme="minorEastAsia" w:cs="Arial"/>
                <w:szCs w:val="24"/>
              </w:rPr>
              <w:t>S</w:t>
            </w:r>
            <w:r w:rsidRPr="00C021BB">
              <w:rPr>
                <w:rFonts w:asciiTheme="minorEastAsia" w:hAnsiTheme="minorEastAsia" w:cs="Arial" w:hint="eastAsia"/>
                <w:szCs w:val="24"/>
              </w:rPr>
              <w:t>omachine</w:t>
            </w:r>
            <w:proofErr w:type="spellEnd"/>
            <w:r w:rsidRPr="00C021BB">
              <w:rPr>
                <w:rFonts w:asciiTheme="minorEastAsia" w:hAnsiTheme="minorEastAsia" w:cs="Arial" w:hint="eastAsia"/>
                <w:szCs w:val="24"/>
              </w:rPr>
              <w:t xml:space="preserve"> </w:t>
            </w:r>
            <w:r w:rsidRPr="00C021BB">
              <w:rPr>
                <w:rFonts w:asciiTheme="minorEastAsia" w:hAnsiTheme="minorEastAsia" w:cs="Arial"/>
                <w:szCs w:val="24"/>
              </w:rPr>
              <w:t>v4.1</w:t>
            </w:r>
          </w:p>
        </w:tc>
        <w:tc>
          <w:tcPr>
            <w:tcW w:w="846" w:type="dxa"/>
            <w:vAlign w:val="center"/>
          </w:tcPr>
          <w:p w14:paraId="06132C37"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2893FF97"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施耐德</w:t>
            </w:r>
          </w:p>
        </w:tc>
      </w:tr>
      <w:tr w:rsidR="00592923" w:rsidRPr="00C021BB" w14:paraId="40AB3A65" w14:textId="77777777" w:rsidTr="00D722FD">
        <w:tc>
          <w:tcPr>
            <w:tcW w:w="671" w:type="dxa"/>
            <w:vAlign w:val="center"/>
          </w:tcPr>
          <w:p w14:paraId="1A247848"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22</w:t>
            </w:r>
          </w:p>
        </w:tc>
        <w:tc>
          <w:tcPr>
            <w:tcW w:w="2358" w:type="dxa"/>
            <w:vAlign w:val="center"/>
          </w:tcPr>
          <w:p w14:paraId="042717F5"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触摸</w:t>
            </w:r>
            <w:r w:rsidRPr="00C021BB">
              <w:rPr>
                <w:rFonts w:asciiTheme="minorEastAsia" w:hAnsiTheme="minorEastAsia" w:cs="Arial"/>
                <w:szCs w:val="24"/>
              </w:rPr>
              <w:t>屏组态软件</w:t>
            </w:r>
          </w:p>
        </w:tc>
        <w:tc>
          <w:tcPr>
            <w:tcW w:w="3038" w:type="dxa"/>
            <w:vAlign w:val="center"/>
          </w:tcPr>
          <w:p w14:paraId="6ACED583"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EB8000</w:t>
            </w:r>
          </w:p>
        </w:tc>
        <w:tc>
          <w:tcPr>
            <w:tcW w:w="846" w:type="dxa"/>
            <w:vAlign w:val="center"/>
          </w:tcPr>
          <w:p w14:paraId="1BE1F5AF"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469AEE0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威纶通</w:t>
            </w:r>
          </w:p>
        </w:tc>
      </w:tr>
      <w:tr w:rsidR="00592923" w:rsidRPr="00C021BB" w14:paraId="0F9BB77A" w14:textId="77777777" w:rsidTr="00D722FD">
        <w:tc>
          <w:tcPr>
            <w:tcW w:w="671" w:type="dxa"/>
            <w:vAlign w:val="center"/>
          </w:tcPr>
          <w:p w14:paraId="03EC0E16"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23</w:t>
            </w:r>
          </w:p>
        </w:tc>
        <w:tc>
          <w:tcPr>
            <w:tcW w:w="2358" w:type="dxa"/>
            <w:vAlign w:val="center"/>
          </w:tcPr>
          <w:p w14:paraId="11E509D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攻击</w:t>
            </w:r>
            <w:r w:rsidRPr="00C021BB">
              <w:rPr>
                <w:rFonts w:asciiTheme="minorEastAsia" w:hAnsiTheme="minorEastAsia" w:cs="Arial"/>
                <w:szCs w:val="24"/>
              </w:rPr>
              <w:t>软件</w:t>
            </w:r>
          </w:p>
        </w:tc>
        <w:tc>
          <w:tcPr>
            <w:tcW w:w="3038" w:type="dxa"/>
            <w:vAlign w:val="center"/>
          </w:tcPr>
          <w:p w14:paraId="1AB7E250"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基于</w:t>
            </w:r>
            <w:r w:rsidRPr="00C021BB">
              <w:rPr>
                <w:rFonts w:asciiTheme="minorEastAsia" w:hAnsiTheme="minorEastAsia" w:cs="Arial"/>
                <w:szCs w:val="24"/>
              </w:rPr>
              <w:t>P</w:t>
            </w:r>
            <w:r w:rsidRPr="00C021BB">
              <w:rPr>
                <w:rFonts w:asciiTheme="minorEastAsia" w:hAnsiTheme="minorEastAsia" w:cs="Arial" w:hint="eastAsia"/>
                <w:szCs w:val="24"/>
              </w:rPr>
              <w:t>ython</w:t>
            </w:r>
          </w:p>
        </w:tc>
        <w:tc>
          <w:tcPr>
            <w:tcW w:w="846" w:type="dxa"/>
            <w:vAlign w:val="center"/>
          </w:tcPr>
          <w:p w14:paraId="1B71E30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7B1FD783"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定制</w:t>
            </w:r>
          </w:p>
        </w:tc>
      </w:tr>
      <w:tr w:rsidR="00592923" w:rsidRPr="00C021BB" w14:paraId="72231D1A" w14:textId="77777777" w:rsidTr="00D722FD">
        <w:tc>
          <w:tcPr>
            <w:tcW w:w="671" w:type="dxa"/>
            <w:vAlign w:val="center"/>
          </w:tcPr>
          <w:p w14:paraId="63DA729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24</w:t>
            </w:r>
          </w:p>
        </w:tc>
        <w:tc>
          <w:tcPr>
            <w:tcW w:w="2358" w:type="dxa"/>
            <w:vAlign w:val="center"/>
          </w:tcPr>
          <w:p w14:paraId="4E6B4906"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SCADA项目</w:t>
            </w:r>
            <w:r w:rsidRPr="00C021BB">
              <w:rPr>
                <w:rFonts w:asciiTheme="minorEastAsia" w:hAnsiTheme="minorEastAsia" w:cs="Arial"/>
                <w:szCs w:val="24"/>
              </w:rPr>
              <w:t>文件</w:t>
            </w:r>
          </w:p>
        </w:tc>
        <w:tc>
          <w:tcPr>
            <w:tcW w:w="3038" w:type="dxa"/>
            <w:vAlign w:val="center"/>
          </w:tcPr>
          <w:p w14:paraId="04DD452C"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基于WINCC</w:t>
            </w:r>
          </w:p>
        </w:tc>
        <w:tc>
          <w:tcPr>
            <w:tcW w:w="846" w:type="dxa"/>
            <w:vAlign w:val="center"/>
          </w:tcPr>
          <w:p w14:paraId="37B3623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77CC4294"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定制</w:t>
            </w:r>
          </w:p>
        </w:tc>
      </w:tr>
      <w:tr w:rsidR="00592923" w:rsidRPr="00C021BB" w14:paraId="263FF640" w14:textId="77777777" w:rsidTr="00D722FD">
        <w:tc>
          <w:tcPr>
            <w:tcW w:w="671" w:type="dxa"/>
            <w:vAlign w:val="center"/>
          </w:tcPr>
          <w:p w14:paraId="482059AB"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25</w:t>
            </w:r>
          </w:p>
        </w:tc>
        <w:tc>
          <w:tcPr>
            <w:tcW w:w="2358" w:type="dxa"/>
            <w:vAlign w:val="center"/>
          </w:tcPr>
          <w:p w14:paraId="1C1CCC44"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触摸屏组态</w:t>
            </w:r>
            <w:r w:rsidRPr="00C021BB">
              <w:rPr>
                <w:rFonts w:asciiTheme="minorEastAsia" w:hAnsiTheme="minorEastAsia" w:cs="Arial"/>
                <w:szCs w:val="24"/>
              </w:rPr>
              <w:t>项目文件</w:t>
            </w:r>
          </w:p>
        </w:tc>
        <w:tc>
          <w:tcPr>
            <w:tcW w:w="3038" w:type="dxa"/>
            <w:vAlign w:val="center"/>
          </w:tcPr>
          <w:p w14:paraId="17D509B3"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基于EB8000</w:t>
            </w:r>
          </w:p>
        </w:tc>
        <w:tc>
          <w:tcPr>
            <w:tcW w:w="846" w:type="dxa"/>
            <w:vAlign w:val="center"/>
          </w:tcPr>
          <w:p w14:paraId="62E1C5F5"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0A742F1C"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定制</w:t>
            </w:r>
          </w:p>
        </w:tc>
      </w:tr>
      <w:tr w:rsidR="00592923" w:rsidRPr="00C021BB" w14:paraId="790B7BB7" w14:textId="77777777" w:rsidTr="00D722FD">
        <w:tc>
          <w:tcPr>
            <w:tcW w:w="671" w:type="dxa"/>
            <w:vAlign w:val="center"/>
          </w:tcPr>
          <w:p w14:paraId="7ED6CE1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26</w:t>
            </w:r>
          </w:p>
        </w:tc>
        <w:tc>
          <w:tcPr>
            <w:tcW w:w="2358" w:type="dxa"/>
            <w:vAlign w:val="center"/>
          </w:tcPr>
          <w:p w14:paraId="11AE18B6"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PLC项目</w:t>
            </w:r>
            <w:r w:rsidRPr="00C021BB">
              <w:rPr>
                <w:rFonts w:asciiTheme="minorEastAsia" w:hAnsiTheme="minorEastAsia" w:cs="Arial"/>
                <w:szCs w:val="24"/>
              </w:rPr>
              <w:t>文件</w:t>
            </w:r>
          </w:p>
        </w:tc>
        <w:tc>
          <w:tcPr>
            <w:tcW w:w="3038" w:type="dxa"/>
            <w:vAlign w:val="center"/>
          </w:tcPr>
          <w:p w14:paraId="5EF6C06D"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基于</w:t>
            </w:r>
            <w:proofErr w:type="spellStart"/>
            <w:r w:rsidRPr="00C021BB">
              <w:rPr>
                <w:rFonts w:asciiTheme="minorEastAsia" w:hAnsiTheme="minorEastAsia" w:cs="Arial"/>
                <w:szCs w:val="24"/>
              </w:rPr>
              <w:t>S</w:t>
            </w:r>
            <w:r w:rsidRPr="00C021BB">
              <w:rPr>
                <w:rFonts w:asciiTheme="minorEastAsia" w:hAnsiTheme="minorEastAsia" w:cs="Arial" w:hint="eastAsia"/>
                <w:szCs w:val="24"/>
              </w:rPr>
              <w:t>omachine</w:t>
            </w:r>
            <w:proofErr w:type="spellEnd"/>
            <w:r w:rsidRPr="00C021BB">
              <w:rPr>
                <w:rFonts w:asciiTheme="minorEastAsia" w:hAnsiTheme="minorEastAsia" w:cs="Arial" w:hint="eastAsia"/>
                <w:szCs w:val="24"/>
              </w:rPr>
              <w:t xml:space="preserve"> </w:t>
            </w:r>
            <w:r w:rsidRPr="00C021BB">
              <w:rPr>
                <w:rFonts w:asciiTheme="minorEastAsia" w:hAnsiTheme="minorEastAsia" w:cs="Arial"/>
                <w:szCs w:val="24"/>
              </w:rPr>
              <w:t>v4.1</w:t>
            </w:r>
          </w:p>
        </w:tc>
        <w:tc>
          <w:tcPr>
            <w:tcW w:w="846" w:type="dxa"/>
            <w:vAlign w:val="center"/>
          </w:tcPr>
          <w:p w14:paraId="3B410C49"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1</w:t>
            </w:r>
          </w:p>
        </w:tc>
        <w:tc>
          <w:tcPr>
            <w:tcW w:w="1509" w:type="dxa"/>
            <w:vAlign w:val="center"/>
          </w:tcPr>
          <w:p w14:paraId="49811B92" w14:textId="77777777" w:rsidR="00592923" w:rsidRPr="00C021BB" w:rsidRDefault="00592923" w:rsidP="00D722FD">
            <w:pPr>
              <w:rPr>
                <w:rFonts w:asciiTheme="minorEastAsia" w:hAnsiTheme="minorEastAsia" w:cs="Arial"/>
                <w:szCs w:val="24"/>
              </w:rPr>
            </w:pPr>
            <w:r w:rsidRPr="00C021BB">
              <w:rPr>
                <w:rFonts w:asciiTheme="minorEastAsia" w:hAnsiTheme="minorEastAsia" w:cs="Arial" w:hint="eastAsia"/>
                <w:szCs w:val="24"/>
              </w:rPr>
              <w:t>定制</w:t>
            </w:r>
          </w:p>
        </w:tc>
      </w:tr>
    </w:tbl>
    <w:p w14:paraId="489606DA" w14:textId="77777777" w:rsidR="00592923" w:rsidRPr="004C43FA" w:rsidRDefault="00592923" w:rsidP="00592923">
      <w:pPr>
        <w:pStyle w:val="-11"/>
        <w:spacing w:line="560" w:lineRule="exact"/>
        <w:ind w:left="840" w:firstLineChars="0" w:firstLine="0"/>
        <w:rPr>
          <w:rFonts w:ascii="Arial Narrow" w:eastAsia="仿宋_GB2312" w:hAnsi="Arial Narrow" w:cs="Arial"/>
          <w:sz w:val="30"/>
          <w:szCs w:val="30"/>
        </w:rPr>
      </w:pPr>
    </w:p>
    <w:p w14:paraId="3E91BE46" w14:textId="77777777" w:rsidR="00F12B30" w:rsidRDefault="00113F64" w:rsidP="00CA20EE">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十四、安全保障</w:t>
      </w:r>
    </w:p>
    <w:p w14:paraId="783D5E8A" w14:textId="77777777" w:rsidR="000C00B2" w:rsidRDefault="000C00B2" w:rsidP="00C021B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根据</w:t>
      </w:r>
      <w:r w:rsidRPr="00955C4C">
        <w:rPr>
          <w:rFonts w:ascii="Arial Narrow" w:eastAsia="仿宋_GB2312" w:hAnsi="Arial Narrow" w:cs="Arial"/>
          <w:color w:val="000000" w:themeColor="text1"/>
          <w:sz w:val="30"/>
          <w:szCs w:val="30"/>
        </w:rPr>
        <w:t>《全国职业院校技能大赛安全管理规定》</w:t>
      </w:r>
      <w:r>
        <w:rPr>
          <w:rFonts w:ascii="Arial Narrow" w:eastAsia="仿宋_GB2312" w:hAnsi="Arial Narrow" w:cs="Arial"/>
          <w:sz w:val="30"/>
          <w:szCs w:val="30"/>
        </w:rPr>
        <w:t>的有关要求，</w:t>
      </w:r>
      <w:r w:rsidRPr="004B4D1A">
        <w:rPr>
          <w:rFonts w:ascii="Arial Narrow" w:eastAsia="仿宋_GB2312" w:hAnsi="Arial Narrow" w:cs="Arial" w:hint="eastAsia"/>
          <w:sz w:val="30"/>
          <w:szCs w:val="30"/>
        </w:rPr>
        <w:lastRenderedPageBreak/>
        <w:t>制以下具体的安全管理措施并严格执行。</w:t>
      </w:r>
    </w:p>
    <w:p w14:paraId="6560CF8A" w14:textId="77777777" w:rsidR="000C00B2" w:rsidRPr="004B4D1A" w:rsidRDefault="000C00B2" w:rsidP="00C021BB">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一</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成立安全保障工作组，负责本赛项筹备和比赛期间的各项安全工作，赛项执委会主任和安全保障工作组组长均为第一责任人；</w:t>
      </w:r>
    </w:p>
    <w:p w14:paraId="4E06C144" w14:textId="77777777" w:rsidR="000C00B2" w:rsidRPr="004B4D1A" w:rsidRDefault="000C00B2" w:rsidP="00C021BB">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二</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制定安全管理的相应规范、流程和突发事件应急预案，保证比赛筹备和实施工作全过程的安全；</w:t>
      </w:r>
    </w:p>
    <w:p w14:paraId="74312943" w14:textId="77777777" w:rsidR="000C00B2" w:rsidRPr="004B4D1A" w:rsidRDefault="000C00B2" w:rsidP="000C00B2">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三</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确保比赛内容涉及的器材、设备符合国家有关安全规定；</w:t>
      </w:r>
    </w:p>
    <w:p w14:paraId="1D08EE32" w14:textId="77777777" w:rsidR="000C00B2" w:rsidRPr="004B4D1A" w:rsidRDefault="000C00B2" w:rsidP="000C00B2">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四</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赛项执委会在赛前对本赛项全体裁判员、工作人员、指导老师、参赛选手进行安全培训；</w:t>
      </w:r>
    </w:p>
    <w:p w14:paraId="7AA6BB91" w14:textId="77777777" w:rsidR="000C00B2" w:rsidRPr="004B4D1A" w:rsidRDefault="000C00B2" w:rsidP="000C00B2">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五</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赛项执委会制定专门方案保证比赛命题、赛题保管、发放、回收和评判过程的安全；</w:t>
      </w:r>
    </w:p>
    <w:p w14:paraId="6976ADD9" w14:textId="77777777" w:rsidR="000C00B2" w:rsidRPr="004B4D1A" w:rsidRDefault="000C00B2" w:rsidP="000C00B2">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六</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赛项执委会在赛前组织专人对比赛现场、住宿场所和交通保障进行考察，并对安全工作提出明确要求。赛场的布置，赛场内的器材、设备，应符合国家有关安全规定，组织模拟测试，排除安全隐患；</w:t>
      </w:r>
    </w:p>
    <w:p w14:paraId="08F8478F" w14:textId="77777777" w:rsidR="000C00B2" w:rsidRPr="004B4D1A" w:rsidRDefault="000C00B2" w:rsidP="000C00B2">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七</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赛场周围设立警戒线，防止无关人员进入，发生意外事件。比赛现场内参照相关职业岗位的要求为选手提供必要的劳动保护和医务服务；</w:t>
      </w:r>
    </w:p>
    <w:p w14:paraId="37DDF7BD" w14:textId="77777777" w:rsidR="000C00B2" w:rsidRDefault="000C00B2" w:rsidP="000C00B2">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八</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承办院校应提供保障应急预案实施的条件，明确制度和预案，并配备急救人员与设施；</w:t>
      </w:r>
    </w:p>
    <w:p w14:paraId="5975EFBD" w14:textId="77777777" w:rsidR="000C00B2" w:rsidRPr="004B4D1A" w:rsidRDefault="000C00B2" w:rsidP="000C00B2">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九</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赛项执委会会同承办院校制定开放赛场和体验区的人员疏导方案。赛场环境中存在人员密集、车流人流交错的区域，除了设置齐全的指示标志外，增加引导人员，并开辟备用通道；</w:t>
      </w:r>
    </w:p>
    <w:p w14:paraId="1C7B1CF3" w14:textId="77777777" w:rsidR="000C00B2" w:rsidRPr="004B4D1A" w:rsidRDefault="000C00B2" w:rsidP="000C00B2">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lastRenderedPageBreak/>
        <w:t>(</w:t>
      </w:r>
      <w:r w:rsidRPr="004B4D1A">
        <w:rPr>
          <w:rFonts w:ascii="Arial Narrow" w:eastAsia="仿宋_GB2312" w:hAnsi="Arial Narrow" w:cs="Arial" w:hint="eastAsia"/>
          <w:sz w:val="30"/>
          <w:szCs w:val="30"/>
        </w:rPr>
        <w:t>十</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大赛期间，赛项承办院校须在赛场设置医疗医护工作站；在管理的关键岗位，增加力量，建立安全管理日志。比赛期间安排的住宿地应具有宾馆、住宿经营许可资质，保证住宿、卫生、饮食安全等；</w:t>
      </w:r>
    </w:p>
    <w:p w14:paraId="3A125059" w14:textId="77777777" w:rsidR="000C00B2" w:rsidRDefault="000C00B2" w:rsidP="000C00B2">
      <w:pPr>
        <w:snapToGrid w:val="0"/>
        <w:spacing w:line="560" w:lineRule="exact"/>
        <w:ind w:firstLineChars="200" w:firstLine="600"/>
        <w:rPr>
          <w:rFonts w:ascii="Arial Narrow" w:eastAsia="仿宋_GB2312" w:hAnsi="Arial Narrow" w:cs="Arial"/>
          <w:sz w:val="30"/>
          <w:szCs w:val="30"/>
        </w:rPr>
      </w:pP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十一</w:t>
      </w:r>
      <w:r w:rsidRPr="004B4D1A">
        <w:rPr>
          <w:rFonts w:ascii="Arial Narrow" w:eastAsia="仿宋_GB2312" w:hAnsi="Arial Narrow" w:cs="Arial" w:hint="eastAsia"/>
          <w:sz w:val="30"/>
          <w:szCs w:val="30"/>
        </w:rPr>
        <w:t>)</w:t>
      </w:r>
      <w:r w:rsidRPr="004B4D1A">
        <w:rPr>
          <w:rFonts w:ascii="Arial Narrow" w:eastAsia="仿宋_GB2312" w:hAnsi="Arial Narrow" w:cs="Arial" w:hint="eastAsia"/>
          <w:sz w:val="30"/>
          <w:szCs w:val="30"/>
        </w:rPr>
        <w:tab/>
      </w:r>
      <w:r w:rsidRPr="004B4D1A">
        <w:rPr>
          <w:rFonts w:ascii="Arial Narrow" w:eastAsia="仿宋_GB2312" w:hAnsi="Arial Narrow" w:cs="Arial" w:hint="eastAsia"/>
          <w:sz w:val="30"/>
          <w:szCs w:val="30"/>
        </w:rPr>
        <w:t>比赛期间发生意外事故时，发现者应第一时间报告赛项执委会，同时采取措施，避免事态扩大。赛项执委会应立即启动预案予以解决并向赛区执委会报告。</w:t>
      </w:r>
    </w:p>
    <w:p w14:paraId="6BA13767" w14:textId="77777777" w:rsidR="00592923" w:rsidRDefault="00592923" w:rsidP="000C00B2">
      <w:pPr>
        <w:snapToGrid w:val="0"/>
        <w:spacing w:line="560" w:lineRule="exact"/>
        <w:ind w:firstLineChars="200" w:firstLine="600"/>
        <w:rPr>
          <w:rFonts w:ascii="Arial Narrow" w:eastAsia="仿宋_GB2312" w:hAnsi="Arial Narrow" w:cs="Arial"/>
          <w:sz w:val="30"/>
          <w:szCs w:val="30"/>
        </w:rPr>
      </w:pPr>
    </w:p>
    <w:p w14:paraId="22D758CA" w14:textId="77777777" w:rsidR="00F12B30" w:rsidRDefault="00113F64" w:rsidP="00CA20EE">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十五、经费概算</w:t>
      </w:r>
    </w:p>
    <w:tbl>
      <w:tblPr>
        <w:tblpPr w:leftFromText="180" w:rightFromText="180" w:vertAnchor="text" w:horzAnchor="page" w:tblpX="1951" w:tblpY="286"/>
        <w:tblOverlap w:val="never"/>
        <w:tblW w:w="8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106"/>
        <w:gridCol w:w="2693"/>
        <w:gridCol w:w="1059"/>
        <w:gridCol w:w="6"/>
        <w:gridCol w:w="3578"/>
      </w:tblGrid>
      <w:tr w:rsidR="000C00B2" w:rsidRPr="00C021BB" w14:paraId="0D3456ED" w14:textId="77777777" w:rsidTr="00C021BB">
        <w:trPr>
          <w:trHeight w:val="385"/>
        </w:trPr>
        <w:tc>
          <w:tcPr>
            <w:tcW w:w="1106" w:type="dxa"/>
            <w:shd w:val="clear" w:color="auto" w:fill="auto"/>
            <w:tcMar>
              <w:top w:w="15" w:type="dxa"/>
              <w:left w:w="69" w:type="dxa"/>
              <w:bottom w:w="0" w:type="dxa"/>
              <w:right w:w="69" w:type="dxa"/>
            </w:tcMar>
            <w:vAlign w:val="center"/>
            <w:hideMark/>
          </w:tcPr>
          <w:p w14:paraId="3A76064A" w14:textId="77777777" w:rsidR="000C00B2" w:rsidRPr="00C021BB" w:rsidRDefault="000C00B2" w:rsidP="00C021BB">
            <w:pPr>
              <w:jc w:val="center"/>
              <w:rPr>
                <w:rFonts w:asciiTheme="minorEastAsia" w:hAnsiTheme="minorEastAsia"/>
                <w:b/>
                <w:sz w:val="24"/>
                <w:szCs w:val="24"/>
              </w:rPr>
            </w:pPr>
            <w:r w:rsidRPr="00C021BB">
              <w:rPr>
                <w:rFonts w:asciiTheme="minorEastAsia" w:hAnsiTheme="minorEastAsia" w:hint="eastAsia"/>
                <w:b/>
                <w:sz w:val="24"/>
                <w:szCs w:val="24"/>
              </w:rPr>
              <w:t>费用类别</w:t>
            </w:r>
          </w:p>
        </w:tc>
        <w:tc>
          <w:tcPr>
            <w:tcW w:w="2693" w:type="dxa"/>
            <w:shd w:val="clear" w:color="auto" w:fill="auto"/>
            <w:tcMar>
              <w:top w:w="15" w:type="dxa"/>
              <w:left w:w="69" w:type="dxa"/>
              <w:bottom w:w="0" w:type="dxa"/>
              <w:right w:w="69" w:type="dxa"/>
            </w:tcMar>
            <w:vAlign w:val="center"/>
            <w:hideMark/>
          </w:tcPr>
          <w:p w14:paraId="5CDC149B" w14:textId="77777777" w:rsidR="000C00B2" w:rsidRPr="00C021BB" w:rsidRDefault="000C00B2" w:rsidP="00C021BB">
            <w:pPr>
              <w:jc w:val="center"/>
              <w:rPr>
                <w:rFonts w:asciiTheme="minorEastAsia" w:hAnsiTheme="minorEastAsia"/>
                <w:b/>
                <w:sz w:val="24"/>
                <w:szCs w:val="24"/>
              </w:rPr>
            </w:pPr>
            <w:r w:rsidRPr="00C021BB">
              <w:rPr>
                <w:rFonts w:asciiTheme="minorEastAsia" w:hAnsiTheme="minorEastAsia" w:hint="eastAsia"/>
                <w:b/>
                <w:sz w:val="24"/>
                <w:szCs w:val="24"/>
              </w:rPr>
              <w:t>项目</w:t>
            </w:r>
          </w:p>
        </w:tc>
        <w:tc>
          <w:tcPr>
            <w:tcW w:w="1059" w:type="dxa"/>
            <w:shd w:val="clear" w:color="auto" w:fill="auto"/>
            <w:tcMar>
              <w:top w:w="15" w:type="dxa"/>
              <w:left w:w="69" w:type="dxa"/>
              <w:bottom w:w="0" w:type="dxa"/>
              <w:right w:w="69" w:type="dxa"/>
            </w:tcMar>
            <w:vAlign w:val="center"/>
            <w:hideMark/>
          </w:tcPr>
          <w:p w14:paraId="020F6258" w14:textId="77777777" w:rsidR="000C00B2" w:rsidRPr="00C021BB" w:rsidRDefault="000C00B2" w:rsidP="00C021BB">
            <w:pPr>
              <w:jc w:val="center"/>
              <w:rPr>
                <w:rFonts w:asciiTheme="minorEastAsia" w:hAnsiTheme="minorEastAsia"/>
                <w:b/>
                <w:sz w:val="24"/>
                <w:szCs w:val="24"/>
              </w:rPr>
            </w:pPr>
            <w:r w:rsidRPr="00C021BB">
              <w:rPr>
                <w:rFonts w:asciiTheme="minorEastAsia" w:hAnsiTheme="minorEastAsia" w:hint="eastAsia"/>
                <w:b/>
                <w:sz w:val="24"/>
                <w:szCs w:val="24"/>
              </w:rPr>
              <w:t>金额</w:t>
            </w:r>
          </w:p>
          <w:p w14:paraId="233C69E4" w14:textId="77777777" w:rsidR="000C00B2" w:rsidRPr="00C021BB" w:rsidRDefault="000C00B2" w:rsidP="00C021BB">
            <w:pPr>
              <w:jc w:val="center"/>
              <w:rPr>
                <w:rFonts w:asciiTheme="minorEastAsia" w:hAnsiTheme="minorEastAsia"/>
                <w:b/>
                <w:sz w:val="24"/>
                <w:szCs w:val="24"/>
              </w:rPr>
            </w:pPr>
            <w:r w:rsidRPr="00C021BB">
              <w:rPr>
                <w:rFonts w:asciiTheme="minorEastAsia" w:hAnsiTheme="minorEastAsia" w:hint="eastAsia"/>
                <w:b/>
                <w:sz w:val="24"/>
                <w:szCs w:val="24"/>
              </w:rPr>
              <w:t>（万元）</w:t>
            </w:r>
          </w:p>
        </w:tc>
        <w:tc>
          <w:tcPr>
            <w:tcW w:w="3584" w:type="dxa"/>
            <w:gridSpan w:val="2"/>
            <w:shd w:val="clear" w:color="auto" w:fill="auto"/>
            <w:tcMar>
              <w:top w:w="15" w:type="dxa"/>
              <w:left w:w="69" w:type="dxa"/>
              <w:bottom w:w="0" w:type="dxa"/>
              <w:right w:w="69" w:type="dxa"/>
            </w:tcMar>
            <w:vAlign w:val="center"/>
            <w:hideMark/>
          </w:tcPr>
          <w:p w14:paraId="5FB711D7" w14:textId="77777777" w:rsidR="000C00B2" w:rsidRPr="00C021BB" w:rsidRDefault="000C00B2" w:rsidP="00C021BB">
            <w:pPr>
              <w:jc w:val="center"/>
              <w:rPr>
                <w:rFonts w:asciiTheme="minorEastAsia" w:hAnsiTheme="minorEastAsia"/>
                <w:b/>
                <w:sz w:val="24"/>
                <w:szCs w:val="24"/>
              </w:rPr>
            </w:pPr>
            <w:r w:rsidRPr="00C021BB">
              <w:rPr>
                <w:rFonts w:asciiTheme="minorEastAsia" w:hAnsiTheme="minorEastAsia" w:hint="eastAsia"/>
                <w:b/>
                <w:sz w:val="24"/>
                <w:szCs w:val="24"/>
              </w:rPr>
              <w:t>备注</w:t>
            </w:r>
          </w:p>
        </w:tc>
      </w:tr>
      <w:tr w:rsidR="000C00B2" w:rsidRPr="00C021BB" w14:paraId="2F43951B" w14:textId="77777777" w:rsidTr="00C021BB">
        <w:trPr>
          <w:trHeight w:val="474"/>
        </w:trPr>
        <w:tc>
          <w:tcPr>
            <w:tcW w:w="1106" w:type="dxa"/>
            <w:vMerge w:val="restart"/>
            <w:shd w:val="clear" w:color="auto" w:fill="auto"/>
            <w:tcMar>
              <w:top w:w="15" w:type="dxa"/>
              <w:left w:w="69" w:type="dxa"/>
              <w:bottom w:w="0" w:type="dxa"/>
              <w:right w:w="69" w:type="dxa"/>
            </w:tcMar>
            <w:vAlign w:val="center"/>
            <w:hideMark/>
          </w:tcPr>
          <w:p w14:paraId="2BF77234"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赛项研讨论证、赛题开发及培训预算</w:t>
            </w:r>
          </w:p>
        </w:tc>
        <w:tc>
          <w:tcPr>
            <w:tcW w:w="2693" w:type="dxa"/>
            <w:shd w:val="clear" w:color="auto" w:fill="auto"/>
            <w:tcMar>
              <w:top w:w="15" w:type="dxa"/>
              <w:left w:w="69" w:type="dxa"/>
              <w:bottom w:w="0" w:type="dxa"/>
              <w:right w:w="69" w:type="dxa"/>
            </w:tcMar>
            <w:vAlign w:val="center"/>
            <w:hideMark/>
          </w:tcPr>
          <w:p w14:paraId="4EE4FFE5"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竞赛方案研讨论证会议组织</w:t>
            </w:r>
          </w:p>
        </w:tc>
        <w:tc>
          <w:tcPr>
            <w:tcW w:w="1059" w:type="dxa"/>
            <w:shd w:val="clear" w:color="auto" w:fill="auto"/>
            <w:tcMar>
              <w:top w:w="15" w:type="dxa"/>
              <w:left w:w="69" w:type="dxa"/>
              <w:bottom w:w="0" w:type="dxa"/>
              <w:right w:w="69" w:type="dxa"/>
            </w:tcMar>
            <w:vAlign w:val="center"/>
            <w:hideMark/>
          </w:tcPr>
          <w:p w14:paraId="4239C736"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5</w:t>
            </w:r>
          </w:p>
        </w:tc>
        <w:tc>
          <w:tcPr>
            <w:tcW w:w="3584" w:type="dxa"/>
            <w:gridSpan w:val="2"/>
            <w:shd w:val="clear" w:color="auto" w:fill="auto"/>
            <w:tcMar>
              <w:top w:w="15" w:type="dxa"/>
              <w:left w:w="69" w:type="dxa"/>
              <w:bottom w:w="0" w:type="dxa"/>
              <w:right w:w="69" w:type="dxa"/>
            </w:tcMar>
            <w:vAlign w:val="center"/>
            <w:hideMark/>
          </w:tcPr>
          <w:p w14:paraId="3D9C4659"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研讨会专家的用餐、论证费等</w:t>
            </w:r>
          </w:p>
        </w:tc>
      </w:tr>
      <w:tr w:rsidR="000C00B2" w:rsidRPr="00C021BB" w14:paraId="3CB01436" w14:textId="77777777" w:rsidTr="00C021BB">
        <w:trPr>
          <w:trHeight w:val="474"/>
        </w:trPr>
        <w:tc>
          <w:tcPr>
            <w:tcW w:w="1106" w:type="dxa"/>
            <w:vMerge/>
            <w:vAlign w:val="center"/>
            <w:hideMark/>
          </w:tcPr>
          <w:p w14:paraId="4EBBFF4E"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1D3E2CA7"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竞赛试题开发</w:t>
            </w:r>
          </w:p>
        </w:tc>
        <w:tc>
          <w:tcPr>
            <w:tcW w:w="1059" w:type="dxa"/>
            <w:shd w:val="clear" w:color="auto" w:fill="auto"/>
            <w:tcMar>
              <w:top w:w="15" w:type="dxa"/>
              <w:left w:w="69" w:type="dxa"/>
              <w:bottom w:w="0" w:type="dxa"/>
              <w:right w:w="69" w:type="dxa"/>
            </w:tcMar>
            <w:vAlign w:val="center"/>
            <w:hideMark/>
          </w:tcPr>
          <w:p w14:paraId="7543C9EC"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1</w:t>
            </w:r>
            <w:r w:rsidRPr="00C021BB">
              <w:rPr>
                <w:rFonts w:asciiTheme="minorEastAsia" w:hAnsiTheme="minorEastAsia" w:hint="eastAsia"/>
                <w:sz w:val="24"/>
                <w:szCs w:val="24"/>
              </w:rPr>
              <w:t>0</w:t>
            </w:r>
          </w:p>
        </w:tc>
        <w:tc>
          <w:tcPr>
            <w:tcW w:w="3584" w:type="dxa"/>
            <w:gridSpan w:val="2"/>
            <w:shd w:val="clear" w:color="auto" w:fill="auto"/>
            <w:tcMar>
              <w:top w:w="15" w:type="dxa"/>
              <w:left w:w="69" w:type="dxa"/>
              <w:bottom w:w="0" w:type="dxa"/>
              <w:right w:w="69" w:type="dxa"/>
            </w:tcMar>
            <w:vAlign w:val="center"/>
            <w:hideMark/>
          </w:tcPr>
          <w:p w14:paraId="44A658F9"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专家封闭开发住宿、用餐等</w:t>
            </w:r>
          </w:p>
        </w:tc>
      </w:tr>
      <w:tr w:rsidR="000C00B2" w:rsidRPr="00C021BB" w14:paraId="562A62F4" w14:textId="77777777" w:rsidTr="00C021BB">
        <w:trPr>
          <w:trHeight w:val="474"/>
        </w:trPr>
        <w:tc>
          <w:tcPr>
            <w:tcW w:w="1106" w:type="dxa"/>
            <w:vMerge/>
            <w:vAlign w:val="center"/>
            <w:hideMark/>
          </w:tcPr>
          <w:p w14:paraId="4A042798"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1C6FD31B"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印刷费</w:t>
            </w:r>
          </w:p>
        </w:tc>
        <w:tc>
          <w:tcPr>
            <w:tcW w:w="1059" w:type="dxa"/>
            <w:shd w:val="clear" w:color="auto" w:fill="auto"/>
            <w:tcMar>
              <w:top w:w="15" w:type="dxa"/>
              <w:left w:w="69" w:type="dxa"/>
              <w:bottom w:w="0" w:type="dxa"/>
              <w:right w:w="69" w:type="dxa"/>
            </w:tcMar>
            <w:vAlign w:val="center"/>
            <w:hideMark/>
          </w:tcPr>
          <w:p w14:paraId="090260F8"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2</w:t>
            </w:r>
          </w:p>
        </w:tc>
        <w:tc>
          <w:tcPr>
            <w:tcW w:w="3584" w:type="dxa"/>
            <w:gridSpan w:val="2"/>
            <w:shd w:val="clear" w:color="auto" w:fill="auto"/>
            <w:tcMar>
              <w:top w:w="15" w:type="dxa"/>
              <w:left w:w="69" w:type="dxa"/>
              <w:bottom w:w="0" w:type="dxa"/>
              <w:right w:w="69" w:type="dxa"/>
            </w:tcMar>
            <w:vAlign w:val="center"/>
            <w:hideMark/>
          </w:tcPr>
          <w:p w14:paraId="3B4EB960"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大赛通知、赛程、竞赛文档、赛题等</w:t>
            </w:r>
          </w:p>
        </w:tc>
      </w:tr>
      <w:tr w:rsidR="000C00B2" w:rsidRPr="00C021BB" w14:paraId="58DA2301" w14:textId="77777777" w:rsidTr="00C021BB">
        <w:trPr>
          <w:trHeight w:val="293"/>
        </w:trPr>
        <w:tc>
          <w:tcPr>
            <w:tcW w:w="1106" w:type="dxa"/>
            <w:vMerge/>
            <w:vAlign w:val="center"/>
            <w:hideMark/>
          </w:tcPr>
          <w:p w14:paraId="332304A1"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61757418"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培训费</w:t>
            </w:r>
          </w:p>
        </w:tc>
        <w:tc>
          <w:tcPr>
            <w:tcW w:w="1059" w:type="dxa"/>
            <w:shd w:val="clear" w:color="auto" w:fill="auto"/>
            <w:tcMar>
              <w:top w:w="15" w:type="dxa"/>
              <w:left w:w="69" w:type="dxa"/>
              <w:bottom w:w="0" w:type="dxa"/>
              <w:right w:w="69" w:type="dxa"/>
            </w:tcMar>
            <w:vAlign w:val="center"/>
            <w:hideMark/>
          </w:tcPr>
          <w:p w14:paraId="71F3B43A"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1</w:t>
            </w:r>
          </w:p>
        </w:tc>
        <w:tc>
          <w:tcPr>
            <w:tcW w:w="3584" w:type="dxa"/>
            <w:gridSpan w:val="2"/>
            <w:shd w:val="clear" w:color="auto" w:fill="auto"/>
            <w:tcMar>
              <w:top w:w="15" w:type="dxa"/>
              <w:left w:w="69" w:type="dxa"/>
              <w:bottom w:w="0" w:type="dxa"/>
              <w:right w:w="69" w:type="dxa"/>
            </w:tcMar>
            <w:vAlign w:val="center"/>
            <w:hideMark/>
          </w:tcPr>
          <w:p w14:paraId="2D560A69"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裁判员培训费用</w:t>
            </w:r>
          </w:p>
        </w:tc>
      </w:tr>
      <w:tr w:rsidR="000C00B2" w:rsidRPr="00C021BB" w14:paraId="39EDAB80" w14:textId="77777777" w:rsidTr="00C021BB">
        <w:trPr>
          <w:trHeight w:val="411"/>
        </w:trPr>
        <w:tc>
          <w:tcPr>
            <w:tcW w:w="1106" w:type="dxa"/>
            <w:vMerge/>
            <w:vAlign w:val="center"/>
            <w:hideMark/>
          </w:tcPr>
          <w:p w14:paraId="437DB46E"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487FBC59"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专家</w:t>
            </w:r>
          </w:p>
        </w:tc>
        <w:tc>
          <w:tcPr>
            <w:tcW w:w="1059" w:type="dxa"/>
            <w:shd w:val="clear" w:color="auto" w:fill="auto"/>
            <w:tcMar>
              <w:top w:w="15" w:type="dxa"/>
              <w:left w:w="69" w:type="dxa"/>
              <w:bottom w:w="0" w:type="dxa"/>
              <w:right w:w="69" w:type="dxa"/>
            </w:tcMar>
            <w:vAlign w:val="center"/>
            <w:hideMark/>
          </w:tcPr>
          <w:p w14:paraId="67697ABF"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3</w:t>
            </w:r>
          </w:p>
        </w:tc>
        <w:tc>
          <w:tcPr>
            <w:tcW w:w="3584" w:type="dxa"/>
            <w:gridSpan w:val="2"/>
            <w:shd w:val="clear" w:color="auto" w:fill="auto"/>
            <w:tcMar>
              <w:top w:w="15" w:type="dxa"/>
              <w:left w:w="69" w:type="dxa"/>
              <w:bottom w:w="0" w:type="dxa"/>
              <w:right w:w="69" w:type="dxa"/>
            </w:tcMar>
            <w:vAlign w:val="center"/>
            <w:hideMark/>
          </w:tcPr>
          <w:p w14:paraId="5496D81D"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包括命题、评审、裁判等环节的专家费用</w:t>
            </w:r>
          </w:p>
        </w:tc>
      </w:tr>
      <w:tr w:rsidR="000C00B2" w:rsidRPr="00C021BB" w14:paraId="72BF1B79" w14:textId="77777777" w:rsidTr="00C021BB">
        <w:trPr>
          <w:trHeight w:val="585"/>
        </w:trPr>
        <w:tc>
          <w:tcPr>
            <w:tcW w:w="1106" w:type="dxa"/>
            <w:vMerge w:val="restart"/>
            <w:shd w:val="clear" w:color="auto" w:fill="auto"/>
            <w:tcMar>
              <w:top w:w="15" w:type="dxa"/>
              <w:left w:w="69" w:type="dxa"/>
              <w:bottom w:w="0" w:type="dxa"/>
              <w:right w:w="69" w:type="dxa"/>
            </w:tcMar>
            <w:vAlign w:val="center"/>
            <w:hideMark/>
          </w:tcPr>
          <w:p w14:paraId="6DD9149B"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赛项组织预算</w:t>
            </w:r>
          </w:p>
        </w:tc>
        <w:tc>
          <w:tcPr>
            <w:tcW w:w="2693" w:type="dxa"/>
            <w:shd w:val="clear" w:color="auto" w:fill="auto"/>
            <w:tcMar>
              <w:top w:w="15" w:type="dxa"/>
              <w:left w:w="69" w:type="dxa"/>
              <w:bottom w:w="0" w:type="dxa"/>
              <w:right w:w="69" w:type="dxa"/>
            </w:tcMar>
            <w:vAlign w:val="center"/>
            <w:hideMark/>
          </w:tcPr>
          <w:p w14:paraId="3BF8669C"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场地布置</w:t>
            </w:r>
          </w:p>
        </w:tc>
        <w:tc>
          <w:tcPr>
            <w:tcW w:w="1059" w:type="dxa"/>
            <w:shd w:val="clear" w:color="auto" w:fill="auto"/>
            <w:tcMar>
              <w:top w:w="15" w:type="dxa"/>
              <w:left w:w="69" w:type="dxa"/>
              <w:bottom w:w="0" w:type="dxa"/>
              <w:right w:w="69" w:type="dxa"/>
            </w:tcMar>
            <w:vAlign w:val="center"/>
            <w:hideMark/>
          </w:tcPr>
          <w:p w14:paraId="43854284"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8</w:t>
            </w:r>
          </w:p>
        </w:tc>
        <w:tc>
          <w:tcPr>
            <w:tcW w:w="3584" w:type="dxa"/>
            <w:gridSpan w:val="2"/>
            <w:shd w:val="clear" w:color="auto" w:fill="auto"/>
            <w:tcMar>
              <w:top w:w="15" w:type="dxa"/>
              <w:left w:w="69" w:type="dxa"/>
              <w:bottom w:w="0" w:type="dxa"/>
              <w:right w:w="69" w:type="dxa"/>
            </w:tcMar>
            <w:vAlign w:val="center"/>
            <w:hideMark/>
          </w:tcPr>
          <w:p w14:paraId="6A55A59B"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根据比赛要求布置场地、布线、主席台搭建等</w:t>
            </w:r>
          </w:p>
        </w:tc>
      </w:tr>
      <w:tr w:rsidR="000C00B2" w:rsidRPr="00C021BB" w14:paraId="4CD9834E" w14:textId="77777777" w:rsidTr="00C021BB">
        <w:trPr>
          <w:trHeight w:val="474"/>
        </w:trPr>
        <w:tc>
          <w:tcPr>
            <w:tcW w:w="1106" w:type="dxa"/>
            <w:vMerge/>
            <w:vAlign w:val="center"/>
            <w:hideMark/>
          </w:tcPr>
          <w:p w14:paraId="288DEDF0"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67EDE920"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设备运输、安装、调试</w:t>
            </w:r>
          </w:p>
        </w:tc>
        <w:tc>
          <w:tcPr>
            <w:tcW w:w="1059" w:type="dxa"/>
            <w:shd w:val="clear" w:color="auto" w:fill="auto"/>
            <w:tcMar>
              <w:top w:w="15" w:type="dxa"/>
              <w:left w:w="69" w:type="dxa"/>
              <w:bottom w:w="0" w:type="dxa"/>
              <w:right w:w="69" w:type="dxa"/>
            </w:tcMar>
            <w:vAlign w:val="center"/>
            <w:hideMark/>
          </w:tcPr>
          <w:p w14:paraId="2D1561C5"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hint="eastAsia"/>
                <w:sz w:val="24"/>
                <w:szCs w:val="24"/>
              </w:rPr>
              <w:t>6</w:t>
            </w:r>
          </w:p>
        </w:tc>
        <w:tc>
          <w:tcPr>
            <w:tcW w:w="3584" w:type="dxa"/>
            <w:gridSpan w:val="2"/>
            <w:shd w:val="clear" w:color="auto" w:fill="auto"/>
            <w:tcMar>
              <w:top w:w="15" w:type="dxa"/>
              <w:left w:w="69" w:type="dxa"/>
              <w:bottom w:w="0" w:type="dxa"/>
              <w:right w:w="69" w:type="dxa"/>
            </w:tcMar>
            <w:vAlign w:val="center"/>
            <w:hideMark/>
          </w:tcPr>
          <w:p w14:paraId="285480AF"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比赛设备运输及安装等</w:t>
            </w:r>
          </w:p>
        </w:tc>
      </w:tr>
      <w:tr w:rsidR="000C00B2" w:rsidRPr="00C021BB" w14:paraId="19351541" w14:textId="77777777" w:rsidTr="00C021BB">
        <w:trPr>
          <w:trHeight w:val="293"/>
        </w:trPr>
        <w:tc>
          <w:tcPr>
            <w:tcW w:w="1106" w:type="dxa"/>
            <w:vMerge/>
            <w:vAlign w:val="center"/>
            <w:hideMark/>
          </w:tcPr>
          <w:p w14:paraId="4F8F16FC"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3F719E9C"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现场技术支持</w:t>
            </w:r>
          </w:p>
        </w:tc>
        <w:tc>
          <w:tcPr>
            <w:tcW w:w="1059" w:type="dxa"/>
            <w:shd w:val="clear" w:color="auto" w:fill="auto"/>
            <w:tcMar>
              <w:top w:w="15" w:type="dxa"/>
              <w:left w:w="69" w:type="dxa"/>
              <w:bottom w:w="0" w:type="dxa"/>
              <w:right w:w="69" w:type="dxa"/>
            </w:tcMar>
            <w:vAlign w:val="center"/>
            <w:hideMark/>
          </w:tcPr>
          <w:p w14:paraId="04DE9114"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hint="eastAsia"/>
                <w:sz w:val="24"/>
                <w:szCs w:val="24"/>
              </w:rPr>
              <w:t>3</w:t>
            </w:r>
          </w:p>
        </w:tc>
        <w:tc>
          <w:tcPr>
            <w:tcW w:w="3584" w:type="dxa"/>
            <w:gridSpan w:val="2"/>
            <w:shd w:val="clear" w:color="auto" w:fill="auto"/>
            <w:tcMar>
              <w:top w:w="15" w:type="dxa"/>
              <w:left w:w="69" w:type="dxa"/>
              <w:bottom w:w="0" w:type="dxa"/>
              <w:right w:w="69" w:type="dxa"/>
            </w:tcMar>
            <w:vAlign w:val="center"/>
            <w:hideMark/>
          </w:tcPr>
          <w:p w14:paraId="69706DE7"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竞赛现场支持</w:t>
            </w:r>
          </w:p>
        </w:tc>
      </w:tr>
      <w:tr w:rsidR="000C00B2" w:rsidRPr="00C021BB" w14:paraId="499E9F11" w14:textId="77777777" w:rsidTr="00C021BB">
        <w:trPr>
          <w:trHeight w:val="711"/>
        </w:trPr>
        <w:tc>
          <w:tcPr>
            <w:tcW w:w="1106" w:type="dxa"/>
            <w:vMerge/>
            <w:vAlign w:val="center"/>
            <w:hideMark/>
          </w:tcPr>
          <w:p w14:paraId="247D2C64"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711CC0A2"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赛项宣传费用</w:t>
            </w:r>
          </w:p>
        </w:tc>
        <w:tc>
          <w:tcPr>
            <w:tcW w:w="1059" w:type="dxa"/>
            <w:shd w:val="clear" w:color="auto" w:fill="auto"/>
            <w:tcMar>
              <w:top w:w="15" w:type="dxa"/>
              <w:left w:w="69" w:type="dxa"/>
              <w:bottom w:w="0" w:type="dxa"/>
              <w:right w:w="69" w:type="dxa"/>
            </w:tcMar>
            <w:vAlign w:val="center"/>
            <w:hideMark/>
          </w:tcPr>
          <w:p w14:paraId="7716EB8D"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5</w:t>
            </w:r>
          </w:p>
        </w:tc>
        <w:tc>
          <w:tcPr>
            <w:tcW w:w="3584" w:type="dxa"/>
            <w:gridSpan w:val="2"/>
            <w:shd w:val="clear" w:color="auto" w:fill="auto"/>
            <w:tcMar>
              <w:top w:w="15" w:type="dxa"/>
              <w:left w:w="69" w:type="dxa"/>
              <w:bottom w:w="0" w:type="dxa"/>
              <w:right w:w="69" w:type="dxa"/>
            </w:tcMar>
            <w:vAlign w:val="center"/>
            <w:hideMark/>
          </w:tcPr>
          <w:p w14:paraId="45578538"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赛场环境设计与制作、宣传材料制作，平面媒体、网站宣传维护等</w:t>
            </w:r>
          </w:p>
        </w:tc>
      </w:tr>
      <w:tr w:rsidR="000C00B2" w:rsidRPr="00C021BB" w14:paraId="2BEE6FAF" w14:textId="77777777" w:rsidTr="00C021BB">
        <w:trPr>
          <w:trHeight w:val="711"/>
        </w:trPr>
        <w:tc>
          <w:tcPr>
            <w:tcW w:w="1106" w:type="dxa"/>
            <w:vMerge/>
            <w:vAlign w:val="center"/>
            <w:hideMark/>
          </w:tcPr>
          <w:p w14:paraId="65493454"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44695C99"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服装费</w:t>
            </w:r>
          </w:p>
        </w:tc>
        <w:tc>
          <w:tcPr>
            <w:tcW w:w="1059" w:type="dxa"/>
            <w:shd w:val="clear" w:color="auto" w:fill="auto"/>
            <w:tcMar>
              <w:top w:w="15" w:type="dxa"/>
              <w:left w:w="69" w:type="dxa"/>
              <w:bottom w:w="0" w:type="dxa"/>
              <w:right w:w="69" w:type="dxa"/>
            </w:tcMar>
            <w:vAlign w:val="center"/>
            <w:hideMark/>
          </w:tcPr>
          <w:p w14:paraId="19122A82"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4</w:t>
            </w:r>
          </w:p>
        </w:tc>
        <w:tc>
          <w:tcPr>
            <w:tcW w:w="3584" w:type="dxa"/>
            <w:gridSpan w:val="2"/>
            <w:shd w:val="clear" w:color="auto" w:fill="auto"/>
            <w:tcMar>
              <w:top w:w="15" w:type="dxa"/>
              <w:left w:w="69" w:type="dxa"/>
              <w:bottom w:w="0" w:type="dxa"/>
              <w:right w:w="69" w:type="dxa"/>
            </w:tcMar>
            <w:vAlign w:val="center"/>
            <w:hideMark/>
          </w:tcPr>
          <w:p w14:paraId="68F5774B"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选手、指导老师、裁判、监考、工作人员、志愿服装费</w:t>
            </w:r>
          </w:p>
        </w:tc>
      </w:tr>
      <w:tr w:rsidR="000C00B2" w:rsidRPr="00C021BB" w14:paraId="2403576B" w14:textId="77777777" w:rsidTr="00C021BB">
        <w:trPr>
          <w:trHeight w:val="474"/>
        </w:trPr>
        <w:tc>
          <w:tcPr>
            <w:tcW w:w="1106" w:type="dxa"/>
            <w:vMerge/>
            <w:vAlign w:val="center"/>
            <w:hideMark/>
          </w:tcPr>
          <w:p w14:paraId="753F5494"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199CA0F6"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获奖奖励</w:t>
            </w:r>
          </w:p>
        </w:tc>
        <w:tc>
          <w:tcPr>
            <w:tcW w:w="1059" w:type="dxa"/>
            <w:shd w:val="clear" w:color="auto" w:fill="auto"/>
            <w:tcMar>
              <w:top w:w="15" w:type="dxa"/>
              <w:left w:w="69" w:type="dxa"/>
              <w:bottom w:w="0" w:type="dxa"/>
              <w:right w:w="69" w:type="dxa"/>
            </w:tcMar>
            <w:vAlign w:val="center"/>
            <w:hideMark/>
          </w:tcPr>
          <w:p w14:paraId="28D7C620"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4</w:t>
            </w:r>
          </w:p>
        </w:tc>
        <w:tc>
          <w:tcPr>
            <w:tcW w:w="3584" w:type="dxa"/>
            <w:gridSpan w:val="2"/>
            <w:shd w:val="clear" w:color="auto" w:fill="auto"/>
            <w:tcMar>
              <w:top w:w="15" w:type="dxa"/>
              <w:left w:w="69" w:type="dxa"/>
              <w:bottom w:w="0" w:type="dxa"/>
              <w:right w:w="69" w:type="dxa"/>
            </w:tcMar>
            <w:vAlign w:val="center"/>
            <w:hideMark/>
          </w:tcPr>
          <w:p w14:paraId="78D87B69"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获奖人员奖励、奖品和纪念品等</w:t>
            </w:r>
          </w:p>
        </w:tc>
      </w:tr>
      <w:tr w:rsidR="000C00B2" w:rsidRPr="00C021BB" w14:paraId="133904A8" w14:textId="77777777" w:rsidTr="00C021BB">
        <w:trPr>
          <w:trHeight w:val="711"/>
        </w:trPr>
        <w:tc>
          <w:tcPr>
            <w:tcW w:w="1106" w:type="dxa"/>
            <w:vMerge/>
            <w:vAlign w:val="center"/>
            <w:hideMark/>
          </w:tcPr>
          <w:p w14:paraId="2F3D697B"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620463B5"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餐费、交通费</w:t>
            </w:r>
          </w:p>
        </w:tc>
        <w:tc>
          <w:tcPr>
            <w:tcW w:w="1059" w:type="dxa"/>
            <w:shd w:val="clear" w:color="auto" w:fill="auto"/>
            <w:tcMar>
              <w:top w:w="15" w:type="dxa"/>
              <w:left w:w="69" w:type="dxa"/>
              <w:bottom w:w="0" w:type="dxa"/>
              <w:right w:w="69" w:type="dxa"/>
            </w:tcMar>
            <w:vAlign w:val="center"/>
            <w:hideMark/>
          </w:tcPr>
          <w:p w14:paraId="5D71F04B"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6</w:t>
            </w:r>
          </w:p>
        </w:tc>
        <w:tc>
          <w:tcPr>
            <w:tcW w:w="3584" w:type="dxa"/>
            <w:gridSpan w:val="2"/>
            <w:shd w:val="clear" w:color="auto" w:fill="auto"/>
            <w:tcMar>
              <w:top w:w="15" w:type="dxa"/>
              <w:left w:w="69" w:type="dxa"/>
              <w:bottom w:w="0" w:type="dxa"/>
              <w:right w:w="69" w:type="dxa"/>
            </w:tcMar>
            <w:vAlign w:val="center"/>
            <w:hideMark/>
          </w:tcPr>
          <w:p w14:paraId="771C4968"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领导、专家、选手在津食、交通费用、工作人员餐费</w:t>
            </w:r>
          </w:p>
        </w:tc>
      </w:tr>
      <w:tr w:rsidR="000C00B2" w:rsidRPr="00C021BB" w14:paraId="2BE9F5B4" w14:textId="77777777" w:rsidTr="00C021BB">
        <w:trPr>
          <w:trHeight w:val="293"/>
        </w:trPr>
        <w:tc>
          <w:tcPr>
            <w:tcW w:w="1106" w:type="dxa"/>
            <w:vMerge/>
            <w:vAlign w:val="center"/>
            <w:hideMark/>
          </w:tcPr>
          <w:p w14:paraId="0D746DD6" w14:textId="77777777" w:rsidR="000C00B2" w:rsidRPr="00C021BB" w:rsidRDefault="000C00B2" w:rsidP="00C021BB">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14:paraId="46A66530"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预留资金</w:t>
            </w:r>
          </w:p>
        </w:tc>
        <w:tc>
          <w:tcPr>
            <w:tcW w:w="1059" w:type="dxa"/>
            <w:tcBorders>
              <w:right w:val="single" w:sz="4" w:space="0" w:color="auto"/>
            </w:tcBorders>
            <w:shd w:val="clear" w:color="auto" w:fill="auto"/>
            <w:tcMar>
              <w:top w:w="15" w:type="dxa"/>
              <w:left w:w="69" w:type="dxa"/>
              <w:bottom w:w="0" w:type="dxa"/>
              <w:right w:w="69" w:type="dxa"/>
            </w:tcMar>
            <w:vAlign w:val="center"/>
            <w:hideMark/>
          </w:tcPr>
          <w:p w14:paraId="7884AFFC"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3</w:t>
            </w:r>
          </w:p>
        </w:tc>
        <w:tc>
          <w:tcPr>
            <w:tcW w:w="3584" w:type="dxa"/>
            <w:gridSpan w:val="2"/>
            <w:tcBorders>
              <w:left w:val="single" w:sz="4" w:space="0" w:color="auto"/>
            </w:tcBorders>
            <w:shd w:val="clear" w:color="auto" w:fill="auto"/>
            <w:tcMar>
              <w:top w:w="15" w:type="dxa"/>
              <w:left w:w="69" w:type="dxa"/>
              <w:bottom w:w="0" w:type="dxa"/>
              <w:right w:w="69" w:type="dxa"/>
            </w:tcMar>
            <w:vAlign w:val="center"/>
            <w:hideMark/>
          </w:tcPr>
          <w:p w14:paraId="156056AD"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t>处理赛事突发事件</w:t>
            </w:r>
          </w:p>
        </w:tc>
      </w:tr>
      <w:tr w:rsidR="000C00B2" w:rsidRPr="00C021BB" w14:paraId="629CB096" w14:textId="77777777" w:rsidTr="00C021BB">
        <w:trPr>
          <w:trHeight w:val="293"/>
        </w:trPr>
        <w:tc>
          <w:tcPr>
            <w:tcW w:w="3799" w:type="dxa"/>
            <w:gridSpan w:val="2"/>
            <w:shd w:val="clear" w:color="auto" w:fill="auto"/>
            <w:tcMar>
              <w:top w:w="15" w:type="dxa"/>
              <w:left w:w="69" w:type="dxa"/>
              <w:bottom w:w="0" w:type="dxa"/>
              <w:right w:w="69" w:type="dxa"/>
            </w:tcMar>
            <w:vAlign w:val="center"/>
            <w:hideMark/>
          </w:tcPr>
          <w:p w14:paraId="4983BF79" w14:textId="77777777" w:rsidR="000C00B2" w:rsidRPr="00C021BB" w:rsidRDefault="000C00B2" w:rsidP="00C021BB">
            <w:pPr>
              <w:rPr>
                <w:rFonts w:asciiTheme="minorEastAsia" w:hAnsiTheme="minorEastAsia"/>
                <w:sz w:val="24"/>
                <w:szCs w:val="24"/>
              </w:rPr>
            </w:pPr>
            <w:r w:rsidRPr="00C021BB">
              <w:rPr>
                <w:rFonts w:asciiTheme="minorEastAsia" w:hAnsiTheme="minorEastAsia" w:hint="eastAsia"/>
                <w:sz w:val="24"/>
                <w:szCs w:val="24"/>
              </w:rPr>
              <w:lastRenderedPageBreak/>
              <w:t>总计</w:t>
            </w:r>
          </w:p>
        </w:tc>
        <w:tc>
          <w:tcPr>
            <w:tcW w:w="1065" w:type="dxa"/>
            <w:gridSpan w:val="2"/>
            <w:tcBorders>
              <w:right w:val="single" w:sz="4" w:space="0" w:color="auto"/>
            </w:tcBorders>
            <w:shd w:val="clear" w:color="auto" w:fill="auto"/>
            <w:tcMar>
              <w:top w:w="15" w:type="dxa"/>
              <w:left w:w="69" w:type="dxa"/>
              <w:bottom w:w="0" w:type="dxa"/>
              <w:right w:w="69" w:type="dxa"/>
            </w:tcMar>
            <w:vAlign w:val="center"/>
            <w:hideMark/>
          </w:tcPr>
          <w:p w14:paraId="5E5570ED" w14:textId="77777777" w:rsidR="000C00B2" w:rsidRPr="00C021BB" w:rsidRDefault="000C00B2" w:rsidP="00C021BB">
            <w:pPr>
              <w:jc w:val="center"/>
              <w:rPr>
                <w:rFonts w:asciiTheme="minorEastAsia" w:hAnsiTheme="minorEastAsia"/>
                <w:sz w:val="24"/>
                <w:szCs w:val="24"/>
              </w:rPr>
            </w:pPr>
            <w:r w:rsidRPr="00C021BB">
              <w:rPr>
                <w:rFonts w:asciiTheme="minorEastAsia" w:hAnsiTheme="minorEastAsia"/>
                <w:sz w:val="24"/>
                <w:szCs w:val="24"/>
              </w:rPr>
              <w:t>6</w:t>
            </w:r>
            <w:r w:rsidRPr="00C021BB">
              <w:rPr>
                <w:rFonts w:asciiTheme="minorEastAsia" w:hAnsiTheme="minorEastAsia" w:hint="eastAsia"/>
                <w:sz w:val="24"/>
                <w:szCs w:val="24"/>
              </w:rPr>
              <w:t>0</w:t>
            </w:r>
          </w:p>
        </w:tc>
        <w:tc>
          <w:tcPr>
            <w:tcW w:w="3578" w:type="dxa"/>
            <w:tcBorders>
              <w:left w:val="single" w:sz="4" w:space="0" w:color="auto"/>
            </w:tcBorders>
            <w:shd w:val="clear" w:color="auto" w:fill="auto"/>
            <w:vAlign w:val="center"/>
          </w:tcPr>
          <w:p w14:paraId="0EDA2A7D" w14:textId="77777777" w:rsidR="000C00B2" w:rsidRPr="00C021BB" w:rsidRDefault="000C00B2" w:rsidP="00C021BB">
            <w:pPr>
              <w:rPr>
                <w:rFonts w:asciiTheme="minorEastAsia" w:hAnsiTheme="minorEastAsia"/>
                <w:sz w:val="24"/>
                <w:szCs w:val="24"/>
              </w:rPr>
            </w:pPr>
          </w:p>
        </w:tc>
      </w:tr>
    </w:tbl>
    <w:p w14:paraId="302F46A8" w14:textId="77777777" w:rsidR="000C00B2" w:rsidRDefault="000C00B2" w:rsidP="000C00B2">
      <w:pPr>
        <w:snapToGrid w:val="0"/>
        <w:spacing w:line="560" w:lineRule="exact"/>
        <w:rPr>
          <w:rFonts w:ascii="黑体" w:eastAsia="黑体" w:hAnsi="黑体" w:cs="黑体"/>
          <w:b/>
          <w:sz w:val="30"/>
          <w:szCs w:val="30"/>
        </w:rPr>
      </w:pPr>
    </w:p>
    <w:p w14:paraId="20B65E8B" w14:textId="77777777" w:rsidR="00F12B30" w:rsidRDefault="00113F64" w:rsidP="00CA20EE">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十六、比赛组织与管理</w:t>
      </w:r>
    </w:p>
    <w:p w14:paraId="0F55C73A" w14:textId="77777777" w:rsidR="000C00B2" w:rsidRPr="00FD2C9C" w:rsidRDefault="000C00B2" w:rsidP="000C00B2">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经大赛执委会</w:t>
      </w:r>
      <w:r>
        <w:rPr>
          <w:rFonts w:ascii="Arial Narrow" w:eastAsia="仿宋_GB2312" w:hAnsi="Arial Narrow" w:cs="Arial" w:hint="eastAsia"/>
          <w:sz w:val="30"/>
          <w:szCs w:val="30"/>
        </w:rPr>
        <w:t>批准，</w:t>
      </w:r>
      <w:r w:rsidRPr="00FD2C9C">
        <w:rPr>
          <w:rFonts w:ascii="Arial Narrow" w:eastAsia="仿宋_GB2312" w:hAnsi="Arial Narrow" w:cs="Arial" w:hint="eastAsia"/>
          <w:sz w:val="30"/>
          <w:szCs w:val="30"/>
        </w:rPr>
        <w:t>成立赛项执行委员会、赛项专家组，落实赛项承办院校</w:t>
      </w:r>
    </w:p>
    <w:p w14:paraId="68C8AF8B" w14:textId="77777777" w:rsidR="000C00B2" w:rsidRPr="00FD2C9C" w:rsidRDefault="000C00B2" w:rsidP="000C00B2">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w:t>
      </w:r>
      <w:r>
        <w:rPr>
          <w:rFonts w:ascii="Arial Narrow" w:eastAsia="仿宋_GB2312" w:hAnsi="Arial Narrow" w:cs="Arial" w:hint="eastAsia"/>
          <w:sz w:val="30"/>
          <w:szCs w:val="30"/>
        </w:rPr>
        <w:t>一</w:t>
      </w:r>
      <w:r w:rsidRPr="00FD2C9C">
        <w:rPr>
          <w:rFonts w:ascii="Arial Narrow" w:eastAsia="仿宋_GB2312" w:hAnsi="Arial Narrow" w:cs="Arial" w:hint="eastAsia"/>
          <w:sz w:val="30"/>
          <w:szCs w:val="30"/>
        </w:rPr>
        <w:t>)</w:t>
      </w:r>
      <w:r w:rsidRPr="00FD2C9C">
        <w:rPr>
          <w:rFonts w:ascii="Arial Narrow" w:eastAsia="仿宋_GB2312" w:hAnsi="Arial Narrow" w:cs="Arial" w:hint="eastAsia"/>
          <w:sz w:val="30"/>
          <w:szCs w:val="30"/>
        </w:rPr>
        <w:tab/>
      </w:r>
      <w:r w:rsidRPr="00FD2C9C">
        <w:rPr>
          <w:rFonts w:ascii="Arial Narrow" w:eastAsia="仿宋_GB2312" w:hAnsi="Arial Narrow" w:cs="Arial" w:hint="eastAsia"/>
          <w:sz w:val="30"/>
          <w:szCs w:val="30"/>
        </w:rPr>
        <w:t>赛项执委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14:paraId="76035F87" w14:textId="77777777" w:rsidR="000C00B2" w:rsidRPr="00FD2C9C" w:rsidRDefault="000C00B2" w:rsidP="000C00B2">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w:t>
      </w:r>
      <w:r>
        <w:rPr>
          <w:rFonts w:ascii="Arial Narrow" w:eastAsia="仿宋_GB2312" w:hAnsi="Arial Narrow" w:cs="Arial" w:hint="eastAsia"/>
          <w:sz w:val="30"/>
          <w:szCs w:val="30"/>
        </w:rPr>
        <w:t>二</w:t>
      </w:r>
      <w:r w:rsidRPr="00FD2C9C">
        <w:rPr>
          <w:rFonts w:ascii="Arial Narrow" w:eastAsia="仿宋_GB2312" w:hAnsi="Arial Narrow" w:cs="Arial" w:hint="eastAsia"/>
          <w:sz w:val="30"/>
          <w:szCs w:val="30"/>
        </w:rPr>
        <w:t>)</w:t>
      </w:r>
      <w:r w:rsidRPr="00FD2C9C">
        <w:rPr>
          <w:rFonts w:ascii="Arial Narrow" w:eastAsia="仿宋_GB2312" w:hAnsi="Arial Narrow" w:cs="Arial" w:hint="eastAsia"/>
          <w:sz w:val="30"/>
          <w:szCs w:val="30"/>
        </w:rPr>
        <w:tab/>
      </w:r>
      <w:r w:rsidRPr="00FD2C9C">
        <w:rPr>
          <w:rFonts w:ascii="Arial Narrow" w:eastAsia="仿宋_GB2312" w:hAnsi="Arial Narrow" w:cs="Arial"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14:paraId="7A74BDCB" w14:textId="77777777" w:rsidR="000C00B2" w:rsidRPr="00FD2C9C" w:rsidRDefault="000C00B2" w:rsidP="000C00B2">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w:t>
      </w:r>
      <w:r>
        <w:rPr>
          <w:rFonts w:ascii="Arial Narrow" w:eastAsia="仿宋_GB2312" w:hAnsi="Arial Narrow" w:cs="Arial" w:hint="eastAsia"/>
          <w:sz w:val="30"/>
          <w:szCs w:val="30"/>
        </w:rPr>
        <w:t>三</w:t>
      </w:r>
      <w:r w:rsidRPr="00FD2C9C">
        <w:rPr>
          <w:rFonts w:ascii="Arial Narrow" w:eastAsia="仿宋_GB2312" w:hAnsi="Arial Narrow" w:cs="Arial" w:hint="eastAsia"/>
          <w:sz w:val="30"/>
          <w:szCs w:val="30"/>
        </w:rPr>
        <w:t>)</w:t>
      </w:r>
      <w:r w:rsidRPr="00FD2C9C">
        <w:rPr>
          <w:rFonts w:ascii="Arial Narrow" w:eastAsia="仿宋_GB2312" w:hAnsi="Arial Narrow" w:cs="Arial" w:hint="eastAsia"/>
          <w:sz w:val="30"/>
          <w:szCs w:val="30"/>
        </w:rPr>
        <w:tab/>
      </w:r>
      <w:r w:rsidRPr="00FD2C9C">
        <w:rPr>
          <w:rFonts w:ascii="Arial Narrow" w:eastAsia="仿宋_GB2312" w:hAnsi="Arial Narrow" w:cs="Arial" w:hint="eastAsia"/>
          <w:sz w:val="30"/>
          <w:szCs w:val="30"/>
        </w:rPr>
        <w:t>承办院校：在赛项执委会领导下，负责承办赛项的具体保障实施工作，主要职责包括：按照赛项技术方案要求落实比赛场地及基础设施，赛项宣传，组织开展各项赛期活动，参赛人员接待，生活服务，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14:paraId="6BA20968" w14:textId="77777777" w:rsidR="000C00B2" w:rsidRPr="00FD2C9C" w:rsidRDefault="000C00B2" w:rsidP="000C00B2">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w:t>
      </w:r>
      <w:r>
        <w:rPr>
          <w:rFonts w:ascii="Arial Narrow" w:eastAsia="仿宋_GB2312" w:hAnsi="Arial Narrow" w:cs="Arial" w:hint="eastAsia"/>
          <w:sz w:val="30"/>
          <w:szCs w:val="30"/>
        </w:rPr>
        <w:t>四</w:t>
      </w:r>
      <w:r w:rsidRPr="00FD2C9C">
        <w:rPr>
          <w:rFonts w:ascii="Arial Narrow" w:eastAsia="仿宋_GB2312" w:hAnsi="Arial Narrow" w:cs="Arial" w:hint="eastAsia"/>
          <w:sz w:val="30"/>
          <w:szCs w:val="30"/>
        </w:rPr>
        <w:t>)</w:t>
      </w:r>
      <w:r w:rsidRPr="00FD2C9C">
        <w:rPr>
          <w:rFonts w:ascii="Arial Narrow" w:eastAsia="仿宋_GB2312" w:hAnsi="Arial Narrow" w:cs="Arial" w:hint="eastAsia"/>
          <w:sz w:val="30"/>
          <w:szCs w:val="30"/>
        </w:rPr>
        <w:tab/>
      </w:r>
      <w:r w:rsidRPr="00FD2C9C">
        <w:rPr>
          <w:rFonts w:ascii="Arial Narrow" w:eastAsia="仿宋_GB2312" w:hAnsi="Arial Narrow" w:cs="Arial" w:hint="eastAsia"/>
          <w:sz w:val="30"/>
          <w:szCs w:val="30"/>
        </w:rPr>
        <w:t>现场裁判、仲裁、监督组：开赛前一周，在裁判员库、仲裁员库、监督员库中随机抽取组成。裁判组负责赛前检查及赛场鉴定、现场执裁和评审比赛结果等工作；仲裁组负责受理各参</w:t>
      </w:r>
      <w:r w:rsidRPr="00FD2C9C">
        <w:rPr>
          <w:rFonts w:ascii="Arial Narrow" w:eastAsia="仿宋_GB2312" w:hAnsi="Arial Narrow" w:cs="Arial" w:hint="eastAsia"/>
          <w:sz w:val="30"/>
          <w:szCs w:val="30"/>
        </w:rPr>
        <w:lastRenderedPageBreak/>
        <w:t>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仲裁、成绩复核等；</w:t>
      </w:r>
    </w:p>
    <w:p w14:paraId="424FD3F1" w14:textId="77777777" w:rsidR="000C00B2" w:rsidRDefault="000C00B2" w:rsidP="000C00B2">
      <w:pPr>
        <w:snapToGrid w:val="0"/>
        <w:spacing w:line="560" w:lineRule="exact"/>
        <w:ind w:firstLineChars="200" w:firstLine="600"/>
        <w:rPr>
          <w:rFonts w:ascii="Arial Narrow" w:eastAsia="仿宋_GB2312" w:hAnsi="Arial Narrow" w:cs="Arial"/>
          <w:sz w:val="30"/>
          <w:szCs w:val="30"/>
        </w:rPr>
      </w:pPr>
      <w:r w:rsidRPr="00FD2C9C">
        <w:rPr>
          <w:rFonts w:ascii="Arial Narrow" w:eastAsia="仿宋_GB2312" w:hAnsi="Arial Narrow" w:cs="Arial" w:hint="eastAsia"/>
          <w:sz w:val="30"/>
          <w:szCs w:val="30"/>
        </w:rPr>
        <w:t>(</w:t>
      </w:r>
      <w:r>
        <w:rPr>
          <w:rFonts w:ascii="Arial Narrow" w:eastAsia="仿宋_GB2312" w:hAnsi="Arial Narrow" w:cs="Arial" w:hint="eastAsia"/>
          <w:sz w:val="30"/>
          <w:szCs w:val="30"/>
        </w:rPr>
        <w:t>五</w:t>
      </w:r>
      <w:r w:rsidRPr="00FD2C9C">
        <w:rPr>
          <w:rFonts w:ascii="Arial Narrow" w:eastAsia="仿宋_GB2312" w:hAnsi="Arial Narrow" w:cs="Arial" w:hint="eastAsia"/>
          <w:sz w:val="30"/>
          <w:szCs w:val="30"/>
        </w:rPr>
        <w:t>)</w:t>
      </w:r>
      <w:r w:rsidRPr="00FD2C9C">
        <w:rPr>
          <w:rFonts w:ascii="Arial Narrow" w:eastAsia="仿宋_GB2312" w:hAnsi="Arial Narrow" w:cs="Arial" w:hint="eastAsia"/>
          <w:sz w:val="30"/>
          <w:szCs w:val="30"/>
        </w:rPr>
        <w:tab/>
      </w:r>
      <w:r w:rsidRPr="00FD2C9C">
        <w:rPr>
          <w:rFonts w:ascii="Arial Narrow" w:eastAsia="仿宋_GB2312" w:hAnsi="Arial Narrow" w:cs="Arial" w:hint="eastAsia"/>
          <w:sz w:val="30"/>
          <w:szCs w:val="30"/>
        </w:rPr>
        <w:t>协办企业：提供竞赛现场设备并设置技术保障组，为竞赛设备、软件与竞赛设施提供保障服务。</w:t>
      </w:r>
    </w:p>
    <w:p w14:paraId="0B829374" w14:textId="77777777" w:rsidR="00592923" w:rsidRDefault="00592923" w:rsidP="000C00B2">
      <w:pPr>
        <w:snapToGrid w:val="0"/>
        <w:spacing w:line="560" w:lineRule="exact"/>
        <w:ind w:firstLineChars="200" w:firstLine="600"/>
        <w:rPr>
          <w:rFonts w:ascii="Arial Narrow" w:eastAsia="仿宋_GB2312" w:hAnsi="Arial Narrow" w:cs="Arial"/>
          <w:sz w:val="30"/>
          <w:szCs w:val="30"/>
        </w:rPr>
      </w:pPr>
    </w:p>
    <w:p w14:paraId="2B5F86E2" w14:textId="77777777" w:rsidR="00F12B30" w:rsidRDefault="00113F64" w:rsidP="00CA20EE">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14:paraId="0AC6595B" w14:textId="77777777" w:rsidR="000D46A1" w:rsidRPr="000D46A1" w:rsidRDefault="000D46A1" w:rsidP="00D33E9E">
      <w:pPr>
        <w:snapToGrid w:val="0"/>
        <w:spacing w:line="560" w:lineRule="exact"/>
        <w:ind w:firstLineChars="200" w:firstLine="600"/>
        <w:rPr>
          <w:rFonts w:ascii="Arial Narrow" w:eastAsia="仿宋_GB2312" w:hAnsi="Arial Narrow" w:cs="Arial"/>
          <w:sz w:val="30"/>
          <w:szCs w:val="30"/>
        </w:rPr>
      </w:pPr>
      <w:r w:rsidRPr="000D46A1">
        <w:rPr>
          <w:rFonts w:ascii="Arial Narrow" w:eastAsia="仿宋_GB2312" w:hAnsi="Arial Narrow" w:cs="Arial" w:hint="eastAsia"/>
          <w:sz w:val="30"/>
          <w:szCs w:val="30"/>
        </w:rPr>
        <w:t>为了更好的将信息安全技术应用于工业互联网，推动工业互联网的蓬勃发展，本竞赛项目组将通过技能竞赛助力于院校的专业建设、教材编写、教学资源、师资队伍、校企合作、国际合作等方面，在赛后持续开展实施大赛成果转化方案：</w:t>
      </w:r>
    </w:p>
    <w:p w14:paraId="765EB5F2" w14:textId="77777777" w:rsidR="000D46A1" w:rsidRPr="00D33E9E" w:rsidRDefault="000D46A1" w:rsidP="00D33E9E">
      <w:pPr>
        <w:snapToGrid w:val="0"/>
        <w:spacing w:line="560" w:lineRule="exact"/>
        <w:ind w:firstLineChars="200" w:firstLine="600"/>
        <w:rPr>
          <w:rFonts w:ascii="Arial Narrow" w:eastAsia="仿宋_GB2312" w:hAnsi="Arial Narrow" w:cs="Arial"/>
          <w:sz w:val="30"/>
          <w:szCs w:val="30"/>
        </w:rPr>
      </w:pPr>
      <w:r w:rsidRPr="000D46A1">
        <w:rPr>
          <w:rFonts w:ascii="Arial Narrow" w:eastAsia="仿宋_GB2312" w:hAnsi="Arial Narrow" w:cs="Arial" w:hint="eastAsia"/>
          <w:sz w:val="30"/>
          <w:szCs w:val="30"/>
        </w:rPr>
        <w:t>(</w:t>
      </w:r>
      <w:r w:rsidRPr="000D46A1">
        <w:rPr>
          <w:rFonts w:ascii="Arial Narrow" w:eastAsia="仿宋_GB2312" w:hAnsi="Arial Narrow" w:cs="Arial" w:hint="eastAsia"/>
          <w:sz w:val="30"/>
          <w:szCs w:val="30"/>
        </w:rPr>
        <w:t>一</w:t>
      </w:r>
      <w:r w:rsidR="00D33E9E">
        <w:rPr>
          <w:rFonts w:ascii="Arial Narrow" w:eastAsia="仿宋_GB2312" w:hAnsi="Arial Narrow" w:cs="Arial" w:hint="eastAsia"/>
          <w:sz w:val="30"/>
          <w:szCs w:val="30"/>
        </w:rPr>
        <w:t xml:space="preserve">) </w:t>
      </w:r>
      <w:r w:rsidRPr="000D46A1">
        <w:rPr>
          <w:rFonts w:ascii="Arial Narrow" w:eastAsia="仿宋_GB2312" w:hAnsi="Arial Narrow" w:cs="Arial" w:hint="eastAsia"/>
          <w:sz w:val="30"/>
          <w:szCs w:val="30"/>
        </w:rPr>
        <w:t>专业建设。根据行业发展情况修订“信息安全与管理”、“物联网技术应用”专业课程库，确定课程库中每门课程编写课程标准，为学校建设“信息安全与管理”及“物联网技术应用”专业提供课程指导；在“信息安全与管理”、“物联网技术应用”专业课程库基础上，按职业教育专业建设标准流程，为“信息安全与管理”、“物联网技术应用”专业在工业互联网安全等方向上，分别提出新的专业建设方案、课程体系和教学计划；</w:t>
      </w:r>
      <w:r w:rsidR="00D33E9E" w:rsidRPr="000D46A1">
        <w:rPr>
          <w:rFonts w:ascii="Arial Narrow" w:eastAsia="仿宋_GB2312" w:hAnsi="Arial Narrow" w:cs="Arial"/>
          <w:sz w:val="30"/>
          <w:szCs w:val="30"/>
        </w:rPr>
        <w:t xml:space="preserve"> </w:t>
      </w:r>
    </w:p>
    <w:p w14:paraId="2A770677" w14:textId="77777777" w:rsidR="000D46A1" w:rsidRPr="000D46A1" w:rsidRDefault="000D46A1" w:rsidP="00D33E9E">
      <w:pPr>
        <w:snapToGrid w:val="0"/>
        <w:spacing w:line="560" w:lineRule="exact"/>
        <w:ind w:firstLineChars="200" w:firstLine="600"/>
        <w:rPr>
          <w:rFonts w:ascii="Arial Narrow" w:eastAsia="仿宋_GB2312" w:hAnsi="Arial Narrow" w:cs="Arial"/>
          <w:sz w:val="30"/>
          <w:szCs w:val="30"/>
        </w:rPr>
      </w:pPr>
      <w:r w:rsidRPr="000D46A1">
        <w:rPr>
          <w:rFonts w:ascii="Arial Narrow" w:eastAsia="仿宋_GB2312" w:hAnsi="Arial Narrow" w:cs="Arial" w:hint="eastAsia"/>
          <w:sz w:val="30"/>
          <w:szCs w:val="30"/>
        </w:rPr>
        <w:t>(</w:t>
      </w:r>
      <w:r w:rsidRPr="000D46A1">
        <w:rPr>
          <w:rFonts w:ascii="Arial Narrow" w:eastAsia="仿宋_GB2312" w:hAnsi="Arial Narrow" w:cs="Arial" w:hint="eastAsia"/>
          <w:sz w:val="30"/>
          <w:szCs w:val="30"/>
        </w:rPr>
        <w:t>二</w:t>
      </w:r>
      <w:r w:rsidR="00D33E9E">
        <w:rPr>
          <w:rFonts w:ascii="Arial Narrow" w:eastAsia="仿宋_GB2312" w:hAnsi="Arial Narrow" w:cs="Arial" w:hint="eastAsia"/>
          <w:sz w:val="30"/>
          <w:szCs w:val="30"/>
        </w:rPr>
        <w:t xml:space="preserve">) </w:t>
      </w:r>
      <w:r w:rsidRPr="000D46A1">
        <w:rPr>
          <w:rFonts w:ascii="Arial Narrow" w:eastAsia="仿宋_GB2312" w:hAnsi="Arial Narrow" w:cs="Arial" w:hint="eastAsia"/>
          <w:sz w:val="30"/>
          <w:szCs w:val="30"/>
        </w:rPr>
        <w:t>教材编写。在</w:t>
      </w:r>
      <w:r w:rsidRPr="000D46A1">
        <w:rPr>
          <w:rFonts w:ascii="Arial Narrow" w:eastAsia="仿宋_GB2312" w:hAnsi="Arial Narrow" w:cs="Arial" w:hint="eastAsia"/>
          <w:sz w:val="30"/>
          <w:szCs w:val="30"/>
        </w:rPr>
        <w:t>2018</w:t>
      </w:r>
      <w:r w:rsidRPr="000D46A1">
        <w:rPr>
          <w:rFonts w:ascii="Arial Narrow" w:eastAsia="仿宋_GB2312" w:hAnsi="Arial Narrow" w:cs="Arial" w:hint="eastAsia"/>
          <w:sz w:val="30"/>
          <w:szCs w:val="30"/>
        </w:rPr>
        <w:t>年赛项组织期间，计划联合优秀院校，编写《物联网安全导论》、《物联网安全技术及应用》、《工业控制系统安全技术及应用》等三本教材，并计划于</w:t>
      </w:r>
      <w:r w:rsidRPr="000D46A1">
        <w:rPr>
          <w:rFonts w:ascii="Arial Narrow" w:eastAsia="仿宋_GB2312" w:hAnsi="Arial Narrow" w:cs="Arial" w:hint="eastAsia"/>
          <w:sz w:val="30"/>
          <w:szCs w:val="30"/>
        </w:rPr>
        <w:t>2019</w:t>
      </w:r>
      <w:r w:rsidRPr="000D46A1">
        <w:rPr>
          <w:rFonts w:ascii="Arial Narrow" w:eastAsia="仿宋_GB2312" w:hAnsi="Arial Narrow" w:cs="Arial" w:hint="eastAsia"/>
          <w:sz w:val="30"/>
          <w:szCs w:val="30"/>
        </w:rPr>
        <w:t>年底出版发行，供开设“信息安全与管理”、“物联网技术应用”等专业</w:t>
      </w:r>
      <w:r w:rsidRPr="000D46A1">
        <w:rPr>
          <w:rFonts w:ascii="Arial Narrow" w:eastAsia="仿宋_GB2312" w:hAnsi="Arial Narrow" w:cs="Arial" w:hint="eastAsia"/>
          <w:sz w:val="30"/>
          <w:szCs w:val="30"/>
        </w:rPr>
        <w:lastRenderedPageBreak/>
        <w:t>的学校使用；</w:t>
      </w:r>
      <w:r w:rsidRPr="000D46A1">
        <w:rPr>
          <w:rFonts w:ascii="Arial Narrow" w:eastAsia="仿宋_GB2312" w:hAnsi="Arial Narrow" w:cs="Arial" w:hint="eastAsia"/>
          <w:sz w:val="30"/>
          <w:szCs w:val="30"/>
        </w:rPr>
        <w:t>2018</w:t>
      </w:r>
      <w:r w:rsidRPr="000D46A1">
        <w:rPr>
          <w:rFonts w:ascii="Arial Narrow" w:eastAsia="仿宋_GB2312" w:hAnsi="Arial Narrow" w:cs="Arial" w:hint="eastAsia"/>
          <w:sz w:val="30"/>
          <w:szCs w:val="30"/>
        </w:rPr>
        <w:t>年赛项结束后半年内，在“工业互联网安全技术与应用”赛项各省赛、国赛所用试题的基础上，编写《工业互联网安全技术与应用赛题汇编》，为各学校做大赛准备、学校“工业互联网安全技术与应用”技能考试提供有效的支撑；</w:t>
      </w:r>
    </w:p>
    <w:p w14:paraId="333FDF52" w14:textId="77777777" w:rsidR="000D46A1" w:rsidRPr="000D46A1" w:rsidRDefault="000D46A1" w:rsidP="00D33E9E">
      <w:pPr>
        <w:snapToGrid w:val="0"/>
        <w:spacing w:line="560" w:lineRule="exact"/>
        <w:ind w:firstLineChars="200" w:firstLine="600"/>
        <w:rPr>
          <w:rFonts w:ascii="Arial Narrow" w:eastAsia="仿宋_GB2312" w:hAnsi="Arial Narrow" w:cs="Arial"/>
          <w:sz w:val="30"/>
          <w:szCs w:val="30"/>
        </w:rPr>
      </w:pPr>
      <w:r w:rsidRPr="000D46A1">
        <w:rPr>
          <w:rFonts w:ascii="Arial Narrow" w:eastAsia="仿宋_GB2312" w:hAnsi="Arial Narrow" w:cs="Arial" w:hint="eastAsia"/>
          <w:sz w:val="30"/>
          <w:szCs w:val="30"/>
        </w:rPr>
        <w:t>(</w:t>
      </w:r>
      <w:r w:rsidRPr="000D46A1">
        <w:rPr>
          <w:rFonts w:ascii="Arial Narrow" w:eastAsia="仿宋_GB2312" w:hAnsi="Arial Narrow" w:cs="Arial" w:hint="eastAsia"/>
          <w:sz w:val="30"/>
          <w:szCs w:val="30"/>
        </w:rPr>
        <w:t>三</w:t>
      </w:r>
      <w:r w:rsidRPr="000D46A1">
        <w:rPr>
          <w:rFonts w:ascii="Arial Narrow" w:eastAsia="仿宋_GB2312" w:hAnsi="Arial Narrow" w:cs="Arial" w:hint="eastAsia"/>
          <w:sz w:val="30"/>
          <w:szCs w:val="30"/>
        </w:rPr>
        <w:t xml:space="preserve">) </w:t>
      </w:r>
      <w:r w:rsidRPr="000D46A1">
        <w:rPr>
          <w:rFonts w:ascii="Arial Narrow" w:eastAsia="仿宋_GB2312" w:hAnsi="Arial Narrow" w:cs="Arial" w:hint="eastAsia"/>
          <w:sz w:val="30"/>
          <w:szCs w:val="30"/>
        </w:rPr>
        <w:t>教学资源。</w:t>
      </w:r>
      <w:r w:rsidRPr="000D46A1">
        <w:rPr>
          <w:rFonts w:ascii="Arial Narrow" w:eastAsia="仿宋_GB2312" w:hAnsi="Arial Narrow" w:cs="Arial" w:hint="eastAsia"/>
          <w:sz w:val="30"/>
          <w:szCs w:val="30"/>
        </w:rPr>
        <w:t>2018</w:t>
      </w:r>
      <w:r w:rsidRPr="000D46A1">
        <w:rPr>
          <w:rFonts w:ascii="Arial Narrow" w:eastAsia="仿宋_GB2312" w:hAnsi="Arial Narrow" w:cs="Arial" w:hint="eastAsia"/>
          <w:sz w:val="30"/>
          <w:szCs w:val="30"/>
        </w:rPr>
        <w:t>年赛项结束后半年内，提供《工业互联网安全技术与应用综合实训》实训指导书、课件和操作视频，提供《工业互联网安全技术与应用大赛试题汇编》讲解视频，在应用层面上为学校教学提供丰富的教学资源。</w:t>
      </w:r>
    </w:p>
    <w:p w14:paraId="34670955" w14:textId="77777777" w:rsidR="000D46A1" w:rsidRPr="000D46A1" w:rsidRDefault="000D46A1" w:rsidP="00D33E9E">
      <w:pPr>
        <w:snapToGrid w:val="0"/>
        <w:spacing w:line="560" w:lineRule="exact"/>
        <w:ind w:firstLineChars="200" w:firstLine="600"/>
        <w:rPr>
          <w:rFonts w:ascii="Arial Narrow" w:eastAsia="仿宋_GB2312" w:hAnsi="Arial Narrow" w:cs="Arial"/>
          <w:sz w:val="30"/>
          <w:szCs w:val="30"/>
        </w:rPr>
      </w:pPr>
      <w:r w:rsidRPr="000D46A1">
        <w:rPr>
          <w:rFonts w:ascii="Arial Narrow" w:eastAsia="仿宋_GB2312" w:hAnsi="Arial Narrow" w:cs="Arial" w:hint="eastAsia"/>
          <w:sz w:val="30"/>
          <w:szCs w:val="30"/>
        </w:rPr>
        <w:t>(</w:t>
      </w:r>
      <w:r w:rsidRPr="000D46A1">
        <w:rPr>
          <w:rFonts w:ascii="Arial Narrow" w:eastAsia="仿宋_GB2312" w:hAnsi="Arial Narrow" w:cs="Arial" w:hint="eastAsia"/>
          <w:sz w:val="30"/>
          <w:szCs w:val="30"/>
        </w:rPr>
        <w:t>四</w:t>
      </w:r>
      <w:r w:rsidR="00D33E9E">
        <w:rPr>
          <w:rFonts w:ascii="Arial Narrow" w:eastAsia="仿宋_GB2312" w:hAnsi="Arial Narrow" w:cs="Arial" w:hint="eastAsia"/>
          <w:sz w:val="30"/>
          <w:szCs w:val="30"/>
        </w:rPr>
        <w:t xml:space="preserve">) </w:t>
      </w:r>
      <w:r w:rsidRPr="000D46A1">
        <w:rPr>
          <w:rFonts w:ascii="Arial Narrow" w:eastAsia="仿宋_GB2312" w:hAnsi="Arial Narrow" w:cs="Arial" w:hint="eastAsia"/>
          <w:sz w:val="30"/>
          <w:szCs w:val="30"/>
        </w:rPr>
        <w:t>组织推广。赛后持续召开工业互联网安全技术与应用大赛成果专题研讨交流会。在研讨会上，由获得作为示范推广的指导教师或学生介绍大赛成果，包括本赛项资料文本、音视频、图片成果等，围绕着工业互联网安全技术与应用大赛成果交流学习的体会，分组展开研讨，提出进一步深入研究的做法、建议。使大赛成果深入人心，使大赛成果在院校得以有效推广应用。</w:t>
      </w:r>
    </w:p>
    <w:p w14:paraId="6FDDD2B9" w14:textId="77777777" w:rsidR="000D46A1" w:rsidRPr="000D46A1" w:rsidRDefault="000D46A1" w:rsidP="000D46A1">
      <w:pPr>
        <w:snapToGrid w:val="0"/>
        <w:spacing w:line="560" w:lineRule="exact"/>
        <w:ind w:firstLineChars="200" w:firstLine="600"/>
        <w:rPr>
          <w:rFonts w:ascii="Arial Narrow" w:eastAsia="仿宋_GB2312" w:hAnsi="Arial Narrow" w:cs="Arial"/>
          <w:sz w:val="30"/>
          <w:szCs w:val="30"/>
        </w:rPr>
      </w:pPr>
      <w:r w:rsidRPr="000D46A1">
        <w:rPr>
          <w:rFonts w:ascii="Arial Narrow" w:eastAsia="仿宋_GB2312" w:hAnsi="Arial Narrow" w:cs="Arial" w:hint="eastAsia"/>
          <w:sz w:val="30"/>
          <w:szCs w:val="30"/>
        </w:rPr>
        <w:t>(</w:t>
      </w:r>
      <w:r w:rsidRPr="000D46A1">
        <w:rPr>
          <w:rFonts w:ascii="Arial Narrow" w:eastAsia="仿宋_GB2312" w:hAnsi="Arial Narrow" w:cs="Arial" w:hint="eastAsia"/>
          <w:sz w:val="30"/>
          <w:szCs w:val="30"/>
        </w:rPr>
        <w:t>五</w:t>
      </w:r>
      <w:r>
        <w:rPr>
          <w:rFonts w:ascii="Arial Narrow" w:eastAsia="仿宋_GB2312" w:hAnsi="Arial Narrow" w:cs="Arial" w:hint="eastAsia"/>
          <w:sz w:val="30"/>
          <w:szCs w:val="30"/>
        </w:rPr>
        <w:t xml:space="preserve">) </w:t>
      </w:r>
      <w:r w:rsidRPr="000D46A1">
        <w:rPr>
          <w:rFonts w:ascii="Arial Narrow" w:eastAsia="仿宋_GB2312" w:hAnsi="Arial Narrow" w:cs="Arial" w:hint="eastAsia"/>
          <w:sz w:val="30"/>
          <w:szCs w:val="30"/>
        </w:rPr>
        <w:t>师资队伍。赛后持续借助工业互联网安全技术培训的有效方式推广成果。由院校与企业共育相关专业师资，借助师资培训的机会，推广大赛的成果；促进相关课程的人才培养模式创新。</w:t>
      </w:r>
    </w:p>
    <w:p w14:paraId="2BEA0309" w14:textId="77777777" w:rsidR="000D46A1" w:rsidRPr="000D46A1" w:rsidRDefault="000D46A1" w:rsidP="000D46A1">
      <w:pPr>
        <w:snapToGrid w:val="0"/>
        <w:spacing w:line="560" w:lineRule="exact"/>
        <w:ind w:firstLineChars="200" w:firstLine="600"/>
        <w:rPr>
          <w:rFonts w:ascii="Arial Narrow" w:eastAsia="仿宋_GB2312" w:hAnsi="Arial Narrow" w:cs="Arial"/>
          <w:sz w:val="30"/>
          <w:szCs w:val="30"/>
        </w:rPr>
      </w:pPr>
      <w:r w:rsidRPr="000D46A1">
        <w:rPr>
          <w:rFonts w:ascii="Arial Narrow" w:eastAsia="仿宋_GB2312" w:hAnsi="Arial Narrow" w:cs="Arial" w:hint="eastAsia"/>
          <w:sz w:val="30"/>
          <w:szCs w:val="30"/>
        </w:rPr>
        <w:t>(</w:t>
      </w:r>
      <w:r w:rsidRPr="000D46A1">
        <w:rPr>
          <w:rFonts w:ascii="Arial Narrow" w:eastAsia="仿宋_GB2312" w:hAnsi="Arial Narrow" w:cs="Arial" w:hint="eastAsia"/>
          <w:sz w:val="30"/>
          <w:szCs w:val="30"/>
        </w:rPr>
        <w:t>六</w:t>
      </w:r>
      <w:r>
        <w:rPr>
          <w:rFonts w:ascii="Arial Narrow" w:eastAsia="仿宋_GB2312" w:hAnsi="Arial Narrow" w:cs="Arial" w:hint="eastAsia"/>
          <w:sz w:val="30"/>
          <w:szCs w:val="30"/>
        </w:rPr>
        <w:t xml:space="preserve">) </w:t>
      </w:r>
      <w:r w:rsidRPr="000D46A1">
        <w:rPr>
          <w:rFonts w:ascii="Arial Narrow" w:eastAsia="仿宋_GB2312" w:hAnsi="Arial Narrow" w:cs="Arial" w:hint="eastAsia"/>
          <w:sz w:val="30"/>
          <w:szCs w:val="30"/>
        </w:rPr>
        <w:t>校企合作。加强与行业企业合作，让大赛成果走近行业。注重大赛成果向行业转化，把大赛成果与行业应用紧密对接，转化为可在实际工程案例中实施的实际工业互联网安全应用项目，产生直接的经济效应和社会效应。</w:t>
      </w:r>
    </w:p>
    <w:p w14:paraId="4B83459D" w14:textId="77777777" w:rsidR="000D46A1" w:rsidRPr="000D46A1" w:rsidRDefault="000D46A1" w:rsidP="000D46A1">
      <w:pPr>
        <w:snapToGrid w:val="0"/>
        <w:spacing w:line="560" w:lineRule="exact"/>
        <w:ind w:firstLineChars="200" w:firstLine="600"/>
        <w:rPr>
          <w:rFonts w:ascii="Arial Narrow" w:eastAsia="仿宋_GB2312" w:hAnsi="Arial Narrow" w:cs="Arial"/>
          <w:sz w:val="30"/>
          <w:szCs w:val="30"/>
        </w:rPr>
      </w:pPr>
      <w:r w:rsidRPr="000D46A1">
        <w:rPr>
          <w:rFonts w:ascii="Arial Narrow" w:eastAsia="仿宋_GB2312" w:hAnsi="Arial Narrow" w:cs="Arial" w:hint="eastAsia"/>
          <w:sz w:val="30"/>
          <w:szCs w:val="30"/>
        </w:rPr>
        <w:t>(</w:t>
      </w:r>
      <w:r w:rsidRPr="000D46A1">
        <w:rPr>
          <w:rFonts w:ascii="Arial Narrow" w:eastAsia="仿宋_GB2312" w:hAnsi="Arial Narrow" w:cs="Arial" w:hint="eastAsia"/>
          <w:sz w:val="30"/>
          <w:szCs w:val="30"/>
        </w:rPr>
        <w:t>七</w:t>
      </w:r>
      <w:r>
        <w:rPr>
          <w:rFonts w:ascii="Arial Narrow" w:eastAsia="仿宋_GB2312" w:hAnsi="Arial Narrow" w:cs="Arial" w:hint="eastAsia"/>
          <w:sz w:val="30"/>
          <w:szCs w:val="30"/>
        </w:rPr>
        <w:t xml:space="preserve">) </w:t>
      </w:r>
      <w:r w:rsidRPr="000D46A1">
        <w:rPr>
          <w:rFonts w:ascii="Arial Narrow" w:eastAsia="仿宋_GB2312" w:hAnsi="Arial Narrow" w:cs="Arial" w:hint="eastAsia"/>
          <w:sz w:val="30"/>
          <w:szCs w:val="30"/>
        </w:rPr>
        <w:t>国际合作。让大赛成果走出国门，接受更大的挑战。推荐优秀的大赛成果参与国际性的比赛，切实推动我国工业互联网安全领域的国际性发展。</w:t>
      </w:r>
    </w:p>
    <w:p w14:paraId="0AE57F94" w14:textId="77777777" w:rsidR="00C021BB" w:rsidRPr="000D46A1" w:rsidRDefault="00C021BB" w:rsidP="000C00B2">
      <w:pPr>
        <w:snapToGrid w:val="0"/>
        <w:spacing w:line="560" w:lineRule="exact"/>
        <w:ind w:firstLineChars="200" w:firstLine="600"/>
        <w:rPr>
          <w:rFonts w:ascii="Arial Narrow" w:eastAsia="仿宋_GB2312" w:hAnsi="Arial Narrow" w:cs="Arial"/>
          <w:sz w:val="30"/>
          <w:szCs w:val="30"/>
        </w:rPr>
      </w:pPr>
    </w:p>
    <w:p w14:paraId="0C03976C" w14:textId="77777777" w:rsidR="00F12B30" w:rsidRDefault="00113F64" w:rsidP="00CA20EE">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十八、筹备工作进度时间表</w:t>
      </w:r>
    </w:p>
    <w:p w14:paraId="00D4C1FC" w14:textId="77777777" w:rsidR="000C00B2" w:rsidRDefault="00BD54AD" w:rsidP="000C00B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依据</w:t>
      </w:r>
      <w:r>
        <w:rPr>
          <w:rFonts w:ascii="Arial Narrow" w:eastAsia="仿宋_GB2312" w:hAnsi="Arial Narrow" w:cs="Arial" w:hint="eastAsia"/>
          <w:sz w:val="30"/>
          <w:szCs w:val="30"/>
        </w:rPr>
        <w:t>大</w:t>
      </w:r>
      <w:r>
        <w:rPr>
          <w:rFonts w:ascii="Arial Narrow" w:eastAsia="仿宋_GB2312" w:hAnsi="Arial Narrow" w:cs="Arial"/>
          <w:sz w:val="30"/>
          <w:szCs w:val="30"/>
        </w:rPr>
        <w:t>赛</w:t>
      </w:r>
      <w:r>
        <w:rPr>
          <w:rFonts w:ascii="Arial Narrow" w:eastAsia="仿宋_GB2312" w:hAnsi="Arial Narrow" w:cs="Arial" w:hint="eastAsia"/>
          <w:sz w:val="30"/>
          <w:szCs w:val="30"/>
        </w:rPr>
        <w:t>组委会安排，项目在核定后在两个月时间之内，组织行业、企业专家和院校代表完成竞赛规程的完善修订工作，</w:t>
      </w:r>
      <w:r>
        <w:rPr>
          <w:rFonts w:ascii="Arial Narrow" w:eastAsia="仿宋_GB2312" w:hAnsi="Arial Narrow" w:cs="Arial"/>
          <w:sz w:val="30"/>
          <w:szCs w:val="30"/>
        </w:rPr>
        <w:t>筹备工作时间进度表</w:t>
      </w:r>
      <w:r>
        <w:rPr>
          <w:rFonts w:ascii="Arial Narrow" w:eastAsia="仿宋_GB2312" w:hAnsi="Arial Narrow" w:cs="Arial" w:hint="eastAsia"/>
          <w:sz w:val="30"/>
          <w:szCs w:val="30"/>
        </w:rPr>
        <w:t>如下</w:t>
      </w:r>
      <w:r>
        <w:rPr>
          <w:rFonts w:ascii="Arial Narrow" w:eastAsia="仿宋_GB2312" w:hAnsi="Arial Narrow" w:cs="Arial"/>
          <w:sz w:val="30"/>
          <w:szCs w:val="30"/>
        </w:rPr>
        <w:t>。</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418"/>
        <w:gridCol w:w="5382"/>
        <w:gridCol w:w="2164"/>
      </w:tblGrid>
      <w:tr w:rsidR="00BD54AD" w:rsidRPr="00C021BB" w14:paraId="7A75D753" w14:textId="77777777" w:rsidTr="00BD54AD">
        <w:trPr>
          <w:trHeight w:hRule="exact" w:val="477"/>
          <w:jc w:val="center"/>
        </w:trPr>
        <w:tc>
          <w:tcPr>
            <w:tcW w:w="698" w:type="dxa"/>
            <w:tcBorders>
              <w:top w:val="single" w:sz="4" w:space="0" w:color="auto"/>
              <w:left w:val="single" w:sz="4" w:space="0" w:color="auto"/>
              <w:bottom w:val="single" w:sz="4" w:space="0" w:color="auto"/>
              <w:right w:val="single" w:sz="4" w:space="0" w:color="auto"/>
            </w:tcBorders>
            <w:vAlign w:val="center"/>
            <w:hideMark/>
          </w:tcPr>
          <w:p w14:paraId="7D22996A" w14:textId="77777777" w:rsidR="00BD54AD" w:rsidRPr="00C021BB" w:rsidRDefault="00BD54AD" w:rsidP="00BD54AD">
            <w:pPr>
              <w:rPr>
                <w:rFonts w:asciiTheme="minorEastAsia" w:hAnsiTheme="minorEastAsia" w:cs="仿宋_GB2312"/>
                <w:b/>
                <w:color w:val="000000" w:themeColor="text1"/>
                <w:sz w:val="24"/>
                <w:szCs w:val="24"/>
              </w:rPr>
            </w:pPr>
            <w:r w:rsidRPr="00C021BB">
              <w:rPr>
                <w:rFonts w:asciiTheme="minorEastAsia" w:hAnsiTheme="minorEastAsia" w:cs="仿宋_GB2312" w:hint="eastAsia"/>
                <w:b/>
                <w:color w:val="000000" w:themeColor="text1"/>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64728B" w14:textId="77777777" w:rsidR="00BD54AD" w:rsidRPr="00C021BB" w:rsidRDefault="00BD54AD" w:rsidP="00BD54AD">
            <w:pPr>
              <w:jc w:val="center"/>
              <w:rPr>
                <w:rFonts w:asciiTheme="minorEastAsia" w:hAnsiTheme="minorEastAsia" w:cs="仿宋_GB2312"/>
                <w:b/>
                <w:color w:val="000000" w:themeColor="text1"/>
                <w:sz w:val="24"/>
                <w:szCs w:val="24"/>
              </w:rPr>
            </w:pPr>
            <w:r w:rsidRPr="00C021BB">
              <w:rPr>
                <w:rFonts w:asciiTheme="minorEastAsia" w:hAnsiTheme="minorEastAsia" w:cs="仿宋_GB2312" w:hint="eastAsia"/>
                <w:b/>
                <w:color w:val="000000" w:themeColor="text1"/>
                <w:sz w:val="24"/>
                <w:szCs w:val="24"/>
              </w:rPr>
              <w:t>筹备阶段</w:t>
            </w:r>
          </w:p>
        </w:tc>
        <w:tc>
          <w:tcPr>
            <w:tcW w:w="5382" w:type="dxa"/>
            <w:tcBorders>
              <w:top w:val="single" w:sz="4" w:space="0" w:color="auto"/>
              <w:left w:val="single" w:sz="4" w:space="0" w:color="auto"/>
              <w:bottom w:val="single" w:sz="4" w:space="0" w:color="auto"/>
              <w:right w:val="single" w:sz="4" w:space="0" w:color="auto"/>
            </w:tcBorders>
            <w:vAlign w:val="center"/>
            <w:hideMark/>
          </w:tcPr>
          <w:p w14:paraId="2F8B0741" w14:textId="77777777" w:rsidR="00BD54AD" w:rsidRPr="00C021BB" w:rsidRDefault="00BD54AD" w:rsidP="00BD54AD">
            <w:pPr>
              <w:rPr>
                <w:rFonts w:asciiTheme="minorEastAsia" w:hAnsiTheme="minorEastAsia" w:cs="仿宋_GB2312"/>
                <w:b/>
                <w:color w:val="000000" w:themeColor="text1"/>
                <w:sz w:val="24"/>
                <w:szCs w:val="24"/>
              </w:rPr>
            </w:pPr>
            <w:r w:rsidRPr="00C021BB">
              <w:rPr>
                <w:rFonts w:asciiTheme="minorEastAsia" w:hAnsiTheme="minorEastAsia" w:cs="仿宋_GB2312" w:hint="eastAsia"/>
                <w:b/>
                <w:color w:val="000000" w:themeColor="text1"/>
                <w:sz w:val="24"/>
                <w:szCs w:val="24"/>
              </w:rPr>
              <w:t>内　容</w:t>
            </w:r>
          </w:p>
        </w:tc>
        <w:tc>
          <w:tcPr>
            <w:tcW w:w="2164" w:type="dxa"/>
            <w:tcBorders>
              <w:top w:val="single" w:sz="4" w:space="0" w:color="auto"/>
              <w:left w:val="single" w:sz="4" w:space="0" w:color="auto"/>
              <w:bottom w:val="single" w:sz="4" w:space="0" w:color="auto"/>
              <w:right w:val="single" w:sz="4" w:space="0" w:color="auto"/>
            </w:tcBorders>
            <w:vAlign w:val="center"/>
            <w:hideMark/>
          </w:tcPr>
          <w:p w14:paraId="03A20A68" w14:textId="77777777" w:rsidR="00BD54AD" w:rsidRPr="00C021BB" w:rsidRDefault="00BD54AD" w:rsidP="00BD54AD">
            <w:pPr>
              <w:rPr>
                <w:rFonts w:asciiTheme="minorEastAsia" w:hAnsiTheme="minorEastAsia" w:cs="仿宋_GB2312"/>
                <w:b/>
                <w:color w:val="000000" w:themeColor="text1"/>
                <w:sz w:val="24"/>
                <w:szCs w:val="24"/>
              </w:rPr>
            </w:pPr>
            <w:r w:rsidRPr="00C021BB">
              <w:rPr>
                <w:rFonts w:asciiTheme="minorEastAsia" w:hAnsiTheme="minorEastAsia" w:cs="仿宋_GB2312" w:hint="eastAsia"/>
                <w:b/>
                <w:color w:val="000000" w:themeColor="text1"/>
                <w:sz w:val="24"/>
                <w:szCs w:val="24"/>
              </w:rPr>
              <w:t>时间安排</w:t>
            </w:r>
          </w:p>
        </w:tc>
      </w:tr>
      <w:tr w:rsidR="00BD54AD" w:rsidRPr="00C021BB" w14:paraId="43E5B411" w14:textId="77777777" w:rsidTr="00BD54AD">
        <w:trPr>
          <w:cantSplit/>
          <w:trHeight w:hRule="exact" w:val="988"/>
          <w:jc w:val="center"/>
        </w:trPr>
        <w:tc>
          <w:tcPr>
            <w:tcW w:w="698" w:type="dxa"/>
            <w:tcBorders>
              <w:top w:val="single" w:sz="4" w:space="0" w:color="auto"/>
              <w:left w:val="single" w:sz="4" w:space="0" w:color="auto"/>
              <w:bottom w:val="single" w:sz="4" w:space="0" w:color="auto"/>
              <w:right w:val="single" w:sz="4" w:space="0" w:color="auto"/>
            </w:tcBorders>
            <w:vAlign w:val="center"/>
          </w:tcPr>
          <w:p w14:paraId="15D2770D"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462DF6C7" w14:textId="77777777" w:rsidR="00BD54AD" w:rsidRPr="00C021BB" w:rsidRDefault="00BD54AD" w:rsidP="00BD54AD">
            <w:pPr>
              <w:jc w:val="cente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项目筹备</w:t>
            </w:r>
          </w:p>
        </w:tc>
        <w:tc>
          <w:tcPr>
            <w:tcW w:w="5382" w:type="dxa"/>
            <w:tcBorders>
              <w:top w:val="single" w:sz="4" w:space="0" w:color="auto"/>
              <w:left w:val="single" w:sz="4" w:space="0" w:color="auto"/>
              <w:bottom w:val="single" w:sz="4" w:space="0" w:color="auto"/>
              <w:right w:val="single" w:sz="4" w:space="0" w:color="auto"/>
            </w:tcBorders>
            <w:vAlign w:val="center"/>
          </w:tcPr>
          <w:p w14:paraId="6C610DF3"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组建赛项专家组、赛项技术工作团队，开展赛项准备和筹备工作，确定竞赛设备技术标准和规范</w:t>
            </w:r>
          </w:p>
        </w:tc>
        <w:tc>
          <w:tcPr>
            <w:tcW w:w="2164" w:type="dxa"/>
            <w:tcBorders>
              <w:top w:val="single" w:sz="4" w:space="0" w:color="auto"/>
              <w:left w:val="single" w:sz="4" w:space="0" w:color="auto"/>
              <w:bottom w:val="single" w:sz="4" w:space="0" w:color="auto"/>
              <w:right w:val="single" w:sz="4" w:space="0" w:color="auto"/>
            </w:tcBorders>
            <w:vAlign w:val="center"/>
          </w:tcPr>
          <w:p w14:paraId="6261256D"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2017年3月~2018年7月</w:t>
            </w:r>
          </w:p>
        </w:tc>
      </w:tr>
      <w:tr w:rsidR="00BD54AD" w:rsidRPr="00C021BB" w14:paraId="6F91F5FE" w14:textId="77777777" w:rsidTr="00BD54AD">
        <w:trPr>
          <w:cantSplit/>
          <w:trHeight w:hRule="exact" w:val="380"/>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14:paraId="5E39D879"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C32942A" w14:textId="77777777" w:rsidR="00BD54AD" w:rsidRPr="00C021BB" w:rsidRDefault="00BD54AD" w:rsidP="00BD54AD">
            <w:pPr>
              <w:jc w:val="cente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申报、立项</w:t>
            </w:r>
          </w:p>
        </w:tc>
        <w:tc>
          <w:tcPr>
            <w:tcW w:w="5382" w:type="dxa"/>
            <w:tcBorders>
              <w:top w:val="single" w:sz="4" w:space="0" w:color="auto"/>
              <w:left w:val="single" w:sz="4" w:space="0" w:color="auto"/>
              <w:bottom w:val="single" w:sz="4" w:space="0" w:color="auto"/>
              <w:right w:val="single" w:sz="4" w:space="0" w:color="auto"/>
            </w:tcBorders>
            <w:vAlign w:val="center"/>
            <w:hideMark/>
          </w:tcPr>
          <w:p w14:paraId="6B6AF2E9"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赛项设计专家研讨会，完成赛项申报方案</w:t>
            </w:r>
          </w:p>
        </w:tc>
        <w:tc>
          <w:tcPr>
            <w:tcW w:w="2164" w:type="dxa"/>
            <w:tcBorders>
              <w:top w:val="single" w:sz="4" w:space="0" w:color="auto"/>
              <w:left w:val="single" w:sz="4" w:space="0" w:color="auto"/>
              <w:bottom w:val="single" w:sz="4" w:space="0" w:color="auto"/>
              <w:right w:val="single" w:sz="4" w:space="0" w:color="auto"/>
            </w:tcBorders>
            <w:vAlign w:val="center"/>
            <w:hideMark/>
          </w:tcPr>
          <w:p w14:paraId="00F5C4F7"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2017年8月</w:t>
            </w:r>
          </w:p>
        </w:tc>
      </w:tr>
      <w:tr w:rsidR="00BD54AD" w:rsidRPr="00C021BB" w14:paraId="58A182D3" w14:textId="77777777" w:rsidTr="00BD54AD">
        <w:trPr>
          <w:cantSplit/>
          <w:trHeight w:hRule="exact" w:val="429"/>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4D970F4E" w14:textId="77777777" w:rsidR="00BD54AD" w:rsidRPr="00C021BB" w:rsidRDefault="00BD54AD" w:rsidP="00BD54AD">
            <w:pPr>
              <w:rPr>
                <w:rFonts w:asciiTheme="minorEastAsia" w:hAnsiTheme="minorEastAsia" w:cs="仿宋_GB2312"/>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32F648" w14:textId="77777777" w:rsidR="00BD54AD" w:rsidRPr="00C021BB" w:rsidRDefault="00BD54AD" w:rsidP="00BD54AD">
            <w:pPr>
              <w:rPr>
                <w:rFonts w:asciiTheme="minorEastAsia" w:hAnsiTheme="minorEastAsia" w:cs="仿宋_GB2312"/>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391F04EB"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确定赛项</w:t>
            </w:r>
          </w:p>
        </w:tc>
        <w:tc>
          <w:tcPr>
            <w:tcW w:w="2164" w:type="dxa"/>
            <w:vMerge w:val="restart"/>
            <w:tcBorders>
              <w:top w:val="single" w:sz="4" w:space="0" w:color="auto"/>
              <w:left w:val="single" w:sz="4" w:space="0" w:color="auto"/>
              <w:bottom w:val="single" w:sz="4" w:space="0" w:color="auto"/>
              <w:right w:val="single" w:sz="4" w:space="0" w:color="auto"/>
            </w:tcBorders>
            <w:vAlign w:val="center"/>
            <w:hideMark/>
          </w:tcPr>
          <w:p w14:paraId="760C8043"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2017年10月</w:t>
            </w:r>
          </w:p>
        </w:tc>
      </w:tr>
      <w:tr w:rsidR="00BD54AD" w:rsidRPr="00C021BB" w14:paraId="60FC6053" w14:textId="77777777" w:rsidTr="00BD54AD">
        <w:trPr>
          <w:cantSplit/>
          <w:trHeight w:val="460"/>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4724B57D" w14:textId="77777777" w:rsidR="00BD54AD" w:rsidRPr="00C021BB" w:rsidRDefault="00BD54AD" w:rsidP="00BD54AD">
            <w:pPr>
              <w:rPr>
                <w:rFonts w:asciiTheme="minorEastAsia" w:hAnsiTheme="minorEastAsia" w:cs="仿宋_GB2312"/>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535845" w14:textId="77777777" w:rsidR="00BD54AD" w:rsidRPr="00C021BB" w:rsidRDefault="00BD54AD" w:rsidP="00BD54AD">
            <w:pPr>
              <w:rPr>
                <w:rFonts w:asciiTheme="minorEastAsia" w:hAnsiTheme="minorEastAsia" w:cs="仿宋_GB2312"/>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266E436F"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成立赛项执委会、领导小组和相应的工作组</w:t>
            </w: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6F1DB02B" w14:textId="77777777" w:rsidR="00BD54AD" w:rsidRPr="00C021BB" w:rsidRDefault="00BD54AD" w:rsidP="00BD54AD">
            <w:pPr>
              <w:rPr>
                <w:rFonts w:asciiTheme="minorEastAsia" w:hAnsiTheme="minorEastAsia" w:cs="仿宋_GB2312"/>
                <w:color w:val="000000" w:themeColor="text1"/>
                <w:sz w:val="24"/>
                <w:szCs w:val="24"/>
              </w:rPr>
            </w:pPr>
          </w:p>
        </w:tc>
      </w:tr>
      <w:tr w:rsidR="00BD54AD" w:rsidRPr="00C021BB" w14:paraId="555A45AB" w14:textId="77777777" w:rsidTr="00BD54AD">
        <w:trPr>
          <w:cantSplit/>
          <w:trHeight w:val="134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4D082FFC"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3</w:t>
            </w:r>
          </w:p>
          <w:p w14:paraId="4E25BC99" w14:textId="77777777" w:rsidR="00BD54AD" w:rsidRPr="00C021BB" w:rsidRDefault="00BD54AD" w:rsidP="00BD54AD">
            <w:pPr>
              <w:rPr>
                <w:rFonts w:asciiTheme="minorEastAsia" w:hAnsiTheme="minorEastAsia" w:cs="仿宋_GB2312"/>
                <w:color w:val="000000" w:themeColor="text1"/>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8C1228F" w14:textId="77777777" w:rsidR="00BD54AD" w:rsidRPr="00C021BB" w:rsidRDefault="00BD54AD" w:rsidP="00BD54AD">
            <w:pPr>
              <w:jc w:val="cente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赛前准备</w:t>
            </w:r>
          </w:p>
        </w:tc>
        <w:tc>
          <w:tcPr>
            <w:tcW w:w="5382" w:type="dxa"/>
            <w:tcBorders>
              <w:top w:val="single" w:sz="4" w:space="0" w:color="auto"/>
              <w:left w:val="single" w:sz="4" w:space="0" w:color="auto"/>
              <w:bottom w:val="single" w:sz="4" w:space="0" w:color="auto"/>
              <w:right w:val="single" w:sz="4" w:space="0" w:color="auto"/>
            </w:tcBorders>
            <w:vAlign w:val="center"/>
            <w:hideMark/>
          </w:tcPr>
          <w:p w14:paraId="44578DC8"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赛项专家会议3-5轮次会议，确定赛项规程、样题、赛项技术方案、赛场方案、体验环节设计方案、开放方案、宣传方案、教学资源转化方案、赛事安全规章、突发事件应急预案等</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DE71695"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2017年11月～2018年 1 月</w:t>
            </w:r>
          </w:p>
        </w:tc>
      </w:tr>
      <w:tr w:rsidR="00BD54AD" w:rsidRPr="00C021BB" w14:paraId="0668958C" w14:textId="77777777" w:rsidTr="00BD54AD">
        <w:trPr>
          <w:cantSplit/>
          <w:trHeight w:hRule="exact" w:val="377"/>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032F8E90" w14:textId="77777777" w:rsidR="00BD54AD" w:rsidRPr="00C021BB" w:rsidRDefault="00BD54AD" w:rsidP="00BD54AD">
            <w:pPr>
              <w:rPr>
                <w:rFonts w:asciiTheme="minorEastAsia" w:hAnsiTheme="minorEastAsia" w:cs="仿宋_GB2312"/>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7CCAD5" w14:textId="77777777" w:rsidR="00BD54AD" w:rsidRPr="00C021BB" w:rsidRDefault="00BD54AD" w:rsidP="00BD54AD">
            <w:pPr>
              <w:rPr>
                <w:rFonts w:asciiTheme="minorEastAsia" w:hAnsiTheme="minorEastAsia" w:cs="仿宋_GB2312"/>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187E20C7"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确定分赛区及承办校</w:t>
            </w:r>
          </w:p>
        </w:tc>
        <w:tc>
          <w:tcPr>
            <w:tcW w:w="2164" w:type="dxa"/>
            <w:tcBorders>
              <w:top w:val="single" w:sz="4" w:space="0" w:color="auto"/>
              <w:left w:val="single" w:sz="4" w:space="0" w:color="auto"/>
              <w:bottom w:val="single" w:sz="4" w:space="0" w:color="auto"/>
              <w:right w:val="single" w:sz="4" w:space="0" w:color="auto"/>
            </w:tcBorders>
            <w:vAlign w:val="center"/>
            <w:hideMark/>
          </w:tcPr>
          <w:p w14:paraId="39BC4324"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2018年1月</w:t>
            </w:r>
          </w:p>
        </w:tc>
      </w:tr>
      <w:tr w:rsidR="00BD54AD" w:rsidRPr="00C021BB" w14:paraId="41020508" w14:textId="77777777" w:rsidTr="00BD54AD">
        <w:trPr>
          <w:cantSplit/>
          <w:trHeight w:hRule="exact" w:val="413"/>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753DCAB0" w14:textId="77777777" w:rsidR="00BD54AD" w:rsidRPr="00C021BB" w:rsidRDefault="00BD54AD" w:rsidP="00BD54AD">
            <w:pPr>
              <w:rPr>
                <w:rFonts w:asciiTheme="minorEastAsia" w:hAnsiTheme="minorEastAsia" w:cs="仿宋_GB2312"/>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E95AFEE" w14:textId="77777777" w:rsidR="00BD54AD" w:rsidRPr="00C021BB" w:rsidRDefault="00BD54AD" w:rsidP="00BD54AD">
            <w:pPr>
              <w:rPr>
                <w:rFonts w:asciiTheme="minorEastAsia" w:hAnsiTheme="minorEastAsia" w:cs="仿宋_GB2312"/>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2F8B302D"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公开样题，召开全国赛项说明会</w:t>
            </w:r>
          </w:p>
        </w:tc>
        <w:tc>
          <w:tcPr>
            <w:tcW w:w="2164" w:type="dxa"/>
            <w:tcBorders>
              <w:top w:val="single" w:sz="4" w:space="0" w:color="auto"/>
              <w:left w:val="single" w:sz="4" w:space="0" w:color="auto"/>
              <w:bottom w:val="single" w:sz="4" w:space="0" w:color="auto"/>
              <w:right w:val="single" w:sz="4" w:space="0" w:color="auto"/>
            </w:tcBorders>
            <w:vAlign w:val="center"/>
            <w:hideMark/>
          </w:tcPr>
          <w:p w14:paraId="09C40BB6"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2018年2月</w:t>
            </w:r>
          </w:p>
        </w:tc>
      </w:tr>
      <w:tr w:rsidR="00BD54AD" w:rsidRPr="00C021BB" w14:paraId="005E1C32" w14:textId="77777777" w:rsidTr="00BD54AD">
        <w:trPr>
          <w:cantSplit/>
          <w:trHeight w:hRule="exact" w:val="61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0587DB6D" w14:textId="77777777" w:rsidR="00BD54AD" w:rsidRPr="00C021BB" w:rsidRDefault="00BD54AD" w:rsidP="00BD54AD">
            <w:pPr>
              <w:rPr>
                <w:rFonts w:asciiTheme="minorEastAsia" w:hAnsiTheme="minorEastAsia" w:cs="仿宋_GB2312"/>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7F99E11" w14:textId="77777777" w:rsidR="00BD54AD" w:rsidRPr="00C021BB" w:rsidRDefault="00BD54AD" w:rsidP="00BD54AD">
            <w:pPr>
              <w:rPr>
                <w:rFonts w:asciiTheme="minorEastAsia" w:hAnsiTheme="minorEastAsia" w:cs="仿宋_GB2312"/>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4E31D83A"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命题专家组会议，赛题开发、确定竞赛题库</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941120B"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2018年1月～2月</w:t>
            </w:r>
          </w:p>
        </w:tc>
      </w:tr>
      <w:tr w:rsidR="00BD54AD" w:rsidRPr="00C021BB" w14:paraId="47C5AB35" w14:textId="77777777" w:rsidTr="00BD54AD">
        <w:trPr>
          <w:cantSplit/>
          <w:trHeight w:hRule="exact" w:val="460"/>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356C68BB" w14:textId="77777777" w:rsidR="00BD54AD" w:rsidRPr="00C021BB" w:rsidRDefault="00BD54AD" w:rsidP="00BD54AD">
            <w:pPr>
              <w:rPr>
                <w:rFonts w:asciiTheme="minorEastAsia" w:hAnsiTheme="minorEastAsia" w:cs="仿宋_GB2312"/>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FA9B1D" w14:textId="77777777" w:rsidR="00BD54AD" w:rsidRPr="00C021BB" w:rsidRDefault="00BD54AD" w:rsidP="00BD54AD">
            <w:pPr>
              <w:rPr>
                <w:rFonts w:asciiTheme="minorEastAsia" w:hAnsiTheme="minorEastAsia" w:cs="仿宋_GB2312"/>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1B1D6CD9"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赛项预报名及报名完成</w:t>
            </w:r>
          </w:p>
        </w:tc>
        <w:tc>
          <w:tcPr>
            <w:tcW w:w="2164" w:type="dxa"/>
            <w:tcBorders>
              <w:top w:val="single" w:sz="4" w:space="0" w:color="auto"/>
              <w:left w:val="single" w:sz="4" w:space="0" w:color="auto"/>
              <w:bottom w:val="single" w:sz="4" w:space="0" w:color="auto"/>
              <w:right w:val="single" w:sz="4" w:space="0" w:color="auto"/>
            </w:tcBorders>
            <w:vAlign w:val="center"/>
            <w:hideMark/>
          </w:tcPr>
          <w:p w14:paraId="52E574FB"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2018年2月～4月</w:t>
            </w:r>
          </w:p>
        </w:tc>
      </w:tr>
      <w:tr w:rsidR="00BD54AD" w:rsidRPr="00C021BB" w14:paraId="6781556C" w14:textId="77777777" w:rsidTr="00BD54AD">
        <w:trPr>
          <w:cantSplit/>
          <w:trHeight w:val="106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14:paraId="0545EAEC"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4</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6520AF7" w14:textId="77777777" w:rsidR="00BD54AD" w:rsidRPr="00C021BB" w:rsidRDefault="00BD54AD" w:rsidP="00BD54AD">
            <w:pPr>
              <w:jc w:val="cente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比赛阶段</w:t>
            </w:r>
          </w:p>
        </w:tc>
        <w:tc>
          <w:tcPr>
            <w:tcW w:w="5382" w:type="dxa"/>
            <w:tcBorders>
              <w:top w:val="single" w:sz="4" w:space="0" w:color="auto"/>
              <w:left w:val="single" w:sz="4" w:space="0" w:color="auto"/>
              <w:bottom w:val="single" w:sz="4" w:space="0" w:color="auto"/>
              <w:right w:val="single" w:sz="4" w:space="0" w:color="auto"/>
            </w:tcBorders>
            <w:vAlign w:val="center"/>
            <w:hideMark/>
          </w:tcPr>
          <w:p w14:paraId="747B9E83"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比赛设备安装、调试，赛场布置、同期技术展示、体验和活动现场布置；赛项指南印刷、选手服装制作</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14:paraId="457D004D"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2018年5月～6月</w:t>
            </w:r>
          </w:p>
        </w:tc>
      </w:tr>
      <w:tr w:rsidR="00BD54AD" w:rsidRPr="00C021BB" w14:paraId="101FEE9C" w14:textId="77777777" w:rsidTr="00BD54AD">
        <w:trPr>
          <w:cantSplit/>
          <w:trHeight w:val="399"/>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67B70D10" w14:textId="77777777" w:rsidR="00BD54AD" w:rsidRPr="00C021BB" w:rsidRDefault="00BD54AD" w:rsidP="00BD54AD">
            <w:pPr>
              <w:rPr>
                <w:rFonts w:asciiTheme="minorEastAsia" w:hAnsiTheme="minorEastAsia" w:cs="仿宋_GB2312"/>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47D102D" w14:textId="77777777" w:rsidR="00BD54AD" w:rsidRPr="00C021BB" w:rsidRDefault="00BD54AD" w:rsidP="00BD54AD">
            <w:pPr>
              <w:rPr>
                <w:rFonts w:asciiTheme="minorEastAsia" w:hAnsiTheme="minorEastAsia" w:cs="仿宋_GB2312"/>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7CE287BA"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专家组题库审核，确定评分标准及抽题</w:t>
            </w: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197DF4AA" w14:textId="77777777" w:rsidR="00BD54AD" w:rsidRPr="00C021BB" w:rsidRDefault="00BD54AD" w:rsidP="00BD54AD">
            <w:pPr>
              <w:rPr>
                <w:rFonts w:asciiTheme="minorEastAsia" w:hAnsiTheme="minorEastAsia" w:cs="仿宋_GB2312"/>
                <w:color w:val="000000" w:themeColor="text1"/>
                <w:sz w:val="24"/>
                <w:szCs w:val="24"/>
              </w:rPr>
            </w:pPr>
          </w:p>
        </w:tc>
      </w:tr>
      <w:tr w:rsidR="00BD54AD" w:rsidRPr="00C021BB" w14:paraId="77D72CE0" w14:textId="77777777" w:rsidTr="00BD54AD">
        <w:trPr>
          <w:cantSplit/>
          <w:trHeight w:val="558"/>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341189C6" w14:textId="77777777" w:rsidR="00BD54AD" w:rsidRPr="00C021BB" w:rsidRDefault="00BD54AD" w:rsidP="00BD54AD">
            <w:pPr>
              <w:rPr>
                <w:rFonts w:asciiTheme="minorEastAsia" w:hAnsiTheme="minorEastAsia" w:cs="仿宋_GB2312"/>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DF4620" w14:textId="77777777" w:rsidR="00BD54AD" w:rsidRPr="00C021BB" w:rsidRDefault="00BD54AD" w:rsidP="00BD54AD">
            <w:pPr>
              <w:rPr>
                <w:rFonts w:asciiTheme="minorEastAsia" w:hAnsiTheme="minorEastAsia" w:cs="仿宋_GB2312"/>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53920141"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成立裁判组、仲裁组、监督组；培训并验收赛场</w:t>
            </w: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23470D55" w14:textId="77777777" w:rsidR="00BD54AD" w:rsidRPr="00C021BB" w:rsidRDefault="00BD54AD" w:rsidP="00BD54AD">
            <w:pPr>
              <w:rPr>
                <w:rFonts w:asciiTheme="minorEastAsia" w:hAnsiTheme="minorEastAsia" w:cs="仿宋_GB2312"/>
                <w:color w:val="000000" w:themeColor="text1"/>
                <w:sz w:val="24"/>
                <w:szCs w:val="24"/>
              </w:rPr>
            </w:pPr>
          </w:p>
        </w:tc>
      </w:tr>
      <w:tr w:rsidR="00BD54AD" w:rsidRPr="00C021BB" w14:paraId="56D8AB0E" w14:textId="77777777" w:rsidTr="00BD54AD">
        <w:trPr>
          <w:cantSplit/>
          <w:trHeight w:val="1119"/>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14E173A8" w14:textId="77777777" w:rsidR="00BD54AD" w:rsidRPr="00C021BB" w:rsidRDefault="00BD54AD" w:rsidP="00BD54AD">
            <w:pPr>
              <w:rPr>
                <w:rFonts w:asciiTheme="minorEastAsia" w:hAnsiTheme="minorEastAsia" w:cs="仿宋_GB2312"/>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81EA543" w14:textId="77777777" w:rsidR="00BD54AD" w:rsidRPr="00C021BB" w:rsidRDefault="00BD54AD" w:rsidP="00BD54AD">
            <w:pPr>
              <w:rPr>
                <w:rFonts w:asciiTheme="minorEastAsia" w:hAnsiTheme="minorEastAsia" w:cs="仿宋_GB2312"/>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vAlign w:val="center"/>
            <w:hideMark/>
          </w:tcPr>
          <w:p w14:paraId="3AB6BBC7"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正式比赛、同期技术展示、体验和活动举办；竞赛成绩提交、竞赛过程文档提交、教学资源转化成果与赛项总结</w:t>
            </w: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0F4EA33A" w14:textId="77777777" w:rsidR="00BD54AD" w:rsidRPr="00C021BB" w:rsidRDefault="00BD54AD" w:rsidP="00BD54AD">
            <w:pPr>
              <w:rPr>
                <w:rFonts w:asciiTheme="minorEastAsia" w:hAnsiTheme="minorEastAsia" w:cs="仿宋_GB2312"/>
                <w:color w:val="000000" w:themeColor="text1"/>
                <w:sz w:val="24"/>
                <w:szCs w:val="24"/>
              </w:rPr>
            </w:pPr>
          </w:p>
        </w:tc>
      </w:tr>
      <w:tr w:rsidR="00BD54AD" w:rsidRPr="00C021BB" w14:paraId="25F6DF40" w14:textId="77777777" w:rsidTr="00BD54AD">
        <w:trPr>
          <w:cantSplit/>
          <w:trHeight w:val="562"/>
          <w:jc w:val="center"/>
        </w:trPr>
        <w:tc>
          <w:tcPr>
            <w:tcW w:w="698" w:type="dxa"/>
            <w:tcBorders>
              <w:top w:val="single" w:sz="4" w:space="0" w:color="auto"/>
              <w:left w:val="single" w:sz="4" w:space="0" w:color="auto"/>
              <w:bottom w:val="single" w:sz="4" w:space="0" w:color="auto"/>
              <w:right w:val="single" w:sz="4" w:space="0" w:color="auto"/>
            </w:tcBorders>
            <w:vAlign w:val="center"/>
          </w:tcPr>
          <w:p w14:paraId="512720C3"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14:paraId="6520A929"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项目总结</w:t>
            </w:r>
          </w:p>
        </w:tc>
        <w:tc>
          <w:tcPr>
            <w:tcW w:w="5382" w:type="dxa"/>
            <w:tcBorders>
              <w:top w:val="single" w:sz="4" w:space="0" w:color="auto"/>
              <w:left w:val="single" w:sz="4" w:space="0" w:color="auto"/>
              <w:bottom w:val="single" w:sz="4" w:space="0" w:color="auto"/>
              <w:right w:val="single" w:sz="4" w:space="0" w:color="auto"/>
            </w:tcBorders>
            <w:vAlign w:val="center"/>
          </w:tcPr>
          <w:p w14:paraId="31067F4F"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竞赛项目总结</w:t>
            </w:r>
          </w:p>
        </w:tc>
        <w:tc>
          <w:tcPr>
            <w:tcW w:w="2164" w:type="dxa"/>
            <w:tcBorders>
              <w:top w:val="single" w:sz="4" w:space="0" w:color="auto"/>
              <w:left w:val="single" w:sz="4" w:space="0" w:color="auto"/>
              <w:bottom w:val="single" w:sz="4" w:space="0" w:color="auto"/>
              <w:right w:val="single" w:sz="4" w:space="0" w:color="auto"/>
            </w:tcBorders>
            <w:vAlign w:val="center"/>
          </w:tcPr>
          <w:p w14:paraId="614EC560"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2018年7月～8月</w:t>
            </w:r>
          </w:p>
        </w:tc>
      </w:tr>
      <w:tr w:rsidR="00BD54AD" w:rsidRPr="00C021BB" w14:paraId="38C5F388" w14:textId="77777777" w:rsidTr="00BD54AD">
        <w:trPr>
          <w:cantSplit/>
          <w:trHeight w:val="562"/>
          <w:jc w:val="center"/>
        </w:trPr>
        <w:tc>
          <w:tcPr>
            <w:tcW w:w="698" w:type="dxa"/>
            <w:tcBorders>
              <w:top w:val="single" w:sz="4" w:space="0" w:color="auto"/>
              <w:left w:val="single" w:sz="4" w:space="0" w:color="auto"/>
              <w:bottom w:val="single" w:sz="4" w:space="0" w:color="auto"/>
              <w:right w:val="single" w:sz="4" w:space="0" w:color="auto"/>
            </w:tcBorders>
            <w:vAlign w:val="center"/>
          </w:tcPr>
          <w:p w14:paraId="0ADF58E5"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tcPr>
          <w:p w14:paraId="3561F6F9"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资源转化</w:t>
            </w:r>
          </w:p>
        </w:tc>
        <w:tc>
          <w:tcPr>
            <w:tcW w:w="5382" w:type="dxa"/>
            <w:tcBorders>
              <w:top w:val="single" w:sz="4" w:space="0" w:color="auto"/>
              <w:left w:val="single" w:sz="4" w:space="0" w:color="auto"/>
              <w:bottom w:val="single" w:sz="4" w:space="0" w:color="auto"/>
              <w:right w:val="single" w:sz="4" w:space="0" w:color="auto"/>
            </w:tcBorders>
            <w:vAlign w:val="center"/>
          </w:tcPr>
          <w:p w14:paraId="0A4C87A0"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围绕本竞赛项目的相关教学成果研讨会及展示等相关活动</w:t>
            </w:r>
          </w:p>
        </w:tc>
        <w:tc>
          <w:tcPr>
            <w:tcW w:w="2164" w:type="dxa"/>
            <w:tcBorders>
              <w:top w:val="single" w:sz="4" w:space="0" w:color="auto"/>
              <w:left w:val="single" w:sz="4" w:space="0" w:color="auto"/>
              <w:bottom w:val="single" w:sz="4" w:space="0" w:color="auto"/>
              <w:right w:val="single" w:sz="4" w:space="0" w:color="auto"/>
            </w:tcBorders>
            <w:vAlign w:val="center"/>
          </w:tcPr>
          <w:p w14:paraId="34FBBE72" w14:textId="77777777" w:rsidR="00BD54AD" w:rsidRPr="00C021BB" w:rsidRDefault="00BD54AD" w:rsidP="00BD54AD">
            <w:pPr>
              <w:rPr>
                <w:rFonts w:asciiTheme="minorEastAsia" w:hAnsiTheme="minorEastAsia" w:cs="仿宋_GB2312"/>
                <w:color w:val="000000" w:themeColor="text1"/>
                <w:sz w:val="24"/>
                <w:szCs w:val="24"/>
              </w:rPr>
            </w:pPr>
            <w:r w:rsidRPr="00C021BB">
              <w:rPr>
                <w:rFonts w:asciiTheme="minorEastAsia" w:hAnsiTheme="minorEastAsia" w:cs="仿宋_GB2312" w:hint="eastAsia"/>
                <w:color w:val="000000" w:themeColor="text1"/>
                <w:sz w:val="24"/>
                <w:szCs w:val="24"/>
              </w:rPr>
              <w:t>2018年10月～12月</w:t>
            </w:r>
          </w:p>
        </w:tc>
      </w:tr>
    </w:tbl>
    <w:p w14:paraId="1D1C7343" w14:textId="77777777" w:rsidR="000C00B2" w:rsidRPr="000C00B2" w:rsidRDefault="000C00B2" w:rsidP="000C00B2">
      <w:pPr>
        <w:snapToGrid w:val="0"/>
        <w:spacing w:line="560" w:lineRule="exact"/>
        <w:rPr>
          <w:rFonts w:ascii="Arial Narrow" w:eastAsia="仿宋_GB2312" w:hAnsi="Arial Narrow" w:cs="Arial"/>
          <w:sz w:val="30"/>
          <w:szCs w:val="30"/>
        </w:rPr>
      </w:pPr>
    </w:p>
    <w:p w14:paraId="677E966C" w14:textId="77777777" w:rsidR="00F12B30" w:rsidRDefault="00113F64" w:rsidP="005632CF">
      <w:pPr>
        <w:snapToGrid w:val="0"/>
        <w:spacing w:line="560" w:lineRule="exact"/>
        <w:ind w:firstLine="600"/>
        <w:outlineLvl w:val="0"/>
        <w:rPr>
          <w:rFonts w:ascii="黑体" w:eastAsia="黑体" w:hAnsi="黑体" w:cs="黑体"/>
          <w:b/>
          <w:sz w:val="30"/>
          <w:szCs w:val="30"/>
        </w:rPr>
      </w:pPr>
      <w:r>
        <w:rPr>
          <w:rFonts w:ascii="黑体" w:eastAsia="黑体" w:hAnsi="黑体" w:cs="黑体" w:hint="eastAsia"/>
          <w:b/>
          <w:sz w:val="30"/>
          <w:szCs w:val="30"/>
        </w:rPr>
        <w:lastRenderedPageBreak/>
        <w:t>十九、裁判人员建议</w:t>
      </w:r>
    </w:p>
    <w:p w14:paraId="7E5D9934" w14:textId="77777777" w:rsidR="005632CF" w:rsidRPr="00B054E6" w:rsidRDefault="005632CF" w:rsidP="005632CF">
      <w:pPr>
        <w:ind w:firstLine="600"/>
        <w:rPr>
          <w:rFonts w:ascii="Arial Narrow" w:eastAsia="仿宋_GB2312" w:hAnsi="Arial Narrow" w:cs="Arial"/>
          <w:sz w:val="30"/>
          <w:szCs w:val="30"/>
        </w:rPr>
      </w:pPr>
      <w:r w:rsidRPr="00B054E6">
        <w:rPr>
          <w:rFonts w:ascii="Arial Narrow" w:eastAsia="仿宋_GB2312" w:hAnsi="Arial Narrow" w:cs="Arial" w:hint="eastAsia"/>
          <w:sz w:val="30"/>
          <w:szCs w:val="30"/>
        </w:rPr>
        <w:t>根据</w:t>
      </w:r>
      <w:r w:rsidRPr="00B054E6">
        <w:rPr>
          <w:rFonts w:ascii="Arial Narrow" w:eastAsia="仿宋_GB2312" w:hAnsi="Arial Narrow" w:cs="Arial"/>
          <w:sz w:val="30"/>
          <w:szCs w:val="30"/>
        </w:rPr>
        <w:t>《全国职业院校技能大赛专家和裁判工作管理办法》</w:t>
      </w:r>
      <w:r w:rsidRPr="00B054E6">
        <w:rPr>
          <w:rFonts w:ascii="Arial Narrow" w:eastAsia="仿宋_GB2312" w:hAnsi="Arial Narrow" w:cs="Arial" w:hint="eastAsia"/>
          <w:sz w:val="30"/>
          <w:szCs w:val="30"/>
        </w:rPr>
        <w:t>，由高校、行业企业专家共同组成裁判组，赛项合作企业不得参与评分。裁判员从裁判库中抽取，要求：身体健康，年龄一般在</w:t>
      </w:r>
      <w:r w:rsidRPr="00B054E6">
        <w:rPr>
          <w:rFonts w:ascii="Arial Narrow" w:eastAsia="仿宋_GB2312" w:hAnsi="Arial Narrow" w:cs="Arial" w:hint="eastAsia"/>
          <w:sz w:val="30"/>
          <w:szCs w:val="30"/>
        </w:rPr>
        <w:t>60</w:t>
      </w:r>
      <w:r w:rsidRPr="00B054E6">
        <w:rPr>
          <w:rFonts w:ascii="Arial Narrow" w:eastAsia="仿宋_GB2312" w:hAnsi="Arial Narrow" w:cs="Arial" w:hint="eastAsia"/>
          <w:sz w:val="30"/>
          <w:szCs w:val="30"/>
        </w:rPr>
        <w:t>周岁以下，具有良好的职业道德，坚持原则，作风正派，认真负责，廉洁公正，从事电子信息类、计算机类、信息安全类等专业工作或教学</w:t>
      </w:r>
      <w:r w:rsidRPr="00B054E6">
        <w:rPr>
          <w:rFonts w:ascii="Arial Narrow" w:eastAsia="仿宋_GB2312" w:hAnsi="Arial Narrow" w:cs="Arial" w:hint="eastAsia"/>
          <w:sz w:val="30"/>
          <w:szCs w:val="30"/>
        </w:rPr>
        <w:t>5</w:t>
      </w:r>
      <w:r w:rsidRPr="00B054E6">
        <w:rPr>
          <w:rFonts w:ascii="Arial Narrow" w:eastAsia="仿宋_GB2312" w:hAnsi="Arial Narrow" w:cs="Arial" w:hint="eastAsia"/>
          <w:sz w:val="30"/>
          <w:szCs w:val="30"/>
        </w:rPr>
        <w:t>年以上。竞赛期间，赛项裁判组设裁判组组长</w:t>
      </w:r>
      <w:r w:rsidRPr="00B054E6">
        <w:rPr>
          <w:rFonts w:ascii="Arial Narrow" w:eastAsia="仿宋_GB2312" w:hAnsi="Arial Narrow" w:cs="Arial" w:hint="eastAsia"/>
          <w:sz w:val="30"/>
          <w:szCs w:val="30"/>
        </w:rPr>
        <w:t>1</w:t>
      </w:r>
      <w:r w:rsidRPr="00B054E6">
        <w:rPr>
          <w:rFonts w:ascii="Arial Narrow" w:eastAsia="仿宋_GB2312" w:hAnsi="Arial Narrow" w:cs="Arial" w:hint="eastAsia"/>
          <w:sz w:val="30"/>
          <w:szCs w:val="30"/>
        </w:rPr>
        <w:t>名，检录及一次加密裁判</w:t>
      </w:r>
      <w:r w:rsidRPr="00B054E6">
        <w:rPr>
          <w:rFonts w:ascii="Arial Narrow" w:eastAsia="仿宋_GB2312" w:hAnsi="Arial Narrow" w:cs="Arial" w:hint="eastAsia"/>
          <w:sz w:val="30"/>
          <w:szCs w:val="30"/>
        </w:rPr>
        <w:t>1</w:t>
      </w:r>
      <w:r w:rsidRPr="00B054E6">
        <w:rPr>
          <w:rFonts w:ascii="Arial Narrow" w:eastAsia="仿宋_GB2312" w:hAnsi="Arial Narrow" w:cs="Arial" w:hint="eastAsia"/>
          <w:sz w:val="30"/>
          <w:szCs w:val="30"/>
        </w:rPr>
        <w:t>名，现场裁判</w:t>
      </w:r>
      <w:r w:rsidRPr="00B054E6">
        <w:rPr>
          <w:rFonts w:ascii="Arial Narrow" w:eastAsia="仿宋_GB2312" w:hAnsi="Arial Narrow" w:cs="Arial" w:hint="eastAsia"/>
          <w:sz w:val="30"/>
          <w:szCs w:val="30"/>
        </w:rPr>
        <w:t>7</w:t>
      </w:r>
      <w:r w:rsidRPr="00B054E6">
        <w:rPr>
          <w:rFonts w:ascii="Arial Narrow" w:eastAsia="仿宋_GB2312" w:hAnsi="Arial Narrow" w:cs="Arial" w:hint="eastAsia"/>
          <w:sz w:val="30"/>
          <w:szCs w:val="30"/>
        </w:rPr>
        <w:t>人，</w:t>
      </w:r>
      <w:r w:rsidRPr="00B054E6">
        <w:rPr>
          <w:rFonts w:ascii="Arial Narrow" w:eastAsia="仿宋_GB2312" w:hAnsi="Arial Narrow" w:cs="Arial"/>
          <w:sz w:val="30"/>
          <w:szCs w:val="30"/>
        </w:rPr>
        <w:t>评分裁判</w:t>
      </w:r>
      <w:r w:rsidRPr="00B054E6">
        <w:rPr>
          <w:rFonts w:ascii="Arial Narrow" w:eastAsia="仿宋_GB2312" w:hAnsi="Arial Narrow" w:cs="Arial" w:hint="eastAsia"/>
          <w:sz w:val="30"/>
          <w:szCs w:val="30"/>
        </w:rPr>
        <w:t>10</w:t>
      </w:r>
      <w:r w:rsidRPr="00B054E6">
        <w:rPr>
          <w:rFonts w:ascii="Arial Narrow" w:eastAsia="仿宋_GB2312" w:hAnsi="Arial Narrow" w:cs="Arial" w:hint="eastAsia"/>
          <w:sz w:val="30"/>
          <w:szCs w:val="30"/>
        </w:rPr>
        <w:t>人</w:t>
      </w:r>
      <w:r w:rsidRPr="00B054E6">
        <w:rPr>
          <w:rFonts w:ascii="Arial Narrow" w:eastAsia="仿宋_GB2312" w:hAnsi="Arial Narrow" w:cs="Arial"/>
          <w:sz w:val="30"/>
          <w:szCs w:val="30"/>
        </w:rPr>
        <w:t>，</w:t>
      </w:r>
      <w:r w:rsidRPr="00B054E6">
        <w:rPr>
          <w:rFonts w:ascii="Arial Narrow" w:eastAsia="仿宋_GB2312" w:hAnsi="Arial Narrow" w:cs="Arial" w:hint="eastAsia"/>
          <w:sz w:val="30"/>
          <w:szCs w:val="30"/>
        </w:rPr>
        <w:t>裁判总人数</w:t>
      </w:r>
      <w:r w:rsidRPr="00B054E6">
        <w:rPr>
          <w:rFonts w:ascii="Arial Narrow" w:eastAsia="仿宋_GB2312" w:hAnsi="Arial Narrow" w:cs="Arial" w:hint="eastAsia"/>
          <w:sz w:val="30"/>
          <w:szCs w:val="30"/>
        </w:rPr>
        <w:t>20</w:t>
      </w:r>
      <w:r w:rsidRPr="00B054E6">
        <w:rPr>
          <w:rFonts w:ascii="Arial Narrow" w:eastAsia="仿宋_GB2312" w:hAnsi="Arial Narrow" w:cs="Arial" w:hint="eastAsia"/>
          <w:sz w:val="30"/>
          <w:szCs w:val="30"/>
        </w:rPr>
        <w:t>人。</w:t>
      </w:r>
    </w:p>
    <w:tbl>
      <w:tblPr>
        <w:tblpPr w:leftFromText="180" w:rightFromText="180" w:vertAnchor="text" w:horzAnchor="margin" w:tblpY="132"/>
        <w:tblW w:w="5056"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89"/>
        <w:gridCol w:w="1636"/>
        <w:gridCol w:w="1935"/>
        <w:gridCol w:w="1701"/>
        <w:gridCol w:w="1706"/>
        <w:gridCol w:w="850"/>
      </w:tblGrid>
      <w:tr w:rsidR="00C021BB" w:rsidRPr="00C021BB" w14:paraId="2882A930" w14:textId="77777777" w:rsidTr="00C021BB">
        <w:trPr>
          <w:trHeight w:val="454"/>
        </w:trPr>
        <w:tc>
          <w:tcPr>
            <w:tcW w:w="458" w:type="pct"/>
            <w:tcBorders>
              <w:top w:val="single" w:sz="8" w:space="0" w:color="auto"/>
            </w:tcBorders>
            <w:vAlign w:val="center"/>
          </w:tcPr>
          <w:p w14:paraId="67CB5646" w14:textId="77777777" w:rsidR="005632CF" w:rsidRPr="00C021BB" w:rsidRDefault="005632CF" w:rsidP="00C021BB">
            <w:pPr>
              <w:adjustRightInd w:val="0"/>
              <w:snapToGrid w:val="0"/>
              <w:rPr>
                <w:rFonts w:asciiTheme="minorEastAsia" w:hAnsiTheme="minorEastAsia" w:cs="Arial"/>
                <w:b/>
                <w:color w:val="000000" w:themeColor="text1"/>
                <w:sz w:val="24"/>
                <w:szCs w:val="24"/>
              </w:rPr>
            </w:pPr>
            <w:r w:rsidRPr="00C021BB">
              <w:rPr>
                <w:rFonts w:asciiTheme="minorEastAsia" w:hAnsiTheme="minorEastAsia" w:cs="Arial"/>
                <w:b/>
                <w:color w:val="000000" w:themeColor="text1"/>
                <w:sz w:val="24"/>
                <w:szCs w:val="24"/>
              </w:rPr>
              <w:t>序号</w:t>
            </w:r>
          </w:p>
        </w:tc>
        <w:tc>
          <w:tcPr>
            <w:tcW w:w="949" w:type="pct"/>
            <w:tcBorders>
              <w:top w:val="single" w:sz="8" w:space="0" w:color="auto"/>
            </w:tcBorders>
            <w:vAlign w:val="center"/>
          </w:tcPr>
          <w:p w14:paraId="7EB9BB54" w14:textId="77777777" w:rsidR="005632CF" w:rsidRPr="00C021BB" w:rsidRDefault="005632CF" w:rsidP="00C021BB">
            <w:pPr>
              <w:adjustRightInd w:val="0"/>
              <w:snapToGrid w:val="0"/>
              <w:rPr>
                <w:rFonts w:asciiTheme="minorEastAsia" w:hAnsiTheme="minorEastAsia" w:cs="Arial"/>
                <w:b/>
                <w:color w:val="000000" w:themeColor="text1"/>
                <w:sz w:val="24"/>
                <w:szCs w:val="24"/>
              </w:rPr>
            </w:pPr>
            <w:r w:rsidRPr="00C021BB">
              <w:rPr>
                <w:rFonts w:asciiTheme="minorEastAsia" w:hAnsiTheme="minorEastAsia" w:cs="Arial"/>
                <w:b/>
                <w:color w:val="000000" w:themeColor="text1"/>
                <w:sz w:val="24"/>
                <w:szCs w:val="24"/>
              </w:rPr>
              <w:t>专业技术方向</w:t>
            </w:r>
          </w:p>
        </w:tc>
        <w:tc>
          <w:tcPr>
            <w:tcW w:w="1123" w:type="pct"/>
            <w:tcBorders>
              <w:top w:val="single" w:sz="8" w:space="0" w:color="auto"/>
            </w:tcBorders>
            <w:vAlign w:val="center"/>
          </w:tcPr>
          <w:p w14:paraId="3654880B" w14:textId="77777777" w:rsidR="005632CF" w:rsidRPr="00C021BB" w:rsidRDefault="005632CF" w:rsidP="00C021BB">
            <w:pPr>
              <w:adjustRightInd w:val="0"/>
              <w:snapToGrid w:val="0"/>
              <w:rPr>
                <w:rFonts w:asciiTheme="minorEastAsia" w:hAnsiTheme="minorEastAsia" w:cs="Arial"/>
                <w:b/>
                <w:color w:val="000000" w:themeColor="text1"/>
                <w:sz w:val="24"/>
                <w:szCs w:val="24"/>
              </w:rPr>
            </w:pPr>
            <w:r w:rsidRPr="00C021BB">
              <w:rPr>
                <w:rFonts w:asciiTheme="minorEastAsia" w:hAnsiTheme="minorEastAsia" w:cs="Arial"/>
                <w:b/>
                <w:color w:val="000000" w:themeColor="text1"/>
                <w:sz w:val="24"/>
                <w:szCs w:val="24"/>
              </w:rPr>
              <w:t>知识能力要求</w:t>
            </w:r>
          </w:p>
        </w:tc>
        <w:tc>
          <w:tcPr>
            <w:tcW w:w="987" w:type="pct"/>
            <w:tcBorders>
              <w:top w:val="single" w:sz="8" w:space="0" w:color="auto"/>
            </w:tcBorders>
          </w:tcPr>
          <w:p w14:paraId="63F3D1A8" w14:textId="77777777" w:rsidR="005632CF" w:rsidRPr="00C021BB" w:rsidRDefault="005632CF" w:rsidP="00C021BB">
            <w:pPr>
              <w:adjustRightInd w:val="0"/>
              <w:snapToGrid w:val="0"/>
              <w:rPr>
                <w:rFonts w:asciiTheme="minorEastAsia" w:hAnsiTheme="minorEastAsia" w:cs="Arial"/>
                <w:b/>
                <w:color w:val="000000" w:themeColor="text1"/>
                <w:sz w:val="24"/>
                <w:szCs w:val="24"/>
              </w:rPr>
            </w:pPr>
            <w:r w:rsidRPr="00C021BB">
              <w:rPr>
                <w:rFonts w:asciiTheme="minorEastAsia" w:hAnsiTheme="minorEastAsia" w:cs="Arial" w:hint="eastAsia"/>
                <w:b/>
                <w:color w:val="000000" w:themeColor="text1"/>
                <w:sz w:val="24"/>
                <w:szCs w:val="24"/>
              </w:rPr>
              <w:t>执裁、教学、工作经历</w:t>
            </w:r>
          </w:p>
        </w:tc>
        <w:tc>
          <w:tcPr>
            <w:tcW w:w="990" w:type="pct"/>
            <w:tcBorders>
              <w:top w:val="single" w:sz="8" w:space="0" w:color="auto"/>
            </w:tcBorders>
            <w:vAlign w:val="center"/>
          </w:tcPr>
          <w:p w14:paraId="1BBEF4B2" w14:textId="77777777" w:rsidR="005632CF" w:rsidRPr="00C021BB" w:rsidRDefault="005632CF" w:rsidP="00C021BB">
            <w:pPr>
              <w:adjustRightInd w:val="0"/>
              <w:snapToGrid w:val="0"/>
              <w:rPr>
                <w:rFonts w:asciiTheme="minorEastAsia" w:hAnsiTheme="minorEastAsia" w:cs="Arial"/>
                <w:b/>
                <w:color w:val="000000" w:themeColor="text1"/>
                <w:sz w:val="24"/>
                <w:szCs w:val="24"/>
              </w:rPr>
            </w:pPr>
            <w:r w:rsidRPr="00C021BB">
              <w:rPr>
                <w:rFonts w:asciiTheme="minorEastAsia" w:hAnsiTheme="minorEastAsia" w:cs="Arial"/>
                <w:b/>
                <w:color w:val="000000" w:themeColor="text1"/>
                <w:sz w:val="24"/>
                <w:szCs w:val="24"/>
              </w:rPr>
              <w:t>专业技术职称</w:t>
            </w:r>
          </w:p>
          <w:p w14:paraId="07BE2244" w14:textId="77777777" w:rsidR="005632CF" w:rsidRPr="00C021BB" w:rsidRDefault="005632CF" w:rsidP="00C021BB">
            <w:pPr>
              <w:adjustRightInd w:val="0"/>
              <w:snapToGrid w:val="0"/>
              <w:rPr>
                <w:rFonts w:asciiTheme="minorEastAsia" w:hAnsiTheme="minorEastAsia" w:cs="Arial"/>
                <w:b/>
                <w:color w:val="000000" w:themeColor="text1"/>
                <w:sz w:val="24"/>
                <w:szCs w:val="24"/>
              </w:rPr>
            </w:pPr>
            <w:r w:rsidRPr="00C021BB">
              <w:rPr>
                <w:rFonts w:asciiTheme="minorEastAsia" w:hAnsiTheme="minorEastAsia" w:cs="Arial"/>
                <w:b/>
                <w:color w:val="000000" w:themeColor="text1"/>
                <w:sz w:val="24"/>
                <w:szCs w:val="24"/>
              </w:rPr>
              <w:t>（职业资格等级）</w:t>
            </w:r>
          </w:p>
        </w:tc>
        <w:tc>
          <w:tcPr>
            <w:tcW w:w="493" w:type="pct"/>
            <w:tcBorders>
              <w:top w:val="single" w:sz="8" w:space="0" w:color="auto"/>
            </w:tcBorders>
            <w:vAlign w:val="center"/>
          </w:tcPr>
          <w:p w14:paraId="243536C3" w14:textId="77777777" w:rsidR="005632CF" w:rsidRPr="00C021BB" w:rsidRDefault="005632CF" w:rsidP="00C021BB">
            <w:pPr>
              <w:adjustRightInd w:val="0"/>
              <w:snapToGrid w:val="0"/>
              <w:rPr>
                <w:rFonts w:asciiTheme="minorEastAsia" w:hAnsiTheme="minorEastAsia" w:cs="Arial"/>
                <w:b/>
                <w:color w:val="000000" w:themeColor="text1"/>
                <w:sz w:val="24"/>
                <w:szCs w:val="24"/>
              </w:rPr>
            </w:pPr>
            <w:r w:rsidRPr="00C021BB">
              <w:rPr>
                <w:rFonts w:asciiTheme="minorEastAsia" w:hAnsiTheme="minorEastAsia" w:cs="Arial"/>
                <w:b/>
                <w:color w:val="000000" w:themeColor="text1"/>
                <w:sz w:val="24"/>
                <w:szCs w:val="24"/>
              </w:rPr>
              <w:t>人数</w:t>
            </w:r>
          </w:p>
        </w:tc>
      </w:tr>
      <w:tr w:rsidR="00C021BB" w:rsidRPr="00C021BB" w14:paraId="6414911C" w14:textId="77777777" w:rsidTr="00C021BB">
        <w:trPr>
          <w:trHeight w:val="1122"/>
        </w:trPr>
        <w:tc>
          <w:tcPr>
            <w:tcW w:w="458" w:type="pct"/>
            <w:vAlign w:val="center"/>
          </w:tcPr>
          <w:p w14:paraId="37A161D1"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1裁判长</w:t>
            </w:r>
          </w:p>
        </w:tc>
        <w:tc>
          <w:tcPr>
            <w:tcW w:w="949" w:type="pct"/>
            <w:vAlign w:val="center"/>
          </w:tcPr>
          <w:p w14:paraId="45325E6D"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信息安全</w:t>
            </w:r>
            <w:r w:rsidRPr="00C021BB">
              <w:rPr>
                <w:rFonts w:asciiTheme="minorEastAsia" w:hAnsiTheme="minorEastAsia"/>
                <w:color w:val="000000" w:themeColor="text1"/>
                <w:sz w:val="24"/>
                <w:szCs w:val="24"/>
              </w:rPr>
              <w:t>、网络安全、计算机网络、计算机应用</w:t>
            </w:r>
            <w:r w:rsidRPr="00C021BB">
              <w:rPr>
                <w:rFonts w:asciiTheme="minorEastAsia" w:hAnsiTheme="minorEastAsia" w:hint="eastAsia"/>
                <w:color w:val="000000" w:themeColor="text1"/>
                <w:sz w:val="24"/>
                <w:szCs w:val="24"/>
              </w:rPr>
              <w:t>方向</w:t>
            </w:r>
          </w:p>
        </w:tc>
        <w:tc>
          <w:tcPr>
            <w:tcW w:w="1123" w:type="pct"/>
            <w:vAlign w:val="center"/>
          </w:tcPr>
          <w:p w14:paraId="385D4AB9"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熟悉</w:t>
            </w:r>
            <w:r w:rsidRPr="00C021BB">
              <w:rPr>
                <w:rFonts w:asciiTheme="minorEastAsia" w:hAnsiTheme="minorEastAsia"/>
                <w:color w:val="000000" w:themeColor="text1"/>
                <w:sz w:val="24"/>
                <w:szCs w:val="24"/>
              </w:rPr>
              <w:t>网络</w:t>
            </w:r>
            <w:r w:rsidRPr="00C021BB">
              <w:rPr>
                <w:rFonts w:asciiTheme="minorEastAsia" w:hAnsiTheme="minorEastAsia" w:hint="eastAsia"/>
                <w:color w:val="000000" w:themeColor="text1"/>
                <w:sz w:val="24"/>
                <w:szCs w:val="24"/>
              </w:rPr>
              <w:t>基础以及</w:t>
            </w:r>
            <w:r w:rsidRPr="00C021BB">
              <w:rPr>
                <w:rFonts w:asciiTheme="minorEastAsia" w:hAnsiTheme="minorEastAsia"/>
                <w:color w:val="000000" w:themeColor="text1"/>
                <w:sz w:val="24"/>
                <w:szCs w:val="24"/>
              </w:rPr>
              <w:t>windows和</w:t>
            </w:r>
            <w:proofErr w:type="spellStart"/>
            <w:r w:rsidRPr="00C021BB">
              <w:rPr>
                <w:rFonts w:asciiTheme="minorEastAsia" w:hAnsiTheme="minorEastAsia"/>
                <w:color w:val="000000" w:themeColor="text1"/>
                <w:sz w:val="24"/>
                <w:szCs w:val="24"/>
              </w:rPr>
              <w:t>linux</w:t>
            </w:r>
            <w:proofErr w:type="spellEnd"/>
            <w:r w:rsidRPr="00C021BB">
              <w:rPr>
                <w:rFonts w:asciiTheme="minorEastAsia" w:hAnsiTheme="minorEastAsia"/>
                <w:color w:val="000000" w:themeColor="text1"/>
                <w:sz w:val="24"/>
                <w:szCs w:val="24"/>
              </w:rPr>
              <w:t>操作系统，</w:t>
            </w:r>
            <w:r w:rsidRPr="00C021BB">
              <w:rPr>
                <w:rFonts w:asciiTheme="minorEastAsia" w:hAnsiTheme="minorEastAsia" w:hint="eastAsia"/>
                <w:color w:val="000000" w:themeColor="text1"/>
                <w:sz w:val="24"/>
                <w:szCs w:val="24"/>
              </w:rPr>
              <w:t>熟悉网络</w:t>
            </w:r>
            <w:r w:rsidRPr="00C021BB">
              <w:rPr>
                <w:rFonts w:asciiTheme="minorEastAsia" w:hAnsiTheme="minorEastAsia"/>
                <w:color w:val="000000" w:themeColor="text1"/>
                <w:sz w:val="24"/>
                <w:szCs w:val="24"/>
              </w:rPr>
              <w:t>安全</w:t>
            </w:r>
            <w:r w:rsidRPr="00C021BB">
              <w:rPr>
                <w:rFonts w:asciiTheme="minorEastAsia" w:hAnsiTheme="minorEastAsia" w:hint="eastAsia"/>
                <w:color w:val="000000" w:themeColor="text1"/>
                <w:sz w:val="24"/>
                <w:szCs w:val="24"/>
              </w:rPr>
              <w:t>、物联网安全、工控安全</w:t>
            </w:r>
            <w:r w:rsidRPr="00C021BB">
              <w:rPr>
                <w:rFonts w:asciiTheme="minorEastAsia" w:hAnsiTheme="minorEastAsia"/>
                <w:color w:val="000000" w:themeColor="text1"/>
                <w:sz w:val="24"/>
                <w:szCs w:val="24"/>
              </w:rPr>
              <w:t>类别和主要攻防手段</w:t>
            </w:r>
            <w:r w:rsidRPr="00C021BB">
              <w:rPr>
                <w:rFonts w:asciiTheme="minorEastAsia" w:hAnsiTheme="minorEastAsia" w:hint="eastAsia"/>
                <w:color w:val="000000" w:themeColor="text1"/>
                <w:sz w:val="24"/>
                <w:szCs w:val="24"/>
              </w:rPr>
              <w:t xml:space="preserve"> </w:t>
            </w:r>
          </w:p>
        </w:tc>
        <w:tc>
          <w:tcPr>
            <w:tcW w:w="987" w:type="pct"/>
          </w:tcPr>
          <w:p w14:paraId="6E086DDA"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5年以上信息安全、计算机专业教学经历、至少3次电子信息类赛项执裁经验</w:t>
            </w:r>
          </w:p>
        </w:tc>
        <w:tc>
          <w:tcPr>
            <w:tcW w:w="990" w:type="pct"/>
            <w:vAlign w:val="center"/>
          </w:tcPr>
          <w:p w14:paraId="546B2B72"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教授</w:t>
            </w:r>
            <w:r w:rsidRPr="00C021BB">
              <w:rPr>
                <w:rFonts w:asciiTheme="minorEastAsia" w:hAnsiTheme="minorEastAsia"/>
                <w:color w:val="000000" w:themeColor="text1"/>
                <w:sz w:val="24"/>
                <w:szCs w:val="24"/>
              </w:rPr>
              <w:t>、</w:t>
            </w:r>
            <w:r w:rsidR="00BD54AD" w:rsidRPr="00C021BB">
              <w:rPr>
                <w:rFonts w:asciiTheme="minorEastAsia" w:hAnsiTheme="minorEastAsia" w:hint="eastAsia"/>
                <w:color w:val="000000" w:themeColor="text1"/>
                <w:sz w:val="24"/>
                <w:szCs w:val="24"/>
              </w:rPr>
              <w:t>研究院级</w:t>
            </w:r>
            <w:r w:rsidRPr="00C021BB">
              <w:rPr>
                <w:rFonts w:asciiTheme="minorEastAsia" w:hAnsiTheme="minorEastAsia"/>
                <w:color w:val="000000" w:themeColor="text1"/>
                <w:sz w:val="24"/>
                <w:szCs w:val="24"/>
              </w:rPr>
              <w:t>高级工程师</w:t>
            </w:r>
          </w:p>
        </w:tc>
        <w:tc>
          <w:tcPr>
            <w:tcW w:w="493" w:type="pct"/>
            <w:vAlign w:val="center"/>
          </w:tcPr>
          <w:p w14:paraId="2E6E99F1" w14:textId="77777777" w:rsidR="005632CF" w:rsidRPr="00C021BB" w:rsidRDefault="005632CF" w:rsidP="00C021BB">
            <w:pPr>
              <w:adjustRightInd w:val="0"/>
              <w:snapToGrid w:val="0"/>
              <w:rPr>
                <w:rFonts w:asciiTheme="minorEastAsia" w:hAnsiTheme="minorEastAsia" w:cs="Arial"/>
                <w:color w:val="000000" w:themeColor="text1"/>
                <w:sz w:val="24"/>
                <w:szCs w:val="24"/>
              </w:rPr>
            </w:pPr>
            <w:r w:rsidRPr="00C021BB">
              <w:rPr>
                <w:rFonts w:asciiTheme="minorEastAsia" w:hAnsiTheme="minorEastAsia" w:cs="Arial" w:hint="eastAsia"/>
                <w:color w:val="000000" w:themeColor="text1"/>
                <w:sz w:val="24"/>
                <w:szCs w:val="24"/>
              </w:rPr>
              <w:t>1</w:t>
            </w:r>
          </w:p>
        </w:tc>
      </w:tr>
      <w:tr w:rsidR="00C021BB" w:rsidRPr="00C021BB" w14:paraId="191A6BF8" w14:textId="77777777" w:rsidTr="00C021BB">
        <w:trPr>
          <w:trHeight w:val="661"/>
        </w:trPr>
        <w:tc>
          <w:tcPr>
            <w:tcW w:w="458" w:type="pct"/>
            <w:vAlign w:val="center"/>
          </w:tcPr>
          <w:p w14:paraId="040FC1DB"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color w:val="000000" w:themeColor="text1"/>
                <w:sz w:val="24"/>
                <w:szCs w:val="24"/>
              </w:rPr>
              <w:t>2</w:t>
            </w:r>
            <w:r w:rsidRPr="00C021BB">
              <w:rPr>
                <w:rFonts w:asciiTheme="minorEastAsia" w:hAnsiTheme="minorEastAsia" w:hint="eastAsia"/>
                <w:color w:val="000000" w:themeColor="text1"/>
                <w:sz w:val="24"/>
                <w:szCs w:val="24"/>
              </w:rPr>
              <w:t>现场裁判</w:t>
            </w:r>
          </w:p>
        </w:tc>
        <w:tc>
          <w:tcPr>
            <w:tcW w:w="949" w:type="pct"/>
            <w:vAlign w:val="center"/>
          </w:tcPr>
          <w:p w14:paraId="6B8CAA80"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信息安全</w:t>
            </w:r>
            <w:r w:rsidRPr="00C021BB">
              <w:rPr>
                <w:rFonts w:asciiTheme="minorEastAsia" w:hAnsiTheme="minorEastAsia"/>
                <w:color w:val="000000" w:themeColor="text1"/>
                <w:sz w:val="24"/>
                <w:szCs w:val="24"/>
              </w:rPr>
              <w:t>、网络安全、计算机网络、计算机应用</w:t>
            </w:r>
            <w:r w:rsidRPr="00C021BB">
              <w:rPr>
                <w:rFonts w:asciiTheme="minorEastAsia" w:hAnsiTheme="minorEastAsia" w:hint="eastAsia"/>
                <w:color w:val="000000" w:themeColor="text1"/>
                <w:sz w:val="24"/>
                <w:szCs w:val="24"/>
              </w:rPr>
              <w:t>方向</w:t>
            </w:r>
          </w:p>
        </w:tc>
        <w:tc>
          <w:tcPr>
            <w:tcW w:w="1123" w:type="pct"/>
            <w:vMerge w:val="restart"/>
            <w:vAlign w:val="center"/>
          </w:tcPr>
          <w:p w14:paraId="0E75D655"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熟悉</w:t>
            </w:r>
            <w:r w:rsidRPr="00C021BB">
              <w:rPr>
                <w:rFonts w:asciiTheme="minorEastAsia" w:hAnsiTheme="minorEastAsia"/>
                <w:color w:val="000000" w:themeColor="text1"/>
                <w:sz w:val="24"/>
                <w:szCs w:val="24"/>
              </w:rPr>
              <w:t>网络</w:t>
            </w:r>
            <w:r w:rsidRPr="00C021BB">
              <w:rPr>
                <w:rFonts w:asciiTheme="minorEastAsia" w:hAnsiTheme="minorEastAsia" w:hint="eastAsia"/>
                <w:color w:val="000000" w:themeColor="text1"/>
                <w:sz w:val="24"/>
                <w:szCs w:val="24"/>
              </w:rPr>
              <w:t>基础以及</w:t>
            </w:r>
            <w:r w:rsidRPr="00C021BB">
              <w:rPr>
                <w:rFonts w:asciiTheme="minorEastAsia" w:hAnsiTheme="minorEastAsia"/>
                <w:color w:val="000000" w:themeColor="text1"/>
                <w:sz w:val="24"/>
                <w:szCs w:val="24"/>
              </w:rPr>
              <w:t>windows和</w:t>
            </w:r>
            <w:proofErr w:type="spellStart"/>
            <w:r w:rsidRPr="00C021BB">
              <w:rPr>
                <w:rFonts w:asciiTheme="minorEastAsia" w:hAnsiTheme="minorEastAsia"/>
                <w:color w:val="000000" w:themeColor="text1"/>
                <w:sz w:val="24"/>
                <w:szCs w:val="24"/>
              </w:rPr>
              <w:t>linux</w:t>
            </w:r>
            <w:proofErr w:type="spellEnd"/>
            <w:r w:rsidRPr="00C021BB">
              <w:rPr>
                <w:rFonts w:asciiTheme="minorEastAsia" w:hAnsiTheme="minorEastAsia"/>
                <w:color w:val="000000" w:themeColor="text1"/>
                <w:sz w:val="24"/>
                <w:szCs w:val="24"/>
              </w:rPr>
              <w:t>操作系统，</w:t>
            </w:r>
            <w:r w:rsidRPr="00C021BB">
              <w:rPr>
                <w:rFonts w:asciiTheme="minorEastAsia" w:hAnsiTheme="minorEastAsia" w:hint="eastAsia"/>
                <w:color w:val="000000" w:themeColor="text1"/>
                <w:sz w:val="24"/>
                <w:szCs w:val="24"/>
              </w:rPr>
              <w:t>熟悉</w:t>
            </w:r>
            <w:r w:rsidRPr="00C021BB">
              <w:rPr>
                <w:rFonts w:asciiTheme="minorEastAsia" w:hAnsiTheme="minorEastAsia"/>
                <w:color w:val="000000" w:themeColor="text1"/>
                <w:sz w:val="24"/>
                <w:szCs w:val="24"/>
              </w:rPr>
              <w:t>系统加固及安全评估</w:t>
            </w:r>
            <w:r w:rsidRPr="00C021BB">
              <w:rPr>
                <w:rFonts w:asciiTheme="minorEastAsia" w:hAnsiTheme="minorEastAsia" w:hint="eastAsia"/>
                <w:color w:val="000000" w:themeColor="text1"/>
                <w:sz w:val="24"/>
                <w:szCs w:val="24"/>
              </w:rPr>
              <w:t>流程</w:t>
            </w:r>
            <w:r w:rsidRPr="00C021BB">
              <w:rPr>
                <w:rFonts w:asciiTheme="minorEastAsia" w:hAnsiTheme="minorEastAsia"/>
                <w:color w:val="000000" w:themeColor="text1"/>
                <w:sz w:val="24"/>
                <w:szCs w:val="24"/>
              </w:rPr>
              <w:t>，</w:t>
            </w:r>
            <w:r w:rsidRPr="00C021BB">
              <w:rPr>
                <w:rFonts w:asciiTheme="minorEastAsia" w:hAnsiTheme="minorEastAsia" w:hint="eastAsia"/>
                <w:color w:val="000000" w:themeColor="text1"/>
                <w:sz w:val="24"/>
                <w:szCs w:val="24"/>
              </w:rPr>
              <w:t>熟悉网络</w:t>
            </w:r>
            <w:r w:rsidRPr="00C021BB">
              <w:rPr>
                <w:rFonts w:asciiTheme="minorEastAsia" w:hAnsiTheme="minorEastAsia"/>
                <w:color w:val="000000" w:themeColor="text1"/>
                <w:sz w:val="24"/>
                <w:szCs w:val="24"/>
              </w:rPr>
              <w:t>安全</w:t>
            </w:r>
            <w:r w:rsidRPr="00C021BB">
              <w:rPr>
                <w:rFonts w:asciiTheme="minorEastAsia" w:hAnsiTheme="minorEastAsia" w:hint="eastAsia"/>
                <w:color w:val="000000" w:themeColor="text1"/>
                <w:sz w:val="24"/>
                <w:szCs w:val="24"/>
              </w:rPr>
              <w:t>、物联网安全、工控安全主要</w:t>
            </w:r>
            <w:r w:rsidRPr="00C021BB">
              <w:rPr>
                <w:rFonts w:asciiTheme="minorEastAsia" w:hAnsiTheme="minorEastAsia"/>
                <w:color w:val="000000" w:themeColor="text1"/>
                <w:sz w:val="24"/>
                <w:szCs w:val="24"/>
              </w:rPr>
              <w:t>类别和主要攻防手段，熟练调试</w:t>
            </w:r>
            <w:r w:rsidRPr="00C021BB">
              <w:rPr>
                <w:rFonts w:asciiTheme="minorEastAsia" w:hAnsiTheme="minorEastAsia" w:hint="eastAsia"/>
                <w:color w:val="000000" w:themeColor="text1"/>
                <w:sz w:val="24"/>
                <w:szCs w:val="24"/>
              </w:rPr>
              <w:t>主流</w:t>
            </w:r>
            <w:r w:rsidRPr="00C021BB">
              <w:rPr>
                <w:rFonts w:asciiTheme="minorEastAsia" w:hAnsiTheme="minorEastAsia"/>
                <w:color w:val="000000" w:themeColor="text1"/>
                <w:sz w:val="24"/>
                <w:szCs w:val="24"/>
              </w:rPr>
              <w:t>网络设备</w:t>
            </w:r>
          </w:p>
        </w:tc>
        <w:tc>
          <w:tcPr>
            <w:tcW w:w="987" w:type="pct"/>
          </w:tcPr>
          <w:p w14:paraId="59AC28A9"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5年以上信息安全、计算机专业课程教学经历</w:t>
            </w:r>
          </w:p>
        </w:tc>
        <w:tc>
          <w:tcPr>
            <w:tcW w:w="990" w:type="pct"/>
            <w:vAlign w:val="center"/>
          </w:tcPr>
          <w:p w14:paraId="3CA0B48F"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工程师、</w:t>
            </w:r>
            <w:r w:rsidRPr="00C021BB">
              <w:rPr>
                <w:rFonts w:asciiTheme="minorEastAsia" w:hAnsiTheme="minorEastAsia"/>
                <w:color w:val="000000" w:themeColor="text1"/>
                <w:sz w:val="24"/>
                <w:szCs w:val="24"/>
              </w:rPr>
              <w:t>高级工程师、副教授、</w:t>
            </w:r>
            <w:r w:rsidRPr="00C021BB">
              <w:rPr>
                <w:rFonts w:asciiTheme="minorEastAsia" w:hAnsiTheme="minorEastAsia" w:hint="eastAsia"/>
                <w:color w:val="000000" w:themeColor="text1"/>
                <w:sz w:val="24"/>
                <w:szCs w:val="24"/>
              </w:rPr>
              <w:t>教授</w:t>
            </w:r>
          </w:p>
        </w:tc>
        <w:tc>
          <w:tcPr>
            <w:tcW w:w="493" w:type="pct"/>
            <w:vAlign w:val="center"/>
          </w:tcPr>
          <w:p w14:paraId="7C3BB1A1" w14:textId="77777777" w:rsidR="005632CF" w:rsidRPr="00C021BB" w:rsidRDefault="005632CF" w:rsidP="00C021BB">
            <w:pPr>
              <w:adjustRightInd w:val="0"/>
              <w:snapToGrid w:val="0"/>
              <w:rPr>
                <w:rFonts w:asciiTheme="minorEastAsia" w:hAnsiTheme="minorEastAsia" w:cs="Arial"/>
                <w:color w:val="000000" w:themeColor="text1"/>
                <w:sz w:val="24"/>
                <w:szCs w:val="24"/>
              </w:rPr>
            </w:pPr>
            <w:r w:rsidRPr="00C021BB">
              <w:rPr>
                <w:rFonts w:asciiTheme="minorEastAsia" w:hAnsiTheme="minorEastAsia" w:cs="Arial" w:hint="eastAsia"/>
                <w:color w:val="000000" w:themeColor="text1"/>
                <w:sz w:val="24"/>
                <w:szCs w:val="24"/>
              </w:rPr>
              <w:t>7</w:t>
            </w:r>
          </w:p>
        </w:tc>
      </w:tr>
      <w:tr w:rsidR="00C021BB" w:rsidRPr="00C021BB" w14:paraId="075892E7" w14:textId="77777777" w:rsidTr="00C021BB">
        <w:trPr>
          <w:trHeight w:val="661"/>
        </w:trPr>
        <w:tc>
          <w:tcPr>
            <w:tcW w:w="458" w:type="pct"/>
            <w:vAlign w:val="center"/>
          </w:tcPr>
          <w:p w14:paraId="25ACD3F3"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3评分裁判</w:t>
            </w:r>
          </w:p>
        </w:tc>
        <w:tc>
          <w:tcPr>
            <w:tcW w:w="949" w:type="pct"/>
            <w:vAlign w:val="center"/>
          </w:tcPr>
          <w:p w14:paraId="724BD65C"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信息安全</w:t>
            </w:r>
            <w:r w:rsidRPr="00C021BB">
              <w:rPr>
                <w:rFonts w:asciiTheme="minorEastAsia" w:hAnsiTheme="minorEastAsia"/>
                <w:color w:val="000000" w:themeColor="text1"/>
                <w:sz w:val="24"/>
                <w:szCs w:val="24"/>
              </w:rPr>
              <w:t>、网络安全、计算机网络、计算机应用</w:t>
            </w:r>
            <w:r w:rsidRPr="00C021BB">
              <w:rPr>
                <w:rFonts w:asciiTheme="minorEastAsia" w:hAnsiTheme="minorEastAsia" w:hint="eastAsia"/>
                <w:color w:val="000000" w:themeColor="text1"/>
                <w:sz w:val="24"/>
                <w:szCs w:val="24"/>
              </w:rPr>
              <w:t>方向</w:t>
            </w:r>
          </w:p>
        </w:tc>
        <w:tc>
          <w:tcPr>
            <w:tcW w:w="1123" w:type="pct"/>
            <w:vMerge/>
            <w:vAlign w:val="center"/>
          </w:tcPr>
          <w:p w14:paraId="626B7364" w14:textId="77777777" w:rsidR="005632CF" w:rsidRPr="00C021BB" w:rsidRDefault="005632CF" w:rsidP="00C021BB">
            <w:pPr>
              <w:adjustRightInd w:val="0"/>
              <w:snapToGrid w:val="0"/>
              <w:rPr>
                <w:rFonts w:asciiTheme="minorEastAsia" w:hAnsiTheme="minorEastAsia"/>
                <w:color w:val="000000" w:themeColor="text1"/>
                <w:sz w:val="24"/>
                <w:szCs w:val="24"/>
              </w:rPr>
            </w:pPr>
          </w:p>
        </w:tc>
        <w:tc>
          <w:tcPr>
            <w:tcW w:w="987" w:type="pct"/>
          </w:tcPr>
          <w:p w14:paraId="4F36B9CA"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5年以上信息安全、计算机专业课程教学经历</w:t>
            </w:r>
          </w:p>
        </w:tc>
        <w:tc>
          <w:tcPr>
            <w:tcW w:w="990" w:type="pct"/>
            <w:vAlign w:val="center"/>
          </w:tcPr>
          <w:p w14:paraId="01825AE5"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工程师、</w:t>
            </w:r>
            <w:r w:rsidRPr="00C021BB">
              <w:rPr>
                <w:rFonts w:asciiTheme="minorEastAsia" w:hAnsiTheme="minorEastAsia"/>
                <w:color w:val="000000" w:themeColor="text1"/>
                <w:sz w:val="24"/>
                <w:szCs w:val="24"/>
              </w:rPr>
              <w:t>高级工程师、副教授、</w:t>
            </w:r>
            <w:r w:rsidRPr="00C021BB">
              <w:rPr>
                <w:rFonts w:asciiTheme="minorEastAsia" w:hAnsiTheme="minorEastAsia" w:hint="eastAsia"/>
                <w:color w:val="000000" w:themeColor="text1"/>
                <w:sz w:val="24"/>
                <w:szCs w:val="24"/>
              </w:rPr>
              <w:t>教授</w:t>
            </w:r>
          </w:p>
        </w:tc>
        <w:tc>
          <w:tcPr>
            <w:tcW w:w="493" w:type="pct"/>
            <w:vAlign w:val="center"/>
          </w:tcPr>
          <w:p w14:paraId="00E5B4DF" w14:textId="77777777" w:rsidR="005632CF" w:rsidRPr="00C021BB" w:rsidRDefault="005632CF" w:rsidP="00C021BB">
            <w:pPr>
              <w:adjustRightInd w:val="0"/>
              <w:snapToGrid w:val="0"/>
              <w:rPr>
                <w:rFonts w:asciiTheme="minorEastAsia" w:hAnsiTheme="minorEastAsia" w:cs="Arial"/>
                <w:color w:val="000000" w:themeColor="text1"/>
                <w:sz w:val="24"/>
                <w:szCs w:val="24"/>
              </w:rPr>
            </w:pPr>
            <w:r w:rsidRPr="00C021BB">
              <w:rPr>
                <w:rFonts w:asciiTheme="minorEastAsia" w:hAnsiTheme="minorEastAsia" w:cs="Arial" w:hint="eastAsia"/>
                <w:color w:val="000000" w:themeColor="text1"/>
                <w:sz w:val="24"/>
                <w:szCs w:val="24"/>
              </w:rPr>
              <w:t>10</w:t>
            </w:r>
          </w:p>
        </w:tc>
      </w:tr>
      <w:tr w:rsidR="00C021BB" w:rsidRPr="00C021BB" w14:paraId="6AB68E36" w14:textId="77777777" w:rsidTr="00C021BB">
        <w:trPr>
          <w:trHeight w:val="661"/>
        </w:trPr>
        <w:tc>
          <w:tcPr>
            <w:tcW w:w="458" w:type="pct"/>
            <w:vAlign w:val="center"/>
          </w:tcPr>
          <w:p w14:paraId="6C085642"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4加密裁判</w:t>
            </w:r>
          </w:p>
        </w:tc>
        <w:tc>
          <w:tcPr>
            <w:tcW w:w="949" w:type="pct"/>
            <w:vAlign w:val="center"/>
          </w:tcPr>
          <w:p w14:paraId="16E2053B"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信息安全</w:t>
            </w:r>
            <w:r w:rsidRPr="00C021BB">
              <w:rPr>
                <w:rFonts w:asciiTheme="minorEastAsia" w:hAnsiTheme="minorEastAsia"/>
                <w:color w:val="000000" w:themeColor="text1"/>
                <w:sz w:val="24"/>
                <w:szCs w:val="24"/>
              </w:rPr>
              <w:t>、网络安全、计算机网络、计算机应用</w:t>
            </w:r>
            <w:r w:rsidRPr="00C021BB">
              <w:rPr>
                <w:rFonts w:asciiTheme="minorEastAsia" w:hAnsiTheme="minorEastAsia" w:hint="eastAsia"/>
                <w:color w:val="000000" w:themeColor="text1"/>
                <w:sz w:val="24"/>
                <w:szCs w:val="24"/>
              </w:rPr>
              <w:t>方向</w:t>
            </w:r>
          </w:p>
        </w:tc>
        <w:tc>
          <w:tcPr>
            <w:tcW w:w="1123" w:type="pct"/>
            <w:vMerge/>
            <w:vAlign w:val="center"/>
          </w:tcPr>
          <w:p w14:paraId="77EF6E7D" w14:textId="77777777" w:rsidR="005632CF" w:rsidRPr="00C021BB" w:rsidRDefault="005632CF" w:rsidP="00C021BB">
            <w:pPr>
              <w:adjustRightInd w:val="0"/>
              <w:snapToGrid w:val="0"/>
              <w:rPr>
                <w:rFonts w:asciiTheme="minorEastAsia" w:hAnsiTheme="minorEastAsia"/>
                <w:color w:val="000000" w:themeColor="text1"/>
                <w:sz w:val="24"/>
                <w:szCs w:val="24"/>
              </w:rPr>
            </w:pPr>
          </w:p>
        </w:tc>
        <w:tc>
          <w:tcPr>
            <w:tcW w:w="987" w:type="pct"/>
          </w:tcPr>
          <w:p w14:paraId="376EAB3F"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3年以上信息安全、计算机专业课程教学经历</w:t>
            </w:r>
          </w:p>
        </w:tc>
        <w:tc>
          <w:tcPr>
            <w:tcW w:w="990" w:type="pct"/>
            <w:vAlign w:val="center"/>
          </w:tcPr>
          <w:p w14:paraId="2BAC50DA" w14:textId="77777777" w:rsidR="005632CF" w:rsidRPr="00C021BB" w:rsidRDefault="005632CF" w:rsidP="00C021BB">
            <w:pPr>
              <w:adjustRightInd w:val="0"/>
              <w:snapToGrid w:val="0"/>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工程师、</w:t>
            </w:r>
            <w:r w:rsidRPr="00C021BB">
              <w:rPr>
                <w:rFonts w:asciiTheme="minorEastAsia" w:hAnsiTheme="minorEastAsia"/>
                <w:color w:val="000000" w:themeColor="text1"/>
                <w:sz w:val="24"/>
                <w:szCs w:val="24"/>
              </w:rPr>
              <w:t>高级工程师、副教授、</w:t>
            </w:r>
            <w:r w:rsidRPr="00C021BB">
              <w:rPr>
                <w:rFonts w:asciiTheme="minorEastAsia" w:hAnsiTheme="minorEastAsia" w:hint="eastAsia"/>
                <w:color w:val="000000" w:themeColor="text1"/>
                <w:sz w:val="24"/>
                <w:szCs w:val="24"/>
              </w:rPr>
              <w:t>教授</w:t>
            </w:r>
          </w:p>
        </w:tc>
        <w:tc>
          <w:tcPr>
            <w:tcW w:w="493" w:type="pct"/>
            <w:vAlign w:val="center"/>
          </w:tcPr>
          <w:p w14:paraId="0CA6812F" w14:textId="77777777" w:rsidR="005632CF" w:rsidRPr="00C021BB" w:rsidRDefault="005632CF" w:rsidP="00C021BB">
            <w:pPr>
              <w:adjustRightInd w:val="0"/>
              <w:snapToGrid w:val="0"/>
              <w:rPr>
                <w:rFonts w:asciiTheme="minorEastAsia" w:hAnsiTheme="minorEastAsia" w:cs="Arial"/>
                <w:color w:val="000000" w:themeColor="text1"/>
                <w:sz w:val="24"/>
                <w:szCs w:val="24"/>
              </w:rPr>
            </w:pPr>
            <w:r w:rsidRPr="00C021BB">
              <w:rPr>
                <w:rFonts w:asciiTheme="minorEastAsia" w:hAnsiTheme="minorEastAsia" w:cs="Arial" w:hint="eastAsia"/>
                <w:color w:val="000000" w:themeColor="text1"/>
                <w:sz w:val="24"/>
                <w:szCs w:val="24"/>
              </w:rPr>
              <w:t>2</w:t>
            </w:r>
          </w:p>
        </w:tc>
      </w:tr>
      <w:tr w:rsidR="00C021BB" w:rsidRPr="00C021BB" w14:paraId="0C4C2801" w14:textId="77777777" w:rsidTr="00C021BB">
        <w:trPr>
          <w:trHeight w:val="454"/>
        </w:trPr>
        <w:tc>
          <w:tcPr>
            <w:tcW w:w="458" w:type="pct"/>
            <w:tcBorders>
              <w:bottom w:val="single" w:sz="8" w:space="0" w:color="auto"/>
            </w:tcBorders>
            <w:vAlign w:val="center"/>
          </w:tcPr>
          <w:p w14:paraId="787A98E9" w14:textId="77777777" w:rsidR="00C021BB" w:rsidRPr="00C021BB" w:rsidRDefault="00C021BB" w:rsidP="00C021BB">
            <w:pPr>
              <w:adjustRightInd w:val="0"/>
              <w:snapToGrid w:val="0"/>
              <w:jc w:val="center"/>
              <w:rPr>
                <w:rFonts w:asciiTheme="minorEastAsia" w:hAnsiTheme="minorEastAsia"/>
                <w:color w:val="000000" w:themeColor="text1"/>
                <w:sz w:val="24"/>
                <w:szCs w:val="24"/>
              </w:rPr>
            </w:pPr>
            <w:r w:rsidRPr="00C021BB">
              <w:rPr>
                <w:rFonts w:asciiTheme="minorEastAsia" w:hAnsiTheme="minorEastAsia" w:cs="Arial"/>
                <w:b/>
                <w:color w:val="000000" w:themeColor="text1"/>
                <w:sz w:val="24"/>
                <w:szCs w:val="24"/>
              </w:rPr>
              <w:t>裁判总人数</w:t>
            </w:r>
          </w:p>
        </w:tc>
        <w:tc>
          <w:tcPr>
            <w:tcW w:w="4542" w:type="pct"/>
            <w:gridSpan w:val="5"/>
            <w:tcBorders>
              <w:bottom w:val="single" w:sz="8" w:space="0" w:color="auto"/>
            </w:tcBorders>
            <w:vAlign w:val="center"/>
          </w:tcPr>
          <w:p w14:paraId="1B6BA957" w14:textId="77777777" w:rsidR="00C021BB" w:rsidRPr="00C021BB" w:rsidRDefault="00C021BB" w:rsidP="00C021BB">
            <w:pPr>
              <w:adjustRightInd w:val="0"/>
              <w:snapToGrid w:val="0"/>
              <w:jc w:val="center"/>
              <w:rPr>
                <w:rFonts w:asciiTheme="minorEastAsia" w:hAnsiTheme="minorEastAsia"/>
                <w:color w:val="000000" w:themeColor="text1"/>
                <w:sz w:val="24"/>
                <w:szCs w:val="24"/>
              </w:rPr>
            </w:pPr>
            <w:r w:rsidRPr="00C021BB">
              <w:rPr>
                <w:rFonts w:asciiTheme="minorEastAsia" w:hAnsiTheme="minorEastAsia" w:hint="eastAsia"/>
                <w:color w:val="000000" w:themeColor="text1"/>
                <w:sz w:val="24"/>
                <w:szCs w:val="24"/>
              </w:rPr>
              <w:t>20</w:t>
            </w:r>
          </w:p>
        </w:tc>
      </w:tr>
    </w:tbl>
    <w:p w14:paraId="027099CA" w14:textId="77777777" w:rsidR="00C021BB" w:rsidRDefault="00C021BB" w:rsidP="00CA20EE">
      <w:pPr>
        <w:snapToGrid w:val="0"/>
        <w:spacing w:line="560" w:lineRule="exact"/>
        <w:ind w:firstLineChars="200" w:firstLine="602"/>
        <w:rPr>
          <w:rFonts w:ascii="黑体" w:eastAsia="黑体" w:hAnsi="黑体" w:cs="黑体"/>
          <w:b/>
          <w:sz w:val="30"/>
          <w:szCs w:val="30"/>
        </w:rPr>
      </w:pPr>
    </w:p>
    <w:p w14:paraId="60A76715" w14:textId="77777777" w:rsidR="00F12B30" w:rsidRDefault="00113F64" w:rsidP="00CA20EE">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14:paraId="600E844A" w14:textId="77777777" w:rsidR="00C021BB" w:rsidRDefault="00113F64">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专职联络人员</w:t>
      </w:r>
    </w:p>
    <w:p w14:paraId="3DC942C1" w14:textId="77777777" w:rsidR="00C021BB" w:rsidRDefault="00113F64">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手机号码</w:t>
      </w:r>
    </w:p>
    <w:p w14:paraId="2EB1049C" w14:textId="77777777" w:rsidR="00C021BB" w:rsidRDefault="00113F64">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邮箱</w:t>
      </w:r>
    </w:p>
    <w:p w14:paraId="26260E08" w14:textId="45CCECE3" w:rsidR="00F12B30" w:rsidRDefault="00C021BB">
      <w:pPr>
        <w:spacing w:line="560" w:lineRule="exact"/>
        <w:ind w:firstLineChars="200" w:firstLine="600"/>
      </w:pPr>
      <w:r>
        <w:rPr>
          <w:rFonts w:ascii="Arial Narrow" w:eastAsia="仿宋_GB2312" w:hAnsi="Arial Narrow" w:cs="Arial"/>
          <w:sz w:val="30"/>
          <w:szCs w:val="30"/>
        </w:rPr>
        <w:t>专职联络人员</w:t>
      </w:r>
      <w:r w:rsidR="00113F64">
        <w:rPr>
          <w:rFonts w:ascii="Arial Narrow" w:eastAsia="仿宋_GB2312" w:hAnsi="Arial Narrow" w:cs="Arial"/>
          <w:sz w:val="30"/>
          <w:szCs w:val="30"/>
        </w:rPr>
        <w:t>具有强烈的工作责任感和良好的保密意识。</w:t>
      </w:r>
    </w:p>
    <w:sectPr w:rsidR="00F12B30" w:rsidSect="008F6377">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E50F1" w14:textId="77777777" w:rsidR="004E1C5D" w:rsidRDefault="004E1C5D">
      <w:r>
        <w:separator/>
      </w:r>
    </w:p>
  </w:endnote>
  <w:endnote w:type="continuationSeparator" w:id="0">
    <w:p w14:paraId="07228052" w14:textId="77777777" w:rsidR="004E1C5D" w:rsidRDefault="004E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ingFang SC">
    <w:altName w:val="Arial Unicode MS"/>
    <w:charset w:val="86"/>
    <w:family w:val="auto"/>
    <w:pitch w:val="variable"/>
    <w:sig w:usb0="00000000" w:usb1="7ACFFDFB" w:usb2="00000016" w:usb3="00000000" w:csb0="001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FangSong">
    <w:altName w:val="Arial Unicode MS"/>
    <w:charset w:val="86"/>
    <w:family w:val="auto"/>
    <w:pitch w:val="variable"/>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044" w14:textId="56967332" w:rsidR="0044510A" w:rsidRDefault="0044510A">
    <w:pPr>
      <w:pStyle w:val="a6"/>
      <w:jc w:val="center"/>
    </w:pPr>
    <w:r>
      <w:fldChar w:fldCharType="begin"/>
    </w:r>
    <w:r>
      <w:instrText xml:space="preserve"> PAGE  \* MERGEFORMAT </w:instrText>
    </w:r>
    <w:r>
      <w:fldChar w:fldCharType="separate"/>
    </w:r>
    <w:r w:rsidR="00BC6B53">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DC67E" w14:textId="77777777" w:rsidR="004E1C5D" w:rsidRDefault="004E1C5D">
      <w:r>
        <w:separator/>
      </w:r>
    </w:p>
  </w:footnote>
  <w:footnote w:type="continuationSeparator" w:id="0">
    <w:p w14:paraId="63860237" w14:textId="77777777" w:rsidR="004E1C5D" w:rsidRDefault="004E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F81"/>
    <w:multiLevelType w:val="hybridMultilevel"/>
    <w:tmpl w:val="42E4B090"/>
    <w:lvl w:ilvl="0" w:tplc="D0F4CBFE">
      <w:start w:val="10"/>
      <w:numFmt w:val="japaneseCounting"/>
      <w:lvlText w:val="%1、"/>
      <w:lvlJc w:val="left"/>
      <w:pPr>
        <w:ind w:left="1180" w:hanging="720"/>
      </w:pPr>
      <w:rPr>
        <w:rFonts w:hint="eastAsia"/>
      </w:rPr>
    </w:lvl>
    <w:lvl w:ilvl="1" w:tplc="04090019" w:tentative="1">
      <w:start w:val="1"/>
      <w:numFmt w:val="lowerLetter"/>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lowerLetter"/>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lowerLetter"/>
      <w:lvlText w:val="%8)"/>
      <w:lvlJc w:val="left"/>
      <w:pPr>
        <w:ind w:left="4300" w:hanging="480"/>
      </w:pPr>
    </w:lvl>
    <w:lvl w:ilvl="8" w:tplc="0409001B" w:tentative="1">
      <w:start w:val="1"/>
      <w:numFmt w:val="lowerRoman"/>
      <w:lvlText w:val="%9."/>
      <w:lvlJc w:val="right"/>
      <w:pPr>
        <w:ind w:left="4780" w:hanging="480"/>
      </w:pPr>
    </w:lvl>
  </w:abstractNum>
  <w:abstractNum w:abstractNumId="1">
    <w:nsid w:val="0A2F5E23"/>
    <w:multiLevelType w:val="hybridMultilevel"/>
    <w:tmpl w:val="4254E72C"/>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
    <w:nsid w:val="0D436C97"/>
    <w:multiLevelType w:val="hybridMultilevel"/>
    <w:tmpl w:val="62863484"/>
    <w:lvl w:ilvl="0" w:tplc="0409000F">
      <w:start w:val="1"/>
      <w:numFmt w:val="decimal"/>
      <w:lvlText w:val="%1."/>
      <w:lvlJc w:val="left"/>
      <w:pPr>
        <w:ind w:left="1080" w:hanging="480"/>
      </w:p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3">
    <w:nsid w:val="123401DC"/>
    <w:multiLevelType w:val="hybridMultilevel"/>
    <w:tmpl w:val="EF90FCFE"/>
    <w:lvl w:ilvl="0" w:tplc="04090017">
      <w:start w:val="1"/>
      <w:numFmt w:val="chineseCountingThousand"/>
      <w:lvlText w:val="(%1)"/>
      <w:lvlJc w:val="left"/>
      <w:pPr>
        <w:ind w:left="1080" w:hanging="480"/>
      </w:pPr>
      <w:rPr>
        <w:rFonts w:ascii="宋体" w:eastAsia="宋体" w:hAnsi="宋体"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4">
    <w:nsid w:val="1F954E6D"/>
    <w:multiLevelType w:val="hybridMultilevel"/>
    <w:tmpl w:val="E9D64252"/>
    <w:lvl w:ilvl="0" w:tplc="25103EDC">
      <w:start w:val="1"/>
      <w:numFmt w:val="japaneseCounting"/>
      <w:lvlText w:val="（%1）"/>
      <w:lvlJc w:val="left"/>
      <w:pPr>
        <w:ind w:left="1680" w:hanging="1080"/>
      </w:pPr>
      <w:rPr>
        <w:rFonts w:ascii="Arial Narrow" w:eastAsia="仿宋_GB2312" w:hAnsi="Arial Narrow" w:cs="Arial" w:hint="eastAsia"/>
        <w:b w:val="0"/>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5">
    <w:nsid w:val="2658404E"/>
    <w:multiLevelType w:val="multilevel"/>
    <w:tmpl w:val="2658404E"/>
    <w:lvl w:ilvl="0">
      <w:start w:val="1"/>
      <w:numFmt w:val="decimal"/>
      <w:lvlText w:val="%1."/>
      <w:lvlJc w:val="left"/>
      <w:pPr>
        <w:ind w:left="1128"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6">
    <w:nsid w:val="26CA4C97"/>
    <w:multiLevelType w:val="multilevel"/>
    <w:tmpl w:val="26CA4C97"/>
    <w:lvl w:ilvl="0">
      <w:start w:val="1"/>
      <w:numFmt w:val="decimal"/>
      <w:lvlText w:val="%1."/>
      <w:lvlJc w:val="left"/>
      <w:pPr>
        <w:ind w:left="1440" w:hanging="420"/>
      </w:pPr>
      <w:rPr>
        <w:rFonts w:ascii="仿宋_GB2312" w:eastAsia="仿宋_GB2312" w:hint="eastAsia"/>
        <w:sz w:val="30"/>
        <w:szCs w:val="30"/>
      </w:rPr>
    </w:lvl>
    <w:lvl w:ilvl="1">
      <w:start w:val="1"/>
      <w:numFmt w:val="lowerLetter"/>
      <w:lvlText w:val="%2)"/>
      <w:lvlJc w:val="left"/>
      <w:pPr>
        <w:ind w:left="1860" w:hanging="420"/>
      </w:pPr>
    </w:lvl>
    <w:lvl w:ilvl="2">
      <w:start w:val="1"/>
      <w:numFmt w:val="lowerRoman"/>
      <w:lvlText w:val="%3."/>
      <w:lvlJc w:val="right"/>
      <w:pPr>
        <w:ind w:left="2280" w:hanging="420"/>
      </w:pPr>
    </w:lvl>
    <w:lvl w:ilvl="3">
      <w:start w:val="1"/>
      <w:numFmt w:val="decimal"/>
      <w:lvlText w:val="%4."/>
      <w:lvlJc w:val="left"/>
      <w:pPr>
        <w:ind w:left="2700" w:hanging="420"/>
      </w:pPr>
    </w:lvl>
    <w:lvl w:ilvl="4">
      <w:start w:val="1"/>
      <w:numFmt w:val="lowerLetter"/>
      <w:lvlText w:val="%5)"/>
      <w:lvlJc w:val="left"/>
      <w:pPr>
        <w:ind w:left="3120" w:hanging="420"/>
      </w:pPr>
    </w:lvl>
    <w:lvl w:ilvl="5">
      <w:start w:val="1"/>
      <w:numFmt w:val="lowerRoman"/>
      <w:lvlText w:val="%6."/>
      <w:lvlJc w:val="right"/>
      <w:pPr>
        <w:ind w:left="3540" w:hanging="420"/>
      </w:pPr>
    </w:lvl>
    <w:lvl w:ilvl="6">
      <w:start w:val="1"/>
      <w:numFmt w:val="decimal"/>
      <w:lvlText w:val="%7."/>
      <w:lvlJc w:val="left"/>
      <w:pPr>
        <w:ind w:left="3960" w:hanging="420"/>
      </w:pPr>
    </w:lvl>
    <w:lvl w:ilvl="7">
      <w:start w:val="1"/>
      <w:numFmt w:val="lowerLetter"/>
      <w:lvlText w:val="%8)"/>
      <w:lvlJc w:val="left"/>
      <w:pPr>
        <w:ind w:left="4380" w:hanging="420"/>
      </w:pPr>
    </w:lvl>
    <w:lvl w:ilvl="8">
      <w:start w:val="1"/>
      <w:numFmt w:val="lowerRoman"/>
      <w:lvlText w:val="%9."/>
      <w:lvlJc w:val="right"/>
      <w:pPr>
        <w:ind w:left="4800" w:hanging="420"/>
      </w:pPr>
    </w:lvl>
  </w:abstractNum>
  <w:abstractNum w:abstractNumId="7">
    <w:nsid w:val="294F0179"/>
    <w:multiLevelType w:val="hybridMultilevel"/>
    <w:tmpl w:val="94A63152"/>
    <w:lvl w:ilvl="0" w:tplc="935E00E4">
      <w:start w:val="10"/>
      <w:numFmt w:val="japaneseCounting"/>
      <w:lvlText w:val="%1、"/>
      <w:lvlJc w:val="left"/>
      <w:pPr>
        <w:ind w:left="1800" w:hanging="720"/>
      </w:pPr>
      <w:rPr>
        <w:rFonts w:hint="eastAsia"/>
      </w:rPr>
    </w:lvl>
    <w:lvl w:ilvl="1" w:tplc="04090019" w:tentative="1">
      <w:start w:val="1"/>
      <w:numFmt w:val="lowerLetter"/>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lowerLetter"/>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lowerLetter"/>
      <w:lvlText w:val="%8)"/>
      <w:lvlJc w:val="left"/>
      <w:pPr>
        <w:ind w:left="4920" w:hanging="480"/>
      </w:pPr>
    </w:lvl>
    <w:lvl w:ilvl="8" w:tplc="0409001B" w:tentative="1">
      <w:start w:val="1"/>
      <w:numFmt w:val="lowerRoman"/>
      <w:lvlText w:val="%9."/>
      <w:lvlJc w:val="right"/>
      <w:pPr>
        <w:ind w:left="5400" w:hanging="480"/>
      </w:pPr>
    </w:lvl>
  </w:abstractNum>
  <w:abstractNum w:abstractNumId="8">
    <w:nsid w:val="355701C2"/>
    <w:multiLevelType w:val="hybridMultilevel"/>
    <w:tmpl w:val="4ACE37A2"/>
    <w:lvl w:ilvl="0" w:tplc="04090013">
      <w:start w:val="1"/>
      <w:numFmt w:val="chineseCountingThousand"/>
      <w:lvlText w:val="%1、"/>
      <w:lvlJc w:val="left"/>
      <w:pPr>
        <w:ind w:left="1080" w:hanging="480"/>
      </w:pPr>
      <w:rPr>
        <w:rFonts w:ascii="宋体" w:eastAsia="宋体" w:hAnsi="宋体"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9">
    <w:nsid w:val="425324E2"/>
    <w:multiLevelType w:val="hybridMultilevel"/>
    <w:tmpl w:val="563C9D72"/>
    <w:lvl w:ilvl="0" w:tplc="04090017">
      <w:start w:val="1"/>
      <w:numFmt w:val="chineseCountingThousand"/>
      <w:lvlText w:val="(%1)"/>
      <w:lvlJc w:val="left"/>
      <w:pPr>
        <w:ind w:left="1080" w:hanging="480"/>
      </w:pPr>
      <w:rPr>
        <w:rFonts w:ascii="宋体" w:eastAsia="宋体" w:hAnsi="宋体"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10">
    <w:nsid w:val="55DDCC0E"/>
    <w:multiLevelType w:val="singleLevel"/>
    <w:tmpl w:val="55DDCC0E"/>
    <w:lvl w:ilvl="0">
      <w:start w:val="10"/>
      <w:numFmt w:val="chineseCounting"/>
      <w:suff w:val="nothing"/>
      <w:lvlText w:val="%1、"/>
      <w:lvlJc w:val="left"/>
    </w:lvl>
  </w:abstractNum>
  <w:abstractNum w:abstractNumId="11">
    <w:nsid w:val="6871108A"/>
    <w:multiLevelType w:val="multilevel"/>
    <w:tmpl w:val="6871108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4"/>
  </w:num>
  <w:num w:numId="2">
    <w:abstractNumId w:val="9"/>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25502"/>
    <w:rsid w:val="000411DA"/>
    <w:rsid w:val="00062D87"/>
    <w:rsid w:val="00065FC4"/>
    <w:rsid w:val="0009202E"/>
    <w:rsid w:val="000C00B2"/>
    <w:rsid w:val="000D46A1"/>
    <w:rsid w:val="00113F64"/>
    <w:rsid w:val="001B039A"/>
    <w:rsid w:val="001C491B"/>
    <w:rsid w:val="00214DAE"/>
    <w:rsid w:val="002273D4"/>
    <w:rsid w:val="002450D6"/>
    <w:rsid w:val="00250714"/>
    <w:rsid w:val="00261589"/>
    <w:rsid w:val="00280765"/>
    <w:rsid w:val="002D0FD1"/>
    <w:rsid w:val="002D6A92"/>
    <w:rsid w:val="002D756C"/>
    <w:rsid w:val="002E7214"/>
    <w:rsid w:val="00364516"/>
    <w:rsid w:val="00384E74"/>
    <w:rsid w:val="003B287D"/>
    <w:rsid w:val="004057DA"/>
    <w:rsid w:val="0041040A"/>
    <w:rsid w:val="00426A0B"/>
    <w:rsid w:val="0044510A"/>
    <w:rsid w:val="00454BDF"/>
    <w:rsid w:val="00480D37"/>
    <w:rsid w:val="004C0614"/>
    <w:rsid w:val="004C43FA"/>
    <w:rsid w:val="004E05A4"/>
    <w:rsid w:val="004E0F22"/>
    <w:rsid w:val="004E1C5D"/>
    <w:rsid w:val="00516707"/>
    <w:rsid w:val="005632CF"/>
    <w:rsid w:val="00592923"/>
    <w:rsid w:val="005C72CA"/>
    <w:rsid w:val="005F0902"/>
    <w:rsid w:val="00630DBE"/>
    <w:rsid w:val="00636343"/>
    <w:rsid w:val="00654B09"/>
    <w:rsid w:val="00670CF5"/>
    <w:rsid w:val="0083332D"/>
    <w:rsid w:val="008553EA"/>
    <w:rsid w:val="008731F0"/>
    <w:rsid w:val="008A3B34"/>
    <w:rsid w:val="008B06E5"/>
    <w:rsid w:val="008D6DFD"/>
    <w:rsid w:val="008F6377"/>
    <w:rsid w:val="00916D1C"/>
    <w:rsid w:val="0094207F"/>
    <w:rsid w:val="00961E48"/>
    <w:rsid w:val="009651F7"/>
    <w:rsid w:val="0096777A"/>
    <w:rsid w:val="009864EF"/>
    <w:rsid w:val="00997F7C"/>
    <w:rsid w:val="009A0CE2"/>
    <w:rsid w:val="009B2306"/>
    <w:rsid w:val="009C3D50"/>
    <w:rsid w:val="00A47046"/>
    <w:rsid w:val="00A55961"/>
    <w:rsid w:val="00A7614F"/>
    <w:rsid w:val="00A7744E"/>
    <w:rsid w:val="00AB0CCD"/>
    <w:rsid w:val="00AD3E72"/>
    <w:rsid w:val="00AF5A9A"/>
    <w:rsid w:val="00B054E6"/>
    <w:rsid w:val="00B127BD"/>
    <w:rsid w:val="00B650C3"/>
    <w:rsid w:val="00B678CB"/>
    <w:rsid w:val="00B774E6"/>
    <w:rsid w:val="00B77CC9"/>
    <w:rsid w:val="00B81862"/>
    <w:rsid w:val="00BC6B53"/>
    <w:rsid w:val="00BD54AD"/>
    <w:rsid w:val="00C021BB"/>
    <w:rsid w:val="00C2234A"/>
    <w:rsid w:val="00C23559"/>
    <w:rsid w:val="00C23EFB"/>
    <w:rsid w:val="00C25754"/>
    <w:rsid w:val="00CA20EE"/>
    <w:rsid w:val="00CF1125"/>
    <w:rsid w:val="00D33E9E"/>
    <w:rsid w:val="00D722FD"/>
    <w:rsid w:val="00DA2B08"/>
    <w:rsid w:val="00DF302D"/>
    <w:rsid w:val="00E17B08"/>
    <w:rsid w:val="00EC207D"/>
    <w:rsid w:val="00EF4283"/>
    <w:rsid w:val="00F12B30"/>
    <w:rsid w:val="00F22A41"/>
    <w:rsid w:val="00F63C37"/>
    <w:rsid w:val="00FA0F92"/>
    <w:rsid w:val="00FB1952"/>
    <w:rsid w:val="00FE19B8"/>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2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8F6377"/>
    <w:rPr>
      <w:b/>
      <w:bCs/>
    </w:rPr>
  </w:style>
  <w:style w:type="paragraph" w:styleId="a4">
    <w:name w:val="annotation text"/>
    <w:basedOn w:val="a"/>
    <w:link w:val="Char0"/>
    <w:rsid w:val="008F6377"/>
    <w:pPr>
      <w:jc w:val="left"/>
    </w:pPr>
  </w:style>
  <w:style w:type="paragraph" w:styleId="a5">
    <w:name w:val="Balloon Text"/>
    <w:basedOn w:val="a"/>
    <w:link w:val="Char1"/>
    <w:qFormat/>
    <w:rsid w:val="008F6377"/>
    <w:rPr>
      <w:sz w:val="18"/>
      <w:szCs w:val="18"/>
    </w:rPr>
  </w:style>
  <w:style w:type="paragraph" w:styleId="a6">
    <w:name w:val="footer"/>
    <w:basedOn w:val="a"/>
    <w:qFormat/>
    <w:rsid w:val="008F6377"/>
    <w:pPr>
      <w:tabs>
        <w:tab w:val="center" w:pos="4153"/>
        <w:tab w:val="right" w:pos="8306"/>
      </w:tabs>
      <w:snapToGrid w:val="0"/>
      <w:jc w:val="left"/>
    </w:pPr>
    <w:rPr>
      <w:sz w:val="18"/>
    </w:rPr>
  </w:style>
  <w:style w:type="paragraph" w:styleId="a7">
    <w:name w:val="header"/>
    <w:basedOn w:val="a"/>
    <w:qFormat/>
    <w:rsid w:val="008F63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8F6377"/>
    <w:pPr>
      <w:snapToGrid w:val="0"/>
      <w:jc w:val="left"/>
    </w:pPr>
    <w:rPr>
      <w:kern w:val="0"/>
      <w:sz w:val="18"/>
      <w:szCs w:val="18"/>
    </w:rPr>
  </w:style>
  <w:style w:type="character" w:styleId="a9">
    <w:name w:val="annotation reference"/>
    <w:basedOn w:val="a0"/>
    <w:rsid w:val="008F6377"/>
    <w:rPr>
      <w:sz w:val="21"/>
      <w:szCs w:val="21"/>
    </w:rPr>
  </w:style>
  <w:style w:type="character" w:styleId="aa">
    <w:name w:val="footnote reference"/>
    <w:rsid w:val="008F6377"/>
    <w:rPr>
      <w:rFonts w:cs="Times New Roman"/>
      <w:vertAlign w:val="superscript"/>
    </w:rPr>
  </w:style>
  <w:style w:type="character" w:customStyle="1" w:styleId="Char0">
    <w:name w:val="批注文字 Char"/>
    <w:basedOn w:val="a0"/>
    <w:link w:val="a4"/>
    <w:rsid w:val="008F6377"/>
    <w:rPr>
      <w:kern w:val="2"/>
      <w:sz w:val="21"/>
      <w:szCs w:val="22"/>
    </w:rPr>
  </w:style>
  <w:style w:type="character" w:customStyle="1" w:styleId="Char">
    <w:name w:val="批注主题 Char"/>
    <w:basedOn w:val="Char0"/>
    <w:link w:val="a3"/>
    <w:qFormat/>
    <w:rsid w:val="008F6377"/>
    <w:rPr>
      <w:b/>
      <w:bCs/>
      <w:kern w:val="2"/>
      <w:sz w:val="21"/>
      <w:szCs w:val="22"/>
    </w:rPr>
  </w:style>
  <w:style w:type="character" w:customStyle="1" w:styleId="Char1">
    <w:name w:val="批注框文本 Char"/>
    <w:basedOn w:val="a0"/>
    <w:link w:val="a5"/>
    <w:rsid w:val="008F6377"/>
    <w:rPr>
      <w:kern w:val="2"/>
      <w:sz w:val="18"/>
      <w:szCs w:val="18"/>
    </w:rPr>
  </w:style>
  <w:style w:type="paragraph" w:customStyle="1" w:styleId="p1">
    <w:name w:val="p1"/>
    <w:basedOn w:val="a"/>
    <w:rsid w:val="00A7614F"/>
    <w:pPr>
      <w:widowControl/>
      <w:jc w:val="left"/>
    </w:pPr>
    <w:rPr>
      <w:rFonts w:ascii="PingFang SC" w:eastAsia="PingFang SC" w:hAnsi="PingFang SC" w:cs="Times New Roman"/>
      <w:color w:val="1A1A1A"/>
      <w:kern w:val="0"/>
      <w:sz w:val="18"/>
      <w:szCs w:val="18"/>
    </w:rPr>
  </w:style>
  <w:style w:type="character" w:customStyle="1" w:styleId="s1">
    <w:name w:val="s1"/>
    <w:basedOn w:val="a0"/>
    <w:rsid w:val="00384E74"/>
    <w:rPr>
      <w:u w:val="single"/>
    </w:rPr>
  </w:style>
  <w:style w:type="character" w:customStyle="1" w:styleId="s2">
    <w:name w:val="s2"/>
    <w:basedOn w:val="a0"/>
    <w:rsid w:val="00384E74"/>
    <w:rPr>
      <w:color w:val="CC1C00"/>
      <w:u w:val="single"/>
    </w:rPr>
  </w:style>
  <w:style w:type="character" w:styleId="ab">
    <w:name w:val="Hyperlink"/>
    <w:basedOn w:val="a0"/>
    <w:uiPriority w:val="99"/>
    <w:unhideWhenUsed/>
    <w:rsid w:val="00384E74"/>
    <w:rPr>
      <w:color w:val="0000FF"/>
      <w:u w:val="single"/>
    </w:rPr>
  </w:style>
  <w:style w:type="table" w:styleId="ac">
    <w:name w:val="Table Grid"/>
    <w:basedOn w:val="a1"/>
    <w:uiPriority w:val="59"/>
    <w:rsid w:val="002450D6"/>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E05A4"/>
    <w:pPr>
      <w:ind w:firstLineChars="200" w:firstLine="420"/>
    </w:pPr>
  </w:style>
  <w:style w:type="paragraph" w:styleId="ae">
    <w:name w:val="Document Map"/>
    <w:basedOn w:val="a"/>
    <w:link w:val="Char2"/>
    <w:rsid w:val="004C43FA"/>
    <w:rPr>
      <w:rFonts w:ascii="宋体" w:eastAsia="宋体"/>
      <w:sz w:val="24"/>
      <w:szCs w:val="24"/>
    </w:rPr>
  </w:style>
  <w:style w:type="character" w:customStyle="1" w:styleId="Char2">
    <w:name w:val="文档结构图 Char"/>
    <w:basedOn w:val="a0"/>
    <w:link w:val="ae"/>
    <w:rsid w:val="004C43FA"/>
    <w:rPr>
      <w:rFonts w:ascii="宋体" w:eastAsia="宋体"/>
      <w:kern w:val="2"/>
      <w:sz w:val="24"/>
      <w:szCs w:val="24"/>
    </w:rPr>
  </w:style>
  <w:style w:type="paragraph" w:customStyle="1" w:styleId="-11">
    <w:name w:val="彩色列表 - 强调文字颜色 11"/>
    <w:basedOn w:val="a"/>
    <w:uiPriority w:val="34"/>
    <w:qFormat/>
    <w:rsid w:val="004C43FA"/>
    <w:pPr>
      <w:ind w:firstLineChars="200" w:firstLine="420"/>
    </w:pPr>
    <w:rPr>
      <w:rFonts w:ascii="Times New Roman" w:eastAsia="宋体" w:hAnsi="Times New Roman" w:cs="Times New Roman"/>
    </w:rPr>
  </w:style>
  <w:style w:type="paragraph" w:styleId="af">
    <w:name w:val="Normal (Web)"/>
    <w:basedOn w:val="a"/>
    <w:uiPriority w:val="99"/>
    <w:unhideWhenUsed/>
    <w:rsid w:val="000411DA"/>
    <w:pPr>
      <w:widowControl/>
      <w:spacing w:line="300" w:lineRule="atLeast"/>
    </w:pPr>
    <w:rPr>
      <w:rFonts w:ascii="宋体" w:eastAsia="宋体" w:hAnsi="宋体" w:cs="宋体"/>
      <w:color w:val="000000"/>
      <w:kern w:val="0"/>
      <w:sz w:val="18"/>
      <w:szCs w:val="18"/>
    </w:rPr>
  </w:style>
  <w:style w:type="paragraph" w:customStyle="1" w:styleId="ol">
    <w:name w:val="ol"/>
    <w:basedOn w:val="a"/>
    <w:qFormat/>
    <w:rsid w:val="000411DA"/>
    <w:pPr>
      <w:snapToGrid w:val="0"/>
      <w:spacing w:line="480" w:lineRule="exact"/>
      <w:ind w:firstLineChars="200" w:firstLine="560"/>
    </w:pPr>
    <w:rPr>
      <w:rFonts w:ascii="仿宋_GB2312" w:eastAsia="仿宋_GB2312" w:hAnsi="仿宋_GB2312" w:cs="仿宋_GB2312"/>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8F6377"/>
    <w:rPr>
      <w:b/>
      <w:bCs/>
    </w:rPr>
  </w:style>
  <w:style w:type="paragraph" w:styleId="a4">
    <w:name w:val="annotation text"/>
    <w:basedOn w:val="a"/>
    <w:link w:val="Char0"/>
    <w:rsid w:val="008F6377"/>
    <w:pPr>
      <w:jc w:val="left"/>
    </w:pPr>
  </w:style>
  <w:style w:type="paragraph" w:styleId="a5">
    <w:name w:val="Balloon Text"/>
    <w:basedOn w:val="a"/>
    <w:link w:val="Char1"/>
    <w:qFormat/>
    <w:rsid w:val="008F6377"/>
    <w:rPr>
      <w:sz w:val="18"/>
      <w:szCs w:val="18"/>
    </w:rPr>
  </w:style>
  <w:style w:type="paragraph" w:styleId="a6">
    <w:name w:val="footer"/>
    <w:basedOn w:val="a"/>
    <w:qFormat/>
    <w:rsid w:val="008F6377"/>
    <w:pPr>
      <w:tabs>
        <w:tab w:val="center" w:pos="4153"/>
        <w:tab w:val="right" w:pos="8306"/>
      </w:tabs>
      <w:snapToGrid w:val="0"/>
      <w:jc w:val="left"/>
    </w:pPr>
    <w:rPr>
      <w:sz w:val="18"/>
    </w:rPr>
  </w:style>
  <w:style w:type="paragraph" w:styleId="a7">
    <w:name w:val="header"/>
    <w:basedOn w:val="a"/>
    <w:qFormat/>
    <w:rsid w:val="008F63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8F6377"/>
    <w:pPr>
      <w:snapToGrid w:val="0"/>
      <w:jc w:val="left"/>
    </w:pPr>
    <w:rPr>
      <w:kern w:val="0"/>
      <w:sz w:val="18"/>
      <w:szCs w:val="18"/>
    </w:rPr>
  </w:style>
  <w:style w:type="character" w:styleId="a9">
    <w:name w:val="annotation reference"/>
    <w:basedOn w:val="a0"/>
    <w:rsid w:val="008F6377"/>
    <w:rPr>
      <w:sz w:val="21"/>
      <w:szCs w:val="21"/>
    </w:rPr>
  </w:style>
  <w:style w:type="character" w:styleId="aa">
    <w:name w:val="footnote reference"/>
    <w:rsid w:val="008F6377"/>
    <w:rPr>
      <w:rFonts w:cs="Times New Roman"/>
      <w:vertAlign w:val="superscript"/>
    </w:rPr>
  </w:style>
  <w:style w:type="character" w:customStyle="1" w:styleId="Char0">
    <w:name w:val="批注文字 Char"/>
    <w:basedOn w:val="a0"/>
    <w:link w:val="a4"/>
    <w:rsid w:val="008F6377"/>
    <w:rPr>
      <w:kern w:val="2"/>
      <w:sz w:val="21"/>
      <w:szCs w:val="22"/>
    </w:rPr>
  </w:style>
  <w:style w:type="character" w:customStyle="1" w:styleId="Char">
    <w:name w:val="批注主题 Char"/>
    <w:basedOn w:val="Char0"/>
    <w:link w:val="a3"/>
    <w:qFormat/>
    <w:rsid w:val="008F6377"/>
    <w:rPr>
      <w:b/>
      <w:bCs/>
      <w:kern w:val="2"/>
      <w:sz w:val="21"/>
      <w:szCs w:val="22"/>
    </w:rPr>
  </w:style>
  <w:style w:type="character" w:customStyle="1" w:styleId="Char1">
    <w:name w:val="批注框文本 Char"/>
    <w:basedOn w:val="a0"/>
    <w:link w:val="a5"/>
    <w:rsid w:val="008F6377"/>
    <w:rPr>
      <w:kern w:val="2"/>
      <w:sz w:val="18"/>
      <w:szCs w:val="18"/>
    </w:rPr>
  </w:style>
  <w:style w:type="paragraph" w:customStyle="1" w:styleId="p1">
    <w:name w:val="p1"/>
    <w:basedOn w:val="a"/>
    <w:rsid w:val="00A7614F"/>
    <w:pPr>
      <w:widowControl/>
      <w:jc w:val="left"/>
    </w:pPr>
    <w:rPr>
      <w:rFonts w:ascii="PingFang SC" w:eastAsia="PingFang SC" w:hAnsi="PingFang SC" w:cs="Times New Roman"/>
      <w:color w:val="1A1A1A"/>
      <w:kern w:val="0"/>
      <w:sz w:val="18"/>
      <w:szCs w:val="18"/>
    </w:rPr>
  </w:style>
  <w:style w:type="character" w:customStyle="1" w:styleId="s1">
    <w:name w:val="s1"/>
    <w:basedOn w:val="a0"/>
    <w:rsid w:val="00384E74"/>
    <w:rPr>
      <w:u w:val="single"/>
    </w:rPr>
  </w:style>
  <w:style w:type="character" w:customStyle="1" w:styleId="s2">
    <w:name w:val="s2"/>
    <w:basedOn w:val="a0"/>
    <w:rsid w:val="00384E74"/>
    <w:rPr>
      <w:color w:val="CC1C00"/>
      <w:u w:val="single"/>
    </w:rPr>
  </w:style>
  <w:style w:type="character" w:styleId="ab">
    <w:name w:val="Hyperlink"/>
    <w:basedOn w:val="a0"/>
    <w:uiPriority w:val="99"/>
    <w:unhideWhenUsed/>
    <w:rsid w:val="00384E74"/>
    <w:rPr>
      <w:color w:val="0000FF"/>
      <w:u w:val="single"/>
    </w:rPr>
  </w:style>
  <w:style w:type="table" w:styleId="ac">
    <w:name w:val="Table Grid"/>
    <w:basedOn w:val="a1"/>
    <w:uiPriority w:val="59"/>
    <w:rsid w:val="002450D6"/>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E05A4"/>
    <w:pPr>
      <w:ind w:firstLineChars="200" w:firstLine="420"/>
    </w:pPr>
  </w:style>
  <w:style w:type="paragraph" w:styleId="ae">
    <w:name w:val="Document Map"/>
    <w:basedOn w:val="a"/>
    <w:link w:val="Char2"/>
    <w:rsid w:val="004C43FA"/>
    <w:rPr>
      <w:rFonts w:ascii="宋体" w:eastAsia="宋体"/>
      <w:sz w:val="24"/>
      <w:szCs w:val="24"/>
    </w:rPr>
  </w:style>
  <w:style w:type="character" w:customStyle="1" w:styleId="Char2">
    <w:name w:val="文档结构图 Char"/>
    <w:basedOn w:val="a0"/>
    <w:link w:val="ae"/>
    <w:rsid w:val="004C43FA"/>
    <w:rPr>
      <w:rFonts w:ascii="宋体" w:eastAsia="宋体"/>
      <w:kern w:val="2"/>
      <w:sz w:val="24"/>
      <w:szCs w:val="24"/>
    </w:rPr>
  </w:style>
  <w:style w:type="paragraph" w:customStyle="1" w:styleId="-11">
    <w:name w:val="彩色列表 - 强调文字颜色 11"/>
    <w:basedOn w:val="a"/>
    <w:uiPriority w:val="34"/>
    <w:qFormat/>
    <w:rsid w:val="004C43FA"/>
    <w:pPr>
      <w:ind w:firstLineChars="200" w:firstLine="420"/>
    </w:pPr>
    <w:rPr>
      <w:rFonts w:ascii="Times New Roman" w:eastAsia="宋体" w:hAnsi="Times New Roman" w:cs="Times New Roman"/>
    </w:rPr>
  </w:style>
  <w:style w:type="paragraph" w:styleId="af">
    <w:name w:val="Normal (Web)"/>
    <w:basedOn w:val="a"/>
    <w:uiPriority w:val="99"/>
    <w:unhideWhenUsed/>
    <w:rsid w:val="000411DA"/>
    <w:pPr>
      <w:widowControl/>
      <w:spacing w:line="300" w:lineRule="atLeast"/>
    </w:pPr>
    <w:rPr>
      <w:rFonts w:ascii="宋体" w:eastAsia="宋体" w:hAnsi="宋体" w:cs="宋体"/>
      <w:color w:val="000000"/>
      <w:kern w:val="0"/>
      <w:sz w:val="18"/>
      <w:szCs w:val="18"/>
    </w:rPr>
  </w:style>
  <w:style w:type="paragraph" w:customStyle="1" w:styleId="ol">
    <w:name w:val="ol"/>
    <w:basedOn w:val="a"/>
    <w:qFormat/>
    <w:rsid w:val="000411DA"/>
    <w:pPr>
      <w:snapToGrid w:val="0"/>
      <w:spacing w:line="480" w:lineRule="exact"/>
      <w:ind w:firstLineChars="200" w:firstLine="560"/>
    </w:pPr>
    <w:rPr>
      <w:rFonts w:ascii="仿宋_GB2312" w:eastAsia="仿宋_GB2312" w:hAnsi="仿宋_GB2312" w:cs="仿宋_GB2312"/>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532">
      <w:bodyDiv w:val="1"/>
      <w:marLeft w:val="0"/>
      <w:marRight w:val="0"/>
      <w:marTop w:val="0"/>
      <w:marBottom w:val="0"/>
      <w:divBdr>
        <w:top w:val="none" w:sz="0" w:space="0" w:color="auto"/>
        <w:left w:val="none" w:sz="0" w:space="0" w:color="auto"/>
        <w:bottom w:val="none" w:sz="0" w:space="0" w:color="auto"/>
        <w:right w:val="none" w:sz="0" w:space="0" w:color="auto"/>
      </w:divBdr>
    </w:div>
    <w:div w:id="39667430">
      <w:bodyDiv w:val="1"/>
      <w:marLeft w:val="0"/>
      <w:marRight w:val="0"/>
      <w:marTop w:val="0"/>
      <w:marBottom w:val="0"/>
      <w:divBdr>
        <w:top w:val="none" w:sz="0" w:space="0" w:color="auto"/>
        <w:left w:val="none" w:sz="0" w:space="0" w:color="auto"/>
        <w:bottom w:val="none" w:sz="0" w:space="0" w:color="auto"/>
        <w:right w:val="none" w:sz="0" w:space="0" w:color="auto"/>
      </w:divBdr>
    </w:div>
    <w:div w:id="436174004">
      <w:bodyDiv w:val="1"/>
      <w:marLeft w:val="0"/>
      <w:marRight w:val="0"/>
      <w:marTop w:val="0"/>
      <w:marBottom w:val="0"/>
      <w:divBdr>
        <w:top w:val="none" w:sz="0" w:space="0" w:color="auto"/>
        <w:left w:val="none" w:sz="0" w:space="0" w:color="auto"/>
        <w:bottom w:val="none" w:sz="0" w:space="0" w:color="auto"/>
        <w:right w:val="none" w:sz="0" w:space="0" w:color="auto"/>
      </w:divBdr>
    </w:div>
    <w:div w:id="1068503952">
      <w:bodyDiv w:val="1"/>
      <w:marLeft w:val="0"/>
      <w:marRight w:val="0"/>
      <w:marTop w:val="0"/>
      <w:marBottom w:val="0"/>
      <w:divBdr>
        <w:top w:val="none" w:sz="0" w:space="0" w:color="auto"/>
        <w:left w:val="none" w:sz="0" w:space="0" w:color="auto"/>
        <w:bottom w:val="none" w:sz="0" w:space="0" w:color="auto"/>
        <w:right w:val="none" w:sz="0" w:space="0" w:color="auto"/>
      </w:divBdr>
    </w:div>
    <w:div w:id="111032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3570</Words>
  <Characters>20352</Characters>
  <Application>Microsoft Office Word</Application>
  <DocSecurity>0</DocSecurity>
  <Lines>169</Lines>
  <Paragraphs>47</Paragraphs>
  <ScaleCrop>false</ScaleCrop>
  <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马晓虎</cp:lastModifiedBy>
  <cp:revision>2</cp:revision>
  <dcterms:created xsi:type="dcterms:W3CDTF">2017-08-28T04:58:00Z</dcterms:created>
  <dcterms:modified xsi:type="dcterms:W3CDTF">2017-09-14T07:34:00Z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