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39F6" w:rsidRDefault="00986C63">
      <w:pPr>
        <w:pStyle w:val="3"/>
      </w:pPr>
      <w:r>
        <w:rPr>
          <w:rFonts w:hint="eastAsia"/>
        </w:rPr>
        <w:t>附件</w:t>
      </w:r>
      <w:r>
        <w:t>：</w:t>
      </w:r>
    </w:p>
    <w:p w:rsidR="001539F6" w:rsidRDefault="00986C63">
      <w:pPr>
        <w:snapToGrid w:val="0"/>
        <w:spacing w:line="540" w:lineRule="exact"/>
        <w:jc w:val="center"/>
        <w:rPr>
          <w:rFonts w:ascii="Arial Narrow" w:eastAsia="黑体" w:hAnsi="Arial Narrow"/>
          <w:b/>
          <w:sz w:val="36"/>
          <w:szCs w:val="36"/>
        </w:rPr>
      </w:pPr>
      <w:r>
        <w:rPr>
          <w:rFonts w:ascii="Arial Narrow" w:eastAsia="黑体" w:hAnsi="黑体" w:hint="eastAsia"/>
          <w:b/>
          <w:sz w:val="36"/>
          <w:szCs w:val="36"/>
        </w:rPr>
        <w:t>2018</w:t>
      </w:r>
      <w:r>
        <w:rPr>
          <w:rFonts w:ascii="Arial Narrow" w:eastAsia="黑体" w:hAnsi="黑体" w:hint="eastAsia"/>
          <w:b/>
          <w:sz w:val="36"/>
          <w:szCs w:val="36"/>
        </w:rPr>
        <w:t>年</w:t>
      </w:r>
      <w:r>
        <w:rPr>
          <w:rFonts w:ascii="Arial Narrow" w:eastAsia="黑体" w:hAnsi="黑体"/>
          <w:b/>
          <w:sz w:val="36"/>
          <w:szCs w:val="36"/>
        </w:rPr>
        <w:t>全国职业院校技能大赛</w:t>
      </w:r>
    </w:p>
    <w:p w:rsidR="001539F6" w:rsidRDefault="00986C63">
      <w:pPr>
        <w:snapToGrid w:val="0"/>
        <w:spacing w:line="540" w:lineRule="exact"/>
        <w:jc w:val="center"/>
        <w:rPr>
          <w:rFonts w:ascii="Arial Narrow" w:eastAsia="黑体" w:hAnsi="Arial Narrow"/>
          <w:b/>
          <w:sz w:val="36"/>
          <w:szCs w:val="36"/>
        </w:rPr>
      </w:pPr>
      <w:r>
        <w:rPr>
          <w:rFonts w:ascii="Arial Narrow" w:eastAsia="黑体" w:hAnsi="黑体"/>
          <w:b/>
          <w:sz w:val="36"/>
          <w:szCs w:val="36"/>
        </w:rPr>
        <w:t>赛项申报书</w:t>
      </w:r>
    </w:p>
    <w:p w:rsidR="001539F6" w:rsidRDefault="001539F6">
      <w:pPr>
        <w:snapToGrid w:val="0"/>
        <w:spacing w:line="560" w:lineRule="exact"/>
        <w:rPr>
          <w:rFonts w:ascii="Arial Narrow" w:eastAsia="仿宋_GB2312" w:hAnsi="Arial Narrow"/>
          <w:sz w:val="30"/>
          <w:szCs w:val="30"/>
        </w:rPr>
      </w:pPr>
    </w:p>
    <w:p w:rsidR="001539F6" w:rsidRDefault="00986C63">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赛项名称：</w:t>
      </w:r>
      <w:r>
        <w:rPr>
          <w:rFonts w:ascii="仿宋_GB2312" w:eastAsia="仿宋_GB2312" w:hAnsi="Arial Narrow" w:hint="eastAsia"/>
          <w:sz w:val="30"/>
          <w:szCs w:val="30"/>
        </w:rPr>
        <w:t>物联网技术应用</w:t>
      </w:r>
    </w:p>
    <w:p w:rsidR="001539F6" w:rsidRDefault="00986C63">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赛项类别：常规赛项■     行业特色赛项□</w:t>
      </w:r>
    </w:p>
    <w:p w:rsidR="001539F6" w:rsidRDefault="00986C63">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赛项组别：中职组</w:t>
      </w:r>
      <w:r>
        <w:rPr>
          <w:rFonts w:ascii="仿宋_GB2312" w:eastAsia="仿宋_GB2312" w:hAnsi="Arial Narrow" w:hint="eastAsia"/>
          <w:sz w:val="30"/>
          <w:szCs w:val="30"/>
        </w:rPr>
        <w:t xml:space="preserve">□       </w:t>
      </w:r>
      <w:r>
        <w:rPr>
          <w:rFonts w:ascii="仿宋_GB2312" w:eastAsia="仿宋_GB2312" w:hAnsi="Arial Narrow"/>
          <w:sz w:val="30"/>
          <w:szCs w:val="30"/>
        </w:rPr>
        <w:t>高职组</w:t>
      </w:r>
      <w:r>
        <w:rPr>
          <w:rFonts w:ascii="仿宋_GB2312" w:eastAsia="仿宋_GB2312" w:hAnsi="Arial Narrow" w:hint="eastAsia"/>
          <w:sz w:val="30"/>
          <w:szCs w:val="30"/>
        </w:rPr>
        <w:t>■</w:t>
      </w:r>
    </w:p>
    <w:p w:rsidR="001539F6" w:rsidRDefault="00986C63">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涉及的专业大类/类</w:t>
      </w:r>
      <w:r>
        <w:rPr>
          <w:rFonts w:ascii="仿宋_GB2312" w:eastAsia="仿宋_GB2312" w:hAnsi="Arial Narrow"/>
          <w:sz w:val="30"/>
          <w:szCs w:val="30"/>
        </w:rPr>
        <w:t>：</w:t>
      </w:r>
      <w:r>
        <w:rPr>
          <w:rFonts w:ascii="仿宋_GB2312" w:eastAsia="仿宋_GB2312" w:hAnsi="Arial Narrow" w:hint="eastAsia"/>
          <w:sz w:val="30"/>
          <w:szCs w:val="30"/>
        </w:rPr>
        <w:t>电子信息类</w:t>
      </w:r>
    </w:p>
    <w:p w:rsidR="001539F6" w:rsidRDefault="00986C63">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 xml:space="preserve">方案设计专家组组长： </w:t>
      </w:r>
    </w:p>
    <w:p w:rsidR="001539F6" w:rsidRDefault="00986C63">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手机号码：</w:t>
      </w:r>
      <w:r>
        <w:rPr>
          <w:rFonts w:ascii="仿宋_GB2312" w:eastAsia="仿宋_GB2312" w:hAnsi="Arial Narrow"/>
          <w:sz w:val="30"/>
          <w:szCs w:val="30"/>
        </w:rPr>
        <w:t xml:space="preserve"> </w:t>
      </w:r>
    </w:p>
    <w:p w:rsidR="001539F6" w:rsidRDefault="00986C63">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方案</w:t>
      </w:r>
      <w:r>
        <w:rPr>
          <w:rFonts w:ascii="仿宋_GB2312" w:eastAsia="仿宋_GB2312" w:hAnsi="Arial Narrow"/>
          <w:sz w:val="30"/>
          <w:szCs w:val="30"/>
        </w:rPr>
        <w:t>申报单位（盖章）：</w:t>
      </w:r>
      <w:r>
        <w:rPr>
          <w:rFonts w:ascii="仿宋_GB2312" w:eastAsia="仿宋_GB2312" w:hAnsi="Arial Narrow" w:hint="eastAsia"/>
          <w:sz w:val="30"/>
          <w:szCs w:val="30"/>
        </w:rPr>
        <w:t>工业和信息化职业教育教学指导委员会</w:t>
      </w:r>
    </w:p>
    <w:p w:rsidR="001539F6" w:rsidRDefault="00986C63">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方案申报负责人：</w:t>
      </w:r>
      <w:r>
        <w:rPr>
          <w:rFonts w:ascii="仿宋_GB2312" w:eastAsia="仿宋_GB2312" w:hAnsi="Arial Narrow" w:hint="eastAsia"/>
          <w:sz w:val="30"/>
          <w:szCs w:val="30"/>
        </w:rPr>
        <w:t xml:space="preserve"> </w:t>
      </w:r>
    </w:p>
    <w:p w:rsidR="001539F6" w:rsidRDefault="00986C63">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 xml:space="preserve">方案申报单位联络人： </w:t>
      </w:r>
    </w:p>
    <w:p w:rsidR="001539F6" w:rsidRDefault="00986C63">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联络人手机号码</w:t>
      </w:r>
      <w:r>
        <w:rPr>
          <w:rFonts w:ascii="仿宋_GB2312" w:eastAsia="仿宋_GB2312" w:hAnsi="Arial Narrow"/>
          <w:sz w:val="30"/>
          <w:szCs w:val="30"/>
        </w:rPr>
        <w:t xml:space="preserve">： </w:t>
      </w:r>
    </w:p>
    <w:p w:rsidR="001539F6" w:rsidRDefault="00986C63">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电子邮箱</w:t>
      </w:r>
      <w:r>
        <w:rPr>
          <w:rFonts w:ascii="仿宋_GB2312" w:eastAsia="仿宋_GB2312" w:hAnsi="Arial Narrow"/>
          <w:sz w:val="30"/>
          <w:szCs w:val="30"/>
        </w:rPr>
        <w:t xml:space="preserve">： </w:t>
      </w:r>
    </w:p>
    <w:p w:rsidR="001539F6" w:rsidRDefault="00986C63">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通讯地址：</w:t>
      </w:r>
      <w:r>
        <w:rPr>
          <w:rFonts w:ascii="仿宋_GB2312" w:eastAsia="仿宋_GB2312" w:hAnsi="Arial Narrow" w:hint="eastAsia"/>
          <w:sz w:val="30"/>
          <w:szCs w:val="30"/>
        </w:rPr>
        <w:t xml:space="preserve"> </w:t>
      </w:r>
    </w:p>
    <w:p w:rsidR="001539F6" w:rsidRDefault="00986C63">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 xml:space="preserve">邮政编码： </w:t>
      </w:r>
    </w:p>
    <w:p w:rsidR="001539F6" w:rsidRDefault="00986C63">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申报日期：</w:t>
      </w:r>
      <w:r>
        <w:rPr>
          <w:rFonts w:ascii="仿宋_GB2312" w:eastAsia="仿宋_GB2312" w:hAnsi="Arial Narrow" w:hint="eastAsia"/>
          <w:sz w:val="30"/>
          <w:szCs w:val="30"/>
        </w:rPr>
        <w:t>2017年8月</w:t>
      </w:r>
    </w:p>
    <w:p w:rsidR="001539F6" w:rsidRDefault="001539F6">
      <w:pPr>
        <w:snapToGrid w:val="0"/>
        <w:spacing w:line="560" w:lineRule="exact"/>
        <w:rPr>
          <w:rFonts w:ascii="Arial Narrow" w:eastAsia="仿宋_GB2312" w:hAnsi="Arial Narrow"/>
          <w:sz w:val="30"/>
          <w:szCs w:val="30"/>
        </w:rPr>
      </w:pPr>
    </w:p>
    <w:p w:rsidR="001539F6" w:rsidRDefault="001539F6">
      <w:pPr>
        <w:widowControl/>
        <w:jc w:val="left"/>
        <w:rPr>
          <w:rFonts w:ascii="Arial Narrow" w:eastAsia="仿宋_GB2312" w:hAnsi="Arial Narrow" w:cs="Arial"/>
          <w:sz w:val="30"/>
          <w:szCs w:val="30"/>
        </w:rPr>
        <w:sectPr w:rsidR="001539F6">
          <w:pgSz w:w="11906" w:h="16838"/>
          <w:pgMar w:top="1440" w:right="1800" w:bottom="1440" w:left="1800" w:header="851" w:footer="992" w:gutter="0"/>
          <w:cols w:space="425"/>
          <w:docGrid w:type="lines" w:linePitch="312"/>
        </w:sectPr>
      </w:pPr>
    </w:p>
    <w:p w:rsidR="001539F6" w:rsidRDefault="00986C63">
      <w:pPr>
        <w:widowControl/>
        <w:jc w:val="left"/>
        <w:rPr>
          <w:rFonts w:ascii="Arial Narrow" w:eastAsia="仿宋_GB2312" w:hAnsi="Arial Narrow" w:cs="Arial"/>
          <w:sz w:val="30"/>
          <w:szCs w:val="30"/>
        </w:rPr>
      </w:pPr>
      <w:r>
        <w:rPr>
          <w:rFonts w:ascii="Arial Narrow" w:eastAsia="仿宋_GB2312" w:hAnsi="Arial Narrow" w:cs="Arial"/>
          <w:sz w:val="30"/>
          <w:szCs w:val="30"/>
        </w:rPr>
        <w:lastRenderedPageBreak/>
        <w:t>内容要求</w:t>
      </w:r>
      <w:r>
        <w:rPr>
          <w:rStyle w:val="af0"/>
          <w:rFonts w:ascii="Arial Narrow" w:eastAsia="仿宋_GB2312" w:hAnsi="Arial Narrow"/>
          <w:sz w:val="30"/>
          <w:szCs w:val="30"/>
        </w:rPr>
        <w:footnoteReference w:id="1"/>
      </w:r>
      <w:r>
        <w:rPr>
          <w:rFonts w:ascii="Arial Narrow" w:eastAsia="仿宋_GB2312" w:hAnsi="Arial Narrow" w:cs="Arial"/>
          <w:sz w:val="30"/>
          <w:szCs w:val="30"/>
        </w:rPr>
        <w:t>：</w:t>
      </w:r>
      <w:r>
        <w:rPr>
          <w:rFonts w:ascii="Arial Narrow" w:eastAsia="仿宋_GB2312" w:hAnsi="Arial Narrow" w:cs="Arial"/>
          <w:sz w:val="30"/>
          <w:szCs w:val="30"/>
        </w:rPr>
        <w:t xml:space="preserve">    </w:t>
      </w:r>
    </w:p>
    <w:p w:rsidR="001539F6" w:rsidRDefault="00986C63">
      <w:pPr>
        <w:snapToGrid w:val="0"/>
        <w:spacing w:line="540" w:lineRule="exact"/>
        <w:jc w:val="center"/>
        <w:rPr>
          <w:rFonts w:ascii="Arial Narrow" w:eastAsia="黑体" w:hAnsi="Arial Narrow"/>
          <w:b/>
          <w:sz w:val="36"/>
          <w:szCs w:val="36"/>
        </w:rPr>
      </w:pPr>
      <w:r>
        <w:rPr>
          <w:rFonts w:ascii="Arial Narrow" w:eastAsia="黑体" w:hAnsi="黑体"/>
          <w:b/>
          <w:sz w:val="36"/>
          <w:szCs w:val="36"/>
        </w:rPr>
        <w:t>2018</w:t>
      </w:r>
      <w:r>
        <w:rPr>
          <w:rFonts w:ascii="Arial Narrow" w:eastAsia="黑体" w:hAnsi="黑体" w:hint="eastAsia"/>
          <w:b/>
          <w:sz w:val="36"/>
          <w:szCs w:val="36"/>
        </w:rPr>
        <w:t>年</w:t>
      </w:r>
      <w:r>
        <w:rPr>
          <w:rFonts w:ascii="Arial Narrow" w:eastAsia="黑体" w:hAnsi="黑体"/>
          <w:b/>
          <w:sz w:val="36"/>
          <w:szCs w:val="36"/>
        </w:rPr>
        <w:t>全国职业院校技能大赛</w:t>
      </w:r>
    </w:p>
    <w:p w:rsidR="001539F6" w:rsidRDefault="00986C63">
      <w:pPr>
        <w:snapToGrid w:val="0"/>
        <w:spacing w:line="540" w:lineRule="exact"/>
        <w:jc w:val="center"/>
        <w:rPr>
          <w:rFonts w:ascii="Arial Narrow" w:eastAsia="黑体" w:hAnsi="Arial Narrow"/>
          <w:b/>
          <w:sz w:val="36"/>
          <w:szCs w:val="36"/>
        </w:rPr>
      </w:pPr>
      <w:r>
        <w:rPr>
          <w:rFonts w:ascii="Arial Narrow" w:eastAsia="黑体" w:hAnsi="黑体"/>
          <w:b/>
          <w:sz w:val="36"/>
          <w:szCs w:val="36"/>
        </w:rPr>
        <w:t>赛项申报方案</w:t>
      </w:r>
    </w:p>
    <w:p w:rsidR="001539F6" w:rsidRDefault="00986C63">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一、赛项名称</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（一）赛项名称</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物联网技术应用</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（二）压题彩照</w:t>
      </w:r>
    </w:p>
    <w:p w:rsidR="001539F6" w:rsidRDefault="00986C63">
      <w:pPr>
        <w:snapToGrid w:val="0"/>
        <w:ind w:firstLineChars="200" w:firstLine="20"/>
        <w:rPr>
          <w:rFonts w:ascii="Arial Narrow" w:eastAsia="仿宋_GB2312" w:hAnsi="Arial Narrow" w:cs="Arial"/>
          <w:sz w:val="30"/>
          <w:szCs w:val="30"/>
        </w:rPr>
      </w:pPr>
      <w:r>
        <w:rPr>
          <w:rFonts w:ascii="Times New Roman" w:eastAsia="Times New Roman" w:hAnsi="Times New Roman" w:cs="Times New Roman"/>
          <w:snapToGrid w:val="0"/>
          <w:color w:val="000000"/>
          <w:w w:val="0"/>
          <w:kern w:val="0"/>
          <w:sz w:val="0"/>
          <w:szCs w:val="0"/>
          <w:u w:color="000000"/>
          <w:shd w:val="clear" w:color="000000" w:fill="000000"/>
          <w:lang w:val="zh-CN" w:bidi="zh-CN"/>
        </w:rPr>
        <w:t xml:space="preserve"> </w:t>
      </w:r>
      <w:r>
        <w:rPr>
          <w:rFonts w:ascii="Arial Narrow" w:eastAsia="仿宋_GB2312" w:hAnsi="Arial Narrow" w:cs="Arial"/>
          <w:noProof/>
          <w:sz w:val="30"/>
          <w:szCs w:val="30"/>
        </w:rPr>
        <w:drawing>
          <wp:inline distT="0" distB="0" distL="0" distR="0">
            <wp:extent cx="5172075" cy="3448050"/>
            <wp:effectExtent l="0" t="0" r="0" b="0"/>
            <wp:docPr id="1" name="图片 1" descr="C:\Users\linyating\Documents\林雅萍\晶晶工作\2017年赛项\2017国赛\2017.5.9年国赛--高职（天津轻工职业技术学院）\2017年大赛照片-高职\高职国赛照片集锦\赛场实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inyating\Documents\林雅萍\晶晶工作\2017年赛项\2017国赛\2017.5.9年国赛--高职（天津轻工职业技术学院）\2017年大赛照片-高职\高职国赛照片集锦\赛场实况（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172075" cy="3448050"/>
                    </a:xfrm>
                    <a:prstGeom prst="rect">
                      <a:avLst/>
                    </a:prstGeom>
                    <a:noFill/>
                    <a:ln>
                      <a:noFill/>
                    </a:ln>
                  </pic:spPr>
                </pic:pic>
              </a:graphicData>
            </a:graphic>
          </wp:inline>
        </w:drawing>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（三）赛项归属产业类型</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电子信息产业、战略性新兴产业</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（四）赛项归属专业大类</w:t>
      </w:r>
      <w:r>
        <w:rPr>
          <w:rFonts w:ascii="Arial Narrow" w:eastAsia="仿宋_GB2312" w:hAnsi="Arial Narrow" w:cs="Arial" w:hint="eastAsia"/>
          <w:sz w:val="30"/>
          <w:szCs w:val="30"/>
        </w:rPr>
        <w:t>/</w:t>
      </w:r>
      <w:r>
        <w:rPr>
          <w:rFonts w:ascii="Arial Narrow" w:eastAsia="仿宋_GB2312" w:hAnsi="Arial Narrow" w:cs="Arial" w:hint="eastAsia"/>
          <w:sz w:val="30"/>
          <w:szCs w:val="30"/>
        </w:rPr>
        <w:t>类</w:t>
      </w:r>
    </w:p>
    <w:p w:rsidR="001539F6" w:rsidRDefault="00986C63">
      <w:pPr>
        <w:spacing w:line="560" w:lineRule="exact"/>
        <w:ind w:firstLine="600"/>
        <w:rPr>
          <w:rFonts w:ascii="Arial Narrow" w:eastAsia="仿宋_GB2312" w:hAnsi="Arial Narrow" w:cs="Arial"/>
          <w:sz w:val="30"/>
          <w:szCs w:val="30"/>
        </w:rPr>
      </w:pPr>
      <w:r>
        <w:rPr>
          <w:rFonts w:ascii="Arial Narrow" w:eastAsia="仿宋_GB2312" w:hAnsi="Arial Narrow" w:cs="Arial" w:hint="eastAsia"/>
          <w:sz w:val="30"/>
          <w:szCs w:val="30"/>
        </w:rPr>
        <w:t>61</w:t>
      </w:r>
      <w:r>
        <w:rPr>
          <w:rFonts w:ascii="Arial Narrow" w:eastAsia="仿宋_GB2312" w:hAnsi="Arial Narrow" w:cs="Arial" w:hint="eastAsia"/>
          <w:sz w:val="30"/>
          <w:szCs w:val="30"/>
        </w:rPr>
        <w:t>电子信息大类</w:t>
      </w:r>
    </w:p>
    <w:p w:rsidR="001539F6" w:rsidRDefault="00986C63">
      <w:pPr>
        <w:spacing w:line="560" w:lineRule="exact"/>
        <w:ind w:firstLine="600"/>
        <w:rPr>
          <w:rFonts w:ascii="Arial Narrow" w:eastAsia="仿宋_GB2312" w:hAnsi="Arial Narrow" w:cs="Arial"/>
          <w:sz w:val="30"/>
          <w:szCs w:val="30"/>
        </w:rPr>
      </w:pPr>
      <w:r>
        <w:rPr>
          <w:rFonts w:ascii="Arial Narrow" w:eastAsia="仿宋_GB2312" w:hAnsi="Arial Narrow" w:cs="Arial" w:hint="eastAsia"/>
          <w:sz w:val="30"/>
          <w:szCs w:val="30"/>
        </w:rPr>
        <w:t>物联网应用技术（</w:t>
      </w:r>
      <w:r>
        <w:rPr>
          <w:rFonts w:ascii="Arial Narrow" w:eastAsia="仿宋_GB2312" w:hAnsi="Arial Narrow" w:cs="Arial" w:hint="eastAsia"/>
          <w:sz w:val="30"/>
          <w:szCs w:val="30"/>
        </w:rPr>
        <w:t>610119</w:t>
      </w:r>
      <w:r>
        <w:rPr>
          <w:rFonts w:ascii="Arial Narrow" w:eastAsia="仿宋_GB2312" w:hAnsi="Arial Narrow" w:cs="Arial" w:hint="eastAsia"/>
          <w:sz w:val="30"/>
          <w:szCs w:val="30"/>
        </w:rPr>
        <w:t>）</w:t>
      </w:r>
    </w:p>
    <w:p w:rsidR="001539F6" w:rsidRDefault="00986C63">
      <w:pPr>
        <w:spacing w:line="560" w:lineRule="exact"/>
        <w:ind w:firstLine="600"/>
        <w:rPr>
          <w:rFonts w:ascii="Arial Narrow" w:eastAsia="仿宋_GB2312" w:hAnsi="Arial Narrow" w:cs="Arial"/>
          <w:sz w:val="30"/>
          <w:szCs w:val="30"/>
        </w:rPr>
      </w:pPr>
      <w:r>
        <w:rPr>
          <w:rFonts w:ascii="Arial Narrow" w:eastAsia="仿宋_GB2312" w:hAnsi="Arial Narrow" w:cs="Arial" w:hint="eastAsia"/>
          <w:sz w:val="30"/>
          <w:szCs w:val="30"/>
        </w:rPr>
        <w:lastRenderedPageBreak/>
        <w:t>物联网工程技术（</w:t>
      </w:r>
      <w:r>
        <w:rPr>
          <w:rFonts w:ascii="Arial Narrow" w:eastAsia="仿宋_GB2312" w:hAnsi="Arial Narrow" w:cs="Arial" w:hint="eastAsia"/>
          <w:sz w:val="30"/>
          <w:szCs w:val="30"/>
        </w:rPr>
        <w:t>610307</w:t>
      </w:r>
      <w:r>
        <w:rPr>
          <w:rFonts w:ascii="Arial Narrow" w:eastAsia="仿宋_GB2312" w:hAnsi="Arial Narrow" w:cs="Arial" w:hint="eastAsia"/>
          <w:sz w:val="30"/>
          <w:szCs w:val="30"/>
        </w:rPr>
        <w:t>）</w:t>
      </w:r>
    </w:p>
    <w:p w:rsidR="001539F6" w:rsidRDefault="00986C63">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二、赛项申报专家组</w:t>
      </w:r>
    </w:p>
    <w:p w:rsidR="001539F6" w:rsidRDefault="00986C63">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三、赛项目的</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物联网，作为全球重点发展的新兴产业之一，是各国都在争取的战略制高点。物联网产业需求及应用领域极为广泛，已成为一个国家构建社会新模式和重塑国家长期竞争力的先导力。目前，我国已将“物联网”明确列入《国家中长期科学技术发展规划</w:t>
      </w:r>
      <w:r>
        <w:rPr>
          <w:rFonts w:ascii="Arial Narrow" w:eastAsia="仿宋_GB2312" w:hAnsi="Arial Narrow" w:cs="Arial" w:hint="eastAsia"/>
          <w:sz w:val="30"/>
          <w:szCs w:val="30"/>
        </w:rPr>
        <w:t>(2006-2020</w:t>
      </w:r>
      <w:r>
        <w:rPr>
          <w:rFonts w:ascii="Arial Narrow" w:eastAsia="仿宋_GB2312" w:hAnsi="Arial Narrow" w:cs="Arial" w:hint="eastAsia"/>
          <w:sz w:val="30"/>
          <w:szCs w:val="30"/>
        </w:rPr>
        <w:t>年</w:t>
      </w:r>
      <w:r>
        <w:rPr>
          <w:rFonts w:ascii="Arial Narrow" w:eastAsia="仿宋_GB2312" w:hAnsi="Arial Narrow" w:cs="Arial" w:hint="eastAsia"/>
          <w:sz w:val="30"/>
          <w:szCs w:val="30"/>
        </w:rPr>
        <w:t>)</w:t>
      </w:r>
      <w:r>
        <w:rPr>
          <w:rFonts w:ascii="Arial Narrow" w:eastAsia="仿宋_GB2312" w:hAnsi="Arial Narrow" w:cs="Arial" w:hint="eastAsia"/>
          <w:sz w:val="30"/>
          <w:szCs w:val="30"/>
        </w:rPr>
        <w:t>》和</w:t>
      </w:r>
      <w:r>
        <w:rPr>
          <w:rFonts w:ascii="Arial Narrow" w:eastAsia="仿宋_GB2312" w:hAnsi="Arial Narrow" w:cs="Arial" w:hint="eastAsia"/>
          <w:sz w:val="30"/>
          <w:szCs w:val="30"/>
        </w:rPr>
        <w:t>2050</w:t>
      </w:r>
      <w:r>
        <w:rPr>
          <w:rFonts w:ascii="Arial Narrow" w:eastAsia="仿宋_GB2312" w:hAnsi="Arial Narrow" w:cs="Arial" w:hint="eastAsia"/>
          <w:sz w:val="30"/>
          <w:szCs w:val="30"/>
        </w:rPr>
        <w:t>年国家产业路线图，这将为我国物联网的发展提供强大的推动力。《中国物联网白皮书》相关数据显示，物联网产业规模在未来两年内将增长</w:t>
      </w:r>
      <w:r>
        <w:rPr>
          <w:rFonts w:ascii="Arial Narrow" w:eastAsia="仿宋_GB2312" w:hAnsi="Arial Narrow" w:cs="Arial" w:hint="eastAsia"/>
          <w:sz w:val="30"/>
          <w:szCs w:val="30"/>
        </w:rPr>
        <w:t>15</w:t>
      </w:r>
      <w:r>
        <w:rPr>
          <w:rFonts w:ascii="Arial Narrow" w:eastAsia="仿宋_GB2312" w:hAnsi="Arial Narrow" w:cs="Arial" w:hint="eastAsia"/>
          <w:sz w:val="30"/>
          <w:szCs w:val="30"/>
        </w:rPr>
        <w:t>倍，物联网产业在我国，仅仅</w:t>
      </w:r>
      <w:r>
        <w:rPr>
          <w:rFonts w:ascii="Arial Narrow" w:eastAsia="仿宋_GB2312" w:hAnsi="Arial Narrow" w:cs="Arial" w:hint="eastAsia"/>
          <w:sz w:val="30"/>
          <w:szCs w:val="30"/>
        </w:rPr>
        <w:t>2011-2017</w:t>
      </w:r>
      <w:r>
        <w:rPr>
          <w:rFonts w:ascii="Arial Narrow" w:eastAsia="仿宋_GB2312" w:hAnsi="Arial Narrow" w:cs="Arial" w:hint="eastAsia"/>
          <w:sz w:val="30"/>
          <w:szCs w:val="30"/>
        </w:rPr>
        <w:t>年期间，产业规模便从</w:t>
      </w:r>
      <w:r>
        <w:rPr>
          <w:rFonts w:ascii="Arial Narrow" w:eastAsia="仿宋_GB2312" w:hAnsi="Arial Narrow" w:cs="Arial" w:hint="eastAsia"/>
          <w:sz w:val="30"/>
          <w:szCs w:val="30"/>
        </w:rPr>
        <w:t>2581</w:t>
      </w:r>
      <w:r>
        <w:rPr>
          <w:rFonts w:ascii="Arial Narrow" w:eastAsia="仿宋_GB2312" w:hAnsi="Arial Narrow" w:cs="Arial" w:hint="eastAsia"/>
          <w:sz w:val="30"/>
          <w:szCs w:val="30"/>
        </w:rPr>
        <w:t>亿元达到</w:t>
      </w:r>
      <w:r>
        <w:rPr>
          <w:rFonts w:ascii="Arial Narrow" w:eastAsia="仿宋_GB2312" w:hAnsi="Arial Narrow" w:cs="Arial" w:hint="eastAsia"/>
          <w:sz w:val="30"/>
          <w:szCs w:val="30"/>
        </w:rPr>
        <w:t>9300</w:t>
      </w:r>
      <w:r>
        <w:rPr>
          <w:rFonts w:ascii="Arial Narrow" w:eastAsia="仿宋_GB2312" w:hAnsi="Arial Narrow" w:cs="Arial" w:hint="eastAsia"/>
          <w:sz w:val="30"/>
          <w:szCs w:val="30"/>
        </w:rPr>
        <w:t>亿元人民币。预计</w:t>
      </w:r>
      <w:r>
        <w:rPr>
          <w:rFonts w:ascii="Arial Narrow" w:eastAsia="仿宋_GB2312" w:hAnsi="Arial Narrow" w:cs="Arial"/>
          <w:sz w:val="30"/>
          <w:szCs w:val="30"/>
        </w:rPr>
        <w:t>20</w:t>
      </w:r>
      <w:r>
        <w:rPr>
          <w:rFonts w:ascii="Arial Narrow" w:eastAsia="仿宋_GB2312" w:hAnsi="Arial Narrow" w:cs="Arial" w:hint="eastAsia"/>
          <w:sz w:val="30"/>
          <w:szCs w:val="30"/>
        </w:rPr>
        <w:t>20</w:t>
      </w:r>
      <w:r>
        <w:rPr>
          <w:rFonts w:ascii="Arial Narrow" w:eastAsia="仿宋_GB2312" w:hAnsi="Arial Narrow" w:cs="Arial" w:hint="eastAsia"/>
          <w:sz w:val="30"/>
          <w:szCs w:val="30"/>
        </w:rPr>
        <w:t>年总体规模将达到</w:t>
      </w:r>
      <w:r>
        <w:rPr>
          <w:rFonts w:ascii="Arial Narrow" w:eastAsia="仿宋_GB2312" w:hAnsi="Arial Narrow" w:cs="Arial" w:hint="eastAsia"/>
          <w:sz w:val="30"/>
          <w:szCs w:val="30"/>
        </w:rPr>
        <w:t>1.</w:t>
      </w:r>
      <w:r>
        <w:rPr>
          <w:rFonts w:ascii="Arial Narrow" w:eastAsia="仿宋_GB2312" w:hAnsi="Arial Narrow" w:cs="Arial"/>
          <w:sz w:val="30"/>
          <w:szCs w:val="30"/>
        </w:rPr>
        <w:t>9</w:t>
      </w:r>
      <w:r>
        <w:rPr>
          <w:rFonts w:ascii="Arial Narrow" w:eastAsia="仿宋_GB2312" w:hAnsi="Arial Narrow" w:cs="Arial" w:hint="eastAsia"/>
          <w:sz w:val="30"/>
          <w:szCs w:val="30"/>
        </w:rPr>
        <w:t>万亿美元。发展前景将超过计算机、互联网、移动通信等传统</w:t>
      </w:r>
      <w:r>
        <w:rPr>
          <w:rFonts w:ascii="Arial Narrow" w:eastAsia="仿宋_GB2312" w:hAnsi="Arial Narrow" w:cs="Arial" w:hint="eastAsia"/>
          <w:sz w:val="30"/>
          <w:szCs w:val="30"/>
        </w:rPr>
        <w:t>IT</w:t>
      </w:r>
      <w:r>
        <w:rPr>
          <w:rFonts w:ascii="Arial Narrow" w:eastAsia="仿宋_GB2312" w:hAnsi="Arial Narrow" w:cs="Arial" w:hint="eastAsia"/>
          <w:sz w:val="30"/>
          <w:szCs w:val="30"/>
        </w:rPr>
        <w:t>领域。我国物联网产业已形成环渤海、长三角、珠三角，以及中西部地区等四大区域集聚发展的总体产业空间格局。</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作为信息产业发展的第三次革命，物联网涉及的领域越来越广，其理念也日趋成熟。从整体来看，占据中国物联网市场主要份额的应用领域为智能工业、智能物流、智能交通、智能电网、智能医疗、智能农业和智能环保等行业。</w:t>
      </w:r>
      <w:r>
        <w:rPr>
          <w:rFonts w:ascii="Arial Narrow" w:eastAsia="仿宋_GB2312" w:hAnsi="Arial Narrow" w:cs="Arial" w:hint="eastAsia"/>
          <w:sz w:val="30"/>
          <w:szCs w:val="30"/>
        </w:rPr>
        <w:t>2012</w:t>
      </w:r>
      <w:r>
        <w:rPr>
          <w:rFonts w:ascii="Arial Narrow" w:eastAsia="仿宋_GB2312" w:hAnsi="Arial Narrow" w:cs="Arial" w:hint="eastAsia"/>
          <w:sz w:val="30"/>
          <w:szCs w:val="30"/>
        </w:rPr>
        <w:t>年开始，从智能安防到智能电网，从二维码普及到智慧城市落地，作为被寄予厚望的新兴产业，物联网正四处开花，悄然影响着人们的生活。而对于</w:t>
      </w:r>
      <w:r>
        <w:rPr>
          <w:rFonts w:ascii="Arial Narrow" w:eastAsia="仿宋_GB2312" w:hAnsi="Arial Narrow" w:cs="Arial" w:hint="eastAsia"/>
          <w:sz w:val="30"/>
          <w:szCs w:val="30"/>
        </w:rPr>
        <w:t xml:space="preserve">" </w:t>
      </w:r>
      <w:r>
        <w:rPr>
          <w:rFonts w:ascii="Arial Narrow" w:eastAsia="仿宋_GB2312" w:hAnsi="Arial Narrow" w:cs="Arial" w:hint="eastAsia"/>
          <w:sz w:val="30"/>
          <w:szCs w:val="30"/>
        </w:rPr>
        <w:t>智慧城市</w:t>
      </w:r>
      <w:r>
        <w:rPr>
          <w:rFonts w:ascii="Arial Narrow" w:eastAsia="仿宋_GB2312" w:hAnsi="Arial Narrow" w:cs="Arial" w:hint="eastAsia"/>
          <w:sz w:val="30"/>
          <w:szCs w:val="30"/>
        </w:rPr>
        <w:t>"</w:t>
      </w:r>
      <w:r>
        <w:rPr>
          <w:rFonts w:ascii="Arial Narrow" w:eastAsia="仿宋_GB2312" w:hAnsi="Arial Narrow" w:cs="Arial" w:hint="eastAsia"/>
          <w:sz w:val="30"/>
          <w:szCs w:val="30"/>
        </w:rPr>
        <w:t>的建设而言，物联网将信息交换延伸到物与物的范畴，价值信息极大丰富和无处不在的智能处理将成为城市管理者解决问题的重要手段。随着我国物联网产业发展迅猛的态势和产</w:t>
      </w:r>
      <w:r>
        <w:rPr>
          <w:rFonts w:ascii="Arial Narrow" w:eastAsia="仿宋_GB2312" w:hAnsi="Arial Narrow" w:cs="Arial" w:hint="eastAsia"/>
          <w:sz w:val="30"/>
          <w:szCs w:val="30"/>
        </w:rPr>
        <w:lastRenderedPageBreak/>
        <w:t>业规模集群的形成，我国物联网时代下的产业革命也初露端倪。</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在目前的物联网发展中，我国要力争抢占先机，把握主动权，分享新技术对经济和社会发展带来的恩惠。抢占先机最关键的要素是人才培养，中国要想成为物联网强国，必须加大本土物联网人才的培养规模。为充分发挥技能大赛引领专业建设及课程改革的提升作用，促进高职院校物联网专业的建设及人才的培养进程，满足社会对物联网技能人才的需求。通过</w:t>
      </w:r>
      <w:r>
        <w:rPr>
          <w:rFonts w:ascii="Arial Narrow" w:eastAsia="仿宋_GB2312" w:hAnsi="Arial Narrow" w:cs="Arial" w:hint="eastAsia"/>
          <w:sz w:val="30"/>
          <w:szCs w:val="30"/>
        </w:rPr>
        <w:t>2012</w:t>
      </w:r>
      <w:r>
        <w:rPr>
          <w:rFonts w:ascii="Arial Narrow" w:eastAsia="仿宋_GB2312" w:hAnsi="Arial Narrow" w:cs="Arial" w:hint="eastAsia"/>
          <w:sz w:val="30"/>
          <w:szCs w:val="30"/>
        </w:rPr>
        <w:t>年至</w:t>
      </w:r>
      <w:r>
        <w:rPr>
          <w:rFonts w:ascii="Arial Narrow" w:eastAsia="仿宋_GB2312" w:hAnsi="Arial Narrow" w:cs="Arial" w:hint="eastAsia"/>
          <w:sz w:val="30"/>
          <w:szCs w:val="30"/>
        </w:rPr>
        <w:t>2017</w:t>
      </w:r>
      <w:r>
        <w:rPr>
          <w:rFonts w:ascii="Arial Narrow" w:eastAsia="仿宋_GB2312" w:hAnsi="Arial Narrow" w:cs="Arial" w:hint="eastAsia"/>
          <w:sz w:val="30"/>
          <w:szCs w:val="30"/>
        </w:rPr>
        <w:t>年五届高职组“物联网技术应用”技能竞赛和</w:t>
      </w:r>
      <w:r>
        <w:rPr>
          <w:rFonts w:ascii="Arial Narrow" w:eastAsia="仿宋_GB2312" w:hAnsi="Arial Narrow" w:cs="Arial" w:hint="eastAsia"/>
          <w:sz w:val="30"/>
          <w:szCs w:val="30"/>
        </w:rPr>
        <w:t>2014</w:t>
      </w:r>
      <w:r>
        <w:rPr>
          <w:rFonts w:ascii="Arial Narrow" w:eastAsia="仿宋_GB2312" w:hAnsi="Arial Narrow" w:cs="Arial" w:hint="eastAsia"/>
          <w:sz w:val="30"/>
          <w:szCs w:val="30"/>
        </w:rPr>
        <w:t>年至</w:t>
      </w:r>
      <w:r>
        <w:rPr>
          <w:rFonts w:ascii="Arial Narrow" w:eastAsia="仿宋_GB2312" w:hAnsi="Arial Narrow" w:cs="Arial" w:hint="eastAsia"/>
          <w:sz w:val="30"/>
          <w:szCs w:val="30"/>
        </w:rPr>
        <w:t>2017</w:t>
      </w:r>
      <w:r>
        <w:rPr>
          <w:rFonts w:ascii="Arial Narrow" w:eastAsia="仿宋_GB2312" w:hAnsi="Arial Narrow" w:cs="Arial" w:hint="eastAsia"/>
          <w:sz w:val="30"/>
          <w:szCs w:val="30"/>
        </w:rPr>
        <w:t>年连续四届中职组“物联网技术应用与维护”竞赛的成功举办，在中高职院校中已经成功的实现了对物联网新兴产业领域的技术普及，极大的引领并促进了中高职院校物联网专业的建设和人才的培养，为充分发挥技能大赛引领专业建设及教学改革提升奠定了良好的基础。</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职业院校专业建设和教学改革，整体方向上看，要满足社会发展的需求；在落地层面，必须追溯到物联网行业企业具体的岗位需求。通过深入的企业调研和分析，物联网专业毕业生可在各类物联网相关企业从事物联网设备设计和制造、系统集成和实施、系统运行和维护、物联网产品售前和售后等岗位的工作。具体的企业和部门包括：</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物联网系统集成企业：工程技术部、技术支持部、销售支持部…</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应用物联网系统的企业：系统运维中心…</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物联网设备制造企业：生产部、质检部、销售部…</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IT</w:t>
      </w:r>
      <w:r>
        <w:rPr>
          <w:rFonts w:ascii="Arial Narrow" w:eastAsia="仿宋_GB2312" w:hAnsi="Arial Narrow" w:cs="Arial" w:hint="eastAsia"/>
          <w:sz w:val="30"/>
          <w:szCs w:val="30"/>
        </w:rPr>
        <w:t>企业（面向物联网应用）：系统集成部、技术支持部…</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lastRenderedPageBreak/>
        <w:t>其他企业：信息中心、技术中心…</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2018</w:t>
      </w:r>
      <w:r>
        <w:rPr>
          <w:rFonts w:ascii="Arial Narrow" w:eastAsia="仿宋_GB2312" w:hAnsi="Arial Narrow" w:cs="Arial" w:hint="eastAsia"/>
          <w:sz w:val="30"/>
          <w:szCs w:val="30"/>
        </w:rPr>
        <w:t>年“物联网技术应用”技能竞赛的设计，其赛项考核的核心技能在往届重点考核的数据采集技术、无线传感网技术、网络通讯技术及物联网应用开发技术等基础上，结合近两年技术发展及人才技能需求的热点，增加了对移动互联应用技术、</w:t>
      </w:r>
      <w:r>
        <w:rPr>
          <w:rFonts w:ascii="Arial Narrow" w:eastAsia="仿宋_GB2312" w:hAnsi="Arial Narrow" w:cs="Arial" w:hint="eastAsia"/>
          <w:sz w:val="30"/>
          <w:szCs w:val="30"/>
        </w:rPr>
        <w:t>M2M</w:t>
      </w:r>
      <w:r>
        <w:rPr>
          <w:rFonts w:ascii="Arial Narrow" w:eastAsia="仿宋_GB2312" w:hAnsi="Arial Narrow" w:cs="Arial" w:hint="eastAsia"/>
          <w:sz w:val="30"/>
          <w:szCs w:val="30"/>
        </w:rPr>
        <w:t>技术、智能电商、物联网网关应用技术、工业智能控制等内容，拔高了对物联网应用技术及其相关专业学生的综合能力考核水平。本次赛项通过对物联网技术类项目的部署、开发、维护等实操类、开发类核心知识技能的考核，进一步促进物联网技术应用及相关专业方向的开设，准确把握行业企业需要实用技能，深化高职院校教学方法的改革，切实培养行业企业需要的高素质物联网技能型人才。同时，通过“物联网技术应用”竞赛，不仅提升了参赛学生的能力，而且还培养出一批会知识、懂技术、熟项目的物联网专业老师，成为各高职院校物联网相关专业建设的骨干力量。</w:t>
      </w:r>
    </w:p>
    <w:p w:rsidR="001539F6" w:rsidRDefault="00986C63">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四、赛项设计原则</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一）坚持公开、公平、公正原则。本赛项严格遵循《全国职业院校技能大赛制度汇编》要求，严格赛项各项规范管理，并在本赛项中以开放的理念贯穿赛事设计，赛项筹备与竞赛过程充分体现物联网产业特色，突出物联网技术存在的意义和价值，整个赛项过程利用物联网技术进行管理和支撑，自动化管理、自动评分，体现了公平公正公开的原则；</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（二）赛项关联职业岗位面广、人才需求量大、职业院校开设专业点多；物联网作为国家重点布局的新兴产业之一，应用面广、渗透性很强，已经渗透到经济的各个领域，生活的方方面面，</w:t>
      </w:r>
      <w:r>
        <w:rPr>
          <w:rFonts w:ascii="Arial Narrow" w:eastAsia="仿宋_GB2312" w:hAnsi="Arial Narrow" w:cs="Arial" w:hint="eastAsia"/>
          <w:sz w:val="30"/>
          <w:szCs w:val="30"/>
        </w:rPr>
        <w:lastRenderedPageBreak/>
        <w:t>关联职业岗位面广、人才需求量大。本次技能大赛设计以物联网相关专业及人才需求为导向，赛项设计以教学为本，以技能竞赛为平台，赛项设计、开发、实施、反馈的全过程都会为物联网专业教学服务，资源转化形成具体的教材、案例、视频、习题、拓展资料等教学资源，为学校专业课、实训课教学、为行业企业用人打下坚实的基础，从实质意义上推动专业教学改革，引导高职相关专业建设及教育教学的改革方向；</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三）竞赛内容对应相关职业岗位或岗位群、体现专业核心能力与核心知识、涵盖丰富的专业知识与专业技能点；竞赛选题取材于物联网行业应用的真实应用需求及案例，经过职业教育专家与用人单位的充分论证和浓缩提炼，涵盖丰富的产业相关用人岗位相对应的专业知识与专业技能点，提取其中核心能力与核心知识，确保竞赛工作任务考察重点与真实物联网行业应用系统情景相吻合，操作设备与实际工业应用相吻合。确保竞赛项目涵盖丰富的专业知识与专业技能点，可将应用场景、工作任务与教学创新模式相结合，直接实施于物联网高职教育的实训课程中，体现竞赛项目工学结合的设计原则；</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（四）竞赛平台成熟，保护院校投资，提高赛项平台复用率。竞赛平台设计来源行业企业真实应用案例转换，社会应用成熟。且竞赛平台经过</w:t>
      </w:r>
      <w:r>
        <w:rPr>
          <w:rFonts w:ascii="Arial Narrow" w:eastAsia="仿宋_GB2312" w:hAnsi="Arial Narrow" w:cs="Arial" w:hint="eastAsia"/>
          <w:sz w:val="30"/>
          <w:szCs w:val="30"/>
        </w:rPr>
        <w:t>2012</w:t>
      </w:r>
      <w:r>
        <w:rPr>
          <w:rFonts w:ascii="Arial Narrow" w:eastAsia="仿宋_GB2312" w:hAnsi="Arial Narrow" w:cs="Arial" w:hint="eastAsia"/>
          <w:sz w:val="30"/>
          <w:szCs w:val="30"/>
        </w:rPr>
        <w:t>年至</w:t>
      </w:r>
      <w:r>
        <w:rPr>
          <w:rFonts w:ascii="Arial Narrow" w:eastAsia="仿宋_GB2312" w:hAnsi="Arial Narrow" w:cs="Arial" w:hint="eastAsia"/>
          <w:sz w:val="30"/>
          <w:szCs w:val="30"/>
        </w:rPr>
        <w:t>2017</w:t>
      </w:r>
      <w:r>
        <w:rPr>
          <w:rFonts w:ascii="Arial Narrow" w:eastAsia="仿宋_GB2312" w:hAnsi="Arial Narrow" w:cs="Arial" w:hint="eastAsia"/>
          <w:sz w:val="30"/>
          <w:szCs w:val="30"/>
        </w:rPr>
        <w:t>年五年的竞赛检验，技术成熟稳定，既满足物联网未来发展的趋势需要，同时也能直接应用于各参赛院校后续的日常教学要求，将比赛设备用于日常教学过程，切实提高比赛设备的利用率，培养更多的学生，同时减少校方建设投资。</w:t>
      </w:r>
    </w:p>
    <w:p w:rsidR="001539F6" w:rsidRDefault="00986C63">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lastRenderedPageBreak/>
        <w:t>五、赛项方案的特色与创新点</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一）赛项采用项目型命题的模式。采用最契合近年来人才需求的行业领域主题——“智慧城市”为物联网应用方向，学生按照项目型要求组织“智慧城市”为主题的物联网应用系统搭建。赛项将该系统的几个关键环节“智能农业</w:t>
      </w:r>
      <w:r>
        <w:rPr>
          <w:rFonts w:ascii="Arial Narrow" w:eastAsia="仿宋_GB2312" w:hAnsi="Arial Narrow" w:cs="Arial" w:hint="eastAsia"/>
          <w:sz w:val="30"/>
          <w:szCs w:val="30"/>
        </w:rPr>
        <w:t>-</w:t>
      </w:r>
      <w:r>
        <w:rPr>
          <w:rFonts w:ascii="Arial Narrow" w:eastAsia="仿宋_GB2312" w:hAnsi="Arial Narrow" w:cs="Arial" w:hint="eastAsia"/>
          <w:sz w:val="30"/>
          <w:szCs w:val="30"/>
        </w:rPr>
        <w:t>智能交通</w:t>
      </w:r>
      <w:r>
        <w:rPr>
          <w:rFonts w:ascii="Arial Narrow" w:eastAsia="仿宋_GB2312" w:hAnsi="Arial Narrow" w:cs="Arial" w:hint="eastAsia"/>
          <w:sz w:val="30"/>
          <w:szCs w:val="30"/>
        </w:rPr>
        <w:t>-</w:t>
      </w:r>
      <w:r>
        <w:rPr>
          <w:rFonts w:ascii="Arial Narrow" w:eastAsia="仿宋_GB2312" w:hAnsi="Arial Narrow" w:cs="Arial" w:hint="eastAsia"/>
          <w:sz w:val="30"/>
          <w:szCs w:val="30"/>
        </w:rPr>
        <w:t>智能物流</w:t>
      </w:r>
      <w:r>
        <w:rPr>
          <w:rFonts w:ascii="Arial Narrow" w:eastAsia="仿宋_GB2312" w:hAnsi="Arial Narrow" w:cs="Arial" w:hint="eastAsia"/>
          <w:sz w:val="30"/>
          <w:szCs w:val="30"/>
        </w:rPr>
        <w:t>-</w:t>
      </w:r>
      <w:r>
        <w:rPr>
          <w:rFonts w:ascii="Arial Narrow" w:eastAsia="仿宋_GB2312" w:hAnsi="Arial Narrow" w:cs="Arial" w:hint="eastAsia"/>
          <w:sz w:val="30"/>
          <w:szCs w:val="30"/>
        </w:rPr>
        <w:t>智能商业”作为考察重点。并且，该系统的几个环节链条清晰，基本覆盖国家“十三五”规划的若干个物联网应用，知识点体现该产业及专业核心能力与核心知识、涵盖丰富的专业知识与专业技能点。能够满足</w:t>
      </w:r>
      <w:r>
        <w:rPr>
          <w:rFonts w:ascii="Arial Narrow" w:eastAsia="仿宋_GB2312" w:hAnsi="Arial Narrow" w:cs="Arial" w:hint="eastAsia"/>
          <w:sz w:val="30"/>
          <w:szCs w:val="30"/>
        </w:rPr>
        <w:t>3~5</w:t>
      </w:r>
      <w:r>
        <w:rPr>
          <w:rFonts w:ascii="Arial Narrow" w:eastAsia="仿宋_GB2312" w:hAnsi="Arial Narrow" w:cs="Arial" w:hint="eastAsia"/>
          <w:sz w:val="30"/>
          <w:szCs w:val="30"/>
        </w:rPr>
        <w:t>年的国赛及专业教学需求。</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二）分环节评判，体现公平、公正原则。整个赛项过程利用物联网技术进行管理和支撑，按照严格执行大赛执委会的指导规范要求，由专家组对比赛命题和评判规则进行制定和评审。评分环节分为机考评分、结果评分两种评分方式，评分员互不干涉，充分体现了竞赛的公平公正公开的原则。</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三）竞赛开放。竞赛开放包括赛事组织过程开放和赛场现场网络直播。本赛项对竞赛方式、考察范围、赛项规程、规则、赛项平台等按设计规划进行公开、公示，让参赛队对竞赛组织过程有充分的了解。赛场开放包括赛前，安排参赛队对竞赛赛场进行参观，熟悉赛场环境；赛中，进行赛场开放观摩和现场网络直播，进一步提升比赛的透明度；赛后，会对出现较多的问题进行集中点评，让参赛队伍明确各自的差距。并在竞赛赛场外部署开放式展区，对公众进行物联网技术应用进行科普宣传，体现专业建设引领产业发展。</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（四）赛后资源转化与推广。本着技能大赛要为专业建设服</w:t>
      </w:r>
      <w:r>
        <w:rPr>
          <w:rFonts w:ascii="Arial Narrow" w:eastAsia="仿宋_GB2312" w:hAnsi="Arial Narrow" w:cs="Arial" w:hint="eastAsia"/>
          <w:sz w:val="30"/>
          <w:szCs w:val="30"/>
        </w:rPr>
        <w:lastRenderedPageBreak/>
        <w:t>务、为教学服务的原则，</w:t>
      </w:r>
      <w:r>
        <w:rPr>
          <w:rFonts w:ascii="Arial Narrow" w:eastAsia="仿宋_GB2312" w:hAnsi="Arial Narrow" w:cs="Arial" w:hint="eastAsia"/>
          <w:sz w:val="30"/>
          <w:szCs w:val="30"/>
        </w:rPr>
        <w:t>2018</w:t>
      </w:r>
      <w:r>
        <w:rPr>
          <w:rFonts w:ascii="Arial Narrow" w:eastAsia="仿宋_GB2312" w:hAnsi="Arial Narrow" w:cs="Arial" w:hint="eastAsia"/>
          <w:sz w:val="30"/>
          <w:szCs w:val="30"/>
        </w:rPr>
        <w:t>年“物联网技术应用”赛项将在组织实施过程中，组织赛项牵头行业、参与企业及参赛院校，通过召开“物联网技术应用”赛项资源转化会、“物联网技术应用”专业建设研讨会、物联网相关教材编写讨论会等多种形式，达到如下课程资源转化与推广的目标：</w:t>
      </w:r>
    </w:p>
    <w:p w:rsidR="001539F6" w:rsidRDefault="00986C63">
      <w:pPr>
        <w:snapToGrid w:val="0"/>
        <w:spacing w:line="560" w:lineRule="exact"/>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sz w:val="30"/>
          <w:szCs w:val="30"/>
        </w:rPr>
        <w:t xml:space="preserve">. </w:t>
      </w:r>
      <w:r>
        <w:rPr>
          <w:rFonts w:ascii="Arial Narrow" w:eastAsia="仿宋_GB2312" w:hAnsi="Arial Narrow" w:cs="Arial" w:hint="eastAsia"/>
          <w:sz w:val="30"/>
          <w:szCs w:val="30"/>
        </w:rPr>
        <w:t>在前几年“物联网技术应用”专业课程库基础上修订相关内容，重新确定课程库中每门课程编写课程标准，为学校建设“物联网技术应用”专业提供课程指导；</w:t>
      </w:r>
    </w:p>
    <w:p w:rsidR="001539F6" w:rsidRDefault="00986C63">
      <w:pPr>
        <w:snapToGrid w:val="0"/>
        <w:spacing w:line="560" w:lineRule="exact"/>
        <w:rPr>
          <w:rFonts w:ascii="Arial Narrow" w:eastAsia="仿宋_GB2312" w:hAnsi="Arial Narrow" w:cs="Arial"/>
          <w:sz w:val="30"/>
          <w:szCs w:val="30"/>
        </w:rPr>
      </w:pPr>
      <w:r>
        <w:rPr>
          <w:rFonts w:ascii="Arial Narrow" w:eastAsia="仿宋_GB2312" w:hAnsi="Arial Narrow" w:cs="Arial"/>
          <w:sz w:val="30"/>
          <w:szCs w:val="30"/>
        </w:rPr>
        <w:t xml:space="preserve">2. </w:t>
      </w:r>
      <w:r>
        <w:rPr>
          <w:rFonts w:ascii="Arial Narrow" w:eastAsia="仿宋_GB2312" w:hAnsi="Arial Narrow" w:cs="Arial" w:hint="eastAsia"/>
          <w:sz w:val="30"/>
          <w:szCs w:val="30"/>
        </w:rPr>
        <w:t>在“物联网技术应用”专业课程库基础上，按职业教育专业建设标准流程，为“物联网技术应用”专业在计算机、电子、网络、行业利用（例如物流、溯源等）等方向上，分别设计出专业建设方案、课程体系和教学计划；</w:t>
      </w:r>
    </w:p>
    <w:p w:rsidR="001539F6" w:rsidRDefault="00986C63">
      <w:pPr>
        <w:snapToGrid w:val="0"/>
        <w:spacing w:line="560" w:lineRule="exact"/>
        <w:rPr>
          <w:rFonts w:ascii="Arial Narrow" w:eastAsia="仿宋_GB2312" w:hAnsi="Arial Narrow" w:cs="Arial"/>
          <w:sz w:val="30"/>
          <w:szCs w:val="30"/>
        </w:rPr>
      </w:pPr>
      <w:r>
        <w:rPr>
          <w:rFonts w:ascii="Arial Narrow" w:eastAsia="仿宋_GB2312" w:hAnsi="Arial Narrow" w:cs="Arial"/>
          <w:sz w:val="30"/>
          <w:szCs w:val="30"/>
        </w:rPr>
        <w:t xml:space="preserve">3. </w:t>
      </w:r>
      <w:r>
        <w:rPr>
          <w:rFonts w:ascii="Arial Narrow" w:eastAsia="仿宋_GB2312" w:hAnsi="Arial Narrow" w:cs="Arial" w:hint="eastAsia"/>
          <w:sz w:val="30"/>
          <w:szCs w:val="30"/>
        </w:rPr>
        <w:t>在</w:t>
      </w:r>
      <w:r>
        <w:rPr>
          <w:rFonts w:ascii="Arial Narrow" w:eastAsia="仿宋_GB2312" w:hAnsi="Arial Narrow" w:cs="Arial"/>
          <w:sz w:val="30"/>
          <w:szCs w:val="30"/>
        </w:rPr>
        <w:t>2018</w:t>
      </w:r>
      <w:r>
        <w:rPr>
          <w:rFonts w:ascii="Arial Narrow" w:eastAsia="仿宋_GB2312" w:hAnsi="Arial Narrow" w:cs="Arial" w:hint="eastAsia"/>
          <w:sz w:val="30"/>
          <w:szCs w:val="30"/>
        </w:rPr>
        <w:t>年赛项组织期间，计划联合优秀院校，编写《物联网导论》、《传感器技术及应用》、《自动识别技术及应用》、《</w:t>
      </w:r>
      <w:r>
        <w:rPr>
          <w:rFonts w:ascii="Arial Narrow" w:eastAsia="仿宋_GB2312" w:hAnsi="Arial Narrow" w:cs="Arial"/>
          <w:sz w:val="30"/>
          <w:szCs w:val="30"/>
        </w:rPr>
        <w:t>ARM</w:t>
      </w:r>
      <w:r>
        <w:rPr>
          <w:rFonts w:ascii="Arial Narrow" w:eastAsia="仿宋_GB2312" w:hAnsi="Arial Narrow" w:cs="Arial" w:hint="eastAsia"/>
          <w:sz w:val="30"/>
          <w:szCs w:val="30"/>
        </w:rPr>
        <w:t>应用技术》、《</w:t>
      </w:r>
      <w:r>
        <w:rPr>
          <w:rFonts w:ascii="Arial Narrow" w:eastAsia="仿宋_GB2312" w:hAnsi="Arial Narrow" w:cs="Arial"/>
          <w:sz w:val="30"/>
          <w:szCs w:val="30"/>
        </w:rPr>
        <w:t>Android</w:t>
      </w:r>
      <w:r>
        <w:rPr>
          <w:rFonts w:ascii="Arial Narrow" w:eastAsia="仿宋_GB2312" w:hAnsi="Arial Narrow" w:cs="Arial" w:hint="eastAsia"/>
          <w:sz w:val="30"/>
          <w:szCs w:val="30"/>
        </w:rPr>
        <w:t>嵌入式系统程序开发》等五本教材，并计划于</w:t>
      </w:r>
      <w:r>
        <w:rPr>
          <w:rFonts w:ascii="Arial Narrow" w:eastAsia="仿宋_GB2312" w:hAnsi="Arial Narrow" w:cs="Arial"/>
          <w:sz w:val="30"/>
          <w:szCs w:val="30"/>
        </w:rPr>
        <w:t>2017</w:t>
      </w:r>
      <w:r>
        <w:rPr>
          <w:rFonts w:ascii="Arial Narrow" w:eastAsia="仿宋_GB2312" w:hAnsi="Arial Narrow" w:cs="Arial" w:hint="eastAsia"/>
          <w:sz w:val="30"/>
          <w:szCs w:val="30"/>
        </w:rPr>
        <w:t>年底出版发行，供开设“物联网技术应用”专业的学校使用；</w:t>
      </w:r>
    </w:p>
    <w:p w:rsidR="001539F6" w:rsidRDefault="00986C63">
      <w:pPr>
        <w:snapToGrid w:val="0"/>
        <w:spacing w:line="560" w:lineRule="exact"/>
        <w:rPr>
          <w:rFonts w:ascii="Arial Narrow" w:eastAsia="仿宋_GB2312" w:hAnsi="Arial Narrow" w:cs="Arial"/>
          <w:sz w:val="30"/>
          <w:szCs w:val="30"/>
        </w:rPr>
      </w:pPr>
      <w:r>
        <w:rPr>
          <w:rFonts w:ascii="Arial Narrow" w:eastAsia="仿宋_GB2312" w:hAnsi="Arial Narrow" w:cs="Arial"/>
          <w:sz w:val="30"/>
          <w:szCs w:val="30"/>
        </w:rPr>
        <w:t>4. 2018</w:t>
      </w:r>
      <w:r>
        <w:rPr>
          <w:rFonts w:ascii="Arial Narrow" w:eastAsia="仿宋_GB2312" w:hAnsi="Arial Narrow" w:cs="Arial" w:hint="eastAsia"/>
          <w:sz w:val="30"/>
          <w:szCs w:val="30"/>
        </w:rPr>
        <w:t>年赛项结束后半年内，在“物联网技术应用”赛项各省赛、国赛所用试题的基础上，编写《物联网技术应用大赛试题汇编》，为各学校做大赛准备、学校“物联网技术应用”技能考试提供有效的支撑；</w:t>
      </w:r>
    </w:p>
    <w:p w:rsidR="001539F6" w:rsidRDefault="00986C63">
      <w:pPr>
        <w:snapToGrid w:val="0"/>
        <w:spacing w:line="560" w:lineRule="exact"/>
        <w:rPr>
          <w:rFonts w:ascii="Arial Narrow" w:eastAsia="仿宋_GB2312" w:hAnsi="Arial Narrow" w:cs="Arial"/>
          <w:sz w:val="30"/>
          <w:szCs w:val="30"/>
        </w:rPr>
      </w:pPr>
      <w:r>
        <w:rPr>
          <w:rFonts w:ascii="Arial Narrow" w:eastAsia="仿宋_GB2312" w:hAnsi="Arial Narrow" w:cs="Arial"/>
          <w:sz w:val="30"/>
          <w:szCs w:val="30"/>
        </w:rPr>
        <w:t>5. 2018</w:t>
      </w:r>
      <w:r>
        <w:rPr>
          <w:rFonts w:ascii="Arial Narrow" w:eastAsia="仿宋_GB2312" w:hAnsi="Arial Narrow" w:cs="Arial" w:hint="eastAsia"/>
          <w:sz w:val="30"/>
          <w:szCs w:val="30"/>
        </w:rPr>
        <w:t>年赛项结束后半年内，提供《物联网技术应用综合实训》实训指导书、课件和操作视频，提供《物联网技术应用大赛试题汇编》讲解视频，在应用层面上为学校教学提供丰富的教学资源。</w:t>
      </w:r>
    </w:p>
    <w:p w:rsidR="001539F6" w:rsidRDefault="00986C63">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六、竞赛内容简介（须附英文对照简介）</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lastRenderedPageBreak/>
        <w:t>物联网是新兴技术产业，涉及多学科、多技术领域的交叉，关键在于应用。目前物联网被正式列为国家重点发展的战略性新兴产业之一。</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2018</w:t>
      </w:r>
      <w:r>
        <w:rPr>
          <w:rFonts w:ascii="Arial Narrow" w:eastAsia="仿宋_GB2312" w:hAnsi="Arial Narrow" w:cs="Arial" w:hint="eastAsia"/>
          <w:sz w:val="30"/>
          <w:szCs w:val="30"/>
        </w:rPr>
        <w:t>年“物联网技术应用”赛项在前四届的物联网关键技术普及、核心技能拔高的基础上，选取了进一步促进工业化、城市化与信息化深度融合、核心技术与综合技能应用深度结合的“智慧城市”和“智能工厂”为主题。集物联网时代的智能农业、智能交通、智能商业等主题应用为一体。</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重点考察高职学生在完成相关竞技内容时，能融合多种物联网技术手段，对物联网应用系统的常规硬件设备掌握的基本知识和行业应用，非常适合高职学生的综合实践能力培养。同时，赛项考核点包含物联网技术领域中涉及到软件和硬件的内容，能同时满足物联网专业方向的人才培养的日常教学需求及竞技要求</w:t>
      </w:r>
      <w:r>
        <w:rPr>
          <w:rFonts w:ascii="Arial Narrow" w:eastAsia="仿宋_GB2312" w:hAnsi="Arial Narrow" w:cs="Arial"/>
          <w:sz w:val="30"/>
          <w:szCs w:val="30"/>
        </w:rPr>
        <w:t>。</w:t>
      </w:r>
    </w:p>
    <w:p w:rsidR="001539F6" w:rsidRDefault="00986C63">
      <w:pPr>
        <w:spacing w:line="560" w:lineRule="exact"/>
        <w:ind w:left="420" w:firstLineChars="200" w:firstLine="602"/>
        <w:jc w:val="center"/>
        <w:rPr>
          <w:rFonts w:ascii="仿宋_GB2312" w:eastAsia="仿宋_GB2312" w:hAnsi="仿宋" w:cs="宋体"/>
          <w:b/>
          <w:sz w:val="30"/>
          <w:szCs w:val="30"/>
        </w:rPr>
      </w:pPr>
      <w:r>
        <w:rPr>
          <w:rFonts w:ascii="仿宋_GB2312" w:eastAsia="仿宋_GB2312" w:hAnsi="仿宋" w:cs="宋体"/>
          <w:b/>
          <w:sz w:val="30"/>
          <w:szCs w:val="30"/>
        </w:rPr>
        <w:t>Brief introduction of contest</w:t>
      </w:r>
    </w:p>
    <w:p w:rsidR="001539F6" w:rsidRDefault="00986C63">
      <w:pPr>
        <w:spacing w:line="440" w:lineRule="exact"/>
        <w:ind w:leftChars="202" w:left="424" w:firstLineChars="177" w:firstLine="531"/>
        <w:rPr>
          <w:rFonts w:ascii="仿宋_GB2312" w:eastAsia="仿宋_GB2312" w:hAnsi="仿宋" w:cs="宋体"/>
          <w:sz w:val="30"/>
          <w:szCs w:val="30"/>
        </w:rPr>
      </w:pPr>
      <w:r>
        <w:rPr>
          <w:rFonts w:ascii="仿宋_GB2312" w:eastAsia="仿宋_GB2312" w:hAnsi="仿宋" w:cs="宋体"/>
          <w:sz w:val="30"/>
          <w:szCs w:val="30"/>
        </w:rPr>
        <w:t>The Internet of things is a new technology industry, which is the interdiscipline of many subjects and many technical fields, the applications of IOT is the most important key point. At present, the Internet of things has been officially listed as one of the country's key strategic emerging industries.</w:t>
      </w:r>
    </w:p>
    <w:p w:rsidR="001539F6" w:rsidRDefault="00986C63">
      <w:pPr>
        <w:spacing w:line="440" w:lineRule="exact"/>
        <w:ind w:leftChars="202" w:left="424" w:firstLineChars="177" w:firstLine="531"/>
        <w:rPr>
          <w:rFonts w:ascii="仿宋_GB2312" w:eastAsia="仿宋_GB2312" w:hAnsi="仿宋" w:cs="宋体"/>
          <w:sz w:val="30"/>
          <w:szCs w:val="30"/>
        </w:rPr>
      </w:pPr>
      <w:r>
        <w:rPr>
          <w:rFonts w:ascii="仿宋_GB2312" w:eastAsia="仿宋_GB2312" w:hAnsi="仿宋" w:cs="宋体"/>
          <w:sz w:val="30"/>
          <w:szCs w:val="30"/>
        </w:rPr>
        <w:t xml:space="preserve">Takes the advantages of outstanding achievements achieved by the first four contests on popularizing key technologies and core skills promotion. In 2018, the contest take 'Smart City' and 'smart factory'  as contest theme which convergence intelligent agriculture, intelligent transportation and intelligent business in order to further promote industrialization, </w:t>
      </w:r>
      <w:r>
        <w:rPr>
          <w:rFonts w:ascii="仿宋_GB2312" w:eastAsia="仿宋_GB2312" w:hAnsi="仿宋" w:cs="宋体"/>
          <w:sz w:val="30"/>
          <w:szCs w:val="30"/>
        </w:rPr>
        <w:lastRenderedPageBreak/>
        <w:t>urbanization and the depth of information technology integration, core technology and comprehensive skills application depth combination.</w:t>
      </w:r>
    </w:p>
    <w:p w:rsidR="001539F6" w:rsidRDefault="00986C63">
      <w:pPr>
        <w:spacing w:line="440" w:lineRule="exact"/>
        <w:ind w:leftChars="202" w:left="424" w:firstLineChars="177" w:firstLine="531"/>
        <w:rPr>
          <w:rFonts w:ascii="仿宋_GB2312" w:eastAsia="仿宋_GB2312" w:hAnsi="仿宋" w:cs="宋体"/>
          <w:sz w:val="30"/>
          <w:szCs w:val="30"/>
        </w:rPr>
      </w:pPr>
      <w:r>
        <w:rPr>
          <w:rFonts w:ascii="仿宋_GB2312" w:eastAsia="仿宋_GB2312" w:hAnsi="仿宋" w:cs="宋体"/>
          <w:sz w:val="30"/>
          <w:szCs w:val="30"/>
        </w:rPr>
        <w:t>The contest will focus on three abilities of higher vocational students, including the integration of a variety of networking technology, the basic knowledge of common hardware application system of the Internet of things, This competition is very suitable for the cultivation of students' comprehensive practical ability in Vocational colleges. At the same time, the assessment points involved in the content of the software and hardware technology in the field of Internet of things, personnel training and sports can satisfy the computer, software, electronics and other professional networking direction requirements.</w:t>
      </w:r>
    </w:p>
    <w:p w:rsidR="001539F6" w:rsidRDefault="00986C63">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七、竞赛方式（含组队要求、是否邀请境外代表队参赛）</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（一）采取团体比赛形式；</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（二）不得跨校组队，同一学校相同项目报名参赛队不超过</w:t>
      </w:r>
      <w:r>
        <w:rPr>
          <w:rFonts w:ascii="Arial Narrow" w:eastAsia="仿宋_GB2312" w:hAnsi="Arial Narrow" w:cs="Arial" w:hint="eastAsia"/>
          <w:sz w:val="30"/>
          <w:szCs w:val="30"/>
        </w:rPr>
        <w:t>1</w:t>
      </w:r>
      <w:r>
        <w:rPr>
          <w:rFonts w:ascii="Arial Narrow" w:eastAsia="仿宋_GB2312" w:hAnsi="Arial Narrow" w:cs="Arial" w:hint="eastAsia"/>
          <w:sz w:val="30"/>
          <w:szCs w:val="30"/>
        </w:rPr>
        <w:t>支；</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（三）每个参赛队由</w:t>
      </w:r>
      <w:r>
        <w:rPr>
          <w:rFonts w:ascii="Arial Narrow" w:eastAsia="仿宋_GB2312" w:hAnsi="Arial Narrow" w:cs="Arial" w:hint="eastAsia"/>
          <w:sz w:val="30"/>
          <w:szCs w:val="30"/>
        </w:rPr>
        <w:t>3</w:t>
      </w:r>
      <w:r>
        <w:rPr>
          <w:rFonts w:ascii="Arial Narrow" w:eastAsia="仿宋_GB2312" w:hAnsi="Arial Narrow" w:cs="Arial" w:hint="eastAsia"/>
          <w:sz w:val="30"/>
          <w:szCs w:val="30"/>
        </w:rPr>
        <w:t>名选手（设场上队长</w:t>
      </w:r>
      <w:r>
        <w:rPr>
          <w:rFonts w:ascii="Arial Narrow" w:eastAsia="仿宋_GB2312" w:hAnsi="Arial Narrow" w:cs="Arial" w:hint="eastAsia"/>
          <w:sz w:val="30"/>
          <w:szCs w:val="30"/>
        </w:rPr>
        <w:t>1</w:t>
      </w:r>
      <w:r>
        <w:rPr>
          <w:rFonts w:ascii="Arial Narrow" w:eastAsia="仿宋_GB2312" w:hAnsi="Arial Narrow" w:cs="Arial" w:hint="eastAsia"/>
          <w:sz w:val="30"/>
          <w:szCs w:val="30"/>
        </w:rPr>
        <w:t>名）和</w:t>
      </w:r>
      <w:r>
        <w:rPr>
          <w:rFonts w:ascii="Arial Narrow" w:eastAsia="仿宋_GB2312" w:hAnsi="Arial Narrow" w:cs="Arial" w:hint="eastAsia"/>
          <w:sz w:val="30"/>
          <w:szCs w:val="30"/>
        </w:rPr>
        <w:t>1-2</w:t>
      </w:r>
      <w:r>
        <w:rPr>
          <w:rFonts w:ascii="Arial Narrow" w:eastAsia="仿宋_GB2312" w:hAnsi="Arial Narrow" w:cs="Arial" w:hint="eastAsia"/>
          <w:sz w:val="30"/>
          <w:szCs w:val="30"/>
        </w:rPr>
        <w:t>名指导教师组成。参赛选手须为全日制在籍学生，参赛选手年龄须不超过</w:t>
      </w:r>
      <w:r>
        <w:rPr>
          <w:rFonts w:ascii="Arial Narrow" w:eastAsia="仿宋_GB2312" w:hAnsi="Arial Narrow" w:cs="Arial" w:hint="eastAsia"/>
          <w:sz w:val="30"/>
          <w:szCs w:val="30"/>
        </w:rPr>
        <w:t xml:space="preserve"> 25 </w:t>
      </w:r>
      <w:r>
        <w:rPr>
          <w:rFonts w:ascii="Arial Narrow" w:eastAsia="仿宋_GB2312" w:hAnsi="Arial Narrow" w:cs="Arial" w:hint="eastAsia"/>
          <w:sz w:val="30"/>
          <w:szCs w:val="30"/>
        </w:rPr>
        <w:t>周岁</w:t>
      </w:r>
      <w:r>
        <w:rPr>
          <w:rFonts w:ascii="Arial Narrow" w:eastAsia="仿宋_GB2312" w:hAnsi="Arial Narrow" w:cs="Arial" w:hint="eastAsia"/>
          <w:sz w:val="30"/>
          <w:szCs w:val="30"/>
        </w:rPr>
        <w:t>,</w:t>
      </w:r>
      <w:r>
        <w:rPr>
          <w:rFonts w:ascii="Arial Narrow" w:eastAsia="仿宋_GB2312" w:hAnsi="Arial Narrow" w:cs="Arial" w:hint="eastAsia"/>
          <w:sz w:val="30"/>
          <w:szCs w:val="30"/>
        </w:rPr>
        <w:t>年龄计算的截止时间以比赛当年的</w:t>
      </w:r>
      <w:r>
        <w:rPr>
          <w:rFonts w:ascii="Arial Narrow" w:eastAsia="仿宋_GB2312" w:hAnsi="Arial Narrow" w:cs="Arial" w:hint="eastAsia"/>
          <w:sz w:val="30"/>
          <w:szCs w:val="30"/>
        </w:rPr>
        <w:t xml:space="preserve">5 </w:t>
      </w:r>
      <w:r>
        <w:rPr>
          <w:rFonts w:ascii="Arial Narrow" w:eastAsia="仿宋_GB2312" w:hAnsi="Arial Narrow" w:cs="Arial" w:hint="eastAsia"/>
          <w:sz w:val="30"/>
          <w:szCs w:val="30"/>
        </w:rPr>
        <w:t>月</w:t>
      </w:r>
      <w:r>
        <w:rPr>
          <w:rFonts w:ascii="Arial Narrow" w:eastAsia="仿宋_GB2312" w:hAnsi="Arial Narrow" w:cs="Arial" w:hint="eastAsia"/>
          <w:sz w:val="30"/>
          <w:szCs w:val="30"/>
        </w:rPr>
        <w:t xml:space="preserve"> 1 </w:t>
      </w:r>
      <w:r>
        <w:rPr>
          <w:rFonts w:ascii="Arial Narrow" w:eastAsia="仿宋_GB2312" w:hAnsi="Arial Narrow" w:cs="Arial" w:hint="eastAsia"/>
          <w:sz w:val="30"/>
          <w:szCs w:val="30"/>
        </w:rPr>
        <w:t>日为准。指导教师须为本校专兼职教师；</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（四）凡在往届全国职业院校技能大赛中获一等奖的选手，不再参加同一项目同一组别的赛项；</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（五）</w:t>
      </w:r>
      <w:r>
        <w:rPr>
          <w:rFonts w:ascii="Arial Narrow" w:eastAsia="仿宋_GB2312" w:hAnsi="Arial Narrow" w:cs="Arial" w:hint="eastAsia"/>
          <w:sz w:val="30"/>
          <w:szCs w:val="30"/>
        </w:rPr>
        <w:t>3</w:t>
      </w:r>
      <w:r>
        <w:rPr>
          <w:rFonts w:ascii="Arial Narrow" w:eastAsia="仿宋_GB2312" w:hAnsi="Arial Narrow" w:cs="Arial" w:hint="eastAsia"/>
          <w:sz w:val="30"/>
          <w:szCs w:val="30"/>
        </w:rPr>
        <w:t>名选手在竞赛现场按照竞赛任务要求，相互配合完成比赛任务。</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（六）本赛项暂不邀请境外代表队参赛</w:t>
      </w:r>
      <w:r>
        <w:rPr>
          <w:rFonts w:ascii="Arial Narrow" w:eastAsia="仿宋_GB2312" w:hAnsi="Arial Narrow" w:cs="Arial" w:hint="eastAsia"/>
          <w:b/>
          <w:bCs/>
          <w:sz w:val="30"/>
          <w:szCs w:val="30"/>
        </w:rPr>
        <w:t>。</w:t>
      </w:r>
    </w:p>
    <w:p w:rsidR="001539F6" w:rsidRDefault="00986C63">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lastRenderedPageBreak/>
        <w:t>八、竞赛时间安排与流程</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（一）时间安排</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时间安排：</w:t>
      </w:r>
      <w:r>
        <w:rPr>
          <w:rFonts w:ascii="Arial Narrow" w:eastAsia="仿宋_GB2312" w:hAnsi="Arial Narrow" w:cs="Arial" w:hint="eastAsia"/>
          <w:sz w:val="30"/>
          <w:szCs w:val="30"/>
        </w:rPr>
        <w:t>4</w:t>
      </w:r>
      <w:r>
        <w:rPr>
          <w:rFonts w:ascii="Arial Narrow" w:eastAsia="仿宋_GB2312" w:hAnsi="Arial Narrow" w:cs="Arial" w:hint="eastAsia"/>
          <w:sz w:val="30"/>
          <w:szCs w:val="30"/>
        </w:rPr>
        <w:t>个小时</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（二）竞赛流程</w:t>
      </w:r>
    </w:p>
    <w:bookmarkStart w:id="0" w:name="OLE_LINK1"/>
    <w:bookmarkStart w:id="1" w:name="OLE_LINK2"/>
    <w:p w:rsidR="001539F6" w:rsidRDefault="00986C63">
      <w:pPr>
        <w:snapToGrid w:val="0"/>
        <w:ind w:firstLineChars="200" w:firstLine="420"/>
        <w:jc w:val="center"/>
        <w:rPr>
          <w:rFonts w:ascii="Arial Narrow" w:eastAsia="仿宋_GB2312" w:hAnsi="Arial Narrow" w:cs="Arial"/>
          <w:sz w:val="30"/>
          <w:szCs w:val="30"/>
        </w:rPr>
      </w:pPr>
      <w:r>
        <w:rPr>
          <w:rFonts w:asciiTheme="minorEastAsia" w:hAnsiTheme="minorEastAsia"/>
        </w:rPr>
        <w:object w:dxaOrig="3045" w:dyaOrig="7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6pt;height:377.2pt" o:ole="">
            <v:imagedata r:id="rId10" o:title=""/>
          </v:shape>
          <o:OLEObject Type="Embed" ProgID="Visio.Drawing.11" ShapeID="_x0000_i1025" DrawAspect="Content" ObjectID="_1566997150" r:id="rId11"/>
        </w:object>
      </w:r>
      <w:bookmarkEnd w:id="0"/>
      <w:bookmarkEnd w:id="1"/>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ab/>
      </w:r>
      <w:r>
        <w:rPr>
          <w:rFonts w:ascii="Arial Narrow" w:eastAsia="仿宋_GB2312" w:hAnsi="Arial Narrow" w:cs="Arial" w:hint="eastAsia"/>
          <w:sz w:val="30"/>
          <w:szCs w:val="30"/>
        </w:rPr>
        <w:t>参赛选手入场和就位</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参赛选手使用报到时领取的抽签号，进行一级加密顺序号及二级加密赛位号的抽取，入场时赛位号进行检录查询赛场的位置，并按照工位位置就位等候比赛开始；</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ab/>
      </w:r>
      <w:r>
        <w:rPr>
          <w:rFonts w:ascii="Arial Narrow" w:eastAsia="仿宋_GB2312" w:hAnsi="Arial Narrow" w:cs="Arial" w:hint="eastAsia"/>
          <w:sz w:val="30"/>
          <w:szCs w:val="30"/>
        </w:rPr>
        <w:t>竞赛过程</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在裁判长宣布比赛开始后，各参赛选手通过赛位号找到比赛工位，正式进行竞赛，按照每个工位提供的任务书上的项目要求，</w:t>
      </w:r>
      <w:r>
        <w:rPr>
          <w:rFonts w:ascii="Arial Narrow" w:eastAsia="仿宋_GB2312" w:hAnsi="Arial Narrow" w:cs="Arial" w:hint="eastAsia"/>
          <w:sz w:val="30"/>
          <w:szCs w:val="30"/>
        </w:rPr>
        <w:lastRenderedPageBreak/>
        <w:t>完成每个项目任务要求，并按照任务要求提交和保存竞赛结果；</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ab/>
      </w:r>
      <w:r>
        <w:rPr>
          <w:rFonts w:ascii="Arial Narrow" w:eastAsia="仿宋_GB2312" w:hAnsi="Arial Narrow" w:cs="Arial" w:hint="eastAsia"/>
          <w:sz w:val="30"/>
          <w:szCs w:val="30"/>
        </w:rPr>
        <w:t>竞赛结束</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在竞赛规定时间到达后，裁判长会宣布竞赛结束，每个竞赛工位设备锁定，参赛选手停止所有操作，并按照裁判组要求有次序的离开竞赛场地。</w:t>
      </w:r>
    </w:p>
    <w:p w:rsidR="001539F6" w:rsidRDefault="00986C63">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九、竞赛试题</w:t>
      </w:r>
    </w:p>
    <w:p w:rsidR="001539F6" w:rsidRDefault="00986C63">
      <w:pPr>
        <w:spacing w:line="560" w:lineRule="exact"/>
        <w:jc w:val="center"/>
        <w:rPr>
          <w:rFonts w:ascii="仿宋_GB2312" w:eastAsia="仿宋_GB2312" w:hAnsi="仿宋" w:cs="宋体"/>
          <w:b/>
          <w:sz w:val="30"/>
          <w:szCs w:val="30"/>
        </w:rPr>
      </w:pPr>
      <w:r>
        <w:rPr>
          <w:rFonts w:ascii="仿宋_GB2312" w:eastAsia="仿宋_GB2312" w:hAnsi="仿宋" w:cs="宋体" w:hint="eastAsia"/>
          <w:b/>
          <w:sz w:val="30"/>
          <w:szCs w:val="30"/>
        </w:rPr>
        <w:t>竞赛任务书</w:t>
      </w:r>
    </w:p>
    <w:p w:rsidR="001539F6" w:rsidRDefault="00986C63">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本赛题模拟智慧城市之综合商圈的主题应用，选手根据系统开发任务需求，完成如下题目。</w:t>
      </w:r>
    </w:p>
    <w:p w:rsidR="001539F6" w:rsidRDefault="00986C63">
      <w:pPr>
        <w:pStyle w:val="2"/>
        <w:spacing w:before="0" w:after="0" w:line="560" w:lineRule="exact"/>
        <w:rPr>
          <w:rFonts w:ascii="仿宋_GB2312" w:eastAsia="仿宋_GB2312" w:hAnsi="仿宋" w:cs="Times New Roman"/>
          <w:sz w:val="30"/>
          <w:szCs w:val="30"/>
        </w:rPr>
      </w:pPr>
      <w:r>
        <w:rPr>
          <w:rFonts w:ascii="仿宋_GB2312" w:eastAsia="仿宋_GB2312" w:hAnsi="仿宋" w:cs="Times New Roman" w:hint="eastAsia"/>
          <w:sz w:val="30"/>
          <w:szCs w:val="30"/>
        </w:rPr>
        <w:t>任务一、物联网工程设计</w:t>
      </w:r>
      <w:r>
        <w:rPr>
          <w:rFonts w:ascii="仿宋_GB2312" w:eastAsia="仿宋_GB2312" w:hAnsi="仿宋" w:cs="Times New Roman"/>
          <w:sz w:val="30"/>
          <w:szCs w:val="30"/>
        </w:rPr>
        <w:t xml:space="preserve"> </w:t>
      </w:r>
    </w:p>
    <w:p w:rsidR="001539F6" w:rsidRDefault="00986C63">
      <w:pPr>
        <w:spacing w:line="560" w:lineRule="exact"/>
        <w:rPr>
          <w:rFonts w:ascii="仿宋_GB2312" w:eastAsia="仿宋_GB2312" w:hAnsi="仿宋" w:cs="Times New Roman"/>
          <w:sz w:val="30"/>
          <w:szCs w:val="30"/>
        </w:rPr>
      </w:pPr>
      <w:r>
        <w:rPr>
          <w:rFonts w:ascii="仿宋_GB2312" w:eastAsia="仿宋_GB2312" w:hAnsi="仿宋" w:cs="Times New Roman"/>
          <w:sz w:val="30"/>
          <w:szCs w:val="30"/>
        </w:rPr>
        <w:t>1.</w:t>
      </w:r>
      <w:r>
        <w:rPr>
          <w:rFonts w:ascii="仿宋_GB2312" w:eastAsia="仿宋_GB2312" w:hAnsi="仿宋" w:cs="Times New Roman" w:hint="eastAsia"/>
          <w:sz w:val="30"/>
          <w:szCs w:val="30"/>
        </w:rPr>
        <w:t>根据业务分析对</w:t>
      </w:r>
      <w:r>
        <w:rPr>
          <w:rFonts w:ascii="仿宋_GB2312" w:eastAsia="仿宋_GB2312" w:hAnsi="仿宋" w:hint="eastAsia"/>
          <w:sz w:val="30"/>
          <w:szCs w:val="30"/>
        </w:rPr>
        <w:t>综合商圈管理</w:t>
      </w:r>
      <w:r>
        <w:rPr>
          <w:rFonts w:ascii="仿宋_GB2312" w:eastAsia="仿宋_GB2312" w:hAnsi="仿宋" w:cs="Times New Roman" w:hint="eastAsia"/>
          <w:sz w:val="30"/>
          <w:szCs w:val="30"/>
        </w:rPr>
        <w:t>系统一期工程进行设备选型并在答题纸上用黑色水笔绘制“商业区”拓扑图，要求相关设备选型符合实际应用要求。</w:t>
      </w:r>
    </w:p>
    <w:p w:rsidR="001539F6" w:rsidRDefault="00986C63">
      <w:pPr>
        <w:spacing w:line="560" w:lineRule="exact"/>
        <w:rPr>
          <w:rFonts w:ascii="仿宋_GB2312" w:eastAsia="仿宋_GB2312" w:hAnsi="仿宋" w:cs="Times New Roman"/>
          <w:sz w:val="30"/>
          <w:szCs w:val="30"/>
        </w:rPr>
      </w:pPr>
      <w:r>
        <w:rPr>
          <w:rFonts w:ascii="仿宋_GB2312" w:eastAsia="仿宋_GB2312" w:hAnsi="仿宋" w:cs="Times New Roman"/>
          <w:sz w:val="30"/>
          <w:szCs w:val="30"/>
        </w:rPr>
        <w:t>2.</w:t>
      </w:r>
      <w:r>
        <w:rPr>
          <w:rFonts w:ascii="仿宋_GB2312" w:eastAsia="仿宋_GB2312" w:hAnsi="仿宋" w:cs="Times New Roman" w:hint="eastAsia"/>
          <w:sz w:val="30"/>
          <w:szCs w:val="30"/>
        </w:rPr>
        <w:t>熟悉任务二中的智慧城市系统智能商超子系统的“智能充值”和“基本信息管理”模块使用流程，在答题纸上用黑色水笔绘制智能商超系统</w:t>
      </w:r>
      <w:r>
        <w:rPr>
          <w:rFonts w:ascii="仿宋_GB2312" w:eastAsia="仿宋_GB2312" w:hAnsi="仿宋" w:cs="Times New Roman"/>
          <w:sz w:val="30"/>
          <w:szCs w:val="30"/>
        </w:rPr>
        <w:t>UML</w:t>
      </w:r>
      <w:r>
        <w:rPr>
          <w:rFonts w:ascii="仿宋_GB2312" w:eastAsia="仿宋_GB2312" w:hAnsi="仿宋" w:cs="Times New Roman" w:hint="eastAsia"/>
          <w:sz w:val="30"/>
          <w:szCs w:val="30"/>
        </w:rPr>
        <w:t>部署图。</w:t>
      </w:r>
    </w:p>
    <w:p w:rsidR="001539F6" w:rsidRDefault="00986C63">
      <w:pPr>
        <w:spacing w:line="560" w:lineRule="exact"/>
        <w:rPr>
          <w:rFonts w:ascii="仿宋_GB2312" w:eastAsia="仿宋_GB2312" w:hAnsi="仿宋" w:cs="Times New Roman"/>
          <w:sz w:val="30"/>
          <w:szCs w:val="30"/>
        </w:rPr>
      </w:pPr>
      <w:r>
        <w:rPr>
          <w:rFonts w:ascii="仿宋_GB2312" w:eastAsia="仿宋_GB2312" w:hAnsi="仿宋" w:cs="Times New Roman"/>
          <w:sz w:val="30"/>
          <w:szCs w:val="30"/>
        </w:rPr>
        <w:t>3.</w:t>
      </w:r>
      <w:r>
        <w:rPr>
          <w:rFonts w:ascii="仿宋_GB2312" w:eastAsia="仿宋_GB2312" w:hAnsi="仿宋" w:cs="Times New Roman" w:hint="eastAsia"/>
          <w:sz w:val="30"/>
          <w:szCs w:val="30"/>
        </w:rPr>
        <w:t>根据任务四题</w:t>
      </w:r>
      <w:r>
        <w:rPr>
          <w:rFonts w:ascii="仿宋_GB2312" w:eastAsia="仿宋_GB2312" w:hAnsi="仿宋" w:cs="Times New Roman"/>
          <w:sz w:val="30"/>
          <w:szCs w:val="30"/>
        </w:rPr>
        <w:t>2</w:t>
      </w:r>
      <w:r>
        <w:rPr>
          <w:rFonts w:ascii="仿宋_GB2312" w:eastAsia="仿宋_GB2312" w:hAnsi="仿宋" w:cs="Times New Roman" w:hint="eastAsia"/>
          <w:sz w:val="30"/>
          <w:szCs w:val="30"/>
        </w:rPr>
        <w:t>的要求，使用</w:t>
      </w:r>
      <w:r>
        <w:rPr>
          <w:rFonts w:ascii="仿宋_GB2312" w:eastAsia="仿宋_GB2312" w:hAnsi="仿宋" w:cs="Times New Roman"/>
          <w:sz w:val="30"/>
          <w:szCs w:val="30"/>
        </w:rPr>
        <w:t>Pencil</w:t>
      </w:r>
      <w:r>
        <w:rPr>
          <w:rFonts w:ascii="仿宋_GB2312" w:eastAsia="仿宋_GB2312" w:hAnsi="仿宋" w:cs="Times New Roman" w:hint="eastAsia"/>
          <w:sz w:val="30"/>
          <w:szCs w:val="30"/>
        </w:rPr>
        <w:t>绘制界面原型图。绘制完毕后保存至</w:t>
      </w:r>
      <w:r>
        <w:rPr>
          <w:rFonts w:ascii="仿宋_GB2312" w:eastAsia="仿宋_GB2312" w:hAnsi="仿宋" w:cs="Times New Roman"/>
          <w:sz w:val="30"/>
          <w:szCs w:val="30"/>
        </w:rPr>
        <w:t>U</w:t>
      </w:r>
      <w:r>
        <w:rPr>
          <w:rFonts w:ascii="仿宋_GB2312" w:eastAsia="仿宋_GB2312" w:hAnsi="仿宋" w:cs="Times New Roman" w:hint="eastAsia"/>
          <w:sz w:val="30"/>
          <w:szCs w:val="30"/>
        </w:rPr>
        <w:t>盘“提交资料</w:t>
      </w:r>
      <w:r>
        <w:rPr>
          <w:rFonts w:ascii="仿宋_GB2312" w:eastAsia="仿宋_GB2312" w:hAnsi="仿宋" w:cs="Times New Roman"/>
          <w:sz w:val="30"/>
          <w:szCs w:val="30"/>
        </w:rPr>
        <w:t>\任务一</w:t>
      </w:r>
      <w:r>
        <w:rPr>
          <w:rFonts w:ascii="仿宋_GB2312" w:eastAsia="仿宋_GB2312" w:hAnsi="仿宋" w:cs="Times New Roman"/>
          <w:sz w:val="30"/>
          <w:szCs w:val="30"/>
        </w:rPr>
        <w:t>”</w:t>
      </w:r>
      <w:r>
        <w:rPr>
          <w:rFonts w:ascii="仿宋_GB2312" w:eastAsia="仿宋_GB2312" w:hAnsi="仿宋" w:cs="Times New Roman"/>
          <w:sz w:val="30"/>
          <w:szCs w:val="30"/>
        </w:rPr>
        <w:t>中，名称命名规则为</w:t>
      </w:r>
      <w:r>
        <w:rPr>
          <w:rFonts w:ascii="仿宋_GB2312" w:eastAsia="仿宋_GB2312" w:hAnsi="仿宋" w:cs="Times New Roman"/>
          <w:sz w:val="30"/>
          <w:szCs w:val="30"/>
        </w:rPr>
        <w:t>“</w:t>
      </w:r>
      <w:r>
        <w:rPr>
          <w:rFonts w:ascii="仿宋_GB2312" w:eastAsia="仿宋_GB2312" w:hAnsi="仿宋" w:cs="Times New Roman"/>
          <w:sz w:val="30"/>
          <w:szCs w:val="30"/>
        </w:rPr>
        <w:t>工位号+</w:t>
      </w:r>
      <w:r>
        <w:rPr>
          <w:rFonts w:ascii="仿宋_GB2312" w:eastAsia="仿宋_GB2312" w:hAnsi="仿宋" w:cs="Times New Roman" w:hint="eastAsia"/>
          <w:sz w:val="30"/>
          <w:szCs w:val="30"/>
        </w:rPr>
        <w:t>界面原型图</w:t>
      </w:r>
      <w:r>
        <w:rPr>
          <w:rFonts w:ascii="仿宋_GB2312" w:eastAsia="仿宋_GB2312" w:hAnsi="仿宋" w:cs="Times New Roman"/>
          <w:sz w:val="30"/>
          <w:szCs w:val="30"/>
        </w:rPr>
        <w:t>.ep</w:t>
      </w:r>
      <w:r>
        <w:rPr>
          <w:rFonts w:ascii="仿宋_GB2312" w:eastAsia="仿宋_GB2312" w:hAnsi="仿宋" w:cs="Times New Roman"/>
          <w:sz w:val="30"/>
          <w:szCs w:val="30"/>
        </w:rPr>
        <w:t>”</w:t>
      </w:r>
      <w:r>
        <w:rPr>
          <w:rFonts w:ascii="仿宋_GB2312" w:eastAsia="仿宋_GB2312" w:hAnsi="仿宋" w:cs="Times New Roman" w:hint="eastAsia"/>
          <w:sz w:val="30"/>
          <w:szCs w:val="30"/>
        </w:rPr>
        <w:t>。</w:t>
      </w:r>
    </w:p>
    <w:p w:rsidR="001539F6" w:rsidRDefault="00986C63">
      <w:pPr>
        <w:pStyle w:val="2"/>
        <w:spacing w:before="0" w:after="0" w:line="560" w:lineRule="exact"/>
        <w:rPr>
          <w:rFonts w:ascii="仿宋_GB2312" w:eastAsia="仿宋_GB2312" w:hAnsi="仿宋"/>
          <w:sz w:val="30"/>
          <w:szCs w:val="30"/>
        </w:rPr>
      </w:pPr>
      <w:r>
        <w:rPr>
          <w:rFonts w:ascii="仿宋_GB2312" w:eastAsia="仿宋_GB2312" w:hAnsi="仿宋" w:hint="eastAsia"/>
          <w:sz w:val="30"/>
          <w:szCs w:val="30"/>
        </w:rPr>
        <w:t>任务二、</w:t>
      </w:r>
      <w:r>
        <w:rPr>
          <w:rFonts w:ascii="仿宋_GB2312" w:eastAsia="仿宋_GB2312" w:hAnsi="仿宋" w:cs="宋体" w:hint="eastAsia"/>
          <w:bCs w:val="0"/>
          <w:kern w:val="0"/>
          <w:sz w:val="30"/>
          <w:szCs w:val="30"/>
        </w:rPr>
        <w:t>物联网应用环境安装部署</w:t>
      </w:r>
    </w:p>
    <w:p w:rsidR="001539F6" w:rsidRDefault="00986C63">
      <w:pPr>
        <w:pStyle w:val="3"/>
        <w:spacing w:before="0" w:after="0" w:line="560" w:lineRule="exact"/>
        <w:rPr>
          <w:rFonts w:ascii="仿宋_GB2312" w:eastAsia="仿宋_GB2312" w:hAnsi="仿宋"/>
          <w:sz w:val="30"/>
          <w:szCs w:val="30"/>
        </w:rPr>
      </w:pPr>
      <w:r>
        <w:rPr>
          <w:rFonts w:ascii="仿宋_GB2312" w:eastAsia="仿宋_GB2312" w:hAnsi="Arial Narrow" w:cs="Arial" w:hint="eastAsia"/>
          <w:sz w:val="30"/>
          <w:szCs w:val="30"/>
        </w:rPr>
        <w:t>（一）</w:t>
      </w:r>
      <w:r>
        <w:rPr>
          <w:rFonts w:ascii="仿宋_GB2312" w:eastAsia="仿宋_GB2312" w:hAnsi="仿宋" w:hint="eastAsia"/>
          <w:sz w:val="30"/>
          <w:szCs w:val="30"/>
        </w:rPr>
        <w:t>感知层设备安装与调试</w:t>
      </w:r>
    </w:p>
    <w:p w:rsidR="001539F6" w:rsidRDefault="00986C63">
      <w:pPr>
        <w:pStyle w:val="4"/>
        <w:spacing w:before="0" w:after="0" w:line="560" w:lineRule="exact"/>
        <w:rPr>
          <w:rFonts w:ascii="仿宋_GB2312" w:eastAsia="仿宋_GB2312" w:hAnsi="仿宋"/>
          <w:sz w:val="30"/>
          <w:szCs w:val="30"/>
        </w:rPr>
      </w:pPr>
      <w:r>
        <w:rPr>
          <w:rFonts w:ascii="仿宋_GB2312" w:eastAsia="仿宋_GB2312" w:hAnsi="仿宋"/>
          <w:sz w:val="30"/>
          <w:szCs w:val="30"/>
        </w:rPr>
        <w:t>1.</w:t>
      </w:r>
      <w:r>
        <w:rPr>
          <w:rFonts w:ascii="仿宋_GB2312" w:eastAsia="仿宋_GB2312" w:hAnsi="仿宋" w:hint="eastAsia"/>
          <w:sz w:val="30"/>
          <w:szCs w:val="30"/>
        </w:rPr>
        <w:t>套件设备的安装</w:t>
      </w:r>
    </w:p>
    <w:p w:rsidR="001539F6" w:rsidRDefault="00986C63">
      <w:pPr>
        <w:spacing w:line="560" w:lineRule="exact"/>
        <w:ind w:firstLineChars="200" w:firstLine="600"/>
        <w:rPr>
          <w:rFonts w:ascii="仿宋_GB2312" w:eastAsia="仿宋_GB2312" w:hAnsiTheme="majorEastAsia"/>
          <w:sz w:val="30"/>
          <w:szCs w:val="30"/>
        </w:rPr>
      </w:pPr>
      <w:r>
        <w:rPr>
          <w:rFonts w:ascii="仿宋_GB2312" w:eastAsia="仿宋_GB2312" w:hAnsi="仿宋" w:hint="eastAsia"/>
          <w:sz w:val="30"/>
          <w:szCs w:val="30"/>
        </w:rPr>
        <w:t>根据“业务分析”内容及任务二、三、四、五的要求选择合适的设备安装于两个网孔架和移动工位上，区域划分如下图所示，</w:t>
      </w:r>
      <w:r>
        <w:rPr>
          <w:rFonts w:ascii="仿宋_GB2312" w:eastAsia="仿宋_GB2312" w:hAnsi="仿宋" w:hint="eastAsia"/>
          <w:sz w:val="30"/>
          <w:szCs w:val="30"/>
        </w:rPr>
        <w:lastRenderedPageBreak/>
        <w:t>设备安装完毕后，根据任务要求进行驱动安装和设备配置。（备注：网孔架上相邻线槽构成一个分区）</w:t>
      </w:r>
    </w:p>
    <w:p w:rsidR="001539F6" w:rsidRDefault="00986C63">
      <w:pPr>
        <w:spacing w:line="360" w:lineRule="auto"/>
        <w:jc w:val="center"/>
        <w:rPr>
          <w:rFonts w:asciiTheme="majorEastAsia" w:eastAsiaTheme="majorEastAsia" w:hAnsiTheme="majorEastAsia"/>
          <w:sz w:val="30"/>
          <w:szCs w:val="30"/>
        </w:rPr>
      </w:pPr>
      <w:r>
        <w:rPr>
          <w:rFonts w:asciiTheme="majorEastAsia" w:eastAsiaTheme="majorEastAsia" w:hAnsiTheme="majorEastAsia"/>
          <w:noProof/>
          <w:sz w:val="30"/>
          <w:szCs w:val="30"/>
        </w:rPr>
        <w:drawing>
          <wp:inline distT="0" distB="0" distL="0" distR="0">
            <wp:extent cx="5010150" cy="287337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013731" cy="2875706"/>
                    </a:xfrm>
                    <a:prstGeom prst="rect">
                      <a:avLst/>
                    </a:prstGeom>
                    <a:noFill/>
                    <a:ln>
                      <a:noFill/>
                    </a:ln>
                  </pic:spPr>
                </pic:pic>
              </a:graphicData>
            </a:graphic>
          </wp:inline>
        </w:drawing>
      </w:r>
    </w:p>
    <w:p w:rsidR="001539F6" w:rsidRDefault="00986C63">
      <w:pPr>
        <w:pStyle w:val="4"/>
        <w:spacing w:before="0" w:after="0" w:line="560" w:lineRule="exact"/>
        <w:rPr>
          <w:rFonts w:ascii="仿宋_GB2312" w:eastAsia="仿宋_GB2312" w:hAnsi="仿宋"/>
          <w:sz w:val="30"/>
          <w:szCs w:val="30"/>
        </w:rPr>
      </w:pPr>
      <w:r>
        <w:rPr>
          <w:rFonts w:ascii="仿宋_GB2312" w:eastAsia="仿宋_GB2312" w:hAnsi="仿宋"/>
          <w:sz w:val="30"/>
          <w:szCs w:val="30"/>
        </w:rPr>
        <w:t>2.设备连接</w:t>
      </w:r>
    </w:p>
    <w:p w:rsidR="001539F6" w:rsidRDefault="00986C63">
      <w:pPr>
        <w:spacing w:line="560" w:lineRule="exact"/>
        <w:jc w:val="left"/>
        <w:rPr>
          <w:rFonts w:ascii="仿宋_GB2312" w:eastAsia="仿宋_GB2312" w:hAnsi="仿宋"/>
          <w:color w:val="FF0000"/>
          <w:sz w:val="30"/>
          <w:szCs w:val="30"/>
        </w:rPr>
      </w:pPr>
      <w:r>
        <w:rPr>
          <w:rFonts w:ascii="仿宋_GB2312" w:eastAsia="仿宋_GB2312" w:hAnsi="仿宋" w:hint="eastAsia"/>
          <w:sz w:val="30"/>
          <w:szCs w:val="30"/>
        </w:rPr>
        <w:t>（</w:t>
      </w:r>
      <w:r>
        <w:rPr>
          <w:rFonts w:ascii="仿宋_GB2312" w:eastAsia="仿宋_GB2312" w:hAnsi="仿宋"/>
          <w:sz w:val="30"/>
          <w:szCs w:val="30"/>
        </w:rPr>
        <w:t>1）数字量传感器的连接</w:t>
      </w:r>
    </w:p>
    <w:p w:rsidR="001539F6" w:rsidRDefault="00986C63">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将下表中的各类数字量传感器正确进行供电，并连接至“数字量采集器</w:t>
      </w:r>
      <w:r>
        <w:rPr>
          <w:rFonts w:ascii="仿宋_GB2312" w:eastAsia="仿宋_GB2312" w:hAnsi="仿宋"/>
          <w:sz w:val="30"/>
          <w:szCs w:val="30"/>
        </w:rPr>
        <w:t>ADAM4150</w:t>
      </w:r>
      <w:r>
        <w:rPr>
          <w:rFonts w:ascii="仿宋_GB2312" w:eastAsia="仿宋_GB2312" w:hAnsi="仿宋"/>
          <w:sz w:val="30"/>
          <w:szCs w:val="30"/>
        </w:rPr>
        <w:t>”</w:t>
      </w:r>
      <w:r>
        <w:rPr>
          <w:rFonts w:ascii="仿宋_GB2312" w:eastAsia="仿宋_GB2312" w:hAnsi="仿宋"/>
          <w:sz w:val="30"/>
          <w:szCs w:val="30"/>
        </w:rPr>
        <w:t>的信号端子上。</w:t>
      </w:r>
    </w:p>
    <w:p w:rsidR="001539F6" w:rsidRDefault="00986C63">
      <w:pPr>
        <w:spacing w:line="360" w:lineRule="auto"/>
        <w:ind w:firstLineChars="200" w:firstLine="482"/>
        <w:jc w:val="center"/>
        <w:rPr>
          <w:rFonts w:asciiTheme="minorEastAsia" w:hAnsiTheme="minorEastAsia"/>
          <w:b/>
          <w:sz w:val="24"/>
          <w:szCs w:val="24"/>
        </w:rPr>
      </w:pPr>
      <w:r>
        <w:rPr>
          <w:rFonts w:asciiTheme="minorEastAsia" w:hAnsiTheme="minorEastAsia"/>
          <w:b/>
          <w:sz w:val="24"/>
          <w:szCs w:val="24"/>
        </w:rPr>
        <w:t xml:space="preserve">表1-1 </w:t>
      </w:r>
      <w:r>
        <w:rPr>
          <w:rFonts w:asciiTheme="minorEastAsia" w:hAnsiTheme="minorEastAsia" w:hint="eastAsia"/>
          <w:b/>
          <w:sz w:val="24"/>
          <w:szCs w:val="24"/>
        </w:rPr>
        <w:t>数字量采集器ADAM4150连接</w:t>
      </w:r>
    </w:p>
    <w:tbl>
      <w:tblPr>
        <w:tblW w:w="8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
        <w:gridCol w:w="2221"/>
        <w:gridCol w:w="1457"/>
        <w:gridCol w:w="3601"/>
      </w:tblGrid>
      <w:tr w:rsidR="001539F6">
        <w:trPr>
          <w:trHeight w:hRule="exact" w:val="397"/>
          <w:jc w:val="center"/>
        </w:trPr>
        <w:tc>
          <w:tcPr>
            <w:tcW w:w="736" w:type="dxa"/>
          </w:tcPr>
          <w:p w:rsidR="001539F6" w:rsidRDefault="00986C63">
            <w:pPr>
              <w:jc w:val="center"/>
              <w:rPr>
                <w:rFonts w:asciiTheme="minorEastAsia" w:hAnsiTheme="minorEastAsia"/>
                <w:b/>
                <w:sz w:val="24"/>
                <w:szCs w:val="24"/>
              </w:rPr>
            </w:pPr>
            <w:r>
              <w:rPr>
                <w:rFonts w:asciiTheme="minorEastAsia" w:hAnsiTheme="minorEastAsia" w:hint="eastAsia"/>
                <w:b/>
                <w:sz w:val="24"/>
                <w:szCs w:val="24"/>
              </w:rPr>
              <w:t>序号</w:t>
            </w:r>
          </w:p>
        </w:tc>
        <w:tc>
          <w:tcPr>
            <w:tcW w:w="2221" w:type="dxa"/>
          </w:tcPr>
          <w:p w:rsidR="001539F6" w:rsidRDefault="00986C63">
            <w:pPr>
              <w:jc w:val="center"/>
              <w:rPr>
                <w:rFonts w:asciiTheme="minorEastAsia" w:hAnsiTheme="minorEastAsia"/>
                <w:b/>
                <w:sz w:val="24"/>
                <w:szCs w:val="24"/>
              </w:rPr>
            </w:pPr>
            <w:r>
              <w:rPr>
                <w:rFonts w:asciiTheme="minorEastAsia" w:hAnsiTheme="minorEastAsia" w:hint="eastAsia"/>
                <w:b/>
                <w:sz w:val="24"/>
                <w:szCs w:val="24"/>
              </w:rPr>
              <w:t>传感器名称</w:t>
            </w:r>
          </w:p>
        </w:tc>
        <w:tc>
          <w:tcPr>
            <w:tcW w:w="1457" w:type="dxa"/>
          </w:tcPr>
          <w:p w:rsidR="001539F6" w:rsidRDefault="00986C63">
            <w:pPr>
              <w:jc w:val="center"/>
              <w:rPr>
                <w:rFonts w:asciiTheme="minorEastAsia" w:hAnsiTheme="minorEastAsia"/>
                <w:b/>
                <w:sz w:val="24"/>
                <w:szCs w:val="24"/>
              </w:rPr>
            </w:pPr>
            <w:r>
              <w:rPr>
                <w:rFonts w:asciiTheme="minorEastAsia" w:hAnsiTheme="minorEastAsia" w:hint="eastAsia"/>
                <w:b/>
                <w:sz w:val="24"/>
                <w:szCs w:val="24"/>
              </w:rPr>
              <w:t>供电电压</w:t>
            </w:r>
          </w:p>
        </w:tc>
        <w:tc>
          <w:tcPr>
            <w:tcW w:w="3601" w:type="dxa"/>
          </w:tcPr>
          <w:p w:rsidR="001539F6" w:rsidRDefault="00986C63">
            <w:pPr>
              <w:jc w:val="center"/>
              <w:rPr>
                <w:rFonts w:asciiTheme="minorEastAsia" w:hAnsiTheme="minorEastAsia"/>
                <w:b/>
                <w:sz w:val="24"/>
                <w:szCs w:val="24"/>
              </w:rPr>
            </w:pPr>
            <w:r>
              <w:rPr>
                <w:rFonts w:asciiTheme="minorEastAsia" w:hAnsiTheme="minorEastAsia" w:hint="eastAsia"/>
                <w:b/>
                <w:sz w:val="24"/>
                <w:szCs w:val="24"/>
              </w:rPr>
              <w:t>数字量采集器ADAM4150</w:t>
            </w:r>
          </w:p>
        </w:tc>
      </w:tr>
      <w:tr w:rsidR="001539F6">
        <w:trPr>
          <w:trHeight w:hRule="exact" w:val="397"/>
          <w:jc w:val="center"/>
        </w:trPr>
        <w:tc>
          <w:tcPr>
            <w:tcW w:w="736" w:type="dxa"/>
          </w:tcPr>
          <w:p w:rsidR="001539F6" w:rsidRDefault="00986C63">
            <w:pPr>
              <w:jc w:val="center"/>
              <w:rPr>
                <w:rFonts w:asciiTheme="minorEastAsia" w:hAnsiTheme="minorEastAsia"/>
                <w:sz w:val="24"/>
                <w:szCs w:val="24"/>
              </w:rPr>
            </w:pPr>
            <w:r>
              <w:rPr>
                <w:rFonts w:asciiTheme="minorEastAsia" w:hAnsiTheme="minorEastAsia" w:hint="eastAsia"/>
                <w:sz w:val="24"/>
                <w:szCs w:val="24"/>
              </w:rPr>
              <w:t>1</w:t>
            </w:r>
          </w:p>
        </w:tc>
        <w:tc>
          <w:tcPr>
            <w:tcW w:w="2221" w:type="dxa"/>
            <w:vAlign w:val="center"/>
          </w:tcPr>
          <w:p w:rsidR="001539F6" w:rsidRDefault="00986C63">
            <w:pPr>
              <w:rPr>
                <w:rFonts w:asciiTheme="minorEastAsia" w:hAnsiTheme="minorEastAsia"/>
                <w:sz w:val="24"/>
                <w:szCs w:val="24"/>
              </w:rPr>
            </w:pPr>
            <w:r>
              <w:rPr>
                <w:rFonts w:asciiTheme="minorEastAsia" w:hAnsiTheme="minorEastAsia"/>
                <w:sz w:val="24"/>
                <w:szCs w:val="24"/>
              </w:rPr>
              <w:t>火焰探测器</w:t>
            </w:r>
          </w:p>
        </w:tc>
        <w:tc>
          <w:tcPr>
            <w:tcW w:w="1457" w:type="dxa"/>
            <w:vAlign w:val="center"/>
          </w:tcPr>
          <w:p w:rsidR="001539F6" w:rsidRDefault="00986C63">
            <w:pPr>
              <w:jc w:val="center"/>
              <w:rPr>
                <w:rFonts w:asciiTheme="minorEastAsia" w:hAnsiTheme="minorEastAsia"/>
                <w:sz w:val="24"/>
                <w:szCs w:val="24"/>
              </w:rPr>
            </w:pPr>
            <w:r>
              <w:rPr>
                <w:rFonts w:asciiTheme="minorEastAsia" w:hAnsiTheme="minorEastAsia" w:hint="eastAsia"/>
                <w:sz w:val="24"/>
                <w:szCs w:val="24"/>
              </w:rPr>
              <w:t>24V</w:t>
            </w:r>
          </w:p>
        </w:tc>
        <w:tc>
          <w:tcPr>
            <w:tcW w:w="3601" w:type="dxa"/>
            <w:vAlign w:val="center"/>
          </w:tcPr>
          <w:p w:rsidR="001539F6" w:rsidRDefault="00986C63">
            <w:pPr>
              <w:jc w:val="center"/>
              <w:rPr>
                <w:rFonts w:asciiTheme="minorEastAsia" w:hAnsiTheme="minorEastAsia"/>
                <w:sz w:val="24"/>
                <w:szCs w:val="24"/>
              </w:rPr>
            </w:pPr>
            <w:r>
              <w:rPr>
                <w:rFonts w:asciiTheme="minorEastAsia" w:hAnsiTheme="minorEastAsia" w:hint="eastAsia"/>
                <w:sz w:val="24"/>
                <w:szCs w:val="24"/>
              </w:rPr>
              <w:t>DI0</w:t>
            </w:r>
          </w:p>
        </w:tc>
      </w:tr>
      <w:tr w:rsidR="001539F6">
        <w:trPr>
          <w:trHeight w:hRule="exact" w:val="397"/>
          <w:jc w:val="center"/>
        </w:trPr>
        <w:tc>
          <w:tcPr>
            <w:tcW w:w="736" w:type="dxa"/>
          </w:tcPr>
          <w:p w:rsidR="001539F6" w:rsidRDefault="00986C63">
            <w:pPr>
              <w:jc w:val="center"/>
              <w:rPr>
                <w:rFonts w:asciiTheme="minorEastAsia" w:hAnsiTheme="minorEastAsia"/>
                <w:sz w:val="24"/>
                <w:szCs w:val="24"/>
              </w:rPr>
            </w:pPr>
            <w:r>
              <w:rPr>
                <w:rFonts w:asciiTheme="minorEastAsia" w:hAnsiTheme="minorEastAsia" w:hint="eastAsia"/>
                <w:sz w:val="24"/>
                <w:szCs w:val="24"/>
              </w:rPr>
              <w:t>2</w:t>
            </w:r>
          </w:p>
        </w:tc>
        <w:tc>
          <w:tcPr>
            <w:tcW w:w="2221" w:type="dxa"/>
            <w:vAlign w:val="center"/>
          </w:tcPr>
          <w:p w:rsidR="001539F6" w:rsidRDefault="00986C63">
            <w:pPr>
              <w:rPr>
                <w:rFonts w:asciiTheme="minorEastAsia" w:hAnsiTheme="minorEastAsia"/>
                <w:sz w:val="24"/>
                <w:szCs w:val="24"/>
              </w:rPr>
            </w:pPr>
            <w:r>
              <w:rPr>
                <w:rFonts w:asciiTheme="minorEastAsia" w:hAnsiTheme="minorEastAsia"/>
                <w:sz w:val="24"/>
                <w:szCs w:val="24"/>
              </w:rPr>
              <w:t>烟雾探测器</w:t>
            </w:r>
          </w:p>
        </w:tc>
        <w:tc>
          <w:tcPr>
            <w:tcW w:w="1457" w:type="dxa"/>
            <w:vAlign w:val="center"/>
          </w:tcPr>
          <w:p w:rsidR="001539F6" w:rsidRDefault="00986C63">
            <w:pPr>
              <w:jc w:val="center"/>
              <w:rPr>
                <w:rFonts w:asciiTheme="minorEastAsia" w:hAnsiTheme="minorEastAsia"/>
                <w:sz w:val="24"/>
                <w:szCs w:val="24"/>
              </w:rPr>
            </w:pPr>
            <w:r>
              <w:rPr>
                <w:rFonts w:asciiTheme="minorEastAsia" w:hAnsiTheme="minorEastAsia" w:hint="eastAsia"/>
                <w:sz w:val="24"/>
                <w:szCs w:val="24"/>
              </w:rPr>
              <w:t>24V</w:t>
            </w:r>
          </w:p>
        </w:tc>
        <w:tc>
          <w:tcPr>
            <w:tcW w:w="3601" w:type="dxa"/>
            <w:vAlign w:val="center"/>
          </w:tcPr>
          <w:p w:rsidR="001539F6" w:rsidRDefault="00986C63">
            <w:pPr>
              <w:jc w:val="center"/>
              <w:rPr>
                <w:rFonts w:asciiTheme="minorEastAsia" w:hAnsiTheme="minorEastAsia"/>
                <w:sz w:val="24"/>
                <w:szCs w:val="24"/>
              </w:rPr>
            </w:pPr>
            <w:r>
              <w:rPr>
                <w:rFonts w:asciiTheme="minorEastAsia" w:hAnsiTheme="minorEastAsia" w:hint="eastAsia"/>
                <w:sz w:val="24"/>
                <w:szCs w:val="24"/>
              </w:rPr>
              <w:t>DI1</w:t>
            </w:r>
          </w:p>
        </w:tc>
      </w:tr>
      <w:tr w:rsidR="001539F6">
        <w:trPr>
          <w:trHeight w:hRule="exact" w:val="397"/>
          <w:jc w:val="center"/>
        </w:trPr>
        <w:tc>
          <w:tcPr>
            <w:tcW w:w="736" w:type="dxa"/>
            <w:vAlign w:val="center"/>
          </w:tcPr>
          <w:p w:rsidR="001539F6" w:rsidRDefault="00986C63">
            <w:pPr>
              <w:jc w:val="center"/>
              <w:rPr>
                <w:rFonts w:asciiTheme="minorEastAsia" w:hAnsiTheme="minorEastAsia"/>
                <w:sz w:val="24"/>
                <w:szCs w:val="24"/>
              </w:rPr>
            </w:pPr>
            <w:r>
              <w:rPr>
                <w:rFonts w:asciiTheme="minorEastAsia" w:hAnsiTheme="minorEastAsia" w:hint="eastAsia"/>
                <w:sz w:val="24"/>
                <w:szCs w:val="24"/>
              </w:rPr>
              <w:t>4</w:t>
            </w:r>
          </w:p>
        </w:tc>
        <w:tc>
          <w:tcPr>
            <w:tcW w:w="2221" w:type="dxa"/>
            <w:vAlign w:val="center"/>
          </w:tcPr>
          <w:p w:rsidR="001539F6" w:rsidRDefault="00986C63">
            <w:pPr>
              <w:rPr>
                <w:rFonts w:asciiTheme="minorEastAsia" w:hAnsiTheme="minorEastAsia"/>
                <w:sz w:val="24"/>
                <w:szCs w:val="24"/>
              </w:rPr>
            </w:pPr>
            <w:r>
              <w:rPr>
                <w:rFonts w:asciiTheme="minorEastAsia" w:hAnsiTheme="minorEastAsia"/>
                <w:sz w:val="24"/>
                <w:szCs w:val="24"/>
              </w:rPr>
              <w:t>警示灯</w:t>
            </w:r>
          </w:p>
        </w:tc>
        <w:tc>
          <w:tcPr>
            <w:tcW w:w="1457" w:type="dxa"/>
            <w:vAlign w:val="center"/>
          </w:tcPr>
          <w:p w:rsidR="001539F6" w:rsidRDefault="00986C63">
            <w:pPr>
              <w:jc w:val="center"/>
              <w:rPr>
                <w:rFonts w:asciiTheme="minorEastAsia" w:hAnsiTheme="minorEastAsia"/>
                <w:sz w:val="24"/>
                <w:szCs w:val="24"/>
              </w:rPr>
            </w:pPr>
            <w:r>
              <w:rPr>
                <w:rFonts w:asciiTheme="minorEastAsia" w:hAnsiTheme="minorEastAsia"/>
                <w:sz w:val="24"/>
                <w:szCs w:val="24"/>
              </w:rPr>
              <w:t>12V</w:t>
            </w:r>
          </w:p>
        </w:tc>
        <w:tc>
          <w:tcPr>
            <w:tcW w:w="3601" w:type="dxa"/>
            <w:vAlign w:val="center"/>
          </w:tcPr>
          <w:p w:rsidR="001539F6" w:rsidRDefault="00986C63">
            <w:pPr>
              <w:jc w:val="center"/>
              <w:rPr>
                <w:rFonts w:asciiTheme="minorEastAsia" w:hAnsiTheme="minorEastAsia"/>
                <w:sz w:val="24"/>
                <w:szCs w:val="24"/>
              </w:rPr>
            </w:pPr>
            <w:r>
              <w:rPr>
                <w:rFonts w:asciiTheme="minorEastAsia" w:hAnsiTheme="minorEastAsia" w:hint="eastAsia"/>
                <w:sz w:val="24"/>
                <w:szCs w:val="24"/>
              </w:rPr>
              <w:t>1＃继电器，DO0</w:t>
            </w:r>
          </w:p>
        </w:tc>
      </w:tr>
      <w:tr w:rsidR="001539F6">
        <w:trPr>
          <w:trHeight w:hRule="exact" w:val="397"/>
          <w:jc w:val="center"/>
        </w:trPr>
        <w:tc>
          <w:tcPr>
            <w:tcW w:w="736" w:type="dxa"/>
            <w:vAlign w:val="center"/>
          </w:tcPr>
          <w:p w:rsidR="001539F6" w:rsidRDefault="00986C63">
            <w:pPr>
              <w:jc w:val="center"/>
              <w:rPr>
                <w:rFonts w:asciiTheme="minorEastAsia" w:hAnsiTheme="minorEastAsia"/>
                <w:sz w:val="24"/>
                <w:szCs w:val="24"/>
              </w:rPr>
            </w:pPr>
            <w:r>
              <w:rPr>
                <w:rFonts w:asciiTheme="minorEastAsia" w:hAnsiTheme="minorEastAsia" w:hint="eastAsia"/>
                <w:sz w:val="24"/>
                <w:szCs w:val="24"/>
              </w:rPr>
              <w:t>５</w:t>
            </w:r>
          </w:p>
        </w:tc>
        <w:tc>
          <w:tcPr>
            <w:tcW w:w="2221" w:type="dxa"/>
            <w:vAlign w:val="center"/>
          </w:tcPr>
          <w:p w:rsidR="001539F6" w:rsidRDefault="00986C63">
            <w:pPr>
              <w:rPr>
                <w:rFonts w:asciiTheme="minorEastAsia" w:hAnsiTheme="minorEastAsia"/>
                <w:sz w:val="24"/>
                <w:szCs w:val="24"/>
              </w:rPr>
            </w:pPr>
            <w:r>
              <w:rPr>
                <w:rFonts w:asciiTheme="minorEastAsia" w:hAnsiTheme="minorEastAsia"/>
                <w:sz w:val="24"/>
                <w:szCs w:val="24"/>
              </w:rPr>
              <w:t>风扇</w:t>
            </w:r>
          </w:p>
        </w:tc>
        <w:tc>
          <w:tcPr>
            <w:tcW w:w="1457" w:type="dxa"/>
            <w:vAlign w:val="center"/>
          </w:tcPr>
          <w:p w:rsidR="001539F6" w:rsidRDefault="00986C63">
            <w:pPr>
              <w:jc w:val="center"/>
              <w:rPr>
                <w:rFonts w:asciiTheme="minorEastAsia" w:hAnsiTheme="minorEastAsia"/>
                <w:sz w:val="24"/>
                <w:szCs w:val="24"/>
              </w:rPr>
            </w:pPr>
            <w:r>
              <w:rPr>
                <w:rFonts w:asciiTheme="minorEastAsia" w:hAnsiTheme="minorEastAsia"/>
                <w:sz w:val="24"/>
                <w:szCs w:val="24"/>
              </w:rPr>
              <w:t>12V</w:t>
            </w:r>
          </w:p>
        </w:tc>
        <w:tc>
          <w:tcPr>
            <w:tcW w:w="3601" w:type="dxa"/>
            <w:vAlign w:val="center"/>
          </w:tcPr>
          <w:p w:rsidR="001539F6" w:rsidRDefault="00986C63">
            <w:pPr>
              <w:jc w:val="center"/>
              <w:rPr>
                <w:rFonts w:asciiTheme="minorEastAsia" w:hAnsiTheme="minorEastAsia"/>
                <w:sz w:val="24"/>
                <w:szCs w:val="24"/>
              </w:rPr>
            </w:pPr>
            <w:r>
              <w:rPr>
                <w:rFonts w:asciiTheme="minorEastAsia" w:hAnsiTheme="minorEastAsia" w:hint="eastAsia"/>
                <w:sz w:val="24"/>
                <w:szCs w:val="24"/>
              </w:rPr>
              <w:t>2＃继电器，DO1</w:t>
            </w:r>
          </w:p>
        </w:tc>
      </w:tr>
      <w:tr w:rsidR="001539F6">
        <w:trPr>
          <w:trHeight w:hRule="exact" w:val="397"/>
          <w:jc w:val="center"/>
        </w:trPr>
        <w:tc>
          <w:tcPr>
            <w:tcW w:w="736" w:type="dxa"/>
            <w:vAlign w:val="center"/>
          </w:tcPr>
          <w:p w:rsidR="001539F6" w:rsidRDefault="00986C63">
            <w:pPr>
              <w:jc w:val="center"/>
              <w:rPr>
                <w:rFonts w:asciiTheme="minorEastAsia" w:hAnsiTheme="minorEastAsia"/>
                <w:sz w:val="24"/>
                <w:szCs w:val="24"/>
              </w:rPr>
            </w:pPr>
            <w:r>
              <w:rPr>
                <w:rFonts w:asciiTheme="minorEastAsia" w:hAnsiTheme="minorEastAsia" w:hint="eastAsia"/>
                <w:sz w:val="24"/>
                <w:szCs w:val="24"/>
              </w:rPr>
              <w:t>６</w:t>
            </w:r>
          </w:p>
        </w:tc>
        <w:tc>
          <w:tcPr>
            <w:tcW w:w="2221" w:type="dxa"/>
            <w:vAlign w:val="center"/>
          </w:tcPr>
          <w:p w:rsidR="001539F6" w:rsidRDefault="00986C63">
            <w:pPr>
              <w:rPr>
                <w:rFonts w:asciiTheme="minorEastAsia" w:hAnsiTheme="minorEastAsia"/>
                <w:sz w:val="24"/>
                <w:szCs w:val="24"/>
              </w:rPr>
            </w:pPr>
            <w:r>
              <w:rPr>
                <w:rFonts w:asciiTheme="minorEastAsia" w:hAnsiTheme="minorEastAsia"/>
                <w:sz w:val="24"/>
                <w:szCs w:val="24"/>
              </w:rPr>
              <w:t>照明灯</w:t>
            </w:r>
          </w:p>
        </w:tc>
        <w:tc>
          <w:tcPr>
            <w:tcW w:w="1457" w:type="dxa"/>
            <w:vAlign w:val="center"/>
          </w:tcPr>
          <w:p w:rsidR="001539F6" w:rsidRDefault="00986C63">
            <w:pPr>
              <w:jc w:val="center"/>
              <w:rPr>
                <w:rFonts w:asciiTheme="minorEastAsia" w:hAnsiTheme="minorEastAsia"/>
                <w:sz w:val="24"/>
                <w:szCs w:val="24"/>
              </w:rPr>
            </w:pPr>
            <w:r>
              <w:rPr>
                <w:rFonts w:asciiTheme="minorEastAsia" w:hAnsiTheme="minorEastAsia"/>
                <w:sz w:val="24"/>
                <w:szCs w:val="24"/>
              </w:rPr>
              <w:t>12V</w:t>
            </w:r>
          </w:p>
        </w:tc>
        <w:tc>
          <w:tcPr>
            <w:tcW w:w="3601" w:type="dxa"/>
            <w:vAlign w:val="center"/>
          </w:tcPr>
          <w:p w:rsidR="001539F6" w:rsidRDefault="00986C63">
            <w:pPr>
              <w:jc w:val="center"/>
              <w:rPr>
                <w:rFonts w:asciiTheme="minorEastAsia" w:hAnsiTheme="minorEastAsia"/>
                <w:sz w:val="24"/>
                <w:szCs w:val="24"/>
              </w:rPr>
            </w:pPr>
            <w:r>
              <w:rPr>
                <w:rFonts w:asciiTheme="minorEastAsia" w:hAnsiTheme="minorEastAsia" w:hint="eastAsia"/>
                <w:sz w:val="24"/>
                <w:szCs w:val="24"/>
              </w:rPr>
              <w:t>3＃继电器，DO2</w:t>
            </w:r>
          </w:p>
        </w:tc>
      </w:tr>
    </w:tbl>
    <w:p w:rsidR="001539F6" w:rsidRDefault="00986C63">
      <w:pPr>
        <w:spacing w:line="560" w:lineRule="exact"/>
        <w:jc w:val="left"/>
        <w:rPr>
          <w:rFonts w:ascii="仿宋_GB2312" w:eastAsia="仿宋_GB2312" w:hAnsi="仿宋"/>
          <w:sz w:val="30"/>
          <w:szCs w:val="30"/>
        </w:rPr>
      </w:pPr>
      <w:r>
        <w:rPr>
          <w:rFonts w:ascii="仿宋_GB2312" w:eastAsia="仿宋_GB2312" w:hAnsi="仿宋" w:hint="eastAsia"/>
          <w:sz w:val="30"/>
          <w:szCs w:val="30"/>
        </w:rPr>
        <w:t>（</w:t>
      </w:r>
      <w:r>
        <w:rPr>
          <w:rFonts w:ascii="仿宋_GB2312" w:eastAsia="仿宋_GB2312" w:hAnsi="仿宋"/>
          <w:sz w:val="30"/>
          <w:szCs w:val="30"/>
        </w:rPr>
        <w:t>2）模拟量传感器的连接</w:t>
      </w:r>
    </w:p>
    <w:p w:rsidR="001539F6" w:rsidRDefault="00986C63">
      <w:pPr>
        <w:spacing w:line="560" w:lineRule="exact"/>
        <w:ind w:firstLine="420"/>
        <w:jc w:val="left"/>
        <w:rPr>
          <w:rFonts w:ascii="仿宋_GB2312" w:eastAsia="仿宋_GB2312" w:hAnsi="仿宋"/>
          <w:sz w:val="30"/>
          <w:szCs w:val="30"/>
        </w:rPr>
      </w:pPr>
      <w:r>
        <w:rPr>
          <w:rFonts w:ascii="仿宋_GB2312" w:eastAsia="仿宋_GB2312" w:hAnsi="仿宋" w:hint="eastAsia"/>
          <w:sz w:val="30"/>
          <w:szCs w:val="30"/>
        </w:rPr>
        <w:t>将下表中的各类模拟类传感器正确进行供电，并连接至“四输</w:t>
      </w:r>
      <w:r>
        <w:rPr>
          <w:rFonts w:ascii="仿宋_GB2312" w:eastAsia="仿宋_GB2312" w:hAnsi="仿宋"/>
          <w:sz w:val="30"/>
          <w:szCs w:val="30"/>
        </w:rPr>
        <w:t>入模拟量ZigBee模块</w:t>
      </w:r>
      <w:r>
        <w:rPr>
          <w:rFonts w:ascii="仿宋_GB2312" w:eastAsia="仿宋_GB2312" w:hAnsi="仿宋" w:hint="eastAsia"/>
          <w:sz w:val="30"/>
          <w:szCs w:val="30"/>
        </w:rPr>
        <w:t>”的信号端子上。</w:t>
      </w:r>
    </w:p>
    <w:p w:rsidR="001539F6" w:rsidRDefault="00986C63">
      <w:pPr>
        <w:spacing w:line="360" w:lineRule="auto"/>
        <w:ind w:firstLineChars="200" w:firstLine="482"/>
        <w:jc w:val="center"/>
        <w:rPr>
          <w:rFonts w:asciiTheme="minorEastAsia" w:hAnsiTheme="minorEastAsia"/>
          <w:sz w:val="30"/>
          <w:szCs w:val="30"/>
        </w:rPr>
      </w:pPr>
      <w:r>
        <w:rPr>
          <w:rFonts w:asciiTheme="minorEastAsia" w:hAnsiTheme="minorEastAsia"/>
          <w:b/>
          <w:sz w:val="24"/>
          <w:szCs w:val="24"/>
        </w:rPr>
        <w:t xml:space="preserve">表1-2 </w:t>
      </w:r>
      <w:r>
        <w:rPr>
          <w:rFonts w:asciiTheme="minorEastAsia" w:hAnsiTheme="minorEastAsia" w:hint="eastAsia"/>
          <w:b/>
          <w:sz w:val="24"/>
          <w:szCs w:val="24"/>
        </w:rPr>
        <w:t>四输</w:t>
      </w:r>
      <w:r>
        <w:rPr>
          <w:rFonts w:asciiTheme="minorEastAsia" w:hAnsiTheme="minorEastAsia"/>
          <w:b/>
          <w:sz w:val="24"/>
          <w:szCs w:val="24"/>
        </w:rPr>
        <w:t>入模拟量ZigBee模块</w:t>
      </w:r>
      <w:r>
        <w:rPr>
          <w:rFonts w:asciiTheme="minorEastAsia" w:hAnsiTheme="minorEastAsia" w:hint="eastAsia"/>
          <w:b/>
          <w:sz w:val="24"/>
          <w:szCs w:val="24"/>
        </w:rPr>
        <w:t>连接</w:t>
      </w:r>
    </w:p>
    <w:tbl>
      <w:tblPr>
        <w:tblW w:w="8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
        <w:gridCol w:w="2196"/>
        <w:gridCol w:w="1952"/>
        <w:gridCol w:w="3154"/>
      </w:tblGrid>
      <w:tr w:rsidR="001539F6">
        <w:trPr>
          <w:trHeight w:val="373"/>
          <w:jc w:val="center"/>
        </w:trPr>
        <w:tc>
          <w:tcPr>
            <w:tcW w:w="728" w:type="dxa"/>
          </w:tcPr>
          <w:p w:rsidR="001539F6" w:rsidRDefault="00986C63">
            <w:pPr>
              <w:jc w:val="center"/>
              <w:rPr>
                <w:rFonts w:asciiTheme="minorEastAsia" w:hAnsiTheme="minorEastAsia"/>
                <w:b/>
                <w:sz w:val="24"/>
                <w:szCs w:val="24"/>
              </w:rPr>
            </w:pPr>
            <w:r>
              <w:rPr>
                <w:rFonts w:asciiTheme="minorEastAsia" w:hAnsiTheme="minorEastAsia" w:hint="eastAsia"/>
                <w:b/>
                <w:sz w:val="24"/>
                <w:szCs w:val="24"/>
              </w:rPr>
              <w:t>序号</w:t>
            </w:r>
          </w:p>
        </w:tc>
        <w:tc>
          <w:tcPr>
            <w:tcW w:w="2196" w:type="dxa"/>
          </w:tcPr>
          <w:p w:rsidR="001539F6" w:rsidRDefault="00986C63">
            <w:pPr>
              <w:jc w:val="center"/>
              <w:rPr>
                <w:rFonts w:asciiTheme="minorEastAsia" w:hAnsiTheme="minorEastAsia"/>
                <w:b/>
                <w:sz w:val="24"/>
                <w:szCs w:val="24"/>
              </w:rPr>
            </w:pPr>
            <w:r>
              <w:rPr>
                <w:rFonts w:asciiTheme="minorEastAsia" w:hAnsiTheme="minorEastAsia" w:hint="eastAsia"/>
                <w:b/>
                <w:sz w:val="24"/>
                <w:szCs w:val="24"/>
              </w:rPr>
              <w:t>传感器名称</w:t>
            </w:r>
          </w:p>
        </w:tc>
        <w:tc>
          <w:tcPr>
            <w:tcW w:w="1952" w:type="dxa"/>
          </w:tcPr>
          <w:p w:rsidR="001539F6" w:rsidRDefault="00986C63">
            <w:pPr>
              <w:jc w:val="center"/>
              <w:rPr>
                <w:rFonts w:asciiTheme="minorEastAsia" w:hAnsiTheme="minorEastAsia"/>
                <w:b/>
                <w:sz w:val="24"/>
                <w:szCs w:val="24"/>
              </w:rPr>
            </w:pPr>
            <w:r>
              <w:rPr>
                <w:rFonts w:asciiTheme="minorEastAsia" w:hAnsiTheme="minorEastAsia" w:hint="eastAsia"/>
                <w:b/>
                <w:sz w:val="24"/>
                <w:szCs w:val="24"/>
              </w:rPr>
              <w:t>供电电压</w:t>
            </w:r>
          </w:p>
        </w:tc>
        <w:tc>
          <w:tcPr>
            <w:tcW w:w="3154" w:type="dxa"/>
          </w:tcPr>
          <w:p w:rsidR="001539F6" w:rsidRDefault="00986C63">
            <w:pPr>
              <w:jc w:val="center"/>
              <w:rPr>
                <w:rFonts w:asciiTheme="minorEastAsia" w:hAnsiTheme="minorEastAsia"/>
                <w:b/>
                <w:sz w:val="24"/>
                <w:szCs w:val="24"/>
              </w:rPr>
            </w:pPr>
            <w:r>
              <w:rPr>
                <w:rFonts w:asciiTheme="minorEastAsia" w:hAnsiTheme="minorEastAsia" w:hint="eastAsia"/>
                <w:b/>
                <w:sz w:val="24"/>
                <w:szCs w:val="24"/>
              </w:rPr>
              <w:t>四输入模拟量数据采集模块</w:t>
            </w:r>
          </w:p>
        </w:tc>
      </w:tr>
      <w:tr w:rsidR="001539F6">
        <w:trPr>
          <w:trHeight w:val="373"/>
          <w:jc w:val="center"/>
        </w:trPr>
        <w:tc>
          <w:tcPr>
            <w:tcW w:w="728" w:type="dxa"/>
          </w:tcPr>
          <w:p w:rsidR="001539F6" w:rsidRDefault="00986C63">
            <w:pPr>
              <w:jc w:val="center"/>
              <w:rPr>
                <w:rFonts w:asciiTheme="minorEastAsia" w:hAnsiTheme="minorEastAsia"/>
                <w:sz w:val="24"/>
                <w:szCs w:val="24"/>
              </w:rPr>
            </w:pPr>
            <w:r>
              <w:rPr>
                <w:rFonts w:asciiTheme="minorEastAsia" w:hAnsiTheme="minorEastAsia" w:hint="eastAsia"/>
                <w:sz w:val="24"/>
                <w:szCs w:val="24"/>
              </w:rPr>
              <w:t>1</w:t>
            </w:r>
          </w:p>
        </w:tc>
        <w:tc>
          <w:tcPr>
            <w:tcW w:w="2196" w:type="dxa"/>
            <w:vAlign w:val="center"/>
          </w:tcPr>
          <w:p w:rsidR="001539F6" w:rsidRDefault="00986C63">
            <w:pPr>
              <w:rPr>
                <w:rFonts w:asciiTheme="minorEastAsia" w:hAnsiTheme="minorEastAsia"/>
                <w:sz w:val="24"/>
                <w:szCs w:val="24"/>
              </w:rPr>
            </w:pPr>
            <w:r>
              <w:rPr>
                <w:rFonts w:asciiTheme="minorEastAsia" w:hAnsiTheme="minorEastAsia" w:hint="eastAsia"/>
                <w:sz w:val="24"/>
                <w:szCs w:val="24"/>
              </w:rPr>
              <w:t>光照传感器</w:t>
            </w:r>
          </w:p>
        </w:tc>
        <w:tc>
          <w:tcPr>
            <w:tcW w:w="1952" w:type="dxa"/>
            <w:vAlign w:val="center"/>
          </w:tcPr>
          <w:p w:rsidR="001539F6" w:rsidRDefault="00986C63">
            <w:pPr>
              <w:jc w:val="center"/>
              <w:rPr>
                <w:rFonts w:asciiTheme="minorEastAsia" w:hAnsiTheme="minorEastAsia"/>
                <w:sz w:val="24"/>
                <w:szCs w:val="24"/>
              </w:rPr>
            </w:pPr>
            <w:r>
              <w:rPr>
                <w:rFonts w:asciiTheme="minorEastAsia" w:hAnsiTheme="minorEastAsia" w:hint="eastAsia"/>
                <w:sz w:val="24"/>
                <w:szCs w:val="24"/>
              </w:rPr>
              <w:t>24V</w:t>
            </w:r>
          </w:p>
        </w:tc>
        <w:tc>
          <w:tcPr>
            <w:tcW w:w="3154" w:type="dxa"/>
            <w:vAlign w:val="center"/>
          </w:tcPr>
          <w:p w:rsidR="001539F6" w:rsidRDefault="00986C63">
            <w:pPr>
              <w:rPr>
                <w:rFonts w:asciiTheme="minorEastAsia" w:hAnsiTheme="minorEastAsia"/>
                <w:sz w:val="24"/>
                <w:szCs w:val="24"/>
              </w:rPr>
            </w:pPr>
            <w:r>
              <w:rPr>
                <w:rFonts w:asciiTheme="minorEastAsia" w:hAnsiTheme="minorEastAsia"/>
                <w:sz w:val="24"/>
                <w:szCs w:val="24"/>
              </w:rPr>
              <w:t>IN3</w:t>
            </w:r>
          </w:p>
        </w:tc>
      </w:tr>
      <w:tr w:rsidR="001539F6">
        <w:trPr>
          <w:trHeight w:val="382"/>
          <w:jc w:val="center"/>
        </w:trPr>
        <w:tc>
          <w:tcPr>
            <w:tcW w:w="728" w:type="dxa"/>
          </w:tcPr>
          <w:p w:rsidR="001539F6" w:rsidRDefault="00986C63">
            <w:pPr>
              <w:jc w:val="center"/>
              <w:rPr>
                <w:rFonts w:asciiTheme="minorEastAsia" w:hAnsiTheme="minorEastAsia"/>
                <w:sz w:val="24"/>
                <w:szCs w:val="24"/>
              </w:rPr>
            </w:pPr>
            <w:r>
              <w:rPr>
                <w:rFonts w:asciiTheme="minorEastAsia" w:hAnsiTheme="minorEastAsia" w:hint="eastAsia"/>
                <w:sz w:val="24"/>
                <w:szCs w:val="24"/>
              </w:rPr>
              <w:lastRenderedPageBreak/>
              <w:t>2</w:t>
            </w:r>
          </w:p>
        </w:tc>
        <w:tc>
          <w:tcPr>
            <w:tcW w:w="2196" w:type="dxa"/>
            <w:vAlign w:val="center"/>
          </w:tcPr>
          <w:p w:rsidR="001539F6" w:rsidRDefault="00986C63">
            <w:pPr>
              <w:rPr>
                <w:rFonts w:asciiTheme="minorEastAsia" w:hAnsiTheme="minorEastAsia"/>
                <w:sz w:val="24"/>
                <w:szCs w:val="24"/>
              </w:rPr>
            </w:pPr>
            <w:r>
              <w:rPr>
                <w:rFonts w:asciiTheme="minorEastAsia" w:hAnsiTheme="minorEastAsia" w:hint="eastAsia"/>
                <w:sz w:val="24"/>
                <w:szCs w:val="24"/>
              </w:rPr>
              <w:t>温湿度传感器</w:t>
            </w:r>
          </w:p>
        </w:tc>
        <w:tc>
          <w:tcPr>
            <w:tcW w:w="1952" w:type="dxa"/>
            <w:vAlign w:val="center"/>
          </w:tcPr>
          <w:p w:rsidR="001539F6" w:rsidRDefault="00986C63">
            <w:pPr>
              <w:jc w:val="center"/>
              <w:rPr>
                <w:rFonts w:asciiTheme="minorEastAsia" w:hAnsiTheme="minorEastAsia"/>
                <w:sz w:val="24"/>
                <w:szCs w:val="24"/>
              </w:rPr>
            </w:pPr>
            <w:r>
              <w:rPr>
                <w:rFonts w:asciiTheme="minorEastAsia" w:hAnsiTheme="minorEastAsia" w:hint="eastAsia"/>
                <w:sz w:val="24"/>
                <w:szCs w:val="24"/>
              </w:rPr>
              <w:t>24V</w:t>
            </w:r>
          </w:p>
        </w:tc>
        <w:tc>
          <w:tcPr>
            <w:tcW w:w="3154" w:type="dxa"/>
            <w:vAlign w:val="center"/>
          </w:tcPr>
          <w:p w:rsidR="001539F6" w:rsidRDefault="00986C63">
            <w:pPr>
              <w:rPr>
                <w:rFonts w:asciiTheme="minorEastAsia" w:hAnsiTheme="minorEastAsia"/>
                <w:sz w:val="24"/>
                <w:szCs w:val="24"/>
              </w:rPr>
            </w:pPr>
            <w:r>
              <w:rPr>
                <w:rFonts w:asciiTheme="minorEastAsia" w:hAnsiTheme="minorEastAsia"/>
                <w:sz w:val="24"/>
                <w:szCs w:val="24"/>
              </w:rPr>
              <w:t>温度：</w:t>
            </w:r>
            <w:r>
              <w:rPr>
                <w:rFonts w:asciiTheme="minorEastAsia" w:hAnsiTheme="minorEastAsia" w:hint="eastAsia"/>
                <w:sz w:val="24"/>
                <w:szCs w:val="24"/>
              </w:rPr>
              <w:t>IN2；</w:t>
            </w:r>
            <w:r>
              <w:rPr>
                <w:rFonts w:asciiTheme="minorEastAsia" w:hAnsiTheme="minorEastAsia"/>
                <w:sz w:val="24"/>
                <w:szCs w:val="24"/>
              </w:rPr>
              <w:t>湿度：</w:t>
            </w:r>
            <w:r>
              <w:rPr>
                <w:rFonts w:asciiTheme="minorEastAsia" w:hAnsiTheme="minorEastAsia" w:hint="eastAsia"/>
                <w:sz w:val="24"/>
                <w:szCs w:val="24"/>
              </w:rPr>
              <w:t>IN1；</w:t>
            </w:r>
          </w:p>
        </w:tc>
      </w:tr>
    </w:tbl>
    <w:p w:rsidR="001539F6" w:rsidRDefault="00986C63">
      <w:pPr>
        <w:spacing w:line="560" w:lineRule="exact"/>
        <w:rPr>
          <w:rFonts w:ascii="仿宋_GB2312" w:eastAsia="仿宋_GB2312" w:hAnsi="仿宋"/>
          <w:sz w:val="30"/>
          <w:szCs w:val="30"/>
        </w:rPr>
      </w:pPr>
      <w:r>
        <w:rPr>
          <w:rFonts w:ascii="仿宋_GB2312" w:eastAsia="仿宋_GB2312" w:hAnsi="仿宋"/>
          <w:sz w:val="30"/>
          <w:szCs w:val="30"/>
        </w:rPr>
        <w:t>（3）</w:t>
      </w:r>
      <w:r>
        <w:rPr>
          <w:rFonts w:ascii="仿宋_GB2312" w:eastAsia="仿宋_GB2312" w:hAnsi="仿宋" w:hint="eastAsia"/>
          <w:sz w:val="30"/>
          <w:szCs w:val="30"/>
        </w:rPr>
        <w:t>气象检测相关</w:t>
      </w:r>
      <w:r>
        <w:rPr>
          <w:rFonts w:ascii="仿宋_GB2312" w:eastAsia="仿宋_GB2312" w:hAnsi="仿宋"/>
          <w:sz w:val="30"/>
          <w:szCs w:val="30"/>
        </w:rPr>
        <w:t>传感器与输出设备连接</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将表</w:t>
      </w:r>
      <w:r>
        <w:rPr>
          <w:rFonts w:ascii="Arial Narrow" w:eastAsia="仿宋_GB2312" w:hAnsi="Arial Narrow" w:cs="Arial"/>
          <w:sz w:val="30"/>
          <w:szCs w:val="30"/>
        </w:rPr>
        <w:t>1-3</w:t>
      </w:r>
      <w:r>
        <w:rPr>
          <w:rFonts w:ascii="Arial Narrow" w:eastAsia="仿宋_GB2312" w:hAnsi="Arial Narrow" w:cs="Arial"/>
          <w:sz w:val="30"/>
          <w:szCs w:val="30"/>
        </w:rPr>
        <w:t>所给的各类传感器正确</w:t>
      </w:r>
      <w:r>
        <w:rPr>
          <w:rFonts w:ascii="Arial Narrow" w:eastAsia="仿宋_GB2312" w:hAnsi="Arial Narrow" w:cs="Arial" w:hint="eastAsia"/>
          <w:sz w:val="30"/>
          <w:szCs w:val="30"/>
        </w:rPr>
        <w:t>进行供电，并连接至“各</w:t>
      </w:r>
      <w:r>
        <w:rPr>
          <w:rFonts w:ascii="Arial Narrow" w:eastAsia="仿宋_GB2312" w:hAnsi="Arial Narrow" w:cs="Arial"/>
          <w:sz w:val="30"/>
          <w:szCs w:val="30"/>
        </w:rPr>
        <w:t>ZigBee</w:t>
      </w:r>
      <w:r>
        <w:rPr>
          <w:rFonts w:ascii="Arial Narrow" w:eastAsia="仿宋_GB2312" w:hAnsi="Arial Narrow" w:cs="Arial"/>
          <w:sz w:val="30"/>
          <w:szCs w:val="30"/>
        </w:rPr>
        <w:t>模块</w:t>
      </w:r>
      <w:r>
        <w:rPr>
          <w:rFonts w:ascii="Arial Narrow" w:eastAsia="仿宋_GB2312" w:hAnsi="Arial Narrow" w:cs="Arial" w:hint="eastAsia"/>
          <w:sz w:val="30"/>
          <w:szCs w:val="30"/>
        </w:rPr>
        <w:t>”的信号端子上。</w:t>
      </w:r>
    </w:p>
    <w:p w:rsidR="001539F6" w:rsidRDefault="00986C63">
      <w:pPr>
        <w:spacing w:line="360" w:lineRule="auto"/>
        <w:ind w:firstLineChars="200" w:firstLine="482"/>
        <w:jc w:val="center"/>
        <w:rPr>
          <w:rFonts w:asciiTheme="minorEastAsia" w:hAnsiTheme="minorEastAsia"/>
          <w:b/>
          <w:sz w:val="24"/>
          <w:szCs w:val="24"/>
        </w:rPr>
      </w:pPr>
      <w:r>
        <w:rPr>
          <w:rFonts w:asciiTheme="minorEastAsia" w:hAnsiTheme="minorEastAsia"/>
          <w:b/>
          <w:sz w:val="24"/>
          <w:szCs w:val="24"/>
        </w:rPr>
        <w:t xml:space="preserve">表1-3 </w:t>
      </w:r>
      <w:r>
        <w:rPr>
          <w:rFonts w:asciiTheme="minorEastAsia" w:hAnsiTheme="minorEastAsia" w:hint="eastAsia"/>
          <w:b/>
          <w:sz w:val="24"/>
          <w:szCs w:val="24"/>
        </w:rPr>
        <w:t>各</w:t>
      </w:r>
      <w:r>
        <w:rPr>
          <w:rFonts w:asciiTheme="minorEastAsia" w:hAnsiTheme="minorEastAsia"/>
          <w:b/>
          <w:sz w:val="24"/>
          <w:szCs w:val="24"/>
        </w:rPr>
        <w:t>ZigBee模块连接</w:t>
      </w:r>
    </w:p>
    <w:tbl>
      <w:tblPr>
        <w:tblW w:w="8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2252"/>
        <w:gridCol w:w="2023"/>
        <w:gridCol w:w="3053"/>
      </w:tblGrid>
      <w:tr w:rsidR="001539F6">
        <w:trPr>
          <w:trHeight w:hRule="exact" w:val="397"/>
          <w:jc w:val="center"/>
        </w:trPr>
        <w:tc>
          <w:tcPr>
            <w:tcW w:w="789" w:type="dxa"/>
          </w:tcPr>
          <w:p w:rsidR="001539F6" w:rsidRDefault="00986C63">
            <w:pPr>
              <w:jc w:val="center"/>
              <w:rPr>
                <w:rFonts w:asciiTheme="minorEastAsia" w:hAnsiTheme="minorEastAsia"/>
                <w:b/>
                <w:sz w:val="24"/>
                <w:szCs w:val="24"/>
              </w:rPr>
            </w:pPr>
            <w:r>
              <w:rPr>
                <w:rFonts w:asciiTheme="minorEastAsia" w:hAnsiTheme="minorEastAsia" w:hint="eastAsia"/>
                <w:b/>
                <w:sz w:val="24"/>
                <w:szCs w:val="24"/>
              </w:rPr>
              <w:t>序号</w:t>
            </w:r>
          </w:p>
        </w:tc>
        <w:tc>
          <w:tcPr>
            <w:tcW w:w="2252" w:type="dxa"/>
          </w:tcPr>
          <w:p w:rsidR="001539F6" w:rsidRDefault="00986C63">
            <w:pPr>
              <w:jc w:val="center"/>
              <w:rPr>
                <w:rFonts w:asciiTheme="minorEastAsia" w:hAnsiTheme="minorEastAsia"/>
                <w:b/>
                <w:sz w:val="24"/>
                <w:szCs w:val="24"/>
              </w:rPr>
            </w:pPr>
            <w:r>
              <w:rPr>
                <w:rFonts w:asciiTheme="minorEastAsia" w:hAnsiTheme="minorEastAsia" w:hint="eastAsia"/>
                <w:b/>
                <w:sz w:val="24"/>
                <w:szCs w:val="24"/>
              </w:rPr>
              <w:t>传感器名称</w:t>
            </w:r>
          </w:p>
        </w:tc>
        <w:tc>
          <w:tcPr>
            <w:tcW w:w="2023" w:type="dxa"/>
          </w:tcPr>
          <w:p w:rsidR="001539F6" w:rsidRDefault="00986C63">
            <w:pPr>
              <w:jc w:val="center"/>
              <w:rPr>
                <w:rFonts w:asciiTheme="minorEastAsia" w:hAnsiTheme="minorEastAsia"/>
                <w:b/>
                <w:sz w:val="24"/>
                <w:szCs w:val="24"/>
              </w:rPr>
            </w:pPr>
            <w:r>
              <w:rPr>
                <w:rFonts w:asciiTheme="minorEastAsia" w:hAnsiTheme="minorEastAsia" w:hint="eastAsia"/>
                <w:b/>
                <w:sz w:val="24"/>
                <w:szCs w:val="24"/>
              </w:rPr>
              <w:t>供电电压</w:t>
            </w:r>
          </w:p>
        </w:tc>
        <w:tc>
          <w:tcPr>
            <w:tcW w:w="3053" w:type="dxa"/>
          </w:tcPr>
          <w:p w:rsidR="001539F6" w:rsidRDefault="00986C63">
            <w:pPr>
              <w:jc w:val="center"/>
              <w:rPr>
                <w:rFonts w:asciiTheme="minorEastAsia" w:hAnsiTheme="minorEastAsia"/>
                <w:b/>
                <w:sz w:val="24"/>
                <w:szCs w:val="24"/>
              </w:rPr>
            </w:pPr>
            <w:r>
              <w:rPr>
                <w:rFonts w:asciiTheme="minorEastAsia" w:hAnsiTheme="minorEastAsia" w:hint="eastAsia"/>
                <w:b/>
                <w:sz w:val="24"/>
                <w:szCs w:val="24"/>
              </w:rPr>
              <w:t>四输入模拟量数据采集模块</w:t>
            </w:r>
          </w:p>
        </w:tc>
      </w:tr>
      <w:tr w:rsidR="001539F6">
        <w:trPr>
          <w:trHeight w:hRule="exact" w:val="396"/>
          <w:jc w:val="center"/>
        </w:trPr>
        <w:tc>
          <w:tcPr>
            <w:tcW w:w="789" w:type="dxa"/>
          </w:tcPr>
          <w:p w:rsidR="001539F6" w:rsidRDefault="00986C63">
            <w:pPr>
              <w:jc w:val="center"/>
              <w:rPr>
                <w:rFonts w:asciiTheme="minorEastAsia" w:hAnsiTheme="minorEastAsia"/>
                <w:sz w:val="24"/>
                <w:szCs w:val="24"/>
              </w:rPr>
            </w:pPr>
            <w:r>
              <w:rPr>
                <w:rFonts w:asciiTheme="minorEastAsia" w:hAnsiTheme="minorEastAsia" w:hint="eastAsia"/>
                <w:sz w:val="24"/>
                <w:szCs w:val="24"/>
              </w:rPr>
              <w:t>1</w:t>
            </w:r>
          </w:p>
        </w:tc>
        <w:tc>
          <w:tcPr>
            <w:tcW w:w="2252" w:type="dxa"/>
            <w:vAlign w:val="center"/>
          </w:tcPr>
          <w:p w:rsidR="001539F6" w:rsidRDefault="00986C63">
            <w:pPr>
              <w:rPr>
                <w:rFonts w:asciiTheme="minorEastAsia" w:hAnsiTheme="minorEastAsia"/>
                <w:sz w:val="24"/>
                <w:szCs w:val="24"/>
              </w:rPr>
            </w:pPr>
            <w:r>
              <w:rPr>
                <w:rFonts w:asciiTheme="minorEastAsia" w:hAnsiTheme="minorEastAsia" w:hint="eastAsia"/>
                <w:sz w:val="24"/>
                <w:szCs w:val="24"/>
              </w:rPr>
              <w:t>空气质量传感器</w:t>
            </w:r>
          </w:p>
        </w:tc>
        <w:tc>
          <w:tcPr>
            <w:tcW w:w="2023" w:type="dxa"/>
            <w:vAlign w:val="center"/>
          </w:tcPr>
          <w:p w:rsidR="001539F6" w:rsidRDefault="00986C63">
            <w:pPr>
              <w:jc w:val="center"/>
              <w:rPr>
                <w:rFonts w:asciiTheme="minorEastAsia" w:hAnsiTheme="minorEastAsia"/>
                <w:sz w:val="24"/>
                <w:szCs w:val="24"/>
              </w:rPr>
            </w:pPr>
            <w:r>
              <w:rPr>
                <w:rFonts w:asciiTheme="minorEastAsia" w:hAnsiTheme="minorEastAsia" w:hint="eastAsia"/>
                <w:sz w:val="24"/>
                <w:szCs w:val="24"/>
              </w:rPr>
              <w:t>5V</w:t>
            </w:r>
            <w:r>
              <w:rPr>
                <w:rFonts w:asciiTheme="minorEastAsia" w:hAnsiTheme="minorEastAsia"/>
                <w:sz w:val="24"/>
                <w:szCs w:val="24"/>
              </w:rPr>
              <w:t>、</w:t>
            </w:r>
            <w:r>
              <w:rPr>
                <w:rFonts w:asciiTheme="minorEastAsia" w:hAnsiTheme="minorEastAsia" w:hint="eastAsia"/>
                <w:sz w:val="24"/>
                <w:szCs w:val="24"/>
              </w:rPr>
              <w:t>24V</w:t>
            </w:r>
          </w:p>
        </w:tc>
        <w:tc>
          <w:tcPr>
            <w:tcW w:w="3053" w:type="dxa"/>
            <w:vAlign w:val="center"/>
          </w:tcPr>
          <w:p w:rsidR="001539F6" w:rsidRDefault="00986C63">
            <w:pPr>
              <w:jc w:val="center"/>
              <w:rPr>
                <w:rFonts w:asciiTheme="minorEastAsia" w:hAnsiTheme="minorEastAsia"/>
                <w:sz w:val="24"/>
                <w:szCs w:val="24"/>
              </w:rPr>
            </w:pPr>
            <w:r>
              <w:rPr>
                <w:rFonts w:asciiTheme="minorEastAsia" w:hAnsiTheme="minorEastAsia" w:hint="eastAsia"/>
                <w:sz w:val="24"/>
                <w:szCs w:val="24"/>
              </w:rPr>
              <w:t>四输</w:t>
            </w:r>
            <w:r>
              <w:rPr>
                <w:rFonts w:asciiTheme="minorEastAsia" w:hAnsiTheme="minorEastAsia"/>
                <w:sz w:val="24"/>
                <w:szCs w:val="24"/>
              </w:rPr>
              <w:t>入模拟量通讯模块：IN1</w:t>
            </w:r>
          </w:p>
        </w:tc>
      </w:tr>
      <w:tr w:rsidR="001539F6">
        <w:trPr>
          <w:trHeight w:hRule="exact" w:val="397"/>
          <w:jc w:val="center"/>
        </w:trPr>
        <w:tc>
          <w:tcPr>
            <w:tcW w:w="789" w:type="dxa"/>
          </w:tcPr>
          <w:p w:rsidR="001539F6" w:rsidRDefault="00986C63">
            <w:pPr>
              <w:jc w:val="center"/>
              <w:rPr>
                <w:rFonts w:asciiTheme="minorEastAsia" w:hAnsiTheme="minorEastAsia"/>
                <w:sz w:val="24"/>
                <w:szCs w:val="24"/>
              </w:rPr>
            </w:pPr>
            <w:r>
              <w:rPr>
                <w:rFonts w:asciiTheme="minorEastAsia" w:hAnsiTheme="minorEastAsia" w:hint="eastAsia"/>
                <w:sz w:val="24"/>
                <w:szCs w:val="24"/>
              </w:rPr>
              <w:t>2</w:t>
            </w:r>
          </w:p>
        </w:tc>
        <w:tc>
          <w:tcPr>
            <w:tcW w:w="2252" w:type="dxa"/>
            <w:vAlign w:val="center"/>
          </w:tcPr>
          <w:p w:rsidR="001539F6" w:rsidRDefault="00986C63">
            <w:pPr>
              <w:rPr>
                <w:rFonts w:asciiTheme="minorEastAsia" w:hAnsiTheme="minorEastAsia"/>
                <w:sz w:val="24"/>
                <w:szCs w:val="24"/>
              </w:rPr>
            </w:pPr>
            <w:r>
              <w:rPr>
                <w:rFonts w:asciiTheme="minorEastAsia" w:hAnsiTheme="minorEastAsia" w:hint="eastAsia"/>
                <w:sz w:val="24"/>
                <w:szCs w:val="24"/>
              </w:rPr>
              <w:t>风速传感器</w:t>
            </w:r>
          </w:p>
        </w:tc>
        <w:tc>
          <w:tcPr>
            <w:tcW w:w="2023" w:type="dxa"/>
            <w:vAlign w:val="center"/>
          </w:tcPr>
          <w:p w:rsidR="001539F6" w:rsidRDefault="00986C63">
            <w:pPr>
              <w:jc w:val="center"/>
              <w:rPr>
                <w:rFonts w:asciiTheme="minorEastAsia" w:hAnsiTheme="minorEastAsia"/>
                <w:sz w:val="24"/>
                <w:szCs w:val="24"/>
              </w:rPr>
            </w:pPr>
            <w:r>
              <w:rPr>
                <w:rFonts w:asciiTheme="minorEastAsia" w:hAnsiTheme="minorEastAsia" w:hint="eastAsia"/>
                <w:sz w:val="24"/>
                <w:szCs w:val="24"/>
              </w:rPr>
              <w:t>24V</w:t>
            </w:r>
          </w:p>
        </w:tc>
        <w:tc>
          <w:tcPr>
            <w:tcW w:w="3053" w:type="dxa"/>
          </w:tcPr>
          <w:p w:rsidR="001539F6" w:rsidRDefault="00986C63">
            <w:pPr>
              <w:jc w:val="center"/>
              <w:rPr>
                <w:rFonts w:asciiTheme="minorEastAsia" w:hAnsiTheme="minorEastAsia"/>
                <w:sz w:val="24"/>
                <w:szCs w:val="24"/>
              </w:rPr>
            </w:pPr>
            <w:r>
              <w:rPr>
                <w:rFonts w:asciiTheme="minorEastAsia" w:hAnsiTheme="minorEastAsia" w:hint="eastAsia"/>
                <w:sz w:val="24"/>
                <w:szCs w:val="24"/>
              </w:rPr>
              <w:t>四输</w:t>
            </w:r>
            <w:r>
              <w:rPr>
                <w:rFonts w:asciiTheme="minorEastAsia" w:hAnsiTheme="minorEastAsia"/>
                <w:sz w:val="24"/>
                <w:szCs w:val="24"/>
              </w:rPr>
              <w:t>入模拟量通讯模块：IN2</w:t>
            </w:r>
          </w:p>
        </w:tc>
      </w:tr>
      <w:tr w:rsidR="001539F6">
        <w:trPr>
          <w:trHeight w:hRule="exact" w:val="397"/>
          <w:jc w:val="center"/>
        </w:trPr>
        <w:tc>
          <w:tcPr>
            <w:tcW w:w="789" w:type="dxa"/>
          </w:tcPr>
          <w:p w:rsidR="001539F6" w:rsidRDefault="00986C63">
            <w:pPr>
              <w:jc w:val="center"/>
              <w:rPr>
                <w:rFonts w:asciiTheme="minorEastAsia" w:hAnsiTheme="minorEastAsia"/>
                <w:sz w:val="24"/>
                <w:szCs w:val="24"/>
              </w:rPr>
            </w:pPr>
            <w:r>
              <w:rPr>
                <w:rFonts w:asciiTheme="minorEastAsia" w:hAnsiTheme="minorEastAsia" w:hint="eastAsia"/>
                <w:sz w:val="24"/>
                <w:szCs w:val="24"/>
              </w:rPr>
              <w:t>3</w:t>
            </w:r>
          </w:p>
        </w:tc>
        <w:tc>
          <w:tcPr>
            <w:tcW w:w="2252" w:type="dxa"/>
            <w:vAlign w:val="center"/>
          </w:tcPr>
          <w:p w:rsidR="001539F6" w:rsidRDefault="00986C63">
            <w:pPr>
              <w:rPr>
                <w:rFonts w:asciiTheme="minorEastAsia" w:hAnsiTheme="minorEastAsia"/>
                <w:sz w:val="24"/>
                <w:szCs w:val="24"/>
              </w:rPr>
            </w:pPr>
            <w:r>
              <w:rPr>
                <w:rFonts w:asciiTheme="minorEastAsia" w:hAnsiTheme="minorEastAsia" w:hint="eastAsia"/>
                <w:sz w:val="24"/>
                <w:szCs w:val="24"/>
              </w:rPr>
              <w:t>二氧化碳传感器</w:t>
            </w:r>
          </w:p>
        </w:tc>
        <w:tc>
          <w:tcPr>
            <w:tcW w:w="2023" w:type="dxa"/>
          </w:tcPr>
          <w:p w:rsidR="001539F6" w:rsidRDefault="00986C63">
            <w:pPr>
              <w:jc w:val="center"/>
              <w:rPr>
                <w:rFonts w:asciiTheme="minorEastAsia" w:hAnsiTheme="minorEastAsia"/>
                <w:sz w:val="24"/>
                <w:szCs w:val="24"/>
              </w:rPr>
            </w:pPr>
            <w:r>
              <w:rPr>
                <w:rFonts w:asciiTheme="minorEastAsia" w:hAnsiTheme="minorEastAsia" w:hint="eastAsia"/>
                <w:sz w:val="24"/>
                <w:szCs w:val="24"/>
              </w:rPr>
              <w:t>24V</w:t>
            </w:r>
          </w:p>
        </w:tc>
        <w:tc>
          <w:tcPr>
            <w:tcW w:w="3053" w:type="dxa"/>
          </w:tcPr>
          <w:p w:rsidR="001539F6" w:rsidRDefault="00986C63">
            <w:pPr>
              <w:jc w:val="center"/>
              <w:rPr>
                <w:rFonts w:asciiTheme="minorEastAsia" w:hAnsiTheme="minorEastAsia"/>
                <w:sz w:val="24"/>
                <w:szCs w:val="24"/>
              </w:rPr>
            </w:pPr>
            <w:r>
              <w:rPr>
                <w:rFonts w:asciiTheme="minorEastAsia" w:hAnsiTheme="minorEastAsia" w:hint="eastAsia"/>
                <w:sz w:val="24"/>
                <w:szCs w:val="24"/>
              </w:rPr>
              <w:t>四输</w:t>
            </w:r>
            <w:r>
              <w:rPr>
                <w:rFonts w:asciiTheme="minorEastAsia" w:hAnsiTheme="minorEastAsia"/>
                <w:sz w:val="24"/>
                <w:szCs w:val="24"/>
              </w:rPr>
              <w:t>入模拟量通讯模块：IN3</w:t>
            </w:r>
          </w:p>
        </w:tc>
      </w:tr>
      <w:tr w:rsidR="001539F6">
        <w:trPr>
          <w:trHeight w:hRule="exact" w:val="397"/>
          <w:jc w:val="center"/>
        </w:trPr>
        <w:tc>
          <w:tcPr>
            <w:tcW w:w="789" w:type="dxa"/>
          </w:tcPr>
          <w:p w:rsidR="001539F6" w:rsidRDefault="00986C63">
            <w:pPr>
              <w:jc w:val="center"/>
              <w:rPr>
                <w:rFonts w:asciiTheme="minorEastAsia" w:hAnsiTheme="minorEastAsia"/>
                <w:sz w:val="24"/>
                <w:szCs w:val="24"/>
              </w:rPr>
            </w:pPr>
            <w:r>
              <w:rPr>
                <w:rFonts w:asciiTheme="minorEastAsia" w:hAnsiTheme="minorEastAsia" w:hint="eastAsia"/>
                <w:sz w:val="24"/>
                <w:szCs w:val="24"/>
              </w:rPr>
              <w:t>4</w:t>
            </w:r>
          </w:p>
        </w:tc>
        <w:tc>
          <w:tcPr>
            <w:tcW w:w="2252" w:type="dxa"/>
            <w:vAlign w:val="center"/>
          </w:tcPr>
          <w:p w:rsidR="001539F6" w:rsidRDefault="00986C63">
            <w:pPr>
              <w:rPr>
                <w:rFonts w:asciiTheme="minorEastAsia" w:hAnsiTheme="minorEastAsia"/>
                <w:sz w:val="24"/>
                <w:szCs w:val="24"/>
              </w:rPr>
            </w:pPr>
            <w:r>
              <w:rPr>
                <w:rFonts w:asciiTheme="minorEastAsia" w:hAnsiTheme="minorEastAsia" w:hint="eastAsia"/>
                <w:sz w:val="24"/>
                <w:szCs w:val="24"/>
              </w:rPr>
              <w:t>大气压力传感器</w:t>
            </w:r>
          </w:p>
        </w:tc>
        <w:tc>
          <w:tcPr>
            <w:tcW w:w="2023" w:type="dxa"/>
          </w:tcPr>
          <w:p w:rsidR="001539F6" w:rsidRDefault="00986C63">
            <w:pPr>
              <w:jc w:val="center"/>
              <w:rPr>
                <w:rFonts w:asciiTheme="minorEastAsia" w:hAnsiTheme="minorEastAsia"/>
                <w:sz w:val="24"/>
                <w:szCs w:val="24"/>
              </w:rPr>
            </w:pPr>
            <w:r>
              <w:rPr>
                <w:rFonts w:asciiTheme="minorEastAsia" w:hAnsiTheme="minorEastAsia" w:hint="eastAsia"/>
                <w:sz w:val="24"/>
                <w:szCs w:val="24"/>
              </w:rPr>
              <w:t>24V</w:t>
            </w:r>
          </w:p>
        </w:tc>
        <w:tc>
          <w:tcPr>
            <w:tcW w:w="3053" w:type="dxa"/>
          </w:tcPr>
          <w:p w:rsidR="001539F6" w:rsidRDefault="00986C63">
            <w:pPr>
              <w:jc w:val="center"/>
              <w:rPr>
                <w:rFonts w:asciiTheme="minorEastAsia" w:hAnsiTheme="minorEastAsia"/>
                <w:sz w:val="24"/>
                <w:szCs w:val="24"/>
              </w:rPr>
            </w:pPr>
            <w:r>
              <w:rPr>
                <w:rFonts w:asciiTheme="minorEastAsia" w:hAnsiTheme="minorEastAsia" w:hint="eastAsia"/>
                <w:sz w:val="24"/>
                <w:szCs w:val="24"/>
              </w:rPr>
              <w:t>四输</w:t>
            </w:r>
            <w:r>
              <w:rPr>
                <w:rFonts w:asciiTheme="minorEastAsia" w:hAnsiTheme="minorEastAsia"/>
                <w:sz w:val="24"/>
                <w:szCs w:val="24"/>
              </w:rPr>
              <w:t>入模拟量通讯模块：IN4</w:t>
            </w:r>
          </w:p>
        </w:tc>
      </w:tr>
      <w:tr w:rsidR="001539F6">
        <w:trPr>
          <w:trHeight w:hRule="exact" w:val="674"/>
          <w:jc w:val="center"/>
        </w:trPr>
        <w:tc>
          <w:tcPr>
            <w:tcW w:w="789" w:type="dxa"/>
          </w:tcPr>
          <w:p w:rsidR="001539F6" w:rsidRDefault="00986C63">
            <w:pPr>
              <w:jc w:val="center"/>
              <w:rPr>
                <w:rFonts w:asciiTheme="minorEastAsia" w:hAnsiTheme="minorEastAsia"/>
                <w:sz w:val="24"/>
                <w:szCs w:val="24"/>
              </w:rPr>
            </w:pPr>
            <w:r>
              <w:rPr>
                <w:rFonts w:asciiTheme="minorEastAsia" w:hAnsiTheme="minorEastAsia" w:hint="eastAsia"/>
                <w:sz w:val="24"/>
                <w:szCs w:val="24"/>
              </w:rPr>
              <w:t>5</w:t>
            </w:r>
          </w:p>
        </w:tc>
        <w:tc>
          <w:tcPr>
            <w:tcW w:w="2252" w:type="dxa"/>
            <w:vAlign w:val="center"/>
          </w:tcPr>
          <w:p w:rsidR="001539F6" w:rsidRDefault="00986C63">
            <w:pPr>
              <w:rPr>
                <w:rFonts w:asciiTheme="minorEastAsia" w:hAnsiTheme="minorEastAsia"/>
                <w:sz w:val="24"/>
                <w:szCs w:val="24"/>
              </w:rPr>
            </w:pPr>
            <w:r>
              <w:rPr>
                <w:rFonts w:asciiTheme="minorEastAsia" w:hAnsiTheme="minorEastAsia" w:hint="eastAsia"/>
                <w:sz w:val="24"/>
                <w:szCs w:val="24"/>
              </w:rPr>
              <w:t>1#风扇、2#风扇</w:t>
            </w:r>
          </w:p>
        </w:tc>
        <w:tc>
          <w:tcPr>
            <w:tcW w:w="2023" w:type="dxa"/>
          </w:tcPr>
          <w:p w:rsidR="001539F6" w:rsidRDefault="00986C63">
            <w:pPr>
              <w:jc w:val="center"/>
              <w:rPr>
                <w:rFonts w:asciiTheme="minorEastAsia" w:hAnsiTheme="minorEastAsia"/>
                <w:sz w:val="24"/>
                <w:szCs w:val="24"/>
              </w:rPr>
            </w:pPr>
            <w:r>
              <w:rPr>
                <w:rFonts w:asciiTheme="minorEastAsia" w:hAnsiTheme="minorEastAsia" w:hint="eastAsia"/>
                <w:sz w:val="24"/>
                <w:szCs w:val="24"/>
              </w:rPr>
              <w:t>24V</w:t>
            </w:r>
          </w:p>
        </w:tc>
        <w:tc>
          <w:tcPr>
            <w:tcW w:w="3053" w:type="dxa"/>
          </w:tcPr>
          <w:p w:rsidR="001539F6" w:rsidRDefault="00986C63">
            <w:pPr>
              <w:jc w:val="center"/>
              <w:rPr>
                <w:rFonts w:asciiTheme="minorEastAsia" w:hAnsiTheme="minorEastAsia"/>
                <w:sz w:val="24"/>
                <w:szCs w:val="24"/>
              </w:rPr>
            </w:pPr>
            <w:r>
              <w:rPr>
                <w:rFonts w:asciiTheme="minorEastAsia" w:hAnsiTheme="minorEastAsia"/>
                <w:sz w:val="24"/>
                <w:szCs w:val="24"/>
              </w:rPr>
              <w:t>下</w:t>
            </w:r>
            <w:r>
              <w:rPr>
                <w:rFonts w:asciiTheme="minorEastAsia" w:hAnsiTheme="minorEastAsia" w:hint="eastAsia"/>
                <w:sz w:val="24"/>
                <w:szCs w:val="24"/>
              </w:rPr>
              <w:t>双联继电器模块1#、2#</w:t>
            </w:r>
            <w:r>
              <w:rPr>
                <w:rFonts w:asciiTheme="minorEastAsia" w:hAnsiTheme="minorEastAsia"/>
                <w:sz w:val="24"/>
                <w:szCs w:val="24"/>
              </w:rPr>
              <w:t>端子</w:t>
            </w:r>
          </w:p>
        </w:tc>
      </w:tr>
      <w:tr w:rsidR="001539F6">
        <w:trPr>
          <w:trHeight w:hRule="exact" w:val="556"/>
          <w:jc w:val="center"/>
        </w:trPr>
        <w:tc>
          <w:tcPr>
            <w:tcW w:w="789" w:type="dxa"/>
          </w:tcPr>
          <w:p w:rsidR="001539F6" w:rsidRDefault="00986C63">
            <w:pPr>
              <w:jc w:val="center"/>
              <w:rPr>
                <w:rFonts w:asciiTheme="minorEastAsia" w:hAnsiTheme="minorEastAsia"/>
                <w:sz w:val="24"/>
                <w:szCs w:val="24"/>
              </w:rPr>
            </w:pPr>
            <w:r>
              <w:rPr>
                <w:rFonts w:asciiTheme="minorEastAsia" w:hAnsiTheme="minorEastAsia" w:hint="eastAsia"/>
                <w:sz w:val="24"/>
                <w:szCs w:val="24"/>
              </w:rPr>
              <w:t>6</w:t>
            </w:r>
          </w:p>
        </w:tc>
        <w:tc>
          <w:tcPr>
            <w:tcW w:w="2252" w:type="dxa"/>
            <w:vAlign w:val="center"/>
          </w:tcPr>
          <w:p w:rsidR="001539F6" w:rsidRDefault="00986C63">
            <w:pPr>
              <w:rPr>
                <w:rFonts w:asciiTheme="minorEastAsia" w:hAnsiTheme="minorEastAsia"/>
                <w:sz w:val="24"/>
                <w:szCs w:val="24"/>
              </w:rPr>
            </w:pPr>
            <w:r>
              <w:rPr>
                <w:rFonts w:asciiTheme="minorEastAsia" w:hAnsiTheme="minorEastAsia" w:hint="eastAsia"/>
                <w:sz w:val="24"/>
                <w:szCs w:val="24"/>
              </w:rPr>
              <w:t>1#电灯、2#电灯</w:t>
            </w:r>
          </w:p>
        </w:tc>
        <w:tc>
          <w:tcPr>
            <w:tcW w:w="2023" w:type="dxa"/>
          </w:tcPr>
          <w:p w:rsidR="001539F6" w:rsidRDefault="00986C63">
            <w:pPr>
              <w:jc w:val="center"/>
              <w:rPr>
                <w:rFonts w:asciiTheme="minorEastAsia" w:hAnsiTheme="minorEastAsia"/>
                <w:sz w:val="24"/>
                <w:szCs w:val="24"/>
              </w:rPr>
            </w:pPr>
            <w:r>
              <w:rPr>
                <w:rFonts w:asciiTheme="minorEastAsia" w:hAnsiTheme="minorEastAsia" w:hint="eastAsia"/>
                <w:sz w:val="24"/>
                <w:szCs w:val="24"/>
              </w:rPr>
              <w:t>12V</w:t>
            </w:r>
          </w:p>
        </w:tc>
        <w:tc>
          <w:tcPr>
            <w:tcW w:w="3053" w:type="dxa"/>
          </w:tcPr>
          <w:p w:rsidR="001539F6" w:rsidRDefault="00986C63">
            <w:pPr>
              <w:jc w:val="center"/>
              <w:rPr>
                <w:rFonts w:asciiTheme="minorEastAsia" w:hAnsiTheme="minorEastAsia"/>
                <w:sz w:val="24"/>
                <w:szCs w:val="24"/>
              </w:rPr>
            </w:pPr>
            <w:r>
              <w:rPr>
                <w:rFonts w:asciiTheme="minorEastAsia" w:hAnsiTheme="minorEastAsia" w:hint="eastAsia"/>
                <w:sz w:val="24"/>
                <w:szCs w:val="24"/>
              </w:rPr>
              <w:t>上双联继电器模块1#、2#</w:t>
            </w:r>
            <w:r>
              <w:rPr>
                <w:rFonts w:asciiTheme="minorEastAsia" w:hAnsiTheme="minorEastAsia"/>
                <w:sz w:val="24"/>
                <w:szCs w:val="24"/>
              </w:rPr>
              <w:t>端子</w:t>
            </w:r>
          </w:p>
        </w:tc>
      </w:tr>
    </w:tbl>
    <w:p w:rsidR="001539F6" w:rsidRDefault="00986C63">
      <w:pPr>
        <w:pStyle w:val="4"/>
        <w:spacing w:before="0" w:after="0" w:line="560" w:lineRule="exact"/>
        <w:rPr>
          <w:rFonts w:ascii="仿宋" w:eastAsia="仿宋" w:hAnsi="仿宋"/>
          <w:sz w:val="30"/>
          <w:szCs w:val="30"/>
        </w:rPr>
      </w:pPr>
      <w:r>
        <w:rPr>
          <w:rFonts w:ascii="仿宋" w:eastAsia="仿宋" w:hAnsi="仿宋"/>
          <w:sz w:val="30"/>
          <w:szCs w:val="30"/>
        </w:rPr>
        <w:t>3.</w:t>
      </w:r>
      <w:r>
        <w:rPr>
          <w:rFonts w:ascii="仿宋" w:eastAsia="仿宋" w:hAnsi="仿宋" w:hint="eastAsia"/>
          <w:sz w:val="30"/>
          <w:szCs w:val="30"/>
        </w:rPr>
        <w:t>ZigBee</w:t>
      </w:r>
      <w:r>
        <w:rPr>
          <w:rFonts w:ascii="仿宋" w:eastAsia="仿宋" w:hAnsi="仿宋"/>
          <w:sz w:val="30"/>
          <w:szCs w:val="30"/>
        </w:rPr>
        <w:t>模块的烧写配置及连接</w:t>
      </w:r>
    </w:p>
    <w:p w:rsidR="001539F6" w:rsidRDefault="00986C63">
      <w:pPr>
        <w:pStyle w:val="10"/>
        <w:spacing w:line="560" w:lineRule="exact"/>
        <w:ind w:firstLineChars="0"/>
        <w:rPr>
          <w:rFonts w:ascii="仿宋" w:eastAsia="仿宋" w:hAnsi="仿宋"/>
          <w:sz w:val="30"/>
          <w:szCs w:val="30"/>
        </w:rPr>
      </w:pPr>
      <w:r>
        <w:rPr>
          <w:rFonts w:ascii="仿宋" w:eastAsia="仿宋" w:hAnsi="仿宋"/>
          <w:sz w:val="30"/>
          <w:szCs w:val="30"/>
        </w:rPr>
        <w:t>（1）ZigBee</w:t>
      </w:r>
      <w:r>
        <w:rPr>
          <w:rFonts w:ascii="仿宋" w:eastAsia="仿宋" w:hAnsi="仿宋" w:hint="eastAsia"/>
          <w:sz w:val="30"/>
          <w:szCs w:val="30"/>
        </w:rPr>
        <w:t>模块程序下载与配置</w:t>
      </w:r>
    </w:p>
    <w:p w:rsidR="001539F6" w:rsidRDefault="00986C63">
      <w:pPr>
        <w:snapToGrid w:val="0"/>
        <w:spacing w:line="560" w:lineRule="exact"/>
        <w:ind w:left="600"/>
        <w:rPr>
          <w:rFonts w:ascii="Arial Narrow" w:eastAsia="仿宋_GB2312" w:hAnsi="Arial Narrow" w:cs="Arial"/>
          <w:sz w:val="30"/>
          <w:szCs w:val="30"/>
        </w:rPr>
      </w:pPr>
      <w:r>
        <w:rPr>
          <w:rFonts w:ascii="仿宋" w:eastAsia="仿宋" w:hAnsi="仿宋"/>
          <w:sz w:val="30"/>
          <w:szCs w:val="30"/>
        </w:rPr>
        <w:t>硬</w:t>
      </w:r>
      <w:r>
        <w:rPr>
          <w:rFonts w:ascii="Arial Narrow" w:eastAsia="仿宋_GB2312" w:hAnsi="Arial Narrow" w:cs="Arial"/>
          <w:sz w:val="30"/>
          <w:szCs w:val="30"/>
        </w:rPr>
        <w:t>件资源：</w:t>
      </w:r>
      <w:r>
        <w:rPr>
          <w:rFonts w:ascii="Arial Narrow" w:eastAsia="仿宋_GB2312" w:hAnsi="Arial Narrow" w:cs="Arial"/>
          <w:sz w:val="30"/>
          <w:szCs w:val="30"/>
        </w:rPr>
        <w:t xml:space="preserve"> 1</w:t>
      </w:r>
      <w:r>
        <w:rPr>
          <w:rFonts w:ascii="Arial Narrow" w:eastAsia="仿宋_GB2312" w:hAnsi="Arial Narrow" w:cs="Arial"/>
          <w:sz w:val="30"/>
          <w:szCs w:val="30"/>
        </w:rPr>
        <w:t>个</w:t>
      </w:r>
      <w:r>
        <w:rPr>
          <w:rFonts w:ascii="Arial Narrow" w:eastAsia="仿宋_GB2312" w:hAnsi="Arial Narrow" w:cs="Arial"/>
          <w:sz w:val="30"/>
          <w:szCs w:val="30"/>
        </w:rPr>
        <w:t>ZigBee</w:t>
      </w:r>
      <w:r>
        <w:rPr>
          <w:rFonts w:ascii="Arial Narrow" w:eastAsia="仿宋_GB2312" w:hAnsi="Arial Narrow" w:cs="Arial"/>
          <w:sz w:val="30"/>
          <w:szCs w:val="30"/>
        </w:rPr>
        <w:t>协调器模块、</w:t>
      </w:r>
      <w:r>
        <w:rPr>
          <w:rFonts w:ascii="Arial Narrow" w:eastAsia="仿宋_GB2312" w:hAnsi="Arial Narrow" w:cs="Arial"/>
          <w:sz w:val="30"/>
          <w:szCs w:val="30"/>
        </w:rPr>
        <w:t>1</w:t>
      </w:r>
      <w:r>
        <w:rPr>
          <w:rFonts w:ascii="Arial Narrow" w:eastAsia="仿宋_GB2312" w:hAnsi="Arial Narrow" w:cs="Arial"/>
          <w:sz w:val="30"/>
          <w:szCs w:val="30"/>
        </w:rPr>
        <w:t>个传感器模块（温湿度）、</w:t>
      </w:r>
      <w:r>
        <w:rPr>
          <w:rFonts w:ascii="Arial Narrow" w:eastAsia="仿宋_GB2312" w:hAnsi="Arial Narrow" w:cs="Arial"/>
          <w:sz w:val="30"/>
          <w:szCs w:val="30"/>
        </w:rPr>
        <w:t>1</w:t>
      </w:r>
      <w:r>
        <w:rPr>
          <w:rFonts w:ascii="Arial Narrow" w:eastAsia="仿宋_GB2312" w:hAnsi="Arial Narrow" w:cs="Arial"/>
          <w:sz w:val="30"/>
          <w:szCs w:val="30"/>
        </w:rPr>
        <w:t>个继电器模块</w:t>
      </w:r>
      <w:r>
        <w:rPr>
          <w:rFonts w:ascii="Arial Narrow" w:eastAsia="仿宋_GB2312" w:hAnsi="Arial Narrow" w:cs="Arial"/>
          <w:sz w:val="30"/>
          <w:szCs w:val="30"/>
        </w:rPr>
        <w:t>(1#)</w:t>
      </w:r>
      <w:r>
        <w:rPr>
          <w:rFonts w:ascii="Arial Narrow" w:eastAsia="仿宋_GB2312" w:hAnsi="Arial Narrow" w:cs="Arial" w:hint="eastAsia"/>
          <w:sz w:val="30"/>
          <w:szCs w:val="30"/>
        </w:rPr>
        <w:t>、</w:t>
      </w:r>
      <w:r>
        <w:rPr>
          <w:rFonts w:ascii="Arial Narrow" w:eastAsia="仿宋_GB2312" w:hAnsi="Arial Narrow" w:cs="Arial"/>
          <w:sz w:val="30"/>
          <w:szCs w:val="30"/>
        </w:rPr>
        <w:t>ZigBee</w:t>
      </w:r>
      <w:r>
        <w:rPr>
          <w:rFonts w:ascii="Arial Narrow" w:eastAsia="仿宋_GB2312" w:hAnsi="Arial Narrow" w:cs="Arial"/>
          <w:sz w:val="30"/>
          <w:szCs w:val="30"/>
        </w:rPr>
        <w:t>下载器；</w:t>
      </w:r>
      <w:r>
        <w:rPr>
          <w:rFonts w:ascii="Arial Narrow" w:eastAsia="仿宋_GB2312" w:hAnsi="Arial Narrow" w:cs="Arial"/>
          <w:sz w:val="30"/>
          <w:szCs w:val="30"/>
        </w:rPr>
        <w:t xml:space="preserve"> </w:t>
      </w:r>
    </w:p>
    <w:p w:rsidR="001539F6" w:rsidRDefault="00986C63">
      <w:pPr>
        <w:snapToGrid w:val="0"/>
        <w:spacing w:line="560" w:lineRule="exact"/>
        <w:ind w:left="600"/>
        <w:rPr>
          <w:rFonts w:ascii="Arial Narrow" w:eastAsia="仿宋_GB2312" w:hAnsi="Arial Narrow" w:cs="Arial"/>
          <w:sz w:val="30"/>
          <w:szCs w:val="30"/>
        </w:rPr>
      </w:pPr>
      <w:r>
        <w:rPr>
          <w:rFonts w:ascii="Arial Narrow" w:eastAsia="仿宋_GB2312" w:hAnsi="Arial Narrow" w:cs="Arial"/>
          <w:sz w:val="30"/>
          <w:szCs w:val="30"/>
        </w:rPr>
        <w:t>将</w:t>
      </w:r>
      <w:r>
        <w:rPr>
          <w:rFonts w:ascii="Arial Narrow" w:eastAsia="仿宋_GB2312" w:hAnsi="Arial Narrow" w:cs="Arial"/>
          <w:sz w:val="30"/>
          <w:szCs w:val="30"/>
        </w:rPr>
        <w:t>“</w:t>
      </w:r>
      <w:r>
        <w:rPr>
          <w:rFonts w:ascii="Arial Narrow" w:eastAsia="仿宋_GB2312" w:hAnsi="Arial Narrow" w:cs="Arial"/>
          <w:sz w:val="30"/>
          <w:szCs w:val="30"/>
        </w:rPr>
        <w:t>竞赛资料</w:t>
      </w:r>
      <w:r>
        <w:rPr>
          <w:rFonts w:ascii="Arial Narrow" w:eastAsia="仿宋_GB2312" w:hAnsi="Arial Narrow" w:cs="Arial"/>
          <w:sz w:val="30"/>
          <w:szCs w:val="30"/>
        </w:rPr>
        <w:t>\</w:t>
      </w:r>
      <w:r>
        <w:rPr>
          <w:rFonts w:ascii="Arial Narrow" w:eastAsia="仿宋_GB2312" w:hAnsi="Arial Narrow" w:cs="Arial"/>
          <w:sz w:val="30"/>
          <w:szCs w:val="30"/>
        </w:rPr>
        <w:t>任务一</w:t>
      </w:r>
      <w:r>
        <w:rPr>
          <w:rFonts w:ascii="Arial Narrow" w:eastAsia="仿宋_GB2312" w:hAnsi="Arial Narrow" w:cs="Arial"/>
          <w:sz w:val="30"/>
          <w:szCs w:val="30"/>
        </w:rPr>
        <w:t xml:space="preserve">\ ZigBee </w:t>
      </w:r>
      <w:r>
        <w:rPr>
          <w:rFonts w:ascii="Arial Narrow" w:eastAsia="仿宋_GB2312" w:hAnsi="Arial Narrow" w:cs="Arial"/>
          <w:sz w:val="30"/>
          <w:szCs w:val="30"/>
        </w:rPr>
        <w:t>烧写代码</w:t>
      </w:r>
      <w:r>
        <w:rPr>
          <w:rFonts w:ascii="Arial Narrow" w:eastAsia="仿宋_GB2312" w:hAnsi="Arial Narrow" w:cs="Arial"/>
          <w:sz w:val="30"/>
          <w:szCs w:val="30"/>
        </w:rPr>
        <w:t>(</w:t>
      </w:r>
      <w:r>
        <w:rPr>
          <w:rFonts w:ascii="Arial Narrow" w:eastAsia="仿宋_GB2312" w:hAnsi="Arial Narrow" w:cs="Arial" w:hint="eastAsia"/>
          <w:sz w:val="30"/>
          <w:szCs w:val="30"/>
        </w:rPr>
        <w:t>左工位</w:t>
      </w:r>
      <w:r>
        <w:rPr>
          <w:rFonts w:ascii="Arial Narrow" w:eastAsia="仿宋_GB2312" w:hAnsi="Arial Narrow" w:cs="Arial"/>
          <w:sz w:val="30"/>
          <w:szCs w:val="30"/>
        </w:rPr>
        <w:t>)”</w:t>
      </w:r>
      <w:r>
        <w:rPr>
          <w:rFonts w:ascii="Arial Narrow" w:eastAsia="仿宋_GB2312" w:hAnsi="Arial Narrow" w:cs="Arial"/>
          <w:sz w:val="30"/>
          <w:szCs w:val="30"/>
        </w:rPr>
        <w:t>中提供的程序分别下载到</w:t>
      </w:r>
      <w:r>
        <w:rPr>
          <w:rFonts w:ascii="Arial Narrow" w:eastAsia="仿宋_GB2312" w:hAnsi="Arial Narrow" w:cs="Arial"/>
          <w:sz w:val="30"/>
          <w:szCs w:val="30"/>
        </w:rPr>
        <w:t xml:space="preserve">ZigBee </w:t>
      </w:r>
      <w:r>
        <w:rPr>
          <w:rFonts w:ascii="Arial Narrow" w:eastAsia="仿宋_GB2312" w:hAnsi="Arial Narrow" w:cs="Arial"/>
          <w:sz w:val="30"/>
          <w:szCs w:val="30"/>
        </w:rPr>
        <w:t>协调器（主控器）、温湿度传感器模块、</w:t>
      </w:r>
      <w:r>
        <w:rPr>
          <w:rFonts w:ascii="Arial Narrow" w:eastAsia="仿宋_GB2312" w:hAnsi="Arial Narrow" w:cs="Arial"/>
          <w:sz w:val="30"/>
          <w:szCs w:val="30"/>
        </w:rPr>
        <w:t>1</w:t>
      </w:r>
      <w:r>
        <w:rPr>
          <w:rFonts w:ascii="Arial Narrow" w:eastAsia="仿宋_GB2312" w:hAnsi="Arial Narrow" w:cs="Arial"/>
          <w:sz w:val="30"/>
          <w:szCs w:val="30"/>
        </w:rPr>
        <w:t>个继电器模块；</w:t>
      </w:r>
      <w:r>
        <w:rPr>
          <w:rFonts w:ascii="Arial Narrow" w:eastAsia="仿宋_GB2312" w:hAnsi="Arial Narrow" w:cs="Arial"/>
          <w:sz w:val="30"/>
          <w:szCs w:val="30"/>
        </w:rPr>
        <w:t xml:space="preserve">  </w:t>
      </w:r>
    </w:p>
    <w:p w:rsidR="001539F6" w:rsidRDefault="00986C63">
      <w:pPr>
        <w:snapToGrid w:val="0"/>
        <w:spacing w:line="560" w:lineRule="exact"/>
        <w:ind w:left="600"/>
        <w:rPr>
          <w:rFonts w:ascii="仿宋" w:eastAsia="仿宋" w:hAnsi="仿宋"/>
          <w:sz w:val="30"/>
          <w:szCs w:val="30"/>
        </w:rPr>
      </w:pPr>
      <w:r>
        <w:rPr>
          <w:rFonts w:ascii="Arial Narrow" w:eastAsia="仿宋_GB2312" w:hAnsi="Arial Narrow" w:cs="Arial"/>
          <w:noProof/>
          <w:sz w:val="30"/>
          <w:szCs w:val="30"/>
        </w:rPr>
        <mc:AlternateContent>
          <mc:Choice Requires="wpg">
            <w:drawing>
              <wp:anchor distT="0" distB="0" distL="114300" distR="114300" simplePos="0" relativeHeight="251659264" behindDoc="0" locked="0" layoutInCell="1" allowOverlap="1">
                <wp:simplePos x="0" y="0"/>
                <wp:positionH relativeFrom="column">
                  <wp:posOffset>4205605</wp:posOffset>
                </wp:positionH>
                <wp:positionV relativeFrom="paragraph">
                  <wp:posOffset>-14605</wp:posOffset>
                </wp:positionV>
                <wp:extent cx="128270" cy="64135"/>
                <wp:effectExtent l="0" t="0" r="5080" b="12700"/>
                <wp:wrapNone/>
                <wp:docPr id="26" name="组合 81"/>
                <wp:cNvGraphicFramePr/>
                <a:graphic xmlns:a="http://schemas.openxmlformats.org/drawingml/2006/main">
                  <a:graphicData uri="http://schemas.microsoft.com/office/word/2010/wordprocessingGroup">
                    <wpg:wgp>
                      <wpg:cNvGrpSpPr/>
                      <wpg:grpSpPr>
                        <a:xfrm>
                          <a:off x="0" y="0"/>
                          <a:ext cx="128270" cy="64135"/>
                          <a:chOff x="0" y="0"/>
                          <a:chExt cx="127984" cy="63905"/>
                        </a:xfrm>
                      </wpg:grpSpPr>
                      <wps:wsp>
                        <wps:cNvPr id="25" name="Shape 3063"/>
                        <wps:cNvSpPr/>
                        <wps:spPr>
                          <a:xfrm>
                            <a:off x="0" y="0"/>
                            <a:ext cx="127984" cy="63905"/>
                          </a:xfrm>
                          <a:custGeom>
                            <a:avLst/>
                            <a:gdLst>
                              <a:gd name="A1" fmla="val 0"/>
                              <a:gd name="A2" fmla="val 0"/>
                              <a:gd name="A3" fmla="val 0"/>
                              <a:gd name="txL" fmla="*/ 0 w 127984"/>
                              <a:gd name="txT" fmla="*/ 0 h 63905"/>
                              <a:gd name="txR" fmla="*/ 127984 w 127984"/>
                              <a:gd name="txB" fmla="*/ 63905 h 63905"/>
                            </a:gdLst>
                            <a:ahLst/>
                            <a:cxnLst/>
                            <a:rect l="txL" t="txT" r="txR" b="txB"/>
                            <a:pathLst>
                              <a:path w="127984" h="63905">
                                <a:moveTo>
                                  <a:pt x="84082" y="964"/>
                                </a:moveTo>
                                <a:cubicBezTo>
                                  <a:pt x="90067" y="0"/>
                                  <a:pt x="94932" y="159"/>
                                  <a:pt x="98679" y="1460"/>
                                </a:cubicBezTo>
                                <a:cubicBezTo>
                                  <a:pt x="113919" y="11620"/>
                                  <a:pt x="121285" y="24193"/>
                                  <a:pt x="124079" y="41973"/>
                                </a:cubicBezTo>
                                <a:cubicBezTo>
                                  <a:pt x="127984" y="57118"/>
                                  <a:pt x="123174" y="63905"/>
                                  <a:pt x="111952" y="62012"/>
                                </a:cubicBezTo>
                                <a:cubicBezTo>
                                  <a:pt x="108212" y="61381"/>
                                  <a:pt x="103759" y="59786"/>
                                  <a:pt x="98679" y="57214"/>
                                </a:cubicBezTo>
                                <a:cubicBezTo>
                                  <a:pt x="78486" y="51880"/>
                                  <a:pt x="45593" y="49974"/>
                                  <a:pt x="2540" y="52133"/>
                                </a:cubicBezTo>
                                <a:cubicBezTo>
                                  <a:pt x="1778" y="47816"/>
                                  <a:pt x="889" y="43752"/>
                                  <a:pt x="0" y="39433"/>
                                </a:cubicBezTo>
                                <a:cubicBezTo>
                                  <a:pt x="38100" y="16859"/>
                                  <a:pt x="66127" y="3858"/>
                                  <a:pt x="84082" y="964"/>
                                </a:cubicBezTo>
                                <a:close/>
                              </a:path>
                            </a:pathLst>
                          </a:custGeom>
                          <a:solidFill>
                            <a:srgbClr val="C0C0C0">
                              <a:alpha val="50195"/>
                            </a:srgbClr>
                          </a:solidFill>
                          <a:ln w="0">
                            <a:noFill/>
                          </a:ln>
                        </wps:spPr>
                        <wps:bodyPr wrap="square" anchor="t" upright="1"/>
                      </wps:wsp>
                    </wpg:wgp>
                  </a:graphicData>
                </a:graphic>
              </wp:anchor>
            </w:drawing>
          </mc:Choice>
          <mc:Fallback>
            <w:pict>
              <v:group w14:anchorId="55316FDE" id="组合 81" o:spid="_x0000_s1026" style="position:absolute;left:0;text-align:left;margin-left:331.15pt;margin-top:-1.15pt;width:10.1pt;height:5.05pt;z-index:251659264" coordsize="127984,6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TJmqwMAAC4JAAAOAAAAZHJzL2Uyb0RvYy54bWykVkuO3DYQ3QfIHQgtDWQk6q/G9BgZO56N&#10;4Rjx5AAcivoAkqiQ7FZP1llkmfv4PIGv4WJRUrfsZOAPBugRVVWvXj1Wkbp+fuo7chRKt3LYe/Qq&#10;8IgYuCzbod57v9+/+in3iDZsKFknB7H3HoX2nt/8+MP1NO5EKBvZlUIRABn0bhr3XmPMuPN9zRvR&#10;M30lRzGAsZKqZwaWqvZLxSZA7zs/DILUn6QqRyW50BrevnRG7wbxq0pw82tVaWFIt/eAm8Ffhb8P&#10;9te/uWa7WrGxaflMg30Di561AyRdoV4yw8hBtZ9B9S1XUsvKXHHZ+7KqWi6wBqiGBp9Uc6fkYcRa&#10;6t1Uj6tMIO0nOn0zLH9zfKtIW+69MPXIwHrYow/v//r3n79JTq0601jvwOlOje/Gt2p+UbuVLfhU&#10;qd7+h1LICXV9XHUVJ0M4vKRhHmagPgdTGtMocbLzBvbmsyDe/LKGZUUez2FREWCYv6T0LbOVyDRC&#10;/+izRPr7JHrXsFGg8tpWv0iULBKhnURBGjmN0GsVSO80aPXl6jxVJtvxgzZ3QqLK7PhaG9ezJTxh&#10;x5Xztv1MPVL1HbTvkXVkae3VGj5pjZ6ymtPrxfzMJwGZCA2R88xkJmBO9xu3hqTLrsFgLETM6bcL&#10;Lwf0/4i3F76IRi5QoRfqRQbWLMrw07A8Kph/O/lYAMw+MoTpRw4w/+Z061pxZMbGWz3tI5ls07pt&#10;aaBnsQxr7OVR3Et0M7Zz8zjIQVjo6yKNLRRQOvvww0PLb8WflxEFHFoZRsw7NCJQEReRA6JJMXNy&#10;hjzNCvSncYohkGILvF05PEqjgs5xNA03uWgIAwmtDKzDmBbYwlA3pqNhHMz5wJSh7csSznIBaJJR&#10;ml/WQMOIZjDIdvzPHbEQpUXiKgeaNJxF3Na0Xc2BoDy4IyiN3GG1VhFEGchobUmR5eklmWIVNMlC&#10;umzaNsN25fJleQxACEnzfCNonCSgojXFRQGF4li4qDCJ4eCzPEIafYWaWQYXpwXMcrqhn+eurhgq&#10;RLGWml2aqIi/Ig3IFrg4mubbvktTGACkEOXJZjf/q+e3gvFOauGGwU4TTsU6YdhN5xNNy64tX7Vd&#10;Z4dKq/rhRacIHGB770Vg//BWZd3YMPc2CaBf5iaZ3RF/g9MNdoJd7CAtumPTDeBrrwp3PtunB1k+&#10;wvE+wSfA3tN/HJgSHmEDb6Q9JzxyGFVbN3B24G2IwXDPIAxeyph8/oCwt/7lGr3Onzk3HwEAAP//&#10;AwBQSwMEFAAGAAgAAAAhAExsECbfAAAACAEAAA8AAABkcnMvZG93bnJldi54bWxMj8Fqg0AQhu+F&#10;vsMygd6SVUOsGNcQQttTKDQplN4mOlGJOyvuRs3bd3NqTsMwH/98f7aZdCsG6m1jWEG4CEAQF6Zs&#10;uFLwfXyfJyCsQy6xNUwKbmRhkz8/ZZiWZuQvGg6uEj6EbYoKaue6VEpb1KTRLkxH7G9n02t0fu0r&#10;WfY4+nDdyigIYqmxYf+hxo52NRWXw1Ur+Bhx3C7Dt2F/Oe9uv8fV588+JKVeZtN2DcLR5P5huOt7&#10;dci908lcubSiVRDH0dKjCub36YE4iVYgTgpeE5B5Jh8L5H8AAAD//wMAUEsBAi0AFAAGAAgAAAAh&#10;ALaDOJL+AAAA4QEAABMAAAAAAAAAAAAAAAAAAAAAAFtDb250ZW50X1R5cGVzXS54bWxQSwECLQAU&#10;AAYACAAAACEAOP0h/9YAAACUAQAACwAAAAAAAAAAAAAAAAAvAQAAX3JlbHMvLnJlbHNQSwECLQAU&#10;AAYACAAAACEAGLEyZqsDAAAuCQAADgAAAAAAAAAAAAAAAAAuAgAAZHJzL2Uyb0RvYy54bWxQSwEC&#10;LQAUAAYACAAAACEATGwQJt8AAAAIAQAADwAAAAAAAAAAAAAAAAAFBgAAZHJzL2Rvd25yZXYueG1s&#10;UEsFBgAAAAAEAAQA8wAAABEHAAAAAA==&#10;">
                <v:shape id="Shape 3063" o:spid="_x0000_s1027" style="position:absolute;width:127984;height:63905;visibility:visible;mso-wrap-style:square;v-text-anchor:top" coordsize="127984,63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FWMYA&#10;AADbAAAADwAAAGRycy9kb3ducmV2LnhtbESPQWvCQBSE7wX/w/KEXopuFCw1ukoplgi91FTE4zP7&#10;TILZtyG7jdFf7wqCx2FmvmHmy85UoqXGlZYVjIYRCOLM6pJzBdu/78EHCOeRNVaWScGFHCwXvZc5&#10;xtqeeUNt6nMRIOxiVFB4X8dSuqwgg25oa+LgHW1j0AfZ5FI3eA5wU8lxFL1LgyWHhQJr+iooO6X/&#10;RgEmq83u+vs2aXfrw3Wa/KTT/fGi1Gu/+5yB8NT5Z/jRXmsF4wncv4Qf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rFWMYAAADbAAAADwAAAAAAAAAAAAAAAACYAgAAZHJz&#10;L2Rvd25yZXYueG1sUEsFBgAAAAAEAAQA9QAAAIsDAAAAAA==&#10;" path="m84082,964c90067,,94932,159,98679,1460v15240,10160,22606,22733,25400,40513c127984,57118,123174,63905,111952,62012v-3740,-631,-8193,-2226,-13273,-4798c78486,51880,45593,49974,2540,52133,1778,47816,889,43752,,39433,38100,16859,66127,3858,84082,964xe" fillcolor="silver" stroked="f" strokeweight="0">
                  <v:fill opacity="32896f"/>
                  <v:path arrowok="t" textboxrect="0,0,127984,63905"/>
                </v:shape>
              </v:group>
            </w:pict>
          </mc:Fallback>
        </mc:AlternateContent>
      </w:r>
      <w:r>
        <w:rPr>
          <w:rFonts w:ascii="Arial Narrow" w:eastAsia="仿宋_GB2312" w:hAnsi="Arial Narrow" w:cs="Arial"/>
          <w:sz w:val="30"/>
          <w:szCs w:val="30"/>
        </w:rPr>
        <w:t>按表</w:t>
      </w:r>
      <w:r>
        <w:rPr>
          <w:rFonts w:ascii="Arial Narrow" w:eastAsia="仿宋_GB2312" w:hAnsi="Arial Narrow" w:cs="Arial"/>
          <w:sz w:val="30"/>
          <w:szCs w:val="30"/>
        </w:rPr>
        <w:t>1-4</w:t>
      </w:r>
      <w:r>
        <w:rPr>
          <w:rFonts w:ascii="Arial Narrow" w:eastAsia="仿宋_GB2312" w:hAnsi="Arial Narrow" w:cs="Arial"/>
          <w:sz w:val="30"/>
          <w:szCs w:val="30"/>
        </w:rPr>
        <w:t>所给定的参数配置任务要求，完成</w:t>
      </w:r>
      <w:r>
        <w:rPr>
          <w:rFonts w:ascii="Arial Narrow" w:eastAsia="仿宋_GB2312" w:hAnsi="Arial Narrow" w:cs="Arial" w:hint="eastAsia"/>
          <w:sz w:val="30"/>
          <w:szCs w:val="30"/>
        </w:rPr>
        <w:t xml:space="preserve">CF </w:t>
      </w:r>
      <w:r>
        <w:rPr>
          <w:rFonts w:ascii="Arial Narrow" w:eastAsia="仿宋_GB2312" w:hAnsi="Arial Narrow" w:cs="Arial"/>
          <w:sz w:val="30"/>
          <w:szCs w:val="30"/>
        </w:rPr>
        <w:t>ZigBee</w:t>
      </w:r>
      <w:r>
        <w:rPr>
          <w:rFonts w:ascii="Arial Narrow" w:eastAsia="仿宋_GB2312" w:hAnsi="Arial Narrow" w:cs="Arial"/>
          <w:sz w:val="30"/>
          <w:szCs w:val="30"/>
        </w:rPr>
        <w:t>主控器、传感器模块、继电器模块的参数配置。</w:t>
      </w:r>
      <w:r>
        <w:rPr>
          <w:rFonts w:ascii="仿宋" w:eastAsia="仿宋" w:hAnsi="仿宋" w:cs="Calibri"/>
          <w:sz w:val="30"/>
          <w:szCs w:val="30"/>
        </w:rPr>
        <w:t xml:space="preserve"> </w:t>
      </w:r>
    </w:p>
    <w:p w:rsidR="001539F6" w:rsidRDefault="00986C63">
      <w:pPr>
        <w:spacing w:line="360" w:lineRule="auto"/>
        <w:ind w:firstLineChars="200" w:firstLine="482"/>
        <w:jc w:val="center"/>
        <w:rPr>
          <w:rFonts w:asciiTheme="minorEastAsia" w:hAnsiTheme="minorEastAsia"/>
          <w:b/>
          <w:sz w:val="24"/>
          <w:szCs w:val="24"/>
        </w:rPr>
      </w:pPr>
      <w:r>
        <w:rPr>
          <w:rFonts w:asciiTheme="minorEastAsia" w:hAnsiTheme="minorEastAsia"/>
          <w:b/>
          <w:sz w:val="24"/>
          <w:szCs w:val="24"/>
        </w:rPr>
        <w:t>表1-4  左工位ZigBee</w:t>
      </w:r>
      <w:r>
        <w:rPr>
          <w:rFonts w:asciiTheme="minorEastAsia" w:hAnsiTheme="minorEastAsia" w:hint="eastAsia"/>
          <w:b/>
          <w:sz w:val="24"/>
          <w:szCs w:val="24"/>
        </w:rPr>
        <w:t>模块的</w:t>
      </w:r>
      <w:r>
        <w:rPr>
          <w:rFonts w:asciiTheme="minorEastAsia" w:hAnsiTheme="minorEastAsia"/>
          <w:b/>
          <w:sz w:val="24"/>
          <w:szCs w:val="24"/>
        </w:rPr>
        <w:t>参数配置</w:t>
      </w:r>
    </w:p>
    <w:tbl>
      <w:tblPr>
        <w:tblW w:w="8320" w:type="dxa"/>
        <w:jc w:val="center"/>
        <w:tblLayout w:type="fixed"/>
        <w:tblCellMar>
          <w:top w:w="73" w:type="dxa"/>
          <w:right w:w="0" w:type="dxa"/>
        </w:tblCellMar>
        <w:tblLook w:val="04A0" w:firstRow="1" w:lastRow="0" w:firstColumn="1" w:lastColumn="0" w:noHBand="0" w:noVBand="1"/>
      </w:tblPr>
      <w:tblGrid>
        <w:gridCol w:w="2224"/>
        <w:gridCol w:w="2248"/>
        <w:gridCol w:w="3848"/>
      </w:tblGrid>
      <w:tr w:rsidR="001539F6">
        <w:trPr>
          <w:trHeight w:val="364"/>
          <w:jc w:val="center"/>
        </w:trPr>
        <w:tc>
          <w:tcPr>
            <w:tcW w:w="2224"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ind w:right="108"/>
              <w:jc w:val="center"/>
              <w:rPr>
                <w:rFonts w:asciiTheme="minorEastAsia" w:hAnsiTheme="minorEastAsia"/>
                <w:b/>
                <w:sz w:val="24"/>
                <w:szCs w:val="24"/>
              </w:rPr>
            </w:pPr>
            <w:r>
              <w:rPr>
                <w:rFonts w:asciiTheme="minorEastAsia" w:hAnsiTheme="minorEastAsia"/>
                <w:b/>
                <w:sz w:val="24"/>
                <w:szCs w:val="24"/>
              </w:rPr>
              <w:t>设备</w:t>
            </w:r>
            <w:r>
              <w:rPr>
                <w:rFonts w:asciiTheme="minorEastAsia" w:hAnsiTheme="minorEastAsia" w:cs="Calibri"/>
                <w:b/>
                <w:sz w:val="24"/>
                <w:szCs w:val="24"/>
              </w:rPr>
              <w:t xml:space="preserve"> </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ind w:right="108"/>
              <w:jc w:val="center"/>
              <w:rPr>
                <w:rFonts w:asciiTheme="minorEastAsia" w:hAnsiTheme="minorEastAsia"/>
                <w:b/>
                <w:sz w:val="24"/>
                <w:szCs w:val="24"/>
              </w:rPr>
            </w:pPr>
            <w:r>
              <w:rPr>
                <w:rFonts w:asciiTheme="minorEastAsia" w:hAnsiTheme="minorEastAsia"/>
                <w:b/>
                <w:sz w:val="24"/>
                <w:szCs w:val="24"/>
              </w:rPr>
              <w:t>参数</w:t>
            </w:r>
            <w:r>
              <w:rPr>
                <w:rFonts w:asciiTheme="minorEastAsia" w:hAnsiTheme="minorEastAsia" w:cs="Calibri"/>
                <w:b/>
                <w:sz w:val="24"/>
                <w:szCs w:val="24"/>
              </w:rPr>
              <w:t xml:space="preserve"> </w:t>
            </w:r>
          </w:p>
        </w:tc>
        <w:tc>
          <w:tcPr>
            <w:tcW w:w="3848"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tabs>
                <w:tab w:val="center" w:pos="1170"/>
                <w:tab w:val="center" w:pos="1805"/>
              </w:tabs>
              <w:rPr>
                <w:rFonts w:asciiTheme="minorEastAsia" w:hAnsiTheme="minorEastAsia"/>
                <w:b/>
                <w:sz w:val="24"/>
                <w:szCs w:val="24"/>
              </w:rPr>
            </w:pPr>
            <w:r>
              <w:rPr>
                <w:rFonts w:asciiTheme="minorEastAsia" w:hAnsiTheme="minorEastAsia" w:cs="Calibri"/>
                <w:b/>
                <w:sz w:val="24"/>
                <w:szCs w:val="24"/>
              </w:rPr>
              <w:tab/>
            </w:r>
            <w:r>
              <w:rPr>
                <w:rFonts w:asciiTheme="minorEastAsia" w:hAnsiTheme="minorEastAsia"/>
                <w:b/>
                <w:noProof/>
                <w:sz w:val="24"/>
                <w:szCs w:val="24"/>
              </w:rPr>
              <mc:AlternateContent>
                <mc:Choice Requires="wpg">
                  <w:drawing>
                    <wp:inline distT="0" distB="0" distL="114300" distR="114300">
                      <wp:extent cx="89535" cy="47625"/>
                      <wp:effectExtent l="0" t="0" r="5715" b="9525"/>
                      <wp:docPr id="3" name="组合 79"/>
                      <wp:cNvGraphicFramePr/>
                      <a:graphic xmlns:a="http://schemas.openxmlformats.org/drawingml/2006/main">
                        <a:graphicData uri="http://schemas.microsoft.com/office/word/2010/wordprocessingGroup">
                          <wpg:wgp>
                            <wpg:cNvGrpSpPr/>
                            <wpg:grpSpPr>
                              <a:xfrm>
                                <a:off x="0" y="0"/>
                                <a:ext cx="89535" cy="47625"/>
                                <a:chOff x="0" y="0"/>
                                <a:chExt cx="89769" cy="47865"/>
                              </a:xfrm>
                            </wpg:grpSpPr>
                            <wps:wsp>
                              <wps:cNvPr id="2" name="Shape 3055"/>
                              <wps:cNvSpPr/>
                              <wps:spPr>
                                <a:xfrm>
                                  <a:off x="0" y="0"/>
                                  <a:ext cx="89769" cy="47865"/>
                                </a:xfrm>
                                <a:custGeom>
                                  <a:avLst/>
                                  <a:gdLst>
                                    <a:gd name="A1" fmla="val 0"/>
                                    <a:gd name="A2" fmla="val 0"/>
                                    <a:gd name="A3" fmla="val 0"/>
                                    <a:gd name="txL" fmla="*/ 0 w 89769"/>
                                    <a:gd name="txT" fmla="*/ 0 h 47865"/>
                                    <a:gd name="txR" fmla="*/ 89769 w 89769"/>
                                    <a:gd name="txB" fmla="*/ 47865 h 47865"/>
                                  </a:gdLst>
                                  <a:ahLst/>
                                  <a:cxnLst/>
                                  <a:rect l="txL" t="txT" r="txR" b="txB"/>
                                  <a:pathLst>
                                    <a:path w="89769" h="47865">
                                      <a:moveTo>
                                        <a:pt x="89769" y="0"/>
                                      </a:moveTo>
                                      <a:lnTo>
                                        <a:pt x="89769" y="47865"/>
                                      </a:lnTo>
                                      <a:lnTo>
                                        <a:pt x="84264" y="46817"/>
                                      </a:lnTo>
                                      <a:cubicBezTo>
                                        <a:pt x="60833" y="43769"/>
                                        <a:pt x="32957" y="42562"/>
                                        <a:pt x="0" y="42245"/>
                                      </a:cubicBezTo>
                                      <a:cubicBezTo>
                                        <a:pt x="0" y="37164"/>
                                        <a:pt x="127" y="32084"/>
                                        <a:pt x="0" y="27005"/>
                                      </a:cubicBezTo>
                                      <a:cubicBezTo>
                                        <a:pt x="28003" y="17099"/>
                                        <a:pt x="52070" y="9447"/>
                                        <a:pt x="72612" y="3986"/>
                                      </a:cubicBezTo>
                                      <a:lnTo>
                                        <a:pt x="89769" y="0"/>
                                      </a:lnTo>
                                      <a:close/>
                                    </a:path>
                                  </a:pathLst>
                                </a:custGeom>
                                <a:solidFill>
                                  <a:srgbClr val="C0C0C0">
                                    <a:alpha val="50195"/>
                                  </a:srgbClr>
                                </a:solidFill>
                                <a:ln w="0">
                                  <a:noFill/>
                                </a:ln>
                              </wps:spPr>
                              <wps:bodyPr wrap="square" anchor="t" upright="1"/>
                            </wps:wsp>
                          </wpg:wgp>
                        </a:graphicData>
                      </a:graphic>
                    </wp:inline>
                  </w:drawing>
                </mc:Choice>
                <mc:Fallback>
                  <w:pict>
                    <v:group w14:anchorId="421E8E0E" id="组合 79" o:spid="_x0000_s1026" style="width:7.05pt;height:3.75pt;mso-position-horizontal-relative:char;mso-position-vertical-relative:line" coordsize="89769,47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oaLQQMAAOUHAAAOAAAAZHJzL2Uyb0RvYy54bWykVdtu1DAQfUfiHyw/ItHcdnNZdVvRlvYF&#10;QUXLB7iOc5GS2NjeTcozDzzyP3wP4jcY20m629KqKlopm3hmjmfOnLEPj4e2QVsmVc27NQ4OfIxY&#10;R3led+Uaf7k+f5tipDTpctLwjq3xLVP4+Oj1q8NerFjIK97kTCIA6dSqF2tcaS1WnqdoxVqiDrhg&#10;HRgLLlui4VOWXi5JD+ht44W+H3s9l7mQnDKlYPXMGfGRxS8KRvWnolBMo2aNITdtn9I+b8zTOzok&#10;q1ISUdV0TIO8IIuW1B1sOkOdEU3QRtYPoNqaSq54oQ8obz1eFDVltgaoJvDvVXMh+UbYWspVX4qZ&#10;JqD2Hk8vhqUft5cS1fkaRxh1pIUW/fn1/ffPHyjJDDm9KFfgcyHFlbiU40Lpvky9QyFb8w+VoMHS&#10;ejvTygaNKCym2TJaYkTBskjicOlIpxV05kEMrd7PUUmcTVFpbKO8aUPP5DWn0QsQj7rjR/0fP1cV&#10;EczSrkztIz/hxI81o8hf2pTM3uA0s6NWCoh6PjVPFElWdKP0BeOWYbL9oLSTaw5vVmz52LJ3AUZF&#10;24Byt6RBk6pnK6T+hBUa/7hVDx8m8xsP+ahHaWZSHhMZ99fD9Z5XhRbJ2DIYiSkPPXze8bI4j+Kd&#10;7HhaLLSDCTIoJw5INdFCh256lTD3ZuJt9jDzNj+YepsBzL0eTlwFgmgTb8g0r6g3arUtqYxYTQ3G&#10;1vItu+bWSxvJjj6T1CGfO4+m+7fnzAh4Tz7Tv3CoizBeYGTGJE6DxGS440s3NzU9Yd920WM/jaB9&#10;JiKau+LAojBbJs4ULuNwLNfuA+egiQjDxTRU+9j7Xw7OxURJABna3rvlIHR7RKGf7hmcf5j4/vP3&#10;CFPfd9UEiZ+NGnP7LEM/cZDZYmGZgYbZYpIwDkDfUFCUpfHI2X4F91h2/YUAOye7DDdcMUe6EYNl&#10;fxYI+O1Oo+JNnZ/XTWNEoWR5c9pIBMO3xqe++VnZkEZUxK0u/SCbmBjdLf4eTtMZAbrYjhv0SQLg&#10;aw4ad7SYtxue38LB1MPNtcbq64ZIhhHpaMWNzDHaCFmXFUg/sJSMJ6SFsXeJ3Xy898xltfttve5u&#10;56O/AAAA//8DAFBLAwQUAAYACAAAACEAC7A9HNoAAAACAQAADwAAAGRycy9kb3ducmV2LnhtbEyP&#10;QUvDQBCF74L/YRnBm91ErUrMpJSinopgK4i3aXaahGZnQ3abpP/erRe9DDze471v8sVkWzVw7xsn&#10;COksAcVSOtNIhfC5fb15AuUDiaHWCSOc2MOiuLzIKTNulA8eNqFSsUR8Rgh1CF2mtS9rtuRnrmOJ&#10;3t71lkKUfaVNT2Mst62+TZIHbamRuFBTx6uay8PmaBHeRhqXd+nLsD7sV6fv7fz9a50y4vXVtHwG&#10;FXgKf2E440d0KCLTzh3FeNUixEfC7z179ymoHcLjHHSR6//oxQ8AAAD//wMAUEsBAi0AFAAGAAgA&#10;AAAhALaDOJL+AAAA4QEAABMAAAAAAAAAAAAAAAAAAAAAAFtDb250ZW50X1R5cGVzXS54bWxQSwEC&#10;LQAUAAYACAAAACEAOP0h/9YAAACUAQAACwAAAAAAAAAAAAAAAAAvAQAAX3JlbHMvLnJlbHNQSwEC&#10;LQAUAAYACAAAACEA7Y6Gi0EDAADlBwAADgAAAAAAAAAAAAAAAAAuAgAAZHJzL2Uyb0RvYy54bWxQ&#10;SwECLQAUAAYACAAAACEAC7A9HNoAAAACAQAADwAAAAAAAAAAAAAAAACbBQAAZHJzL2Rvd25yZXYu&#10;eG1sUEsFBgAAAAAEAAQA8wAAAKIGAAAAAA==&#10;">
                      <v:shape id="Shape 3055" o:spid="_x0000_s1027" style="position:absolute;width:89769;height:47865;visibility:visible;mso-wrap-style:square;v-text-anchor:top" coordsize="89769,47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22QsQA&#10;AADaAAAADwAAAGRycy9kb3ducmV2LnhtbESPQYvCMBSE74L/ITxhL7Km6iJSjbKrLHrwYlfQ3h7N&#10;sy02L6WJWv+9ERY8DjPzDTNftqYSN2pcaVnBcBCBIM6sLjlXcPj7/ZyCcB5ZY2WZFDzIwXLR7cwx&#10;1vbOe7olPhcBwi5GBYX3dSylywoy6Aa2Jg7e2TYGfZBNLnWD9wA3lRxF0UQaLDksFFjTqqDsklyN&#10;ghWdJof0Oj1/pet03M82j93PMVHqo9d+z0B4av07/N/eagUjeF0JN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ttkLEAAAA2gAAAA8AAAAAAAAAAAAAAAAAmAIAAGRycy9k&#10;b3ducmV2LnhtbFBLBQYAAAAABAAEAPUAAACJAwAAAAA=&#10;" path="m89769,r,47865l84264,46817c60833,43769,32957,42562,,42245,,37164,127,32084,,27005,28003,17099,52070,9447,72612,3986l89769,xe" fillcolor="silver" stroked="f" strokeweight="0">
                        <v:fill opacity="32896f"/>
                        <v:path arrowok="t" textboxrect="0,0,89769,47865"/>
                      </v:shape>
                      <w10:anchorlock/>
                    </v:group>
                  </w:pict>
                </mc:Fallback>
              </mc:AlternateContent>
            </w:r>
            <w:r>
              <w:rPr>
                <w:rFonts w:asciiTheme="minorEastAsia" w:hAnsiTheme="minorEastAsia"/>
                <w:b/>
                <w:sz w:val="24"/>
                <w:szCs w:val="24"/>
              </w:rPr>
              <w:tab/>
              <w:t>值</w:t>
            </w:r>
            <w:r>
              <w:rPr>
                <w:rFonts w:asciiTheme="minorEastAsia" w:hAnsiTheme="minorEastAsia" w:cs="Calibri"/>
                <w:b/>
                <w:sz w:val="24"/>
                <w:szCs w:val="24"/>
              </w:rPr>
              <w:t xml:space="preserve"> </w:t>
            </w:r>
          </w:p>
        </w:tc>
      </w:tr>
      <w:tr w:rsidR="001539F6">
        <w:trPr>
          <w:trHeight w:val="364"/>
          <w:jc w:val="center"/>
        </w:trPr>
        <w:tc>
          <w:tcPr>
            <w:tcW w:w="222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rPr>
                <w:rFonts w:asciiTheme="minorEastAsia" w:hAnsiTheme="minorEastAsia"/>
                <w:sz w:val="24"/>
                <w:szCs w:val="24"/>
              </w:rPr>
            </w:pPr>
            <w:r>
              <w:rPr>
                <w:rFonts w:asciiTheme="minorEastAsia" w:hAnsiTheme="minorEastAsia"/>
                <w:sz w:val="24"/>
                <w:szCs w:val="24"/>
              </w:rPr>
              <w:t>传感器模块</w:t>
            </w:r>
            <w:r>
              <w:rPr>
                <w:rFonts w:asciiTheme="minorEastAsia" w:hAnsiTheme="minorEastAsia" w:cs="Calibri"/>
                <w:sz w:val="24"/>
                <w:szCs w:val="24"/>
              </w:rPr>
              <w:t xml:space="preserve"> </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ind w:left="1"/>
              <w:rPr>
                <w:rFonts w:asciiTheme="minorEastAsia" w:hAnsiTheme="minorEastAsia"/>
                <w:sz w:val="24"/>
                <w:szCs w:val="24"/>
              </w:rPr>
            </w:pPr>
            <w:r>
              <w:rPr>
                <w:rFonts w:asciiTheme="minorEastAsia" w:hAnsiTheme="minorEastAsia"/>
                <w:sz w:val="24"/>
                <w:szCs w:val="24"/>
              </w:rPr>
              <w:t>网络号（</w:t>
            </w:r>
            <w:r>
              <w:rPr>
                <w:rFonts w:asciiTheme="minorEastAsia" w:hAnsiTheme="minorEastAsia" w:cs="Calibri"/>
                <w:sz w:val="24"/>
                <w:szCs w:val="24"/>
              </w:rPr>
              <w:t>Pan_id</w:t>
            </w:r>
            <w:r>
              <w:rPr>
                <w:rFonts w:asciiTheme="minorEastAsia" w:hAnsiTheme="minorEastAsia"/>
                <w:sz w:val="24"/>
                <w:szCs w:val="24"/>
              </w:rPr>
              <w:t>）</w:t>
            </w:r>
            <w:r>
              <w:rPr>
                <w:rFonts w:asciiTheme="minorEastAsia" w:hAnsiTheme="minorEastAsia" w:cs="Calibri"/>
                <w:sz w:val="24"/>
                <w:szCs w:val="24"/>
              </w:rPr>
              <w:t xml:space="preserve"> </w:t>
            </w:r>
          </w:p>
        </w:tc>
        <w:tc>
          <w:tcPr>
            <w:tcW w:w="3848"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ind w:right="-12"/>
              <w:rPr>
                <w:rFonts w:asciiTheme="minorEastAsia" w:hAnsiTheme="minorEastAsia"/>
                <w:sz w:val="24"/>
                <w:szCs w:val="24"/>
              </w:rPr>
            </w:pPr>
            <w:r>
              <w:rPr>
                <w:rFonts w:asciiTheme="minorEastAsia" w:hAnsiTheme="minorEastAsia" w:cs="Calibri"/>
                <w:sz w:val="24"/>
                <w:szCs w:val="24"/>
              </w:rPr>
              <w:t>14+</w:t>
            </w:r>
            <w:r>
              <w:rPr>
                <w:rFonts w:asciiTheme="minorEastAsia" w:hAnsiTheme="minorEastAsia"/>
                <w:sz w:val="24"/>
                <w:szCs w:val="24"/>
              </w:rPr>
              <w:t xml:space="preserve">组号【组号不足两位前面补 </w:t>
            </w:r>
            <w:r>
              <w:rPr>
                <w:rFonts w:asciiTheme="minorEastAsia" w:hAnsiTheme="minorEastAsia" w:cs="Calibri"/>
                <w:sz w:val="24"/>
                <w:szCs w:val="24"/>
              </w:rPr>
              <w:t>0</w:t>
            </w:r>
            <w:r>
              <w:rPr>
                <w:rFonts w:asciiTheme="minorEastAsia" w:hAnsiTheme="minorEastAsia"/>
                <w:sz w:val="24"/>
                <w:szCs w:val="24"/>
              </w:rPr>
              <w:t>】</w:t>
            </w:r>
            <w:r>
              <w:rPr>
                <w:rFonts w:asciiTheme="minorEastAsia" w:hAnsiTheme="minorEastAsia" w:cs="Calibri"/>
                <w:sz w:val="24"/>
                <w:szCs w:val="24"/>
              </w:rPr>
              <w:t xml:space="preserve"> </w:t>
            </w:r>
          </w:p>
        </w:tc>
      </w:tr>
      <w:tr w:rsidR="001539F6">
        <w:trPr>
          <w:trHeight w:val="364"/>
          <w:jc w:val="center"/>
        </w:trPr>
        <w:tc>
          <w:tcPr>
            <w:tcW w:w="2224" w:type="dxa"/>
            <w:vMerge/>
            <w:tcBorders>
              <w:top w:val="nil"/>
              <w:left w:val="single" w:sz="4" w:space="0" w:color="000000"/>
              <w:bottom w:val="nil"/>
              <w:right w:val="single" w:sz="4" w:space="0" w:color="000000"/>
            </w:tcBorders>
            <w:shd w:val="clear" w:color="auto" w:fill="auto"/>
          </w:tcPr>
          <w:p w:rsidR="001539F6" w:rsidRDefault="001539F6">
            <w:pPr>
              <w:spacing w:after="160"/>
              <w:rPr>
                <w:rFonts w:asciiTheme="minorEastAsia" w:hAnsiTheme="minorEastAsia"/>
                <w:sz w:val="24"/>
                <w:szCs w:val="24"/>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tabs>
                <w:tab w:val="right" w:pos="2586"/>
              </w:tabs>
              <w:rPr>
                <w:rFonts w:asciiTheme="minorEastAsia" w:hAnsiTheme="minorEastAsia"/>
                <w:sz w:val="24"/>
                <w:szCs w:val="24"/>
              </w:rPr>
            </w:pPr>
            <w:r>
              <w:rPr>
                <w:rFonts w:asciiTheme="minorEastAsia" w:hAnsiTheme="minorEastAsia"/>
                <w:sz w:val="24"/>
                <w:szCs w:val="24"/>
              </w:rPr>
              <w:t>信道号（</w:t>
            </w:r>
            <w:r>
              <w:rPr>
                <w:rFonts w:asciiTheme="minorEastAsia" w:hAnsiTheme="minorEastAsia" w:cs="Calibri"/>
                <w:sz w:val="24"/>
                <w:szCs w:val="24"/>
              </w:rPr>
              <w:t>Channel</w:t>
            </w:r>
            <w:r>
              <w:rPr>
                <w:rFonts w:asciiTheme="minorEastAsia" w:hAnsiTheme="minorEastAsia"/>
                <w:sz w:val="24"/>
                <w:szCs w:val="24"/>
              </w:rPr>
              <w:t>）</w:t>
            </w:r>
            <w:r>
              <w:rPr>
                <w:rFonts w:asciiTheme="minorEastAsia" w:hAnsiTheme="minorEastAsia" w:cs="Calibri"/>
                <w:sz w:val="24"/>
                <w:szCs w:val="24"/>
              </w:rPr>
              <w:t xml:space="preserve"> </w:t>
            </w:r>
            <w:r>
              <w:rPr>
                <w:rFonts w:asciiTheme="minorEastAsia" w:hAnsiTheme="minorEastAsia" w:cs="Calibri"/>
                <w:sz w:val="24"/>
                <w:szCs w:val="24"/>
              </w:rPr>
              <w:tab/>
            </w:r>
            <w:r>
              <w:rPr>
                <w:rFonts w:asciiTheme="minorEastAsia" w:hAnsiTheme="minorEastAsia"/>
                <w:noProof/>
                <w:sz w:val="24"/>
                <w:szCs w:val="24"/>
              </w:rPr>
              <mc:AlternateContent>
                <mc:Choice Requires="wpg">
                  <w:drawing>
                    <wp:inline distT="0" distB="0" distL="114300" distR="114300">
                      <wp:extent cx="40640" cy="48260"/>
                      <wp:effectExtent l="0" t="0" r="16510" b="8890"/>
                      <wp:docPr id="5" name="组合 77"/>
                      <wp:cNvGraphicFramePr/>
                      <a:graphic xmlns:a="http://schemas.openxmlformats.org/drawingml/2006/main">
                        <a:graphicData uri="http://schemas.microsoft.com/office/word/2010/wordprocessingGroup">
                          <wpg:wgp>
                            <wpg:cNvGrpSpPr/>
                            <wpg:grpSpPr>
                              <a:xfrm>
                                <a:off x="0" y="0"/>
                                <a:ext cx="40640" cy="48260"/>
                                <a:chOff x="0" y="0"/>
                                <a:chExt cx="40449" cy="47973"/>
                              </a:xfrm>
                            </wpg:grpSpPr>
                            <wps:wsp>
                              <wps:cNvPr id="4" name="Shape 3048"/>
                              <wps:cNvSpPr/>
                              <wps:spPr>
                                <a:xfrm>
                                  <a:off x="0" y="0"/>
                                  <a:ext cx="40449" cy="47973"/>
                                </a:xfrm>
                                <a:custGeom>
                                  <a:avLst/>
                                  <a:gdLst>
                                    <a:gd name="A1" fmla="val 0"/>
                                    <a:gd name="A2" fmla="val 0"/>
                                    <a:gd name="A3" fmla="val 0"/>
                                    <a:gd name="txL" fmla="*/ 0 w 40449"/>
                                    <a:gd name="txT" fmla="*/ 0 h 47973"/>
                                    <a:gd name="txR" fmla="*/ 40449 w 40449"/>
                                    <a:gd name="txB" fmla="*/ 47973 h 47973"/>
                                  </a:gdLst>
                                  <a:ahLst/>
                                  <a:cxnLst/>
                                  <a:rect l="txL" t="txT" r="txR" b="txB"/>
                                  <a:pathLst>
                                    <a:path w="40449" h="47973">
                                      <a:moveTo>
                                        <a:pt x="40449" y="0"/>
                                      </a:moveTo>
                                      <a:lnTo>
                                        <a:pt x="40449" y="47973"/>
                                      </a:lnTo>
                                      <a:lnTo>
                                        <a:pt x="27128" y="35273"/>
                                      </a:lnTo>
                                      <a:cubicBezTo>
                                        <a:pt x="17240" y="26100"/>
                                        <a:pt x="8223" y="18035"/>
                                        <a:pt x="0" y="11082"/>
                                      </a:cubicBezTo>
                                      <a:lnTo>
                                        <a:pt x="40449" y="0"/>
                                      </a:lnTo>
                                      <a:close/>
                                    </a:path>
                                  </a:pathLst>
                                </a:custGeom>
                                <a:solidFill>
                                  <a:srgbClr val="C0C0C0">
                                    <a:alpha val="50195"/>
                                  </a:srgbClr>
                                </a:solidFill>
                                <a:ln w="0">
                                  <a:noFill/>
                                </a:ln>
                              </wps:spPr>
                              <wps:bodyPr wrap="square" anchor="t" upright="1"/>
                            </wps:wsp>
                          </wpg:wgp>
                        </a:graphicData>
                      </a:graphic>
                    </wp:inline>
                  </w:drawing>
                </mc:Choice>
                <mc:Fallback>
                  <w:pict>
                    <v:group w14:anchorId="0BCDCA03" id="组合 77" o:spid="_x0000_s1026" style="width:3.2pt;height:3.8pt;mso-position-horizontal-relative:char;mso-position-vertical-relative:line" coordsize="40449,47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zBF+AIAABQHAAAOAAAAZHJzL2Uyb0RvYy54bWykVctu1DAU3SPxD5aXSDSPyTwaNVPRlnaD&#10;oKLlAzyO85Cc2NieScqaBUv+h+9B/AbXTpyZtlChopEyju/18bnnPnJy2jcc7ZjStWgzHB2FGLGW&#10;irxuywx/ur18vcJIG9LmhIuWZfiOaXy6fvnipJMpi0UleM4UApBWp53McGWMTINA04o1RB8JyVow&#10;FkI1xMCrKoNckQ7QGx7EYbgIOqFyqQRlWsPuxWDEa4dfFIyaD0WhmUE8w8DNuKdyz419BusTkpaK&#10;yKqmIw3yDBYNqVu4dIK6IIagraofQTU1VUKLwhxR0QSiKGrKXAwQTRQ+iOZKia10sZRpV8pJJpD2&#10;gU7PhqXvd9cK1XmG5xi1pIEU/frx9ef3b2i5tOJ0skzB50rJG3mtxo1yeLPx9oVq7D9Egnon690k&#10;K+sNorCZhIsEtKdgSVbxYhSdVpCZR2do9XY6lSTH46nl8XJm2QT+wsDymmh0EopH7/XR/6fPTUUk&#10;c7JrG/uoT+L1cWY0C5PVIJBzmtTRqQah/l2aJ4IkKd1qc8WEU5js3mkzlGsOK1ds+ZiyNxFGRcOh&#10;cneEI1/VkzV+0jp7ymr6d978KkAh6lASWsojkfF+09/e86pQ4lMGLeF5mP7jgZfD+Sve2aGnxUIH&#10;mFAGpdeAVF4W2rd+qaDvbcc79tDzjh90vWMAfW/6syECSYw9b8W0S9TZanUpqWDlYrC2RuzYrXBe&#10;xpbs6ONLHfjsPXj7Z89JEfD2Pv5fOtR4GcUwLgF1No+ngvc+dLup6Rn7cogeLWPbWXAiXkThmPcB&#10;bBXHkFiwRKtwNh+jddcMB6IoXMV2G+jch/YXDjiPQ/V2yoVmA4DVziFNejrUffFqwev8subcaqhV&#10;uTnnCkGtZvg8tD83OwmXFRl252F07EgDzuju8O/h8NbmazjbCos+sOEt+NqZMHSiXW1Efgd93MGg&#10;z7D+vCWKYURaWglbFRhtparLCiolcpKMA8XBuNHrLh8/E3a2H747r/3HbP0bAAD//wMAUEsDBBQA&#10;BgAIAAAAIQBqO6p32gAAAAEBAAAPAAAAZHJzL2Rvd25yZXYueG1sTI9Pa8JAEMXvhX6HZYTe6ib9&#10;EyVmIyJtT1JQC+JtzI5JMDsbsmsSv323vbSXgcd7vPebbDmaRvTUudqygngagSAurK65VPC1f3+c&#10;g3AeWWNjmRTcyMEyv7/LMNV24C31O1+KUMIuRQWV920qpSsqMuimtiUO3tl2Bn2QXSl1h0MoN418&#10;iqJEGqw5LFTY0rqi4rK7GgUfAw6r5/it31zO69tx//p52MSk1MNkXC1AeBr9Xxh+8AM65IHpZK+s&#10;nWgUhEf87w1e8gLipGCWgMwz+Z88/wYAAP//AwBQSwECLQAUAAYACAAAACEAtoM4kv4AAADhAQAA&#10;EwAAAAAAAAAAAAAAAAAAAAAAW0NvbnRlbnRfVHlwZXNdLnhtbFBLAQItABQABgAIAAAAIQA4/SH/&#10;1gAAAJQBAAALAAAAAAAAAAAAAAAAAC8BAABfcmVscy8ucmVsc1BLAQItABQABgAIAAAAIQBkEzBF&#10;+AIAABQHAAAOAAAAAAAAAAAAAAAAAC4CAABkcnMvZTJvRG9jLnhtbFBLAQItABQABgAIAAAAIQBq&#10;O6p32gAAAAEBAAAPAAAAAAAAAAAAAAAAAFIFAABkcnMvZG93bnJldi54bWxQSwUGAAAAAAQABADz&#10;AAAAWQYAAAAA&#10;">
                      <v:shape id="Shape 3048" o:spid="_x0000_s1027" style="position:absolute;width:40449;height:47973;visibility:visible;mso-wrap-style:square;v-text-anchor:top" coordsize="40449,47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FZEMMA&#10;AADaAAAADwAAAGRycy9kb3ducmV2LnhtbESPT2vCQBTE74V+h+UVvNWNfygluooIopdim3qot2f2&#10;mQ1m34bsU9Nv3y0Uehxm5jfMfNn7Rt2oi3VgA6NhBoq4DLbmysDhc/P8CioKssUmMBn4pgjLxePD&#10;HHMb7vxBt0IqlSAcczTgRNpc61g68hiHoSVO3jl0HiXJrtK2w3uC+0aPs+xFe6w5LThsae2ovBRX&#10;b0DehNrJ7oCnfXHcbC9F5fjr3ZjBU7+agRLq5T/8195ZA1P4vZJugF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FZEMMAAADaAAAADwAAAAAAAAAAAAAAAACYAgAAZHJzL2Rv&#10;d25yZXYueG1sUEsFBgAAAAAEAAQA9QAAAIgDAAAAAA==&#10;" path="m40449,r,47973l27128,35273c17240,26100,8223,18035,,11082l40449,xe" fillcolor="silver" stroked="f" strokeweight="0">
                        <v:fill opacity="32896f"/>
                        <v:path arrowok="t" textboxrect="0,0,40449,47973"/>
                      </v:shape>
                      <w10:anchorlock/>
                    </v:group>
                  </w:pict>
                </mc:Fallback>
              </mc:AlternateContent>
            </w:r>
          </w:p>
        </w:tc>
        <w:tc>
          <w:tcPr>
            <w:tcW w:w="3848"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rPr>
                <w:rFonts w:asciiTheme="minorEastAsia" w:hAnsiTheme="minorEastAsia"/>
                <w:sz w:val="24"/>
                <w:szCs w:val="24"/>
              </w:rPr>
            </w:pPr>
            <w:r>
              <w:rPr>
                <w:rFonts w:asciiTheme="minorEastAsia" w:hAnsiTheme="minorEastAsia"/>
                <w:sz w:val="24"/>
                <w:szCs w:val="24"/>
              </w:rPr>
              <w:t>组号</w:t>
            </w:r>
            <w:r>
              <w:rPr>
                <w:rFonts w:asciiTheme="minorEastAsia" w:hAnsiTheme="minorEastAsia" w:cs="Calibri"/>
                <w:sz w:val="24"/>
                <w:szCs w:val="24"/>
              </w:rPr>
              <w:t xml:space="preserve">+11 </w:t>
            </w:r>
          </w:p>
        </w:tc>
      </w:tr>
      <w:tr w:rsidR="001539F6">
        <w:trPr>
          <w:trHeight w:val="367"/>
          <w:jc w:val="center"/>
        </w:trPr>
        <w:tc>
          <w:tcPr>
            <w:tcW w:w="2224" w:type="dxa"/>
            <w:vMerge/>
            <w:tcBorders>
              <w:top w:val="nil"/>
              <w:left w:val="single" w:sz="4" w:space="0" w:color="000000"/>
              <w:bottom w:val="nil"/>
              <w:right w:val="single" w:sz="4" w:space="0" w:color="000000"/>
            </w:tcBorders>
            <w:shd w:val="clear" w:color="auto" w:fill="auto"/>
          </w:tcPr>
          <w:p w:rsidR="001539F6" w:rsidRDefault="001539F6">
            <w:pPr>
              <w:spacing w:after="160"/>
              <w:rPr>
                <w:rFonts w:asciiTheme="minorEastAsia" w:hAnsiTheme="minorEastAsia"/>
                <w:sz w:val="24"/>
                <w:szCs w:val="24"/>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ind w:left="1"/>
              <w:rPr>
                <w:rFonts w:asciiTheme="minorEastAsia" w:hAnsiTheme="minorEastAsia"/>
                <w:sz w:val="24"/>
                <w:szCs w:val="24"/>
              </w:rPr>
            </w:pPr>
            <w:r>
              <w:rPr>
                <w:rFonts w:asciiTheme="minorEastAsia" w:hAnsiTheme="minorEastAsia"/>
                <w:sz w:val="24"/>
                <w:szCs w:val="24"/>
              </w:rPr>
              <w:t>传感器类型</w:t>
            </w:r>
            <w:r>
              <w:rPr>
                <w:rFonts w:asciiTheme="minorEastAsia" w:hAnsiTheme="minorEastAsia" w:cs="Calibri"/>
                <w:sz w:val="24"/>
                <w:szCs w:val="24"/>
              </w:rPr>
              <w:t xml:space="preserve"> </w:t>
            </w:r>
          </w:p>
        </w:tc>
        <w:tc>
          <w:tcPr>
            <w:tcW w:w="3848"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rPr>
                <w:rFonts w:asciiTheme="minorEastAsia" w:hAnsiTheme="minorEastAsia"/>
                <w:sz w:val="24"/>
                <w:szCs w:val="24"/>
              </w:rPr>
            </w:pPr>
            <w:r>
              <w:rPr>
                <w:rFonts w:asciiTheme="minorEastAsia" w:hAnsiTheme="minorEastAsia"/>
                <w:sz w:val="24"/>
                <w:szCs w:val="24"/>
              </w:rPr>
              <w:t>根据实际情况配置</w:t>
            </w:r>
            <w:r>
              <w:rPr>
                <w:rFonts w:asciiTheme="minorEastAsia" w:hAnsiTheme="minorEastAsia" w:cs="Calibri"/>
                <w:sz w:val="24"/>
                <w:szCs w:val="24"/>
              </w:rPr>
              <w:t xml:space="preserve"> </w:t>
            </w:r>
          </w:p>
        </w:tc>
      </w:tr>
      <w:tr w:rsidR="001539F6">
        <w:trPr>
          <w:trHeight w:val="364"/>
          <w:jc w:val="center"/>
        </w:trPr>
        <w:tc>
          <w:tcPr>
            <w:tcW w:w="2224" w:type="dxa"/>
            <w:vMerge/>
            <w:tcBorders>
              <w:top w:val="nil"/>
              <w:left w:val="single" w:sz="4" w:space="0" w:color="000000"/>
              <w:bottom w:val="single" w:sz="4" w:space="0" w:color="000000"/>
              <w:right w:val="single" w:sz="4" w:space="0" w:color="000000"/>
            </w:tcBorders>
            <w:shd w:val="clear" w:color="auto" w:fill="auto"/>
          </w:tcPr>
          <w:p w:rsidR="001539F6" w:rsidRDefault="001539F6">
            <w:pPr>
              <w:spacing w:after="160"/>
              <w:rPr>
                <w:rFonts w:asciiTheme="minorEastAsia" w:hAnsiTheme="minorEastAsia"/>
                <w:sz w:val="24"/>
                <w:szCs w:val="24"/>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ind w:left="1"/>
              <w:rPr>
                <w:rFonts w:asciiTheme="minorEastAsia" w:hAnsiTheme="minorEastAsia"/>
                <w:sz w:val="24"/>
                <w:szCs w:val="24"/>
              </w:rPr>
            </w:pPr>
            <w:r>
              <w:rPr>
                <w:rFonts w:asciiTheme="minorEastAsia" w:hAnsiTheme="minorEastAsia"/>
                <w:sz w:val="24"/>
                <w:szCs w:val="24"/>
              </w:rPr>
              <w:t>波特率</w:t>
            </w:r>
            <w:r>
              <w:rPr>
                <w:rFonts w:asciiTheme="minorEastAsia" w:hAnsiTheme="minorEastAsia" w:cs="Calibri"/>
                <w:sz w:val="24"/>
                <w:szCs w:val="24"/>
              </w:rPr>
              <w:t xml:space="preserve"> </w:t>
            </w:r>
          </w:p>
        </w:tc>
        <w:tc>
          <w:tcPr>
            <w:tcW w:w="3848"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rPr>
                <w:rFonts w:asciiTheme="minorEastAsia" w:hAnsiTheme="minorEastAsia"/>
                <w:sz w:val="24"/>
                <w:szCs w:val="24"/>
              </w:rPr>
            </w:pPr>
            <w:r>
              <w:rPr>
                <w:rFonts w:asciiTheme="minorEastAsia" w:hAnsiTheme="minorEastAsia" w:cs="Calibri"/>
                <w:sz w:val="24"/>
                <w:szCs w:val="24"/>
              </w:rPr>
              <w:t xml:space="preserve">38400 </w:t>
            </w:r>
          </w:p>
        </w:tc>
      </w:tr>
      <w:tr w:rsidR="001539F6">
        <w:trPr>
          <w:trHeight w:val="364"/>
          <w:jc w:val="center"/>
        </w:trPr>
        <w:tc>
          <w:tcPr>
            <w:tcW w:w="222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rPr>
                <w:rFonts w:asciiTheme="minorEastAsia" w:hAnsiTheme="minorEastAsia"/>
                <w:sz w:val="24"/>
                <w:szCs w:val="24"/>
              </w:rPr>
            </w:pPr>
            <w:r>
              <w:rPr>
                <w:rFonts w:asciiTheme="minorEastAsia" w:hAnsiTheme="minorEastAsia" w:cs="Calibri"/>
                <w:sz w:val="24"/>
                <w:szCs w:val="24"/>
              </w:rPr>
              <w:lastRenderedPageBreak/>
              <w:t xml:space="preserve">1 </w:t>
            </w:r>
            <w:r>
              <w:rPr>
                <w:rFonts w:asciiTheme="minorEastAsia" w:hAnsiTheme="minorEastAsia"/>
                <w:sz w:val="24"/>
                <w:szCs w:val="24"/>
              </w:rPr>
              <w:t>继电器模块（照明灯）</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ind w:left="1"/>
              <w:rPr>
                <w:rFonts w:asciiTheme="minorEastAsia" w:hAnsiTheme="minorEastAsia"/>
                <w:sz w:val="24"/>
                <w:szCs w:val="24"/>
              </w:rPr>
            </w:pPr>
            <w:r>
              <w:rPr>
                <w:rFonts w:asciiTheme="minorEastAsia" w:hAnsiTheme="minorEastAsia"/>
                <w:sz w:val="24"/>
                <w:szCs w:val="24"/>
              </w:rPr>
              <w:t>网络号（</w:t>
            </w:r>
            <w:r>
              <w:rPr>
                <w:rFonts w:asciiTheme="minorEastAsia" w:hAnsiTheme="minorEastAsia" w:cs="Calibri"/>
                <w:sz w:val="24"/>
                <w:szCs w:val="24"/>
              </w:rPr>
              <w:t>Pan_id</w:t>
            </w:r>
            <w:r>
              <w:rPr>
                <w:rFonts w:asciiTheme="minorEastAsia" w:hAnsiTheme="minorEastAsia"/>
                <w:sz w:val="24"/>
                <w:szCs w:val="24"/>
              </w:rPr>
              <w:t>）</w:t>
            </w:r>
            <w:r>
              <w:rPr>
                <w:rFonts w:asciiTheme="minorEastAsia" w:hAnsiTheme="minorEastAsia" w:cs="Calibri"/>
                <w:sz w:val="24"/>
                <w:szCs w:val="24"/>
              </w:rPr>
              <w:t xml:space="preserve"> </w:t>
            </w:r>
          </w:p>
        </w:tc>
        <w:tc>
          <w:tcPr>
            <w:tcW w:w="3848"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ind w:right="-12"/>
              <w:rPr>
                <w:rFonts w:asciiTheme="minorEastAsia" w:hAnsiTheme="minorEastAsia"/>
                <w:sz w:val="24"/>
                <w:szCs w:val="24"/>
              </w:rPr>
            </w:pPr>
            <w:r>
              <w:rPr>
                <w:rFonts w:asciiTheme="minorEastAsia" w:hAnsiTheme="minorEastAsia" w:cs="Calibri"/>
                <w:sz w:val="24"/>
                <w:szCs w:val="24"/>
              </w:rPr>
              <w:t>14+</w:t>
            </w:r>
            <w:r>
              <w:rPr>
                <w:rFonts w:asciiTheme="minorEastAsia" w:hAnsiTheme="minorEastAsia"/>
                <w:sz w:val="24"/>
                <w:szCs w:val="24"/>
              </w:rPr>
              <w:t xml:space="preserve">组号【组号不足两位前面补 </w:t>
            </w:r>
            <w:r>
              <w:rPr>
                <w:rFonts w:asciiTheme="minorEastAsia" w:hAnsiTheme="minorEastAsia" w:cs="Calibri"/>
                <w:sz w:val="24"/>
                <w:szCs w:val="24"/>
              </w:rPr>
              <w:t>0</w:t>
            </w:r>
            <w:r>
              <w:rPr>
                <w:rFonts w:asciiTheme="minorEastAsia" w:hAnsiTheme="minorEastAsia"/>
                <w:sz w:val="24"/>
                <w:szCs w:val="24"/>
              </w:rPr>
              <w:t>】</w:t>
            </w:r>
            <w:r>
              <w:rPr>
                <w:rFonts w:asciiTheme="minorEastAsia" w:hAnsiTheme="minorEastAsia" w:cs="Calibri"/>
                <w:sz w:val="24"/>
                <w:szCs w:val="24"/>
              </w:rPr>
              <w:t xml:space="preserve"> </w:t>
            </w:r>
          </w:p>
        </w:tc>
      </w:tr>
      <w:tr w:rsidR="001539F6">
        <w:trPr>
          <w:trHeight w:val="364"/>
          <w:jc w:val="center"/>
        </w:trPr>
        <w:tc>
          <w:tcPr>
            <w:tcW w:w="2224" w:type="dxa"/>
            <w:vMerge/>
            <w:tcBorders>
              <w:top w:val="nil"/>
              <w:left w:val="single" w:sz="4" w:space="0" w:color="000000"/>
              <w:bottom w:val="nil"/>
              <w:right w:val="single" w:sz="4" w:space="0" w:color="000000"/>
            </w:tcBorders>
            <w:shd w:val="clear" w:color="auto" w:fill="auto"/>
          </w:tcPr>
          <w:p w:rsidR="001539F6" w:rsidRDefault="001539F6">
            <w:pPr>
              <w:spacing w:after="160"/>
              <w:rPr>
                <w:rFonts w:asciiTheme="minorEastAsia" w:hAnsiTheme="minorEastAsia"/>
                <w:sz w:val="24"/>
                <w:szCs w:val="24"/>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ind w:left="1"/>
              <w:rPr>
                <w:rFonts w:asciiTheme="minorEastAsia" w:hAnsiTheme="minorEastAsia"/>
                <w:sz w:val="24"/>
                <w:szCs w:val="24"/>
              </w:rPr>
            </w:pPr>
            <w:r>
              <w:rPr>
                <w:rFonts w:asciiTheme="minorEastAsia" w:hAnsiTheme="minorEastAsia"/>
                <w:sz w:val="24"/>
                <w:szCs w:val="24"/>
              </w:rPr>
              <w:t>信道号（</w:t>
            </w:r>
            <w:r>
              <w:rPr>
                <w:rFonts w:asciiTheme="minorEastAsia" w:hAnsiTheme="minorEastAsia" w:cs="Calibri"/>
                <w:sz w:val="24"/>
                <w:szCs w:val="24"/>
              </w:rPr>
              <w:t>Channel</w:t>
            </w:r>
            <w:r>
              <w:rPr>
                <w:rFonts w:asciiTheme="minorEastAsia" w:hAnsiTheme="minorEastAsia"/>
                <w:sz w:val="24"/>
                <w:szCs w:val="24"/>
              </w:rPr>
              <w:t>）</w:t>
            </w:r>
            <w:r>
              <w:rPr>
                <w:rFonts w:asciiTheme="minorEastAsia" w:hAnsiTheme="minorEastAsia" w:cs="Calibri"/>
                <w:sz w:val="24"/>
                <w:szCs w:val="24"/>
              </w:rPr>
              <w:t xml:space="preserve"> </w:t>
            </w:r>
          </w:p>
        </w:tc>
        <w:tc>
          <w:tcPr>
            <w:tcW w:w="3848"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rPr>
                <w:rFonts w:asciiTheme="minorEastAsia" w:hAnsiTheme="minorEastAsia"/>
                <w:sz w:val="24"/>
                <w:szCs w:val="24"/>
              </w:rPr>
            </w:pPr>
            <w:r>
              <w:rPr>
                <w:rFonts w:asciiTheme="minorEastAsia" w:hAnsiTheme="minorEastAsia"/>
                <w:sz w:val="24"/>
                <w:szCs w:val="24"/>
              </w:rPr>
              <w:t>组号</w:t>
            </w:r>
            <w:r>
              <w:rPr>
                <w:rFonts w:asciiTheme="minorEastAsia" w:hAnsiTheme="minorEastAsia" w:cs="Calibri"/>
                <w:sz w:val="24"/>
                <w:szCs w:val="24"/>
              </w:rPr>
              <w:t xml:space="preserve">+11 </w:t>
            </w:r>
          </w:p>
        </w:tc>
      </w:tr>
      <w:tr w:rsidR="001539F6">
        <w:trPr>
          <w:trHeight w:val="355"/>
          <w:jc w:val="center"/>
        </w:trPr>
        <w:tc>
          <w:tcPr>
            <w:tcW w:w="2224" w:type="dxa"/>
            <w:vMerge/>
            <w:tcBorders>
              <w:top w:val="nil"/>
              <w:left w:val="single" w:sz="4" w:space="0" w:color="000000"/>
              <w:bottom w:val="nil"/>
              <w:right w:val="single" w:sz="4" w:space="0" w:color="000000"/>
            </w:tcBorders>
            <w:shd w:val="clear" w:color="auto" w:fill="auto"/>
          </w:tcPr>
          <w:p w:rsidR="001539F6" w:rsidRDefault="001539F6">
            <w:pPr>
              <w:spacing w:after="160"/>
              <w:rPr>
                <w:rFonts w:asciiTheme="minorEastAsia" w:hAnsiTheme="minorEastAsia"/>
                <w:sz w:val="24"/>
                <w:szCs w:val="24"/>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ind w:left="1"/>
              <w:rPr>
                <w:rFonts w:asciiTheme="minorEastAsia" w:hAnsiTheme="minorEastAsia"/>
                <w:sz w:val="24"/>
                <w:szCs w:val="24"/>
              </w:rPr>
            </w:pPr>
            <w:r>
              <w:rPr>
                <w:rFonts w:asciiTheme="minorEastAsia" w:hAnsiTheme="minorEastAsia"/>
                <w:sz w:val="24"/>
                <w:szCs w:val="24"/>
              </w:rPr>
              <w:t>继电器序号</w:t>
            </w:r>
            <w:r>
              <w:rPr>
                <w:rFonts w:asciiTheme="minorEastAsia" w:hAnsiTheme="minorEastAsia" w:cs="Calibri"/>
                <w:sz w:val="24"/>
                <w:szCs w:val="24"/>
              </w:rPr>
              <w:t xml:space="preserve"> </w:t>
            </w:r>
          </w:p>
        </w:tc>
        <w:tc>
          <w:tcPr>
            <w:tcW w:w="3848"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rPr>
                <w:rFonts w:asciiTheme="minorEastAsia" w:hAnsiTheme="minorEastAsia"/>
                <w:sz w:val="24"/>
                <w:szCs w:val="24"/>
              </w:rPr>
            </w:pPr>
            <w:r>
              <w:rPr>
                <w:rFonts w:asciiTheme="minorEastAsia" w:hAnsiTheme="minorEastAsia" w:cs="Calibri"/>
                <w:sz w:val="24"/>
                <w:szCs w:val="24"/>
              </w:rPr>
              <w:t>1#</w:t>
            </w:r>
            <w:r>
              <w:rPr>
                <w:rFonts w:asciiTheme="minorEastAsia" w:hAnsiTheme="minorEastAsia"/>
                <w:sz w:val="24"/>
                <w:szCs w:val="24"/>
              </w:rPr>
              <w:t xml:space="preserve">继电器模块为 </w:t>
            </w:r>
            <w:r>
              <w:rPr>
                <w:rFonts w:asciiTheme="minorEastAsia" w:hAnsiTheme="minorEastAsia" w:cs="Calibri"/>
                <w:sz w:val="24"/>
                <w:szCs w:val="24"/>
              </w:rPr>
              <w:t>0001</w:t>
            </w:r>
          </w:p>
        </w:tc>
      </w:tr>
      <w:tr w:rsidR="001539F6">
        <w:trPr>
          <w:trHeight w:val="364"/>
          <w:jc w:val="center"/>
        </w:trPr>
        <w:tc>
          <w:tcPr>
            <w:tcW w:w="2224" w:type="dxa"/>
            <w:vMerge/>
            <w:tcBorders>
              <w:top w:val="nil"/>
              <w:left w:val="single" w:sz="4" w:space="0" w:color="000000"/>
              <w:bottom w:val="single" w:sz="4" w:space="0" w:color="000000"/>
              <w:right w:val="single" w:sz="4" w:space="0" w:color="000000"/>
            </w:tcBorders>
            <w:shd w:val="clear" w:color="auto" w:fill="auto"/>
          </w:tcPr>
          <w:p w:rsidR="001539F6" w:rsidRDefault="001539F6">
            <w:pPr>
              <w:spacing w:after="160"/>
              <w:rPr>
                <w:rFonts w:asciiTheme="minorEastAsia" w:hAnsiTheme="minorEastAsia"/>
                <w:sz w:val="24"/>
                <w:szCs w:val="24"/>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ind w:left="1"/>
              <w:rPr>
                <w:rFonts w:asciiTheme="minorEastAsia" w:hAnsiTheme="minorEastAsia"/>
                <w:sz w:val="24"/>
                <w:szCs w:val="24"/>
              </w:rPr>
            </w:pPr>
            <w:r>
              <w:rPr>
                <w:rFonts w:asciiTheme="minorEastAsia" w:hAnsiTheme="minorEastAsia"/>
                <w:sz w:val="24"/>
                <w:szCs w:val="24"/>
              </w:rPr>
              <w:t>波特率</w:t>
            </w:r>
            <w:r>
              <w:rPr>
                <w:rFonts w:asciiTheme="minorEastAsia" w:hAnsiTheme="minorEastAsia" w:cs="Calibri"/>
                <w:sz w:val="24"/>
                <w:szCs w:val="24"/>
              </w:rPr>
              <w:t xml:space="preserve"> </w:t>
            </w:r>
          </w:p>
        </w:tc>
        <w:tc>
          <w:tcPr>
            <w:tcW w:w="3848"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rPr>
                <w:rFonts w:asciiTheme="minorEastAsia" w:hAnsiTheme="minorEastAsia"/>
                <w:sz w:val="24"/>
                <w:szCs w:val="24"/>
              </w:rPr>
            </w:pPr>
            <w:r>
              <w:rPr>
                <w:rFonts w:asciiTheme="minorEastAsia" w:hAnsiTheme="minorEastAsia" w:cs="Calibri"/>
                <w:sz w:val="24"/>
                <w:szCs w:val="24"/>
              </w:rPr>
              <w:t xml:space="preserve">38400 </w:t>
            </w:r>
          </w:p>
        </w:tc>
      </w:tr>
      <w:tr w:rsidR="001539F6">
        <w:trPr>
          <w:trHeight w:val="367"/>
          <w:jc w:val="center"/>
        </w:trPr>
        <w:tc>
          <w:tcPr>
            <w:tcW w:w="222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rPr>
                <w:rFonts w:asciiTheme="minorEastAsia" w:hAnsiTheme="minorEastAsia"/>
                <w:sz w:val="24"/>
                <w:szCs w:val="24"/>
              </w:rPr>
            </w:pPr>
            <w:r>
              <w:rPr>
                <w:rFonts w:asciiTheme="minorEastAsia" w:hAnsiTheme="minorEastAsia"/>
                <w:sz w:val="24"/>
                <w:szCs w:val="24"/>
              </w:rPr>
              <w:t>主控器</w:t>
            </w:r>
            <w:r>
              <w:rPr>
                <w:rFonts w:asciiTheme="minorEastAsia" w:hAnsiTheme="minorEastAsia" w:cs="Calibri"/>
                <w:sz w:val="24"/>
                <w:szCs w:val="24"/>
              </w:rPr>
              <w:t xml:space="preserve"> </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ind w:left="1"/>
              <w:rPr>
                <w:rFonts w:asciiTheme="minorEastAsia" w:hAnsiTheme="minorEastAsia"/>
                <w:sz w:val="24"/>
                <w:szCs w:val="24"/>
              </w:rPr>
            </w:pPr>
            <w:r>
              <w:rPr>
                <w:rFonts w:asciiTheme="minorEastAsia" w:hAnsiTheme="minorEastAsia"/>
                <w:sz w:val="24"/>
                <w:szCs w:val="24"/>
              </w:rPr>
              <w:t>网络号（</w:t>
            </w:r>
            <w:r>
              <w:rPr>
                <w:rFonts w:asciiTheme="minorEastAsia" w:hAnsiTheme="minorEastAsia" w:cs="Calibri"/>
                <w:sz w:val="24"/>
                <w:szCs w:val="24"/>
              </w:rPr>
              <w:t>Pan_id</w:t>
            </w:r>
            <w:r>
              <w:rPr>
                <w:rFonts w:asciiTheme="minorEastAsia" w:hAnsiTheme="minorEastAsia"/>
                <w:sz w:val="24"/>
                <w:szCs w:val="24"/>
              </w:rPr>
              <w:t>）</w:t>
            </w:r>
            <w:r>
              <w:rPr>
                <w:rFonts w:asciiTheme="minorEastAsia" w:hAnsiTheme="minorEastAsia" w:cs="Calibri"/>
                <w:sz w:val="24"/>
                <w:szCs w:val="24"/>
              </w:rPr>
              <w:t xml:space="preserve"> </w:t>
            </w:r>
          </w:p>
        </w:tc>
        <w:tc>
          <w:tcPr>
            <w:tcW w:w="3848"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ind w:right="-12"/>
              <w:rPr>
                <w:rFonts w:asciiTheme="minorEastAsia" w:hAnsiTheme="minorEastAsia"/>
                <w:sz w:val="24"/>
                <w:szCs w:val="24"/>
              </w:rPr>
            </w:pPr>
            <w:r>
              <w:rPr>
                <w:rFonts w:asciiTheme="minorEastAsia" w:hAnsiTheme="minorEastAsia" w:cs="Calibri"/>
                <w:sz w:val="24"/>
                <w:szCs w:val="24"/>
              </w:rPr>
              <w:t>14+</w:t>
            </w:r>
            <w:r>
              <w:rPr>
                <w:rFonts w:asciiTheme="minorEastAsia" w:hAnsiTheme="minorEastAsia"/>
                <w:sz w:val="24"/>
                <w:szCs w:val="24"/>
              </w:rPr>
              <w:t xml:space="preserve">组号【组号不足两位前面补 </w:t>
            </w:r>
            <w:r>
              <w:rPr>
                <w:rFonts w:asciiTheme="minorEastAsia" w:hAnsiTheme="minorEastAsia" w:cs="Calibri"/>
                <w:sz w:val="24"/>
                <w:szCs w:val="24"/>
              </w:rPr>
              <w:t>0</w:t>
            </w:r>
            <w:r>
              <w:rPr>
                <w:rFonts w:asciiTheme="minorEastAsia" w:hAnsiTheme="minorEastAsia"/>
                <w:sz w:val="24"/>
                <w:szCs w:val="24"/>
              </w:rPr>
              <w:t>】</w:t>
            </w:r>
            <w:r>
              <w:rPr>
                <w:rFonts w:asciiTheme="minorEastAsia" w:hAnsiTheme="minorEastAsia" w:cs="Calibri"/>
                <w:sz w:val="24"/>
                <w:szCs w:val="24"/>
              </w:rPr>
              <w:t xml:space="preserve"> </w:t>
            </w:r>
          </w:p>
        </w:tc>
      </w:tr>
      <w:tr w:rsidR="001539F6">
        <w:trPr>
          <w:trHeight w:val="364"/>
          <w:jc w:val="center"/>
        </w:trPr>
        <w:tc>
          <w:tcPr>
            <w:tcW w:w="2224" w:type="dxa"/>
            <w:vMerge/>
            <w:tcBorders>
              <w:top w:val="nil"/>
              <w:left w:val="single" w:sz="4" w:space="0" w:color="000000"/>
              <w:bottom w:val="nil"/>
              <w:right w:val="single" w:sz="4" w:space="0" w:color="000000"/>
            </w:tcBorders>
            <w:shd w:val="clear" w:color="auto" w:fill="auto"/>
          </w:tcPr>
          <w:p w:rsidR="001539F6" w:rsidRDefault="001539F6">
            <w:pPr>
              <w:spacing w:after="160"/>
              <w:rPr>
                <w:rFonts w:asciiTheme="minorEastAsia" w:hAnsiTheme="minorEastAsia"/>
                <w:sz w:val="24"/>
                <w:szCs w:val="24"/>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ind w:left="1"/>
              <w:rPr>
                <w:rFonts w:asciiTheme="minorEastAsia" w:hAnsiTheme="minorEastAsia"/>
                <w:sz w:val="24"/>
                <w:szCs w:val="24"/>
              </w:rPr>
            </w:pPr>
            <w:r>
              <w:rPr>
                <w:rFonts w:asciiTheme="minorEastAsia" w:hAnsiTheme="minorEastAsia"/>
                <w:sz w:val="24"/>
                <w:szCs w:val="24"/>
              </w:rPr>
              <w:t>信道号（</w:t>
            </w:r>
            <w:r>
              <w:rPr>
                <w:rFonts w:asciiTheme="minorEastAsia" w:hAnsiTheme="minorEastAsia" w:cs="Calibri"/>
                <w:sz w:val="24"/>
                <w:szCs w:val="24"/>
              </w:rPr>
              <w:t>Channel</w:t>
            </w:r>
            <w:r>
              <w:rPr>
                <w:rFonts w:asciiTheme="minorEastAsia" w:hAnsiTheme="minorEastAsia"/>
                <w:sz w:val="24"/>
                <w:szCs w:val="24"/>
              </w:rPr>
              <w:t>）</w:t>
            </w:r>
            <w:r>
              <w:rPr>
                <w:rFonts w:asciiTheme="minorEastAsia" w:hAnsiTheme="minorEastAsia" w:cs="Calibri"/>
                <w:sz w:val="24"/>
                <w:szCs w:val="24"/>
              </w:rPr>
              <w:t xml:space="preserve"> </w:t>
            </w:r>
          </w:p>
        </w:tc>
        <w:tc>
          <w:tcPr>
            <w:tcW w:w="3848"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rPr>
                <w:rFonts w:asciiTheme="minorEastAsia" w:hAnsiTheme="minorEastAsia"/>
                <w:sz w:val="24"/>
                <w:szCs w:val="24"/>
              </w:rPr>
            </w:pPr>
            <w:r>
              <w:rPr>
                <w:rFonts w:asciiTheme="minorEastAsia" w:hAnsiTheme="minorEastAsia"/>
                <w:sz w:val="24"/>
                <w:szCs w:val="24"/>
              </w:rPr>
              <w:t>组号</w:t>
            </w:r>
            <w:r>
              <w:rPr>
                <w:rFonts w:asciiTheme="minorEastAsia" w:hAnsiTheme="minorEastAsia" w:cs="Calibri"/>
                <w:sz w:val="24"/>
                <w:szCs w:val="24"/>
              </w:rPr>
              <w:t xml:space="preserve">+11 </w:t>
            </w:r>
          </w:p>
        </w:tc>
      </w:tr>
      <w:tr w:rsidR="001539F6">
        <w:trPr>
          <w:trHeight w:val="364"/>
          <w:jc w:val="center"/>
        </w:trPr>
        <w:tc>
          <w:tcPr>
            <w:tcW w:w="2224" w:type="dxa"/>
            <w:vMerge/>
            <w:tcBorders>
              <w:top w:val="nil"/>
              <w:left w:val="single" w:sz="4" w:space="0" w:color="000000"/>
              <w:bottom w:val="single" w:sz="4" w:space="0" w:color="000000"/>
              <w:right w:val="single" w:sz="4" w:space="0" w:color="000000"/>
            </w:tcBorders>
            <w:shd w:val="clear" w:color="auto" w:fill="auto"/>
          </w:tcPr>
          <w:p w:rsidR="001539F6" w:rsidRDefault="001539F6">
            <w:pPr>
              <w:spacing w:after="160" w:line="259" w:lineRule="auto"/>
              <w:rPr>
                <w:rFonts w:asciiTheme="minorEastAsia" w:hAnsiTheme="minorEastAsia"/>
                <w:sz w:val="24"/>
                <w:szCs w:val="24"/>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spacing w:line="259" w:lineRule="auto"/>
              <w:ind w:left="1"/>
              <w:rPr>
                <w:rFonts w:asciiTheme="minorEastAsia" w:hAnsiTheme="minorEastAsia"/>
                <w:sz w:val="24"/>
                <w:szCs w:val="24"/>
              </w:rPr>
            </w:pPr>
            <w:r>
              <w:rPr>
                <w:rFonts w:asciiTheme="minorEastAsia" w:hAnsiTheme="minorEastAsia"/>
                <w:sz w:val="24"/>
                <w:szCs w:val="24"/>
              </w:rPr>
              <w:t>波特率</w:t>
            </w:r>
            <w:r>
              <w:rPr>
                <w:rFonts w:asciiTheme="minorEastAsia" w:hAnsiTheme="minorEastAsia" w:cs="Calibri"/>
                <w:sz w:val="24"/>
                <w:szCs w:val="24"/>
              </w:rPr>
              <w:t xml:space="preserve"> </w:t>
            </w:r>
          </w:p>
        </w:tc>
        <w:tc>
          <w:tcPr>
            <w:tcW w:w="3848"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spacing w:line="259" w:lineRule="auto"/>
              <w:rPr>
                <w:rFonts w:asciiTheme="minorEastAsia" w:hAnsiTheme="minorEastAsia"/>
                <w:sz w:val="24"/>
                <w:szCs w:val="24"/>
              </w:rPr>
            </w:pPr>
            <w:r>
              <w:rPr>
                <w:rFonts w:asciiTheme="minorEastAsia" w:hAnsiTheme="minorEastAsia" w:cs="Calibri"/>
                <w:sz w:val="24"/>
                <w:szCs w:val="24"/>
              </w:rPr>
              <w:t xml:space="preserve">38400 </w:t>
            </w:r>
          </w:p>
        </w:tc>
      </w:tr>
    </w:tbl>
    <w:p w:rsidR="001539F6" w:rsidRDefault="00986C63">
      <w:pPr>
        <w:pStyle w:val="10"/>
        <w:snapToGrid w:val="0"/>
        <w:spacing w:line="560" w:lineRule="exact"/>
        <w:ind w:left="709" w:firstLineChars="0" w:firstLine="0"/>
        <w:rPr>
          <w:rFonts w:ascii="Arial Narrow" w:eastAsia="仿宋_GB2312" w:hAnsi="Arial Narrow" w:cs="Arial"/>
          <w:sz w:val="30"/>
          <w:szCs w:val="30"/>
        </w:rPr>
      </w:pPr>
      <w:r>
        <w:rPr>
          <w:rFonts w:ascii="Arial Narrow" w:eastAsia="仿宋_GB2312" w:hAnsi="Arial Narrow" w:cs="Arial"/>
          <w:sz w:val="30"/>
          <w:szCs w:val="30"/>
        </w:rPr>
        <w:t>配置完毕将协调器接入移动互联终端的</w:t>
      </w:r>
      <w:r>
        <w:rPr>
          <w:rFonts w:ascii="Arial Narrow" w:eastAsia="仿宋_GB2312" w:hAnsi="Arial Narrow" w:cs="Arial"/>
          <w:sz w:val="30"/>
          <w:szCs w:val="30"/>
        </w:rPr>
        <w:t>“COM1”</w:t>
      </w:r>
      <w:r>
        <w:rPr>
          <w:rFonts w:ascii="Arial Narrow" w:eastAsia="仿宋_GB2312" w:hAnsi="Arial Narrow" w:cs="Arial"/>
          <w:sz w:val="30"/>
          <w:szCs w:val="30"/>
        </w:rPr>
        <w:t>口，否则该题将酌情扣分。</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备注：</w:t>
      </w:r>
      <w:r>
        <w:rPr>
          <w:rFonts w:ascii="Arial Narrow" w:eastAsia="仿宋_GB2312" w:hAnsi="Arial Narrow" w:cs="Arial" w:hint="eastAsia"/>
          <w:sz w:val="30"/>
          <w:szCs w:val="30"/>
        </w:rPr>
        <w:t>这里的【组号】指的是参赛选手抽签到的组号，如您场抽取到组号是</w:t>
      </w:r>
      <w:r>
        <w:rPr>
          <w:rFonts w:ascii="Arial Narrow" w:eastAsia="仿宋_GB2312" w:hAnsi="Arial Narrow" w:cs="Arial"/>
          <w:sz w:val="30"/>
          <w:szCs w:val="30"/>
        </w:rPr>
        <w:t>1</w:t>
      </w:r>
      <w:r>
        <w:rPr>
          <w:rFonts w:ascii="Arial Narrow" w:eastAsia="仿宋_GB2312" w:hAnsi="Arial Narrow" w:cs="Arial" w:hint="eastAsia"/>
          <w:sz w:val="30"/>
          <w:szCs w:val="30"/>
        </w:rPr>
        <w:t>，则网络号标识为</w:t>
      </w:r>
      <w:r>
        <w:rPr>
          <w:rFonts w:ascii="Arial Narrow" w:eastAsia="仿宋_GB2312" w:hAnsi="Arial Narrow" w:cs="Arial"/>
          <w:sz w:val="30"/>
          <w:szCs w:val="30"/>
        </w:rPr>
        <w:t>1401</w:t>
      </w:r>
      <w:r>
        <w:rPr>
          <w:rFonts w:ascii="Arial Narrow" w:eastAsia="仿宋_GB2312" w:hAnsi="Arial Narrow" w:cs="Arial" w:hint="eastAsia"/>
          <w:sz w:val="30"/>
          <w:szCs w:val="30"/>
        </w:rPr>
        <w:t>，信道号为</w:t>
      </w:r>
      <w:r>
        <w:rPr>
          <w:rFonts w:ascii="Arial Narrow" w:eastAsia="仿宋_GB2312" w:hAnsi="Arial Narrow" w:cs="Arial"/>
          <w:sz w:val="30"/>
          <w:szCs w:val="30"/>
        </w:rPr>
        <w:t>11</w:t>
      </w:r>
      <w:r>
        <w:rPr>
          <w:rFonts w:ascii="Arial Narrow" w:eastAsia="仿宋_GB2312" w:hAnsi="Arial Narrow" w:cs="Arial" w:hint="eastAsia"/>
          <w:sz w:val="30"/>
          <w:szCs w:val="30"/>
        </w:rPr>
        <w:t>；抽取到组号是</w:t>
      </w:r>
      <w:r>
        <w:rPr>
          <w:rFonts w:ascii="Arial Narrow" w:eastAsia="仿宋_GB2312" w:hAnsi="Arial Narrow" w:cs="Arial"/>
          <w:sz w:val="30"/>
          <w:szCs w:val="30"/>
        </w:rPr>
        <w:t>6</w:t>
      </w:r>
      <w:r>
        <w:rPr>
          <w:rFonts w:ascii="Arial Narrow" w:eastAsia="仿宋_GB2312" w:hAnsi="Arial Narrow" w:cs="Arial" w:hint="eastAsia"/>
          <w:sz w:val="30"/>
          <w:szCs w:val="30"/>
        </w:rPr>
        <w:t>，则网络号标识为</w:t>
      </w:r>
      <w:r>
        <w:rPr>
          <w:rFonts w:ascii="Arial Narrow" w:eastAsia="仿宋_GB2312" w:hAnsi="Arial Narrow" w:cs="Arial"/>
          <w:sz w:val="30"/>
          <w:szCs w:val="30"/>
        </w:rPr>
        <w:t>1406</w:t>
      </w:r>
      <w:r>
        <w:rPr>
          <w:rFonts w:ascii="Arial Narrow" w:eastAsia="仿宋_GB2312" w:hAnsi="Arial Narrow" w:cs="Arial" w:hint="eastAsia"/>
          <w:sz w:val="30"/>
          <w:szCs w:val="30"/>
        </w:rPr>
        <w:t>，信道号为</w:t>
      </w:r>
      <w:r>
        <w:rPr>
          <w:rFonts w:ascii="Arial Narrow" w:eastAsia="仿宋_GB2312" w:hAnsi="Arial Narrow" w:cs="Arial"/>
          <w:sz w:val="30"/>
          <w:szCs w:val="30"/>
        </w:rPr>
        <w:t>16</w:t>
      </w:r>
      <w:r>
        <w:rPr>
          <w:rFonts w:ascii="Arial Narrow" w:eastAsia="仿宋_GB2312" w:hAnsi="Arial Narrow" w:cs="Arial"/>
          <w:sz w:val="30"/>
          <w:szCs w:val="30"/>
        </w:rPr>
        <w:t>；</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w:t>
      </w:r>
      <w:r>
        <w:rPr>
          <w:rFonts w:ascii="Arial Narrow" w:eastAsia="仿宋_GB2312" w:hAnsi="Arial Narrow" w:cs="Arial"/>
          <w:sz w:val="30"/>
          <w:szCs w:val="30"/>
        </w:rPr>
        <w:t>2</w:t>
      </w:r>
      <w:r>
        <w:rPr>
          <w:rFonts w:ascii="Arial Narrow" w:eastAsia="仿宋_GB2312" w:hAnsi="Arial Narrow" w:cs="Arial"/>
          <w:sz w:val="30"/>
          <w:szCs w:val="30"/>
        </w:rPr>
        <w:t>）</w:t>
      </w:r>
      <w:r>
        <w:rPr>
          <w:rFonts w:ascii="Arial Narrow" w:eastAsia="仿宋_GB2312" w:hAnsi="Arial Narrow" w:cs="Arial" w:hint="eastAsia"/>
          <w:sz w:val="30"/>
          <w:szCs w:val="30"/>
        </w:rPr>
        <w:t>四输入模拟量</w:t>
      </w:r>
      <w:r>
        <w:rPr>
          <w:rFonts w:ascii="Arial Narrow" w:eastAsia="仿宋_GB2312" w:hAnsi="Arial Narrow" w:cs="Arial"/>
          <w:sz w:val="30"/>
          <w:szCs w:val="30"/>
        </w:rPr>
        <w:t>ZigBee</w:t>
      </w:r>
      <w:r>
        <w:rPr>
          <w:rFonts w:ascii="Arial Narrow" w:eastAsia="仿宋_GB2312" w:hAnsi="Arial Narrow" w:cs="Arial"/>
          <w:sz w:val="30"/>
          <w:szCs w:val="30"/>
        </w:rPr>
        <w:t>模块、移动工位</w:t>
      </w:r>
      <w:r>
        <w:rPr>
          <w:rFonts w:ascii="Arial Narrow" w:eastAsia="仿宋_GB2312" w:hAnsi="Arial Narrow" w:cs="Arial"/>
          <w:sz w:val="30"/>
          <w:szCs w:val="30"/>
        </w:rPr>
        <w:t>ZigBee</w:t>
      </w:r>
      <w:r>
        <w:rPr>
          <w:rFonts w:ascii="Arial Narrow" w:eastAsia="仿宋_GB2312" w:hAnsi="Arial Narrow" w:cs="Arial"/>
          <w:sz w:val="30"/>
          <w:szCs w:val="30"/>
        </w:rPr>
        <w:t>模块</w:t>
      </w:r>
      <w:r>
        <w:rPr>
          <w:rFonts w:ascii="Arial Narrow" w:eastAsia="仿宋_GB2312" w:hAnsi="Arial Narrow" w:cs="Arial" w:hint="eastAsia"/>
          <w:sz w:val="30"/>
          <w:szCs w:val="30"/>
        </w:rPr>
        <w:t>程序下载与配置</w:t>
      </w:r>
      <w:r>
        <w:rPr>
          <w:rFonts w:ascii="Arial Narrow" w:eastAsia="仿宋_GB2312" w:hAnsi="Arial Narrow" w:cs="Arial"/>
          <w:sz w:val="30"/>
          <w:szCs w:val="30"/>
        </w:rPr>
        <w:t xml:space="preserve"> </w:t>
      </w:r>
    </w:p>
    <w:p w:rsidR="001539F6" w:rsidRDefault="00986C63">
      <w:pPr>
        <w:pStyle w:val="10"/>
        <w:snapToGrid w:val="0"/>
        <w:spacing w:line="560" w:lineRule="exact"/>
        <w:ind w:left="1020" w:firstLineChars="0" w:firstLine="0"/>
        <w:rPr>
          <w:rFonts w:ascii="Arial Narrow" w:eastAsia="仿宋_GB2312" w:hAnsi="Arial Narrow" w:cs="Arial"/>
          <w:sz w:val="30"/>
          <w:szCs w:val="30"/>
        </w:rPr>
      </w:pPr>
      <w:r>
        <w:rPr>
          <w:rFonts w:ascii="Arial Narrow" w:eastAsia="仿宋_GB2312" w:hAnsi="Arial Narrow" w:cs="Arial"/>
          <w:sz w:val="30"/>
          <w:szCs w:val="30"/>
        </w:rPr>
        <w:t>硬件资源：</w:t>
      </w:r>
      <w:r>
        <w:rPr>
          <w:rFonts w:ascii="Arial Narrow" w:eastAsia="仿宋_GB2312" w:hAnsi="Arial Narrow" w:cs="Arial"/>
          <w:sz w:val="30"/>
          <w:szCs w:val="30"/>
        </w:rPr>
        <w:t xml:space="preserve"> 1</w:t>
      </w:r>
      <w:r>
        <w:rPr>
          <w:rFonts w:ascii="Arial Narrow" w:eastAsia="仿宋_GB2312" w:hAnsi="Arial Narrow" w:cs="Arial"/>
          <w:sz w:val="30"/>
          <w:szCs w:val="30"/>
        </w:rPr>
        <w:t>个四输入模拟量</w:t>
      </w:r>
      <w:r>
        <w:rPr>
          <w:rFonts w:ascii="Arial Narrow" w:eastAsia="仿宋_GB2312" w:hAnsi="Arial Narrow" w:cs="Arial"/>
          <w:sz w:val="30"/>
          <w:szCs w:val="30"/>
        </w:rPr>
        <w:t>ZigBee</w:t>
      </w:r>
      <w:r>
        <w:rPr>
          <w:rFonts w:ascii="Arial Narrow" w:eastAsia="仿宋_GB2312" w:hAnsi="Arial Narrow" w:cs="Arial"/>
          <w:sz w:val="30"/>
          <w:szCs w:val="30"/>
        </w:rPr>
        <w:t>模块（小板）、</w:t>
      </w:r>
      <w:r>
        <w:rPr>
          <w:rFonts w:ascii="Arial Narrow" w:eastAsia="仿宋_GB2312" w:hAnsi="Arial Narrow" w:cs="Arial"/>
          <w:sz w:val="30"/>
          <w:szCs w:val="30"/>
        </w:rPr>
        <w:t>1</w:t>
      </w:r>
      <w:r>
        <w:rPr>
          <w:rFonts w:ascii="Arial Narrow" w:eastAsia="仿宋_GB2312" w:hAnsi="Arial Narrow" w:cs="Arial"/>
          <w:sz w:val="30"/>
          <w:szCs w:val="30"/>
        </w:rPr>
        <w:t>个四输入模拟量</w:t>
      </w:r>
      <w:r>
        <w:rPr>
          <w:rFonts w:ascii="Arial Narrow" w:eastAsia="仿宋_GB2312" w:hAnsi="Arial Narrow" w:cs="Arial"/>
          <w:sz w:val="30"/>
          <w:szCs w:val="30"/>
        </w:rPr>
        <w:t>ZigBee</w:t>
      </w:r>
      <w:r>
        <w:rPr>
          <w:rFonts w:ascii="Arial Narrow" w:eastAsia="仿宋_GB2312" w:hAnsi="Arial Narrow" w:cs="Arial"/>
          <w:sz w:val="30"/>
          <w:szCs w:val="30"/>
        </w:rPr>
        <w:t>通讯模块（带节点盒）、</w:t>
      </w:r>
      <w:r>
        <w:rPr>
          <w:rFonts w:ascii="Arial Narrow" w:eastAsia="仿宋_GB2312" w:hAnsi="Arial Narrow" w:cs="Arial"/>
          <w:sz w:val="30"/>
          <w:szCs w:val="30"/>
        </w:rPr>
        <w:t>2</w:t>
      </w:r>
      <w:r>
        <w:rPr>
          <w:rFonts w:ascii="Arial Narrow" w:eastAsia="仿宋_GB2312" w:hAnsi="Arial Narrow" w:cs="Arial"/>
          <w:sz w:val="30"/>
          <w:szCs w:val="30"/>
        </w:rPr>
        <w:t>个双联继电器模块</w:t>
      </w:r>
      <w:r>
        <w:rPr>
          <w:rFonts w:ascii="Arial Narrow" w:eastAsia="仿宋_GB2312" w:hAnsi="Arial Narrow" w:cs="Arial"/>
          <w:sz w:val="30"/>
          <w:szCs w:val="30"/>
        </w:rPr>
        <w:t>(1#</w:t>
      </w:r>
      <w:r>
        <w:rPr>
          <w:rFonts w:ascii="Arial Narrow" w:eastAsia="仿宋_GB2312" w:hAnsi="Arial Narrow" w:cs="Arial" w:hint="eastAsia"/>
          <w:sz w:val="30"/>
          <w:szCs w:val="30"/>
        </w:rPr>
        <w:t>、</w:t>
      </w:r>
      <w:r>
        <w:rPr>
          <w:rFonts w:ascii="Arial Narrow" w:eastAsia="仿宋_GB2312" w:hAnsi="Arial Narrow" w:cs="Arial"/>
          <w:sz w:val="30"/>
          <w:szCs w:val="30"/>
        </w:rPr>
        <w:t>2#)</w:t>
      </w:r>
      <w:r>
        <w:rPr>
          <w:rFonts w:ascii="Arial Narrow" w:eastAsia="仿宋_GB2312" w:hAnsi="Arial Narrow" w:cs="Arial"/>
          <w:sz w:val="30"/>
          <w:szCs w:val="30"/>
        </w:rPr>
        <w:t>、</w:t>
      </w:r>
      <w:r>
        <w:rPr>
          <w:rFonts w:ascii="Arial Narrow" w:eastAsia="仿宋_GB2312" w:hAnsi="Arial Narrow" w:cs="Arial"/>
          <w:sz w:val="30"/>
          <w:szCs w:val="30"/>
        </w:rPr>
        <w:t>ZigBee</w:t>
      </w:r>
      <w:r>
        <w:rPr>
          <w:rFonts w:ascii="Arial Narrow" w:eastAsia="仿宋_GB2312" w:hAnsi="Arial Narrow" w:cs="Arial"/>
          <w:sz w:val="30"/>
          <w:szCs w:val="30"/>
        </w:rPr>
        <w:t>下载器；</w:t>
      </w:r>
      <w:r>
        <w:rPr>
          <w:rFonts w:ascii="Arial Narrow" w:eastAsia="仿宋_GB2312" w:hAnsi="Arial Narrow" w:cs="Arial"/>
          <w:sz w:val="30"/>
          <w:szCs w:val="30"/>
        </w:rPr>
        <w:t xml:space="preserve"> </w:t>
      </w:r>
    </w:p>
    <w:p w:rsidR="001539F6" w:rsidRDefault="00986C63">
      <w:pPr>
        <w:pStyle w:val="10"/>
        <w:snapToGrid w:val="0"/>
        <w:spacing w:line="560" w:lineRule="exact"/>
        <w:ind w:left="1020" w:firstLineChars="0" w:firstLine="0"/>
        <w:rPr>
          <w:rFonts w:ascii="Arial Narrow" w:eastAsia="仿宋_GB2312" w:hAnsi="Arial Narrow" w:cs="Arial"/>
          <w:sz w:val="30"/>
          <w:szCs w:val="30"/>
        </w:rPr>
      </w:pPr>
      <w:r>
        <w:rPr>
          <w:rFonts w:ascii="Arial Narrow" w:eastAsia="仿宋_GB2312" w:hAnsi="Arial Narrow" w:cs="Arial"/>
          <w:sz w:val="30"/>
          <w:szCs w:val="30"/>
        </w:rPr>
        <w:t>将</w:t>
      </w:r>
      <w:r>
        <w:rPr>
          <w:rFonts w:ascii="Arial Narrow" w:eastAsia="仿宋_GB2312" w:hAnsi="Arial Narrow" w:cs="Arial"/>
          <w:sz w:val="30"/>
          <w:szCs w:val="30"/>
        </w:rPr>
        <w:t>“</w:t>
      </w:r>
      <w:r>
        <w:rPr>
          <w:rFonts w:ascii="Arial Narrow" w:eastAsia="仿宋_GB2312" w:hAnsi="Arial Narrow" w:cs="Arial"/>
          <w:sz w:val="30"/>
          <w:szCs w:val="30"/>
        </w:rPr>
        <w:t>竞赛资料</w:t>
      </w:r>
      <w:r>
        <w:rPr>
          <w:rFonts w:ascii="Arial Narrow" w:eastAsia="仿宋_GB2312" w:hAnsi="Arial Narrow" w:cs="Arial"/>
          <w:sz w:val="30"/>
          <w:szCs w:val="30"/>
        </w:rPr>
        <w:t>\</w:t>
      </w:r>
      <w:r>
        <w:rPr>
          <w:rFonts w:ascii="Arial Narrow" w:eastAsia="仿宋_GB2312" w:hAnsi="Arial Narrow" w:cs="Arial"/>
          <w:sz w:val="30"/>
          <w:szCs w:val="30"/>
        </w:rPr>
        <w:t>任务一</w:t>
      </w:r>
      <w:r>
        <w:rPr>
          <w:rFonts w:ascii="Arial Narrow" w:eastAsia="仿宋_GB2312" w:hAnsi="Arial Narrow" w:cs="Arial"/>
          <w:sz w:val="30"/>
          <w:szCs w:val="30"/>
        </w:rPr>
        <w:t xml:space="preserve">\ ZigBee </w:t>
      </w:r>
      <w:r>
        <w:rPr>
          <w:rFonts w:ascii="Arial Narrow" w:eastAsia="仿宋_GB2312" w:hAnsi="Arial Narrow" w:cs="Arial"/>
          <w:sz w:val="30"/>
          <w:szCs w:val="30"/>
        </w:rPr>
        <w:t>烧写代码</w:t>
      </w:r>
      <w:r>
        <w:rPr>
          <w:rFonts w:ascii="Arial Narrow" w:eastAsia="仿宋_GB2312" w:hAnsi="Arial Narrow" w:cs="Arial"/>
          <w:sz w:val="30"/>
          <w:szCs w:val="30"/>
        </w:rPr>
        <w:t>(</w:t>
      </w:r>
      <w:r>
        <w:rPr>
          <w:rFonts w:ascii="Arial Narrow" w:eastAsia="仿宋_GB2312" w:hAnsi="Arial Narrow" w:cs="Arial" w:hint="eastAsia"/>
          <w:sz w:val="30"/>
          <w:szCs w:val="30"/>
        </w:rPr>
        <w:t>移动工位、右工位</w:t>
      </w:r>
      <w:r>
        <w:rPr>
          <w:rFonts w:ascii="Arial Narrow" w:eastAsia="仿宋_GB2312" w:hAnsi="Arial Narrow" w:cs="Arial"/>
          <w:sz w:val="30"/>
          <w:szCs w:val="30"/>
        </w:rPr>
        <w:t>)”</w:t>
      </w:r>
      <w:r>
        <w:rPr>
          <w:rFonts w:ascii="Arial Narrow" w:eastAsia="仿宋_GB2312" w:hAnsi="Arial Narrow" w:cs="Arial"/>
          <w:sz w:val="30"/>
          <w:szCs w:val="30"/>
        </w:rPr>
        <w:t>中提供的程序分别下载到各</w:t>
      </w:r>
      <w:r>
        <w:rPr>
          <w:rFonts w:ascii="Arial Narrow" w:eastAsia="仿宋_GB2312" w:hAnsi="Arial Narrow" w:cs="Arial"/>
          <w:sz w:val="30"/>
          <w:szCs w:val="30"/>
        </w:rPr>
        <w:t>ZigBee</w:t>
      </w:r>
      <w:r>
        <w:rPr>
          <w:rFonts w:ascii="Arial Narrow" w:eastAsia="仿宋_GB2312" w:hAnsi="Arial Narrow" w:cs="Arial"/>
          <w:sz w:val="30"/>
          <w:szCs w:val="30"/>
        </w:rPr>
        <w:t>模块；</w:t>
      </w:r>
      <w:r>
        <w:rPr>
          <w:rFonts w:ascii="Arial Narrow" w:eastAsia="仿宋_GB2312" w:hAnsi="Arial Narrow" w:cs="Arial"/>
          <w:sz w:val="30"/>
          <w:szCs w:val="30"/>
        </w:rPr>
        <w:t xml:space="preserve">  </w:t>
      </w:r>
    </w:p>
    <w:p w:rsidR="001539F6" w:rsidRDefault="00986C63">
      <w:pPr>
        <w:pStyle w:val="10"/>
        <w:snapToGrid w:val="0"/>
        <w:spacing w:line="560" w:lineRule="exact"/>
        <w:ind w:left="1020" w:firstLineChars="0" w:firstLine="0"/>
        <w:rPr>
          <w:rFonts w:ascii="Arial Narrow" w:eastAsia="仿宋_GB2312" w:hAnsi="Arial Narrow" w:cs="Arial"/>
          <w:sz w:val="30"/>
          <w:szCs w:val="30"/>
        </w:rPr>
      </w:pPr>
      <w:r>
        <w:rPr>
          <w:noProof/>
        </w:rPr>
        <mc:AlternateContent>
          <mc:Choice Requires="wpg">
            <w:drawing>
              <wp:anchor distT="0" distB="0" distL="114300" distR="114300" simplePos="0" relativeHeight="251660288" behindDoc="0" locked="0" layoutInCell="1" allowOverlap="1">
                <wp:simplePos x="0" y="0"/>
                <wp:positionH relativeFrom="column">
                  <wp:posOffset>4205605</wp:posOffset>
                </wp:positionH>
                <wp:positionV relativeFrom="paragraph">
                  <wp:posOffset>-14605</wp:posOffset>
                </wp:positionV>
                <wp:extent cx="128270" cy="64135"/>
                <wp:effectExtent l="0" t="0" r="5080" b="12700"/>
                <wp:wrapNone/>
                <wp:docPr id="28" name="组合 31888"/>
                <wp:cNvGraphicFramePr/>
                <a:graphic xmlns:a="http://schemas.openxmlformats.org/drawingml/2006/main">
                  <a:graphicData uri="http://schemas.microsoft.com/office/word/2010/wordprocessingGroup">
                    <wpg:wgp>
                      <wpg:cNvGrpSpPr/>
                      <wpg:grpSpPr>
                        <a:xfrm>
                          <a:off x="0" y="0"/>
                          <a:ext cx="128270" cy="64135"/>
                          <a:chOff x="0" y="0"/>
                          <a:chExt cx="127984" cy="63905"/>
                        </a:xfrm>
                      </wpg:grpSpPr>
                      <wps:wsp>
                        <wps:cNvPr id="27" name="Shape 3063"/>
                        <wps:cNvSpPr/>
                        <wps:spPr>
                          <a:xfrm>
                            <a:off x="0" y="0"/>
                            <a:ext cx="127984" cy="63905"/>
                          </a:xfrm>
                          <a:custGeom>
                            <a:avLst/>
                            <a:gdLst>
                              <a:gd name="A1" fmla="val 0"/>
                              <a:gd name="A2" fmla="val 0"/>
                              <a:gd name="A3" fmla="val 0"/>
                              <a:gd name="txL" fmla="*/ 0 w 127984"/>
                              <a:gd name="txT" fmla="*/ 0 h 63905"/>
                              <a:gd name="txR" fmla="*/ 127984 w 127984"/>
                              <a:gd name="txB" fmla="*/ 63905 h 63905"/>
                            </a:gdLst>
                            <a:ahLst/>
                            <a:cxnLst/>
                            <a:rect l="txL" t="txT" r="txR" b="txB"/>
                            <a:pathLst>
                              <a:path w="127984" h="63905">
                                <a:moveTo>
                                  <a:pt x="84082" y="964"/>
                                </a:moveTo>
                                <a:cubicBezTo>
                                  <a:pt x="90067" y="0"/>
                                  <a:pt x="94932" y="159"/>
                                  <a:pt x="98679" y="1460"/>
                                </a:cubicBezTo>
                                <a:cubicBezTo>
                                  <a:pt x="113919" y="11620"/>
                                  <a:pt x="121285" y="24193"/>
                                  <a:pt x="124079" y="41973"/>
                                </a:cubicBezTo>
                                <a:cubicBezTo>
                                  <a:pt x="127984" y="57118"/>
                                  <a:pt x="123174" y="63905"/>
                                  <a:pt x="111952" y="62012"/>
                                </a:cubicBezTo>
                                <a:cubicBezTo>
                                  <a:pt x="108212" y="61381"/>
                                  <a:pt x="103759" y="59786"/>
                                  <a:pt x="98679" y="57214"/>
                                </a:cubicBezTo>
                                <a:cubicBezTo>
                                  <a:pt x="78486" y="51880"/>
                                  <a:pt x="45593" y="49974"/>
                                  <a:pt x="2540" y="52133"/>
                                </a:cubicBezTo>
                                <a:cubicBezTo>
                                  <a:pt x="1778" y="47816"/>
                                  <a:pt x="889" y="43752"/>
                                  <a:pt x="0" y="39433"/>
                                </a:cubicBezTo>
                                <a:cubicBezTo>
                                  <a:pt x="38100" y="16859"/>
                                  <a:pt x="66127" y="3858"/>
                                  <a:pt x="84082" y="964"/>
                                </a:cubicBezTo>
                                <a:close/>
                              </a:path>
                            </a:pathLst>
                          </a:custGeom>
                          <a:solidFill>
                            <a:srgbClr val="C0C0C0">
                              <a:alpha val="50195"/>
                            </a:srgbClr>
                          </a:solidFill>
                          <a:ln w="0">
                            <a:noFill/>
                          </a:ln>
                        </wps:spPr>
                        <wps:bodyPr wrap="square" anchor="t" upright="1"/>
                      </wps:wsp>
                    </wpg:wgp>
                  </a:graphicData>
                </a:graphic>
              </wp:anchor>
            </w:drawing>
          </mc:Choice>
          <mc:Fallback>
            <w:pict>
              <v:group w14:anchorId="592FB26E" id="组合 31888" o:spid="_x0000_s1026" style="position:absolute;left:0;text-align:left;margin-left:331.15pt;margin-top:-1.15pt;width:10.1pt;height:5.05pt;z-index:251660288" coordsize="127984,6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BMrQMAADEJAAAOAAAAZHJzL2Uyb0RvYy54bWykVkuO3DYQ3QfIHQgtDWQk6q/G9BgZO56N&#10;4Rjx5AAcivoAkqiQ7JYm6yyyzH18nsDXcLEodbfsZOAPGlCLqqpXVa8+0vXzue/IUSjdymHv0avA&#10;I2LgsmyHeu/9fv/qp9wj2rChZJ0cxN57FNp7fvPjD9fTuBOhbGRXCkUAZNC7adx7jTHjzvc1b0TP&#10;9JUcxQDCSqqeGTiq2i8VmwC97/wwCFJ/kqocleRCa3j60gm9G8SvKsHNr1WlhSHd3oPYDF4VXh/s&#10;1b+5ZrtasbFp+RIG+4YoetYO4PQE9ZIZRg6q/Qyqb7mSWlbmisvel1XVcoE5QDY0+CSbOyUPI+ZS&#10;76Z6PNEE1H7C0zfD8jfHt4q05d4LoVID66FGH97/9e8/f5OI5nluCZrGegd6d2p8N75Vy4PanWzO&#10;c6V6+w/ZkBmpfTxRK2ZDODykYR5mUAAOojSmUeKY5w2U5zMj3vxyMsuKPF7MoiJAM3916dvIToFM&#10;I7SQPrOkv4+ldw0bBZKvbfYrS9nKEspJFKSR4wi1TgTpnQauvpydp9JkO37Q5k5IZJkdX2vj2raE&#10;O2y6cqncz9QjVd9BBx9ZR9buPknDJ6XRU1Izv17Fz3wSkInQEGNeIlkCMPP9Rq0h6Vo1mI01EDP/&#10;dqHlgP4f8fZCF9HIBSr0Qr3SwJqVGT4P662CFWCHHxOA8ccIYQFgDLACzHzrWnFkxtpbPu0tmWzT&#10;urI00LOYhhX28ijuJaoZ27l5HORALPR1kcYWCkI66/DDQ8tvxZ+XFgXsLWij85CMCFTEReSAaFIs&#10;MTlBnmYF6tM4xaKCiy3w9uTwKI0KutjRNFy6YZGFMJAJYoYxLbCFIW90R8M4WPyBKEPZlzlc6ILE&#10;koxS3B1n0IhmMMh2/M8dsQZKi8RlDmHScCFxm9P2tBgC86COoDTK6SVpNIgyoNHKkiLL00tZcSI0&#10;yUK6Fm3rYXty/rI8BiCEhN24ITROEmDRiuKigERxLJxVmMSw+GwcIY2+gs0sg41sAbOcbsLPc5dX&#10;DBkiWSvJzk1UxF/hBmgLnB1N823fpSkMAIYQ5cmmmv/V81vCeCe1cMNgpwmn4jRh2E3njaZl15av&#10;2q6zQ6VV/fCiUwQW2N57EdgfvlhZNzbMPU0C6JelSRZ1xN/gdIOdYGc7SIvuoukG0LWvCref7d2D&#10;LB9hvU/wFbD39B8HpoRH2MAbafeERw6jausGdgc2GBrDewZh8L2MzpdvCPvivzyj1vlL5+YjAAAA&#10;//8DAFBLAwQUAAYACAAAACEATGwQJt8AAAAIAQAADwAAAGRycy9kb3ducmV2LnhtbEyPwWqDQBCG&#10;74W+wzKB3pJVQ6wY1xBC21MoNCmU3iY6UYk7K+5Gzdt3c2pOwzAf/3x/tpl0KwbqbWNYQbgIQBAX&#10;pmy4UvB9fJ8nIKxDLrE1TApuZGGTPz9lmJZm5C8aDq4SPoRtigpq57pUSlvUpNEuTEfsb2fTa3R+&#10;7StZ9jj6cN3KKAhiqbFh/6HGjnY1FZfDVSv4GHHcLsO3YX85726/x9Xnzz4kpV5m03YNwtHk/mG4&#10;63t1yL3TyVy5tKJVEMfR0qMK5vfpgTiJViBOCl4TkHkmHwvkfwAAAP//AwBQSwECLQAUAAYACAAA&#10;ACEAtoM4kv4AAADhAQAAEwAAAAAAAAAAAAAAAAAAAAAAW0NvbnRlbnRfVHlwZXNdLnhtbFBLAQIt&#10;ABQABgAIAAAAIQA4/SH/1gAAAJQBAAALAAAAAAAAAAAAAAAAAC8BAABfcmVscy8ucmVsc1BLAQIt&#10;ABQABgAIAAAAIQAn+1BMrQMAADEJAAAOAAAAAAAAAAAAAAAAAC4CAABkcnMvZTJvRG9jLnhtbFBL&#10;AQItABQABgAIAAAAIQBMbBAm3wAAAAgBAAAPAAAAAAAAAAAAAAAAAAcGAABkcnMvZG93bnJldi54&#10;bWxQSwUGAAAAAAQABADzAAAAEwcAAAAA&#10;">
                <v:shape id="Shape 3063" o:spid="_x0000_s1027" style="position:absolute;width:127984;height:63905;visibility:visible;mso-wrap-style:square;v-text-anchor:top" coordsize="127984,63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tMcA&#10;AADbAAAADwAAAGRycy9kb3ducmV2LnhtbESPQWvCQBSE70L/w/IKvUjdVKjW6BqkVBR6qbFIj8/s&#10;Mwlm34bsGhN/fbcg9DjMzDfMIulMJVpqXGlZwcsoAkGcWV1yruB7v35+A+E8ssbKMinoyUGyfBgs&#10;MNb2yjtqU5+LAGEXo4LC+zqW0mUFGXQjWxMH72Qbgz7IJpe6wWuAm0qOo2giDZYcFgqs6b2g7Jxe&#10;jALcfOwOt6/ha3vYHm+zzWc6+zn1Sj09dqs5CE+d/w/f21utYDyFvy/hB8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0/rTHAAAA2wAAAA8AAAAAAAAAAAAAAAAAmAIAAGRy&#10;cy9kb3ducmV2LnhtbFBLBQYAAAAABAAEAPUAAACMAwAAAAA=&#10;" path="m84082,964c90067,,94932,159,98679,1460v15240,10160,22606,22733,25400,40513c127984,57118,123174,63905,111952,62012v-3740,-631,-8193,-2226,-13273,-4798c78486,51880,45593,49974,2540,52133,1778,47816,889,43752,,39433,38100,16859,66127,3858,84082,964xe" fillcolor="silver" stroked="f" strokeweight="0">
                  <v:fill opacity="32896f"/>
                  <v:path arrowok="t" textboxrect="0,0,127984,63905"/>
                </v:shape>
              </v:group>
            </w:pict>
          </mc:Fallback>
        </mc:AlternateContent>
      </w:r>
      <w:r>
        <w:rPr>
          <w:rFonts w:ascii="Arial Narrow" w:eastAsia="仿宋_GB2312" w:hAnsi="Arial Narrow" w:cs="Arial"/>
          <w:sz w:val="30"/>
          <w:szCs w:val="30"/>
        </w:rPr>
        <w:t>按下表</w:t>
      </w:r>
      <w:r>
        <w:rPr>
          <w:rFonts w:ascii="Arial Narrow" w:eastAsia="仿宋_GB2312" w:hAnsi="Arial Narrow" w:cs="Arial"/>
          <w:sz w:val="30"/>
          <w:szCs w:val="30"/>
        </w:rPr>
        <w:t>1-5</w:t>
      </w:r>
      <w:r>
        <w:rPr>
          <w:rFonts w:ascii="Arial Narrow" w:eastAsia="仿宋_GB2312" w:hAnsi="Arial Narrow" w:cs="Arial"/>
          <w:sz w:val="30"/>
          <w:szCs w:val="30"/>
        </w:rPr>
        <w:t>所给定的参数配置任务要求，完成对各</w:t>
      </w:r>
      <w:r>
        <w:rPr>
          <w:rFonts w:ascii="Arial Narrow" w:eastAsia="仿宋_GB2312" w:hAnsi="Arial Narrow" w:cs="Arial"/>
          <w:sz w:val="30"/>
          <w:szCs w:val="30"/>
        </w:rPr>
        <w:t>ZigBee</w:t>
      </w:r>
      <w:r>
        <w:rPr>
          <w:rFonts w:ascii="Arial Narrow" w:eastAsia="仿宋_GB2312" w:hAnsi="Arial Narrow" w:cs="Arial"/>
          <w:sz w:val="30"/>
          <w:szCs w:val="30"/>
        </w:rPr>
        <w:t>主控器模块的参数配置。</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按表</w:t>
      </w:r>
      <w:r>
        <w:rPr>
          <w:rFonts w:ascii="Arial Narrow" w:eastAsia="仿宋_GB2312" w:hAnsi="Arial Narrow" w:cs="Arial"/>
          <w:sz w:val="30"/>
          <w:szCs w:val="30"/>
        </w:rPr>
        <w:t xml:space="preserve">1-5 </w:t>
      </w:r>
      <w:r>
        <w:rPr>
          <w:rFonts w:ascii="Arial Narrow" w:eastAsia="仿宋_GB2312" w:hAnsi="Arial Narrow" w:cs="Arial"/>
          <w:sz w:val="30"/>
          <w:szCs w:val="30"/>
        </w:rPr>
        <w:t>所示的</w:t>
      </w:r>
      <w:r>
        <w:rPr>
          <w:rFonts w:ascii="Arial Narrow" w:eastAsia="仿宋_GB2312" w:hAnsi="Arial Narrow" w:cs="Arial"/>
          <w:sz w:val="30"/>
          <w:szCs w:val="30"/>
        </w:rPr>
        <w:t>PANID</w:t>
      </w:r>
      <w:r>
        <w:rPr>
          <w:rFonts w:ascii="Arial Narrow" w:eastAsia="仿宋_GB2312" w:hAnsi="Arial Narrow" w:cs="Arial"/>
          <w:sz w:val="30"/>
          <w:szCs w:val="30"/>
        </w:rPr>
        <w:t>与信道对网关设备进行配置。</w:t>
      </w:r>
    </w:p>
    <w:p w:rsidR="001539F6" w:rsidRDefault="00986C63">
      <w:pPr>
        <w:spacing w:line="360" w:lineRule="auto"/>
        <w:ind w:firstLineChars="200" w:firstLine="482"/>
        <w:jc w:val="center"/>
        <w:rPr>
          <w:rFonts w:asciiTheme="minorEastAsia" w:hAnsiTheme="minorEastAsia"/>
          <w:b/>
          <w:sz w:val="24"/>
          <w:szCs w:val="24"/>
        </w:rPr>
      </w:pPr>
      <w:r>
        <w:rPr>
          <w:rFonts w:asciiTheme="minorEastAsia" w:hAnsiTheme="minorEastAsia"/>
          <w:b/>
          <w:sz w:val="24"/>
          <w:szCs w:val="24"/>
        </w:rPr>
        <w:t xml:space="preserve">表1-5  </w:t>
      </w:r>
      <w:r>
        <w:rPr>
          <w:rFonts w:asciiTheme="minorEastAsia" w:hAnsiTheme="minorEastAsia" w:hint="eastAsia"/>
          <w:b/>
          <w:sz w:val="24"/>
          <w:szCs w:val="24"/>
        </w:rPr>
        <w:t>移动工位</w:t>
      </w:r>
      <w:r>
        <w:rPr>
          <w:rFonts w:asciiTheme="minorEastAsia" w:hAnsiTheme="minorEastAsia"/>
          <w:b/>
          <w:sz w:val="24"/>
          <w:szCs w:val="24"/>
        </w:rPr>
        <w:t>及右工位ZigBee</w:t>
      </w:r>
      <w:r>
        <w:rPr>
          <w:rFonts w:asciiTheme="minorEastAsia" w:hAnsiTheme="minorEastAsia" w:hint="eastAsia"/>
          <w:b/>
          <w:sz w:val="24"/>
          <w:szCs w:val="24"/>
        </w:rPr>
        <w:t>模块的</w:t>
      </w:r>
      <w:r>
        <w:rPr>
          <w:rFonts w:asciiTheme="minorEastAsia" w:hAnsiTheme="minorEastAsia"/>
          <w:b/>
          <w:sz w:val="24"/>
          <w:szCs w:val="24"/>
        </w:rPr>
        <w:t>参数配置</w:t>
      </w:r>
    </w:p>
    <w:tbl>
      <w:tblPr>
        <w:tblW w:w="8489" w:type="dxa"/>
        <w:jc w:val="center"/>
        <w:tblLayout w:type="fixed"/>
        <w:tblCellMar>
          <w:top w:w="73" w:type="dxa"/>
          <w:right w:w="0" w:type="dxa"/>
        </w:tblCellMar>
        <w:tblLook w:val="04A0" w:firstRow="1" w:lastRow="0" w:firstColumn="1" w:lastColumn="0" w:noHBand="0" w:noVBand="1"/>
      </w:tblPr>
      <w:tblGrid>
        <w:gridCol w:w="2258"/>
        <w:gridCol w:w="2392"/>
        <w:gridCol w:w="3839"/>
      </w:tblGrid>
      <w:tr w:rsidR="001539F6">
        <w:trPr>
          <w:trHeight w:val="371"/>
          <w:jc w:val="center"/>
        </w:trPr>
        <w:tc>
          <w:tcPr>
            <w:tcW w:w="2258"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ind w:right="108"/>
              <w:jc w:val="center"/>
              <w:rPr>
                <w:rFonts w:asciiTheme="minorEastAsia" w:hAnsiTheme="minorEastAsia"/>
                <w:b/>
                <w:sz w:val="24"/>
                <w:szCs w:val="24"/>
              </w:rPr>
            </w:pPr>
            <w:r>
              <w:rPr>
                <w:rFonts w:asciiTheme="minorEastAsia" w:hAnsiTheme="minorEastAsia"/>
                <w:b/>
                <w:sz w:val="24"/>
                <w:szCs w:val="24"/>
              </w:rPr>
              <w:t>设备</w:t>
            </w:r>
            <w:r>
              <w:rPr>
                <w:rFonts w:asciiTheme="minorEastAsia" w:hAnsiTheme="minorEastAsia" w:cs="Calibri"/>
                <w:b/>
                <w:sz w:val="24"/>
                <w:szCs w:val="24"/>
              </w:rPr>
              <w:t xml:space="preserve"> </w:t>
            </w:r>
          </w:p>
        </w:tc>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ind w:right="108"/>
              <w:jc w:val="center"/>
              <w:rPr>
                <w:rFonts w:asciiTheme="minorEastAsia" w:hAnsiTheme="minorEastAsia"/>
                <w:b/>
                <w:sz w:val="24"/>
                <w:szCs w:val="24"/>
              </w:rPr>
            </w:pPr>
            <w:r>
              <w:rPr>
                <w:rFonts w:asciiTheme="minorEastAsia" w:hAnsiTheme="minorEastAsia"/>
                <w:b/>
                <w:sz w:val="24"/>
                <w:szCs w:val="24"/>
              </w:rPr>
              <w:t>参数</w:t>
            </w:r>
            <w:r>
              <w:rPr>
                <w:rFonts w:asciiTheme="minorEastAsia" w:hAnsiTheme="minorEastAsia" w:cs="Calibri"/>
                <w:b/>
                <w:sz w:val="24"/>
                <w:szCs w:val="24"/>
              </w:rPr>
              <w:t xml:space="preserve"> </w:t>
            </w:r>
          </w:p>
        </w:tc>
        <w:tc>
          <w:tcPr>
            <w:tcW w:w="3839"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tabs>
                <w:tab w:val="center" w:pos="1170"/>
                <w:tab w:val="center" w:pos="1805"/>
              </w:tabs>
              <w:rPr>
                <w:rFonts w:asciiTheme="minorEastAsia" w:hAnsiTheme="minorEastAsia"/>
                <w:b/>
                <w:sz w:val="24"/>
                <w:szCs w:val="24"/>
              </w:rPr>
            </w:pPr>
            <w:r>
              <w:rPr>
                <w:rFonts w:asciiTheme="minorEastAsia" w:hAnsiTheme="minorEastAsia" w:cs="Calibri"/>
                <w:b/>
                <w:sz w:val="24"/>
                <w:szCs w:val="24"/>
              </w:rPr>
              <w:tab/>
            </w:r>
            <w:r>
              <w:rPr>
                <w:rFonts w:asciiTheme="minorEastAsia" w:hAnsiTheme="minorEastAsia"/>
                <w:b/>
                <w:noProof/>
                <w:sz w:val="24"/>
                <w:szCs w:val="24"/>
              </w:rPr>
              <mc:AlternateContent>
                <mc:Choice Requires="wpg">
                  <w:drawing>
                    <wp:inline distT="0" distB="0" distL="114300" distR="114300">
                      <wp:extent cx="89535" cy="47625"/>
                      <wp:effectExtent l="0" t="0" r="5715" b="9525"/>
                      <wp:docPr id="7" name="组合 31108"/>
                      <wp:cNvGraphicFramePr/>
                      <a:graphic xmlns:a="http://schemas.openxmlformats.org/drawingml/2006/main">
                        <a:graphicData uri="http://schemas.microsoft.com/office/word/2010/wordprocessingGroup">
                          <wpg:wgp>
                            <wpg:cNvGrpSpPr/>
                            <wpg:grpSpPr>
                              <a:xfrm>
                                <a:off x="0" y="0"/>
                                <a:ext cx="89535" cy="47625"/>
                                <a:chOff x="0" y="0"/>
                                <a:chExt cx="89769" cy="47865"/>
                              </a:xfrm>
                            </wpg:grpSpPr>
                            <wps:wsp>
                              <wps:cNvPr id="6" name="Shape 3055"/>
                              <wps:cNvSpPr/>
                              <wps:spPr>
                                <a:xfrm>
                                  <a:off x="0" y="0"/>
                                  <a:ext cx="89769" cy="47865"/>
                                </a:xfrm>
                                <a:custGeom>
                                  <a:avLst/>
                                  <a:gdLst>
                                    <a:gd name="A1" fmla="val 0"/>
                                    <a:gd name="A2" fmla="val 0"/>
                                    <a:gd name="A3" fmla="val 0"/>
                                    <a:gd name="txL" fmla="*/ 0 w 89769"/>
                                    <a:gd name="txT" fmla="*/ 0 h 47865"/>
                                    <a:gd name="txR" fmla="*/ 89769 w 89769"/>
                                    <a:gd name="txB" fmla="*/ 47865 h 47865"/>
                                  </a:gdLst>
                                  <a:ahLst/>
                                  <a:cxnLst/>
                                  <a:rect l="txL" t="txT" r="txR" b="txB"/>
                                  <a:pathLst>
                                    <a:path w="89769" h="47865">
                                      <a:moveTo>
                                        <a:pt x="89769" y="0"/>
                                      </a:moveTo>
                                      <a:lnTo>
                                        <a:pt x="89769" y="47865"/>
                                      </a:lnTo>
                                      <a:lnTo>
                                        <a:pt x="84264" y="46817"/>
                                      </a:lnTo>
                                      <a:cubicBezTo>
                                        <a:pt x="60833" y="43769"/>
                                        <a:pt x="32957" y="42562"/>
                                        <a:pt x="0" y="42245"/>
                                      </a:cubicBezTo>
                                      <a:cubicBezTo>
                                        <a:pt x="0" y="37164"/>
                                        <a:pt x="127" y="32084"/>
                                        <a:pt x="0" y="27005"/>
                                      </a:cubicBezTo>
                                      <a:cubicBezTo>
                                        <a:pt x="28003" y="17099"/>
                                        <a:pt x="52070" y="9447"/>
                                        <a:pt x="72612" y="3986"/>
                                      </a:cubicBezTo>
                                      <a:lnTo>
                                        <a:pt x="89769" y="0"/>
                                      </a:lnTo>
                                      <a:close/>
                                    </a:path>
                                  </a:pathLst>
                                </a:custGeom>
                                <a:solidFill>
                                  <a:srgbClr val="C0C0C0">
                                    <a:alpha val="50195"/>
                                  </a:srgbClr>
                                </a:solidFill>
                                <a:ln w="0">
                                  <a:noFill/>
                                </a:ln>
                              </wps:spPr>
                              <wps:bodyPr wrap="square" anchor="t" upright="1"/>
                            </wps:wsp>
                          </wpg:wgp>
                        </a:graphicData>
                      </a:graphic>
                    </wp:inline>
                  </w:drawing>
                </mc:Choice>
                <mc:Fallback>
                  <w:pict>
                    <v:group w14:anchorId="5AE0BE2B" id="组合 31108" o:spid="_x0000_s1026" style="width:7.05pt;height:3.75pt;mso-position-horizontal-relative:char;mso-position-vertical-relative:line" coordsize="89769,47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xnRQMAAOgHAAAOAAAAZHJzL2Uyb0RvYy54bWykVc2O2zYQvhfoOxA8FuiKkmxJNtYbdJNm&#10;L0EbNNsH4FLUDyCJLElb2p576LHv0+cp8hoZDiWtvWkXQQoDssQZfjPzzTfk9aup78hJGtuq4UDj&#10;K0aJHIQq26E+0F/v335fUGIdH0reqUEe6KO09NXNt99cj3ovE9WorpSGAMhg96M+0MY5vY8iKxrZ&#10;c3ultBzAWCnTcwefpo5Kw0dA77soYSyLRmVKbZSQ1sLqm2CkN4hfVVK4n6vKSke6A4XcHD4NPh/8&#10;M7q55vvacN20Yk6Df0UWPW8HCLpCveGOk6NpP4PqW2GUVZW7EqqPVFW1QmINUE3MnlVzZ9RRYy31&#10;fqz1ShNQ+4ynr4YVP53eG9KWB5pTMvAeWvTx7z/++etPksYxKzw/o6734HZn9Af93swLdfjyJU+V&#10;6f0/FEMmZPZxZVZOjghYLHbbdEuJAMsmz5Jt4F000JzP9ojmx3VXnu2WXUWGu6IlYOTzWtMYNejH&#10;PlFk/x9FHxquJTJvfe0zRdlCEZpJyraYko8NTis7dm+BqC+n5oUi+V4crbuTChnmp3fWBcWW8IZ6&#10;K+eu/RBTUvUdiPfEO7IIe7UmL1rTl6xuereYv4sIIyMpdj7lOZE5vpvuL7wassnnlsFULHm46Zcz&#10;L8T5T7zbM0/EImeYIIN64YA3Cy1iGpZXA6Pvhx6zh7HH/GDwMQMYfTfdhgo0d36/J9O/ktGrFVvS&#10;eLH6GrytVyd5r9DLecnOPovUIZ8nj274d8+VEfBefJZ/HVA3SbahxI9JVsS5z/DMVxwfWnErfz9H&#10;z1iRQvv8jnTtSgBLk90Wptqbkm2WzOViHDgKcTnZLEN1iX35FeDCnjSPIUPsfViOkxAjTVhxYQj+&#10;Sc7Yl8dICsZCNXHOdrPGQpxtwvIAudtskBloGBaTJ1kM+oaC0l2RzZxdVvCM5dBf2IBzcs5wp6wM&#10;pHsxIPurQMDvfBqt6trybdt1XhTW1A+vO0Ng+A70NfM/lA3vdMPD6pbFu4WJ2R3xL3C6wQsw7B2U&#10;R18kAL7+oAlHi397UOUjHEwjXF4Han87ciMp4YNolJc5JUdt2roB6cdIyXxCIgxeJxh8vvr8fXX+&#10;jV5PF/TNJwAAAP//AwBQSwMEFAAGAAgAAAAhAAuwPRzaAAAAAgEAAA8AAABkcnMvZG93bnJldi54&#10;bWxMj0FLw0AQhe+C/2EZwZvdRK1KzKSUop6KYCuIt2l2moRmZ0N2m6T/3q0XvQw83uO9b/LFZFs1&#10;cO8bJwjpLAHFUjrTSIXwuX29eQLlA4mh1gkjnNjDori8yCkzbpQPHjahUrFEfEYIdQhdprUva7bk&#10;Z65jid7e9ZZClH2lTU9jLLetvk2SB22pkbhQU8ermsvD5mgR3kYal3fpy7A+7Fen7+38/WudMuL1&#10;1bR8BhV4Cn9hOONHdCgi084dxXjVIsRHwu89e/cpqB3C4xx0kev/6MUPAAAA//8DAFBLAQItABQA&#10;BgAIAAAAIQC2gziS/gAAAOEBAAATAAAAAAAAAAAAAAAAAAAAAABbQ29udGVudF9UeXBlc10ueG1s&#10;UEsBAi0AFAAGAAgAAAAhADj9If/WAAAAlAEAAAsAAAAAAAAAAAAAAAAALwEAAF9yZWxzLy5yZWxz&#10;UEsBAi0AFAAGAAgAAAAhAGZ3/GdFAwAA6AcAAA4AAAAAAAAAAAAAAAAALgIAAGRycy9lMm9Eb2Mu&#10;eG1sUEsBAi0AFAAGAAgAAAAhAAuwPRzaAAAAAgEAAA8AAAAAAAAAAAAAAAAAnwUAAGRycy9kb3du&#10;cmV2LnhtbFBLBQYAAAAABAAEAPMAAACmBgAAAAA=&#10;">
                      <v:shape id="Shape 3055" o:spid="_x0000_s1027" style="position:absolute;width:89769;height:47865;visibility:visible;mso-wrap-style:square;v-text-anchor:top" coordsize="89769,47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awQcUA&#10;AADaAAAADwAAAGRycy9kb3ducmV2LnhtbESPT2vCQBTE70K/w/IKXkQ3tSWEmFVaRdpDL00Fze2R&#10;fflDs29DdtX47buFgsdhZn7DZJvRdOJCg2stK3haRCCIS6tbrhUcvvfzBITzyBo7y6TgRg4264dJ&#10;hqm2V/6iS+5rESDsUlTQeN+nUrqyIYNuYXvi4FV2MOiDHGqpB7wGuOnkMopiabDlsNBgT9uGyp/8&#10;bBRs6RQfinNSvRS74nlWvt8+3465UtPH8XUFwtPo7+H/9odWEMPflXAD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VrBBxQAAANoAAAAPAAAAAAAAAAAAAAAAAJgCAABkcnMv&#10;ZG93bnJldi54bWxQSwUGAAAAAAQABAD1AAAAigMAAAAA&#10;" path="m89769,r,47865l84264,46817c60833,43769,32957,42562,,42245,,37164,127,32084,,27005,28003,17099,52070,9447,72612,3986l89769,xe" fillcolor="silver" stroked="f" strokeweight="0">
                        <v:fill opacity="32896f"/>
                        <v:path arrowok="t" textboxrect="0,0,89769,47865"/>
                      </v:shape>
                      <w10:anchorlock/>
                    </v:group>
                  </w:pict>
                </mc:Fallback>
              </mc:AlternateContent>
            </w:r>
            <w:r>
              <w:rPr>
                <w:rFonts w:asciiTheme="minorEastAsia" w:hAnsiTheme="minorEastAsia"/>
                <w:b/>
                <w:sz w:val="24"/>
                <w:szCs w:val="24"/>
              </w:rPr>
              <w:tab/>
              <w:t>值</w:t>
            </w:r>
            <w:r>
              <w:rPr>
                <w:rFonts w:asciiTheme="minorEastAsia" w:hAnsiTheme="minorEastAsia" w:cs="Calibri"/>
                <w:b/>
                <w:sz w:val="24"/>
                <w:szCs w:val="24"/>
              </w:rPr>
              <w:t xml:space="preserve"> </w:t>
            </w:r>
          </w:p>
        </w:tc>
      </w:tr>
      <w:tr w:rsidR="001539F6">
        <w:trPr>
          <w:trHeight w:val="371"/>
          <w:jc w:val="center"/>
        </w:trPr>
        <w:tc>
          <w:tcPr>
            <w:tcW w:w="225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rPr>
                <w:rFonts w:asciiTheme="minorEastAsia" w:hAnsiTheme="minorEastAsia"/>
                <w:sz w:val="24"/>
                <w:szCs w:val="24"/>
              </w:rPr>
            </w:pPr>
            <w:r>
              <w:rPr>
                <w:rFonts w:asciiTheme="minorEastAsia" w:hAnsiTheme="minorEastAsia"/>
                <w:sz w:val="24"/>
                <w:szCs w:val="24"/>
              </w:rPr>
              <w:t>右工位</w:t>
            </w:r>
            <w:r>
              <w:rPr>
                <w:rFonts w:asciiTheme="minorEastAsia" w:hAnsiTheme="minorEastAsia" w:hint="eastAsia"/>
                <w:sz w:val="24"/>
                <w:szCs w:val="24"/>
              </w:rPr>
              <w:t>四输入模拟量</w:t>
            </w:r>
            <w:r>
              <w:rPr>
                <w:rFonts w:asciiTheme="minorEastAsia" w:hAnsiTheme="minorEastAsia"/>
                <w:sz w:val="24"/>
                <w:szCs w:val="24"/>
              </w:rPr>
              <w:t>ZigBee模块</w:t>
            </w:r>
          </w:p>
        </w:tc>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ind w:left="1"/>
              <w:rPr>
                <w:rFonts w:asciiTheme="minorEastAsia" w:hAnsiTheme="minorEastAsia"/>
                <w:sz w:val="24"/>
                <w:szCs w:val="24"/>
              </w:rPr>
            </w:pPr>
            <w:r>
              <w:rPr>
                <w:rFonts w:asciiTheme="minorEastAsia" w:hAnsiTheme="minorEastAsia"/>
                <w:sz w:val="24"/>
                <w:szCs w:val="24"/>
              </w:rPr>
              <w:t>网络号（</w:t>
            </w:r>
            <w:r>
              <w:rPr>
                <w:rFonts w:asciiTheme="minorEastAsia" w:hAnsiTheme="minorEastAsia" w:cs="Calibri"/>
                <w:sz w:val="24"/>
                <w:szCs w:val="24"/>
              </w:rPr>
              <w:t>Pan_id</w:t>
            </w:r>
            <w:r>
              <w:rPr>
                <w:rFonts w:asciiTheme="minorEastAsia" w:hAnsiTheme="minorEastAsia"/>
                <w:sz w:val="24"/>
                <w:szCs w:val="24"/>
              </w:rPr>
              <w:t>）</w:t>
            </w:r>
            <w:r>
              <w:rPr>
                <w:rFonts w:asciiTheme="minorEastAsia" w:hAnsiTheme="minorEastAsia" w:cs="Calibri"/>
                <w:sz w:val="24"/>
                <w:szCs w:val="24"/>
              </w:rPr>
              <w:t xml:space="preserve"> </w:t>
            </w:r>
          </w:p>
        </w:tc>
        <w:tc>
          <w:tcPr>
            <w:tcW w:w="3839"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ind w:right="-12"/>
              <w:rPr>
                <w:rFonts w:asciiTheme="minorEastAsia" w:hAnsiTheme="minorEastAsia"/>
                <w:sz w:val="24"/>
                <w:szCs w:val="24"/>
              </w:rPr>
            </w:pPr>
            <w:r>
              <w:rPr>
                <w:rFonts w:asciiTheme="minorEastAsia" w:hAnsiTheme="minorEastAsia" w:cs="Calibri"/>
                <w:sz w:val="24"/>
                <w:szCs w:val="24"/>
              </w:rPr>
              <w:t>14+</w:t>
            </w:r>
            <w:r>
              <w:rPr>
                <w:rFonts w:asciiTheme="minorEastAsia" w:hAnsiTheme="minorEastAsia"/>
                <w:sz w:val="24"/>
                <w:szCs w:val="24"/>
              </w:rPr>
              <w:t xml:space="preserve">组号【组号不足两位前面补 </w:t>
            </w:r>
            <w:r>
              <w:rPr>
                <w:rFonts w:asciiTheme="minorEastAsia" w:hAnsiTheme="minorEastAsia" w:cs="Calibri"/>
                <w:sz w:val="24"/>
                <w:szCs w:val="24"/>
              </w:rPr>
              <w:t>0</w:t>
            </w:r>
            <w:r>
              <w:rPr>
                <w:rFonts w:asciiTheme="minorEastAsia" w:hAnsiTheme="minorEastAsia"/>
                <w:sz w:val="24"/>
                <w:szCs w:val="24"/>
              </w:rPr>
              <w:t>】</w:t>
            </w:r>
            <w:r>
              <w:rPr>
                <w:rFonts w:asciiTheme="minorEastAsia" w:hAnsiTheme="minorEastAsia" w:cs="Calibri"/>
                <w:sz w:val="24"/>
                <w:szCs w:val="24"/>
              </w:rPr>
              <w:t xml:space="preserve"> </w:t>
            </w:r>
          </w:p>
        </w:tc>
      </w:tr>
      <w:tr w:rsidR="001539F6">
        <w:trPr>
          <w:trHeight w:val="371"/>
          <w:jc w:val="center"/>
        </w:trPr>
        <w:tc>
          <w:tcPr>
            <w:tcW w:w="2258" w:type="dxa"/>
            <w:vMerge/>
            <w:tcBorders>
              <w:top w:val="nil"/>
              <w:left w:val="single" w:sz="4" w:space="0" w:color="000000"/>
              <w:bottom w:val="nil"/>
              <w:right w:val="single" w:sz="4" w:space="0" w:color="000000"/>
            </w:tcBorders>
            <w:shd w:val="clear" w:color="auto" w:fill="auto"/>
          </w:tcPr>
          <w:p w:rsidR="001539F6" w:rsidRDefault="001539F6">
            <w:pPr>
              <w:spacing w:after="160"/>
              <w:rPr>
                <w:rFonts w:asciiTheme="minorEastAsia" w:hAnsiTheme="minorEastAsia"/>
                <w:sz w:val="24"/>
                <w:szCs w:val="24"/>
              </w:rPr>
            </w:pPr>
          </w:p>
        </w:tc>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tabs>
                <w:tab w:val="right" w:pos="2586"/>
              </w:tabs>
              <w:rPr>
                <w:rFonts w:asciiTheme="minorEastAsia" w:hAnsiTheme="minorEastAsia"/>
                <w:sz w:val="24"/>
                <w:szCs w:val="24"/>
              </w:rPr>
            </w:pPr>
            <w:r>
              <w:rPr>
                <w:rFonts w:asciiTheme="minorEastAsia" w:hAnsiTheme="minorEastAsia"/>
                <w:sz w:val="24"/>
                <w:szCs w:val="24"/>
              </w:rPr>
              <w:t>信道号（</w:t>
            </w:r>
            <w:r>
              <w:rPr>
                <w:rFonts w:asciiTheme="minorEastAsia" w:hAnsiTheme="minorEastAsia" w:cs="Calibri"/>
                <w:sz w:val="24"/>
                <w:szCs w:val="24"/>
              </w:rPr>
              <w:t>Channel</w:t>
            </w:r>
            <w:r>
              <w:rPr>
                <w:rFonts w:asciiTheme="minorEastAsia" w:hAnsiTheme="minorEastAsia"/>
                <w:sz w:val="24"/>
                <w:szCs w:val="24"/>
              </w:rPr>
              <w:t>）</w:t>
            </w:r>
            <w:r>
              <w:rPr>
                <w:rFonts w:asciiTheme="minorEastAsia" w:hAnsiTheme="minorEastAsia" w:cs="Calibri"/>
                <w:sz w:val="24"/>
                <w:szCs w:val="24"/>
              </w:rPr>
              <w:t xml:space="preserve"> </w:t>
            </w:r>
            <w:r>
              <w:rPr>
                <w:rFonts w:asciiTheme="minorEastAsia" w:hAnsiTheme="minorEastAsia" w:cs="Calibri"/>
                <w:sz w:val="24"/>
                <w:szCs w:val="24"/>
              </w:rPr>
              <w:tab/>
            </w:r>
            <w:r>
              <w:rPr>
                <w:rFonts w:asciiTheme="minorEastAsia" w:hAnsiTheme="minorEastAsia"/>
                <w:noProof/>
                <w:sz w:val="24"/>
                <w:szCs w:val="24"/>
              </w:rPr>
              <mc:AlternateContent>
                <mc:Choice Requires="wpg">
                  <w:drawing>
                    <wp:inline distT="0" distB="0" distL="114300" distR="114300">
                      <wp:extent cx="40640" cy="48260"/>
                      <wp:effectExtent l="0" t="0" r="16510" b="8890"/>
                      <wp:docPr id="9" name="组合 31206"/>
                      <wp:cNvGraphicFramePr/>
                      <a:graphic xmlns:a="http://schemas.openxmlformats.org/drawingml/2006/main">
                        <a:graphicData uri="http://schemas.microsoft.com/office/word/2010/wordprocessingGroup">
                          <wpg:wgp>
                            <wpg:cNvGrpSpPr/>
                            <wpg:grpSpPr>
                              <a:xfrm>
                                <a:off x="0" y="0"/>
                                <a:ext cx="40640" cy="48260"/>
                                <a:chOff x="0" y="0"/>
                                <a:chExt cx="40449" cy="47973"/>
                              </a:xfrm>
                            </wpg:grpSpPr>
                            <wps:wsp>
                              <wps:cNvPr id="8" name="Shape 3048"/>
                              <wps:cNvSpPr/>
                              <wps:spPr>
                                <a:xfrm>
                                  <a:off x="0" y="0"/>
                                  <a:ext cx="40449" cy="47973"/>
                                </a:xfrm>
                                <a:custGeom>
                                  <a:avLst/>
                                  <a:gdLst>
                                    <a:gd name="A1" fmla="val 0"/>
                                    <a:gd name="A2" fmla="val 0"/>
                                    <a:gd name="A3" fmla="val 0"/>
                                    <a:gd name="txL" fmla="*/ 0 w 40449"/>
                                    <a:gd name="txT" fmla="*/ 0 h 47973"/>
                                    <a:gd name="txR" fmla="*/ 40449 w 40449"/>
                                    <a:gd name="txB" fmla="*/ 47973 h 47973"/>
                                  </a:gdLst>
                                  <a:ahLst/>
                                  <a:cxnLst/>
                                  <a:rect l="txL" t="txT" r="txR" b="txB"/>
                                  <a:pathLst>
                                    <a:path w="40449" h="47973">
                                      <a:moveTo>
                                        <a:pt x="40449" y="0"/>
                                      </a:moveTo>
                                      <a:lnTo>
                                        <a:pt x="40449" y="47973"/>
                                      </a:lnTo>
                                      <a:lnTo>
                                        <a:pt x="27128" y="35273"/>
                                      </a:lnTo>
                                      <a:cubicBezTo>
                                        <a:pt x="17240" y="26100"/>
                                        <a:pt x="8223" y="18035"/>
                                        <a:pt x="0" y="11082"/>
                                      </a:cubicBezTo>
                                      <a:lnTo>
                                        <a:pt x="40449" y="0"/>
                                      </a:lnTo>
                                      <a:close/>
                                    </a:path>
                                  </a:pathLst>
                                </a:custGeom>
                                <a:solidFill>
                                  <a:srgbClr val="C0C0C0">
                                    <a:alpha val="50195"/>
                                  </a:srgbClr>
                                </a:solidFill>
                                <a:ln w="0">
                                  <a:noFill/>
                                </a:ln>
                              </wps:spPr>
                              <wps:bodyPr wrap="square" anchor="t" upright="1"/>
                            </wps:wsp>
                          </wpg:wgp>
                        </a:graphicData>
                      </a:graphic>
                    </wp:inline>
                  </w:drawing>
                </mc:Choice>
                <mc:Fallback>
                  <w:pict>
                    <v:group w14:anchorId="63B7BED9" id="组合 31206" o:spid="_x0000_s1026" style="width:3.2pt;height:3.8pt;mso-position-horizontal-relative:char;mso-position-vertical-relative:line" coordsize="40449,47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9eA/QIAABcHAAAOAAAAZHJzL2Uyb0RvYy54bWykVctu1DAU3SPxD5aXSDSPSWemUacVbWk3&#10;CCpaPsDjOA/JiY3tmaSsWbDkf/gexG9wffOYaQsVKhop4/heH597fK5zfNrVkmyFsZVqVjQ6CCkR&#10;DVdZ1RQr+un28vWSEutYkzGpGrGid8LS05OXL45bnYpYlUpmwhAAaWza6hUtndNpEFheiprZA6VF&#10;A8FcmZo5eDVFkBnWAnotgzgM50GrTKaN4sJamL3og/QE8fNccPchz61wRK4ocHP4NPhc+2dwcszS&#10;wjBdVnygwZ7BomZVA5tOUBfMMbIx1SOouuJGWZW7A67qQOV5xQXWANVE4YNqrozaaKylSNtCTzKB&#10;tA90ejYsf7+9NqTKVvSIkobVcES/fnz9+f0bmUVxOPf6tLpIIe3K6Bt9bYaJon/zJXe5qf0/FEM6&#10;VPZuUlZ0jnCYTMJ5AvJziCTLeD7ozks4nEdrePl2WpUkQAtXLY4WM88mGDcMPK+JRqvBP3Ynkf0/&#10;iW5KpgUqb33tg0Tg5V4iDJNZmCx7gTBpUsemFoT6d2meKJKlfGPdlVCoMNu+s653bAYj9Fs2UHoT&#10;UZLXEsy7ZZKMxp6i8ZPR2VNR170bw68CEpKWJKGnPBAZ9nfd7b2skiTjkUFXjDxc93EvC3H+ine2&#10;n+mxyB4m2KAYNWDlKAvvmnFooPV90yN7aHvkB42PDKD1XXfWV6CZ8+u9mH5IWu9WPJISRliDj9Vq&#10;K24VZjlv2SFntDrw2WXI5s+ZkyKQPeaM/xpR40UUg8sAdXYYT4Yfc/hmXfEz8WUfPVrEvrNgRTyP&#10;wuHce7BlHMPBQiRahrPDoVrcpl8QReEy9tNA5z70uGGP87jUMc6lsqIH8Noh0qQnou7Ma5WssstK&#10;Sq+hNcX6XBoCXl3R89D/8PpkUpesnz0MoyMkDThDOuLfw5GNP69+baM8es9GNpDr74S+E/1orbI7&#10;6OMW7voVtZ83zAhKWMNL5V1ByUabqijBKRFKMlwoCIO3L24+fCn89b7/jlm779nJbwAAAP//AwBQ&#10;SwMEFAAGAAgAAAAhAGo7qnfaAAAAAQEAAA8AAABkcnMvZG93bnJldi54bWxMj09rwkAQxe+Ffodl&#10;hN7qJv0TJWYjIm1PUlAL4m3MjkkwOxuyaxK/fbe9tJeBx3u895tsOZpG9NS52rKCeBqBIC6srrlU&#10;8LV/f5yDcB5ZY2OZFNzIwTK/v8sw1XbgLfU7X4pQwi5FBZX3bSqlKyoy6Ka2JQ7e2XYGfZBdKXWH&#10;Qyg3jXyKokQarDksVNjSuqLisrsaBR8DDqvn+K3fXM7r23H/+nnYxKTUw2RcLUB4Gv1fGH7wAzrk&#10;gelkr6ydaBSER/zvDV7yAuKkYJaAzDP5nzz/BgAA//8DAFBLAQItABQABgAIAAAAIQC2gziS/gAA&#10;AOEBAAATAAAAAAAAAAAAAAAAAAAAAABbQ29udGVudF9UeXBlc10ueG1sUEsBAi0AFAAGAAgAAAAh&#10;ADj9If/WAAAAlAEAAAsAAAAAAAAAAAAAAAAALwEAAF9yZWxzLy5yZWxzUEsBAi0AFAAGAAgAAAAh&#10;AEoT14D9AgAAFwcAAA4AAAAAAAAAAAAAAAAALgIAAGRycy9lMm9Eb2MueG1sUEsBAi0AFAAGAAgA&#10;AAAhAGo7qnfaAAAAAQEAAA8AAAAAAAAAAAAAAAAAVwUAAGRycy9kb3ducmV2LnhtbFBLBQYAAAAA&#10;BAAEAPMAAABeBgAAAAA=&#10;">
                      <v:shape id="Shape 3048" o:spid="_x0000_s1027" style="position:absolute;width:40449;height:47973;visibility:visible;mso-wrap-style:square;v-text-anchor:top" coordsize="40449,47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xTFcAA&#10;AADaAAAADwAAAGRycy9kb3ducmV2LnhtbERPTWvCQBC9C/0PyxR6000VRFLXUApSL1JNPbS3aXaa&#10;DcnOhuyo6b/vHgSPj/e9LkbfqQsNsQls4HmWgSKugm24NnD63E5XoKIgW+wCk4E/ilBsHiZrzG24&#10;8pEupdQqhXDM0YAT6XOtY+XIY5yFnjhxv2HwKAkOtbYDXlO47/Q8y5baY8OpwWFPb46qtjx7A7IX&#10;6he7E/58lN/b97asHX8djHl6HF9fQAmNchff3DtrIG1NV9IN0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9xTFcAAAADaAAAADwAAAAAAAAAAAAAAAACYAgAAZHJzL2Rvd25y&#10;ZXYueG1sUEsFBgAAAAAEAAQA9QAAAIUDAAAAAA==&#10;" path="m40449,r,47973l27128,35273c17240,26100,8223,18035,,11082l40449,xe" fillcolor="silver" stroked="f" strokeweight="0">
                        <v:fill opacity="32896f"/>
                        <v:path arrowok="t" textboxrect="0,0,40449,47973"/>
                      </v:shape>
                      <w10:anchorlock/>
                    </v:group>
                  </w:pict>
                </mc:Fallback>
              </mc:AlternateContent>
            </w:r>
          </w:p>
        </w:tc>
        <w:tc>
          <w:tcPr>
            <w:tcW w:w="3839"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rPr>
                <w:rFonts w:asciiTheme="minorEastAsia" w:hAnsiTheme="minorEastAsia"/>
                <w:sz w:val="24"/>
                <w:szCs w:val="24"/>
              </w:rPr>
            </w:pPr>
            <w:r>
              <w:rPr>
                <w:rFonts w:asciiTheme="minorEastAsia" w:hAnsiTheme="minorEastAsia"/>
                <w:sz w:val="24"/>
                <w:szCs w:val="24"/>
              </w:rPr>
              <w:t>组号</w:t>
            </w:r>
            <w:r>
              <w:rPr>
                <w:rFonts w:asciiTheme="minorEastAsia" w:hAnsiTheme="minorEastAsia" w:cs="Calibri"/>
                <w:sz w:val="24"/>
                <w:szCs w:val="24"/>
              </w:rPr>
              <w:t xml:space="preserve">+11  </w:t>
            </w:r>
          </w:p>
        </w:tc>
      </w:tr>
      <w:tr w:rsidR="001539F6">
        <w:trPr>
          <w:trHeight w:val="374"/>
          <w:jc w:val="center"/>
        </w:trPr>
        <w:tc>
          <w:tcPr>
            <w:tcW w:w="2258" w:type="dxa"/>
            <w:vMerge/>
            <w:tcBorders>
              <w:top w:val="nil"/>
              <w:left w:val="single" w:sz="4" w:space="0" w:color="000000"/>
              <w:bottom w:val="nil"/>
              <w:right w:val="single" w:sz="4" w:space="0" w:color="000000"/>
            </w:tcBorders>
            <w:shd w:val="clear" w:color="auto" w:fill="auto"/>
          </w:tcPr>
          <w:p w:rsidR="001539F6" w:rsidRDefault="001539F6">
            <w:pPr>
              <w:spacing w:after="160"/>
              <w:rPr>
                <w:rFonts w:asciiTheme="minorEastAsia" w:hAnsiTheme="minorEastAsia"/>
                <w:sz w:val="24"/>
                <w:szCs w:val="24"/>
              </w:rPr>
            </w:pPr>
          </w:p>
        </w:tc>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ind w:left="1"/>
              <w:rPr>
                <w:rFonts w:asciiTheme="minorEastAsia" w:hAnsiTheme="minorEastAsia"/>
                <w:sz w:val="24"/>
                <w:szCs w:val="24"/>
              </w:rPr>
            </w:pPr>
            <w:r>
              <w:rPr>
                <w:rFonts w:asciiTheme="minorEastAsia" w:hAnsiTheme="minorEastAsia"/>
                <w:sz w:val="24"/>
                <w:szCs w:val="24"/>
              </w:rPr>
              <w:t>传感器类型</w:t>
            </w:r>
            <w:r>
              <w:rPr>
                <w:rFonts w:asciiTheme="minorEastAsia" w:hAnsiTheme="minorEastAsia" w:cs="Calibri"/>
                <w:sz w:val="24"/>
                <w:szCs w:val="24"/>
              </w:rPr>
              <w:t xml:space="preserve"> </w:t>
            </w:r>
          </w:p>
        </w:tc>
        <w:tc>
          <w:tcPr>
            <w:tcW w:w="3839"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rPr>
                <w:rFonts w:asciiTheme="minorEastAsia" w:hAnsiTheme="minorEastAsia"/>
                <w:sz w:val="24"/>
                <w:szCs w:val="24"/>
              </w:rPr>
            </w:pPr>
            <w:r>
              <w:rPr>
                <w:rFonts w:asciiTheme="minorEastAsia" w:hAnsiTheme="minorEastAsia"/>
                <w:sz w:val="24"/>
                <w:szCs w:val="24"/>
              </w:rPr>
              <w:t>根据实际情况配置</w:t>
            </w:r>
            <w:r>
              <w:rPr>
                <w:rFonts w:asciiTheme="minorEastAsia" w:hAnsiTheme="minorEastAsia" w:cs="Calibri"/>
                <w:sz w:val="24"/>
                <w:szCs w:val="24"/>
              </w:rPr>
              <w:t xml:space="preserve"> </w:t>
            </w:r>
          </w:p>
        </w:tc>
      </w:tr>
      <w:tr w:rsidR="001539F6">
        <w:trPr>
          <w:trHeight w:val="374"/>
          <w:jc w:val="center"/>
        </w:trPr>
        <w:tc>
          <w:tcPr>
            <w:tcW w:w="2258" w:type="dxa"/>
            <w:vMerge/>
            <w:tcBorders>
              <w:top w:val="nil"/>
              <w:left w:val="single" w:sz="4" w:space="0" w:color="000000"/>
              <w:bottom w:val="nil"/>
              <w:right w:val="single" w:sz="4" w:space="0" w:color="000000"/>
            </w:tcBorders>
            <w:shd w:val="clear" w:color="auto" w:fill="auto"/>
          </w:tcPr>
          <w:p w:rsidR="001539F6" w:rsidRDefault="001539F6">
            <w:pPr>
              <w:spacing w:after="160"/>
              <w:rPr>
                <w:rFonts w:asciiTheme="minorEastAsia" w:hAnsiTheme="minorEastAsia"/>
                <w:sz w:val="24"/>
                <w:szCs w:val="24"/>
              </w:rPr>
            </w:pPr>
          </w:p>
        </w:tc>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ind w:left="1"/>
              <w:rPr>
                <w:rFonts w:asciiTheme="minorEastAsia" w:hAnsiTheme="minorEastAsia"/>
                <w:sz w:val="24"/>
                <w:szCs w:val="24"/>
              </w:rPr>
            </w:pPr>
            <w:r>
              <w:rPr>
                <w:rFonts w:asciiTheme="minorEastAsia" w:hAnsiTheme="minorEastAsia" w:hint="eastAsia"/>
                <w:sz w:val="24"/>
                <w:szCs w:val="24"/>
              </w:rPr>
              <w:t>序列号</w:t>
            </w:r>
          </w:p>
        </w:tc>
        <w:tc>
          <w:tcPr>
            <w:tcW w:w="3839"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rPr>
                <w:rFonts w:asciiTheme="minorEastAsia" w:hAnsiTheme="minorEastAsia"/>
                <w:sz w:val="24"/>
                <w:szCs w:val="24"/>
              </w:rPr>
            </w:pPr>
            <w:r>
              <w:rPr>
                <w:rFonts w:asciiTheme="minorEastAsia" w:hAnsiTheme="minorEastAsia"/>
                <w:sz w:val="24"/>
                <w:szCs w:val="24"/>
              </w:rPr>
              <w:t>0002</w:t>
            </w:r>
          </w:p>
        </w:tc>
      </w:tr>
      <w:tr w:rsidR="001539F6">
        <w:trPr>
          <w:trHeight w:val="371"/>
          <w:jc w:val="center"/>
        </w:trPr>
        <w:tc>
          <w:tcPr>
            <w:tcW w:w="2258" w:type="dxa"/>
            <w:vMerge/>
            <w:tcBorders>
              <w:top w:val="nil"/>
              <w:left w:val="single" w:sz="4" w:space="0" w:color="000000"/>
              <w:bottom w:val="single" w:sz="4" w:space="0" w:color="000000"/>
              <w:right w:val="single" w:sz="4" w:space="0" w:color="000000"/>
            </w:tcBorders>
            <w:shd w:val="clear" w:color="auto" w:fill="auto"/>
          </w:tcPr>
          <w:p w:rsidR="001539F6" w:rsidRDefault="001539F6">
            <w:pPr>
              <w:spacing w:after="160"/>
              <w:rPr>
                <w:rFonts w:asciiTheme="minorEastAsia" w:hAnsiTheme="minorEastAsia"/>
                <w:sz w:val="24"/>
                <w:szCs w:val="24"/>
              </w:rPr>
            </w:pPr>
          </w:p>
        </w:tc>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ind w:left="1"/>
              <w:rPr>
                <w:rFonts w:asciiTheme="minorEastAsia" w:hAnsiTheme="minorEastAsia"/>
                <w:sz w:val="24"/>
                <w:szCs w:val="24"/>
              </w:rPr>
            </w:pPr>
            <w:r>
              <w:rPr>
                <w:rFonts w:asciiTheme="minorEastAsia" w:hAnsiTheme="minorEastAsia"/>
                <w:sz w:val="24"/>
                <w:szCs w:val="24"/>
              </w:rPr>
              <w:t>波特率</w:t>
            </w:r>
            <w:r>
              <w:rPr>
                <w:rFonts w:asciiTheme="minorEastAsia" w:hAnsiTheme="minorEastAsia" w:cs="Calibri"/>
                <w:sz w:val="24"/>
                <w:szCs w:val="24"/>
              </w:rPr>
              <w:t xml:space="preserve"> </w:t>
            </w:r>
          </w:p>
        </w:tc>
        <w:tc>
          <w:tcPr>
            <w:tcW w:w="3839"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rPr>
                <w:rFonts w:asciiTheme="minorEastAsia" w:hAnsiTheme="minorEastAsia"/>
                <w:sz w:val="24"/>
                <w:szCs w:val="24"/>
              </w:rPr>
            </w:pPr>
            <w:r>
              <w:rPr>
                <w:rFonts w:asciiTheme="minorEastAsia" w:hAnsiTheme="minorEastAsia" w:cs="Calibri"/>
                <w:sz w:val="24"/>
                <w:szCs w:val="24"/>
              </w:rPr>
              <w:t xml:space="preserve">38400 </w:t>
            </w:r>
          </w:p>
        </w:tc>
      </w:tr>
      <w:tr w:rsidR="001539F6">
        <w:trPr>
          <w:trHeight w:val="371"/>
          <w:jc w:val="center"/>
        </w:trPr>
        <w:tc>
          <w:tcPr>
            <w:tcW w:w="225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rPr>
                <w:rFonts w:asciiTheme="minorEastAsia" w:hAnsiTheme="minorEastAsia"/>
                <w:sz w:val="24"/>
                <w:szCs w:val="24"/>
              </w:rPr>
            </w:pPr>
            <w:r>
              <w:rPr>
                <w:rFonts w:asciiTheme="minorEastAsia" w:hAnsiTheme="minorEastAsia"/>
                <w:sz w:val="24"/>
                <w:szCs w:val="24"/>
              </w:rPr>
              <w:t>移动工位ZigBee</w:t>
            </w:r>
            <w:r>
              <w:rPr>
                <w:rFonts w:asciiTheme="minorEastAsia" w:hAnsiTheme="minorEastAsia" w:hint="eastAsia"/>
                <w:sz w:val="24"/>
                <w:szCs w:val="24"/>
              </w:rPr>
              <w:t>四输入模拟量通讯</w:t>
            </w:r>
            <w:r>
              <w:rPr>
                <w:rFonts w:asciiTheme="minorEastAsia" w:hAnsiTheme="minorEastAsia"/>
                <w:sz w:val="24"/>
                <w:szCs w:val="24"/>
              </w:rPr>
              <w:t>模块</w:t>
            </w:r>
            <w:r>
              <w:rPr>
                <w:rFonts w:asciiTheme="minorEastAsia" w:hAnsiTheme="minorEastAsia" w:cs="Calibri"/>
                <w:sz w:val="24"/>
                <w:szCs w:val="24"/>
              </w:rPr>
              <w:t xml:space="preserve"> </w:t>
            </w:r>
          </w:p>
        </w:tc>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ind w:left="1"/>
              <w:rPr>
                <w:rFonts w:asciiTheme="minorEastAsia" w:hAnsiTheme="minorEastAsia"/>
                <w:sz w:val="24"/>
                <w:szCs w:val="24"/>
              </w:rPr>
            </w:pPr>
            <w:r>
              <w:rPr>
                <w:rFonts w:asciiTheme="minorEastAsia" w:hAnsiTheme="minorEastAsia"/>
                <w:sz w:val="24"/>
                <w:szCs w:val="24"/>
              </w:rPr>
              <w:t>网络号（</w:t>
            </w:r>
            <w:r>
              <w:rPr>
                <w:rFonts w:asciiTheme="minorEastAsia" w:hAnsiTheme="minorEastAsia" w:cs="Calibri"/>
                <w:sz w:val="24"/>
                <w:szCs w:val="24"/>
              </w:rPr>
              <w:t>Pan_id</w:t>
            </w:r>
            <w:r>
              <w:rPr>
                <w:rFonts w:asciiTheme="minorEastAsia" w:hAnsiTheme="minorEastAsia"/>
                <w:sz w:val="24"/>
                <w:szCs w:val="24"/>
              </w:rPr>
              <w:t>）</w:t>
            </w:r>
            <w:r>
              <w:rPr>
                <w:rFonts w:asciiTheme="minorEastAsia" w:hAnsiTheme="minorEastAsia" w:cs="Calibri"/>
                <w:sz w:val="24"/>
                <w:szCs w:val="24"/>
              </w:rPr>
              <w:t xml:space="preserve"> </w:t>
            </w:r>
          </w:p>
        </w:tc>
        <w:tc>
          <w:tcPr>
            <w:tcW w:w="3839"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ind w:right="-12"/>
              <w:rPr>
                <w:rFonts w:asciiTheme="minorEastAsia" w:hAnsiTheme="minorEastAsia"/>
                <w:sz w:val="24"/>
                <w:szCs w:val="24"/>
              </w:rPr>
            </w:pPr>
            <w:r>
              <w:rPr>
                <w:rFonts w:asciiTheme="minorEastAsia" w:hAnsiTheme="minorEastAsia" w:cs="Calibri"/>
                <w:sz w:val="24"/>
                <w:szCs w:val="24"/>
              </w:rPr>
              <w:t>14+</w:t>
            </w:r>
            <w:r>
              <w:rPr>
                <w:rFonts w:asciiTheme="minorEastAsia" w:hAnsiTheme="minorEastAsia"/>
                <w:sz w:val="24"/>
                <w:szCs w:val="24"/>
              </w:rPr>
              <w:t xml:space="preserve">组号【组号不足两位前面补 </w:t>
            </w:r>
            <w:r>
              <w:rPr>
                <w:rFonts w:asciiTheme="minorEastAsia" w:hAnsiTheme="minorEastAsia" w:cs="Calibri"/>
                <w:sz w:val="24"/>
                <w:szCs w:val="24"/>
              </w:rPr>
              <w:t>0</w:t>
            </w:r>
            <w:r>
              <w:rPr>
                <w:rFonts w:asciiTheme="minorEastAsia" w:hAnsiTheme="minorEastAsia"/>
                <w:sz w:val="24"/>
                <w:szCs w:val="24"/>
              </w:rPr>
              <w:t>】</w:t>
            </w:r>
            <w:r>
              <w:rPr>
                <w:rFonts w:asciiTheme="minorEastAsia" w:hAnsiTheme="minorEastAsia" w:cs="Calibri"/>
                <w:sz w:val="24"/>
                <w:szCs w:val="24"/>
              </w:rPr>
              <w:t xml:space="preserve"> </w:t>
            </w:r>
          </w:p>
        </w:tc>
      </w:tr>
      <w:tr w:rsidR="001539F6">
        <w:trPr>
          <w:trHeight w:val="371"/>
          <w:jc w:val="center"/>
        </w:trPr>
        <w:tc>
          <w:tcPr>
            <w:tcW w:w="2258" w:type="dxa"/>
            <w:vMerge/>
            <w:tcBorders>
              <w:top w:val="nil"/>
              <w:left w:val="single" w:sz="4" w:space="0" w:color="000000"/>
              <w:bottom w:val="nil"/>
              <w:right w:val="single" w:sz="4" w:space="0" w:color="000000"/>
            </w:tcBorders>
            <w:shd w:val="clear" w:color="auto" w:fill="auto"/>
          </w:tcPr>
          <w:p w:rsidR="001539F6" w:rsidRDefault="001539F6">
            <w:pPr>
              <w:spacing w:after="160"/>
              <w:rPr>
                <w:rFonts w:asciiTheme="minorEastAsia" w:hAnsiTheme="minorEastAsia"/>
                <w:sz w:val="24"/>
                <w:szCs w:val="24"/>
              </w:rPr>
            </w:pPr>
          </w:p>
        </w:tc>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ind w:left="1"/>
              <w:rPr>
                <w:rFonts w:asciiTheme="minorEastAsia" w:hAnsiTheme="minorEastAsia"/>
                <w:sz w:val="24"/>
                <w:szCs w:val="24"/>
              </w:rPr>
            </w:pPr>
            <w:r>
              <w:rPr>
                <w:rFonts w:asciiTheme="minorEastAsia" w:hAnsiTheme="minorEastAsia"/>
                <w:sz w:val="24"/>
                <w:szCs w:val="24"/>
              </w:rPr>
              <w:t>信道号（</w:t>
            </w:r>
            <w:r>
              <w:rPr>
                <w:rFonts w:asciiTheme="minorEastAsia" w:hAnsiTheme="minorEastAsia" w:cs="Calibri"/>
                <w:sz w:val="24"/>
                <w:szCs w:val="24"/>
              </w:rPr>
              <w:t>Channel</w:t>
            </w:r>
            <w:r>
              <w:rPr>
                <w:rFonts w:asciiTheme="minorEastAsia" w:hAnsiTheme="minorEastAsia"/>
                <w:sz w:val="24"/>
                <w:szCs w:val="24"/>
              </w:rPr>
              <w:t>）</w:t>
            </w:r>
            <w:r>
              <w:rPr>
                <w:rFonts w:asciiTheme="minorEastAsia" w:hAnsiTheme="minorEastAsia" w:cs="Calibri"/>
                <w:sz w:val="24"/>
                <w:szCs w:val="24"/>
              </w:rPr>
              <w:t xml:space="preserve"> </w:t>
            </w:r>
          </w:p>
        </w:tc>
        <w:tc>
          <w:tcPr>
            <w:tcW w:w="3839"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rPr>
                <w:rFonts w:asciiTheme="minorEastAsia" w:hAnsiTheme="minorEastAsia"/>
                <w:sz w:val="24"/>
                <w:szCs w:val="24"/>
              </w:rPr>
            </w:pPr>
            <w:r>
              <w:rPr>
                <w:rFonts w:asciiTheme="minorEastAsia" w:hAnsiTheme="minorEastAsia"/>
                <w:sz w:val="24"/>
                <w:szCs w:val="24"/>
              </w:rPr>
              <w:t>组号</w:t>
            </w:r>
            <w:r>
              <w:rPr>
                <w:rFonts w:asciiTheme="minorEastAsia" w:hAnsiTheme="minorEastAsia" w:cs="Calibri"/>
                <w:sz w:val="24"/>
                <w:szCs w:val="24"/>
              </w:rPr>
              <w:t>+11</w:t>
            </w:r>
          </w:p>
        </w:tc>
      </w:tr>
      <w:tr w:rsidR="001539F6">
        <w:trPr>
          <w:trHeight w:val="371"/>
          <w:jc w:val="center"/>
        </w:trPr>
        <w:tc>
          <w:tcPr>
            <w:tcW w:w="2258" w:type="dxa"/>
            <w:vMerge/>
            <w:tcBorders>
              <w:top w:val="nil"/>
              <w:left w:val="single" w:sz="4" w:space="0" w:color="000000"/>
              <w:bottom w:val="nil"/>
              <w:right w:val="single" w:sz="4" w:space="0" w:color="000000"/>
            </w:tcBorders>
            <w:shd w:val="clear" w:color="auto" w:fill="auto"/>
          </w:tcPr>
          <w:p w:rsidR="001539F6" w:rsidRDefault="001539F6">
            <w:pPr>
              <w:spacing w:after="160"/>
              <w:rPr>
                <w:rFonts w:asciiTheme="minorEastAsia" w:hAnsiTheme="minorEastAsia"/>
                <w:sz w:val="24"/>
                <w:szCs w:val="24"/>
              </w:rPr>
            </w:pPr>
          </w:p>
        </w:tc>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ind w:left="1"/>
              <w:rPr>
                <w:rFonts w:asciiTheme="minorEastAsia" w:hAnsiTheme="minorEastAsia"/>
                <w:sz w:val="24"/>
                <w:szCs w:val="24"/>
              </w:rPr>
            </w:pPr>
            <w:r>
              <w:rPr>
                <w:rFonts w:asciiTheme="minorEastAsia" w:hAnsiTheme="minorEastAsia" w:hint="eastAsia"/>
                <w:sz w:val="24"/>
                <w:szCs w:val="24"/>
              </w:rPr>
              <w:t>序列号</w:t>
            </w:r>
          </w:p>
        </w:tc>
        <w:tc>
          <w:tcPr>
            <w:tcW w:w="3839"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rPr>
                <w:rFonts w:asciiTheme="minorEastAsia" w:hAnsiTheme="minorEastAsia"/>
                <w:sz w:val="24"/>
                <w:szCs w:val="24"/>
              </w:rPr>
            </w:pPr>
            <w:r>
              <w:rPr>
                <w:rFonts w:asciiTheme="minorEastAsia" w:hAnsiTheme="minorEastAsia"/>
                <w:sz w:val="24"/>
                <w:szCs w:val="24"/>
              </w:rPr>
              <w:t>0001</w:t>
            </w:r>
          </w:p>
        </w:tc>
      </w:tr>
      <w:tr w:rsidR="001539F6">
        <w:trPr>
          <w:trHeight w:val="371"/>
          <w:jc w:val="center"/>
        </w:trPr>
        <w:tc>
          <w:tcPr>
            <w:tcW w:w="2258" w:type="dxa"/>
            <w:vMerge/>
            <w:tcBorders>
              <w:top w:val="nil"/>
              <w:left w:val="single" w:sz="4" w:space="0" w:color="000000"/>
              <w:bottom w:val="single" w:sz="4" w:space="0" w:color="000000"/>
              <w:right w:val="single" w:sz="4" w:space="0" w:color="000000"/>
            </w:tcBorders>
            <w:shd w:val="clear" w:color="auto" w:fill="auto"/>
          </w:tcPr>
          <w:p w:rsidR="001539F6" w:rsidRDefault="001539F6">
            <w:pPr>
              <w:spacing w:after="160"/>
              <w:rPr>
                <w:rFonts w:asciiTheme="minorEastAsia" w:hAnsiTheme="minorEastAsia"/>
                <w:sz w:val="24"/>
                <w:szCs w:val="24"/>
              </w:rPr>
            </w:pPr>
          </w:p>
        </w:tc>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ind w:left="1"/>
              <w:rPr>
                <w:rFonts w:asciiTheme="minorEastAsia" w:hAnsiTheme="minorEastAsia"/>
                <w:sz w:val="24"/>
                <w:szCs w:val="24"/>
              </w:rPr>
            </w:pPr>
            <w:r>
              <w:rPr>
                <w:rFonts w:asciiTheme="minorEastAsia" w:hAnsiTheme="minorEastAsia"/>
                <w:sz w:val="24"/>
                <w:szCs w:val="24"/>
              </w:rPr>
              <w:t>波特率</w:t>
            </w:r>
            <w:r>
              <w:rPr>
                <w:rFonts w:asciiTheme="minorEastAsia" w:hAnsiTheme="minorEastAsia" w:cs="Calibri"/>
                <w:sz w:val="24"/>
                <w:szCs w:val="24"/>
              </w:rPr>
              <w:t xml:space="preserve"> </w:t>
            </w:r>
          </w:p>
        </w:tc>
        <w:tc>
          <w:tcPr>
            <w:tcW w:w="3839"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rPr>
                <w:rFonts w:asciiTheme="minorEastAsia" w:hAnsiTheme="minorEastAsia"/>
                <w:sz w:val="24"/>
                <w:szCs w:val="24"/>
              </w:rPr>
            </w:pPr>
            <w:r>
              <w:rPr>
                <w:rFonts w:asciiTheme="minorEastAsia" w:hAnsiTheme="minorEastAsia" w:cs="Calibri"/>
                <w:sz w:val="24"/>
                <w:szCs w:val="24"/>
              </w:rPr>
              <w:t xml:space="preserve">38400 </w:t>
            </w:r>
          </w:p>
        </w:tc>
      </w:tr>
      <w:tr w:rsidR="001539F6">
        <w:trPr>
          <w:trHeight w:val="374"/>
          <w:jc w:val="center"/>
        </w:trPr>
        <w:tc>
          <w:tcPr>
            <w:tcW w:w="225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rPr>
                <w:rFonts w:asciiTheme="minorEastAsia" w:hAnsiTheme="minorEastAsia"/>
                <w:sz w:val="24"/>
                <w:szCs w:val="24"/>
              </w:rPr>
            </w:pPr>
            <w:r>
              <w:rPr>
                <w:rFonts w:asciiTheme="minorEastAsia" w:hAnsiTheme="minorEastAsia"/>
                <w:sz w:val="24"/>
                <w:szCs w:val="24"/>
              </w:rPr>
              <w:t>移动工位</w:t>
            </w:r>
          </w:p>
          <w:p w:rsidR="001539F6" w:rsidRDefault="00986C63">
            <w:pPr>
              <w:rPr>
                <w:rFonts w:asciiTheme="minorEastAsia" w:hAnsiTheme="minorEastAsia"/>
                <w:sz w:val="24"/>
                <w:szCs w:val="24"/>
              </w:rPr>
            </w:pPr>
            <w:r>
              <w:rPr>
                <w:rFonts w:asciiTheme="minorEastAsia" w:hAnsiTheme="minorEastAsia"/>
                <w:sz w:val="24"/>
                <w:szCs w:val="24"/>
              </w:rPr>
              <w:t>1#双联继电器、</w:t>
            </w:r>
          </w:p>
          <w:p w:rsidR="001539F6" w:rsidRDefault="00986C63">
            <w:pPr>
              <w:rPr>
                <w:rFonts w:asciiTheme="minorEastAsia" w:hAnsiTheme="minorEastAsia"/>
                <w:sz w:val="24"/>
                <w:szCs w:val="24"/>
              </w:rPr>
            </w:pPr>
            <w:r>
              <w:rPr>
                <w:rFonts w:asciiTheme="minorEastAsia" w:hAnsiTheme="minorEastAsia"/>
                <w:sz w:val="24"/>
                <w:szCs w:val="24"/>
              </w:rPr>
              <w:t>2#双联继电器</w:t>
            </w:r>
            <w:r>
              <w:rPr>
                <w:rFonts w:asciiTheme="minorEastAsia" w:hAnsiTheme="minorEastAsia" w:cs="Calibri"/>
                <w:sz w:val="24"/>
                <w:szCs w:val="24"/>
              </w:rPr>
              <w:t xml:space="preserve"> </w:t>
            </w:r>
          </w:p>
        </w:tc>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ind w:left="1"/>
              <w:rPr>
                <w:rFonts w:asciiTheme="minorEastAsia" w:hAnsiTheme="minorEastAsia"/>
                <w:sz w:val="24"/>
                <w:szCs w:val="24"/>
              </w:rPr>
            </w:pPr>
            <w:r>
              <w:rPr>
                <w:rFonts w:asciiTheme="minorEastAsia" w:hAnsiTheme="minorEastAsia"/>
                <w:sz w:val="24"/>
                <w:szCs w:val="24"/>
              </w:rPr>
              <w:t>网络号（</w:t>
            </w:r>
            <w:r>
              <w:rPr>
                <w:rFonts w:asciiTheme="minorEastAsia" w:hAnsiTheme="minorEastAsia" w:cs="Calibri"/>
                <w:sz w:val="24"/>
                <w:szCs w:val="24"/>
              </w:rPr>
              <w:t>Pan_id</w:t>
            </w:r>
            <w:r>
              <w:rPr>
                <w:rFonts w:asciiTheme="minorEastAsia" w:hAnsiTheme="minorEastAsia"/>
                <w:sz w:val="24"/>
                <w:szCs w:val="24"/>
              </w:rPr>
              <w:t>）</w:t>
            </w:r>
            <w:r>
              <w:rPr>
                <w:rFonts w:asciiTheme="minorEastAsia" w:hAnsiTheme="minorEastAsia" w:cs="Calibri"/>
                <w:sz w:val="24"/>
                <w:szCs w:val="24"/>
              </w:rPr>
              <w:t xml:space="preserve"> </w:t>
            </w:r>
          </w:p>
        </w:tc>
        <w:tc>
          <w:tcPr>
            <w:tcW w:w="3839"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ind w:right="-12"/>
              <w:rPr>
                <w:rFonts w:asciiTheme="minorEastAsia" w:hAnsiTheme="minorEastAsia"/>
                <w:sz w:val="24"/>
                <w:szCs w:val="24"/>
              </w:rPr>
            </w:pPr>
            <w:r>
              <w:rPr>
                <w:rFonts w:asciiTheme="minorEastAsia" w:hAnsiTheme="minorEastAsia" w:cs="Calibri"/>
                <w:sz w:val="24"/>
                <w:szCs w:val="24"/>
              </w:rPr>
              <w:t>14+</w:t>
            </w:r>
            <w:r>
              <w:rPr>
                <w:rFonts w:asciiTheme="minorEastAsia" w:hAnsiTheme="minorEastAsia"/>
                <w:sz w:val="24"/>
                <w:szCs w:val="24"/>
              </w:rPr>
              <w:t xml:space="preserve">组号【组号不足两位前面补 </w:t>
            </w:r>
            <w:r>
              <w:rPr>
                <w:rFonts w:asciiTheme="minorEastAsia" w:hAnsiTheme="minorEastAsia" w:cs="Calibri"/>
                <w:sz w:val="24"/>
                <w:szCs w:val="24"/>
              </w:rPr>
              <w:t>0</w:t>
            </w:r>
            <w:r>
              <w:rPr>
                <w:rFonts w:asciiTheme="minorEastAsia" w:hAnsiTheme="minorEastAsia"/>
                <w:sz w:val="24"/>
                <w:szCs w:val="24"/>
              </w:rPr>
              <w:t>】</w:t>
            </w:r>
            <w:r>
              <w:rPr>
                <w:rFonts w:asciiTheme="minorEastAsia" w:hAnsiTheme="minorEastAsia" w:cs="Calibri"/>
                <w:sz w:val="24"/>
                <w:szCs w:val="24"/>
              </w:rPr>
              <w:t xml:space="preserve"> </w:t>
            </w:r>
          </w:p>
        </w:tc>
      </w:tr>
      <w:tr w:rsidR="001539F6">
        <w:trPr>
          <w:trHeight w:val="371"/>
          <w:jc w:val="center"/>
        </w:trPr>
        <w:tc>
          <w:tcPr>
            <w:tcW w:w="2258" w:type="dxa"/>
            <w:vMerge/>
            <w:tcBorders>
              <w:top w:val="nil"/>
              <w:left w:val="single" w:sz="4" w:space="0" w:color="000000"/>
              <w:bottom w:val="nil"/>
              <w:right w:val="single" w:sz="4" w:space="0" w:color="000000"/>
            </w:tcBorders>
            <w:shd w:val="clear" w:color="auto" w:fill="auto"/>
          </w:tcPr>
          <w:p w:rsidR="001539F6" w:rsidRDefault="001539F6">
            <w:pPr>
              <w:spacing w:after="160"/>
              <w:rPr>
                <w:rFonts w:asciiTheme="minorEastAsia" w:hAnsiTheme="minorEastAsia"/>
                <w:sz w:val="24"/>
                <w:szCs w:val="24"/>
              </w:rPr>
            </w:pPr>
          </w:p>
        </w:tc>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ind w:left="1"/>
              <w:rPr>
                <w:rFonts w:asciiTheme="minorEastAsia" w:hAnsiTheme="minorEastAsia"/>
                <w:sz w:val="24"/>
                <w:szCs w:val="24"/>
              </w:rPr>
            </w:pPr>
            <w:r>
              <w:rPr>
                <w:rFonts w:asciiTheme="minorEastAsia" w:hAnsiTheme="minorEastAsia"/>
                <w:sz w:val="24"/>
                <w:szCs w:val="24"/>
              </w:rPr>
              <w:t>信道号（</w:t>
            </w:r>
            <w:r>
              <w:rPr>
                <w:rFonts w:asciiTheme="minorEastAsia" w:hAnsiTheme="minorEastAsia" w:cs="Calibri"/>
                <w:sz w:val="24"/>
                <w:szCs w:val="24"/>
              </w:rPr>
              <w:t>Channel</w:t>
            </w:r>
            <w:r>
              <w:rPr>
                <w:rFonts w:asciiTheme="minorEastAsia" w:hAnsiTheme="minorEastAsia"/>
                <w:sz w:val="24"/>
                <w:szCs w:val="24"/>
              </w:rPr>
              <w:t>）</w:t>
            </w:r>
            <w:r>
              <w:rPr>
                <w:rFonts w:asciiTheme="minorEastAsia" w:hAnsiTheme="minorEastAsia" w:cs="Calibri"/>
                <w:sz w:val="24"/>
                <w:szCs w:val="24"/>
              </w:rPr>
              <w:t xml:space="preserve"> </w:t>
            </w:r>
          </w:p>
        </w:tc>
        <w:tc>
          <w:tcPr>
            <w:tcW w:w="3839"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rPr>
                <w:rFonts w:asciiTheme="minorEastAsia" w:hAnsiTheme="minorEastAsia"/>
                <w:sz w:val="24"/>
                <w:szCs w:val="24"/>
              </w:rPr>
            </w:pPr>
            <w:r>
              <w:rPr>
                <w:rFonts w:asciiTheme="minorEastAsia" w:hAnsiTheme="minorEastAsia"/>
                <w:sz w:val="24"/>
                <w:szCs w:val="24"/>
              </w:rPr>
              <w:t>组号</w:t>
            </w:r>
            <w:r>
              <w:rPr>
                <w:rFonts w:asciiTheme="minorEastAsia" w:hAnsiTheme="minorEastAsia" w:cs="Calibri"/>
                <w:sz w:val="24"/>
                <w:szCs w:val="24"/>
              </w:rPr>
              <w:t>+11</w:t>
            </w:r>
          </w:p>
        </w:tc>
      </w:tr>
      <w:tr w:rsidR="001539F6">
        <w:trPr>
          <w:trHeight w:val="819"/>
          <w:jc w:val="center"/>
        </w:trPr>
        <w:tc>
          <w:tcPr>
            <w:tcW w:w="2258" w:type="dxa"/>
            <w:vMerge/>
            <w:tcBorders>
              <w:top w:val="nil"/>
              <w:left w:val="single" w:sz="4" w:space="0" w:color="000000"/>
              <w:bottom w:val="nil"/>
              <w:right w:val="single" w:sz="4" w:space="0" w:color="000000"/>
            </w:tcBorders>
            <w:shd w:val="clear" w:color="auto" w:fill="auto"/>
          </w:tcPr>
          <w:p w:rsidR="001539F6" w:rsidRDefault="001539F6">
            <w:pPr>
              <w:spacing w:after="160"/>
              <w:rPr>
                <w:rFonts w:asciiTheme="minorEastAsia" w:hAnsiTheme="minorEastAsia"/>
                <w:sz w:val="24"/>
                <w:szCs w:val="24"/>
              </w:rPr>
            </w:pPr>
          </w:p>
        </w:tc>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ind w:left="1"/>
              <w:rPr>
                <w:rFonts w:asciiTheme="minorEastAsia" w:hAnsiTheme="minorEastAsia"/>
                <w:sz w:val="24"/>
                <w:szCs w:val="24"/>
              </w:rPr>
            </w:pPr>
            <w:r>
              <w:rPr>
                <w:rFonts w:asciiTheme="minorEastAsia" w:hAnsiTheme="minorEastAsia" w:hint="eastAsia"/>
                <w:sz w:val="24"/>
                <w:szCs w:val="24"/>
              </w:rPr>
              <w:t>序列号</w:t>
            </w:r>
          </w:p>
        </w:tc>
        <w:tc>
          <w:tcPr>
            <w:tcW w:w="3839"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rPr>
                <w:rFonts w:asciiTheme="minorEastAsia" w:hAnsiTheme="minorEastAsia" w:cs="Calibri"/>
                <w:sz w:val="24"/>
                <w:szCs w:val="24"/>
              </w:rPr>
            </w:pPr>
            <w:r>
              <w:rPr>
                <w:rFonts w:asciiTheme="minorEastAsia" w:hAnsiTheme="minorEastAsia" w:cs="Calibri"/>
                <w:sz w:val="24"/>
                <w:szCs w:val="24"/>
              </w:rPr>
              <w:t>1#</w:t>
            </w:r>
            <w:r>
              <w:rPr>
                <w:rFonts w:asciiTheme="minorEastAsia" w:hAnsiTheme="minorEastAsia"/>
                <w:sz w:val="24"/>
                <w:szCs w:val="24"/>
              </w:rPr>
              <w:t xml:space="preserve">继电器模块为 </w:t>
            </w:r>
            <w:r>
              <w:rPr>
                <w:rFonts w:asciiTheme="minorEastAsia" w:hAnsiTheme="minorEastAsia" w:cs="Calibri"/>
                <w:sz w:val="24"/>
                <w:szCs w:val="24"/>
              </w:rPr>
              <w:t xml:space="preserve">0004 </w:t>
            </w:r>
          </w:p>
          <w:p w:rsidR="001539F6" w:rsidRDefault="00986C63">
            <w:pPr>
              <w:rPr>
                <w:rFonts w:asciiTheme="minorEastAsia" w:hAnsiTheme="minorEastAsia"/>
                <w:sz w:val="24"/>
                <w:szCs w:val="24"/>
              </w:rPr>
            </w:pPr>
            <w:r>
              <w:rPr>
                <w:rFonts w:asciiTheme="minorEastAsia" w:hAnsiTheme="minorEastAsia" w:cs="Calibri"/>
                <w:sz w:val="24"/>
                <w:szCs w:val="24"/>
              </w:rPr>
              <w:t>2#</w:t>
            </w:r>
            <w:r>
              <w:rPr>
                <w:rFonts w:asciiTheme="minorEastAsia" w:hAnsiTheme="minorEastAsia"/>
                <w:sz w:val="24"/>
                <w:szCs w:val="24"/>
              </w:rPr>
              <w:t xml:space="preserve">继电器模块为 </w:t>
            </w:r>
            <w:r>
              <w:rPr>
                <w:rFonts w:asciiTheme="minorEastAsia" w:hAnsiTheme="minorEastAsia" w:cs="Calibri"/>
                <w:sz w:val="24"/>
                <w:szCs w:val="24"/>
              </w:rPr>
              <w:t xml:space="preserve">0005 </w:t>
            </w:r>
          </w:p>
        </w:tc>
      </w:tr>
      <w:tr w:rsidR="001539F6">
        <w:trPr>
          <w:trHeight w:val="371"/>
          <w:jc w:val="center"/>
        </w:trPr>
        <w:tc>
          <w:tcPr>
            <w:tcW w:w="2258" w:type="dxa"/>
            <w:vMerge/>
            <w:tcBorders>
              <w:top w:val="nil"/>
              <w:left w:val="single" w:sz="4" w:space="0" w:color="000000"/>
              <w:bottom w:val="single" w:sz="4" w:space="0" w:color="000000"/>
              <w:right w:val="single" w:sz="4" w:space="0" w:color="000000"/>
            </w:tcBorders>
            <w:shd w:val="clear" w:color="auto" w:fill="auto"/>
          </w:tcPr>
          <w:p w:rsidR="001539F6" w:rsidRDefault="001539F6">
            <w:pPr>
              <w:spacing w:after="160"/>
              <w:rPr>
                <w:rFonts w:asciiTheme="minorEastAsia" w:hAnsiTheme="minorEastAsia"/>
                <w:sz w:val="24"/>
                <w:szCs w:val="24"/>
              </w:rPr>
            </w:pPr>
          </w:p>
        </w:tc>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ind w:left="1"/>
              <w:rPr>
                <w:rFonts w:asciiTheme="minorEastAsia" w:hAnsiTheme="minorEastAsia"/>
                <w:sz w:val="24"/>
                <w:szCs w:val="24"/>
              </w:rPr>
            </w:pPr>
            <w:r>
              <w:rPr>
                <w:rFonts w:asciiTheme="minorEastAsia" w:hAnsiTheme="minorEastAsia"/>
                <w:sz w:val="24"/>
                <w:szCs w:val="24"/>
              </w:rPr>
              <w:t>波特率</w:t>
            </w:r>
            <w:r>
              <w:rPr>
                <w:rFonts w:asciiTheme="minorEastAsia" w:hAnsiTheme="minorEastAsia" w:cs="Calibri"/>
                <w:sz w:val="24"/>
                <w:szCs w:val="24"/>
              </w:rPr>
              <w:t xml:space="preserve"> </w:t>
            </w:r>
          </w:p>
        </w:tc>
        <w:tc>
          <w:tcPr>
            <w:tcW w:w="3839"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rPr>
                <w:rFonts w:asciiTheme="minorEastAsia" w:hAnsiTheme="minorEastAsia"/>
                <w:sz w:val="24"/>
                <w:szCs w:val="24"/>
              </w:rPr>
            </w:pPr>
            <w:r>
              <w:rPr>
                <w:rFonts w:asciiTheme="minorEastAsia" w:hAnsiTheme="minorEastAsia" w:cs="Calibri"/>
                <w:sz w:val="24"/>
                <w:szCs w:val="24"/>
              </w:rPr>
              <w:t xml:space="preserve">38400 </w:t>
            </w:r>
          </w:p>
        </w:tc>
      </w:tr>
    </w:tbl>
    <w:p w:rsidR="001539F6" w:rsidRDefault="00986C63">
      <w:pPr>
        <w:pStyle w:val="4"/>
        <w:spacing w:before="0" w:after="0" w:line="560" w:lineRule="exact"/>
        <w:rPr>
          <w:rFonts w:ascii="仿宋" w:eastAsia="仿宋" w:hAnsi="仿宋"/>
          <w:sz w:val="30"/>
          <w:szCs w:val="30"/>
        </w:rPr>
      </w:pPr>
      <w:r>
        <w:rPr>
          <w:rFonts w:ascii="仿宋" w:eastAsia="仿宋" w:hAnsi="仿宋" w:hint="eastAsia"/>
          <w:sz w:val="30"/>
          <w:szCs w:val="30"/>
        </w:rPr>
        <w:t>4.485数据采集器的连接</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将</w:t>
      </w:r>
      <w:r>
        <w:rPr>
          <w:rFonts w:ascii="Arial Narrow" w:eastAsia="仿宋_GB2312" w:hAnsi="Arial Narrow" w:cs="Arial"/>
          <w:sz w:val="30"/>
          <w:szCs w:val="30"/>
        </w:rPr>
        <w:t>ADAM4000</w:t>
      </w:r>
      <w:r>
        <w:rPr>
          <w:rFonts w:ascii="Arial Narrow" w:eastAsia="仿宋_GB2312" w:hAnsi="Arial Narrow" w:cs="Arial" w:hint="eastAsia"/>
          <w:sz w:val="30"/>
          <w:szCs w:val="30"/>
        </w:rPr>
        <w:t>系列采集器与</w:t>
      </w:r>
      <w:r>
        <w:rPr>
          <w:rFonts w:ascii="Arial Narrow" w:eastAsia="仿宋_GB2312" w:hAnsi="Arial Narrow" w:cs="Arial"/>
          <w:sz w:val="30"/>
          <w:szCs w:val="30"/>
        </w:rPr>
        <w:t>485</w:t>
      </w:r>
      <w:r>
        <w:rPr>
          <w:rFonts w:ascii="Arial Narrow" w:eastAsia="仿宋_GB2312" w:hAnsi="Arial Narrow" w:cs="Arial" w:hint="eastAsia"/>
          <w:sz w:val="30"/>
          <w:szCs w:val="30"/>
        </w:rPr>
        <w:t>转</w:t>
      </w:r>
      <w:r>
        <w:rPr>
          <w:rFonts w:ascii="Arial Narrow" w:eastAsia="仿宋_GB2312" w:hAnsi="Arial Narrow" w:cs="Arial"/>
          <w:sz w:val="30"/>
          <w:szCs w:val="30"/>
        </w:rPr>
        <w:t>232</w:t>
      </w:r>
      <w:r>
        <w:rPr>
          <w:rFonts w:ascii="Arial Narrow" w:eastAsia="仿宋_GB2312" w:hAnsi="Arial Narrow" w:cs="Arial" w:hint="eastAsia"/>
          <w:sz w:val="30"/>
          <w:szCs w:val="30"/>
        </w:rPr>
        <w:t>转换器、网关设备正确连接，并正确连接供电。</w:t>
      </w:r>
    </w:p>
    <w:p w:rsidR="001539F6" w:rsidRDefault="00986C63">
      <w:pPr>
        <w:pStyle w:val="3"/>
        <w:spacing w:before="0" w:after="0" w:line="560" w:lineRule="exact"/>
        <w:rPr>
          <w:rFonts w:ascii="仿宋" w:eastAsia="仿宋" w:hAnsi="仿宋"/>
          <w:sz w:val="30"/>
          <w:szCs w:val="30"/>
        </w:rPr>
      </w:pPr>
      <w:r>
        <w:rPr>
          <w:rFonts w:ascii="Arial Narrow" w:eastAsia="仿宋_GB2312" w:hAnsi="Arial Narrow" w:cs="Arial" w:hint="eastAsia"/>
          <w:sz w:val="30"/>
          <w:szCs w:val="30"/>
        </w:rPr>
        <w:t>（二）</w:t>
      </w:r>
      <w:r>
        <w:rPr>
          <w:rFonts w:ascii="仿宋" w:eastAsia="仿宋" w:hAnsi="仿宋" w:hint="eastAsia"/>
          <w:sz w:val="30"/>
          <w:szCs w:val="30"/>
        </w:rPr>
        <w:t>传输层连接与配置</w:t>
      </w:r>
    </w:p>
    <w:p w:rsidR="001539F6" w:rsidRDefault="00986C63">
      <w:pPr>
        <w:pStyle w:val="4"/>
        <w:spacing w:before="0" w:after="0" w:line="560" w:lineRule="exact"/>
        <w:rPr>
          <w:rFonts w:ascii="仿宋" w:eastAsia="仿宋" w:hAnsi="仿宋"/>
          <w:sz w:val="30"/>
          <w:szCs w:val="30"/>
        </w:rPr>
      </w:pPr>
      <w:r>
        <w:rPr>
          <w:rFonts w:ascii="仿宋" w:eastAsia="仿宋" w:hAnsi="仿宋"/>
          <w:sz w:val="30"/>
          <w:szCs w:val="30"/>
        </w:rPr>
        <w:t>1.</w:t>
      </w:r>
      <w:r>
        <w:rPr>
          <w:rFonts w:ascii="仿宋" w:eastAsia="仿宋" w:hAnsi="仿宋" w:hint="eastAsia"/>
          <w:sz w:val="30"/>
          <w:szCs w:val="30"/>
        </w:rPr>
        <w:t>局域网链路连接与配置</w:t>
      </w:r>
    </w:p>
    <w:p w:rsidR="001539F6" w:rsidRDefault="00986C63">
      <w:pPr>
        <w:pStyle w:val="10"/>
        <w:spacing w:line="560" w:lineRule="exact"/>
        <w:ind w:firstLineChars="0"/>
        <w:rPr>
          <w:rFonts w:ascii="仿宋" w:eastAsia="仿宋" w:hAnsi="仿宋"/>
          <w:sz w:val="30"/>
          <w:szCs w:val="30"/>
        </w:rPr>
      </w:pPr>
      <w:r>
        <w:rPr>
          <w:rFonts w:ascii="仿宋" w:eastAsia="仿宋" w:hAnsi="仿宋" w:hint="eastAsia"/>
          <w:sz w:val="30"/>
          <w:szCs w:val="30"/>
        </w:rPr>
        <w:t>(1)</w:t>
      </w:r>
      <w:r>
        <w:rPr>
          <w:rFonts w:ascii="Arial Narrow" w:eastAsia="仿宋_GB2312" w:hAnsi="Arial Narrow" w:cs="Arial" w:hint="eastAsia"/>
          <w:sz w:val="30"/>
          <w:szCs w:val="30"/>
        </w:rPr>
        <w:t>参照图</w:t>
      </w:r>
      <w:r>
        <w:rPr>
          <w:rFonts w:ascii="Arial Narrow" w:eastAsia="仿宋_GB2312" w:hAnsi="Arial Narrow" w:cs="Arial"/>
          <w:sz w:val="30"/>
          <w:szCs w:val="30"/>
        </w:rPr>
        <w:t>1-4</w:t>
      </w:r>
      <w:r>
        <w:rPr>
          <w:rFonts w:ascii="Arial Narrow" w:eastAsia="仿宋_GB2312" w:hAnsi="Arial Narrow" w:cs="Arial" w:hint="eastAsia"/>
          <w:sz w:val="30"/>
          <w:szCs w:val="30"/>
        </w:rPr>
        <w:t>所提供的局域网拓扑图，根据下面的业务技术要求，并实现连接局域网链路连接。其余</w:t>
      </w:r>
      <w:r>
        <w:rPr>
          <w:rFonts w:ascii="Arial Narrow" w:eastAsia="仿宋_GB2312" w:hAnsi="Arial Narrow" w:cs="Arial"/>
          <w:sz w:val="30"/>
          <w:szCs w:val="30"/>
        </w:rPr>
        <w:t>ZigBee</w:t>
      </w:r>
      <w:r>
        <w:rPr>
          <w:rFonts w:ascii="Arial Narrow" w:eastAsia="仿宋_GB2312" w:hAnsi="Arial Narrow" w:cs="Arial" w:hint="eastAsia"/>
          <w:sz w:val="30"/>
          <w:szCs w:val="30"/>
        </w:rPr>
        <w:t>模块与主模块采用自组网的连接方式。</w:t>
      </w:r>
    </w:p>
    <w:p w:rsidR="001539F6" w:rsidRDefault="00986C63">
      <w:pPr>
        <w:jc w:val="center"/>
        <w:rPr>
          <w:rFonts w:ascii="仿宋" w:eastAsia="仿宋" w:hAnsi="仿宋"/>
          <w:sz w:val="30"/>
          <w:szCs w:val="30"/>
        </w:rPr>
      </w:pPr>
      <w:r>
        <w:rPr>
          <w:rFonts w:ascii="仿宋" w:eastAsia="仿宋" w:hAnsi="仿宋"/>
          <w:noProof/>
          <w:sz w:val="30"/>
          <w:szCs w:val="30"/>
        </w:rPr>
        <w:drawing>
          <wp:inline distT="0" distB="0" distL="0" distR="0">
            <wp:extent cx="4892040" cy="2171700"/>
            <wp:effectExtent l="0" t="0" r="381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892040" cy="2171700"/>
                    </a:xfrm>
                    <a:prstGeom prst="rect">
                      <a:avLst/>
                    </a:prstGeom>
                    <a:noFill/>
                    <a:ln>
                      <a:noFill/>
                    </a:ln>
                  </pic:spPr>
                </pic:pic>
              </a:graphicData>
            </a:graphic>
          </wp:inline>
        </w:drawing>
      </w:r>
    </w:p>
    <w:p w:rsidR="001539F6" w:rsidRDefault="00986C63">
      <w:pPr>
        <w:spacing w:line="360" w:lineRule="auto"/>
        <w:ind w:firstLineChars="200" w:firstLine="482"/>
        <w:jc w:val="center"/>
        <w:rPr>
          <w:rFonts w:asciiTheme="minorEastAsia" w:hAnsiTheme="minorEastAsia"/>
          <w:b/>
          <w:sz w:val="24"/>
          <w:szCs w:val="24"/>
        </w:rPr>
      </w:pPr>
      <w:r>
        <w:rPr>
          <w:rFonts w:asciiTheme="minorEastAsia" w:hAnsiTheme="minorEastAsia" w:hint="eastAsia"/>
          <w:b/>
          <w:sz w:val="24"/>
          <w:szCs w:val="24"/>
        </w:rPr>
        <w:t>图1-4</w:t>
      </w:r>
      <w:r>
        <w:rPr>
          <w:rFonts w:asciiTheme="minorEastAsia" w:hAnsiTheme="minorEastAsia"/>
          <w:b/>
          <w:sz w:val="24"/>
          <w:szCs w:val="24"/>
        </w:rPr>
        <w:t xml:space="preserve">  </w:t>
      </w:r>
      <w:r>
        <w:rPr>
          <w:rFonts w:asciiTheme="minorEastAsia" w:hAnsiTheme="minorEastAsia" w:hint="eastAsia"/>
          <w:b/>
          <w:sz w:val="24"/>
          <w:szCs w:val="24"/>
        </w:rPr>
        <w:t>局域网拓扑图</w:t>
      </w:r>
    </w:p>
    <w:p w:rsidR="001539F6" w:rsidRDefault="00986C63">
      <w:pPr>
        <w:spacing w:line="560" w:lineRule="exact"/>
        <w:rPr>
          <w:rFonts w:ascii="仿宋" w:eastAsia="仿宋" w:hAnsi="仿宋"/>
          <w:sz w:val="30"/>
          <w:szCs w:val="30"/>
        </w:rPr>
      </w:pPr>
      <w:r>
        <w:rPr>
          <w:rFonts w:ascii="仿宋" w:eastAsia="仿宋" w:hAnsi="仿宋" w:hint="eastAsia"/>
          <w:sz w:val="30"/>
          <w:szCs w:val="30"/>
        </w:rPr>
        <w:t>注意：默认网关是</w:t>
      </w:r>
      <w:r>
        <w:rPr>
          <w:rFonts w:ascii="仿宋" w:eastAsia="仿宋" w:hAnsi="仿宋"/>
          <w:sz w:val="30"/>
          <w:szCs w:val="30"/>
        </w:rPr>
        <w:t>192.168.0.254</w:t>
      </w:r>
    </w:p>
    <w:p w:rsidR="001539F6" w:rsidRDefault="00986C63">
      <w:pPr>
        <w:pStyle w:val="4"/>
        <w:spacing w:before="0" w:after="0" w:line="560" w:lineRule="exact"/>
        <w:rPr>
          <w:rFonts w:ascii="仿宋" w:eastAsia="仿宋" w:hAnsi="仿宋"/>
          <w:sz w:val="30"/>
          <w:szCs w:val="30"/>
        </w:rPr>
      </w:pPr>
      <w:r>
        <w:rPr>
          <w:rFonts w:ascii="仿宋" w:eastAsia="仿宋" w:hAnsi="仿宋" w:hint="eastAsia"/>
          <w:sz w:val="30"/>
          <w:szCs w:val="30"/>
        </w:rPr>
        <w:lastRenderedPageBreak/>
        <w:t>2.</w:t>
      </w:r>
      <w:r>
        <w:rPr>
          <w:rFonts w:ascii="仿宋" w:eastAsia="仿宋" w:hAnsi="仿宋"/>
          <w:sz w:val="30"/>
          <w:szCs w:val="30"/>
        </w:rPr>
        <w:t>无线路由器配置</w:t>
      </w:r>
    </w:p>
    <w:p w:rsidR="001539F6" w:rsidRDefault="00986C63">
      <w:pPr>
        <w:widowControl/>
        <w:spacing w:line="560" w:lineRule="exact"/>
        <w:ind w:firstLineChars="150" w:firstLine="450"/>
        <w:jc w:val="left"/>
        <w:rPr>
          <w:rFonts w:ascii="Arial Narrow" w:eastAsia="仿宋_GB2312" w:hAnsi="Arial Narrow" w:cs="Arial"/>
          <w:sz w:val="30"/>
          <w:szCs w:val="30"/>
        </w:rPr>
      </w:pPr>
      <w:r>
        <w:rPr>
          <w:rFonts w:ascii="Arial Narrow" w:eastAsia="仿宋_GB2312" w:hAnsi="Arial Narrow" w:cs="Arial"/>
          <w:sz w:val="30"/>
          <w:szCs w:val="30"/>
        </w:rPr>
        <w:t>按照表</w:t>
      </w:r>
      <w:r>
        <w:rPr>
          <w:rFonts w:ascii="Arial Narrow" w:eastAsia="仿宋_GB2312" w:hAnsi="Arial Narrow" w:cs="Arial"/>
          <w:sz w:val="30"/>
          <w:szCs w:val="30"/>
        </w:rPr>
        <w:t>1-6</w:t>
      </w:r>
      <w:r>
        <w:rPr>
          <w:rFonts w:ascii="Arial Narrow" w:eastAsia="仿宋_GB2312" w:hAnsi="Arial Narrow" w:cs="Arial"/>
          <w:sz w:val="30"/>
          <w:szCs w:val="30"/>
        </w:rPr>
        <w:t>的各项无线网络配置要求，通过对无线路由器的设定，完成无线局域网络的搭建</w:t>
      </w:r>
      <w:r>
        <w:rPr>
          <w:rFonts w:ascii="Arial Narrow" w:eastAsia="仿宋_GB2312" w:hAnsi="Arial Narrow" w:cs="Arial" w:hint="eastAsia"/>
          <w:sz w:val="30"/>
          <w:szCs w:val="30"/>
        </w:rPr>
        <w:t>，并将无线路由器的修改本机</w:t>
      </w:r>
      <w:r>
        <w:rPr>
          <w:rFonts w:ascii="Arial Narrow" w:eastAsia="仿宋_GB2312" w:hAnsi="Arial Narrow" w:cs="Arial"/>
          <w:sz w:val="30"/>
          <w:szCs w:val="30"/>
        </w:rPr>
        <w:t xml:space="preserve">IP </w:t>
      </w:r>
      <w:r>
        <w:rPr>
          <w:rFonts w:ascii="Arial Narrow" w:eastAsia="仿宋_GB2312" w:hAnsi="Arial Narrow" w:cs="Arial" w:hint="eastAsia"/>
          <w:sz w:val="30"/>
          <w:szCs w:val="30"/>
        </w:rPr>
        <w:t>设定界面，无线网络名称，无线加密方式的界面（共</w:t>
      </w:r>
      <w:r>
        <w:rPr>
          <w:rFonts w:ascii="Arial Narrow" w:eastAsia="仿宋_GB2312" w:hAnsi="Arial Narrow" w:cs="Arial"/>
          <w:sz w:val="30"/>
          <w:szCs w:val="30"/>
        </w:rPr>
        <w:t xml:space="preserve"> 3 </w:t>
      </w:r>
      <w:r>
        <w:rPr>
          <w:rFonts w:ascii="Arial Narrow" w:eastAsia="仿宋_GB2312" w:hAnsi="Arial Narrow" w:cs="Arial" w:hint="eastAsia"/>
          <w:sz w:val="30"/>
          <w:szCs w:val="30"/>
        </w:rPr>
        <w:t>个界面）进行截屏，粘贴至</w:t>
      </w:r>
      <w:r>
        <w:rPr>
          <w:rFonts w:ascii="Arial Narrow" w:eastAsia="仿宋_GB2312" w:hAnsi="Arial Narrow" w:cs="Arial"/>
          <w:sz w:val="30"/>
          <w:szCs w:val="30"/>
        </w:rPr>
        <w:t xml:space="preserve"> U </w:t>
      </w:r>
      <w:r>
        <w:rPr>
          <w:rFonts w:ascii="Arial Narrow" w:eastAsia="仿宋_GB2312" w:hAnsi="Arial Narrow" w:cs="Arial" w:hint="eastAsia"/>
          <w:sz w:val="30"/>
          <w:szCs w:val="30"/>
        </w:rPr>
        <w:t>盘提交资料中</w:t>
      </w:r>
      <w:r>
        <w:rPr>
          <w:rFonts w:ascii="Arial Narrow" w:eastAsia="仿宋_GB2312" w:hAnsi="Arial Narrow" w:cs="Arial"/>
          <w:sz w:val="30"/>
          <w:szCs w:val="30"/>
        </w:rPr>
        <w:t>“</w:t>
      </w:r>
      <w:r>
        <w:rPr>
          <w:rFonts w:ascii="Arial Narrow" w:eastAsia="仿宋_GB2312" w:hAnsi="Arial Narrow" w:cs="Arial" w:hint="eastAsia"/>
          <w:sz w:val="30"/>
          <w:szCs w:val="30"/>
        </w:rPr>
        <w:t>任务结果文档</w:t>
      </w:r>
      <w:r>
        <w:rPr>
          <w:rFonts w:ascii="Arial Narrow" w:eastAsia="仿宋_GB2312" w:hAnsi="Arial Narrow" w:cs="Arial"/>
          <w:sz w:val="30"/>
          <w:szCs w:val="30"/>
        </w:rPr>
        <w:t>.docx”</w:t>
      </w:r>
      <w:r>
        <w:rPr>
          <w:rFonts w:ascii="Arial Narrow" w:eastAsia="仿宋_GB2312" w:hAnsi="Arial Narrow" w:cs="Arial" w:hint="eastAsia"/>
          <w:sz w:val="30"/>
          <w:szCs w:val="30"/>
        </w:rPr>
        <w:t>的</w:t>
      </w:r>
      <w:r>
        <w:rPr>
          <w:rFonts w:ascii="Arial Narrow" w:eastAsia="仿宋_GB2312" w:hAnsi="Arial Narrow" w:cs="Arial"/>
          <w:sz w:val="30"/>
          <w:szCs w:val="30"/>
        </w:rPr>
        <w:t>任务一第</w:t>
      </w:r>
      <w:r>
        <w:rPr>
          <w:rFonts w:ascii="Arial Narrow" w:eastAsia="仿宋_GB2312" w:hAnsi="Arial Narrow" w:cs="Arial"/>
          <w:sz w:val="30"/>
          <w:szCs w:val="30"/>
        </w:rPr>
        <w:t xml:space="preserve"> 1 </w:t>
      </w:r>
      <w:r>
        <w:rPr>
          <w:rFonts w:ascii="Arial Narrow" w:eastAsia="仿宋_GB2312" w:hAnsi="Arial Narrow" w:cs="Arial"/>
          <w:sz w:val="30"/>
          <w:szCs w:val="30"/>
        </w:rPr>
        <w:t>条，第</w:t>
      </w:r>
      <w:r>
        <w:rPr>
          <w:rFonts w:ascii="Arial Narrow" w:eastAsia="仿宋_GB2312" w:hAnsi="Arial Narrow" w:cs="Arial"/>
          <w:sz w:val="30"/>
          <w:szCs w:val="30"/>
        </w:rPr>
        <w:t xml:space="preserve"> 2 </w:t>
      </w:r>
      <w:r>
        <w:rPr>
          <w:rFonts w:ascii="Arial Narrow" w:eastAsia="仿宋_GB2312" w:hAnsi="Arial Narrow" w:cs="Arial"/>
          <w:sz w:val="30"/>
          <w:szCs w:val="30"/>
        </w:rPr>
        <w:t>条，第</w:t>
      </w:r>
      <w:r>
        <w:rPr>
          <w:rFonts w:ascii="Arial Narrow" w:eastAsia="仿宋_GB2312" w:hAnsi="Arial Narrow" w:cs="Arial"/>
          <w:sz w:val="30"/>
          <w:szCs w:val="30"/>
        </w:rPr>
        <w:t xml:space="preserve"> 3 </w:t>
      </w:r>
      <w:r>
        <w:rPr>
          <w:rFonts w:ascii="Arial Narrow" w:eastAsia="仿宋_GB2312" w:hAnsi="Arial Narrow" w:cs="Arial"/>
          <w:sz w:val="30"/>
          <w:szCs w:val="30"/>
        </w:rPr>
        <w:t>条上；（备注：无线路由器的默认地址为</w:t>
      </w:r>
      <w:r>
        <w:rPr>
          <w:rFonts w:ascii="Arial Narrow" w:eastAsia="仿宋_GB2312" w:hAnsi="Arial Narrow" w:cs="Arial"/>
          <w:sz w:val="30"/>
          <w:szCs w:val="30"/>
        </w:rPr>
        <w:t>“192.168.0.1”;</w:t>
      </w:r>
      <w:r>
        <w:rPr>
          <w:rFonts w:ascii="Arial Narrow" w:eastAsia="仿宋_GB2312" w:hAnsi="Arial Narrow" w:cs="Arial"/>
          <w:sz w:val="30"/>
          <w:szCs w:val="30"/>
        </w:rPr>
        <w:t>默认用户名为</w:t>
      </w:r>
      <w:r>
        <w:rPr>
          <w:rFonts w:ascii="Arial Narrow" w:eastAsia="仿宋_GB2312" w:hAnsi="Arial Narrow" w:cs="Arial"/>
          <w:sz w:val="30"/>
          <w:szCs w:val="30"/>
        </w:rPr>
        <w:t>“admin”</w:t>
      </w:r>
      <w:r>
        <w:rPr>
          <w:rFonts w:ascii="Arial Narrow" w:eastAsia="仿宋_GB2312" w:hAnsi="Arial Narrow" w:cs="Arial"/>
          <w:sz w:val="30"/>
          <w:szCs w:val="30"/>
        </w:rPr>
        <w:t>，密码为空。）</w:t>
      </w:r>
      <w:r>
        <w:rPr>
          <w:rFonts w:ascii="Arial Narrow" w:eastAsia="仿宋_GB2312" w:hAnsi="Arial Narrow" w:cs="Arial"/>
          <w:sz w:val="30"/>
          <w:szCs w:val="30"/>
        </w:rPr>
        <w:t xml:space="preserve"> </w:t>
      </w:r>
    </w:p>
    <w:p w:rsidR="001539F6" w:rsidRDefault="00986C63">
      <w:pPr>
        <w:spacing w:line="360" w:lineRule="auto"/>
        <w:ind w:firstLineChars="200" w:firstLine="482"/>
        <w:jc w:val="center"/>
        <w:rPr>
          <w:rFonts w:asciiTheme="minorEastAsia" w:hAnsiTheme="minorEastAsia"/>
          <w:b/>
          <w:sz w:val="24"/>
          <w:szCs w:val="24"/>
        </w:rPr>
      </w:pPr>
      <w:r>
        <w:rPr>
          <w:rFonts w:asciiTheme="minorEastAsia" w:hAnsiTheme="minorEastAsia"/>
          <w:b/>
          <w:sz w:val="24"/>
          <w:szCs w:val="24"/>
        </w:rPr>
        <w:t>表1-6  无线路由器配置参数</w:t>
      </w:r>
    </w:p>
    <w:tbl>
      <w:tblPr>
        <w:tblW w:w="8601" w:type="dxa"/>
        <w:jc w:val="center"/>
        <w:tblLayout w:type="fixed"/>
        <w:tblCellMar>
          <w:left w:w="106" w:type="dxa"/>
          <w:right w:w="115" w:type="dxa"/>
        </w:tblCellMar>
        <w:tblLook w:val="04A0" w:firstRow="1" w:lastRow="0" w:firstColumn="1" w:lastColumn="0" w:noHBand="0" w:noVBand="1"/>
      </w:tblPr>
      <w:tblGrid>
        <w:gridCol w:w="1140"/>
        <w:gridCol w:w="2268"/>
        <w:gridCol w:w="5193"/>
      </w:tblGrid>
      <w:tr w:rsidR="001539F6">
        <w:trPr>
          <w:trHeight w:val="475"/>
          <w:jc w:val="center"/>
        </w:trPr>
        <w:tc>
          <w:tcPr>
            <w:tcW w:w="114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1539F6" w:rsidRDefault="00986C63">
            <w:pPr>
              <w:ind w:left="221"/>
              <w:rPr>
                <w:rFonts w:asciiTheme="minorEastAsia" w:hAnsiTheme="minorEastAsia"/>
                <w:b/>
                <w:sz w:val="24"/>
                <w:szCs w:val="24"/>
              </w:rPr>
            </w:pPr>
            <w:r>
              <w:rPr>
                <w:rFonts w:asciiTheme="minorEastAsia" w:hAnsiTheme="minorEastAsia"/>
                <w:b/>
                <w:sz w:val="24"/>
                <w:szCs w:val="24"/>
              </w:rPr>
              <w:t xml:space="preserve">序号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1539F6" w:rsidRDefault="00986C63">
            <w:pPr>
              <w:ind w:left="8"/>
              <w:jc w:val="center"/>
              <w:rPr>
                <w:rFonts w:asciiTheme="minorEastAsia" w:hAnsiTheme="minorEastAsia"/>
                <w:b/>
                <w:sz w:val="24"/>
                <w:szCs w:val="24"/>
              </w:rPr>
            </w:pPr>
            <w:r>
              <w:rPr>
                <w:rFonts w:asciiTheme="minorEastAsia" w:hAnsiTheme="minorEastAsia"/>
                <w:b/>
                <w:sz w:val="24"/>
                <w:szCs w:val="24"/>
              </w:rPr>
              <w:t xml:space="preserve">设备 </w:t>
            </w:r>
          </w:p>
        </w:tc>
        <w:tc>
          <w:tcPr>
            <w:tcW w:w="519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1539F6" w:rsidRDefault="00986C63">
            <w:pPr>
              <w:ind w:left="12"/>
              <w:jc w:val="center"/>
              <w:rPr>
                <w:rFonts w:asciiTheme="minorEastAsia" w:hAnsiTheme="minorEastAsia"/>
                <w:b/>
                <w:sz w:val="24"/>
                <w:szCs w:val="24"/>
              </w:rPr>
            </w:pPr>
            <w:r>
              <w:rPr>
                <w:rFonts w:asciiTheme="minorEastAsia" w:hAnsiTheme="minorEastAsia"/>
                <w:b/>
                <w:sz w:val="24"/>
                <w:szCs w:val="24"/>
              </w:rPr>
              <w:t xml:space="preserve">参数值 </w:t>
            </w:r>
          </w:p>
        </w:tc>
      </w:tr>
      <w:tr w:rsidR="001539F6">
        <w:trPr>
          <w:trHeight w:val="479"/>
          <w:jc w:val="center"/>
        </w:trPr>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39F6" w:rsidRDefault="00986C63">
            <w:pPr>
              <w:rPr>
                <w:rFonts w:asciiTheme="minorEastAsia" w:hAnsiTheme="minorEastAsia"/>
                <w:sz w:val="24"/>
                <w:szCs w:val="24"/>
              </w:rPr>
            </w:pPr>
            <w:r>
              <w:rPr>
                <w:rFonts w:asciiTheme="minorEastAsia" w:hAnsiTheme="minorEastAsia"/>
                <w:sz w:val="24"/>
                <w:szCs w:val="24"/>
              </w:rPr>
              <w:t xml:space="preserve">1 </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39F6" w:rsidRDefault="00986C63">
            <w:pPr>
              <w:ind w:left="2"/>
              <w:rPr>
                <w:rFonts w:asciiTheme="minorEastAsia" w:hAnsiTheme="minorEastAsia"/>
                <w:sz w:val="24"/>
                <w:szCs w:val="24"/>
              </w:rPr>
            </w:pPr>
            <w:r>
              <w:rPr>
                <w:rFonts w:asciiTheme="minorEastAsia" w:hAnsiTheme="minorEastAsia"/>
                <w:sz w:val="24"/>
                <w:szCs w:val="24"/>
              </w:rPr>
              <w:t xml:space="preserve">无线网络名SSID </w:t>
            </w:r>
          </w:p>
        </w:tc>
        <w:tc>
          <w:tcPr>
            <w:tcW w:w="5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39F6" w:rsidRDefault="00986C63">
            <w:pPr>
              <w:ind w:left="3"/>
              <w:rPr>
                <w:rFonts w:asciiTheme="minorEastAsia" w:hAnsiTheme="minorEastAsia"/>
                <w:sz w:val="24"/>
                <w:szCs w:val="24"/>
              </w:rPr>
            </w:pPr>
            <w:r>
              <w:rPr>
                <w:rFonts w:asciiTheme="minorEastAsia" w:hAnsiTheme="minorEastAsia"/>
                <w:sz w:val="24"/>
                <w:szCs w:val="24"/>
              </w:rPr>
              <w:t xml:space="preserve">newland【工位号】 </w:t>
            </w:r>
          </w:p>
        </w:tc>
      </w:tr>
      <w:tr w:rsidR="001539F6">
        <w:trPr>
          <w:trHeight w:val="478"/>
          <w:jc w:val="center"/>
        </w:trPr>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39F6" w:rsidRDefault="00986C63">
            <w:pPr>
              <w:rPr>
                <w:rFonts w:asciiTheme="minorEastAsia" w:hAnsiTheme="minorEastAsia"/>
                <w:sz w:val="24"/>
                <w:szCs w:val="24"/>
              </w:rPr>
            </w:pPr>
            <w:r>
              <w:rPr>
                <w:rFonts w:asciiTheme="minorEastAsia" w:hAnsiTheme="minorEastAsia"/>
                <w:sz w:val="24"/>
                <w:szCs w:val="24"/>
              </w:rPr>
              <w:t xml:space="preserve">2 </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39F6" w:rsidRDefault="00986C63">
            <w:pPr>
              <w:ind w:left="2"/>
              <w:rPr>
                <w:rFonts w:asciiTheme="minorEastAsia" w:hAnsiTheme="minorEastAsia"/>
                <w:sz w:val="24"/>
                <w:szCs w:val="24"/>
              </w:rPr>
            </w:pPr>
            <w:r>
              <w:rPr>
                <w:rFonts w:asciiTheme="minorEastAsia" w:hAnsiTheme="minorEastAsia"/>
                <w:sz w:val="24"/>
                <w:szCs w:val="24"/>
              </w:rPr>
              <w:t xml:space="preserve">无线网络密钥 </w:t>
            </w:r>
          </w:p>
        </w:tc>
        <w:tc>
          <w:tcPr>
            <w:tcW w:w="5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39F6" w:rsidRDefault="00986C63">
            <w:pPr>
              <w:ind w:left="3"/>
              <w:rPr>
                <w:rFonts w:asciiTheme="minorEastAsia" w:hAnsiTheme="minorEastAsia"/>
                <w:sz w:val="24"/>
                <w:szCs w:val="24"/>
              </w:rPr>
            </w:pPr>
            <w:r>
              <w:rPr>
                <w:rFonts w:asciiTheme="minorEastAsia" w:hAnsiTheme="minorEastAsia"/>
                <w:sz w:val="24"/>
                <w:szCs w:val="24"/>
              </w:rPr>
              <w:t xml:space="preserve">参赛选手任意设定 </w:t>
            </w:r>
          </w:p>
        </w:tc>
      </w:tr>
      <w:tr w:rsidR="001539F6">
        <w:trPr>
          <w:trHeight w:val="480"/>
          <w:jc w:val="center"/>
        </w:trPr>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39F6" w:rsidRDefault="00986C63">
            <w:pPr>
              <w:rPr>
                <w:rFonts w:asciiTheme="minorEastAsia" w:hAnsiTheme="minorEastAsia"/>
                <w:sz w:val="24"/>
                <w:szCs w:val="24"/>
              </w:rPr>
            </w:pPr>
            <w:r>
              <w:rPr>
                <w:rFonts w:asciiTheme="minorEastAsia" w:hAnsiTheme="minorEastAsia"/>
                <w:sz w:val="24"/>
                <w:szCs w:val="24"/>
              </w:rPr>
              <w:t xml:space="preserve">3 </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39F6" w:rsidRDefault="00986C63">
            <w:pPr>
              <w:ind w:left="2"/>
              <w:rPr>
                <w:rFonts w:asciiTheme="minorEastAsia" w:hAnsiTheme="minorEastAsia"/>
                <w:sz w:val="24"/>
                <w:szCs w:val="24"/>
              </w:rPr>
            </w:pPr>
            <w:r>
              <w:rPr>
                <w:rFonts w:asciiTheme="minorEastAsia" w:hAnsiTheme="minorEastAsia"/>
                <w:sz w:val="24"/>
                <w:szCs w:val="24"/>
              </w:rPr>
              <w:t xml:space="preserve">无线加密模式 </w:t>
            </w:r>
          </w:p>
        </w:tc>
        <w:tc>
          <w:tcPr>
            <w:tcW w:w="5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39F6" w:rsidRDefault="00986C63">
            <w:pPr>
              <w:ind w:left="3"/>
              <w:rPr>
                <w:rFonts w:asciiTheme="minorEastAsia" w:hAnsiTheme="minorEastAsia"/>
                <w:sz w:val="24"/>
                <w:szCs w:val="24"/>
              </w:rPr>
            </w:pPr>
            <w:r>
              <w:rPr>
                <w:rFonts w:asciiTheme="minorEastAsia" w:hAnsiTheme="minorEastAsia" w:hint="eastAsia"/>
                <w:sz w:val="24"/>
                <w:szCs w:val="24"/>
              </w:rPr>
              <w:t>激活WPA2PSK增强加密模式、密码类型AES</w:t>
            </w:r>
            <w:r>
              <w:rPr>
                <w:rFonts w:asciiTheme="minorEastAsia" w:hAnsiTheme="minorEastAsia"/>
                <w:sz w:val="24"/>
                <w:szCs w:val="24"/>
              </w:rPr>
              <w:t xml:space="preserve"> </w:t>
            </w:r>
          </w:p>
        </w:tc>
      </w:tr>
      <w:tr w:rsidR="001539F6">
        <w:trPr>
          <w:trHeight w:val="478"/>
          <w:jc w:val="center"/>
        </w:trPr>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39F6" w:rsidRDefault="00986C63">
            <w:pPr>
              <w:rPr>
                <w:rFonts w:asciiTheme="minorEastAsia" w:hAnsiTheme="minorEastAsia"/>
                <w:sz w:val="24"/>
                <w:szCs w:val="24"/>
              </w:rPr>
            </w:pPr>
            <w:r>
              <w:rPr>
                <w:rFonts w:asciiTheme="minorEastAsia" w:hAnsiTheme="minorEastAsia"/>
                <w:sz w:val="24"/>
                <w:szCs w:val="24"/>
              </w:rPr>
              <w:t xml:space="preserve">4 </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39F6" w:rsidRDefault="00986C63">
            <w:pPr>
              <w:ind w:left="2"/>
              <w:rPr>
                <w:rFonts w:asciiTheme="minorEastAsia" w:hAnsiTheme="minorEastAsia"/>
                <w:sz w:val="24"/>
                <w:szCs w:val="24"/>
              </w:rPr>
            </w:pPr>
            <w:r>
              <w:rPr>
                <w:rFonts w:asciiTheme="minorEastAsia" w:hAnsiTheme="minorEastAsia"/>
                <w:sz w:val="24"/>
                <w:szCs w:val="24"/>
              </w:rPr>
              <w:t xml:space="preserve">路由器IP地址 </w:t>
            </w:r>
          </w:p>
        </w:tc>
        <w:tc>
          <w:tcPr>
            <w:tcW w:w="5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39F6" w:rsidRDefault="00986C63">
            <w:pPr>
              <w:tabs>
                <w:tab w:val="center" w:pos="2902"/>
              </w:tabs>
              <w:rPr>
                <w:rFonts w:asciiTheme="minorEastAsia" w:hAnsiTheme="minorEastAsia"/>
                <w:sz w:val="24"/>
                <w:szCs w:val="24"/>
              </w:rPr>
            </w:pPr>
            <w:r>
              <w:rPr>
                <w:rFonts w:asciiTheme="minorEastAsia" w:hAnsiTheme="minorEastAsia"/>
                <w:sz w:val="24"/>
                <w:szCs w:val="24"/>
              </w:rPr>
              <w:t xml:space="preserve">192.168.【工位号】.1 </w:t>
            </w:r>
            <w:r>
              <w:rPr>
                <w:rFonts w:asciiTheme="minorEastAsia" w:hAnsiTheme="minorEastAsia"/>
                <w:sz w:val="24"/>
                <w:szCs w:val="24"/>
              </w:rPr>
              <w:tab/>
            </w:r>
            <w:r>
              <w:rPr>
                <w:rFonts w:asciiTheme="minorEastAsia" w:hAnsiTheme="minorEastAsia"/>
                <w:noProof/>
                <w:sz w:val="24"/>
                <w:szCs w:val="24"/>
              </w:rPr>
              <mc:AlternateContent>
                <mc:Choice Requires="wpg">
                  <w:drawing>
                    <wp:inline distT="0" distB="0" distL="114300" distR="114300">
                      <wp:extent cx="128270" cy="64135"/>
                      <wp:effectExtent l="0" t="0" r="5080" b="12700"/>
                      <wp:docPr id="11" name="组合 28694"/>
                      <wp:cNvGraphicFramePr/>
                      <a:graphic xmlns:a="http://schemas.openxmlformats.org/drawingml/2006/main">
                        <a:graphicData uri="http://schemas.microsoft.com/office/word/2010/wordprocessingGroup">
                          <wpg:wgp>
                            <wpg:cNvGrpSpPr/>
                            <wpg:grpSpPr>
                              <a:xfrm>
                                <a:off x="0" y="0"/>
                                <a:ext cx="128270" cy="64135"/>
                                <a:chOff x="0" y="0"/>
                                <a:chExt cx="127984" cy="63905"/>
                              </a:xfrm>
                            </wpg:grpSpPr>
                            <wps:wsp>
                              <wps:cNvPr id="10" name="Shape 1774"/>
                              <wps:cNvSpPr/>
                              <wps:spPr>
                                <a:xfrm>
                                  <a:off x="0" y="0"/>
                                  <a:ext cx="127984" cy="63905"/>
                                </a:xfrm>
                                <a:custGeom>
                                  <a:avLst/>
                                  <a:gdLst>
                                    <a:gd name="A1" fmla="val 0"/>
                                    <a:gd name="A2" fmla="val 0"/>
                                    <a:gd name="A3" fmla="val 0"/>
                                    <a:gd name="txL" fmla="*/ 0 w 127984"/>
                                    <a:gd name="txT" fmla="*/ 0 h 63905"/>
                                    <a:gd name="txR" fmla="*/ 127984 w 127984"/>
                                    <a:gd name="txB" fmla="*/ 63905 h 63905"/>
                                  </a:gdLst>
                                  <a:ahLst/>
                                  <a:cxnLst/>
                                  <a:rect l="txL" t="txT" r="txR" b="txB"/>
                                  <a:pathLst>
                                    <a:path w="127984" h="63905">
                                      <a:moveTo>
                                        <a:pt x="84082" y="964"/>
                                      </a:moveTo>
                                      <a:cubicBezTo>
                                        <a:pt x="90067" y="0"/>
                                        <a:pt x="94932" y="159"/>
                                        <a:pt x="98679" y="1460"/>
                                      </a:cubicBezTo>
                                      <a:cubicBezTo>
                                        <a:pt x="113919" y="11620"/>
                                        <a:pt x="121285" y="24193"/>
                                        <a:pt x="124079" y="41973"/>
                                      </a:cubicBezTo>
                                      <a:cubicBezTo>
                                        <a:pt x="127984" y="57118"/>
                                        <a:pt x="123174" y="63905"/>
                                        <a:pt x="111952" y="62012"/>
                                      </a:cubicBezTo>
                                      <a:cubicBezTo>
                                        <a:pt x="108212" y="61381"/>
                                        <a:pt x="103759" y="59786"/>
                                        <a:pt x="98679" y="57214"/>
                                      </a:cubicBezTo>
                                      <a:cubicBezTo>
                                        <a:pt x="78486" y="51880"/>
                                        <a:pt x="45593" y="49974"/>
                                        <a:pt x="2540" y="52133"/>
                                      </a:cubicBezTo>
                                      <a:cubicBezTo>
                                        <a:pt x="1778" y="47816"/>
                                        <a:pt x="889" y="43752"/>
                                        <a:pt x="0" y="39433"/>
                                      </a:cubicBezTo>
                                      <a:cubicBezTo>
                                        <a:pt x="38100" y="16859"/>
                                        <a:pt x="66127" y="3858"/>
                                        <a:pt x="84082" y="964"/>
                                      </a:cubicBezTo>
                                      <a:close/>
                                    </a:path>
                                  </a:pathLst>
                                </a:custGeom>
                                <a:solidFill>
                                  <a:srgbClr val="C0C0C0">
                                    <a:alpha val="50195"/>
                                  </a:srgbClr>
                                </a:solidFill>
                                <a:ln w="0">
                                  <a:noFill/>
                                </a:ln>
                              </wps:spPr>
                              <wps:bodyPr wrap="square" anchor="t" upright="1"/>
                            </wps:wsp>
                          </wpg:wgp>
                        </a:graphicData>
                      </a:graphic>
                    </wp:inline>
                  </w:drawing>
                </mc:Choice>
                <mc:Fallback>
                  <w:pict>
                    <v:group w14:anchorId="269E9F3D" id="组合 28694" o:spid="_x0000_s1026" style="width:10.1pt;height:5.05pt;mso-position-horizontal-relative:char;mso-position-vertical-relative:line" coordsize="127984,6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obKogMAADEJAAAOAAAAZHJzL2Uyb0RvYy54bWykVs2OpDYQvkfKO1gcI2XA/JrW9Kwyu9m5&#10;rJJVdvIAHmN+JMDEphsm5xxyzPvkeaK8RsplYJrdZDS7UUs0UFVfVX31Y65fzV1LzlKbRvVHj14F&#10;HpG9UEXTV0fv5/u33zKPmJH3BW9VL4/eozTeq5uvv7qehoMMVa3aQmoCIL05TMPRq8dxOPi+EbXs&#10;uLlSg+xBWCrd8REedeUXmk+A3rV+GASpPyldDFoJaQy8feOE3g3il6UU449laeRI2qMHsY141Xh9&#10;sFf/5pofKs2HuhFLGPwLouh404PTDeoNHzk56eYTqK4RWhlVjldCdb4qy0ZIzAGyocFH2dxpdRow&#10;l+owVcNGE1D7EU9fDCt+OL/XpCmgdtQjPe+gRn//+dtff/xOQpbmsSVoGqoD6N3p4cPwXi8vKvdk&#10;c55L3dl/yIbMSO3jRq2cRyLgJQ1ZmEEBBIjSmEaJY17UUJ5PjET9/WaW5SxezKI8QDN/denbyLZA&#10;pgFayDyxZP4fSx9qPkgk39jsV5YgB8cSygnNsoUj1NoIMgcDXL2cnefS5AdxMuOdVMgyP78zo2vb&#10;Au6w6Yolpu+ghmXXQgefeUvW7t6k4bPS6DnpOL9bxd/4JCAToSHGvESyBDDO9zu1mqRr1WA21kDG&#10;+acLLQf034i3F7qIRi5QoReqlQZer8yIuV9vNawAO/yYAIw/RggLAGOAFTDOt64VBz5ae8unvSWT&#10;bVpXlhp6FtOwwk6d5b1CtdF2LosDBsRCX+cptgKE9KQjTg+NuJW/XlrksLcytFgqNCBQHueRA6JJ&#10;vsTkBCzNctSncYom4GIPvH9yeJRGOV3saBrufNEQBjJBzDCmeXTpjoZxsPgDUYaylzlc6AIqkoxS&#10;tgeNKEyKpemiI9ZAaZ64zCFMGlq7lzkE5kEdQWnE6M5hEGVAo5UlecbSS1m+EZpkIV2Ltudw/+QC&#10;zVgMQAhJGdsRGicJsGhFcZ67lQB9hOULkxiWho0jpNFnsJllcHZawIzRXfiMubxiyBDJWj05N1Ee&#10;f4YboC1wdjRl+75LUxgADCFiya6a/9bze8JEq4x0dbTThAXdJgyL+7TRjGqb4m3TtnaojK4eXrea&#10;wAI7eq8D+8ODlbdDzd3bJIB+WZpkUUf8HU7b2wl2tr2y6C6atgdde1S4/WzvHlTxCOt9gq+Ao2d+&#10;OXEtPcJ7USu7JzxyGnRT1bA7sMHQGM4ZhMFzGZ0v3xD24L98Rq2nL52bfwAAAP//AwBQSwMEFAAG&#10;AAgAAAAhAODxj5XaAAAAAwEAAA8AAABkcnMvZG93bnJldi54bWxMj0FLw0AQhe+C/2EZwZvdJKJI&#10;zKaUop6KYCuIt2l2moRmZ0N2m6T/3tGLvTwY3uO9b4rl7Do10hBazwbSRQKKuPK25drA5+717glU&#10;iMgWO89k4EwBluX1VYG59RN/0LiNtZISDjkaaGLsc61D1ZDDsPA9sXgHPziMcg61tgNOUu46nSXJ&#10;o3bYsiw02NO6oeq4PTkDbxNOq/v0ZdwcD+vz9+7h/WuTkjG3N/PqGVSkOf6H4Rdf0KEUpr0/sQ2q&#10;MyCPxD8VL0syUHvJJCnostCX7OUPAAAA//8DAFBLAQItABQABgAIAAAAIQC2gziS/gAAAOEBAAAT&#10;AAAAAAAAAAAAAAAAAAAAAABbQ29udGVudF9UeXBlc10ueG1sUEsBAi0AFAAGAAgAAAAhADj9If/W&#10;AAAAlAEAAAsAAAAAAAAAAAAAAAAALwEAAF9yZWxzLy5yZWxzUEsBAi0AFAAGAAgAAAAhAEtmhsqi&#10;AwAAMQkAAA4AAAAAAAAAAAAAAAAALgIAAGRycy9lMm9Eb2MueG1sUEsBAi0AFAAGAAgAAAAhAODx&#10;j5XaAAAAAwEAAA8AAAAAAAAAAAAAAAAA/AUAAGRycy9kb3ducmV2LnhtbFBLBQYAAAAABAAEAPMA&#10;AAADBwAAAAA=&#10;">
                      <v:shape id="Shape 1774" o:spid="_x0000_s1027" style="position:absolute;width:127984;height:63905;visibility:visible;mso-wrap-style:square;v-text-anchor:top" coordsize="127984,63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GsfcYA&#10;AADbAAAADwAAAGRycy9kb3ducmV2LnhtbESPQWvCQBCF74X+h2UKXkrdWKjU1FVKsSj0omkRj2N2&#10;TEKzsyG7xuivdw6Ctxnem/e+mc57V6uO2lB5NjAaJqCIc28rLgz8/X6/vIMKEdli7ZkMnCnAfPb4&#10;MMXU+hNvqMtioSSEQ4oGyhibVOuQl+QwDH1DLNrBtw6jrG2hbYsnCXe1fk2SsXZYsTSU2NBXSfl/&#10;dnQGcLnYbC/r57duu9pfJsufbLI7nI0ZPPWfH6Ai9fFuvl2vrOALvfwiA+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GsfcYAAADbAAAADwAAAAAAAAAAAAAAAACYAgAAZHJz&#10;L2Rvd25yZXYueG1sUEsFBgAAAAAEAAQA9QAAAIsDAAAAAA==&#10;" path="m84082,964c90067,,94932,159,98679,1460v15240,10160,22606,22733,25400,40513c127984,57118,123174,63905,111952,62012v-3740,-631,-8193,-2226,-13273,-4798c78486,51880,45593,49974,2540,52133,1778,47816,889,43752,,39433,38100,16859,66127,3858,84082,964xe" fillcolor="silver" stroked="f" strokeweight="0">
                        <v:fill opacity="32896f"/>
                        <v:path arrowok="t" textboxrect="0,0,127984,63905"/>
                      </v:shape>
                      <w10:anchorlock/>
                    </v:group>
                  </w:pict>
                </mc:Fallback>
              </mc:AlternateContent>
            </w:r>
          </w:p>
        </w:tc>
      </w:tr>
    </w:tbl>
    <w:p w:rsidR="001539F6" w:rsidRDefault="00986C63">
      <w:pPr>
        <w:pStyle w:val="4"/>
        <w:spacing w:before="120" w:after="120" w:line="560" w:lineRule="exact"/>
        <w:rPr>
          <w:rFonts w:ascii="仿宋" w:eastAsia="仿宋" w:hAnsi="仿宋"/>
          <w:sz w:val="30"/>
          <w:szCs w:val="30"/>
        </w:rPr>
      </w:pPr>
      <w:r>
        <w:rPr>
          <w:rFonts w:ascii="仿宋" w:eastAsia="仿宋" w:hAnsi="仿宋"/>
          <w:sz w:val="30"/>
          <w:szCs w:val="30"/>
        </w:rPr>
        <w:t>3.局域网各设备 IP 配置</w:t>
      </w:r>
    </w:p>
    <w:p w:rsidR="001539F6" w:rsidRDefault="00986C63">
      <w:pPr>
        <w:pStyle w:val="10"/>
        <w:spacing w:line="560" w:lineRule="exact"/>
        <w:ind w:firstLineChars="100" w:firstLine="3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1</w:t>
      </w:r>
      <w:r>
        <w:rPr>
          <w:rFonts w:ascii="Arial Narrow" w:eastAsia="仿宋_GB2312" w:hAnsi="Arial Narrow" w:cs="Arial" w:hint="eastAsia"/>
          <w:sz w:val="30"/>
          <w:szCs w:val="30"/>
        </w:rPr>
        <w:t>）</w:t>
      </w:r>
      <w:r>
        <w:rPr>
          <w:rFonts w:ascii="Arial Narrow" w:eastAsia="仿宋_GB2312" w:hAnsi="Arial Narrow" w:cs="Arial"/>
          <w:sz w:val="30"/>
          <w:szCs w:val="30"/>
        </w:rPr>
        <w:t>按照表</w:t>
      </w:r>
      <w:r>
        <w:rPr>
          <w:rFonts w:ascii="Arial Narrow" w:eastAsia="仿宋_GB2312" w:hAnsi="Arial Narrow" w:cs="Arial"/>
          <w:sz w:val="30"/>
          <w:szCs w:val="30"/>
        </w:rPr>
        <w:t>1-7</w:t>
      </w:r>
      <w:r>
        <w:rPr>
          <w:rFonts w:ascii="Arial Narrow" w:eastAsia="仿宋_GB2312" w:hAnsi="Arial Narrow" w:cs="Arial"/>
          <w:sz w:val="30"/>
          <w:szCs w:val="30"/>
        </w:rPr>
        <w:t>对局域网中各设备配置</w:t>
      </w:r>
      <w:r>
        <w:rPr>
          <w:rFonts w:ascii="Arial Narrow" w:eastAsia="仿宋_GB2312" w:hAnsi="Arial Narrow" w:cs="Arial"/>
          <w:sz w:val="30"/>
          <w:szCs w:val="30"/>
        </w:rPr>
        <w:t>IP</w:t>
      </w:r>
      <w:r>
        <w:rPr>
          <w:rFonts w:ascii="Arial Narrow" w:eastAsia="仿宋_GB2312" w:hAnsi="Arial Narrow" w:cs="Arial"/>
          <w:sz w:val="30"/>
          <w:szCs w:val="30"/>
        </w:rPr>
        <w:t>地址。这里的【工位号】指的是参赛选手抽签到的工位号，如您抽取到工位号是</w:t>
      </w:r>
      <w:r>
        <w:rPr>
          <w:rFonts w:ascii="Arial Narrow" w:eastAsia="仿宋_GB2312" w:hAnsi="Arial Narrow" w:cs="Arial"/>
          <w:sz w:val="30"/>
          <w:szCs w:val="30"/>
        </w:rPr>
        <w:t>1</w:t>
      </w:r>
      <w:r>
        <w:rPr>
          <w:rFonts w:ascii="Arial Narrow" w:eastAsia="仿宋_GB2312" w:hAnsi="Arial Narrow" w:cs="Arial"/>
          <w:sz w:val="30"/>
          <w:szCs w:val="30"/>
        </w:rPr>
        <w:t>，则无线路由器的</w:t>
      </w:r>
      <w:r>
        <w:rPr>
          <w:rFonts w:ascii="Arial Narrow" w:eastAsia="仿宋_GB2312" w:hAnsi="Arial Narrow" w:cs="Arial"/>
          <w:sz w:val="30"/>
          <w:szCs w:val="30"/>
        </w:rPr>
        <w:t>IP</w:t>
      </w:r>
      <w:r>
        <w:rPr>
          <w:rFonts w:ascii="Arial Narrow" w:eastAsia="仿宋_GB2312" w:hAnsi="Arial Narrow" w:cs="Arial"/>
          <w:sz w:val="30"/>
          <w:szCs w:val="30"/>
        </w:rPr>
        <w:t>地址是</w:t>
      </w:r>
      <w:r>
        <w:rPr>
          <w:rFonts w:ascii="Arial Narrow" w:eastAsia="仿宋_GB2312" w:hAnsi="Arial Narrow" w:cs="Arial"/>
          <w:sz w:val="30"/>
          <w:szCs w:val="30"/>
        </w:rPr>
        <w:t>192.168.1.1</w:t>
      </w:r>
      <w:r>
        <w:rPr>
          <w:rFonts w:ascii="Arial Narrow" w:eastAsia="仿宋_GB2312" w:hAnsi="Arial Narrow" w:cs="Arial"/>
          <w:sz w:val="30"/>
          <w:szCs w:val="30"/>
        </w:rPr>
        <w:t>。</w:t>
      </w:r>
      <w:r>
        <w:rPr>
          <w:rFonts w:ascii="Arial Narrow" w:eastAsia="仿宋_GB2312" w:hAnsi="Arial Narrow" w:cs="Arial"/>
          <w:sz w:val="30"/>
          <w:szCs w:val="30"/>
        </w:rPr>
        <w:t xml:space="preserve"> </w:t>
      </w:r>
    </w:p>
    <w:p w:rsidR="001539F6" w:rsidRDefault="00986C63">
      <w:pPr>
        <w:spacing w:line="360" w:lineRule="auto"/>
        <w:ind w:firstLineChars="200" w:firstLine="482"/>
        <w:jc w:val="center"/>
        <w:rPr>
          <w:rFonts w:asciiTheme="minorEastAsia" w:hAnsiTheme="minorEastAsia"/>
          <w:b/>
          <w:sz w:val="24"/>
          <w:szCs w:val="24"/>
        </w:rPr>
      </w:pPr>
      <w:r>
        <w:rPr>
          <w:rFonts w:asciiTheme="minorEastAsia" w:hAnsiTheme="minorEastAsia"/>
          <w:b/>
          <w:sz w:val="24"/>
          <w:szCs w:val="24"/>
        </w:rPr>
        <w:t>表1-7  设备 IP 配置参数</w:t>
      </w:r>
    </w:p>
    <w:tbl>
      <w:tblPr>
        <w:tblW w:w="8601" w:type="dxa"/>
        <w:jc w:val="center"/>
        <w:tblLayout w:type="fixed"/>
        <w:tblCellMar>
          <w:top w:w="56" w:type="dxa"/>
          <w:right w:w="2" w:type="dxa"/>
        </w:tblCellMar>
        <w:tblLook w:val="04A0" w:firstRow="1" w:lastRow="0" w:firstColumn="1" w:lastColumn="0" w:noHBand="0" w:noVBand="1"/>
      </w:tblPr>
      <w:tblGrid>
        <w:gridCol w:w="804"/>
        <w:gridCol w:w="1938"/>
        <w:gridCol w:w="1204"/>
        <w:gridCol w:w="2410"/>
        <w:gridCol w:w="2245"/>
      </w:tblGrid>
      <w:tr w:rsidR="001539F6">
        <w:trPr>
          <w:trHeight w:val="476"/>
          <w:jc w:val="center"/>
        </w:trPr>
        <w:tc>
          <w:tcPr>
            <w:tcW w:w="80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1539F6" w:rsidRDefault="00986C63">
            <w:pPr>
              <w:ind w:left="50"/>
              <w:rPr>
                <w:rFonts w:asciiTheme="minorEastAsia" w:hAnsiTheme="minorEastAsia"/>
                <w:b/>
                <w:sz w:val="24"/>
                <w:szCs w:val="24"/>
              </w:rPr>
            </w:pPr>
            <w:r>
              <w:rPr>
                <w:rFonts w:asciiTheme="minorEastAsia" w:hAnsiTheme="minorEastAsia"/>
                <w:b/>
                <w:sz w:val="24"/>
                <w:szCs w:val="24"/>
              </w:rPr>
              <w:t xml:space="preserve">序号 </w:t>
            </w:r>
          </w:p>
        </w:tc>
        <w:tc>
          <w:tcPr>
            <w:tcW w:w="19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1539F6" w:rsidRDefault="00986C63">
            <w:pPr>
              <w:ind w:right="105"/>
              <w:jc w:val="center"/>
              <w:rPr>
                <w:rFonts w:asciiTheme="minorEastAsia" w:hAnsiTheme="minorEastAsia"/>
                <w:b/>
                <w:sz w:val="24"/>
                <w:szCs w:val="24"/>
              </w:rPr>
            </w:pPr>
            <w:r>
              <w:rPr>
                <w:rFonts w:asciiTheme="minorEastAsia" w:hAnsiTheme="minorEastAsia"/>
                <w:b/>
                <w:sz w:val="24"/>
                <w:szCs w:val="24"/>
              </w:rPr>
              <w:t xml:space="preserve">设备名称 </w:t>
            </w:r>
          </w:p>
        </w:tc>
        <w:tc>
          <w:tcPr>
            <w:tcW w:w="120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1539F6" w:rsidRDefault="00986C63">
            <w:pPr>
              <w:ind w:left="9"/>
              <w:rPr>
                <w:rFonts w:asciiTheme="minorEastAsia" w:hAnsiTheme="minorEastAsia"/>
                <w:b/>
                <w:sz w:val="24"/>
                <w:szCs w:val="24"/>
              </w:rPr>
            </w:pPr>
            <w:r>
              <w:rPr>
                <w:rFonts w:asciiTheme="minorEastAsia" w:hAnsiTheme="minorEastAsia"/>
                <w:b/>
                <w:sz w:val="24"/>
                <w:szCs w:val="24"/>
              </w:rPr>
              <w:t xml:space="preserve">连接方式 </w:t>
            </w:r>
          </w:p>
        </w:tc>
        <w:tc>
          <w:tcPr>
            <w:tcW w:w="241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1539F6" w:rsidRDefault="00986C63">
            <w:pPr>
              <w:ind w:right="108"/>
              <w:jc w:val="center"/>
              <w:rPr>
                <w:rFonts w:asciiTheme="minorEastAsia" w:hAnsiTheme="minorEastAsia"/>
                <w:b/>
                <w:sz w:val="24"/>
                <w:szCs w:val="24"/>
              </w:rPr>
            </w:pPr>
            <w:r>
              <w:rPr>
                <w:rFonts w:asciiTheme="minorEastAsia" w:hAnsiTheme="minorEastAsia"/>
                <w:b/>
                <w:sz w:val="24"/>
                <w:szCs w:val="24"/>
              </w:rPr>
              <w:t xml:space="preserve">设备IP地址 </w:t>
            </w:r>
          </w:p>
        </w:tc>
        <w:tc>
          <w:tcPr>
            <w:tcW w:w="224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1539F6" w:rsidRDefault="00986C63">
            <w:pPr>
              <w:ind w:right="105"/>
              <w:jc w:val="center"/>
              <w:rPr>
                <w:rFonts w:asciiTheme="minorEastAsia" w:hAnsiTheme="minorEastAsia"/>
                <w:b/>
                <w:sz w:val="24"/>
                <w:szCs w:val="24"/>
              </w:rPr>
            </w:pPr>
            <w:r>
              <w:rPr>
                <w:rFonts w:asciiTheme="minorEastAsia" w:hAnsiTheme="minorEastAsia"/>
                <w:b/>
                <w:sz w:val="24"/>
                <w:szCs w:val="24"/>
              </w:rPr>
              <w:t xml:space="preserve">备注 </w:t>
            </w:r>
          </w:p>
        </w:tc>
      </w:tr>
      <w:tr w:rsidR="001539F6">
        <w:trPr>
          <w:trHeight w:val="479"/>
          <w:jc w:val="center"/>
        </w:trPr>
        <w:tc>
          <w:tcPr>
            <w:tcW w:w="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39F6" w:rsidRDefault="00986C63">
            <w:pPr>
              <w:ind w:right="108"/>
              <w:jc w:val="center"/>
              <w:rPr>
                <w:rFonts w:asciiTheme="minorEastAsia" w:hAnsiTheme="minorEastAsia"/>
                <w:sz w:val="24"/>
                <w:szCs w:val="24"/>
              </w:rPr>
            </w:pPr>
            <w:r>
              <w:rPr>
                <w:rFonts w:asciiTheme="minorEastAsia" w:hAnsiTheme="minorEastAsia"/>
                <w:sz w:val="24"/>
                <w:szCs w:val="24"/>
              </w:rPr>
              <w:t xml:space="preserve">1 </w:t>
            </w:r>
          </w:p>
        </w:tc>
        <w:tc>
          <w:tcPr>
            <w:tcW w:w="1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39F6" w:rsidRDefault="00986C63">
            <w:pPr>
              <w:rPr>
                <w:rFonts w:asciiTheme="minorEastAsia" w:hAnsiTheme="minorEastAsia"/>
                <w:sz w:val="24"/>
                <w:szCs w:val="24"/>
              </w:rPr>
            </w:pPr>
            <w:r>
              <w:rPr>
                <w:rFonts w:asciiTheme="minorEastAsia" w:hAnsiTheme="minorEastAsia"/>
                <w:sz w:val="24"/>
                <w:szCs w:val="24"/>
              </w:rPr>
              <w:t xml:space="preserve">无线路由器 </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39F6" w:rsidRDefault="00986C63">
            <w:pPr>
              <w:ind w:right="107"/>
              <w:jc w:val="center"/>
              <w:rPr>
                <w:rFonts w:asciiTheme="minorEastAsia" w:hAnsiTheme="minorEastAsia"/>
                <w:sz w:val="24"/>
                <w:szCs w:val="24"/>
              </w:rPr>
            </w:pPr>
            <w:r>
              <w:rPr>
                <w:rFonts w:asciiTheme="minorEastAsia" w:hAnsiTheme="minorEastAsia"/>
                <w:sz w:val="24"/>
                <w:szCs w:val="24"/>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39F6" w:rsidRDefault="00986C63">
            <w:pPr>
              <w:ind w:left="46"/>
              <w:rPr>
                <w:rFonts w:asciiTheme="minorEastAsia" w:hAnsiTheme="minorEastAsia"/>
                <w:sz w:val="24"/>
                <w:szCs w:val="24"/>
              </w:rPr>
            </w:pPr>
            <w:r>
              <w:rPr>
                <w:rFonts w:asciiTheme="minorEastAsia" w:hAnsiTheme="minorEastAsia"/>
                <w:sz w:val="24"/>
                <w:szCs w:val="24"/>
              </w:rPr>
              <w:t xml:space="preserve">192.168.【工位号】.1 </w:t>
            </w:r>
          </w:p>
        </w:tc>
        <w:tc>
          <w:tcPr>
            <w:tcW w:w="2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39F6" w:rsidRDefault="00986C63">
            <w:pPr>
              <w:rPr>
                <w:rFonts w:asciiTheme="minorEastAsia" w:hAnsiTheme="minorEastAsia"/>
                <w:sz w:val="24"/>
                <w:szCs w:val="24"/>
              </w:rPr>
            </w:pPr>
            <w:r>
              <w:rPr>
                <w:rFonts w:asciiTheme="minorEastAsia" w:hAnsiTheme="minorEastAsia"/>
                <w:sz w:val="24"/>
                <w:szCs w:val="24"/>
              </w:rPr>
              <w:t xml:space="preserve"> </w:t>
            </w:r>
          </w:p>
        </w:tc>
      </w:tr>
      <w:tr w:rsidR="001539F6">
        <w:trPr>
          <w:trHeight w:val="478"/>
          <w:jc w:val="center"/>
        </w:trPr>
        <w:tc>
          <w:tcPr>
            <w:tcW w:w="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39F6" w:rsidRDefault="00986C63">
            <w:pPr>
              <w:ind w:right="108"/>
              <w:jc w:val="center"/>
              <w:rPr>
                <w:rFonts w:asciiTheme="minorEastAsia" w:hAnsiTheme="minorEastAsia"/>
                <w:sz w:val="24"/>
                <w:szCs w:val="24"/>
              </w:rPr>
            </w:pPr>
            <w:r>
              <w:rPr>
                <w:rFonts w:asciiTheme="minorEastAsia" w:hAnsiTheme="minorEastAsia"/>
                <w:sz w:val="24"/>
                <w:szCs w:val="24"/>
              </w:rPr>
              <w:t xml:space="preserve">2 </w:t>
            </w:r>
          </w:p>
        </w:tc>
        <w:tc>
          <w:tcPr>
            <w:tcW w:w="1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39F6" w:rsidRDefault="00986C63">
            <w:pPr>
              <w:rPr>
                <w:rFonts w:asciiTheme="minorEastAsia" w:hAnsiTheme="minorEastAsia"/>
                <w:sz w:val="24"/>
                <w:szCs w:val="24"/>
              </w:rPr>
            </w:pPr>
            <w:r>
              <w:rPr>
                <w:rFonts w:asciiTheme="minorEastAsia" w:hAnsiTheme="minorEastAsia"/>
                <w:sz w:val="24"/>
                <w:szCs w:val="24"/>
              </w:rPr>
              <w:t xml:space="preserve">服务器 </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39F6" w:rsidRDefault="00986C63">
            <w:pPr>
              <w:ind w:right="107"/>
              <w:jc w:val="center"/>
              <w:rPr>
                <w:rFonts w:asciiTheme="minorEastAsia" w:hAnsiTheme="minorEastAsia"/>
                <w:sz w:val="24"/>
                <w:szCs w:val="24"/>
              </w:rPr>
            </w:pPr>
            <w:r>
              <w:rPr>
                <w:rFonts w:asciiTheme="minorEastAsia" w:hAnsiTheme="minorEastAsia"/>
                <w:sz w:val="24"/>
                <w:szCs w:val="24"/>
              </w:rPr>
              <w:t xml:space="preserve">RJ45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39F6" w:rsidRDefault="00986C63">
            <w:pPr>
              <w:ind w:left="46"/>
              <w:rPr>
                <w:rFonts w:asciiTheme="minorEastAsia" w:hAnsiTheme="minorEastAsia"/>
                <w:sz w:val="24"/>
                <w:szCs w:val="24"/>
              </w:rPr>
            </w:pPr>
            <w:r>
              <w:rPr>
                <w:rFonts w:asciiTheme="minorEastAsia" w:hAnsiTheme="minorEastAsia"/>
                <w:sz w:val="24"/>
                <w:szCs w:val="24"/>
              </w:rPr>
              <w:t xml:space="preserve">192.168.【工位号】.2 </w:t>
            </w:r>
          </w:p>
        </w:tc>
        <w:tc>
          <w:tcPr>
            <w:tcW w:w="22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rPr>
                <w:rFonts w:asciiTheme="minorEastAsia" w:hAnsiTheme="minorEastAsia"/>
                <w:sz w:val="24"/>
                <w:szCs w:val="24"/>
              </w:rPr>
            </w:pPr>
            <w:r>
              <w:rPr>
                <w:rFonts w:asciiTheme="minorEastAsia" w:hAnsiTheme="minorEastAsia"/>
                <w:sz w:val="24"/>
                <w:szCs w:val="24"/>
              </w:rPr>
              <w:t>推荐PC开发的任务在这两部计算机上进行开发</w:t>
            </w:r>
            <w:r>
              <w:rPr>
                <w:rFonts w:asciiTheme="minorEastAsia" w:hAnsiTheme="minorEastAsia" w:hint="eastAsia"/>
                <w:sz w:val="24"/>
                <w:szCs w:val="24"/>
              </w:rPr>
              <w:t>。</w:t>
            </w:r>
          </w:p>
        </w:tc>
      </w:tr>
      <w:tr w:rsidR="001539F6">
        <w:trPr>
          <w:trHeight w:val="566"/>
          <w:jc w:val="center"/>
        </w:trPr>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ind w:right="108"/>
              <w:jc w:val="center"/>
              <w:rPr>
                <w:rFonts w:asciiTheme="minorEastAsia" w:hAnsiTheme="minorEastAsia"/>
                <w:sz w:val="24"/>
                <w:szCs w:val="24"/>
              </w:rPr>
            </w:pPr>
            <w:r>
              <w:rPr>
                <w:rFonts w:asciiTheme="minorEastAsia" w:hAnsiTheme="minorEastAsia"/>
                <w:sz w:val="24"/>
                <w:szCs w:val="24"/>
              </w:rPr>
              <w:t xml:space="preserve">3 </w:t>
            </w:r>
          </w:p>
        </w:tc>
        <w:tc>
          <w:tcPr>
            <w:tcW w:w="1938"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rPr>
                <w:rFonts w:asciiTheme="minorEastAsia" w:hAnsiTheme="minorEastAsia"/>
                <w:sz w:val="24"/>
                <w:szCs w:val="24"/>
              </w:rPr>
            </w:pPr>
            <w:r>
              <w:rPr>
                <w:rFonts w:asciiTheme="minorEastAsia" w:hAnsiTheme="minorEastAsia"/>
                <w:sz w:val="24"/>
                <w:szCs w:val="24"/>
              </w:rPr>
              <w:t xml:space="preserve">工作站 </w:t>
            </w:r>
          </w:p>
        </w:tc>
        <w:tc>
          <w:tcPr>
            <w:tcW w:w="1204"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ind w:right="107"/>
              <w:jc w:val="center"/>
              <w:rPr>
                <w:rFonts w:asciiTheme="minorEastAsia" w:hAnsiTheme="minorEastAsia"/>
                <w:sz w:val="24"/>
                <w:szCs w:val="24"/>
              </w:rPr>
            </w:pPr>
            <w:r>
              <w:rPr>
                <w:rFonts w:asciiTheme="minorEastAsia" w:hAnsiTheme="minorEastAsia"/>
                <w:sz w:val="24"/>
                <w:szCs w:val="24"/>
              </w:rPr>
              <w:t xml:space="preserve">RJ45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ind w:left="46"/>
              <w:rPr>
                <w:rFonts w:asciiTheme="minorEastAsia" w:hAnsiTheme="minorEastAsia"/>
                <w:sz w:val="24"/>
                <w:szCs w:val="24"/>
              </w:rPr>
            </w:pPr>
            <w:r>
              <w:rPr>
                <w:rFonts w:asciiTheme="minorEastAsia" w:hAnsiTheme="minorEastAsia"/>
                <w:sz w:val="24"/>
                <w:szCs w:val="24"/>
              </w:rPr>
              <w:t xml:space="preserve">192.168.【工位号】.3 </w:t>
            </w:r>
          </w:p>
        </w:tc>
        <w:tc>
          <w:tcPr>
            <w:tcW w:w="2245" w:type="dxa"/>
            <w:vMerge/>
            <w:tcBorders>
              <w:top w:val="nil"/>
              <w:left w:val="single" w:sz="4" w:space="0" w:color="000000"/>
              <w:bottom w:val="single" w:sz="4" w:space="0" w:color="000000"/>
              <w:right w:val="single" w:sz="4" w:space="0" w:color="000000"/>
            </w:tcBorders>
            <w:shd w:val="clear" w:color="auto" w:fill="auto"/>
          </w:tcPr>
          <w:p w:rsidR="001539F6" w:rsidRDefault="001539F6">
            <w:pPr>
              <w:spacing w:after="160"/>
              <w:rPr>
                <w:rFonts w:asciiTheme="minorEastAsia" w:hAnsiTheme="minorEastAsia"/>
                <w:sz w:val="24"/>
                <w:szCs w:val="24"/>
              </w:rPr>
            </w:pPr>
          </w:p>
        </w:tc>
      </w:tr>
      <w:tr w:rsidR="001539F6">
        <w:trPr>
          <w:trHeight w:val="949"/>
          <w:jc w:val="center"/>
        </w:trPr>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ind w:right="108"/>
              <w:jc w:val="center"/>
              <w:rPr>
                <w:rFonts w:asciiTheme="minorEastAsia" w:hAnsiTheme="minorEastAsia"/>
                <w:sz w:val="24"/>
                <w:szCs w:val="24"/>
              </w:rPr>
            </w:pPr>
            <w:r>
              <w:rPr>
                <w:rFonts w:asciiTheme="minorEastAsia" w:hAnsiTheme="minorEastAsia"/>
                <w:sz w:val="24"/>
                <w:szCs w:val="24"/>
              </w:rPr>
              <w:t xml:space="preserve">4 </w:t>
            </w:r>
          </w:p>
        </w:tc>
        <w:tc>
          <w:tcPr>
            <w:tcW w:w="1938"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rPr>
                <w:rFonts w:asciiTheme="minorEastAsia" w:hAnsiTheme="minorEastAsia"/>
                <w:sz w:val="24"/>
                <w:szCs w:val="24"/>
              </w:rPr>
            </w:pPr>
            <w:r>
              <w:rPr>
                <w:rFonts w:asciiTheme="minorEastAsia" w:hAnsiTheme="minorEastAsia"/>
                <w:sz w:val="24"/>
                <w:szCs w:val="24"/>
              </w:rPr>
              <w:t xml:space="preserve">开发机 </w:t>
            </w:r>
          </w:p>
        </w:tc>
        <w:tc>
          <w:tcPr>
            <w:tcW w:w="1204"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ind w:right="6"/>
              <w:jc w:val="center"/>
              <w:rPr>
                <w:rFonts w:asciiTheme="minorEastAsia" w:hAnsiTheme="minorEastAsia"/>
                <w:sz w:val="24"/>
                <w:szCs w:val="24"/>
              </w:rPr>
            </w:pPr>
            <w:r>
              <w:rPr>
                <w:rFonts w:asciiTheme="minorEastAsia" w:hAnsiTheme="minorEastAsia"/>
                <w:sz w:val="24"/>
                <w:szCs w:val="24"/>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rPr>
                <w:rFonts w:asciiTheme="minorEastAsia" w:hAnsiTheme="minorEastAsia"/>
                <w:sz w:val="24"/>
                <w:szCs w:val="24"/>
              </w:rPr>
            </w:pPr>
            <w:r>
              <w:rPr>
                <w:rFonts w:asciiTheme="minorEastAsia" w:hAnsiTheme="minorEastAsia"/>
                <w:sz w:val="24"/>
                <w:szCs w:val="24"/>
              </w:rPr>
              <w:t>--</w:t>
            </w:r>
          </w:p>
        </w:tc>
        <w:tc>
          <w:tcPr>
            <w:tcW w:w="2245"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spacing w:after="34"/>
              <w:rPr>
                <w:rFonts w:asciiTheme="minorEastAsia" w:hAnsiTheme="minorEastAsia"/>
                <w:sz w:val="24"/>
                <w:szCs w:val="24"/>
              </w:rPr>
            </w:pPr>
            <w:r>
              <w:rPr>
                <w:rFonts w:asciiTheme="minorEastAsia" w:hAnsiTheme="minorEastAsia"/>
                <w:sz w:val="24"/>
                <w:szCs w:val="24"/>
              </w:rPr>
              <w:t>无需联网，建议做</w:t>
            </w:r>
          </w:p>
          <w:p w:rsidR="001539F6" w:rsidRDefault="00986C63">
            <w:pPr>
              <w:spacing w:after="55"/>
              <w:rPr>
                <w:rFonts w:asciiTheme="minorEastAsia" w:hAnsiTheme="minorEastAsia"/>
                <w:sz w:val="24"/>
                <w:szCs w:val="24"/>
              </w:rPr>
            </w:pPr>
            <w:r>
              <w:rPr>
                <w:rFonts w:asciiTheme="minorEastAsia" w:hAnsiTheme="minorEastAsia"/>
                <w:sz w:val="24"/>
                <w:szCs w:val="24"/>
              </w:rPr>
              <w:t>Android 开 发 或</w:t>
            </w:r>
          </w:p>
          <w:p w:rsidR="001539F6" w:rsidRDefault="00986C63">
            <w:pPr>
              <w:rPr>
                <w:rFonts w:asciiTheme="minorEastAsia" w:hAnsiTheme="minorEastAsia"/>
                <w:sz w:val="24"/>
                <w:szCs w:val="24"/>
              </w:rPr>
            </w:pPr>
            <w:r>
              <w:rPr>
                <w:rFonts w:asciiTheme="minorEastAsia" w:hAnsiTheme="minorEastAsia"/>
                <w:sz w:val="24"/>
                <w:szCs w:val="24"/>
              </w:rPr>
              <w:t xml:space="preserve">ZigBee开发 </w:t>
            </w:r>
          </w:p>
        </w:tc>
      </w:tr>
      <w:tr w:rsidR="001539F6">
        <w:trPr>
          <w:trHeight w:val="606"/>
          <w:jc w:val="center"/>
        </w:trPr>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ind w:right="108"/>
              <w:jc w:val="center"/>
              <w:rPr>
                <w:rFonts w:asciiTheme="minorEastAsia" w:hAnsiTheme="minorEastAsia"/>
                <w:sz w:val="24"/>
                <w:szCs w:val="24"/>
              </w:rPr>
            </w:pPr>
            <w:r>
              <w:rPr>
                <w:rFonts w:asciiTheme="minorEastAsia" w:hAnsiTheme="minorEastAsia"/>
                <w:sz w:val="24"/>
                <w:szCs w:val="24"/>
              </w:rPr>
              <w:t>5</w:t>
            </w:r>
          </w:p>
        </w:tc>
        <w:tc>
          <w:tcPr>
            <w:tcW w:w="1938"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rPr>
                <w:rFonts w:asciiTheme="minorEastAsia" w:hAnsiTheme="minorEastAsia"/>
                <w:sz w:val="24"/>
                <w:szCs w:val="24"/>
              </w:rPr>
            </w:pPr>
            <w:r>
              <w:rPr>
                <w:rFonts w:asciiTheme="minorEastAsia" w:hAnsiTheme="minorEastAsia"/>
                <w:sz w:val="24"/>
                <w:szCs w:val="24"/>
              </w:rPr>
              <w:t>网关</w:t>
            </w:r>
          </w:p>
        </w:tc>
        <w:tc>
          <w:tcPr>
            <w:tcW w:w="1204"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ind w:right="107"/>
              <w:jc w:val="center"/>
              <w:rPr>
                <w:rFonts w:asciiTheme="minorEastAsia" w:hAnsiTheme="minorEastAsia"/>
                <w:sz w:val="24"/>
                <w:szCs w:val="24"/>
              </w:rPr>
            </w:pPr>
            <w:r>
              <w:rPr>
                <w:rFonts w:asciiTheme="minorEastAsia" w:hAnsiTheme="minorEastAsia"/>
                <w:sz w:val="24"/>
                <w:szCs w:val="24"/>
              </w:rPr>
              <w:t>RJ45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ind w:left="46"/>
              <w:rPr>
                <w:rFonts w:asciiTheme="minorEastAsia" w:hAnsiTheme="minorEastAsia"/>
                <w:sz w:val="24"/>
                <w:szCs w:val="24"/>
              </w:rPr>
            </w:pPr>
            <w:r>
              <w:rPr>
                <w:rFonts w:asciiTheme="minorEastAsia" w:hAnsiTheme="minorEastAsia"/>
                <w:sz w:val="24"/>
                <w:szCs w:val="24"/>
              </w:rPr>
              <w:t>192.168.【工位号】.4</w:t>
            </w:r>
          </w:p>
        </w:tc>
        <w:tc>
          <w:tcPr>
            <w:tcW w:w="2245"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rPr>
                <w:rFonts w:asciiTheme="minorEastAsia" w:hAnsiTheme="minorEastAsia"/>
                <w:sz w:val="24"/>
                <w:szCs w:val="24"/>
              </w:rPr>
            </w:pPr>
            <w:r>
              <w:rPr>
                <w:rFonts w:asciiTheme="minorEastAsia" w:hAnsiTheme="minorEastAsia"/>
                <w:sz w:val="24"/>
                <w:szCs w:val="24"/>
              </w:rPr>
              <w:t>网关需自行设置连接方式</w:t>
            </w:r>
          </w:p>
        </w:tc>
      </w:tr>
      <w:tr w:rsidR="001539F6">
        <w:trPr>
          <w:trHeight w:val="946"/>
          <w:jc w:val="center"/>
        </w:trPr>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ind w:right="108"/>
              <w:jc w:val="center"/>
              <w:rPr>
                <w:rFonts w:asciiTheme="minorEastAsia" w:hAnsiTheme="minorEastAsia"/>
                <w:sz w:val="24"/>
                <w:szCs w:val="24"/>
              </w:rPr>
            </w:pPr>
            <w:r>
              <w:rPr>
                <w:rFonts w:asciiTheme="minorEastAsia" w:hAnsiTheme="minorEastAsia"/>
                <w:sz w:val="24"/>
                <w:szCs w:val="24"/>
              </w:rPr>
              <w:lastRenderedPageBreak/>
              <w:t xml:space="preserve">5 </w:t>
            </w:r>
          </w:p>
        </w:tc>
        <w:tc>
          <w:tcPr>
            <w:tcW w:w="1938"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rPr>
                <w:rFonts w:asciiTheme="minorEastAsia" w:hAnsiTheme="minorEastAsia"/>
                <w:sz w:val="24"/>
                <w:szCs w:val="24"/>
              </w:rPr>
            </w:pPr>
            <w:r>
              <w:rPr>
                <w:rFonts w:asciiTheme="minorEastAsia" w:hAnsiTheme="minorEastAsia"/>
                <w:sz w:val="24"/>
                <w:szCs w:val="24"/>
              </w:rPr>
              <w:t xml:space="preserve">摄像机1 </w:t>
            </w:r>
          </w:p>
        </w:tc>
        <w:tc>
          <w:tcPr>
            <w:tcW w:w="1204"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ind w:right="107"/>
              <w:jc w:val="center"/>
              <w:rPr>
                <w:rFonts w:asciiTheme="minorEastAsia" w:hAnsiTheme="minorEastAsia"/>
                <w:sz w:val="24"/>
                <w:szCs w:val="24"/>
              </w:rPr>
            </w:pPr>
            <w:r>
              <w:rPr>
                <w:rFonts w:asciiTheme="minorEastAsia" w:hAnsiTheme="minorEastAsia"/>
                <w:sz w:val="24"/>
                <w:szCs w:val="24"/>
              </w:rPr>
              <w:t xml:space="preserve">Wifi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ind w:left="46"/>
              <w:rPr>
                <w:rFonts w:asciiTheme="minorEastAsia" w:hAnsiTheme="minorEastAsia"/>
                <w:sz w:val="24"/>
                <w:szCs w:val="24"/>
              </w:rPr>
            </w:pPr>
            <w:r>
              <w:rPr>
                <w:rFonts w:asciiTheme="minorEastAsia" w:hAnsiTheme="minorEastAsia"/>
                <w:sz w:val="24"/>
                <w:szCs w:val="24"/>
              </w:rPr>
              <w:t xml:space="preserve">192.168.【工位号】.5 </w:t>
            </w:r>
          </w:p>
        </w:tc>
        <w:tc>
          <w:tcPr>
            <w:tcW w:w="2245"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rPr>
                <w:rFonts w:asciiTheme="minorEastAsia" w:hAnsiTheme="minorEastAsia"/>
                <w:sz w:val="24"/>
                <w:szCs w:val="24"/>
              </w:rPr>
            </w:pPr>
            <w:r>
              <w:rPr>
                <w:rFonts w:asciiTheme="minorEastAsia" w:hAnsiTheme="minorEastAsia"/>
                <w:sz w:val="24"/>
                <w:szCs w:val="24"/>
              </w:rPr>
              <w:t xml:space="preserve">（需要安装驱动，驱动在 U 盘资料任务一中。） </w:t>
            </w:r>
          </w:p>
        </w:tc>
      </w:tr>
      <w:tr w:rsidR="001539F6">
        <w:trPr>
          <w:trHeight w:val="946"/>
          <w:jc w:val="center"/>
        </w:trPr>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ind w:right="108"/>
              <w:jc w:val="center"/>
              <w:rPr>
                <w:rFonts w:asciiTheme="minorEastAsia" w:hAnsiTheme="minorEastAsia"/>
                <w:sz w:val="24"/>
                <w:szCs w:val="24"/>
              </w:rPr>
            </w:pPr>
            <w:r>
              <w:rPr>
                <w:rFonts w:asciiTheme="minorEastAsia" w:hAnsiTheme="minorEastAsia"/>
                <w:sz w:val="24"/>
                <w:szCs w:val="24"/>
              </w:rPr>
              <w:t xml:space="preserve">6 </w:t>
            </w:r>
          </w:p>
        </w:tc>
        <w:tc>
          <w:tcPr>
            <w:tcW w:w="1938"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rPr>
                <w:rFonts w:asciiTheme="minorEastAsia" w:hAnsiTheme="minorEastAsia"/>
                <w:sz w:val="24"/>
                <w:szCs w:val="24"/>
              </w:rPr>
            </w:pPr>
            <w:r>
              <w:rPr>
                <w:rFonts w:asciiTheme="minorEastAsia" w:hAnsiTheme="minorEastAsia"/>
                <w:sz w:val="24"/>
                <w:szCs w:val="24"/>
              </w:rPr>
              <w:t xml:space="preserve">串口服务器 </w:t>
            </w:r>
          </w:p>
        </w:tc>
        <w:tc>
          <w:tcPr>
            <w:tcW w:w="1204"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ind w:right="107"/>
              <w:jc w:val="center"/>
              <w:rPr>
                <w:rFonts w:asciiTheme="minorEastAsia" w:hAnsiTheme="minorEastAsia"/>
                <w:sz w:val="24"/>
                <w:szCs w:val="24"/>
              </w:rPr>
            </w:pPr>
            <w:r>
              <w:rPr>
                <w:rFonts w:asciiTheme="minorEastAsia" w:hAnsiTheme="minorEastAsia"/>
                <w:sz w:val="24"/>
                <w:szCs w:val="24"/>
              </w:rPr>
              <w:t xml:space="preserve">RJ45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ind w:left="46"/>
              <w:rPr>
                <w:rFonts w:asciiTheme="minorEastAsia" w:hAnsiTheme="minorEastAsia"/>
                <w:sz w:val="24"/>
                <w:szCs w:val="24"/>
              </w:rPr>
            </w:pPr>
            <w:r>
              <w:rPr>
                <w:rFonts w:asciiTheme="minorEastAsia" w:hAnsiTheme="minorEastAsia"/>
                <w:sz w:val="24"/>
                <w:szCs w:val="24"/>
              </w:rPr>
              <w:t xml:space="preserve">192.168.【工位号】.6 </w:t>
            </w:r>
          </w:p>
        </w:tc>
        <w:tc>
          <w:tcPr>
            <w:tcW w:w="2245" w:type="dxa"/>
            <w:tcBorders>
              <w:top w:val="single" w:sz="4" w:space="0" w:color="000000"/>
              <w:left w:val="single" w:sz="4" w:space="0" w:color="000000"/>
              <w:bottom w:val="single" w:sz="4" w:space="0" w:color="000000"/>
              <w:right w:val="single" w:sz="4" w:space="0" w:color="000000"/>
            </w:tcBorders>
            <w:shd w:val="clear" w:color="auto" w:fill="auto"/>
          </w:tcPr>
          <w:p w:rsidR="001539F6" w:rsidRDefault="00986C63">
            <w:pPr>
              <w:rPr>
                <w:rFonts w:asciiTheme="minorEastAsia" w:hAnsiTheme="minorEastAsia"/>
                <w:sz w:val="24"/>
                <w:szCs w:val="24"/>
              </w:rPr>
            </w:pPr>
            <w:r>
              <w:rPr>
                <w:rFonts w:asciiTheme="minorEastAsia" w:hAnsiTheme="minorEastAsia"/>
                <w:sz w:val="24"/>
                <w:szCs w:val="24"/>
              </w:rPr>
              <w:t xml:space="preserve">（需要安装驱动，驱动在 U 盘资料任务一中。） </w:t>
            </w:r>
          </w:p>
        </w:tc>
      </w:tr>
      <w:tr w:rsidR="001539F6">
        <w:trPr>
          <w:trHeight w:val="478"/>
          <w:jc w:val="center"/>
        </w:trPr>
        <w:tc>
          <w:tcPr>
            <w:tcW w:w="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39F6" w:rsidRDefault="00986C63">
            <w:pPr>
              <w:ind w:right="108"/>
              <w:jc w:val="center"/>
              <w:rPr>
                <w:rFonts w:asciiTheme="minorEastAsia" w:hAnsiTheme="minorEastAsia"/>
                <w:sz w:val="24"/>
                <w:szCs w:val="24"/>
              </w:rPr>
            </w:pPr>
            <w:r>
              <w:rPr>
                <w:rFonts w:asciiTheme="minorEastAsia" w:hAnsiTheme="minorEastAsia"/>
                <w:sz w:val="24"/>
                <w:szCs w:val="24"/>
              </w:rPr>
              <w:t xml:space="preserve">7 </w:t>
            </w:r>
          </w:p>
        </w:tc>
        <w:tc>
          <w:tcPr>
            <w:tcW w:w="1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39F6" w:rsidRDefault="00986C63">
            <w:pPr>
              <w:rPr>
                <w:rFonts w:asciiTheme="minorEastAsia" w:hAnsiTheme="minorEastAsia"/>
                <w:sz w:val="24"/>
                <w:szCs w:val="24"/>
              </w:rPr>
            </w:pPr>
            <w:r>
              <w:rPr>
                <w:rFonts w:asciiTheme="minorEastAsia" w:hAnsiTheme="minorEastAsia"/>
                <w:sz w:val="24"/>
                <w:szCs w:val="24"/>
              </w:rPr>
              <w:t xml:space="preserve">移动互联终端 </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39F6" w:rsidRDefault="00986C63">
            <w:pPr>
              <w:ind w:right="107"/>
              <w:jc w:val="center"/>
              <w:rPr>
                <w:rFonts w:asciiTheme="minorEastAsia" w:hAnsiTheme="minorEastAsia"/>
                <w:sz w:val="24"/>
                <w:szCs w:val="24"/>
              </w:rPr>
            </w:pPr>
            <w:r>
              <w:rPr>
                <w:rFonts w:asciiTheme="minorEastAsia" w:hAnsiTheme="minorEastAsia"/>
                <w:sz w:val="24"/>
                <w:szCs w:val="24"/>
              </w:rPr>
              <w:t xml:space="preserve">RJ45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39F6" w:rsidRDefault="00986C63">
            <w:pPr>
              <w:ind w:left="46"/>
              <w:rPr>
                <w:rFonts w:asciiTheme="minorEastAsia" w:hAnsiTheme="minorEastAsia"/>
                <w:sz w:val="24"/>
                <w:szCs w:val="24"/>
              </w:rPr>
            </w:pPr>
            <w:r>
              <w:rPr>
                <w:rFonts w:asciiTheme="minorEastAsia" w:hAnsiTheme="minorEastAsia"/>
                <w:sz w:val="24"/>
                <w:szCs w:val="24"/>
              </w:rPr>
              <w:t xml:space="preserve">192.168.【工位号】.7 </w:t>
            </w:r>
          </w:p>
        </w:tc>
        <w:tc>
          <w:tcPr>
            <w:tcW w:w="2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39F6" w:rsidRDefault="00986C63">
            <w:pPr>
              <w:rPr>
                <w:rFonts w:asciiTheme="minorEastAsia" w:hAnsiTheme="minorEastAsia"/>
                <w:sz w:val="24"/>
                <w:szCs w:val="24"/>
              </w:rPr>
            </w:pPr>
            <w:r>
              <w:rPr>
                <w:rFonts w:asciiTheme="minorEastAsia" w:hAnsiTheme="minorEastAsia"/>
                <w:sz w:val="24"/>
                <w:szCs w:val="24"/>
              </w:rPr>
              <w:t xml:space="preserve"> </w:t>
            </w:r>
          </w:p>
        </w:tc>
      </w:tr>
    </w:tbl>
    <w:p w:rsidR="001539F6" w:rsidRDefault="00986C63">
      <w:pPr>
        <w:spacing w:line="560" w:lineRule="exact"/>
        <w:ind w:firstLineChars="100" w:firstLine="3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sz w:val="30"/>
          <w:szCs w:val="30"/>
        </w:rPr>
        <w:t>2</w:t>
      </w:r>
      <w:r>
        <w:rPr>
          <w:rFonts w:ascii="Arial Narrow" w:eastAsia="仿宋_GB2312" w:hAnsi="Arial Narrow" w:cs="Arial" w:hint="eastAsia"/>
          <w:sz w:val="30"/>
          <w:szCs w:val="30"/>
        </w:rPr>
        <w:t>）利用竞赛资料中提供的</w:t>
      </w:r>
      <w:r>
        <w:rPr>
          <w:rFonts w:ascii="Arial Narrow" w:eastAsia="仿宋_GB2312" w:hAnsi="Arial Narrow" w:cs="Arial"/>
          <w:sz w:val="30"/>
          <w:szCs w:val="30"/>
        </w:rPr>
        <w:t xml:space="preserve"> IP </w:t>
      </w:r>
      <w:r>
        <w:rPr>
          <w:rFonts w:ascii="Arial Narrow" w:eastAsia="仿宋_GB2312" w:hAnsi="Arial Narrow" w:cs="Arial" w:hint="eastAsia"/>
          <w:sz w:val="30"/>
          <w:szCs w:val="30"/>
        </w:rPr>
        <w:t>扫描工具（</w:t>
      </w:r>
      <w:r>
        <w:rPr>
          <w:rFonts w:ascii="Arial Narrow" w:eastAsia="仿宋_GB2312" w:hAnsi="Arial Narrow" w:cs="Arial"/>
          <w:sz w:val="30"/>
          <w:szCs w:val="30"/>
        </w:rPr>
        <w:t xml:space="preserve">Advanced IP Scanner </w:t>
      </w:r>
      <w:r>
        <w:rPr>
          <w:rFonts w:ascii="Arial Narrow" w:eastAsia="仿宋_GB2312" w:hAnsi="Arial Narrow" w:cs="Arial" w:hint="eastAsia"/>
          <w:sz w:val="30"/>
          <w:szCs w:val="30"/>
        </w:rPr>
        <w:t>文件夹），扫描检查局域网中的各终端</w:t>
      </w:r>
      <w:r>
        <w:rPr>
          <w:rFonts w:ascii="Arial Narrow" w:eastAsia="仿宋_GB2312" w:hAnsi="Arial Narrow" w:cs="Arial"/>
          <w:sz w:val="30"/>
          <w:szCs w:val="30"/>
        </w:rPr>
        <w:t xml:space="preserve"> IP </w:t>
      </w:r>
      <w:r>
        <w:rPr>
          <w:rFonts w:ascii="Arial Narrow" w:eastAsia="仿宋_GB2312" w:hAnsi="Arial Narrow" w:cs="Arial" w:hint="eastAsia"/>
          <w:sz w:val="30"/>
          <w:szCs w:val="30"/>
        </w:rPr>
        <w:t>地址，要求须检测到上一个表要求的所有</w:t>
      </w:r>
      <w:r>
        <w:rPr>
          <w:rFonts w:ascii="Arial Narrow" w:eastAsia="仿宋_GB2312" w:hAnsi="Arial Narrow" w:cs="Arial"/>
          <w:sz w:val="30"/>
          <w:szCs w:val="30"/>
        </w:rPr>
        <w:t xml:space="preserve"> IP </w:t>
      </w:r>
      <w:r>
        <w:rPr>
          <w:rFonts w:ascii="Arial Narrow" w:eastAsia="仿宋_GB2312" w:hAnsi="Arial Narrow" w:cs="Arial" w:hint="eastAsia"/>
          <w:sz w:val="30"/>
          <w:szCs w:val="30"/>
        </w:rPr>
        <w:t>地址（</w:t>
      </w:r>
      <w:r>
        <w:rPr>
          <w:rFonts w:ascii="Arial Narrow" w:eastAsia="仿宋_GB2312" w:hAnsi="Arial Narrow" w:cs="Arial"/>
          <w:sz w:val="30"/>
          <w:szCs w:val="30"/>
        </w:rPr>
        <w:t>192.168.</w:t>
      </w:r>
      <w:r>
        <w:rPr>
          <w:rFonts w:ascii="Arial Narrow" w:eastAsia="仿宋_GB2312" w:hAnsi="Arial Narrow" w:cs="Arial" w:hint="eastAsia"/>
          <w:sz w:val="30"/>
          <w:szCs w:val="30"/>
        </w:rPr>
        <w:t>【工位号】</w:t>
      </w:r>
      <w:r>
        <w:rPr>
          <w:rFonts w:ascii="Arial Narrow" w:eastAsia="仿宋_GB2312" w:hAnsi="Arial Narrow" w:cs="Arial"/>
          <w:sz w:val="30"/>
          <w:szCs w:val="30"/>
        </w:rPr>
        <w:t xml:space="preserve">.1 </w:t>
      </w:r>
      <w:r>
        <w:rPr>
          <w:rFonts w:ascii="Arial Narrow" w:eastAsia="仿宋_GB2312" w:hAnsi="Arial Narrow" w:cs="Arial" w:hint="eastAsia"/>
          <w:sz w:val="30"/>
          <w:szCs w:val="30"/>
        </w:rPr>
        <w:t>至</w:t>
      </w:r>
      <w:r>
        <w:rPr>
          <w:rFonts w:ascii="Arial Narrow" w:eastAsia="仿宋_GB2312" w:hAnsi="Arial Narrow" w:cs="Arial"/>
          <w:sz w:val="30"/>
          <w:szCs w:val="30"/>
        </w:rPr>
        <w:t xml:space="preserve"> 192.168.</w:t>
      </w:r>
      <w:r>
        <w:rPr>
          <w:rFonts w:ascii="Arial Narrow" w:eastAsia="仿宋_GB2312" w:hAnsi="Arial Narrow" w:cs="Arial" w:hint="eastAsia"/>
          <w:sz w:val="30"/>
          <w:szCs w:val="30"/>
        </w:rPr>
        <w:t>【工位号】</w:t>
      </w:r>
      <w:r>
        <w:rPr>
          <w:rFonts w:ascii="Arial Narrow" w:eastAsia="仿宋_GB2312" w:hAnsi="Arial Narrow" w:cs="Arial"/>
          <w:sz w:val="30"/>
          <w:szCs w:val="30"/>
        </w:rPr>
        <w:t>.7</w:t>
      </w:r>
      <w:r>
        <w:rPr>
          <w:rFonts w:ascii="Arial Narrow" w:eastAsia="仿宋_GB2312" w:hAnsi="Arial Narrow" w:cs="Arial" w:hint="eastAsia"/>
          <w:sz w:val="30"/>
          <w:szCs w:val="30"/>
        </w:rPr>
        <w:t>），并截图，粘贴至</w:t>
      </w:r>
      <w:r>
        <w:rPr>
          <w:rFonts w:ascii="Arial Narrow" w:eastAsia="仿宋_GB2312" w:hAnsi="Arial Narrow" w:cs="Arial"/>
          <w:sz w:val="30"/>
          <w:szCs w:val="30"/>
        </w:rPr>
        <w:t xml:space="preserve"> U </w:t>
      </w:r>
      <w:r>
        <w:rPr>
          <w:rFonts w:ascii="Arial Narrow" w:eastAsia="仿宋_GB2312" w:hAnsi="Arial Narrow" w:cs="Arial" w:hint="eastAsia"/>
          <w:sz w:val="30"/>
          <w:szCs w:val="30"/>
        </w:rPr>
        <w:t>盘提交资料中</w:t>
      </w:r>
      <w:r>
        <w:rPr>
          <w:rFonts w:ascii="Arial Narrow" w:eastAsia="仿宋_GB2312" w:hAnsi="Arial Narrow" w:cs="Arial"/>
          <w:sz w:val="30"/>
          <w:szCs w:val="30"/>
        </w:rPr>
        <w:t>“</w:t>
      </w:r>
      <w:r>
        <w:rPr>
          <w:rFonts w:ascii="Arial Narrow" w:eastAsia="仿宋_GB2312" w:hAnsi="Arial Narrow" w:cs="Arial" w:hint="eastAsia"/>
          <w:sz w:val="30"/>
          <w:szCs w:val="30"/>
        </w:rPr>
        <w:t>任务结果文档</w:t>
      </w:r>
      <w:r>
        <w:rPr>
          <w:rFonts w:ascii="Arial Narrow" w:eastAsia="仿宋_GB2312" w:hAnsi="Arial Narrow" w:cs="Arial"/>
          <w:sz w:val="30"/>
          <w:szCs w:val="30"/>
        </w:rPr>
        <w:t>.docx”</w:t>
      </w:r>
      <w:r>
        <w:rPr>
          <w:rFonts w:ascii="Arial Narrow" w:eastAsia="仿宋_GB2312" w:hAnsi="Arial Narrow" w:cs="Arial" w:hint="eastAsia"/>
          <w:sz w:val="30"/>
          <w:szCs w:val="30"/>
        </w:rPr>
        <w:t>的任务一第</w:t>
      </w:r>
      <w:r>
        <w:rPr>
          <w:rFonts w:ascii="Arial Narrow" w:eastAsia="仿宋_GB2312" w:hAnsi="Arial Narrow" w:cs="Arial"/>
          <w:sz w:val="30"/>
          <w:szCs w:val="30"/>
        </w:rPr>
        <w:t xml:space="preserve"> 4 </w:t>
      </w:r>
      <w:r>
        <w:rPr>
          <w:rFonts w:ascii="Arial Narrow" w:eastAsia="仿宋_GB2312" w:hAnsi="Arial Narrow" w:cs="Arial" w:hint="eastAsia"/>
          <w:sz w:val="30"/>
          <w:szCs w:val="30"/>
        </w:rPr>
        <w:t>条上。</w:t>
      </w:r>
    </w:p>
    <w:p w:rsidR="001539F6" w:rsidRDefault="00986C63">
      <w:pPr>
        <w:pStyle w:val="10"/>
        <w:spacing w:line="560" w:lineRule="exact"/>
        <w:ind w:firstLine="600"/>
        <w:rPr>
          <w:rFonts w:ascii="Arial Narrow" w:eastAsia="仿宋_GB2312" w:hAnsi="Arial Narrow" w:cs="Arial"/>
          <w:sz w:val="30"/>
          <w:szCs w:val="30"/>
        </w:rPr>
      </w:pPr>
      <w:r>
        <w:rPr>
          <w:rFonts w:ascii="Arial Narrow" w:eastAsia="仿宋_GB2312" w:hAnsi="Arial Narrow" w:cs="Arial"/>
          <w:sz w:val="30"/>
          <w:szCs w:val="30"/>
        </w:rPr>
        <w:t>4.</w:t>
      </w:r>
      <w:r>
        <w:rPr>
          <w:rFonts w:ascii="Arial Narrow" w:eastAsia="仿宋_GB2312" w:hAnsi="Arial Narrow" w:cs="Arial"/>
          <w:sz w:val="30"/>
          <w:szCs w:val="30"/>
        </w:rPr>
        <w:t>串口服务器串口设置</w:t>
      </w:r>
    </w:p>
    <w:p w:rsidR="001539F6" w:rsidRDefault="00986C63">
      <w:pPr>
        <w:pStyle w:val="10"/>
        <w:spacing w:line="560" w:lineRule="exact"/>
        <w:ind w:firstLine="600"/>
        <w:rPr>
          <w:rFonts w:ascii="Arial Narrow" w:eastAsia="仿宋_GB2312" w:hAnsi="Arial Narrow" w:cs="Arial"/>
          <w:sz w:val="30"/>
          <w:szCs w:val="30"/>
        </w:rPr>
      </w:pPr>
      <w:r>
        <w:rPr>
          <w:rFonts w:ascii="Arial Narrow" w:eastAsia="仿宋_GB2312" w:hAnsi="Arial Narrow" w:cs="Arial"/>
          <w:sz w:val="30"/>
          <w:szCs w:val="30"/>
        </w:rPr>
        <w:t>分别设置串口服务器的</w:t>
      </w:r>
      <w:r>
        <w:rPr>
          <w:rFonts w:ascii="Arial Narrow" w:eastAsia="仿宋_GB2312" w:hAnsi="Arial Narrow" w:cs="Arial"/>
          <w:sz w:val="30"/>
          <w:szCs w:val="30"/>
        </w:rPr>
        <w:t xml:space="preserve"> COM </w:t>
      </w:r>
      <w:r>
        <w:rPr>
          <w:rFonts w:ascii="Arial Narrow" w:eastAsia="仿宋_GB2312" w:hAnsi="Arial Narrow" w:cs="Arial"/>
          <w:sz w:val="30"/>
          <w:szCs w:val="30"/>
        </w:rPr>
        <w:t>端口分别为</w:t>
      </w:r>
      <w:r>
        <w:rPr>
          <w:rFonts w:ascii="Arial Narrow" w:eastAsia="仿宋_GB2312" w:hAnsi="Arial Narrow" w:cs="Arial"/>
          <w:sz w:val="30"/>
          <w:szCs w:val="30"/>
        </w:rPr>
        <w:t>“COM2.COM3.COM4”</w:t>
      </w:r>
      <w:r>
        <w:rPr>
          <w:rFonts w:ascii="Arial Narrow" w:eastAsia="仿宋_GB2312" w:hAnsi="Arial Narrow" w:cs="Arial"/>
          <w:sz w:val="30"/>
          <w:szCs w:val="30"/>
        </w:rPr>
        <w:t>；完成配置后，要求在串口服务器的</w:t>
      </w:r>
      <w:r>
        <w:rPr>
          <w:rFonts w:ascii="Arial Narrow" w:eastAsia="仿宋_GB2312" w:hAnsi="Arial Narrow" w:cs="Arial"/>
          <w:sz w:val="30"/>
          <w:szCs w:val="30"/>
        </w:rPr>
        <w:t xml:space="preserve"> Web </w:t>
      </w:r>
      <w:r>
        <w:rPr>
          <w:rFonts w:ascii="Arial Narrow" w:eastAsia="仿宋_GB2312" w:hAnsi="Arial Narrow" w:cs="Arial"/>
          <w:sz w:val="30"/>
          <w:szCs w:val="30"/>
        </w:rPr>
        <w:t>页上的</w:t>
      </w:r>
      <w:r>
        <w:rPr>
          <w:rFonts w:ascii="Arial Narrow" w:eastAsia="仿宋_GB2312" w:hAnsi="Arial Narrow" w:cs="Arial"/>
          <w:sz w:val="30"/>
          <w:szCs w:val="30"/>
        </w:rPr>
        <w:t>3</w:t>
      </w:r>
      <w:r>
        <w:rPr>
          <w:rFonts w:ascii="Arial Narrow" w:eastAsia="仿宋_GB2312" w:hAnsi="Arial Narrow" w:cs="Arial"/>
          <w:sz w:val="30"/>
          <w:szCs w:val="30"/>
        </w:rPr>
        <w:t>个串口配置界面进行截屏，粘贴至</w:t>
      </w:r>
      <w:r>
        <w:rPr>
          <w:rFonts w:ascii="Arial Narrow" w:eastAsia="仿宋_GB2312" w:hAnsi="Arial Narrow" w:cs="Arial"/>
          <w:sz w:val="30"/>
          <w:szCs w:val="30"/>
        </w:rPr>
        <w:t xml:space="preserve"> U </w:t>
      </w:r>
      <w:r>
        <w:rPr>
          <w:rFonts w:ascii="Arial Narrow" w:eastAsia="仿宋_GB2312" w:hAnsi="Arial Narrow" w:cs="Arial"/>
          <w:sz w:val="30"/>
          <w:szCs w:val="30"/>
        </w:rPr>
        <w:t>盘提交资料中</w:t>
      </w:r>
      <w:r>
        <w:rPr>
          <w:rFonts w:ascii="Arial Narrow" w:eastAsia="仿宋_GB2312" w:hAnsi="Arial Narrow" w:cs="Arial"/>
          <w:sz w:val="30"/>
          <w:szCs w:val="30"/>
        </w:rPr>
        <w:t>“</w:t>
      </w:r>
      <w:r>
        <w:rPr>
          <w:rFonts w:ascii="Arial Narrow" w:eastAsia="仿宋_GB2312" w:hAnsi="Arial Narrow" w:cs="Arial"/>
          <w:sz w:val="30"/>
          <w:szCs w:val="30"/>
        </w:rPr>
        <w:t>任务结果文档</w:t>
      </w:r>
      <w:r>
        <w:rPr>
          <w:rFonts w:ascii="Arial Narrow" w:eastAsia="仿宋_GB2312" w:hAnsi="Arial Narrow" w:cs="Arial"/>
          <w:sz w:val="30"/>
          <w:szCs w:val="30"/>
        </w:rPr>
        <w:t>.docx”</w:t>
      </w:r>
      <w:r>
        <w:rPr>
          <w:rFonts w:ascii="Arial Narrow" w:eastAsia="仿宋_GB2312" w:hAnsi="Arial Narrow" w:cs="Arial"/>
          <w:sz w:val="30"/>
          <w:szCs w:val="30"/>
        </w:rPr>
        <w:t>的任务一第</w:t>
      </w:r>
      <w:r>
        <w:rPr>
          <w:rFonts w:ascii="Arial Narrow" w:eastAsia="仿宋_GB2312" w:hAnsi="Arial Narrow" w:cs="Arial"/>
          <w:sz w:val="30"/>
          <w:szCs w:val="30"/>
        </w:rPr>
        <w:t xml:space="preserve"> 5.6</w:t>
      </w:r>
      <w:r>
        <w:rPr>
          <w:rFonts w:ascii="Arial Narrow" w:eastAsia="仿宋_GB2312" w:hAnsi="Arial Narrow" w:cs="Arial"/>
          <w:sz w:val="30"/>
          <w:szCs w:val="30"/>
        </w:rPr>
        <w:t>、</w:t>
      </w:r>
      <w:r>
        <w:rPr>
          <w:rFonts w:ascii="Arial Narrow" w:eastAsia="仿宋_GB2312" w:hAnsi="Arial Narrow" w:cs="Arial"/>
          <w:sz w:val="30"/>
          <w:szCs w:val="30"/>
        </w:rPr>
        <w:t xml:space="preserve">7 </w:t>
      </w:r>
      <w:r>
        <w:rPr>
          <w:rFonts w:ascii="Arial Narrow" w:eastAsia="仿宋_GB2312" w:hAnsi="Arial Narrow" w:cs="Arial"/>
          <w:sz w:val="30"/>
          <w:szCs w:val="30"/>
        </w:rPr>
        <w:t>条上。</w:t>
      </w:r>
      <w:r>
        <w:rPr>
          <w:rFonts w:ascii="Arial Narrow" w:eastAsia="仿宋_GB2312" w:hAnsi="Arial Narrow" w:cs="Arial"/>
          <w:sz w:val="30"/>
          <w:szCs w:val="30"/>
        </w:rPr>
        <w:t xml:space="preserve"> </w:t>
      </w:r>
    </w:p>
    <w:p w:rsidR="001539F6" w:rsidRDefault="00986C63">
      <w:pPr>
        <w:spacing w:line="360" w:lineRule="auto"/>
        <w:ind w:firstLineChars="200" w:firstLine="482"/>
        <w:jc w:val="center"/>
        <w:rPr>
          <w:rFonts w:asciiTheme="minorEastAsia" w:hAnsiTheme="minorEastAsia"/>
          <w:b/>
          <w:sz w:val="24"/>
          <w:szCs w:val="24"/>
        </w:rPr>
      </w:pPr>
      <w:r>
        <w:rPr>
          <w:rFonts w:asciiTheme="minorEastAsia" w:hAnsiTheme="minorEastAsia"/>
          <w:b/>
          <w:sz w:val="24"/>
          <w:szCs w:val="24"/>
        </w:rPr>
        <w:t>表1-8 串口服务器串口设置</w:t>
      </w:r>
    </w:p>
    <w:tbl>
      <w:tblPr>
        <w:tblW w:w="7758" w:type="dxa"/>
        <w:tblInd w:w="728" w:type="dxa"/>
        <w:tblLayout w:type="fixed"/>
        <w:tblCellMar>
          <w:left w:w="0" w:type="dxa"/>
          <w:right w:w="24" w:type="dxa"/>
        </w:tblCellMar>
        <w:tblLook w:val="04A0" w:firstRow="1" w:lastRow="0" w:firstColumn="1" w:lastColumn="0" w:noHBand="0" w:noVBand="1"/>
      </w:tblPr>
      <w:tblGrid>
        <w:gridCol w:w="964"/>
        <w:gridCol w:w="2985"/>
        <w:gridCol w:w="1419"/>
        <w:gridCol w:w="2390"/>
      </w:tblGrid>
      <w:tr w:rsidR="001539F6">
        <w:trPr>
          <w:trHeight w:val="475"/>
        </w:trPr>
        <w:tc>
          <w:tcPr>
            <w:tcW w:w="96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1539F6" w:rsidRDefault="00986C63">
            <w:pPr>
              <w:ind w:left="239"/>
              <w:rPr>
                <w:rFonts w:asciiTheme="minorEastAsia" w:hAnsiTheme="minorEastAsia"/>
                <w:b/>
                <w:sz w:val="24"/>
                <w:szCs w:val="24"/>
              </w:rPr>
            </w:pPr>
            <w:r>
              <w:rPr>
                <w:rFonts w:asciiTheme="minorEastAsia" w:hAnsiTheme="minorEastAsia"/>
                <w:b/>
                <w:sz w:val="24"/>
                <w:szCs w:val="24"/>
              </w:rPr>
              <w:t xml:space="preserve">序号 </w:t>
            </w:r>
          </w:p>
        </w:tc>
        <w:tc>
          <w:tcPr>
            <w:tcW w:w="2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1539F6" w:rsidRDefault="00986C63">
            <w:pPr>
              <w:ind w:left="22"/>
              <w:jc w:val="center"/>
              <w:rPr>
                <w:rFonts w:asciiTheme="minorEastAsia" w:hAnsiTheme="minorEastAsia"/>
                <w:b/>
                <w:sz w:val="24"/>
                <w:szCs w:val="24"/>
              </w:rPr>
            </w:pPr>
            <w:r>
              <w:rPr>
                <w:rFonts w:asciiTheme="minorEastAsia" w:hAnsiTheme="minorEastAsia"/>
                <w:b/>
                <w:sz w:val="24"/>
                <w:szCs w:val="24"/>
              </w:rPr>
              <w:t xml:space="preserve">设备 </w:t>
            </w:r>
          </w:p>
        </w:tc>
        <w:tc>
          <w:tcPr>
            <w:tcW w:w="141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1539F6" w:rsidRDefault="00986C63">
            <w:pPr>
              <w:ind w:left="226"/>
              <w:rPr>
                <w:rFonts w:asciiTheme="minorEastAsia" w:hAnsiTheme="minorEastAsia"/>
                <w:b/>
                <w:sz w:val="24"/>
                <w:szCs w:val="24"/>
              </w:rPr>
            </w:pPr>
            <w:r>
              <w:rPr>
                <w:rFonts w:asciiTheme="minorEastAsia" w:hAnsiTheme="minorEastAsia"/>
                <w:b/>
                <w:sz w:val="24"/>
                <w:szCs w:val="24"/>
              </w:rPr>
              <w:t xml:space="preserve">连接端口 </w:t>
            </w:r>
          </w:p>
        </w:tc>
        <w:tc>
          <w:tcPr>
            <w:tcW w:w="239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1539F6" w:rsidRDefault="00986C63">
            <w:pPr>
              <w:ind w:left="350"/>
              <w:rPr>
                <w:rFonts w:asciiTheme="minorEastAsia" w:hAnsiTheme="minorEastAsia"/>
                <w:b/>
                <w:sz w:val="24"/>
                <w:szCs w:val="24"/>
              </w:rPr>
            </w:pPr>
            <w:r>
              <w:rPr>
                <w:rFonts w:asciiTheme="minorEastAsia" w:hAnsiTheme="minorEastAsia"/>
                <w:b/>
                <w:sz w:val="24"/>
                <w:szCs w:val="24"/>
              </w:rPr>
              <w:t>端</w:t>
            </w:r>
            <w:r>
              <w:rPr>
                <w:rFonts w:asciiTheme="minorEastAsia" w:hAnsiTheme="minorEastAsia"/>
                <w:b/>
                <w:strike/>
                <w:sz w:val="24"/>
                <w:szCs w:val="24"/>
              </w:rPr>
              <w:t>口</w:t>
            </w:r>
            <w:r>
              <w:rPr>
                <w:rFonts w:asciiTheme="minorEastAsia" w:hAnsiTheme="minorEastAsia"/>
                <w:b/>
                <w:sz w:val="24"/>
                <w:szCs w:val="24"/>
              </w:rPr>
              <w:t xml:space="preserve">号及波特率 </w:t>
            </w:r>
          </w:p>
        </w:tc>
      </w:tr>
      <w:tr w:rsidR="001539F6">
        <w:trPr>
          <w:trHeight w:val="479"/>
        </w:trPr>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39F6" w:rsidRDefault="00986C63">
            <w:pPr>
              <w:ind w:left="23"/>
              <w:jc w:val="center"/>
              <w:rPr>
                <w:rFonts w:asciiTheme="minorEastAsia" w:hAnsiTheme="minorEastAsia"/>
                <w:sz w:val="24"/>
                <w:szCs w:val="24"/>
              </w:rPr>
            </w:pPr>
            <w:r>
              <w:rPr>
                <w:rFonts w:asciiTheme="minorEastAsia" w:hAnsiTheme="minorEastAsia"/>
                <w:sz w:val="24"/>
                <w:szCs w:val="24"/>
              </w:rPr>
              <w:t xml:space="preserve">1 </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39F6" w:rsidRDefault="00986C63">
            <w:pPr>
              <w:ind w:left="413"/>
              <w:rPr>
                <w:rFonts w:asciiTheme="minorEastAsia" w:hAnsiTheme="minorEastAsia"/>
                <w:sz w:val="24"/>
                <w:szCs w:val="24"/>
              </w:rPr>
            </w:pPr>
            <w:r>
              <w:rPr>
                <w:rFonts w:asciiTheme="minorEastAsia" w:hAnsiTheme="minorEastAsia"/>
                <w:sz w:val="24"/>
                <w:szCs w:val="24"/>
              </w:rPr>
              <w:t xml:space="preserve">数字传感器采集模块 </w:t>
            </w:r>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39F6" w:rsidRDefault="00986C63">
            <w:pPr>
              <w:ind w:left="22"/>
              <w:jc w:val="center"/>
              <w:rPr>
                <w:rFonts w:asciiTheme="minorEastAsia" w:hAnsiTheme="minorEastAsia"/>
                <w:sz w:val="24"/>
                <w:szCs w:val="24"/>
              </w:rPr>
            </w:pPr>
            <w:r>
              <w:rPr>
                <w:rFonts w:asciiTheme="minorEastAsia" w:hAnsiTheme="minorEastAsia"/>
                <w:sz w:val="24"/>
                <w:szCs w:val="24"/>
              </w:rPr>
              <w:t xml:space="preserve">1 </w:t>
            </w:r>
          </w:p>
        </w:tc>
        <w:tc>
          <w:tcPr>
            <w:tcW w:w="23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39F6" w:rsidRDefault="00986C63">
            <w:pPr>
              <w:ind w:left="25"/>
              <w:jc w:val="center"/>
              <w:rPr>
                <w:rFonts w:asciiTheme="minorEastAsia" w:hAnsiTheme="minorEastAsia"/>
                <w:sz w:val="24"/>
                <w:szCs w:val="24"/>
              </w:rPr>
            </w:pPr>
            <w:r>
              <w:rPr>
                <w:rFonts w:asciiTheme="minorEastAsia" w:hAnsiTheme="minorEastAsia"/>
                <w:sz w:val="24"/>
                <w:szCs w:val="24"/>
              </w:rPr>
              <w:t xml:space="preserve">COM2， 9600 </w:t>
            </w:r>
          </w:p>
        </w:tc>
      </w:tr>
      <w:tr w:rsidR="001539F6">
        <w:trPr>
          <w:trHeight w:val="480"/>
        </w:trPr>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39F6" w:rsidRDefault="00986C63">
            <w:pPr>
              <w:ind w:left="23"/>
              <w:jc w:val="center"/>
              <w:rPr>
                <w:rFonts w:asciiTheme="minorEastAsia" w:hAnsiTheme="minorEastAsia"/>
                <w:sz w:val="24"/>
                <w:szCs w:val="24"/>
              </w:rPr>
            </w:pPr>
            <w:r>
              <w:rPr>
                <w:rFonts w:asciiTheme="minorEastAsia" w:hAnsiTheme="minorEastAsia"/>
                <w:sz w:val="24"/>
                <w:szCs w:val="24"/>
              </w:rPr>
              <w:t xml:space="preserve">2 </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39F6" w:rsidRDefault="00986C63">
            <w:pPr>
              <w:ind w:left="25"/>
              <w:jc w:val="center"/>
              <w:rPr>
                <w:rFonts w:asciiTheme="minorEastAsia" w:hAnsiTheme="minorEastAsia"/>
                <w:sz w:val="24"/>
                <w:szCs w:val="24"/>
              </w:rPr>
            </w:pPr>
            <w:r>
              <w:rPr>
                <w:rFonts w:asciiTheme="minorEastAsia" w:hAnsiTheme="minorEastAsia" w:hint="eastAsia"/>
                <w:sz w:val="24"/>
                <w:szCs w:val="24"/>
              </w:rPr>
              <w:t>R</w:t>
            </w:r>
            <w:r>
              <w:rPr>
                <w:rFonts w:asciiTheme="minorEastAsia" w:hAnsiTheme="minorEastAsia"/>
                <w:sz w:val="24"/>
                <w:szCs w:val="24"/>
              </w:rPr>
              <w:t xml:space="preserve">FID读写器 </w:t>
            </w:r>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39F6" w:rsidRDefault="00986C63">
            <w:pPr>
              <w:ind w:left="22"/>
              <w:jc w:val="center"/>
              <w:rPr>
                <w:rFonts w:asciiTheme="minorEastAsia" w:hAnsiTheme="minorEastAsia"/>
                <w:sz w:val="24"/>
                <w:szCs w:val="24"/>
              </w:rPr>
            </w:pPr>
            <w:r>
              <w:rPr>
                <w:rFonts w:asciiTheme="minorEastAsia" w:hAnsiTheme="minorEastAsia"/>
                <w:sz w:val="24"/>
                <w:szCs w:val="24"/>
              </w:rPr>
              <w:t xml:space="preserve">2 </w:t>
            </w:r>
          </w:p>
        </w:tc>
        <w:tc>
          <w:tcPr>
            <w:tcW w:w="23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39F6" w:rsidRDefault="00986C63">
            <w:pPr>
              <w:ind w:right="431"/>
              <w:jc w:val="center"/>
              <w:rPr>
                <w:rFonts w:asciiTheme="minorEastAsia" w:hAnsiTheme="minorEastAsia"/>
                <w:sz w:val="24"/>
                <w:szCs w:val="24"/>
              </w:rPr>
            </w:pPr>
            <w:r>
              <w:rPr>
                <w:rFonts w:asciiTheme="minorEastAsia" w:hAnsiTheme="minorEastAsia"/>
                <w:noProof/>
                <w:sz w:val="24"/>
                <w:szCs w:val="24"/>
              </w:rPr>
              <mc:AlternateContent>
                <mc:Choice Requires="wpg">
                  <w:drawing>
                    <wp:inline distT="0" distB="0" distL="114300" distR="114300">
                      <wp:extent cx="89535" cy="47625"/>
                      <wp:effectExtent l="0" t="0" r="5715" b="9525"/>
                      <wp:docPr id="22" name="组合 25530"/>
                      <wp:cNvGraphicFramePr/>
                      <a:graphic xmlns:a="http://schemas.openxmlformats.org/drawingml/2006/main">
                        <a:graphicData uri="http://schemas.microsoft.com/office/word/2010/wordprocessingGroup">
                          <wpg:wgp>
                            <wpg:cNvGrpSpPr/>
                            <wpg:grpSpPr>
                              <a:xfrm>
                                <a:off x="0" y="0"/>
                                <a:ext cx="89535" cy="47625"/>
                                <a:chOff x="0" y="0"/>
                                <a:chExt cx="89769" cy="47865"/>
                              </a:xfrm>
                            </wpg:grpSpPr>
                            <wps:wsp>
                              <wps:cNvPr id="20" name="Shape 2271"/>
                              <wps:cNvSpPr/>
                              <wps:spPr>
                                <a:xfrm>
                                  <a:off x="0" y="0"/>
                                  <a:ext cx="89769" cy="47865"/>
                                </a:xfrm>
                                <a:custGeom>
                                  <a:avLst/>
                                  <a:gdLst>
                                    <a:gd name="A1" fmla="val 0"/>
                                    <a:gd name="A2" fmla="val 0"/>
                                    <a:gd name="A3" fmla="val 0"/>
                                    <a:gd name="txL" fmla="*/ 0 w 89769"/>
                                    <a:gd name="txT" fmla="*/ 0 h 47865"/>
                                    <a:gd name="txR" fmla="*/ 89769 w 89769"/>
                                    <a:gd name="txB" fmla="*/ 47865 h 47865"/>
                                  </a:gdLst>
                                  <a:ahLst/>
                                  <a:cxnLst/>
                                  <a:rect l="txL" t="txT" r="txR" b="txB"/>
                                  <a:pathLst>
                                    <a:path w="89769" h="47865">
                                      <a:moveTo>
                                        <a:pt x="89769" y="0"/>
                                      </a:moveTo>
                                      <a:lnTo>
                                        <a:pt x="89769" y="47865"/>
                                      </a:lnTo>
                                      <a:lnTo>
                                        <a:pt x="84264" y="46817"/>
                                      </a:lnTo>
                                      <a:cubicBezTo>
                                        <a:pt x="60833" y="43769"/>
                                        <a:pt x="32957" y="42562"/>
                                        <a:pt x="0" y="42245"/>
                                      </a:cubicBezTo>
                                      <a:cubicBezTo>
                                        <a:pt x="0" y="37164"/>
                                        <a:pt x="127" y="32084"/>
                                        <a:pt x="0" y="27005"/>
                                      </a:cubicBezTo>
                                      <a:cubicBezTo>
                                        <a:pt x="28003" y="17099"/>
                                        <a:pt x="52070" y="9447"/>
                                        <a:pt x="72612" y="3986"/>
                                      </a:cubicBezTo>
                                      <a:lnTo>
                                        <a:pt x="89769" y="0"/>
                                      </a:lnTo>
                                      <a:close/>
                                    </a:path>
                                  </a:pathLst>
                                </a:custGeom>
                                <a:solidFill>
                                  <a:srgbClr val="C0C0C0">
                                    <a:alpha val="50195"/>
                                  </a:srgbClr>
                                </a:solidFill>
                                <a:ln w="0">
                                  <a:noFill/>
                                </a:ln>
                              </wps:spPr>
                              <wps:bodyPr wrap="square" anchor="t" upright="1"/>
                            </wps:wsp>
                          </wpg:wgp>
                        </a:graphicData>
                      </a:graphic>
                    </wp:inline>
                  </w:drawing>
                </mc:Choice>
                <mc:Fallback>
                  <w:pict>
                    <v:group w14:anchorId="2D28319F" id="组合 25530" o:spid="_x0000_s1026" style="width:7.05pt;height:3.75pt;mso-position-horizontal-relative:char;mso-position-vertical-relative:line" coordsize="89769,47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gK9RAMAAOoHAAAOAAAAZHJzL2Uyb0RvYy54bWykVdtu1DAQfUfiHyw/ItEkzuayq24R5dIX&#10;BAjKB7iOc5GS2NjeTcozDzzyP3wP4jcY20m620JVgVbKJp6Z45kzZ+zTZ2PXoj1XuhH9FkcnIUa8&#10;Z6Jo+mqLP12+fppjpA3tC9qKnm/xNdf42dnjR6eD3HAiatEWXCEA6fVmkFtcGyM3QaBZzTuqT4Tk&#10;PRhLoTpq4FNVQaHoAOhdG5AwTINBqEIqwbjWsPrSG/GZwy9Lzsy7stTcoHaLITfjnso9r+wzODul&#10;m0pRWTdsSoP+QxYdbXrYdIF6SQ1FO9XcgeoapoQWpTlhogtEWTaMuxqgmii8Vc2FEjvpaqk2QyUX&#10;moDaWzz9Myx7u3+vUFNsMSEY9bSDHv368fXn92+IJEnsCBpktQG/CyU/yvcKGLMLlf+yNY+l6uw/&#10;VINGR+31Qi0fDWKwmK+TOMGIgWWVpSTxxLMaunMnhtWvlqgsXc9ReeqignnD4CiNQYKA9A1H+v84&#10;+lhTyR312tY+cwQS8hw5OyIki2wldnPwWujRGw1MPZybe6qkG7bT5oILRzHdv9HGa7aAN6e4Ykrp&#10;eYRR2bUg3z1t0SztxQrtvcca32c145vZ/CRAIRpQvrYpT4lM+5vx8sirRqts6hnMxZyHGT8ceDmc&#10;v+KdH3g6LHSACTqoZg5oPdPCxn5+VTD8duxd9jD4Lj8YfZcBDL8Zz30Fkhobb8m0r2iwcnUtqa1a&#10;bQ3W1ok9vxTOy1jNTj6z1iGfG4+2/7Pnwgh4zz7zv/SoK5KuMLJzkuZRZjM88GW7q4ad8y+H6GmY&#10;x9A+GxEvXfFgMVknmTeRJCVTuW4fULKNIGQ1T9Ux9vGXh/MxcRZBhq73fjkifo+YhPmRwfuTLAwf&#10;vgfJw9BXE2XhetKY3ychYeYh16uVYwYa5orJSBqBvqGgeJ2nE2fHFdxi2fcXAtycHDLcCs096VYM&#10;jv1FIOB3OI1atE3xumlbKwqtqqsXrUIwfFv8IrQ/Jxvaypr61SSM1jMTk7vDP8JpeytAH9sLiz5L&#10;AHztQeOPFvt2JYprOJkGuL62WH/eUcUxoj2rhZU5RjupmqoG6btDygXDEelg3IXiNp8uP3tjHX47&#10;r5sr+uw3AAAA//8DAFBLAwQUAAYACAAAACEAC7A9HNoAAAACAQAADwAAAGRycy9kb3ducmV2Lnht&#10;bEyPQUvDQBCF74L/YRnBm91ErUrMpJSinopgK4i3aXaahGZnQ3abpP/erRe9DDze471v8sVkWzVw&#10;7xsnCOksAcVSOtNIhfC5fb15AuUDiaHWCSOc2MOiuLzIKTNulA8eNqFSsUR8Rgh1CF2mtS9rtuRn&#10;rmOJ3t71lkKUfaVNT2Mst62+TZIHbamRuFBTx6uay8PmaBHeRhqXd+nLsD7sV6fv7fz9a50y4vXV&#10;tHwGFXgKf2E440d0KCLTzh3FeNUixEfC7z179ymoHcLjHHSR6//oxQ8AAAD//wMAUEsBAi0AFAAG&#10;AAgAAAAhALaDOJL+AAAA4QEAABMAAAAAAAAAAAAAAAAAAAAAAFtDb250ZW50X1R5cGVzXS54bWxQ&#10;SwECLQAUAAYACAAAACEAOP0h/9YAAACUAQAACwAAAAAAAAAAAAAAAAAvAQAAX3JlbHMvLnJlbHNQ&#10;SwECLQAUAAYACAAAACEAnUYCvUQDAADqBwAADgAAAAAAAAAAAAAAAAAuAgAAZHJzL2Uyb0RvYy54&#10;bWxQSwECLQAUAAYACAAAACEAC7A9HNoAAAACAQAADwAAAAAAAAAAAAAAAACeBQAAZHJzL2Rvd25y&#10;ZXYueG1sUEsFBgAAAAAEAAQA8wAAAKUGAAAAAA==&#10;">
                      <v:shape id="Shape 2271" o:spid="_x0000_s1027" style="position:absolute;width:89769;height:47865;visibility:visible;mso-wrap-style:square;v-text-anchor:top" coordsize="89769,47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ZXcMA&#10;AADbAAAADwAAAGRycy9kb3ducmV2LnhtbERPTWvCQBC9F/wPyxR6KXVTW0Sia7ApoodejELNbciO&#10;SWh2NmRXk/z77kHw+Hjfq2QwjbhR52rLCt6nEQjiwuqaSwWn4/ZtAcJ5ZI2NZVIwkoNkPXlaYaxt&#10;zwe6Zb4UIYRdjAoq79tYSldUZNBNbUscuIvtDPoAu1LqDvsQbho5i6K5NFhzaKiwpbSi4i+7GgUp&#10;neen/Lq4fObf+cdrsRt/vn4zpV6eh80ShKfBP8R3914rmIX14Uv4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EZXcMAAADbAAAADwAAAAAAAAAAAAAAAACYAgAAZHJzL2Rv&#10;d25yZXYueG1sUEsFBgAAAAAEAAQA9QAAAIgDAAAAAA==&#10;" path="m89769,r,47865l84264,46817c60833,43769,32957,42562,,42245,,37164,127,32084,,27005,28003,17099,52070,9447,72612,3986l89769,xe" fillcolor="silver" stroked="f" strokeweight="0">
                        <v:fill opacity="32896f"/>
                        <v:path arrowok="t" textboxrect="0,0,89769,47865"/>
                      </v:shape>
                      <w10:anchorlock/>
                    </v:group>
                  </w:pict>
                </mc:Fallback>
              </mc:AlternateContent>
            </w:r>
            <w:r>
              <w:rPr>
                <w:rFonts w:asciiTheme="minorEastAsia" w:hAnsiTheme="minorEastAsia"/>
                <w:sz w:val="24"/>
                <w:szCs w:val="24"/>
              </w:rPr>
              <w:t xml:space="preserve"> COM3，57600 </w:t>
            </w:r>
          </w:p>
        </w:tc>
      </w:tr>
      <w:tr w:rsidR="001539F6">
        <w:trPr>
          <w:trHeight w:val="478"/>
        </w:trPr>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39F6" w:rsidRDefault="00986C63">
            <w:pPr>
              <w:ind w:left="23"/>
              <w:jc w:val="center"/>
              <w:rPr>
                <w:rFonts w:asciiTheme="minorEastAsia" w:hAnsiTheme="minorEastAsia"/>
                <w:sz w:val="24"/>
                <w:szCs w:val="24"/>
              </w:rPr>
            </w:pPr>
            <w:r>
              <w:rPr>
                <w:rFonts w:asciiTheme="minorEastAsia" w:hAnsiTheme="minorEastAsia"/>
                <w:sz w:val="24"/>
                <w:szCs w:val="24"/>
              </w:rPr>
              <w:t xml:space="preserve">3 </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39F6" w:rsidRDefault="00986C63">
            <w:pPr>
              <w:ind w:left="25"/>
              <w:jc w:val="center"/>
              <w:rPr>
                <w:rFonts w:asciiTheme="minorEastAsia" w:hAnsiTheme="minorEastAsia"/>
                <w:sz w:val="24"/>
                <w:szCs w:val="24"/>
              </w:rPr>
            </w:pPr>
            <w:r>
              <w:rPr>
                <w:rFonts w:asciiTheme="minorEastAsia" w:hAnsiTheme="minorEastAsia"/>
                <w:sz w:val="24"/>
                <w:szCs w:val="24"/>
              </w:rPr>
              <w:t xml:space="preserve">LED </w:t>
            </w:r>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39F6" w:rsidRDefault="00986C63">
            <w:pPr>
              <w:tabs>
                <w:tab w:val="center" w:pos="708"/>
              </w:tabs>
              <w:rPr>
                <w:rFonts w:asciiTheme="minorEastAsia" w:hAnsiTheme="minorEastAsia"/>
                <w:sz w:val="24"/>
                <w:szCs w:val="24"/>
              </w:rPr>
            </w:pPr>
            <w:r>
              <w:rPr>
                <w:rFonts w:asciiTheme="minorEastAsia" w:hAnsiTheme="minorEastAsia"/>
                <w:noProof/>
                <w:sz w:val="24"/>
                <w:szCs w:val="24"/>
              </w:rPr>
              <mc:AlternateContent>
                <mc:Choice Requires="wpg">
                  <w:drawing>
                    <wp:inline distT="0" distB="0" distL="114300" distR="114300">
                      <wp:extent cx="40640" cy="48260"/>
                      <wp:effectExtent l="0" t="0" r="16510" b="8890"/>
                      <wp:docPr id="24" name="组合 25599"/>
                      <wp:cNvGraphicFramePr/>
                      <a:graphic xmlns:a="http://schemas.openxmlformats.org/drawingml/2006/main">
                        <a:graphicData uri="http://schemas.microsoft.com/office/word/2010/wordprocessingGroup">
                          <wpg:wgp>
                            <wpg:cNvGrpSpPr/>
                            <wpg:grpSpPr>
                              <a:xfrm>
                                <a:off x="0" y="0"/>
                                <a:ext cx="40640" cy="48260"/>
                                <a:chOff x="0" y="0"/>
                                <a:chExt cx="40449" cy="47973"/>
                              </a:xfrm>
                            </wpg:grpSpPr>
                            <wps:wsp>
                              <wps:cNvPr id="23" name="Shape 2264"/>
                              <wps:cNvSpPr/>
                              <wps:spPr>
                                <a:xfrm>
                                  <a:off x="0" y="0"/>
                                  <a:ext cx="40449" cy="47973"/>
                                </a:xfrm>
                                <a:custGeom>
                                  <a:avLst/>
                                  <a:gdLst>
                                    <a:gd name="A1" fmla="val 0"/>
                                    <a:gd name="A2" fmla="val 0"/>
                                    <a:gd name="A3" fmla="val 0"/>
                                    <a:gd name="txL" fmla="*/ 0 w 40449"/>
                                    <a:gd name="txT" fmla="*/ 0 h 47973"/>
                                    <a:gd name="txR" fmla="*/ 40449 w 40449"/>
                                    <a:gd name="txB" fmla="*/ 47973 h 47973"/>
                                  </a:gdLst>
                                  <a:ahLst/>
                                  <a:cxnLst/>
                                  <a:rect l="txL" t="txT" r="txR" b="txB"/>
                                  <a:pathLst>
                                    <a:path w="40449" h="47973">
                                      <a:moveTo>
                                        <a:pt x="40449" y="0"/>
                                      </a:moveTo>
                                      <a:lnTo>
                                        <a:pt x="40449" y="47973"/>
                                      </a:lnTo>
                                      <a:lnTo>
                                        <a:pt x="27128" y="35273"/>
                                      </a:lnTo>
                                      <a:cubicBezTo>
                                        <a:pt x="17240" y="26100"/>
                                        <a:pt x="8223" y="18035"/>
                                        <a:pt x="0" y="11082"/>
                                      </a:cubicBezTo>
                                      <a:lnTo>
                                        <a:pt x="40449" y="0"/>
                                      </a:lnTo>
                                      <a:close/>
                                    </a:path>
                                  </a:pathLst>
                                </a:custGeom>
                                <a:solidFill>
                                  <a:srgbClr val="C0C0C0">
                                    <a:alpha val="50195"/>
                                  </a:srgbClr>
                                </a:solidFill>
                                <a:ln w="0">
                                  <a:noFill/>
                                </a:ln>
                              </wps:spPr>
                              <wps:bodyPr wrap="square" anchor="t" upright="1"/>
                            </wps:wsp>
                          </wpg:wgp>
                        </a:graphicData>
                      </a:graphic>
                    </wp:inline>
                  </w:drawing>
                </mc:Choice>
                <mc:Fallback>
                  <w:pict>
                    <v:group w14:anchorId="081159FB" id="组合 25599" o:spid="_x0000_s1026" style="width:3.2pt;height:3.8pt;mso-position-horizontal-relative:char;mso-position-vertical-relative:line" coordsize="40449,47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C4s/gIAABkHAAAOAAAAZHJzL2Uyb0RvYy54bWykVc1u1DAQviPxDpaPSDSJN/sXdbeiLe2l&#10;goqWB/A6zo+UxMb2blLOHDjyPjwP4jUYO3F229IKFa2UdTwzn7/5ZsY5PunqCu240qVoVjg6CjHi&#10;DRNp2eQr/Pn24u0CI21ok9JKNHyF77jGJ+vXr45bmXAiClGlXCEAaXTSyhUujJFJEGhW8JrqIyF5&#10;A8ZMqJoaeFV5kCraAnpdBSQMZ0ErVCqVYFxr2D3vjXjt8LOMM/MxyzQ3qFph4GbcU7nnxj6D9TFN&#10;ckVlUbKBBn0Bi5qWDRw6Qp1TQ9FWlY+g6pIpoUVmjpioA5FlJeMuB8gmCh9kc6nEVrpc8qTN5SgT&#10;SPtApxfDsg+7a4XKdIVJjFFDa6jR75/ffv34jsh0ulxagVqZJ+B3qeSNvFbDRt6/2Zy7TNX2H7JB&#10;nZP2bpSWdwYx2IzDWQz6M7DECzIbhGcFVOdRDCvej1FxvByi5sv5xLIJ/IGB5TXSaCU0kN5rpP9P&#10;o5uCSu6k1zZ3r9HEa+TsiJBZ3CvkvEZ5dKJBqX/X5pksacK22lxy4SSmuytt+p5NYeU6Lh3K9i7C&#10;KKsraN8drZBv7dFKnrVCYk/Hmu7Km98EKEQtikNLeSAynG+623teBYp9zWAuPA/TfTrwcjhP4p0e&#10;elosdIAJfZB7DWjhZWFd45cKht+OvWMPg+/4weg7BjD8pjvtM5DU2Hgrpl2i1rarK0kBK5eDtdVi&#10;x2+F8zK2Zwcf3+vAZ+9RNX/3HBUBb+/j/6VDJfOIwJ0JqJMpGTve+7DtpmSn/OshejQndrQggsyi&#10;cKh7D7YgBAoLlmgRTqZDtu6YPiCKwgWx20DnPrQ/sMd5nKq3s0po3gNY7RzSqKdD3TevFlWZXpRV&#10;ZTXUKt+cVQpBr67wWWh/7gKllSxovzsNo6UjDTiDu8O/h1M1tl59bCMses+masDXXgr9JNrVRqR3&#10;MMgt3PYrrL9sqeIY0YYVwnYFRlupyryATomcJMON4mDc/esOH74V9oI/fHde+y/a+g8AAAD//wMA&#10;UEsDBBQABgAIAAAAIQBqO6p32gAAAAEBAAAPAAAAZHJzL2Rvd25yZXYueG1sTI9Pa8JAEMXvhX6H&#10;ZYTe6ib9EyVmIyJtT1JQC+JtzI5JMDsbsmsSv323vbSXgcd7vPebbDmaRvTUudqygngagSAurK65&#10;VPC1f3+cg3AeWWNjmRTcyMEyv7/LMNV24C31O1+KUMIuRQWV920qpSsqMuimtiUO3tl2Bn2QXSl1&#10;h0MoN418iqJEGqw5LFTY0rqi4rK7GgUfAw6r5/it31zO69tx//p52MSk1MNkXC1AeBr9Xxh+8AM6&#10;5IHpZK+snWgUhEf87w1e8gLipGCWgMwz+Z88/wYAAP//AwBQSwECLQAUAAYACAAAACEAtoM4kv4A&#10;AADhAQAAEwAAAAAAAAAAAAAAAAAAAAAAW0NvbnRlbnRfVHlwZXNdLnhtbFBLAQItABQABgAIAAAA&#10;IQA4/SH/1gAAAJQBAAALAAAAAAAAAAAAAAAAAC8BAABfcmVscy8ucmVsc1BLAQItABQABgAIAAAA&#10;IQA1iC4s/gIAABkHAAAOAAAAAAAAAAAAAAAAAC4CAABkcnMvZTJvRG9jLnhtbFBLAQItABQABgAI&#10;AAAAIQBqO6p32gAAAAEBAAAPAAAAAAAAAAAAAAAAAFgFAABkcnMvZG93bnJldi54bWxQSwUGAAAA&#10;AAQABADzAAAAXwYAAAAA&#10;">
                      <v:shape id="Shape 2264" o:spid="_x0000_s1027" style="position:absolute;width:40449;height:47973;visibility:visible;mso-wrap-style:square;v-text-anchor:top" coordsize="40449,47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Q3+MMA&#10;AADbAAAADwAAAGRycy9kb3ducmV2LnhtbESPQWvCQBSE7wX/w/IEb3WjQimpqxRB9CK20YPeXrOv&#10;2WD2bcg+Nf77bqHQ4zAz3zDzZe8bdaMu1oENTMYZKOIy2JorA8fD+vkVVBRki01gMvCgCMvF4GmO&#10;uQ13/qRbIZVKEI45GnAiba51LB15jOPQEifvO3QeJcmu0rbDe4L7Rk+z7EV7rDktOGxp5ai8FFdv&#10;QHZC7Wx7xK99cV5vLkXl+PRhzGjYv7+BEurlP/zX3loD0xn8fkk/QC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Q3+MMAAADbAAAADwAAAAAAAAAAAAAAAACYAgAAZHJzL2Rv&#10;d25yZXYueG1sUEsFBgAAAAAEAAQA9QAAAIgDAAAAAA==&#10;" path="m40449,r,47973l27128,35273c17240,26100,8223,18035,,11082l40449,xe" fillcolor="silver" stroked="f" strokeweight="0">
                        <v:fill opacity="32896f"/>
                        <v:path arrowok="t" textboxrect="0,0,40449,47973"/>
                      </v:shape>
                      <w10:anchorlock/>
                    </v:group>
                  </w:pict>
                </mc:Fallback>
              </mc:AlternateContent>
            </w:r>
            <w:r>
              <w:rPr>
                <w:rFonts w:asciiTheme="minorEastAsia" w:hAnsiTheme="minorEastAsia"/>
                <w:sz w:val="24"/>
                <w:szCs w:val="24"/>
              </w:rPr>
              <w:tab/>
              <w:t xml:space="preserve">3 </w:t>
            </w:r>
          </w:p>
        </w:tc>
        <w:tc>
          <w:tcPr>
            <w:tcW w:w="23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39F6" w:rsidRDefault="00986C63">
            <w:pPr>
              <w:ind w:left="25"/>
              <w:jc w:val="center"/>
              <w:rPr>
                <w:rFonts w:asciiTheme="minorEastAsia" w:hAnsiTheme="minorEastAsia"/>
                <w:sz w:val="24"/>
                <w:szCs w:val="24"/>
              </w:rPr>
            </w:pPr>
            <w:r>
              <w:rPr>
                <w:rFonts w:asciiTheme="minorEastAsia" w:hAnsiTheme="minorEastAsia"/>
                <w:sz w:val="24"/>
                <w:szCs w:val="24"/>
              </w:rPr>
              <w:t xml:space="preserve">COM4， 9600 </w:t>
            </w:r>
          </w:p>
        </w:tc>
      </w:tr>
    </w:tbl>
    <w:p w:rsidR="001539F6" w:rsidRDefault="00986C63">
      <w:pPr>
        <w:pStyle w:val="3"/>
        <w:spacing w:before="0" w:after="0" w:line="560" w:lineRule="exact"/>
        <w:rPr>
          <w:rFonts w:ascii="仿宋" w:eastAsia="仿宋" w:hAnsi="仿宋"/>
          <w:sz w:val="30"/>
          <w:szCs w:val="30"/>
        </w:rPr>
      </w:pPr>
      <w:r>
        <w:rPr>
          <w:rFonts w:ascii="Arial Narrow" w:eastAsia="仿宋_GB2312" w:hAnsi="Arial Narrow" w:cs="Arial" w:hint="eastAsia"/>
          <w:sz w:val="30"/>
          <w:szCs w:val="30"/>
        </w:rPr>
        <w:t>（三）</w:t>
      </w:r>
      <w:r>
        <w:rPr>
          <w:rFonts w:ascii="仿宋" w:eastAsia="仿宋" w:hAnsi="仿宋" w:hint="eastAsia"/>
          <w:sz w:val="30"/>
          <w:szCs w:val="30"/>
        </w:rPr>
        <w:t xml:space="preserve">应用软件部署与配置 </w:t>
      </w:r>
      <w:r>
        <w:rPr>
          <w:rFonts w:ascii="仿宋" w:eastAsia="仿宋" w:hAnsi="仿宋"/>
          <w:sz w:val="30"/>
          <w:szCs w:val="30"/>
        </w:rPr>
        <w:t xml:space="preserve"> </w:t>
      </w:r>
    </w:p>
    <w:p w:rsidR="001539F6" w:rsidRDefault="00986C63">
      <w:pPr>
        <w:widowControl/>
        <w:spacing w:line="560" w:lineRule="exact"/>
        <w:jc w:val="left"/>
        <w:rPr>
          <w:rFonts w:ascii="Arial Narrow" w:eastAsia="仿宋_GB2312" w:hAnsi="Arial Narrow" w:cs="Arial"/>
          <w:sz w:val="30"/>
          <w:szCs w:val="30"/>
        </w:rPr>
      </w:pPr>
      <w:r>
        <w:rPr>
          <w:rFonts w:ascii="Arial Narrow" w:eastAsia="仿宋_GB2312" w:hAnsi="Arial Narrow" w:cs="Arial"/>
          <w:sz w:val="30"/>
          <w:szCs w:val="30"/>
        </w:rPr>
        <w:t>1.</w:t>
      </w:r>
      <w:r>
        <w:rPr>
          <w:rFonts w:ascii="Arial Narrow" w:eastAsia="仿宋_GB2312" w:hAnsi="Arial Narrow" w:cs="Arial"/>
          <w:sz w:val="30"/>
          <w:szCs w:val="30"/>
        </w:rPr>
        <w:t>数据库的安装配置在已安装好的</w:t>
      </w:r>
      <w:r>
        <w:rPr>
          <w:rFonts w:ascii="Arial Narrow" w:eastAsia="仿宋_GB2312" w:hAnsi="Arial Narrow" w:cs="Arial"/>
          <w:sz w:val="30"/>
          <w:szCs w:val="30"/>
        </w:rPr>
        <w:t xml:space="preserve"> SQL Server2008 </w:t>
      </w:r>
      <w:r>
        <w:rPr>
          <w:rFonts w:ascii="Arial Narrow" w:eastAsia="仿宋_GB2312" w:hAnsi="Arial Narrow" w:cs="Arial"/>
          <w:sz w:val="30"/>
          <w:szCs w:val="30"/>
        </w:rPr>
        <w:t>中，使用</w:t>
      </w:r>
      <w:r>
        <w:rPr>
          <w:rFonts w:ascii="Arial Narrow" w:eastAsia="仿宋_GB2312" w:hAnsi="Arial Narrow" w:cs="Arial"/>
          <w:sz w:val="30"/>
          <w:szCs w:val="30"/>
        </w:rPr>
        <w:t>“sa”</w:t>
      </w:r>
      <w:r>
        <w:rPr>
          <w:rFonts w:ascii="Arial Narrow" w:eastAsia="仿宋_GB2312" w:hAnsi="Arial Narrow" w:cs="Arial"/>
          <w:sz w:val="30"/>
          <w:szCs w:val="30"/>
        </w:rPr>
        <w:t>用户，密码为</w:t>
      </w:r>
      <w:r>
        <w:rPr>
          <w:rFonts w:ascii="Arial Narrow" w:eastAsia="仿宋_GB2312" w:hAnsi="Arial Narrow" w:cs="Arial"/>
          <w:sz w:val="30"/>
          <w:szCs w:val="30"/>
        </w:rPr>
        <w:t>“123456”</w:t>
      </w:r>
      <w:r>
        <w:rPr>
          <w:rFonts w:ascii="Arial Narrow" w:eastAsia="仿宋_GB2312" w:hAnsi="Arial Narrow" w:cs="Arial"/>
          <w:sz w:val="30"/>
          <w:szCs w:val="30"/>
        </w:rPr>
        <w:t>登陆后附加数据库。</w:t>
      </w:r>
      <w:r>
        <w:rPr>
          <w:rFonts w:ascii="Arial Narrow" w:eastAsia="仿宋_GB2312" w:hAnsi="Arial Narrow" w:cs="Arial"/>
          <w:sz w:val="30"/>
          <w:szCs w:val="30"/>
        </w:rPr>
        <w:t xml:space="preserve"> </w:t>
      </w:r>
    </w:p>
    <w:p w:rsidR="001539F6" w:rsidRDefault="00986C63">
      <w:pPr>
        <w:widowControl/>
        <w:spacing w:line="560" w:lineRule="exact"/>
        <w:jc w:val="left"/>
        <w:rPr>
          <w:rFonts w:ascii="Arial Narrow" w:eastAsia="仿宋_GB2312" w:hAnsi="Arial Narrow" w:cs="Arial"/>
          <w:sz w:val="30"/>
          <w:szCs w:val="30"/>
        </w:rPr>
      </w:pPr>
      <w:r>
        <w:rPr>
          <w:rFonts w:ascii="仿宋" w:eastAsia="仿宋" w:hAnsi="仿宋" w:cs="Calibri"/>
          <w:noProof/>
          <w:sz w:val="30"/>
          <w:szCs w:val="30"/>
        </w:rPr>
        <w:drawing>
          <wp:anchor distT="0" distB="0" distL="114300" distR="114300" simplePos="0" relativeHeight="251668480" behindDoc="0" locked="0" layoutInCell="1" allowOverlap="1">
            <wp:simplePos x="0" y="0"/>
            <wp:positionH relativeFrom="column">
              <wp:posOffset>2171700</wp:posOffset>
            </wp:positionH>
            <wp:positionV relativeFrom="paragraph">
              <wp:posOffset>302895</wp:posOffset>
            </wp:positionV>
            <wp:extent cx="1836420" cy="365760"/>
            <wp:effectExtent l="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836420" cy="365760"/>
                    </a:xfrm>
                    <a:prstGeom prst="rect">
                      <a:avLst/>
                    </a:prstGeom>
                    <a:noFill/>
                    <a:ln>
                      <a:noFill/>
                    </a:ln>
                  </pic:spPr>
                </pic:pic>
              </a:graphicData>
            </a:graphic>
          </wp:anchor>
        </w:drawing>
      </w:r>
    </w:p>
    <w:p w:rsidR="001539F6" w:rsidRDefault="00986C63">
      <w:pPr>
        <w:widowControl/>
        <w:spacing w:line="560" w:lineRule="exact"/>
        <w:jc w:val="left"/>
        <w:rPr>
          <w:rFonts w:ascii="仿宋" w:eastAsia="仿宋" w:hAnsi="仿宋"/>
          <w:sz w:val="30"/>
          <w:szCs w:val="30"/>
        </w:rPr>
      </w:pPr>
      <w:r>
        <w:rPr>
          <w:rFonts w:ascii="仿宋" w:eastAsia="仿宋" w:hAnsi="仿宋" w:cs="Calibri"/>
          <w:noProof/>
          <w:sz w:val="30"/>
          <w:szCs w:val="30"/>
        </w:rPr>
        <w:drawing>
          <wp:anchor distT="0" distB="0" distL="114300" distR="114300" simplePos="0" relativeHeight="251667456" behindDoc="0" locked="0" layoutInCell="1" allowOverlap="1">
            <wp:simplePos x="0" y="0"/>
            <wp:positionH relativeFrom="column">
              <wp:posOffset>0</wp:posOffset>
            </wp:positionH>
            <wp:positionV relativeFrom="paragraph">
              <wp:posOffset>-62230</wp:posOffset>
            </wp:positionV>
            <wp:extent cx="1775460" cy="350520"/>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775460" cy="350520"/>
                    </a:xfrm>
                    <a:prstGeom prst="rect">
                      <a:avLst/>
                    </a:prstGeom>
                    <a:noFill/>
                    <a:ln>
                      <a:noFill/>
                    </a:ln>
                  </pic:spPr>
                </pic:pic>
              </a:graphicData>
            </a:graphic>
          </wp:anchor>
        </w:drawing>
      </w:r>
      <w:r>
        <w:rPr>
          <w:rFonts w:ascii="仿宋" w:eastAsia="仿宋" w:hAnsi="仿宋" w:cs="Calibri"/>
          <w:sz w:val="30"/>
          <w:szCs w:val="30"/>
        </w:rPr>
        <w:t>、</w:t>
      </w:r>
    </w:p>
    <w:p w:rsidR="001539F6" w:rsidRDefault="00986C63">
      <w:pPr>
        <w:widowControl/>
        <w:spacing w:line="560" w:lineRule="exact"/>
        <w:jc w:val="left"/>
        <w:rPr>
          <w:rFonts w:ascii="Arial Narrow" w:eastAsia="仿宋_GB2312" w:hAnsi="Arial Narrow" w:cs="Arial"/>
          <w:sz w:val="30"/>
          <w:szCs w:val="30"/>
        </w:rPr>
      </w:pPr>
      <w:r>
        <w:rPr>
          <w:rFonts w:ascii="Arial Narrow" w:eastAsia="仿宋_GB2312" w:hAnsi="Arial Narrow" w:cs="Arial"/>
          <w:sz w:val="30"/>
          <w:szCs w:val="30"/>
        </w:rPr>
        <w:lastRenderedPageBreak/>
        <w:t>2.</w:t>
      </w:r>
      <w:r>
        <w:rPr>
          <w:rFonts w:ascii="Arial Narrow" w:eastAsia="仿宋_GB2312" w:hAnsi="Arial Narrow" w:cs="Arial"/>
          <w:sz w:val="30"/>
          <w:szCs w:val="30"/>
        </w:rPr>
        <w:t>在</w:t>
      </w:r>
      <w:r>
        <w:rPr>
          <w:rFonts w:ascii="Arial Narrow" w:eastAsia="仿宋_GB2312" w:hAnsi="Arial Narrow" w:cs="Arial"/>
          <w:sz w:val="30"/>
          <w:szCs w:val="30"/>
        </w:rPr>
        <w:t xml:space="preserve"> IIS </w:t>
      </w:r>
      <w:r>
        <w:rPr>
          <w:rFonts w:ascii="Arial Narrow" w:eastAsia="仿宋_GB2312" w:hAnsi="Arial Narrow" w:cs="Arial"/>
          <w:sz w:val="30"/>
          <w:szCs w:val="30"/>
        </w:rPr>
        <w:t>上，完成</w:t>
      </w:r>
      <w:r>
        <w:rPr>
          <w:rFonts w:ascii="Arial Narrow" w:eastAsia="仿宋_GB2312" w:hAnsi="Arial Narrow" w:cs="Arial"/>
          <w:sz w:val="30"/>
          <w:szCs w:val="30"/>
        </w:rPr>
        <w:t>“</w:t>
      </w:r>
      <w:r>
        <w:rPr>
          <w:rFonts w:ascii="Arial Narrow" w:eastAsia="仿宋_GB2312" w:hAnsi="Arial Narrow" w:cs="Arial"/>
          <w:sz w:val="30"/>
          <w:szCs w:val="30"/>
        </w:rPr>
        <w:t>竞赛资料</w:t>
      </w:r>
      <w:r>
        <w:rPr>
          <w:rFonts w:ascii="Arial Narrow" w:eastAsia="仿宋_GB2312" w:hAnsi="Arial Narrow" w:cs="Arial"/>
          <w:sz w:val="30"/>
          <w:szCs w:val="30"/>
        </w:rPr>
        <w:t>\</w:t>
      </w:r>
      <w:r>
        <w:rPr>
          <w:rFonts w:ascii="Arial Narrow" w:eastAsia="仿宋_GB2312" w:hAnsi="Arial Narrow" w:cs="Arial"/>
          <w:sz w:val="30"/>
          <w:szCs w:val="30"/>
        </w:rPr>
        <w:t>任务一</w:t>
      </w:r>
      <w:r>
        <w:rPr>
          <w:rFonts w:ascii="Arial Narrow" w:eastAsia="仿宋_GB2312" w:hAnsi="Arial Narrow" w:cs="Arial"/>
          <w:sz w:val="30"/>
          <w:szCs w:val="30"/>
        </w:rPr>
        <w:t>\</w:t>
      </w:r>
      <w:r>
        <w:rPr>
          <w:rFonts w:ascii="Arial Narrow" w:eastAsia="仿宋_GB2312" w:hAnsi="Arial Narrow" w:cs="Arial"/>
          <w:sz w:val="30"/>
          <w:szCs w:val="30"/>
        </w:rPr>
        <w:t>服务端</w:t>
      </w:r>
      <w:r>
        <w:rPr>
          <w:rFonts w:ascii="Arial Narrow" w:eastAsia="仿宋_GB2312" w:hAnsi="Arial Narrow" w:cs="Arial"/>
          <w:sz w:val="30"/>
          <w:szCs w:val="30"/>
        </w:rPr>
        <w:t>”</w:t>
      </w:r>
      <w:r>
        <w:rPr>
          <w:rFonts w:ascii="Arial Narrow" w:eastAsia="仿宋_GB2312" w:hAnsi="Arial Narrow" w:cs="Arial"/>
          <w:sz w:val="30"/>
          <w:szCs w:val="30"/>
        </w:rPr>
        <w:t>系统，正确配置在服务器计算机的系统上，并调试系统使之正常运行。具体要求为在</w:t>
      </w:r>
      <w:r>
        <w:rPr>
          <w:rFonts w:ascii="Arial Narrow" w:eastAsia="仿宋_GB2312" w:hAnsi="Arial Narrow" w:cs="Arial"/>
          <w:sz w:val="30"/>
          <w:szCs w:val="30"/>
        </w:rPr>
        <w:t xml:space="preserve"> IIS </w:t>
      </w:r>
      <w:r>
        <w:rPr>
          <w:rFonts w:ascii="Arial Narrow" w:eastAsia="仿宋_GB2312" w:hAnsi="Arial Narrow" w:cs="Arial"/>
          <w:sz w:val="30"/>
          <w:szCs w:val="30"/>
        </w:rPr>
        <w:t>中新建一个端口号为</w:t>
      </w:r>
      <w:r>
        <w:rPr>
          <w:rFonts w:ascii="Arial Narrow" w:eastAsia="仿宋_GB2312" w:hAnsi="Arial Narrow" w:cs="Arial"/>
          <w:sz w:val="30"/>
          <w:szCs w:val="30"/>
        </w:rPr>
        <w:t xml:space="preserve"> 9000</w:t>
      </w:r>
      <w:r>
        <w:rPr>
          <w:rFonts w:ascii="Arial Narrow" w:eastAsia="仿宋_GB2312" w:hAnsi="Arial Narrow" w:cs="Arial"/>
          <w:sz w:val="30"/>
          <w:szCs w:val="30"/>
        </w:rPr>
        <w:t>、名称为【</w:t>
      </w:r>
      <w:r>
        <w:rPr>
          <w:rFonts w:ascii="Arial Narrow" w:eastAsia="仿宋_GB2312" w:hAnsi="Arial Narrow" w:cs="Arial"/>
          <w:sz w:val="30"/>
          <w:szCs w:val="30"/>
        </w:rPr>
        <w:t>newland+</w:t>
      </w:r>
      <w:r>
        <w:rPr>
          <w:rFonts w:ascii="Arial Narrow" w:eastAsia="仿宋_GB2312" w:hAnsi="Arial Narrow" w:cs="Arial"/>
          <w:sz w:val="30"/>
          <w:szCs w:val="30"/>
        </w:rPr>
        <w:t>工位号】的网站，将其路径指到</w:t>
      </w:r>
      <w:r>
        <w:rPr>
          <w:rFonts w:ascii="Arial Narrow" w:eastAsia="仿宋_GB2312" w:hAnsi="Arial Narrow" w:cs="Arial"/>
          <w:sz w:val="30"/>
          <w:szCs w:val="30"/>
        </w:rPr>
        <w:t>“</w:t>
      </w:r>
      <w:r>
        <w:rPr>
          <w:rFonts w:ascii="Arial Narrow" w:eastAsia="仿宋_GB2312" w:hAnsi="Arial Narrow" w:cs="Arial"/>
          <w:sz w:val="30"/>
          <w:szCs w:val="30"/>
        </w:rPr>
        <w:t>智慧城市</w:t>
      </w:r>
      <w:r>
        <w:rPr>
          <w:rFonts w:ascii="Arial Narrow" w:eastAsia="仿宋_GB2312" w:hAnsi="Arial Narrow" w:cs="Arial"/>
          <w:sz w:val="30"/>
          <w:szCs w:val="30"/>
        </w:rPr>
        <w:t>”</w:t>
      </w:r>
      <w:r>
        <w:rPr>
          <w:rFonts w:ascii="Arial Narrow" w:eastAsia="仿宋_GB2312" w:hAnsi="Arial Narrow" w:cs="Arial"/>
          <w:sz w:val="30"/>
          <w:szCs w:val="30"/>
        </w:rPr>
        <w:t>的</w:t>
      </w:r>
      <w:r>
        <w:rPr>
          <w:rFonts w:ascii="Arial Narrow" w:eastAsia="仿宋_GB2312" w:hAnsi="Arial Narrow" w:cs="Arial"/>
          <w:sz w:val="30"/>
          <w:szCs w:val="30"/>
        </w:rPr>
        <w:t xml:space="preserve"> web </w:t>
      </w:r>
      <w:r>
        <w:rPr>
          <w:rFonts w:ascii="Arial Narrow" w:eastAsia="仿宋_GB2312" w:hAnsi="Arial Narrow" w:cs="Arial"/>
          <w:sz w:val="30"/>
          <w:szCs w:val="30"/>
        </w:rPr>
        <w:t>服务程序。接着在该网站上以添加应用程序方式，实现</w:t>
      </w:r>
      <w:r>
        <w:rPr>
          <w:rFonts w:ascii="Arial Narrow" w:eastAsia="仿宋_GB2312" w:hAnsi="Arial Narrow" w:cs="Arial"/>
          <w:sz w:val="30"/>
          <w:szCs w:val="30"/>
        </w:rPr>
        <w:t>“</w:t>
      </w:r>
      <w:r>
        <w:rPr>
          <w:rFonts w:ascii="Arial Narrow" w:eastAsia="仿宋_GB2312" w:hAnsi="Arial Narrow" w:cs="Arial"/>
          <w:sz w:val="30"/>
          <w:szCs w:val="30"/>
        </w:rPr>
        <w:t>智能商超</w:t>
      </w:r>
      <w:r>
        <w:rPr>
          <w:rFonts w:ascii="Arial Narrow" w:eastAsia="仿宋_GB2312" w:hAnsi="Arial Narrow" w:cs="Arial"/>
          <w:sz w:val="30"/>
          <w:szCs w:val="30"/>
        </w:rPr>
        <w:t xml:space="preserve">”web </w:t>
      </w:r>
      <w:r>
        <w:rPr>
          <w:rFonts w:ascii="Arial Narrow" w:eastAsia="仿宋_GB2312" w:hAnsi="Arial Narrow" w:cs="Arial"/>
          <w:sz w:val="30"/>
          <w:szCs w:val="30"/>
        </w:rPr>
        <w:t>服务程序的部署。要求通过一个截屏显示上面设定的三个内容（网站、端口、两个应用名称），并截图保存粘贴至</w:t>
      </w:r>
      <w:r>
        <w:rPr>
          <w:rFonts w:ascii="Arial Narrow" w:eastAsia="仿宋_GB2312" w:hAnsi="Arial Narrow" w:cs="Arial"/>
          <w:sz w:val="30"/>
          <w:szCs w:val="30"/>
        </w:rPr>
        <w:t xml:space="preserve"> U </w:t>
      </w:r>
      <w:r>
        <w:rPr>
          <w:rFonts w:ascii="Arial Narrow" w:eastAsia="仿宋_GB2312" w:hAnsi="Arial Narrow" w:cs="Arial"/>
          <w:sz w:val="30"/>
          <w:szCs w:val="30"/>
        </w:rPr>
        <w:t>盘提交资料中</w:t>
      </w:r>
      <w:r>
        <w:rPr>
          <w:rFonts w:ascii="Arial Narrow" w:eastAsia="仿宋_GB2312" w:hAnsi="Arial Narrow" w:cs="Arial"/>
          <w:sz w:val="30"/>
          <w:szCs w:val="30"/>
        </w:rPr>
        <w:t>“</w:t>
      </w:r>
      <w:r>
        <w:rPr>
          <w:rFonts w:ascii="Arial Narrow" w:eastAsia="仿宋_GB2312" w:hAnsi="Arial Narrow" w:cs="Arial"/>
          <w:sz w:val="30"/>
          <w:szCs w:val="30"/>
        </w:rPr>
        <w:t>任务结果文档</w:t>
      </w:r>
      <w:r>
        <w:rPr>
          <w:rFonts w:ascii="Arial Narrow" w:eastAsia="仿宋_GB2312" w:hAnsi="Arial Narrow" w:cs="Arial"/>
          <w:sz w:val="30"/>
          <w:szCs w:val="30"/>
        </w:rPr>
        <w:t>.docx”</w:t>
      </w:r>
      <w:r>
        <w:rPr>
          <w:rFonts w:ascii="Arial Narrow" w:eastAsia="仿宋_GB2312" w:hAnsi="Arial Narrow" w:cs="Arial"/>
          <w:sz w:val="30"/>
          <w:szCs w:val="30"/>
        </w:rPr>
        <w:t>的任务一第</w:t>
      </w:r>
      <w:r>
        <w:rPr>
          <w:rFonts w:ascii="Arial Narrow" w:eastAsia="仿宋_GB2312" w:hAnsi="Arial Narrow" w:cs="Arial"/>
          <w:sz w:val="30"/>
          <w:szCs w:val="30"/>
        </w:rPr>
        <w:t xml:space="preserve">8 </w:t>
      </w:r>
      <w:r>
        <w:rPr>
          <w:rFonts w:ascii="Arial Narrow" w:eastAsia="仿宋_GB2312" w:hAnsi="Arial Narrow" w:cs="Arial"/>
          <w:sz w:val="30"/>
          <w:szCs w:val="30"/>
        </w:rPr>
        <w:t>条上。</w:t>
      </w:r>
      <w:r>
        <w:rPr>
          <w:rFonts w:ascii="Arial Narrow" w:eastAsia="仿宋_GB2312" w:hAnsi="Arial Narrow" w:cs="Arial"/>
          <w:sz w:val="30"/>
          <w:szCs w:val="30"/>
        </w:rPr>
        <w:t xml:space="preserve"> </w:t>
      </w:r>
    </w:p>
    <w:p w:rsidR="001539F6" w:rsidRDefault="00986C63">
      <w:pPr>
        <w:widowControl/>
        <w:spacing w:line="560" w:lineRule="exact"/>
        <w:jc w:val="left"/>
        <w:rPr>
          <w:rFonts w:ascii="Arial Narrow" w:eastAsia="仿宋_GB2312" w:hAnsi="Arial Narrow" w:cs="Arial"/>
          <w:sz w:val="30"/>
          <w:szCs w:val="30"/>
        </w:rPr>
      </w:pPr>
      <w:r>
        <w:rPr>
          <w:rFonts w:ascii="Arial Narrow" w:eastAsia="仿宋_GB2312" w:hAnsi="Arial Narrow" w:cs="Arial"/>
          <w:sz w:val="30"/>
          <w:szCs w:val="30"/>
        </w:rPr>
        <w:t>3.</w:t>
      </w:r>
      <w:r>
        <w:rPr>
          <w:rFonts w:ascii="Arial Narrow" w:eastAsia="仿宋_GB2312" w:hAnsi="Arial Narrow" w:cs="Arial"/>
          <w:sz w:val="30"/>
          <w:szCs w:val="30"/>
        </w:rPr>
        <w:t>完成对</w:t>
      </w:r>
      <w:r>
        <w:rPr>
          <w:rFonts w:ascii="Arial Narrow" w:eastAsia="仿宋_GB2312" w:hAnsi="Arial Narrow" w:cs="Arial"/>
          <w:sz w:val="30"/>
          <w:szCs w:val="30"/>
        </w:rPr>
        <w:t xml:space="preserve"> PC </w:t>
      </w:r>
      <w:r>
        <w:rPr>
          <w:rFonts w:ascii="Arial Narrow" w:eastAsia="仿宋_GB2312" w:hAnsi="Arial Narrow" w:cs="Arial"/>
          <w:sz w:val="30"/>
          <w:szCs w:val="30"/>
        </w:rPr>
        <w:t>客户端软件的安装和配置，调试系统可正常工作。配置成功后在</w:t>
      </w:r>
      <w:r>
        <w:rPr>
          <w:rFonts w:ascii="Arial Narrow" w:eastAsia="仿宋_GB2312" w:hAnsi="Arial Narrow" w:cs="Arial"/>
          <w:sz w:val="30"/>
          <w:szCs w:val="30"/>
        </w:rPr>
        <w:t xml:space="preserve"> PC </w:t>
      </w:r>
      <w:r>
        <w:rPr>
          <w:rFonts w:ascii="Arial Narrow" w:eastAsia="仿宋_GB2312" w:hAnsi="Arial Narrow" w:cs="Arial"/>
          <w:sz w:val="30"/>
          <w:szCs w:val="30"/>
        </w:rPr>
        <w:t>客户端使用</w:t>
      </w:r>
      <w:r>
        <w:rPr>
          <w:rFonts w:ascii="Arial Narrow" w:eastAsia="仿宋_GB2312" w:hAnsi="Arial Narrow" w:cs="Arial"/>
          <w:sz w:val="30"/>
          <w:szCs w:val="30"/>
        </w:rPr>
        <w:t>“</w:t>
      </w:r>
      <w:r>
        <w:rPr>
          <w:rFonts w:ascii="Arial Narrow" w:eastAsia="仿宋_GB2312" w:hAnsi="Arial Narrow" w:cs="Arial"/>
          <w:sz w:val="30"/>
          <w:szCs w:val="30"/>
        </w:rPr>
        <w:t>用户名：</w:t>
      </w:r>
      <w:r>
        <w:rPr>
          <w:rFonts w:ascii="Arial Narrow" w:eastAsia="仿宋_GB2312" w:hAnsi="Arial Narrow" w:cs="Arial"/>
          <w:sz w:val="30"/>
          <w:szCs w:val="30"/>
        </w:rPr>
        <w:t>admin</w:t>
      </w:r>
      <w:r>
        <w:rPr>
          <w:rFonts w:ascii="Arial Narrow" w:eastAsia="仿宋_GB2312" w:hAnsi="Arial Narrow" w:cs="Arial"/>
          <w:sz w:val="30"/>
          <w:szCs w:val="30"/>
        </w:rPr>
        <w:t>、密码：</w:t>
      </w:r>
      <w:r>
        <w:rPr>
          <w:rFonts w:ascii="Arial Narrow" w:eastAsia="仿宋_GB2312" w:hAnsi="Arial Narrow" w:cs="Arial"/>
          <w:sz w:val="30"/>
          <w:szCs w:val="30"/>
        </w:rPr>
        <w:t>admin”</w:t>
      </w:r>
      <w:r>
        <w:rPr>
          <w:rFonts w:ascii="Arial Narrow" w:eastAsia="仿宋_GB2312" w:hAnsi="Arial Narrow" w:cs="Arial"/>
          <w:sz w:val="30"/>
          <w:szCs w:val="30"/>
        </w:rPr>
        <w:t>，进行登陆，并对登陆成功界面进行截屏，保存粘贴至</w:t>
      </w:r>
      <w:r>
        <w:rPr>
          <w:rFonts w:ascii="Arial Narrow" w:eastAsia="仿宋_GB2312" w:hAnsi="Arial Narrow" w:cs="Arial"/>
          <w:sz w:val="30"/>
          <w:szCs w:val="30"/>
        </w:rPr>
        <w:t xml:space="preserve"> U </w:t>
      </w:r>
      <w:r>
        <w:rPr>
          <w:rFonts w:ascii="Arial Narrow" w:eastAsia="仿宋_GB2312" w:hAnsi="Arial Narrow" w:cs="Arial"/>
          <w:sz w:val="30"/>
          <w:szCs w:val="30"/>
        </w:rPr>
        <w:t>盘提交资料中</w:t>
      </w:r>
      <w:r>
        <w:rPr>
          <w:rFonts w:ascii="Arial Narrow" w:eastAsia="仿宋_GB2312" w:hAnsi="Arial Narrow" w:cs="Arial"/>
          <w:sz w:val="30"/>
          <w:szCs w:val="30"/>
        </w:rPr>
        <w:t>“</w:t>
      </w:r>
      <w:r>
        <w:rPr>
          <w:rFonts w:ascii="Arial Narrow" w:eastAsia="仿宋_GB2312" w:hAnsi="Arial Narrow" w:cs="Arial"/>
          <w:sz w:val="30"/>
          <w:szCs w:val="30"/>
        </w:rPr>
        <w:t>任务结果文档</w:t>
      </w:r>
      <w:r>
        <w:rPr>
          <w:rFonts w:ascii="Arial Narrow" w:eastAsia="仿宋_GB2312" w:hAnsi="Arial Narrow" w:cs="Arial"/>
          <w:sz w:val="30"/>
          <w:szCs w:val="30"/>
        </w:rPr>
        <w:t>.docx”</w:t>
      </w:r>
      <w:r>
        <w:rPr>
          <w:rFonts w:ascii="Arial Narrow" w:eastAsia="仿宋_GB2312" w:hAnsi="Arial Narrow" w:cs="Arial"/>
          <w:sz w:val="30"/>
          <w:szCs w:val="30"/>
        </w:rPr>
        <w:t>的任务一第</w:t>
      </w:r>
      <w:r>
        <w:rPr>
          <w:rFonts w:ascii="Arial Narrow" w:eastAsia="仿宋_GB2312" w:hAnsi="Arial Narrow" w:cs="Arial"/>
          <w:sz w:val="30"/>
          <w:szCs w:val="30"/>
        </w:rPr>
        <w:t xml:space="preserve">9 </w:t>
      </w:r>
      <w:r>
        <w:rPr>
          <w:rFonts w:ascii="Arial Narrow" w:eastAsia="仿宋_GB2312" w:hAnsi="Arial Narrow" w:cs="Arial"/>
          <w:sz w:val="30"/>
          <w:szCs w:val="30"/>
        </w:rPr>
        <w:t>条上。</w:t>
      </w:r>
      <w:r>
        <w:rPr>
          <w:rFonts w:ascii="Arial Narrow" w:eastAsia="仿宋_GB2312" w:hAnsi="Arial Narrow" w:cs="Arial"/>
          <w:sz w:val="30"/>
          <w:szCs w:val="30"/>
        </w:rPr>
        <w:t xml:space="preserve"> </w:t>
      </w:r>
    </w:p>
    <w:p w:rsidR="001539F6" w:rsidRDefault="00986C63">
      <w:pPr>
        <w:widowControl/>
        <w:spacing w:line="560" w:lineRule="exact"/>
        <w:jc w:val="left"/>
        <w:rPr>
          <w:rFonts w:ascii="Arial Narrow" w:eastAsia="仿宋_GB2312" w:hAnsi="Arial Narrow" w:cs="Arial"/>
          <w:sz w:val="30"/>
          <w:szCs w:val="30"/>
        </w:rPr>
      </w:pPr>
      <w:r>
        <w:rPr>
          <w:rFonts w:ascii="Arial Narrow" w:eastAsia="仿宋_GB2312" w:hAnsi="Arial Narrow" w:cs="Arial"/>
          <w:noProof/>
          <w:sz w:val="30"/>
          <w:szCs w:val="30"/>
        </w:rPr>
        <mc:AlternateContent>
          <mc:Choice Requires="wpg">
            <w:drawing>
              <wp:anchor distT="0" distB="0" distL="114300" distR="114300" simplePos="0" relativeHeight="251661312" behindDoc="0" locked="0" layoutInCell="1" allowOverlap="1">
                <wp:simplePos x="0" y="0"/>
                <wp:positionH relativeFrom="column">
                  <wp:posOffset>4205605</wp:posOffset>
                </wp:positionH>
                <wp:positionV relativeFrom="paragraph">
                  <wp:posOffset>-14605</wp:posOffset>
                </wp:positionV>
                <wp:extent cx="128270" cy="64135"/>
                <wp:effectExtent l="0" t="0" r="5080" b="12700"/>
                <wp:wrapNone/>
                <wp:docPr id="30" name="组合 29891"/>
                <wp:cNvGraphicFramePr/>
                <a:graphic xmlns:a="http://schemas.openxmlformats.org/drawingml/2006/main">
                  <a:graphicData uri="http://schemas.microsoft.com/office/word/2010/wordprocessingGroup">
                    <wpg:wgp>
                      <wpg:cNvGrpSpPr/>
                      <wpg:grpSpPr>
                        <a:xfrm>
                          <a:off x="0" y="0"/>
                          <a:ext cx="128270" cy="64135"/>
                          <a:chOff x="0" y="0"/>
                          <a:chExt cx="127984" cy="63905"/>
                        </a:xfrm>
                      </wpg:grpSpPr>
                      <wps:wsp>
                        <wps:cNvPr id="29" name="Shape 2825"/>
                        <wps:cNvSpPr/>
                        <wps:spPr>
                          <a:xfrm>
                            <a:off x="0" y="0"/>
                            <a:ext cx="127984" cy="63905"/>
                          </a:xfrm>
                          <a:custGeom>
                            <a:avLst/>
                            <a:gdLst>
                              <a:gd name="A1" fmla="val 0"/>
                              <a:gd name="A2" fmla="val 0"/>
                              <a:gd name="A3" fmla="val 0"/>
                              <a:gd name="txL" fmla="*/ 0 w 127984"/>
                              <a:gd name="txT" fmla="*/ 0 h 63905"/>
                              <a:gd name="txR" fmla="*/ 127984 w 127984"/>
                              <a:gd name="txB" fmla="*/ 63905 h 63905"/>
                            </a:gdLst>
                            <a:ahLst/>
                            <a:cxnLst/>
                            <a:rect l="txL" t="txT" r="txR" b="txB"/>
                            <a:pathLst>
                              <a:path w="127984" h="63905">
                                <a:moveTo>
                                  <a:pt x="84082" y="964"/>
                                </a:moveTo>
                                <a:cubicBezTo>
                                  <a:pt x="90067" y="0"/>
                                  <a:pt x="94932" y="159"/>
                                  <a:pt x="98679" y="1460"/>
                                </a:cubicBezTo>
                                <a:cubicBezTo>
                                  <a:pt x="113919" y="11620"/>
                                  <a:pt x="121285" y="24193"/>
                                  <a:pt x="124079" y="41973"/>
                                </a:cubicBezTo>
                                <a:cubicBezTo>
                                  <a:pt x="127984" y="57118"/>
                                  <a:pt x="123174" y="63905"/>
                                  <a:pt x="111952" y="62012"/>
                                </a:cubicBezTo>
                                <a:cubicBezTo>
                                  <a:pt x="108212" y="61381"/>
                                  <a:pt x="103759" y="59786"/>
                                  <a:pt x="98679" y="57214"/>
                                </a:cubicBezTo>
                                <a:cubicBezTo>
                                  <a:pt x="78486" y="51880"/>
                                  <a:pt x="45593" y="49974"/>
                                  <a:pt x="2540" y="52133"/>
                                </a:cubicBezTo>
                                <a:cubicBezTo>
                                  <a:pt x="1778" y="47816"/>
                                  <a:pt x="889" y="43752"/>
                                  <a:pt x="0" y="39433"/>
                                </a:cubicBezTo>
                                <a:cubicBezTo>
                                  <a:pt x="38100" y="16859"/>
                                  <a:pt x="66127" y="3858"/>
                                  <a:pt x="84082" y="964"/>
                                </a:cubicBezTo>
                                <a:close/>
                              </a:path>
                            </a:pathLst>
                          </a:custGeom>
                          <a:solidFill>
                            <a:srgbClr val="C0C0C0">
                              <a:alpha val="50195"/>
                            </a:srgbClr>
                          </a:solidFill>
                          <a:ln w="0">
                            <a:noFill/>
                          </a:ln>
                        </wps:spPr>
                        <wps:bodyPr wrap="square" anchor="t" upright="1"/>
                      </wps:wsp>
                    </wpg:wgp>
                  </a:graphicData>
                </a:graphic>
              </wp:anchor>
            </w:drawing>
          </mc:Choice>
          <mc:Fallback>
            <w:pict>
              <v:group w14:anchorId="4EA01670" id="组合 29891" o:spid="_x0000_s1026" style="position:absolute;left:0;text-align:left;margin-left:331.15pt;margin-top:-1.15pt;width:10.1pt;height:5.05pt;z-index:251661312" coordsize="127984,6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uVnrQMAADEJAAAOAAAAZHJzL2Uyb0RvYy54bWykVkuO3DYQ3QfIHQgtDWQk6ks1psfI2PFs&#10;DMeIJwfgUNQHkESFVLc0WWeRZe7j8wS+hotFqbtlJwN/0IBaVLFevXqsKun6+dy15Ci1aVS/9+hV&#10;4BHZC1U0fbX3fr9/9RPziBl5X/BW9XLvPUrjPb/58YfradjJUNWqLaQmANKb3TTsvXoch53vG1HL&#10;jpsrNcgejKXSHR9hqSu/0HwC9K71wyBI/UnpYtBKSGPg6Utn9G4QvyylGH8tSyNH0u494DbiVeP1&#10;wV79m2u+qzQf6kYsNPg3sOh400PQE9RLPnJy0M1nUF0jtDKqHK+E6nxVlo2QmANkQ4NPsrnT6jBg&#10;LtVuqoaTTCDtJzp9M6x4c3yrSVPsvQjk6XkHZ/Th/V///vM3CXOWUyvQNFQ72Henh3fDW708qNzK&#10;5jyXurP/kA2ZUdrHk7RyHomAhzRkYQYRBJjSmEaJU17UcDyfOYn6l5NblrN4cYvyAN38NaRvmZ2I&#10;TAOUkDmrZL5PpXc1HySKb2z2i0phvqqEdgJpIScbHHadBDI7A1p9uTpPpcl34mDGO6lQZX58bUZX&#10;tgXcYdEVy8n9TD1Sdi1U8JG3ZK3ukzV80ho9ZR3n16v5mU8CMhEaIueFyUJgnO8322qSrqcGvbES&#10;GeffLnY5oP9HvL3Yi2jkAhVqoVpl4PWqjJj79VbDCLDNjwlA+yNDGADIAUbAON+6Uhz4aP2tnvaW&#10;TLZo3bHUULOYhjV26ijvFW4bbeWyOGAgLNR1nsYWCiid94jDQyNu5Z+XHjnMrQw9lhMaECiP88gB&#10;0SRfODkDSzMoO4hA4xRdIMQWeLtyeJRGOV38aBpuYtEQGjJBzDCmeXQZjoZxsMQDU4a2Lwu4yAVE&#10;k4xStgWNaAaNbNv/XBErUZonLnOgScNFxG1O29XiCMrDdgSlEcNhBaeHotEgykBGa0vyjKWXZPKT&#10;oEkW0vXQthG2K4eZsRiAEJIythE0ThJQ0ZriPIdEsS2cV5jEMPgsj5BGX6FmlsG70wJmjG7oM+by&#10;iiFDFGvN2YWJ8vgrwoBsgfOjKdvWXZpCAyCFiCWb0/yvmt8KJlplpGsG203YFacOw2o6TzSj2qZ4&#10;1bStbSqjq4cXrSYwwPbei8D+8MXK26Hm7mkSQL0sRbJsR/wNTtvbDna+vbLojk3bw147rd18tncP&#10;qniE8T7BV8DeM38cuJYe4b2olZ0THjkMuqlqmB1YYOgM7xmEwfcyBl++IeyL/3KNu85fOjcfAQAA&#10;//8DAFBLAwQUAAYACAAAACEATGwQJt8AAAAIAQAADwAAAGRycy9kb3ducmV2LnhtbEyPwWqDQBCG&#10;74W+wzKB3pJVQ6wY1xBC21MoNCmU3iY6UYk7K+5Gzdt3c2pOwzAf/3x/tpl0KwbqbWNYQbgIQBAX&#10;pmy4UvB9fJ8nIKxDLrE1TApuZGGTPz9lmJZm5C8aDq4SPoRtigpq57pUSlvUpNEuTEfsb2fTa3R+&#10;7StZ9jj6cN3KKAhiqbFh/6HGjnY1FZfDVSv4GHHcLsO3YX85726/x9Xnzz4kpV5m03YNwtHk/mG4&#10;63t1yL3TyVy5tKJVEMfR0qMK5vfpgTiJViBOCl4TkHkmHwvkfwAAAP//AwBQSwECLQAUAAYACAAA&#10;ACEAtoM4kv4AAADhAQAAEwAAAAAAAAAAAAAAAAAAAAAAW0NvbnRlbnRfVHlwZXNdLnhtbFBLAQIt&#10;ABQABgAIAAAAIQA4/SH/1gAAAJQBAAALAAAAAAAAAAAAAAAAAC8BAABfcmVscy8ucmVsc1BLAQIt&#10;ABQABgAIAAAAIQCd1uVnrQMAADEJAAAOAAAAAAAAAAAAAAAAAC4CAABkcnMvZTJvRG9jLnhtbFBL&#10;AQItABQABgAIAAAAIQBMbBAm3wAAAAgBAAAPAAAAAAAAAAAAAAAAAAcGAABkcnMvZG93bnJldi54&#10;bWxQSwUGAAAAAAQABADzAAAAEwcAAAAA&#10;">
                <v:shape id="Shape 2825" o:spid="_x0000_s1027" style="position:absolute;width:127984;height:63905;visibility:visible;mso-wrap-style:square;v-text-anchor:top" coordsize="127984,63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XcYA&#10;AADbAAAADwAAAGRycy9kb3ducmV2LnhtbESPQWvCQBSE74L/YXlCL6KbCi0mdRUpLQq91Cji8TX7&#10;TILZtyG7jdFf7wqCx2FmvmFmi85UoqXGlZYVvI4jEMSZ1SXnCnbb79EUhPPIGivLpOBCDhbzfm+G&#10;ibZn3lCb+lwECLsEFRTe14mULivIoBvbmjh4R9sY9EE2udQNngPcVHISRe/SYMlhocCaPgvKTum/&#10;UYCrr83++jt8a/frv2u8+knjw/Gi1MugW36A8NT5Z/jRXmsFkxjuX8IP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PXcYAAADbAAAADwAAAAAAAAAAAAAAAACYAgAAZHJz&#10;L2Rvd25yZXYueG1sUEsFBgAAAAAEAAQA9QAAAIsDAAAAAA==&#10;" path="m84082,964c90067,,94932,159,98679,1460v15240,10160,22606,22733,25400,40513c127984,57118,123174,63905,111952,62012v-3740,-631,-8193,-2226,-13273,-4798c78486,51880,45593,49974,2540,52133,1778,47816,889,43752,,39433,38100,16859,66127,3858,84082,964xe" fillcolor="silver" stroked="f" strokeweight="0">
                  <v:fill opacity="32896f"/>
                  <v:path arrowok="t" textboxrect="0,0,127984,63905"/>
                </v:shape>
              </v:group>
            </w:pict>
          </mc:Fallback>
        </mc:AlternateContent>
      </w:r>
      <w:r>
        <w:rPr>
          <w:rFonts w:ascii="Arial Narrow" w:eastAsia="仿宋_GB2312" w:hAnsi="Arial Narrow" w:cs="Arial"/>
          <w:sz w:val="30"/>
          <w:szCs w:val="30"/>
        </w:rPr>
        <w:t>4.</w:t>
      </w:r>
      <w:r>
        <w:rPr>
          <w:rFonts w:ascii="Arial Narrow" w:eastAsia="仿宋_GB2312" w:hAnsi="Arial Narrow" w:cs="Arial"/>
          <w:sz w:val="30"/>
          <w:szCs w:val="30"/>
        </w:rPr>
        <w:t>完成一个牙膏、本子的销售的业务操作，并打印出小票，并将打印好的条码放置在服务器桌面的右上方以备检查。</w:t>
      </w:r>
      <w:r>
        <w:rPr>
          <w:rFonts w:ascii="Arial Narrow" w:eastAsia="仿宋_GB2312" w:hAnsi="Arial Narrow" w:cs="Arial"/>
          <w:sz w:val="30"/>
          <w:szCs w:val="30"/>
        </w:rPr>
        <w:t xml:space="preserve"> </w:t>
      </w:r>
    </w:p>
    <w:p w:rsidR="001539F6" w:rsidRDefault="00986C63">
      <w:pPr>
        <w:widowControl/>
        <w:spacing w:line="560" w:lineRule="exact"/>
        <w:jc w:val="left"/>
        <w:rPr>
          <w:rFonts w:ascii="Arial Narrow" w:eastAsia="仿宋_GB2312" w:hAnsi="Arial Narrow" w:cs="Arial"/>
          <w:sz w:val="30"/>
          <w:szCs w:val="30"/>
        </w:rPr>
      </w:pPr>
      <w:r>
        <w:rPr>
          <w:rFonts w:ascii="Arial Narrow" w:eastAsia="仿宋_GB2312" w:hAnsi="Arial Narrow" w:cs="Arial"/>
          <w:sz w:val="30"/>
          <w:szCs w:val="30"/>
        </w:rPr>
        <w:t>5.</w:t>
      </w:r>
      <w:r>
        <w:rPr>
          <w:rFonts w:ascii="Arial Narrow" w:eastAsia="仿宋_GB2312" w:hAnsi="Arial Narrow" w:cs="Arial"/>
          <w:sz w:val="30"/>
          <w:szCs w:val="30"/>
        </w:rPr>
        <w:t>有以下有四件商品，一维条码分别为</w:t>
      </w:r>
      <w:r>
        <w:rPr>
          <w:rFonts w:ascii="Arial Narrow" w:eastAsia="仿宋_GB2312" w:hAnsi="Arial Narrow" w:cs="Arial" w:hint="eastAsia"/>
          <w:sz w:val="30"/>
          <w:szCs w:val="30"/>
        </w:rPr>
        <w:t>：</w:t>
      </w:r>
    </w:p>
    <w:p w:rsidR="001539F6" w:rsidRDefault="00986C63">
      <w:pPr>
        <w:widowControl/>
        <w:spacing w:after="235" w:line="265" w:lineRule="auto"/>
        <w:jc w:val="center"/>
        <w:rPr>
          <w:rFonts w:ascii="仿宋" w:eastAsia="仿宋" w:hAnsi="仿宋" w:cs="Calibri"/>
          <w:sz w:val="30"/>
          <w:szCs w:val="30"/>
        </w:rPr>
      </w:pPr>
      <w:r>
        <w:rPr>
          <w:rFonts w:ascii="仿宋" w:eastAsia="仿宋" w:hAnsi="仿宋" w:cs="Calibri"/>
          <w:noProof/>
          <w:sz w:val="30"/>
          <w:szCs w:val="30"/>
        </w:rPr>
        <w:drawing>
          <wp:inline distT="0" distB="0" distL="0" distR="0">
            <wp:extent cx="4983480" cy="2964180"/>
            <wp:effectExtent l="0" t="0" r="762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983480" cy="2964180"/>
                    </a:xfrm>
                    <a:prstGeom prst="rect">
                      <a:avLst/>
                    </a:prstGeom>
                    <a:noFill/>
                    <a:ln>
                      <a:noFill/>
                    </a:ln>
                  </pic:spPr>
                </pic:pic>
              </a:graphicData>
            </a:graphic>
          </wp:inline>
        </w:drawing>
      </w:r>
    </w:p>
    <w:p w:rsidR="001539F6" w:rsidRDefault="00986C63">
      <w:pPr>
        <w:spacing w:line="360" w:lineRule="auto"/>
        <w:ind w:firstLineChars="200" w:firstLine="482"/>
        <w:jc w:val="center"/>
        <w:rPr>
          <w:rFonts w:asciiTheme="minorEastAsia" w:hAnsiTheme="minorEastAsia"/>
          <w:b/>
          <w:sz w:val="24"/>
          <w:szCs w:val="24"/>
        </w:rPr>
      </w:pPr>
      <w:r>
        <w:rPr>
          <w:rFonts w:asciiTheme="minorEastAsia" w:hAnsiTheme="minorEastAsia"/>
          <w:b/>
          <w:sz w:val="24"/>
          <w:szCs w:val="24"/>
        </w:rPr>
        <w:lastRenderedPageBreak/>
        <w:t>图1-5 一维条码商品</w:t>
      </w:r>
    </w:p>
    <w:p w:rsidR="001539F6" w:rsidRDefault="00986C63">
      <w:pPr>
        <w:widowControl/>
        <w:spacing w:line="560" w:lineRule="exact"/>
        <w:ind w:firstLineChars="200" w:firstLine="600"/>
        <w:jc w:val="left"/>
        <w:rPr>
          <w:rFonts w:ascii="Arial Narrow" w:eastAsia="仿宋_GB2312" w:hAnsi="Arial Narrow" w:cs="Arial"/>
          <w:sz w:val="30"/>
          <w:szCs w:val="30"/>
        </w:rPr>
      </w:pPr>
      <w:r>
        <w:rPr>
          <w:rFonts w:ascii="Arial Narrow" w:eastAsia="仿宋_GB2312" w:hAnsi="Arial Narrow" w:cs="Arial"/>
          <w:sz w:val="30"/>
          <w:szCs w:val="30"/>
        </w:rPr>
        <w:t>以上每个条码代表一件（非一箱）货品，假设矿泉水每箱为</w:t>
      </w:r>
      <w:r>
        <w:rPr>
          <w:rFonts w:ascii="Arial Narrow" w:eastAsia="仿宋_GB2312" w:hAnsi="Arial Narrow" w:cs="Arial"/>
          <w:sz w:val="30"/>
          <w:szCs w:val="30"/>
        </w:rPr>
        <w:t xml:space="preserve"> 2 </w:t>
      </w:r>
      <w:r>
        <w:rPr>
          <w:rFonts w:ascii="Arial Narrow" w:eastAsia="仿宋_GB2312" w:hAnsi="Arial Narrow" w:cs="Arial"/>
          <w:sz w:val="30"/>
          <w:szCs w:val="30"/>
        </w:rPr>
        <w:t>瓶，每瓶为</w:t>
      </w:r>
      <w:r>
        <w:rPr>
          <w:rFonts w:ascii="Arial Narrow" w:eastAsia="仿宋_GB2312" w:hAnsi="Arial Narrow" w:cs="Arial"/>
          <w:sz w:val="30"/>
          <w:szCs w:val="30"/>
        </w:rPr>
        <w:t xml:space="preserve"> 2 </w:t>
      </w:r>
      <w:r>
        <w:rPr>
          <w:rFonts w:ascii="Arial Narrow" w:eastAsia="仿宋_GB2312" w:hAnsi="Arial Narrow" w:cs="Arial"/>
          <w:sz w:val="30"/>
          <w:szCs w:val="30"/>
        </w:rPr>
        <w:t>元；加多宝每箱为</w:t>
      </w:r>
      <w:r>
        <w:rPr>
          <w:rFonts w:ascii="Arial Narrow" w:eastAsia="仿宋_GB2312" w:hAnsi="Arial Narrow" w:cs="Arial"/>
          <w:sz w:val="30"/>
          <w:szCs w:val="30"/>
        </w:rPr>
        <w:t xml:space="preserve"> 1 </w:t>
      </w:r>
      <w:r>
        <w:rPr>
          <w:rFonts w:ascii="Arial Narrow" w:eastAsia="仿宋_GB2312" w:hAnsi="Arial Narrow" w:cs="Arial"/>
          <w:sz w:val="30"/>
          <w:szCs w:val="30"/>
        </w:rPr>
        <w:t>瓶，每瓶为</w:t>
      </w:r>
      <w:r>
        <w:rPr>
          <w:rFonts w:ascii="Arial Narrow" w:eastAsia="仿宋_GB2312" w:hAnsi="Arial Narrow" w:cs="Arial"/>
          <w:sz w:val="30"/>
          <w:szCs w:val="30"/>
        </w:rPr>
        <w:t xml:space="preserve"> 4 </w:t>
      </w:r>
      <w:r>
        <w:rPr>
          <w:rFonts w:ascii="Arial Narrow" w:eastAsia="仿宋_GB2312" w:hAnsi="Arial Narrow" w:cs="Arial"/>
          <w:sz w:val="30"/>
          <w:szCs w:val="30"/>
        </w:rPr>
        <w:t>元；奶粉每箱为</w:t>
      </w:r>
      <w:r>
        <w:rPr>
          <w:rFonts w:ascii="Arial Narrow" w:eastAsia="仿宋_GB2312" w:hAnsi="Arial Narrow" w:cs="Arial"/>
          <w:sz w:val="30"/>
          <w:szCs w:val="30"/>
        </w:rPr>
        <w:t xml:space="preserve"> 2 </w:t>
      </w:r>
      <w:r>
        <w:rPr>
          <w:rFonts w:ascii="Arial Narrow" w:eastAsia="仿宋_GB2312" w:hAnsi="Arial Narrow" w:cs="Arial"/>
          <w:sz w:val="30"/>
          <w:szCs w:val="30"/>
        </w:rPr>
        <w:t>罐，每罐为</w:t>
      </w:r>
      <w:r>
        <w:rPr>
          <w:rFonts w:ascii="Arial Narrow" w:eastAsia="仿宋_GB2312" w:hAnsi="Arial Narrow" w:cs="Arial"/>
          <w:sz w:val="30"/>
          <w:szCs w:val="30"/>
        </w:rPr>
        <w:t xml:space="preserve"> 80 </w:t>
      </w:r>
      <w:r>
        <w:rPr>
          <w:rFonts w:ascii="Arial Narrow" w:eastAsia="仿宋_GB2312" w:hAnsi="Arial Narrow" w:cs="Arial"/>
          <w:sz w:val="30"/>
          <w:szCs w:val="30"/>
        </w:rPr>
        <w:t>元；现需要把以上商品进行入库，矿泉水为</w:t>
      </w:r>
      <w:r>
        <w:rPr>
          <w:rFonts w:ascii="Arial Narrow" w:eastAsia="仿宋_GB2312" w:hAnsi="Arial Narrow" w:cs="Arial"/>
          <w:sz w:val="30"/>
          <w:szCs w:val="30"/>
        </w:rPr>
        <w:t xml:space="preserve"> 2 </w:t>
      </w:r>
      <w:r>
        <w:rPr>
          <w:rFonts w:ascii="Arial Narrow" w:eastAsia="仿宋_GB2312" w:hAnsi="Arial Narrow" w:cs="Arial"/>
          <w:sz w:val="30"/>
          <w:szCs w:val="30"/>
        </w:rPr>
        <w:t>箱，加多宝为</w:t>
      </w:r>
      <w:r>
        <w:rPr>
          <w:rFonts w:ascii="Arial Narrow" w:eastAsia="仿宋_GB2312" w:hAnsi="Arial Narrow" w:cs="Arial"/>
          <w:sz w:val="30"/>
          <w:szCs w:val="30"/>
        </w:rPr>
        <w:t xml:space="preserve"> 2 </w:t>
      </w:r>
      <w:r>
        <w:rPr>
          <w:rFonts w:ascii="Arial Narrow" w:eastAsia="仿宋_GB2312" w:hAnsi="Arial Narrow" w:cs="Arial"/>
          <w:sz w:val="30"/>
          <w:szCs w:val="30"/>
        </w:rPr>
        <w:t>箱，奶粉为</w:t>
      </w:r>
      <w:r>
        <w:rPr>
          <w:rFonts w:ascii="Arial Narrow" w:eastAsia="仿宋_GB2312" w:hAnsi="Arial Narrow" w:cs="Arial"/>
          <w:sz w:val="30"/>
          <w:szCs w:val="30"/>
        </w:rPr>
        <w:t xml:space="preserve"> 1 </w:t>
      </w:r>
      <w:r>
        <w:rPr>
          <w:rFonts w:ascii="Arial Narrow" w:eastAsia="仿宋_GB2312" w:hAnsi="Arial Narrow" w:cs="Arial"/>
          <w:sz w:val="30"/>
          <w:szCs w:val="30"/>
        </w:rPr>
        <w:t>箱。</w:t>
      </w:r>
      <w:r>
        <w:rPr>
          <w:rFonts w:ascii="Arial Narrow" w:eastAsia="仿宋_GB2312" w:hAnsi="Arial Narrow" w:cs="Arial"/>
          <w:sz w:val="30"/>
          <w:szCs w:val="30"/>
        </w:rPr>
        <w:t xml:space="preserve"> </w:t>
      </w:r>
      <w:r>
        <w:rPr>
          <w:rFonts w:ascii="Arial Narrow" w:eastAsia="仿宋_GB2312" w:hAnsi="Arial Narrow" w:cs="Arial"/>
          <w:sz w:val="30"/>
          <w:szCs w:val="30"/>
        </w:rPr>
        <w:t>录入之后打开</w:t>
      </w:r>
      <w:r>
        <w:rPr>
          <w:rFonts w:ascii="Arial Narrow" w:eastAsia="仿宋_GB2312" w:hAnsi="Arial Narrow" w:cs="Arial"/>
          <w:sz w:val="30"/>
          <w:szCs w:val="30"/>
        </w:rPr>
        <w:t xml:space="preserve"> SQL </w:t>
      </w:r>
      <w:r>
        <w:rPr>
          <w:rFonts w:ascii="Arial Narrow" w:eastAsia="仿宋_GB2312" w:hAnsi="Arial Narrow" w:cs="Arial"/>
          <w:sz w:val="30"/>
          <w:szCs w:val="30"/>
        </w:rPr>
        <w:t>数据库相关两张表的描述如下：</w:t>
      </w:r>
      <w:r>
        <w:rPr>
          <w:rFonts w:ascii="Arial Narrow" w:eastAsia="仿宋_GB2312" w:hAnsi="Arial Narrow" w:cs="Arial"/>
          <w:sz w:val="30"/>
          <w:szCs w:val="30"/>
        </w:rPr>
        <w:t xml:space="preserve"> </w:t>
      </w:r>
    </w:p>
    <w:p w:rsidR="001539F6" w:rsidRDefault="00986C63">
      <w:pPr>
        <w:spacing w:after="12" w:line="453" w:lineRule="auto"/>
        <w:ind w:right="128"/>
        <w:jc w:val="center"/>
        <w:rPr>
          <w:rFonts w:ascii="仿宋" w:eastAsia="仿宋" w:hAnsi="仿宋"/>
          <w:sz w:val="30"/>
          <w:szCs w:val="30"/>
        </w:rPr>
      </w:pPr>
      <w:r>
        <w:rPr>
          <w:rFonts w:ascii="仿宋" w:eastAsia="仿宋" w:hAnsi="仿宋"/>
          <w:noProof/>
          <w:sz w:val="30"/>
          <w:szCs w:val="30"/>
        </w:rPr>
        <w:drawing>
          <wp:inline distT="0" distB="0" distL="0" distR="0">
            <wp:extent cx="6134100" cy="33909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134100" cy="3390900"/>
                    </a:xfrm>
                    <a:prstGeom prst="rect">
                      <a:avLst/>
                    </a:prstGeom>
                    <a:noFill/>
                    <a:ln>
                      <a:noFill/>
                    </a:ln>
                  </pic:spPr>
                </pic:pic>
              </a:graphicData>
            </a:graphic>
          </wp:inline>
        </w:drawing>
      </w:r>
    </w:p>
    <w:p w:rsidR="001539F6" w:rsidRDefault="00986C63">
      <w:pPr>
        <w:spacing w:after="140" w:line="259" w:lineRule="auto"/>
        <w:jc w:val="center"/>
        <w:rPr>
          <w:rFonts w:ascii="仿宋" w:eastAsia="仿宋" w:hAnsi="仿宋"/>
          <w:sz w:val="30"/>
          <w:szCs w:val="30"/>
        </w:rPr>
      </w:pPr>
      <w:r>
        <w:rPr>
          <w:rFonts w:ascii="仿宋" w:eastAsia="仿宋" w:hAnsi="仿宋"/>
          <w:noProof/>
          <w:sz w:val="30"/>
          <w:szCs w:val="30"/>
        </w:rPr>
        <w:drawing>
          <wp:inline distT="0" distB="0" distL="0" distR="0">
            <wp:extent cx="6103620" cy="31242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103620" cy="3124200"/>
                    </a:xfrm>
                    <a:prstGeom prst="rect">
                      <a:avLst/>
                    </a:prstGeom>
                    <a:noFill/>
                    <a:ln>
                      <a:noFill/>
                    </a:ln>
                  </pic:spPr>
                </pic:pic>
              </a:graphicData>
            </a:graphic>
          </wp:inline>
        </w:drawing>
      </w:r>
    </w:p>
    <w:p w:rsidR="001539F6" w:rsidRDefault="00986C63">
      <w:pPr>
        <w:widowControl/>
        <w:spacing w:line="560" w:lineRule="exact"/>
        <w:ind w:firstLineChars="200" w:firstLine="600"/>
        <w:jc w:val="left"/>
        <w:rPr>
          <w:rFonts w:ascii="Arial Narrow" w:eastAsia="仿宋_GB2312" w:hAnsi="Arial Narrow" w:cs="Arial"/>
          <w:sz w:val="30"/>
          <w:szCs w:val="30"/>
        </w:rPr>
      </w:pPr>
      <w:r>
        <w:rPr>
          <w:rFonts w:ascii="Arial Narrow" w:eastAsia="仿宋_GB2312" w:hAnsi="Arial Narrow" w:cs="Arial"/>
          <w:sz w:val="30"/>
          <w:szCs w:val="30"/>
        </w:rPr>
        <w:lastRenderedPageBreak/>
        <w:t>使用</w:t>
      </w:r>
      <w:r>
        <w:rPr>
          <w:rFonts w:ascii="Arial Narrow" w:eastAsia="仿宋_GB2312" w:hAnsi="Arial Narrow" w:cs="Arial"/>
          <w:sz w:val="30"/>
          <w:szCs w:val="30"/>
        </w:rPr>
        <w:t xml:space="preserve"> SELECT </w:t>
      </w:r>
      <w:r>
        <w:rPr>
          <w:rFonts w:ascii="Arial Narrow" w:eastAsia="仿宋_GB2312" w:hAnsi="Arial Narrow" w:cs="Arial"/>
          <w:sz w:val="30"/>
          <w:szCs w:val="30"/>
        </w:rPr>
        <w:t>语句对两张表进行连接分组查询，查询结果如下图所示</w:t>
      </w:r>
      <w:r>
        <w:rPr>
          <w:rFonts w:ascii="Arial Narrow" w:eastAsia="仿宋_GB2312" w:hAnsi="Arial Narrow" w:cs="Arial"/>
          <w:sz w:val="30"/>
          <w:szCs w:val="30"/>
        </w:rPr>
        <w:t xml:space="preserve">: </w:t>
      </w:r>
    </w:p>
    <w:p w:rsidR="001539F6" w:rsidRDefault="00986C63">
      <w:pPr>
        <w:jc w:val="center"/>
        <w:rPr>
          <w:rFonts w:ascii="仿宋" w:eastAsia="仿宋" w:hAnsi="仿宋"/>
          <w:sz w:val="30"/>
          <w:szCs w:val="30"/>
        </w:rPr>
      </w:pPr>
      <w:r>
        <w:rPr>
          <w:rFonts w:ascii="仿宋" w:eastAsia="仿宋" w:hAnsi="仿宋"/>
          <w:noProof/>
          <w:sz w:val="30"/>
          <w:szCs w:val="30"/>
        </w:rPr>
        <w:drawing>
          <wp:inline distT="0" distB="0" distL="0" distR="0">
            <wp:extent cx="4358640" cy="1783080"/>
            <wp:effectExtent l="0" t="0" r="381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358640" cy="1783080"/>
                    </a:xfrm>
                    <a:prstGeom prst="rect">
                      <a:avLst/>
                    </a:prstGeom>
                    <a:noFill/>
                    <a:ln>
                      <a:noFill/>
                    </a:ln>
                  </pic:spPr>
                </pic:pic>
              </a:graphicData>
            </a:graphic>
          </wp:inline>
        </w:drawing>
      </w:r>
    </w:p>
    <w:p w:rsidR="001539F6" w:rsidRDefault="00986C63">
      <w:pPr>
        <w:widowControl/>
        <w:spacing w:line="560" w:lineRule="exact"/>
        <w:ind w:firstLineChars="200" w:firstLine="600"/>
        <w:jc w:val="left"/>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sz w:val="30"/>
          <w:szCs w:val="30"/>
        </w:rPr>
        <w:t>1</w:t>
      </w:r>
      <w:r>
        <w:rPr>
          <w:rFonts w:ascii="Arial Narrow" w:eastAsia="仿宋_GB2312" w:hAnsi="Arial Narrow" w:cs="Arial" w:hint="eastAsia"/>
          <w:sz w:val="30"/>
          <w:szCs w:val="30"/>
        </w:rPr>
        <w:t>）请将查询结果截图（要求截图中能带有并显示清晰的查询语句）并将截图保存粘贴至</w:t>
      </w:r>
      <w:r>
        <w:rPr>
          <w:rFonts w:ascii="Arial Narrow" w:eastAsia="仿宋_GB2312" w:hAnsi="Arial Narrow" w:cs="Arial"/>
          <w:sz w:val="30"/>
          <w:szCs w:val="30"/>
        </w:rPr>
        <w:t xml:space="preserve"> U </w:t>
      </w:r>
      <w:r>
        <w:rPr>
          <w:rFonts w:ascii="Arial Narrow" w:eastAsia="仿宋_GB2312" w:hAnsi="Arial Narrow" w:cs="Arial" w:hint="eastAsia"/>
          <w:sz w:val="30"/>
          <w:szCs w:val="30"/>
        </w:rPr>
        <w:t>盘提交资料中</w:t>
      </w:r>
      <w:r>
        <w:rPr>
          <w:rFonts w:ascii="Arial Narrow" w:eastAsia="仿宋_GB2312" w:hAnsi="Arial Narrow" w:cs="Arial"/>
          <w:sz w:val="30"/>
          <w:szCs w:val="30"/>
        </w:rPr>
        <w:t>“</w:t>
      </w:r>
      <w:r>
        <w:rPr>
          <w:rFonts w:ascii="Arial Narrow" w:eastAsia="仿宋_GB2312" w:hAnsi="Arial Narrow" w:cs="Arial" w:hint="eastAsia"/>
          <w:sz w:val="30"/>
          <w:szCs w:val="30"/>
        </w:rPr>
        <w:t>任务结果文档</w:t>
      </w:r>
      <w:r>
        <w:rPr>
          <w:rFonts w:ascii="Arial Narrow" w:eastAsia="仿宋_GB2312" w:hAnsi="Arial Narrow" w:cs="Arial"/>
          <w:sz w:val="30"/>
          <w:szCs w:val="30"/>
        </w:rPr>
        <w:t>.docx”</w:t>
      </w:r>
      <w:r>
        <w:rPr>
          <w:rFonts w:ascii="Arial Narrow" w:eastAsia="仿宋_GB2312" w:hAnsi="Arial Narrow" w:cs="Arial" w:hint="eastAsia"/>
          <w:sz w:val="30"/>
          <w:szCs w:val="30"/>
        </w:rPr>
        <w:t>的任务一第</w:t>
      </w:r>
      <w:r>
        <w:rPr>
          <w:rFonts w:ascii="Arial Narrow" w:eastAsia="仿宋_GB2312" w:hAnsi="Arial Narrow" w:cs="Arial"/>
          <w:sz w:val="30"/>
          <w:szCs w:val="30"/>
        </w:rPr>
        <w:t xml:space="preserve">10 </w:t>
      </w:r>
      <w:r>
        <w:rPr>
          <w:rFonts w:ascii="Arial Narrow" w:eastAsia="仿宋_GB2312" w:hAnsi="Arial Narrow" w:cs="Arial" w:hint="eastAsia"/>
          <w:sz w:val="30"/>
          <w:szCs w:val="30"/>
        </w:rPr>
        <w:t>条上。</w:t>
      </w:r>
      <w:r>
        <w:rPr>
          <w:rFonts w:ascii="Arial Narrow" w:eastAsia="仿宋_GB2312" w:hAnsi="Arial Narrow" w:cs="Arial"/>
          <w:sz w:val="30"/>
          <w:szCs w:val="30"/>
        </w:rPr>
        <w:t xml:space="preserve"> </w:t>
      </w:r>
    </w:p>
    <w:p w:rsidR="001539F6" w:rsidRDefault="00986C63">
      <w:pPr>
        <w:widowControl/>
        <w:spacing w:line="560" w:lineRule="exact"/>
        <w:ind w:firstLineChars="200" w:firstLine="600"/>
        <w:jc w:val="left"/>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sz w:val="30"/>
          <w:szCs w:val="30"/>
        </w:rPr>
        <w:t>2</w:t>
      </w:r>
      <w:r>
        <w:rPr>
          <w:rFonts w:ascii="Arial Narrow" w:eastAsia="仿宋_GB2312" w:hAnsi="Arial Narrow" w:cs="Arial" w:hint="eastAsia"/>
          <w:sz w:val="30"/>
          <w:szCs w:val="30"/>
        </w:rPr>
        <w:t>）修改三个价格标签分别为“矿泉水、加多宝、奶粉”（即</w:t>
      </w:r>
      <w:r>
        <w:rPr>
          <w:rFonts w:ascii="Arial Narrow" w:eastAsia="仿宋_GB2312" w:hAnsi="Arial Narrow" w:cs="Arial"/>
          <w:sz w:val="30"/>
          <w:szCs w:val="30"/>
        </w:rPr>
        <w:t>2.4.80</w:t>
      </w:r>
      <w:r>
        <w:rPr>
          <w:rFonts w:ascii="Arial Narrow" w:eastAsia="仿宋_GB2312" w:hAnsi="Arial Narrow" w:cs="Arial" w:hint="eastAsia"/>
          <w:sz w:val="30"/>
          <w:szCs w:val="30"/>
        </w:rPr>
        <w:t>）的单价</w:t>
      </w:r>
    </w:p>
    <w:p w:rsidR="001539F6" w:rsidRDefault="00986C63">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8</w:t>
      </w:r>
      <w:r>
        <w:rPr>
          <w:rFonts w:ascii="Arial Narrow" w:eastAsia="仿宋_GB2312" w:hAnsi="Arial Narrow" w:cs="Arial" w:hint="eastAsia"/>
          <w:sz w:val="30"/>
          <w:szCs w:val="30"/>
        </w:rPr>
        <w:t>.</w:t>
      </w:r>
      <w:r>
        <w:rPr>
          <w:rFonts w:ascii="Arial Narrow" w:eastAsia="仿宋_GB2312" w:hAnsi="Arial Narrow" w:cs="Arial" w:hint="eastAsia"/>
          <w:sz w:val="30"/>
          <w:szCs w:val="30"/>
        </w:rPr>
        <w:t>网关配置</w:t>
      </w:r>
    </w:p>
    <w:p w:rsidR="001539F6" w:rsidRDefault="00986C63">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打开浏览器，</w:t>
      </w:r>
      <w:r>
        <w:rPr>
          <w:rFonts w:ascii="Arial Narrow" w:eastAsia="仿宋_GB2312" w:hAnsi="Arial Narrow" w:cs="Arial"/>
          <w:sz w:val="30"/>
          <w:szCs w:val="30"/>
        </w:rPr>
        <w:t>进入</w:t>
      </w:r>
      <w:r>
        <w:rPr>
          <w:rFonts w:ascii="Arial Narrow" w:eastAsia="仿宋_GB2312" w:hAnsi="Arial Narrow" w:cs="Arial"/>
          <w:sz w:val="30"/>
          <w:szCs w:val="30"/>
        </w:rPr>
        <w:t>192.168.0.138</w:t>
      </w:r>
      <w:r>
        <w:rPr>
          <w:rFonts w:ascii="Arial Narrow" w:eastAsia="仿宋_GB2312" w:hAnsi="Arial Narrow" w:cs="Arial" w:hint="eastAsia"/>
          <w:sz w:val="30"/>
          <w:szCs w:val="30"/>
        </w:rPr>
        <w:t>，端口</w:t>
      </w:r>
      <w:r>
        <w:rPr>
          <w:rFonts w:ascii="Arial Narrow" w:eastAsia="仿宋_GB2312" w:hAnsi="Arial Narrow" w:cs="Arial"/>
          <w:sz w:val="30"/>
          <w:szCs w:val="30"/>
        </w:rPr>
        <w:t>80</w:t>
      </w:r>
      <w:r>
        <w:rPr>
          <w:rFonts w:ascii="Arial Narrow" w:eastAsia="仿宋_GB2312" w:hAnsi="Arial Narrow" w:cs="Arial" w:hint="eastAsia"/>
          <w:sz w:val="30"/>
          <w:szCs w:val="30"/>
        </w:rPr>
        <w:t>，进行如下操作：</w:t>
      </w:r>
    </w:p>
    <w:p w:rsidR="001539F6" w:rsidRDefault="00986C63">
      <w:pPr>
        <w:spacing w:line="560" w:lineRule="exact"/>
        <w:ind w:firstLineChars="100" w:firstLine="3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1</w:t>
      </w:r>
      <w:r>
        <w:rPr>
          <w:rFonts w:ascii="Arial Narrow" w:eastAsia="仿宋_GB2312" w:hAnsi="Arial Narrow" w:cs="Arial" w:hint="eastAsia"/>
          <w:sz w:val="30"/>
          <w:szCs w:val="30"/>
        </w:rPr>
        <w:t>）为网关正确配置</w:t>
      </w:r>
      <w:r>
        <w:rPr>
          <w:rFonts w:ascii="Arial Narrow" w:eastAsia="仿宋_GB2312" w:hAnsi="Arial Narrow" w:cs="Arial"/>
          <w:sz w:val="30"/>
          <w:szCs w:val="30"/>
        </w:rPr>
        <w:t>IP</w:t>
      </w:r>
      <w:r>
        <w:rPr>
          <w:rFonts w:ascii="Arial Narrow" w:eastAsia="仿宋_GB2312" w:hAnsi="Arial Narrow" w:cs="Arial" w:hint="eastAsia"/>
          <w:sz w:val="30"/>
          <w:szCs w:val="30"/>
        </w:rPr>
        <w:t>、端口</w:t>
      </w:r>
    </w:p>
    <w:p w:rsidR="001539F6" w:rsidRDefault="00986C63">
      <w:pPr>
        <w:spacing w:line="560" w:lineRule="exact"/>
        <w:ind w:firstLineChars="100" w:firstLine="3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2</w:t>
      </w:r>
      <w:r>
        <w:rPr>
          <w:rFonts w:ascii="Arial Narrow" w:eastAsia="仿宋_GB2312" w:hAnsi="Arial Narrow" w:cs="Arial" w:hint="eastAsia"/>
          <w:sz w:val="30"/>
          <w:szCs w:val="30"/>
        </w:rPr>
        <w:t>）注册一个新用户，新用户名为“</w:t>
      </w:r>
      <w:r>
        <w:rPr>
          <w:rFonts w:ascii="Arial Narrow" w:eastAsia="仿宋_GB2312" w:hAnsi="Arial Narrow" w:cs="Arial"/>
          <w:sz w:val="30"/>
          <w:szCs w:val="30"/>
        </w:rPr>
        <w:t>user+2</w:t>
      </w:r>
      <w:r>
        <w:rPr>
          <w:rFonts w:ascii="Arial Narrow" w:eastAsia="仿宋_GB2312" w:hAnsi="Arial Narrow" w:cs="Arial" w:hint="eastAsia"/>
          <w:sz w:val="30"/>
          <w:szCs w:val="30"/>
        </w:rPr>
        <w:t>位组号”（如组号为</w:t>
      </w:r>
      <w:r>
        <w:rPr>
          <w:rFonts w:ascii="Arial Narrow" w:eastAsia="仿宋_GB2312" w:hAnsi="Arial Narrow" w:cs="Arial"/>
          <w:sz w:val="30"/>
          <w:szCs w:val="30"/>
        </w:rPr>
        <w:t>1</w:t>
      </w:r>
      <w:r>
        <w:rPr>
          <w:rFonts w:ascii="Arial Narrow" w:eastAsia="仿宋_GB2312" w:hAnsi="Arial Narrow" w:cs="Arial" w:hint="eastAsia"/>
          <w:sz w:val="30"/>
          <w:szCs w:val="30"/>
        </w:rPr>
        <w:t>，则新用户名为</w:t>
      </w:r>
      <w:r>
        <w:rPr>
          <w:rFonts w:ascii="Arial Narrow" w:eastAsia="仿宋_GB2312" w:hAnsi="Arial Narrow" w:cs="Arial"/>
          <w:sz w:val="30"/>
          <w:szCs w:val="30"/>
        </w:rPr>
        <w:t>user01</w:t>
      </w:r>
      <w:r>
        <w:rPr>
          <w:rFonts w:ascii="Arial Narrow" w:eastAsia="仿宋_GB2312" w:hAnsi="Arial Narrow" w:cs="Arial" w:hint="eastAsia"/>
          <w:sz w:val="30"/>
          <w:szCs w:val="30"/>
        </w:rPr>
        <w:t>），密码随意设置；然后退出，用新用户名重新登录，记住密码，将登录界面进行截图保存粘贴至</w:t>
      </w:r>
      <w:r>
        <w:rPr>
          <w:rFonts w:ascii="Arial Narrow" w:eastAsia="仿宋_GB2312" w:hAnsi="Arial Narrow" w:cs="Arial"/>
          <w:sz w:val="30"/>
          <w:szCs w:val="30"/>
        </w:rPr>
        <w:t xml:space="preserve"> U </w:t>
      </w:r>
      <w:r>
        <w:rPr>
          <w:rFonts w:ascii="Arial Narrow" w:eastAsia="仿宋_GB2312" w:hAnsi="Arial Narrow" w:cs="Arial" w:hint="eastAsia"/>
          <w:sz w:val="30"/>
          <w:szCs w:val="30"/>
        </w:rPr>
        <w:t>盘提交资料中</w:t>
      </w:r>
      <w:r>
        <w:rPr>
          <w:rFonts w:ascii="Arial Narrow" w:eastAsia="仿宋_GB2312" w:hAnsi="Arial Narrow" w:cs="Arial"/>
          <w:sz w:val="30"/>
          <w:szCs w:val="30"/>
        </w:rPr>
        <w:t>“</w:t>
      </w:r>
      <w:r>
        <w:rPr>
          <w:rFonts w:ascii="Arial Narrow" w:eastAsia="仿宋_GB2312" w:hAnsi="Arial Narrow" w:cs="Arial" w:hint="eastAsia"/>
          <w:sz w:val="30"/>
          <w:szCs w:val="30"/>
        </w:rPr>
        <w:t>任务结果文档</w:t>
      </w:r>
      <w:r>
        <w:rPr>
          <w:rFonts w:ascii="Arial Narrow" w:eastAsia="仿宋_GB2312" w:hAnsi="Arial Narrow" w:cs="Arial"/>
          <w:sz w:val="30"/>
          <w:szCs w:val="30"/>
        </w:rPr>
        <w:t>.docx”</w:t>
      </w:r>
      <w:r>
        <w:rPr>
          <w:rFonts w:ascii="Arial Narrow" w:eastAsia="仿宋_GB2312" w:hAnsi="Arial Narrow" w:cs="Arial" w:hint="eastAsia"/>
          <w:sz w:val="30"/>
          <w:szCs w:val="30"/>
        </w:rPr>
        <w:t>的任务一第</w:t>
      </w:r>
      <w:r>
        <w:rPr>
          <w:rFonts w:ascii="Arial Narrow" w:eastAsia="仿宋_GB2312" w:hAnsi="Arial Narrow" w:cs="Arial"/>
          <w:sz w:val="30"/>
          <w:szCs w:val="30"/>
        </w:rPr>
        <w:t xml:space="preserve">11 </w:t>
      </w:r>
      <w:r>
        <w:rPr>
          <w:rFonts w:ascii="Arial Narrow" w:eastAsia="仿宋_GB2312" w:hAnsi="Arial Narrow" w:cs="Arial" w:hint="eastAsia"/>
          <w:sz w:val="30"/>
          <w:szCs w:val="30"/>
        </w:rPr>
        <w:t>条上。</w:t>
      </w:r>
    </w:p>
    <w:p w:rsidR="001539F6" w:rsidRDefault="00986C63">
      <w:pPr>
        <w:spacing w:line="560" w:lineRule="exact"/>
        <w:ind w:firstLineChars="100" w:firstLine="300"/>
        <w:rPr>
          <w:rFonts w:ascii="Arial Narrow" w:eastAsia="仿宋_GB2312" w:hAnsi="Arial Narrow" w:cs="Arial"/>
          <w:sz w:val="30"/>
          <w:szCs w:val="30"/>
        </w:rPr>
      </w:pPr>
      <w:r>
        <w:rPr>
          <w:rFonts w:ascii="仿宋" w:eastAsia="仿宋" w:hAnsi="仿宋" w:hint="eastAsia"/>
          <w:sz w:val="30"/>
          <w:szCs w:val="30"/>
        </w:rPr>
        <w:t>（3）</w:t>
      </w:r>
      <w:r>
        <w:rPr>
          <w:rFonts w:ascii="Arial Narrow" w:eastAsia="仿宋_GB2312" w:hAnsi="Arial Narrow" w:cs="Arial" w:hint="eastAsia"/>
          <w:sz w:val="30"/>
          <w:szCs w:val="30"/>
        </w:rPr>
        <w:t>添加一个网关设备，并按如下信息填写“网关名称、</w:t>
      </w:r>
      <w:r>
        <w:rPr>
          <w:rFonts w:ascii="Arial Narrow" w:eastAsia="仿宋_GB2312" w:hAnsi="Arial Narrow" w:cs="Arial"/>
          <w:sz w:val="30"/>
          <w:szCs w:val="30"/>
        </w:rPr>
        <w:t>网关</w:t>
      </w:r>
      <w:r>
        <w:rPr>
          <w:rFonts w:ascii="Arial Narrow" w:eastAsia="仿宋_GB2312" w:hAnsi="Arial Narrow" w:cs="Arial" w:hint="eastAsia"/>
          <w:sz w:val="30"/>
          <w:szCs w:val="30"/>
        </w:rPr>
        <w:t>标识、</w:t>
      </w:r>
      <w:r>
        <w:rPr>
          <w:rFonts w:ascii="Arial Narrow" w:eastAsia="仿宋_GB2312" w:hAnsi="Arial Narrow" w:cs="Arial"/>
          <w:sz w:val="30"/>
          <w:szCs w:val="30"/>
        </w:rPr>
        <w:t>轮询</w:t>
      </w:r>
      <w:r>
        <w:rPr>
          <w:rFonts w:ascii="Arial Narrow" w:eastAsia="仿宋_GB2312" w:hAnsi="Arial Narrow" w:cs="Arial" w:hint="eastAsia"/>
          <w:sz w:val="30"/>
          <w:szCs w:val="30"/>
        </w:rPr>
        <w:t>时间等信息”：</w:t>
      </w:r>
    </w:p>
    <w:p w:rsidR="001539F6" w:rsidRDefault="00986C63">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网关名称：</w:t>
      </w:r>
      <w:r>
        <w:rPr>
          <w:rFonts w:ascii="Arial Narrow" w:eastAsia="仿宋_GB2312" w:hAnsi="Arial Narrow" w:cs="Arial"/>
          <w:sz w:val="30"/>
          <w:szCs w:val="30"/>
        </w:rPr>
        <w:t>GateWay+</w:t>
      </w:r>
      <w:r>
        <w:rPr>
          <w:rFonts w:ascii="Arial Narrow" w:eastAsia="仿宋_GB2312" w:hAnsi="Arial Narrow" w:cs="Arial"/>
          <w:sz w:val="30"/>
          <w:szCs w:val="30"/>
        </w:rPr>
        <w:t>组号【组号不足两位前面补</w:t>
      </w:r>
      <w:r>
        <w:rPr>
          <w:rFonts w:ascii="Arial Narrow" w:eastAsia="仿宋_GB2312" w:hAnsi="Arial Narrow" w:cs="Arial"/>
          <w:sz w:val="30"/>
          <w:szCs w:val="30"/>
        </w:rPr>
        <w:t xml:space="preserve"> 0</w:t>
      </w:r>
      <w:r>
        <w:rPr>
          <w:rFonts w:ascii="Arial Narrow" w:eastAsia="仿宋_GB2312" w:hAnsi="Arial Narrow" w:cs="Arial"/>
          <w:sz w:val="30"/>
          <w:szCs w:val="30"/>
        </w:rPr>
        <w:t>】（如</w:t>
      </w:r>
      <w:r>
        <w:rPr>
          <w:rFonts w:ascii="Arial Narrow" w:eastAsia="仿宋_GB2312" w:hAnsi="Arial Narrow" w:cs="Arial"/>
          <w:sz w:val="30"/>
          <w:szCs w:val="30"/>
        </w:rPr>
        <w:t>GateWay01</w:t>
      </w:r>
      <w:r>
        <w:rPr>
          <w:rFonts w:ascii="Arial Narrow" w:eastAsia="仿宋_GB2312" w:hAnsi="Arial Narrow" w:cs="Arial" w:hint="eastAsia"/>
          <w:sz w:val="30"/>
          <w:szCs w:val="30"/>
        </w:rPr>
        <w:t>）</w:t>
      </w:r>
    </w:p>
    <w:p w:rsidR="001539F6" w:rsidRDefault="00986C63">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网关标识：</w:t>
      </w:r>
      <w:r>
        <w:rPr>
          <w:rFonts w:ascii="Arial Narrow" w:eastAsia="仿宋_GB2312" w:hAnsi="Arial Narrow" w:cs="Arial" w:hint="eastAsia"/>
          <w:sz w:val="30"/>
          <w:szCs w:val="30"/>
        </w:rPr>
        <w:t>选手自行查询网关设备而得；</w:t>
      </w:r>
    </w:p>
    <w:p w:rsidR="001539F6" w:rsidRDefault="00986C63">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lastRenderedPageBreak/>
        <w:t>轮询时间：默认</w:t>
      </w:r>
    </w:p>
    <w:p w:rsidR="001539F6" w:rsidRDefault="00986C63">
      <w:pPr>
        <w:spacing w:line="560" w:lineRule="exact"/>
        <w:ind w:left="780"/>
        <w:rPr>
          <w:rFonts w:ascii="Arial Narrow" w:eastAsia="仿宋_GB2312" w:hAnsi="Arial Narrow" w:cs="Arial"/>
          <w:sz w:val="30"/>
          <w:szCs w:val="30"/>
        </w:rPr>
      </w:pPr>
      <w:r>
        <w:rPr>
          <w:rFonts w:ascii="Arial Narrow" w:eastAsia="仿宋_GB2312" w:hAnsi="Arial Narrow" w:cs="Arial" w:hint="eastAsia"/>
          <w:sz w:val="30"/>
          <w:szCs w:val="30"/>
        </w:rPr>
        <w:t>将网关界面截图保存粘贴至</w:t>
      </w:r>
      <w:r>
        <w:rPr>
          <w:rFonts w:ascii="仿宋" w:eastAsia="仿宋" w:hAnsi="仿宋"/>
          <w:sz w:val="30"/>
          <w:szCs w:val="30"/>
        </w:rPr>
        <w:t xml:space="preserve"> </w:t>
      </w:r>
      <w:r>
        <w:rPr>
          <w:rFonts w:ascii="Arial Narrow" w:eastAsia="仿宋_GB2312" w:hAnsi="Arial Narrow" w:cs="Arial"/>
          <w:sz w:val="30"/>
          <w:szCs w:val="30"/>
        </w:rPr>
        <w:t xml:space="preserve">U </w:t>
      </w:r>
      <w:r>
        <w:rPr>
          <w:rFonts w:ascii="Arial Narrow" w:eastAsia="仿宋_GB2312" w:hAnsi="Arial Narrow" w:cs="Arial" w:hint="eastAsia"/>
          <w:sz w:val="30"/>
          <w:szCs w:val="30"/>
        </w:rPr>
        <w:t>盘提交资料中</w:t>
      </w:r>
      <w:r>
        <w:rPr>
          <w:rFonts w:ascii="Arial Narrow" w:eastAsia="仿宋_GB2312" w:hAnsi="Arial Narrow" w:cs="Arial"/>
          <w:sz w:val="30"/>
          <w:szCs w:val="30"/>
        </w:rPr>
        <w:t>“</w:t>
      </w:r>
      <w:r>
        <w:rPr>
          <w:rFonts w:ascii="Arial Narrow" w:eastAsia="仿宋_GB2312" w:hAnsi="Arial Narrow" w:cs="Arial" w:hint="eastAsia"/>
          <w:sz w:val="30"/>
          <w:szCs w:val="30"/>
        </w:rPr>
        <w:t>任务结果文档</w:t>
      </w:r>
      <w:r>
        <w:rPr>
          <w:rFonts w:ascii="Arial Narrow" w:eastAsia="仿宋_GB2312" w:hAnsi="Arial Narrow" w:cs="Arial"/>
          <w:sz w:val="30"/>
          <w:szCs w:val="30"/>
        </w:rPr>
        <w:t>.docx”</w:t>
      </w:r>
      <w:r>
        <w:rPr>
          <w:rFonts w:ascii="Arial Narrow" w:eastAsia="仿宋_GB2312" w:hAnsi="Arial Narrow" w:cs="Arial" w:hint="eastAsia"/>
          <w:sz w:val="30"/>
          <w:szCs w:val="30"/>
        </w:rPr>
        <w:t>的任务一第</w:t>
      </w:r>
      <w:r>
        <w:rPr>
          <w:rFonts w:ascii="Arial Narrow" w:eastAsia="仿宋_GB2312" w:hAnsi="Arial Narrow" w:cs="Arial"/>
          <w:sz w:val="30"/>
          <w:szCs w:val="30"/>
        </w:rPr>
        <w:t xml:space="preserve">12 </w:t>
      </w:r>
      <w:r>
        <w:rPr>
          <w:rFonts w:ascii="Arial Narrow" w:eastAsia="仿宋_GB2312" w:hAnsi="Arial Narrow" w:cs="Arial" w:hint="eastAsia"/>
          <w:sz w:val="30"/>
          <w:szCs w:val="30"/>
        </w:rPr>
        <w:t>条上。</w:t>
      </w:r>
    </w:p>
    <w:p w:rsidR="001539F6" w:rsidRDefault="00986C63">
      <w:pPr>
        <w:spacing w:line="560" w:lineRule="exact"/>
        <w:ind w:firstLineChars="100" w:firstLine="300"/>
        <w:rPr>
          <w:rFonts w:ascii="仿宋" w:eastAsia="仿宋" w:hAnsi="仿宋" w:cs="Calibri"/>
          <w:sz w:val="30"/>
          <w:szCs w:val="30"/>
        </w:rPr>
      </w:pPr>
      <w:r>
        <w:rPr>
          <w:rFonts w:ascii="Arial Narrow" w:eastAsia="仿宋_GB2312" w:hAnsi="Arial Narrow" w:cs="Arial" w:hint="eastAsia"/>
          <w:sz w:val="30"/>
          <w:szCs w:val="30"/>
        </w:rPr>
        <w:t>（</w:t>
      </w:r>
      <w:r>
        <w:rPr>
          <w:rFonts w:ascii="Arial Narrow" w:eastAsia="仿宋_GB2312" w:hAnsi="Arial Narrow" w:cs="Arial"/>
          <w:sz w:val="30"/>
          <w:szCs w:val="30"/>
        </w:rPr>
        <w:t>4</w:t>
      </w:r>
      <w:r>
        <w:rPr>
          <w:rFonts w:ascii="Arial Narrow" w:eastAsia="仿宋_GB2312" w:hAnsi="Arial Narrow" w:cs="Arial" w:hint="eastAsia"/>
          <w:sz w:val="30"/>
          <w:szCs w:val="30"/>
        </w:rPr>
        <w:t>）添加传感器、执行器。按</w:t>
      </w:r>
      <w:r>
        <w:rPr>
          <w:rFonts w:ascii="Arial Narrow" w:eastAsia="仿宋_GB2312" w:hAnsi="Arial Narrow" w:cs="Arial"/>
          <w:sz w:val="30"/>
          <w:szCs w:val="30"/>
        </w:rPr>
        <w:t xml:space="preserve"> “</w:t>
      </w:r>
      <w:r>
        <w:rPr>
          <w:rFonts w:ascii="Arial Narrow" w:eastAsia="仿宋_GB2312" w:hAnsi="Arial Narrow" w:cs="Arial" w:hint="eastAsia"/>
          <w:sz w:val="30"/>
          <w:szCs w:val="30"/>
        </w:rPr>
        <w:t>竞赛资料</w:t>
      </w:r>
      <w:r>
        <w:rPr>
          <w:rFonts w:ascii="Arial Narrow" w:eastAsia="仿宋_GB2312" w:hAnsi="Arial Narrow" w:cs="Arial"/>
          <w:sz w:val="30"/>
          <w:szCs w:val="30"/>
        </w:rPr>
        <w:t>/</w:t>
      </w:r>
      <w:r>
        <w:rPr>
          <w:rFonts w:ascii="Arial Narrow" w:eastAsia="仿宋_GB2312" w:hAnsi="Arial Narrow" w:cs="Arial" w:hint="eastAsia"/>
          <w:sz w:val="30"/>
          <w:szCs w:val="30"/>
        </w:rPr>
        <w:t>任务一</w:t>
      </w:r>
      <w:r>
        <w:rPr>
          <w:rFonts w:ascii="Arial Narrow" w:eastAsia="仿宋_GB2312" w:hAnsi="Arial Narrow" w:cs="Arial"/>
          <w:sz w:val="30"/>
          <w:szCs w:val="30"/>
        </w:rPr>
        <w:t>/</w:t>
      </w:r>
      <w:r>
        <w:rPr>
          <w:rFonts w:ascii="Arial Narrow" w:eastAsia="仿宋_GB2312" w:hAnsi="Arial Narrow" w:cs="Arial" w:hint="eastAsia"/>
          <w:sz w:val="30"/>
          <w:szCs w:val="30"/>
        </w:rPr>
        <w:t>网关</w:t>
      </w:r>
      <w:r>
        <w:rPr>
          <w:rFonts w:ascii="Arial Narrow" w:eastAsia="仿宋_GB2312" w:hAnsi="Arial Narrow" w:cs="Arial"/>
          <w:sz w:val="30"/>
          <w:szCs w:val="30"/>
        </w:rPr>
        <w:t xml:space="preserve">” </w:t>
      </w:r>
      <w:r>
        <w:rPr>
          <w:rFonts w:ascii="Arial Narrow" w:eastAsia="仿宋_GB2312" w:hAnsi="Arial Narrow" w:cs="Arial" w:hint="eastAsia"/>
          <w:sz w:val="30"/>
          <w:szCs w:val="30"/>
        </w:rPr>
        <w:t>目录下的</w:t>
      </w:r>
      <w:r>
        <w:rPr>
          <w:rFonts w:ascii="Arial Narrow" w:eastAsia="仿宋_GB2312" w:hAnsi="Arial Narrow" w:cs="Arial"/>
          <w:sz w:val="30"/>
          <w:szCs w:val="30"/>
        </w:rPr>
        <w:t>“</w:t>
      </w:r>
      <w:r>
        <w:rPr>
          <w:rFonts w:ascii="Arial Narrow" w:eastAsia="仿宋_GB2312" w:hAnsi="Arial Narrow" w:cs="Arial" w:hint="eastAsia"/>
          <w:sz w:val="30"/>
          <w:szCs w:val="30"/>
        </w:rPr>
        <w:t>传感器、执行器参数说明文档</w:t>
      </w:r>
      <w:r>
        <w:rPr>
          <w:rFonts w:ascii="Arial Narrow" w:eastAsia="仿宋_GB2312" w:hAnsi="Arial Narrow" w:cs="Arial"/>
          <w:sz w:val="30"/>
          <w:szCs w:val="30"/>
        </w:rPr>
        <w:t>.xls”</w:t>
      </w:r>
      <w:r>
        <w:rPr>
          <w:rFonts w:ascii="Arial Narrow" w:eastAsia="仿宋_GB2312" w:hAnsi="Arial Narrow" w:cs="Arial" w:hint="eastAsia"/>
          <w:sz w:val="30"/>
          <w:szCs w:val="30"/>
        </w:rPr>
        <w:t>添加，完成之后将“总的执行器、传感器”设备的页面进行截图保存粘贴至</w:t>
      </w:r>
      <w:r>
        <w:rPr>
          <w:rFonts w:ascii="Arial Narrow" w:eastAsia="仿宋_GB2312" w:hAnsi="Arial Narrow" w:cs="Arial"/>
          <w:sz w:val="30"/>
          <w:szCs w:val="30"/>
        </w:rPr>
        <w:t xml:space="preserve"> U </w:t>
      </w:r>
      <w:r>
        <w:rPr>
          <w:rFonts w:ascii="Arial Narrow" w:eastAsia="仿宋_GB2312" w:hAnsi="Arial Narrow" w:cs="Arial" w:hint="eastAsia"/>
          <w:sz w:val="30"/>
          <w:szCs w:val="30"/>
        </w:rPr>
        <w:t>盘提交资料中</w:t>
      </w:r>
      <w:r>
        <w:rPr>
          <w:rFonts w:ascii="Arial Narrow" w:eastAsia="仿宋_GB2312" w:hAnsi="Arial Narrow" w:cs="Arial"/>
          <w:sz w:val="30"/>
          <w:szCs w:val="30"/>
        </w:rPr>
        <w:t>“</w:t>
      </w:r>
      <w:r>
        <w:rPr>
          <w:rFonts w:ascii="Arial Narrow" w:eastAsia="仿宋_GB2312" w:hAnsi="Arial Narrow" w:cs="Arial" w:hint="eastAsia"/>
          <w:sz w:val="30"/>
          <w:szCs w:val="30"/>
        </w:rPr>
        <w:t>任务结果文档</w:t>
      </w:r>
      <w:r>
        <w:rPr>
          <w:rFonts w:ascii="Arial Narrow" w:eastAsia="仿宋_GB2312" w:hAnsi="Arial Narrow" w:cs="Arial"/>
          <w:sz w:val="30"/>
          <w:szCs w:val="30"/>
        </w:rPr>
        <w:t>.docx”</w:t>
      </w:r>
      <w:r>
        <w:rPr>
          <w:rFonts w:ascii="Arial Narrow" w:eastAsia="仿宋_GB2312" w:hAnsi="Arial Narrow" w:cs="Arial" w:hint="eastAsia"/>
          <w:sz w:val="30"/>
          <w:szCs w:val="30"/>
        </w:rPr>
        <w:t>的任务一第</w:t>
      </w:r>
      <w:r>
        <w:rPr>
          <w:rFonts w:ascii="Arial Narrow" w:eastAsia="仿宋_GB2312" w:hAnsi="Arial Narrow" w:cs="Arial"/>
          <w:sz w:val="30"/>
          <w:szCs w:val="30"/>
        </w:rPr>
        <w:t>13</w:t>
      </w:r>
      <w:r>
        <w:rPr>
          <w:rFonts w:ascii="Arial Narrow" w:eastAsia="仿宋_GB2312" w:hAnsi="Arial Narrow" w:cs="Arial" w:hint="eastAsia"/>
          <w:sz w:val="30"/>
          <w:szCs w:val="30"/>
        </w:rPr>
        <w:t>条上。</w:t>
      </w:r>
    </w:p>
    <w:p w:rsidR="001539F6" w:rsidRDefault="00986C63">
      <w:pPr>
        <w:spacing w:line="560" w:lineRule="exact"/>
        <w:ind w:left="420"/>
        <w:rPr>
          <w:rFonts w:ascii="Arial Narrow" w:eastAsia="仿宋_GB2312" w:hAnsi="Arial Narrow" w:cs="Arial"/>
          <w:sz w:val="30"/>
          <w:szCs w:val="30"/>
        </w:rPr>
      </w:pPr>
      <w:r>
        <w:rPr>
          <w:rFonts w:ascii="仿宋" w:eastAsia="仿宋" w:hAnsi="仿宋"/>
          <w:sz w:val="30"/>
          <w:szCs w:val="30"/>
        </w:rPr>
        <w:t>（5）</w:t>
      </w:r>
      <w:r>
        <w:rPr>
          <w:rFonts w:ascii="Arial Narrow" w:eastAsia="仿宋_GB2312" w:hAnsi="Arial Narrow" w:cs="Arial" w:hint="eastAsia"/>
          <w:sz w:val="30"/>
          <w:szCs w:val="30"/>
        </w:rPr>
        <w:t>网关配置完成后，将网关设备上电</w:t>
      </w:r>
    </w:p>
    <w:p w:rsidR="001539F6" w:rsidRDefault="00986C63">
      <w:pPr>
        <w:pStyle w:val="2"/>
        <w:spacing w:before="0" w:after="0" w:line="560" w:lineRule="exact"/>
        <w:rPr>
          <w:rFonts w:ascii="Arial Narrow" w:eastAsia="仿宋_GB2312" w:hAnsi="Arial Narrow" w:cs="Arial"/>
          <w:bCs w:val="0"/>
          <w:sz w:val="30"/>
          <w:szCs w:val="30"/>
        </w:rPr>
      </w:pPr>
      <w:r>
        <w:rPr>
          <w:rFonts w:ascii="Arial Narrow" w:eastAsia="仿宋_GB2312" w:hAnsi="Arial Narrow" w:cs="Arial" w:hint="eastAsia"/>
          <w:bCs w:val="0"/>
          <w:sz w:val="30"/>
          <w:szCs w:val="30"/>
        </w:rPr>
        <w:t>任务三、物联网感知层设计开发</w:t>
      </w:r>
    </w:p>
    <w:p w:rsidR="001539F6" w:rsidRDefault="00986C63">
      <w:pPr>
        <w:pStyle w:val="3"/>
        <w:spacing w:before="0" w:after="0" w:line="560" w:lineRule="exact"/>
        <w:rPr>
          <w:rFonts w:ascii="仿宋" w:eastAsia="仿宋" w:hAnsi="仿宋"/>
          <w:sz w:val="30"/>
          <w:szCs w:val="30"/>
        </w:rPr>
      </w:pPr>
      <w:r>
        <w:rPr>
          <w:rFonts w:ascii="Arial Narrow" w:eastAsia="仿宋_GB2312" w:hAnsi="Arial Narrow" w:cs="Arial" w:hint="eastAsia"/>
          <w:sz w:val="30"/>
          <w:szCs w:val="30"/>
        </w:rPr>
        <w:t>（一）</w:t>
      </w:r>
      <w:r>
        <w:rPr>
          <w:rFonts w:ascii="Arial Narrow" w:eastAsia="仿宋_GB2312" w:hAnsi="Arial Narrow" w:cs="Arial" w:hint="eastAsia"/>
          <w:bCs w:val="0"/>
          <w:sz w:val="30"/>
          <w:szCs w:val="30"/>
        </w:rPr>
        <w:t>任务要求</w:t>
      </w:r>
    </w:p>
    <w:p w:rsidR="001539F6" w:rsidRDefault="00986C63">
      <w:pPr>
        <w:pStyle w:val="10"/>
        <w:spacing w:line="560" w:lineRule="exact"/>
        <w:ind w:firstLineChars="202" w:firstLine="606"/>
        <w:rPr>
          <w:rFonts w:ascii="Arial Narrow" w:eastAsia="仿宋_GB2312" w:hAnsi="Arial Narrow" w:cs="Arial"/>
          <w:sz w:val="30"/>
          <w:szCs w:val="30"/>
        </w:rPr>
      </w:pPr>
      <w:r>
        <w:rPr>
          <w:rFonts w:ascii="Arial Narrow" w:eastAsia="仿宋_GB2312" w:hAnsi="Arial Narrow" w:cs="Arial" w:hint="eastAsia"/>
          <w:sz w:val="30"/>
          <w:szCs w:val="30"/>
        </w:rPr>
        <w:t>按照任务说明中的描述要求，利用</w:t>
      </w:r>
      <w:r>
        <w:rPr>
          <w:rFonts w:ascii="Arial Narrow" w:eastAsia="仿宋_GB2312" w:hAnsi="Arial Narrow" w:cs="Arial"/>
          <w:sz w:val="30"/>
          <w:szCs w:val="30"/>
        </w:rPr>
        <w:t>ZigBee</w:t>
      </w:r>
      <w:r>
        <w:rPr>
          <w:rFonts w:ascii="Arial Narrow" w:eastAsia="仿宋_GB2312" w:hAnsi="Arial Narrow" w:cs="Arial" w:hint="eastAsia"/>
          <w:sz w:val="30"/>
          <w:szCs w:val="30"/>
        </w:rPr>
        <w:t>无线传感网部分的硬件设备、相关程序及工具，完成程序的下载及配置，建立无线传感网；利用无线传感网部分的硬件设备以及提供的</w:t>
      </w:r>
      <w:r>
        <w:rPr>
          <w:rFonts w:ascii="Arial Narrow" w:eastAsia="仿宋_GB2312" w:hAnsi="Arial Narrow" w:cs="Arial"/>
          <w:sz w:val="30"/>
          <w:szCs w:val="30"/>
        </w:rPr>
        <w:t>IAR</w:t>
      </w:r>
      <w:r>
        <w:rPr>
          <w:rFonts w:ascii="Arial Narrow" w:eastAsia="仿宋_GB2312" w:hAnsi="Arial Narrow" w:cs="Arial" w:hint="eastAsia"/>
          <w:sz w:val="30"/>
          <w:szCs w:val="30"/>
        </w:rPr>
        <w:t>工程代码的基础上，实现任务说明中的要求。</w:t>
      </w:r>
    </w:p>
    <w:p w:rsidR="001539F6" w:rsidRDefault="00986C63">
      <w:pPr>
        <w:pStyle w:val="10"/>
        <w:spacing w:line="560" w:lineRule="exact"/>
        <w:ind w:firstLineChars="202" w:firstLine="606"/>
        <w:rPr>
          <w:rFonts w:ascii="Arial Narrow" w:eastAsia="仿宋_GB2312" w:hAnsi="Arial Narrow" w:cs="Arial"/>
          <w:sz w:val="30"/>
          <w:szCs w:val="30"/>
        </w:rPr>
      </w:pPr>
      <w:r>
        <w:rPr>
          <w:rFonts w:ascii="Arial Narrow" w:eastAsia="仿宋_GB2312" w:hAnsi="Arial Narrow" w:cs="Arial" w:hint="eastAsia"/>
          <w:sz w:val="30"/>
          <w:szCs w:val="30"/>
        </w:rPr>
        <w:t>完成的项目工程代码要求保存到服务器及</w:t>
      </w:r>
      <w:r>
        <w:rPr>
          <w:rFonts w:ascii="Arial Narrow" w:eastAsia="仿宋_GB2312" w:hAnsi="Arial Narrow" w:cs="Arial"/>
          <w:sz w:val="30"/>
          <w:szCs w:val="30"/>
        </w:rPr>
        <w:t>U</w:t>
      </w:r>
      <w:r>
        <w:rPr>
          <w:rFonts w:ascii="Arial Narrow" w:eastAsia="仿宋_GB2312" w:hAnsi="Arial Narrow" w:cs="Arial" w:hint="eastAsia"/>
          <w:sz w:val="30"/>
          <w:szCs w:val="30"/>
        </w:rPr>
        <w:t>盘的“</w:t>
      </w:r>
      <w:r>
        <w:rPr>
          <w:rFonts w:ascii="Arial Narrow" w:eastAsia="仿宋_GB2312" w:hAnsi="Arial Narrow" w:cs="Arial"/>
          <w:sz w:val="30"/>
          <w:szCs w:val="30"/>
        </w:rPr>
        <w:t>D:\</w:t>
      </w:r>
      <w:r>
        <w:rPr>
          <w:rFonts w:ascii="Arial Narrow" w:eastAsia="仿宋_GB2312" w:hAnsi="Arial Narrow" w:cs="Arial" w:hint="eastAsia"/>
          <w:sz w:val="30"/>
          <w:szCs w:val="30"/>
        </w:rPr>
        <w:t>提交资料</w:t>
      </w:r>
      <w:r>
        <w:rPr>
          <w:rFonts w:ascii="Arial Narrow" w:eastAsia="仿宋_GB2312" w:hAnsi="Arial Narrow" w:cs="Arial"/>
          <w:sz w:val="30"/>
          <w:szCs w:val="30"/>
        </w:rPr>
        <w:t>\</w:t>
      </w:r>
      <w:r>
        <w:rPr>
          <w:rFonts w:ascii="Arial Narrow" w:eastAsia="仿宋_GB2312" w:hAnsi="Arial Narrow" w:cs="Arial" w:hint="eastAsia"/>
          <w:sz w:val="30"/>
          <w:szCs w:val="30"/>
        </w:rPr>
        <w:t>任务二</w:t>
      </w:r>
      <w:r>
        <w:rPr>
          <w:rFonts w:ascii="Arial Narrow" w:eastAsia="仿宋_GB2312" w:hAnsi="Arial Narrow" w:cs="Arial"/>
          <w:sz w:val="30"/>
          <w:szCs w:val="30"/>
        </w:rPr>
        <w:t>\</w:t>
      </w:r>
      <w:r>
        <w:rPr>
          <w:rFonts w:ascii="Arial Narrow" w:eastAsia="仿宋_GB2312" w:hAnsi="Arial Narrow" w:cs="Arial" w:hint="eastAsia"/>
          <w:sz w:val="30"/>
          <w:szCs w:val="30"/>
        </w:rPr>
        <w:t>”目录下。</w:t>
      </w:r>
    </w:p>
    <w:p w:rsidR="001539F6" w:rsidRDefault="00986C63">
      <w:pPr>
        <w:pStyle w:val="3"/>
        <w:spacing w:before="0" w:after="0" w:line="560" w:lineRule="exact"/>
        <w:rPr>
          <w:rFonts w:ascii="仿宋" w:eastAsia="仿宋" w:hAnsi="仿宋"/>
          <w:sz w:val="30"/>
          <w:szCs w:val="30"/>
        </w:rPr>
      </w:pPr>
      <w:r>
        <w:rPr>
          <w:rFonts w:ascii="Arial Narrow" w:eastAsia="仿宋_GB2312" w:hAnsi="Arial Narrow" w:cs="Arial" w:hint="eastAsia"/>
          <w:sz w:val="30"/>
          <w:szCs w:val="30"/>
        </w:rPr>
        <w:t>（二）</w:t>
      </w:r>
      <w:r>
        <w:rPr>
          <w:rFonts w:ascii="Arial Narrow" w:eastAsia="仿宋_GB2312" w:hAnsi="Arial Narrow" w:cs="Arial" w:hint="eastAsia"/>
          <w:bCs w:val="0"/>
          <w:sz w:val="30"/>
          <w:szCs w:val="30"/>
        </w:rPr>
        <w:t>任务环境</w:t>
      </w:r>
    </w:p>
    <w:p w:rsidR="001539F6" w:rsidRDefault="00986C63">
      <w:pPr>
        <w:pStyle w:val="10"/>
        <w:spacing w:line="560" w:lineRule="exact"/>
        <w:ind w:firstLineChars="202" w:firstLine="606"/>
        <w:rPr>
          <w:rFonts w:ascii="Arial Narrow" w:eastAsia="仿宋_GB2312" w:hAnsi="Arial Narrow" w:cs="Arial"/>
          <w:sz w:val="30"/>
          <w:szCs w:val="30"/>
        </w:rPr>
      </w:pPr>
      <w:r>
        <w:rPr>
          <w:rFonts w:ascii="Arial Narrow" w:eastAsia="仿宋_GB2312" w:hAnsi="Arial Narrow" w:cs="Arial" w:hint="eastAsia"/>
          <w:sz w:val="30"/>
          <w:szCs w:val="30"/>
        </w:rPr>
        <w:t>硬件资源：</w:t>
      </w:r>
    </w:p>
    <w:p w:rsidR="001539F6" w:rsidRDefault="00986C63">
      <w:pPr>
        <w:pStyle w:val="10"/>
        <w:spacing w:line="560" w:lineRule="exact"/>
        <w:ind w:firstLineChars="202" w:firstLine="606"/>
        <w:rPr>
          <w:rFonts w:ascii="Arial Narrow" w:eastAsia="仿宋_GB2312" w:hAnsi="Arial Narrow" w:cs="Arial"/>
          <w:sz w:val="30"/>
          <w:szCs w:val="30"/>
        </w:rPr>
      </w:pPr>
      <w:r>
        <w:rPr>
          <w:rFonts w:ascii="Arial Narrow" w:eastAsia="仿宋_GB2312" w:hAnsi="Arial Narrow" w:cs="Arial"/>
          <w:sz w:val="30"/>
          <w:szCs w:val="30"/>
        </w:rPr>
        <w:t>PC</w:t>
      </w:r>
      <w:r>
        <w:rPr>
          <w:rFonts w:ascii="Arial Narrow" w:eastAsia="仿宋_GB2312" w:hAnsi="Arial Narrow" w:cs="Arial" w:hint="eastAsia"/>
          <w:sz w:val="30"/>
          <w:szCs w:val="30"/>
        </w:rPr>
        <w:t>机、</w:t>
      </w:r>
      <w:r>
        <w:rPr>
          <w:rFonts w:ascii="Arial Narrow" w:eastAsia="仿宋_GB2312" w:hAnsi="Arial Narrow" w:cs="Arial"/>
          <w:sz w:val="30"/>
          <w:szCs w:val="30"/>
        </w:rPr>
        <w:t>ZigBee</w:t>
      </w:r>
      <w:r>
        <w:rPr>
          <w:rFonts w:ascii="Arial Narrow" w:eastAsia="仿宋_GB2312" w:hAnsi="Arial Narrow" w:cs="Arial" w:hint="eastAsia"/>
          <w:sz w:val="30"/>
          <w:szCs w:val="30"/>
        </w:rPr>
        <w:t>无线传感网：</w:t>
      </w:r>
      <w:r>
        <w:rPr>
          <w:rFonts w:ascii="Arial Narrow" w:eastAsia="仿宋_GB2312" w:hAnsi="Arial Narrow" w:cs="Arial"/>
          <w:sz w:val="30"/>
          <w:szCs w:val="30"/>
        </w:rPr>
        <w:t>1</w:t>
      </w:r>
      <w:r>
        <w:rPr>
          <w:rFonts w:ascii="Arial Narrow" w:eastAsia="仿宋_GB2312" w:hAnsi="Arial Narrow" w:cs="Arial" w:hint="eastAsia"/>
          <w:sz w:val="30"/>
          <w:szCs w:val="30"/>
        </w:rPr>
        <w:t>个</w:t>
      </w:r>
      <w:r>
        <w:rPr>
          <w:rFonts w:ascii="Arial Narrow" w:eastAsia="仿宋_GB2312" w:hAnsi="Arial Narrow" w:cs="Arial"/>
          <w:sz w:val="30"/>
          <w:szCs w:val="30"/>
        </w:rPr>
        <w:t>ZigBee</w:t>
      </w:r>
      <w:r>
        <w:rPr>
          <w:rFonts w:ascii="Arial Narrow" w:eastAsia="仿宋_GB2312" w:hAnsi="Arial Narrow" w:cs="Arial" w:hint="eastAsia"/>
          <w:sz w:val="30"/>
          <w:szCs w:val="30"/>
        </w:rPr>
        <w:t>主控器（自组网）模块、</w:t>
      </w:r>
      <w:r>
        <w:rPr>
          <w:rFonts w:ascii="Arial Narrow" w:eastAsia="仿宋_GB2312" w:hAnsi="Arial Narrow" w:cs="Arial"/>
          <w:sz w:val="30"/>
          <w:szCs w:val="30"/>
        </w:rPr>
        <w:t>1</w:t>
      </w:r>
      <w:r>
        <w:rPr>
          <w:rFonts w:ascii="Arial Narrow" w:eastAsia="仿宋_GB2312" w:hAnsi="Arial Narrow" w:cs="Arial" w:hint="eastAsia"/>
          <w:sz w:val="30"/>
          <w:szCs w:val="30"/>
        </w:rPr>
        <w:t>个传感器模块（光照）、</w:t>
      </w:r>
      <w:r>
        <w:rPr>
          <w:rFonts w:ascii="Arial Narrow" w:eastAsia="仿宋_GB2312" w:hAnsi="Arial Narrow" w:cs="Arial"/>
          <w:sz w:val="30"/>
          <w:szCs w:val="30"/>
        </w:rPr>
        <w:t>1</w:t>
      </w:r>
      <w:r>
        <w:rPr>
          <w:rFonts w:ascii="Arial Narrow" w:eastAsia="仿宋_GB2312" w:hAnsi="Arial Narrow" w:cs="Arial" w:hint="eastAsia"/>
          <w:sz w:val="30"/>
          <w:szCs w:val="30"/>
        </w:rPr>
        <w:t>个继电器模块、</w:t>
      </w:r>
      <w:r>
        <w:rPr>
          <w:rFonts w:ascii="Arial Narrow" w:eastAsia="仿宋_GB2312" w:hAnsi="Arial Narrow" w:cs="Arial"/>
          <w:sz w:val="30"/>
          <w:szCs w:val="30"/>
        </w:rPr>
        <w:t>1</w:t>
      </w:r>
      <w:r>
        <w:rPr>
          <w:rFonts w:ascii="Arial Narrow" w:eastAsia="仿宋_GB2312" w:hAnsi="Arial Narrow" w:cs="Arial" w:hint="eastAsia"/>
          <w:sz w:val="30"/>
          <w:szCs w:val="30"/>
        </w:rPr>
        <w:t>个按键点灯模块，</w:t>
      </w:r>
      <w:r>
        <w:rPr>
          <w:rFonts w:ascii="Arial Narrow" w:eastAsia="仿宋_GB2312" w:hAnsi="Arial Narrow" w:cs="Arial"/>
          <w:sz w:val="30"/>
          <w:szCs w:val="30"/>
        </w:rPr>
        <w:t>1</w:t>
      </w:r>
      <w:r>
        <w:rPr>
          <w:rFonts w:ascii="Arial Narrow" w:eastAsia="仿宋_GB2312" w:hAnsi="Arial Narrow" w:cs="Arial" w:hint="eastAsia"/>
          <w:sz w:val="30"/>
          <w:szCs w:val="30"/>
        </w:rPr>
        <w:t>个串口点灯模块。</w:t>
      </w:r>
    </w:p>
    <w:p w:rsidR="001539F6" w:rsidRDefault="00986C63">
      <w:pPr>
        <w:pStyle w:val="10"/>
        <w:spacing w:line="560" w:lineRule="exact"/>
        <w:ind w:firstLineChars="202" w:firstLine="606"/>
        <w:rPr>
          <w:rFonts w:ascii="Arial Narrow" w:eastAsia="仿宋_GB2312" w:hAnsi="Arial Narrow" w:cs="Arial"/>
          <w:sz w:val="30"/>
          <w:szCs w:val="30"/>
        </w:rPr>
      </w:pPr>
      <w:r>
        <w:rPr>
          <w:rFonts w:ascii="Arial Narrow" w:eastAsia="仿宋_GB2312" w:hAnsi="Arial Narrow" w:cs="Arial" w:hint="eastAsia"/>
          <w:sz w:val="30"/>
          <w:szCs w:val="30"/>
        </w:rPr>
        <w:t>软件资源：见“竞赛资料</w:t>
      </w:r>
      <w:r>
        <w:rPr>
          <w:rFonts w:ascii="Arial Narrow" w:eastAsia="仿宋_GB2312" w:hAnsi="Arial Narrow" w:cs="Arial"/>
          <w:sz w:val="30"/>
          <w:szCs w:val="30"/>
        </w:rPr>
        <w:t>\</w:t>
      </w:r>
      <w:r>
        <w:rPr>
          <w:rFonts w:ascii="Arial Narrow" w:eastAsia="仿宋_GB2312" w:hAnsi="Arial Narrow" w:cs="Arial" w:hint="eastAsia"/>
          <w:sz w:val="30"/>
          <w:szCs w:val="30"/>
        </w:rPr>
        <w:t>任务二”；</w:t>
      </w:r>
      <w:r>
        <w:rPr>
          <w:rFonts w:ascii="Arial Narrow" w:eastAsia="仿宋_GB2312" w:hAnsi="Arial Narrow" w:cs="Arial"/>
          <w:sz w:val="30"/>
          <w:szCs w:val="30"/>
        </w:rPr>
        <w:tab/>
      </w:r>
    </w:p>
    <w:p w:rsidR="001539F6" w:rsidRDefault="00986C63">
      <w:pPr>
        <w:pStyle w:val="3"/>
        <w:spacing w:before="0" w:after="0" w:line="560" w:lineRule="exact"/>
        <w:rPr>
          <w:rFonts w:ascii="仿宋" w:eastAsia="仿宋" w:hAnsi="仿宋"/>
          <w:sz w:val="30"/>
          <w:szCs w:val="30"/>
        </w:rPr>
      </w:pPr>
      <w:r>
        <w:rPr>
          <w:rFonts w:ascii="Arial Narrow" w:eastAsia="仿宋_GB2312" w:hAnsi="Arial Narrow" w:cs="Arial" w:hint="eastAsia"/>
          <w:sz w:val="30"/>
          <w:szCs w:val="30"/>
        </w:rPr>
        <w:lastRenderedPageBreak/>
        <w:t>（三）</w:t>
      </w:r>
      <w:r>
        <w:rPr>
          <w:rFonts w:ascii="Arial Narrow" w:eastAsia="仿宋_GB2312" w:hAnsi="Arial Narrow" w:cs="Arial" w:hint="eastAsia"/>
          <w:bCs w:val="0"/>
          <w:sz w:val="30"/>
          <w:szCs w:val="30"/>
        </w:rPr>
        <w:t>任务说明</w:t>
      </w:r>
    </w:p>
    <w:p w:rsidR="001539F6" w:rsidRDefault="00986C63">
      <w:pPr>
        <w:pStyle w:val="4"/>
        <w:spacing w:before="0" w:after="0" w:line="560" w:lineRule="exact"/>
        <w:rPr>
          <w:rFonts w:ascii="仿宋" w:eastAsia="仿宋" w:hAnsi="仿宋"/>
          <w:sz w:val="30"/>
          <w:szCs w:val="30"/>
        </w:rPr>
      </w:pPr>
      <w:r>
        <w:rPr>
          <w:rFonts w:ascii="仿宋" w:eastAsia="仿宋" w:hAnsi="仿宋" w:hint="eastAsia"/>
          <w:sz w:val="30"/>
          <w:szCs w:val="30"/>
        </w:rPr>
        <w:t>1.按键控制灯光</w:t>
      </w:r>
    </w:p>
    <w:p w:rsidR="001539F6" w:rsidRDefault="00986C63">
      <w:pPr>
        <w:pStyle w:val="10"/>
        <w:spacing w:line="560" w:lineRule="exact"/>
        <w:ind w:firstLineChars="202" w:firstLine="606"/>
        <w:rPr>
          <w:rFonts w:ascii="Arial Narrow" w:eastAsia="仿宋_GB2312" w:hAnsi="Arial Narrow" w:cs="Arial"/>
          <w:sz w:val="30"/>
          <w:szCs w:val="30"/>
        </w:rPr>
      </w:pPr>
      <w:r>
        <w:rPr>
          <w:rFonts w:ascii="Arial Narrow" w:eastAsia="仿宋_GB2312" w:hAnsi="Arial Narrow" w:cs="Arial" w:hint="eastAsia"/>
          <w:sz w:val="30"/>
          <w:szCs w:val="30"/>
        </w:rPr>
        <w:t>新建</w:t>
      </w:r>
      <w:r>
        <w:rPr>
          <w:rFonts w:ascii="Arial Narrow" w:eastAsia="仿宋_GB2312" w:hAnsi="Arial Narrow" w:cs="Arial"/>
          <w:sz w:val="30"/>
          <w:szCs w:val="30"/>
        </w:rPr>
        <w:t>IAR</w:t>
      </w:r>
      <w:r>
        <w:rPr>
          <w:rFonts w:ascii="Arial Narrow" w:eastAsia="仿宋_GB2312" w:hAnsi="Arial Narrow" w:cs="Arial" w:hint="eastAsia"/>
          <w:sz w:val="30"/>
          <w:szCs w:val="30"/>
        </w:rPr>
        <w:t>工程文件，完成按键控制</w:t>
      </w:r>
      <w:r>
        <w:rPr>
          <w:rFonts w:ascii="Arial Narrow" w:eastAsia="仿宋_GB2312" w:hAnsi="Arial Narrow" w:cs="Arial"/>
          <w:sz w:val="30"/>
          <w:szCs w:val="30"/>
        </w:rPr>
        <w:t>ZigBee</w:t>
      </w:r>
      <w:r>
        <w:rPr>
          <w:rFonts w:ascii="Arial Narrow" w:eastAsia="仿宋_GB2312" w:hAnsi="Arial Narrow" w:cs="Arial"/>
          <w:sz w:val="30"/>
          <w:szCs w:val="30"/>
        </w:rPr>
        <w:t>单片机上</w:t>
      </w:r>
      <w:r>
        <w:rPr>
          <w:rFonts w:ascii="Arial Narrow" w:eastAsia="仿宋_GB2312" w:hAnsi="Arial Narrow" w:cs="Arial" w:hint="eastAsia"/>
          <w:sz w:val="30"/>
          <w:szCs w:val="30"/>
        </w:rPr>
        <w:t>的</w:t>
      </w:r>
      <w:r>
        <w:rPr>
          <w:rFonts w:ascii="Arial Narrow" w:eastAsia="仿宋_GB2312" w:hAnsi="Arial Narrow" w:cs="Arial"/>
          <w:sz w:val="30"/>
          <w:szCs w:val="30"/>
        </w:rPr>
        <w:t>LED</w:t>
      </w:r>
      <w:r>
        <w:rPr>
          <w:rFonts w:ascii="Arial Narrow" w:eastAsia="仿宋_GB2312" w:hAnsi="Arial Narrow" w:cs="Arial" w:hint="eastAsia"/>
          <w:sz w:val="30"/>
          <w:szCs w:val="30"/>
        </w:rPr>
        <w:t>的亮灭</w:t>
      </w:r>
      <w:r>
        <w:rPr>
          <w:rFonts w:ascii="Arial Narrow" w:eastAsia="仿宋_GB2312" w:hAnsi="Arial Narrow" w:cs="Arial"/>
          <w:sz w:val="30"/>
          <w:szCs w:val="30"/>
        </w:rPr>
        <w:t>功能</w:t>
      </w:r>
      <w:r>
        <w:rPr>
          <w:rFonts w:ascii="Arial Narrow" w:eastAsia="仿宋_GB2312" w:hAnsi="Arial Narrow" w:cs="Arial" w:hint="eastAsia"/>
          <w:sz w:val="30"/>
          <w:szCs w:val="30"/>
        </w:rPr>
        <w:t>，模拟城市综合体大楼的灯光控制效果，考核选手</w:t>
      </w:r>
      <w:r>
        <w:rPr>
          <w:rFonts w:ascii="Arial Narrow" w:eastAsia="仿宋_GB2312" w:hAnsi="Arial Narrow" w:cs="Arial"/>
          <w:sz w:val="30"/>
          <w:szCs w:val="30"/>
        </w:rPr>
        <w:t>ZigBee</w:t>
      </w:r>
      <w:r>
        <w:rPr>
          <w:rFonts w:ascii="Arial Narrow" w:eastAsia="仿宋_GB2312" w:hAnsi="Arial Narrow" w:cs="Arial" w:hint="eastAsia"/>
          <w:sz w:val="30"/>
          <w:szCs w:val="30"/>
        </w:rPr>
        <w:t>单片机基础知识的掌握。具体任务要求如下：</w:t>
      </w:r>
    </w:p>
    <w:p w:rsidR="001539F6" w:rsidRDefault="00986C63">
      <w:pPr>
        <w:widowControl/>
        <w:spacing w:line="560" w:lineRule="exact"/>
        <w:jc w:val="left"/>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1</w:t>
      </w:r>
      <w:r>
        <w:rPr>
          <w:rFonts w:ascii="Arial Narrow" w:eastAsia="仿宋_GB2312" w:hAnsi="Arial Narrow" w:cs="Arial" w:hint="eastAsia"/>
          <w:sz w:val="30"/>
          <w:szCs w:val="30"/>
        </w:rPr>
        <w:t>）程序开始运行；</w:t>
      </w:r>
      <w:r>
        <w:rPr>
          <w:rFonts w:ascii="Arial Narrow" w:eastAsia="仿宋_GB2312" w:hAnsi="Arial Narrow" w:cs="Arial"/>
          <w:sz w:val="30"/>
          <w:szCs w:val="30"/>
        </w:rPr>
        <w:t xml:space="preserve"> D4</w:t>
      </w:r>
      <w:r>
        <w:rPr>
          <w:rFonts w:ascii="Arial Narrow" w:eastAsia="仿宋_GB2312" w:hAnsi="Arial Narrow" w:cs="Arial"/>
          <w:sz w:val="30"/>
          <w:szCs w:val="30"/>
        </w:rPr>
        <w:t>灯闪烁，</w:t>
      </w:r>
      <w:r>
        <w:rPr>
          <w:rFonts w:ascii="Arial Narrow" w:eastAsia="仿宋_GB2312" w:hAnsi="Arial Narrow" w:cs="Arial"/>
          <w:sz w:val="30"/>
          <w:szCs w:val="30"/>
        </w:rPr>
        <w:t>D3.D5.D6</w:t>
      </w:r>
      <w:r>
        <w:rPr>
          <w:rFonts w:ascii="Arial Narrow" w:eastAsia="仿宋_GB2312" w:hAnsi="Arial Narrow" w:cs="Arial"/>
          <w:sz w:val="30"/>
          <w:szCs w:val="30"/>
        </w:rPr>
        <w:t>灯灭</w:t>
      </w:r>
      <w:r>
        <w:rPr>
          <w:rFonts w:ascii="Arial Narrow" w:eastAsia="仿宋_GB2312" w:hAnsi="Arial Narrow" w:cs="Arial" w:hint="eastAsia"/>
          <w:sz w:val="30"/>
          <w:szCs w:val="30"/>
        </w:rPr>
        <w:t>；</w:t>
      </w:r>
    </w:p>
    <w:p w:rsidR="001539F6" w:rsidRDefault="00986C63">
      <w:pPr>
        <w:widowControl/>
        <w:spacing w:line="560" w:lineRule="exact"/>
        <w:jc w:val="left"/>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sz w:val="30"/>
          <w:szCs w:val="30"/>
        </w:rPr>
        <w:t>2</w:t>
      </w:r>
      <w:r>
        <w:rPr>
          <w:rFonts w:ascii="Arial Narrow" w:eastAsia="仿宋_GB2312" w:hAnsi="Arial Narrow" w:cs="Arial" w:hint="eastAsia"/>
          <w:sz w:val="30"/>
          <w:szCs w:val="30"/>
        </w:rPr>
        <w:t>）按下模块上的</w:t>
      </w:r>
      <w:r>
        <w:rPr>
          <w:rFonts w:ascii="Arial Narrow" w:eastAsia="仿宋_GB2312" w:hAnsi="Arial Narrow" w:cs="Arial"/>
          <w:sz w:val="30"/>
          <w:szCs w:val="30"/>
        </w:rPr>
        <w:t>“SW1”</w:t>
      </w:r>
      <w:r>
        <w:rPr>
          <w:rFonts w:ascii="Arial Narrow" w:eastAsia="仿宋_GB2312" w:hAnsi="Arial Narrow" w:cs="Arial" w:hint="eastAsia"/>
          <w:sz w:val="30"/>
          <w:szCs w:val="30"/>
        </w:rPr>
        <w:t>键松开后，实现</w:t>
      </w:r>
      <w:r>
        <w:rPr>
          <w:rFonts w:ascii="Arial Narrow" w:eastAsia="仿宋_GB2312" w:hAnsi="Arial Narrow" w:cs="Arial"/>
          <w:sz w:val="30"/>
          <w:szCs w:val="30"/>
        </w:rPr>
        <w:t>D5.D6</w:t>
      </w:r>
      <w:r>
        <w:rPr>
          <w:rFonts w:ascii="Arial Narrow" w:eastAsia="仿宋_GB2312" w:hAnsi="Arial Narrow" w:cs="Arial" w:hint="eastAsia"/>
          <w:sz w:val="30"/>
          <w:szCs w:val="30"/>
        </w:rPr>
        <w:t>灯亮</w:t>
      </w:r>
      <w:r>
        <w:rPr>
          <w:rFonts w:ascii="Arial Narrow" w:eastAsia="仿宋_GB2312" w:hAnsi="Arial Narrow" w:cs="Arial"/>
          <w:sz w:val="30"/>
          <w:szCs w:val="30"/>
        </w:rPr>
        <w:t>2</w:t>
      </w:r>
      <w:r>
        <w:rPr>
          <w:rFonts w:ascii="Arial Narrow" w:eastAsia="仿宋_GB2312" w:hAnsi="Arial Narrow" w:cs="Arial" w:hint="eastAsia"/>
          <w:sz w:val="30"/>
          <w:szCs w:val="30"/>
        </w:rPr>
        <w:t>秒后自动熄灭</w:t>
      </w:r>
      <w:r>
        <w:rPr>
          <w:rFonts w:ascii="Arial Narrow" w:eastAsia="仿宋_GB2312" w:hAnsi="Arial Narrow" w:cs="Arial"/>
          <w:sz w:val="30"/>
          <w:szCs w:val="30"/>
        </w:rPr>
        <w:t>;</w:t>
      </w:r>
    </w:p>
    <w:p w:rsidR="001539F6" w:rsidRDefault="00986C63">
      <w:pPr>
        <w:widowControl/>
        <w:spacing w:line="560" w:lineRule="exact"/>
        <w:jc w:val="left"/>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sz w:val="30"/>
          <w:szCs w:val="30"/>
        </w:rPr>
        <w:t>3</w:t>
      </w:r>
      <w:r>
        <w:rPr>
          <w:rFonts w:ascii="Arial Narrow" w:eastAsia="仿宋_GB2312" w:hAnsi="Arial Narrow" w:cs="Arial" w:hint="eastAsia"/>
          <w:sz w:val="30"/>
          <w:szCs w:val="30"/>
        </w:rPr>
        <w:t>）重复上述第二个步骤。</w:t>
      </w:r>
    </w:p>
    <w:p w:rsidR="001539F6" w:rsidRDefault="00986C63">
      <w:pPr>
        <w:widowControl/>
        <w:spacing w:line="560" w:lineRule="exact"/>
        <w:ind w:left="851"/>
        <w:jc w:val="left"/>
        <w:rPr>
          <w:rFonts w:ascii="Arial Narrow" w:eastAsia="仿宋_GB2312" w:hAnsi="Arial Narrow" w:cs="Arial"/>
          <w:sz w:val="30"/>
          <w:szCs w:val="30"/>
        </w:rPr>
      </w:pPr>
      <w:r>
        <w:rPr>
          <w:rFonts w:ascii="Arial Narrow" w:eastAsia="仿宋_GB2312" w:hAnsi="Arial Narrow" w:cs="Arial"/>
          <w:sz w:val="30"/>
          <w:szCs w:val="30"/>
        </w:rPr>
        <w:t>补充说明：</w:t>
      </w:r>
    </w:p>
    <w:p w:rsidR="001539F6" w:rsidRDefault="00986C63">
      <w:pPr>
        <w:widowControl/>
        <w:spacing w:line="560" w:lineRule="exact"/>
        <w:jc w:val="left"/>
        <w:rPr>
          <w:rFonts w:ascii="仿宋" w:eastAsia="仿宋" w:hAnsi="仿宋"/>
          <w:sz w:val="30"/>
          <w:szCs w:val="30"/>
        </w:rPr>
      </w:pPr>
      <w:r>
        <w:rPr>
          <w:rFonts w:ascii="Arial Narrow" w:eastAsia="仿宋_GB2312" w:hAnsi="Arial Narrow" w:cs="Arial" w:hint="eastAsia"/>
          <w:sz w:val="30"/>
          <w:szCs w:val="30"/>
        </w:rPr>
        <w:t>（</w:t>
      </w:r>
      <w:r>
        <w:rPr>
          <w:rFonts w:ascii="Arial Narrow" w:eastAsia="仿宋_GB2312" w:hAnsi="Arial Narrow" w:cs="Arial"/>
          <w:sz w:val="30"/>
          <w:szCs w:val="30"/>
        </w:rPr>
        <w:t>4</w:t>
      </w:r>
      <w:r>
        <w:rPr>
          <w:rFonts w:ascii="Arial Narrow" w:eastAsia="仿宋_GB2312" w:hAnsi="Arial Narrow" w:cs="Arial" w:hint="eastAsia"/>
          <w:sz w:val="30"/>
          <w:szCs w:val="30"/>
        </w:rPr>
        <w:t>）</w:t>
      </w:r>
      <w:r>
        <w:rPr>
          <w:rFonts w:ascii="Arial Narrow" w:eastAsia="仿宋_GB2312" w:hAnsi="Arial Narrow" w:cs="Arial"/>
          <w:sz w:val="30"/>
          <w:szCs w:val="30"/>
        </w:rPr>
        <w:t>参赛选手打开</w:t>
      </w:r>
      <w:r>
        <w:rPr>
          <w:rFonts w:ascii="Arial Narrow" w:eastAsia="仿宋_GB2312" w:hAnsi="Arial Narrow" w:cs="Arial"/>
          <w:sz w:val="30"/>
          <w:szCs w:val="30"/>
        </w:rPr>
        <w:t>”</w:t>
      </w:r>
      <w:r>
        <w:rPr>
          <w:rFonts w:ascii="Arial Narrow" w:eastAsia="仿宋_GB2312" w:hAnsi="Arial Narrow" w:cs="Arial"/>
          <w:sz w:val="30"/>
          <w:szCs w:val="30"/>
        </w:rPr>
        <w:t>竞赛资料</w:t>
      </w:r>
      <w:r>
        <w:rPr>
          <w:rFonts w:ascii="Arial Narrow" w:eastAsia="仿宋_GB2312" w:hAnsi="Arial Narrow" w:cs="Arial"/>
          <w:sz w:val="30"/>
          <w:szCs w:val="30"/>
        </w:rPr>
        <w:t>\</w:t>
      </w:r>
      <w:r>
        <w:rPr>
          <w:rFonts w:ascii="Arial Narrow" w:eastAsia="仿宋_GB2312" w:hAnsi="Arial Narrow" w:cs="Arial"/>
          <w:sz w:val="30"/>
          <w:szCs w:val="30"/>
        </w:rPr>
        <w:t>任务二</w:t>
      </w:r>
      <w:r>
        <w:rPr>
          <w:rFonts w:ascii="Arial Narrow" w:eastAsia="仿宋_GB2312" w:hAnsi="Arial Narrow" w:cs="Arial"/>
          <w:sz w:val="30"/>
          <w:szCs w:val="30"/>
        </w:rPr>
        <w:t>\ ZigBee</w:t>
      </w:r>
      <w:r>
        <w:rPr>
          <w:rFonts w:ascii="Arial Narrow" w:eastAsia="仿宋_GB2312" w:hAnsi="Arial Narrow" w:cs="Arial"/>
          <w:sz w:val="30"/>
          <w:szCs w:val="30"/>
        </w:rPr>
        <w:t>模块板硬件原理图</w:t>
      </w:r>
      <w:r>
        <w:rPr>
          <w:rFonts w:ascii="Arial Narrow" w:eastAsia="仿宋_GB2312" w:hAnsi="Arial Narrow" w:cs="Arial"/>
          <w:sz w:val="30"/>
          <w:szCs w:val="30"/>
        </w:rPr>
        <w:t>.pdf</w:t>
      </w:r>
      <w:r>
        <w:rPr>
          <w:rFonts w:ascii="Arial Narrow" w:eastAsia="仿宋_GB2312" w:hAnsi="Arial Narrow" w:cs="Arial"/>
          <w:sz w:val="30"/>
          <w:szCs w:val="30"/>
        </w:rPr>
        <w:t>文档</w:t>
      </w:r>
      <w:r>
        <w:rPr>
          <w:rFonts w:ascii="Arial Narrow" w:eastAsia="仿宋_GB2312" w:hAnsi="Arial Narrow" w:cs="Arial"/>
          <w:sz w:val="30"/>
          <w:szCs w:val="30"/>
        </w:rPr>
        <w:t>”</w:t>
      </w:r>
      <w:r>
        <w:rPr>
          <w:rFonts w:ascii="Arial Narrow" w:eastAsia="仿宋_GB2312" w:hAnsi="Arial Narrow" w:cs="Arial"/>
          <w:sz w:val="30"/>
          <w:szCs w:val="30"/>
        </w:rPr>
        <w:t>进行参考。</w:t>
      </w:r>
      <w:r>
        <w:rPr>
          <w:rFonts w:ascii="仿宋" w:eastAsia="仿宋" w:hAnsi="仿宋"/>
          <w:sz w:val="30"/>
          <w:szCs w:val="30"/>
        </w:rPr>
        <w:t xml:space="preserve"> </w:t>
      </w:r>
    </w:p>
    <w:p w:rsidR="001539F6" w:rsidRDefault="00986C63">
      <w:pPr>
        <w:widowControl/>
        <w:spacing w:line="560" w:lineRule="exact"/>
        <w:jc w:val="left"/>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sz w:val="30"/>
          <w:szCs w:val="30"/>
        </w:rPr>
        <w:t>5</w:t>
      </w:r>
      <w:r>
        <w:rPr>
          <w:rFonts w:ascii="Arial Narrow" w:eastAsia="仿宋_GB2312" w:hAnsi="Arial Narrow" w:cs="Arial" w:hint="eastAsia"/>
          <w:sz w:val="30"/>
          <w:szCs w:val="30"/>
        </w:rPr>
        <w:t>）</w:t>
      </w:r>
      <w:r>
        <w:rPr>
          <w:rFonts w:ascii="Arial Narrow" w:eastAsia="仿宋_GB2312" w:hAnsi="Arial Narrow" w:cs="Arial"/>
          <w:sz w:val="30"/>
          <w:szCs w:val="30"/>
        </w:rPr>
        <w:t xml:space="preserve">ZigBee </w:t>
      </w:r>
      <w:r>
        <w:rPr>
          <w:rFonts w:ascii="Arial Narrow" w:eastAsia="仿宋_GB2312" w:hAnsi="Arial Narrow" w:cs="Arial"/>
          <w:sz w:val="30"/>
          <w:szCs w:val="30"/>
        </w:rPr>
        <w:t>模块板所采用的芯片为</w:t>
      </w:r>
      <w:r>
        <w:rPr>
          <w:rFonts w:ascii="Arial Narrow" w:eastAsia="仿宋_GB2312" w:hAnsi="Arial Narrow" w:cs="Arial"/>
          <w:sz w:val="30"/>
          <w:szCs w:val="30"/>
        </w:rPr>
        <w:t xml:space="preserve"> TI CC2530F256 </w:t>
      </w:r>
      <w:r>
        <w:rPr>
          <w:rFonts w:ascii="Arial Narrow" w:eastAsia="仿宋_GB2312" w:hAnsi="Arial Narrow" w:cs="Arial"/>
          <w:sz w:val="30"/>
          <w:szCs w:val="30"/>
        </w:rPr>
        <w:t>芯片，头文件为</w:t>
      </w:r>
      <w:r>
        <w:rPr>
          <w:rFonts w:ascii="Arial Narrow" w:eastAsia="仿宋_GB2312" w:hAnsi="Arial Narrow" w:cs="Arial"/>
          <w:sz w:val="30"/>
          <w:szCs w:val="30"/>
        </w:rPr>
        <w:t xml:space="preserve"> "ioCC2530.h" </w:t>
      </w:r>
    </w:p>
    <w:p w:rsidR="001539F6" w:rsidRDefault="00986C63">
      <w:pPr>
        <w:widowControl/>
        <w:spacing w:line="560" w:lineRule="exact"/>
        <w:jc w:val="left"/>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sz w:val="30"/>
          <w:szCs w:val="30"/>
        </w:rPr>
        <w:t>6</w:t>
      </w:r>
      <w:r>
        <w:rPr>
          <w:rFonts w:ascii="Arial Narrow" w:eastAsia="仿宋_GB2312" w:hAnsi="Arial Narrow" w:cs="Arial" w:hint="eastAsia"/>
          <w:sz w:val="30"/>
          <w:szCs w:val="30"/>
        </w:rPr>
        <w:t>）</w:t>
      </w:r>
      <w:r>
        <w:rPr>
          <w:rFonts w:ascii="Arial Narrow" w:eastAsia="仿宋_GB2312" w:hAnsi="Arial Narrow" w:cs="Arial"/>
          <w:sz w:val="30"/>
          <w:szCs w:val="30"/>
        </w:rPr>
        <w:t>寄存器描述</w:t>
      </w:r>
      <w:r>
        <w:rPr>
          <w:rFonts w:ascii="Arial Narrow" w:eastAsia="仿宋_GB2312" w:hAnsi="Arial Narrow" w:cs="Arial"/>
          <w:sz w:val="30"/>
          <w:szCs w:val="30"/>
        </w:rPr>
        <w:t xml:space="preserve"> </w:t>
      </w:r>
      <w:r>
        <w:rPr>
          <w:rFonts w:ascii="Arial Narrow" w:eastAsia="仿宋_GB2312" w:hAnsi="Arial Narrow" w:cs="Arial"/>
          <w:sz w:val="30"/>
          <w:szCs w:val="30"/>
        </w:rPr>
        <w:t>如表</w:t>
      </w:r>
      <w:r>
        <w:rPr>
          <w:rFonts w:ascii="Arial Narrow" w:eastAsia="仿宋_GB2312" w:hAnsi="Arial Narrow" w:cs="Arial"/>
          <w:sz w:val="30"/>
          <w:szCs w:val="30"/>
        </w:rPr>
        <w:t>2-1</w:t>
      </w:r>
      <w:r>
        <w:rPr>
          <w:rFonts w:ascii="Arial Narrow" w:eastAsia="仿宋_GB2312" w:hAnsi="Arial Narrow" w:cs="Arial"/>
          <w:sz w:val="30"/>
          <w:szCs w:val="30"/>
        </w:rPr>
        <w:t>所示。</w:t>
      </w:r>
    </w:p>
    <w:p w:rsidR="001539F6" w:rsidRDefault="00986C63">
      <w:pPr>
        <w:spacing w:line="360" w:lineRule="auto"/>
        <w:ind w:firstLineChars="200" w:firstLine="482"/>
        <w:jc w:val="center"/>
        <w:rPr>
          <w:rFonts w:asciiTheme="minorEastAsia" w:hAnsiTheme="minorEastAsia"/>
          <w:b/>
          <w:sz w:val="24"/>
          <w:szCs w:val="24"/>
        </w:rPr>
      </w:pPr>
      <w:r>
        <w:rPr>
          <w:rFonts w:asciiTheme="minorEastAsia" w:hAnsiTheme="minorEastAsia"/>
          <w:b/>
          <w:sz w:val="24"/>
          <w:szCs w:val="24"/>
        </w:rPr>
        <w:t>表2-1 寄存器描述</w:t>
      </w:r>
    </w:p>
    <w:tbl>
      <w:tblPr>
        <w:tblW w:w="8524" w:type="dxa"/>
        <w:jc w:val="center"/>
        <w:tblLayout w:type="fixed"/>
        <w:tblCellMar>
          <w:left w:w="290" w:type="dxa"/>
          <w:right w:w="115" w:type="dxa"/>
        </w:tblCellMar>
        <w:tblLook w:val="04A0" w:firstRow="1" w:lastRow="0" w:firstColumn="1" w:lastColumn="0" w:noHBand="0" w:noVBand="1"/>
      </w:tblPr>
      <w:tblGrid>
        <w:gridCol w:w="1538"/>
        <w:gridCol w:w="1405"/>
        <w:gridCol w:w="1405"/>
        <w:gridCol w:w="4176"/>
      </w:tblGrid>
      <w:tr w:rsidR="001539F6">
        <w:trPr>
          <w:trHeight w:val="478"/>
          <w:jc w:val="center"/>
        </w:trPr>
        <w:tc>
          <w:tcPr>
            <w:tcW w:w="1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39F6" w:rsidRDefault="00986C63">
            <w:pPr>
              <w:ind w:right="175"/>
              <w:jc w:val="center"/>
              <w:rPr>
                <w:rFonts w:asciiTheme="minorEastAsia" w:hAnsiTheme="minorEastAsia"/>
                <w:b/>
                <w:sz w:val="24"/>
                <w:szCs w:val="24"/>
              </w:rPr>
            </w:pPr>
            <w:r>
              <w:rPr>
                <w:rFonts w:asciiTheme="minorEastAsia" w:hAnsiTheme="minorEastAsia"/>
                <w:b/>
                <w:sz w:val="24"/>
                <w:szCs w:val="24"/>
              </w:rPr>
              <w:t xml:space="preserve">寄存器 </w:t>
            </w:r>
          </w:p>
        </w:tc>
        <w:tc>
          <w:tcPr>
            <w:tcW w:w="1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39F6" w:rsidRDefault="00986C63">
            <w:pPr>
              <w:ind w:right="176"/>
              <w:jc w:val="center"/>
              <w:rPr>
                <w:rFonts w:asciiTheme="minorEastAsia" w:hAnsiTheme="minorEastAsia"/>
                <w:b/>
                <w:sz w:val="24"/>
                <w:szCs w:val="24"/>
              </w:rPr>
            </w:pPr>
            <w:r>
              <w:rPr>
                <w:rFonts w:asciiTheme="minorEastAsia" w:hAnsiTheme="minorEastAsia"/>
                <w:b/>
                <w:sz w:val="24"/>
                <w:szCs w:val="24"/>
              </w:rPr>
              <w:t xml:space="preserve">功能 </w:t>
            </w:r>
          </w:p>
        </w:tc>
        <w:tc>
          <w:tcPr>
            <w:tcW w:w="1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39F6" w:rsidRDefault="00986C63">
            <w:pPr>
              <w:ind w:right="178"/>
              <w:jc w:val="center"/>
              <w:rPr>
                <w:rFonts w:asciiTheme="minorEastAsia" w:hAnsiTheme="minorEastAsia"/>
                <w:b/>
                <w:sz w:val="24"/>
                <w:szCs w:val="24"/>
              </w:rPr>
            </w:pPr>
            <w:r>
              <w:rPr>
                <w:rFonts w:asciiTheme="minorEastAsia" w:hAnsiTheme="minorEastAsia"/>
                <w:b/>
                <w:sz w:val="24"/>
                <w:szCs w:val="24"/>
              </w:rPr>
              <w:t xml:space="preserve">位 </w:t>
            </w:r>
          </w:p>
        </w:tc>
        <w:tc>
          <w:tcPr>
            <w:tcW w:w="4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39F6" w:rsidRDefault="00986C63">
            <w:pPr>
              <w:ind w:right="175"/>
              <w:jc w:val="center"/>
              <w:rPr>
                <w:rFonts w:asciiTheme="minorEastAsia" w:hAnsiTheme="minorEastAsia"/>
                <w:b/>
                <w:sz w:val="24"/>
                <w:szCs w:val="24"/>
              </w:rPr>
            </w:pPr>
            <w:r>
              <w:rPr>
                <w:rFonts w:asciiTheme="minorEastAsia" w:hAnsiTheme="minorEastAsia"/>
                <w:b/>
                <w:sz w:val="24"/>
                <w:szCs w:val="24"/>
              </w:rPr>
              <w:t xml:space="preserve">描述 </w:t>
            </w:r>
          </w:p>
        </w:tc>
      </w:tr>
      <w:tr w:rsidR="001539F6">
        <w:trPr>
          <w:trHeight w:val="1414"/>
          <w:jc w:val="center"/>
        </w:trPr>
        <w:tc>
          <w:tcPr>
            <w:tcW w:w="1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39F6" w:rsidRDefault="00986C63">
            <w:pPr>
              <w:spacing w:after="190"/>
              <w:ind w:right="175"/>
              <w:jc w:val="center"/>
              <w:rPr>
                <w:rFonts w:asciiTheme="minorEastAsia" w:hAnsiTheme="minorEastAsia"/>
                <w:sz w:val="24"/>
                <w:szCs w:val="24"/>
              </w:rPr>
            </w:pPr>
            <w:r>
              <w:rPr>
                <w:rFonts w:asciiTheme="minorEastAsia" w:hAnsiTheme="minorEastAsia"/>
                <w:sz w:val="24"/>
                <w:szCs w:val="24"/>
              </w:rPr>
              <w:t xml:space="preserve">P1SEL </w:t>
            </w:r>
          </w:p>
          <w:p w:rsidR="001539F6" w:rsidRDefault="00986C63">
            <w:pPr>
              <w:ind w:right="173"/>
              <w:jc w:val="center"/>
              <w:rPr>
                <w:rFonts w:asciiTheme="minorEastAsia" w:hAnsiTheme="minorEastAsia"/>
                <w:sz w:val="24"/>
                <w:szCs w:val="24"/>
              </w:rPr>
            </w:pPr>
            <w:r>
              <w:rPr>
                <w:rFonts w:asciiTheme="minorEastAsia" w:hAnsiTheme="minorEastAsia"/>
                <w:sz w:val="24"/>
                <w:szCs w:val="24"/>
              </w:rPr>
              <w:t xml:space="preserve">（0XF4） </w:t>
            </w:r>
          </w:p>
        </w:tc>
        <w:tc>
          <w:tcPr>
            <w:tcW w:w="1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39F6" w:rsidRDefault="00986C63">
            <w:pPr>
              <w:rPr>
                <w:rFonts w:asciiTheme="minorEastAsia" w:hAnsiTheme="minorEastAsia"/>
                <w:sz w:val="24"/>
                <w:szCs w:val="24"/>
              </w:rPr>
            </w:pPr>
            <w:r>
              <w:rPr>
                <w:rFonts w:asciiTheme="minorEastAsia" w:hAnsiTheme="minorEastAsia"/>
                <w:sz w:val="24"/>
                <w:szCs w:val="24"/>
              </w:rPr>
              <w:t xml:space="preserve">功能选择 </w:t>
            </w:r>
          </w:p>
        </w:tc>
        <w:tc>
          <w:tcPr>
            <w:tcW w:w="1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39F6" w:rsidRDefault="00986C63">
            <w:pPr>
              <w:ind w:right="178"/>
              <w:jc w:val="center"/>
              <w:rPr>
                <w:rFonts w:asciiTheme="minorEastAsia" w:hAnsiTheme="minorEastAsia"/>
                <w:sz w:val="24"/>
                <w:szCs w:val="24"/>
              </w:rPr>
            </w:pPr>
            <w:r>
              <w:rPr>
                <w:rFonts w:asciiTheme="minorEastAsia" w:hAnsiTheme="minorEastAsia"/>
                <w:sz w:val="24"/>
                <w:szCs w:val="24"/>
              </w:rPr>
              <w:t xml:space="preserve">7：0 </w:t>
            </w:r>
          </w:p>
        </w:tc>
        <w:tc>
          <w:tcPr>
            <w:tcW w:w="4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39F6" w:rsidRDefault="00986C63">
            <w:pPr>
              <w:spacing w:after="190"/>
              <w:ind w:right="175"/>
              <w:jc w:val="center"/>
              <w:rPr>
                <w:rFonts w:asciiTheme="minorEastAsia" w:hAnsiTheme="minorEastAsia"/>
                <w:sz w:val="24"/>
                <w:szCs w:val="24"/>
              </w:rPr>
            </w:pPr>
            <w:r>
              <w:rPr>
                <w:rFonts w:asciiTheme="minorEastAsia" w:hAnsiTheme="minorEastAsia"/>
                <w:sz w:val="24"/>
                <w:szCs w:val="24"/>
              </w:rPr>
              <w:t xml:space="preserve">P1.7到P1.0功能选择 </w:t>
            </w:r>
          </w:p>
          <w:p w:rsidR="001539F6" w:rsidRDefault="00986C63">
            <w:pPr>
              <w:spacing w:after="190"/>
              <w:ind w:right="175"/>
              <w:jc w:val="center"/>
              <w:rPr>
                <w:rFonts w:asciiTheme="minorEastAsia" w:hAnsiTheme="minorEastAsia"/>
                <w:sz w:val="24"/>
                <w:szCs w:val="24"/>
              </w:rPr>
            </w:pPr>
            <w:r>
              <w:rPr>
                <w:rFonts w:asciiTheme="minorEastAsia" w:hAnsiTheme="minorEastAsia"/>
                <w:sz w:val="24"/>
                <w:szCs w:val="24"/>
              </w:rPr>
              <w:t xml:space="preserve">0：通用I/O </w:t>
            </w:r>
          </w:p>
          <w:p w:rsidR="001539F6" w:rsidRDefault="00986C63">
            <w:pPr>
              <w:ind w:right="175"/>
              <w:jc w:val="center"/>
              <w:rPr>
                <w:rFonts w:asciiTheme="minorEastAsia" w:hAnsiTheme="minorEastAsia"/>
                <w:sz w:val="24"/>
                <w:szCs w:val="24"/>
              </w:rPr>
            </w:pPr>
            <w:r>
              <w:rPr>
                <w:rFonts w:asciiTheme="minorEastAsia" w:hAnsiTheme="minorEastAsia"/>
                <w:sz w:val="24"/>
                <w:szCs w:val="24"/>
              </w:rPr>
              <w:t xml:space="preserve">1：外设功能 </w:t>
            </w:r>
          </w:p>
        </w:tc>
      </w:tr>
      <w:tr w:rsidR="001539F6">
        <w:trPr>
          <w:trHeight w:val="1417"/>
          <w:jc w:val="center"/>
        </w:trPr>
        <w:tc>
          <w:tcPr>
            <w:tcW w:w="1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39F6" w:rsidRDefault="00986C63">
            <w:pPr>
              <w:jc w:val="center"/>
              <w:rPr>
                <w:rFonts w:asciiTheme="minorEastAsia" w:hAnsiTheme="minorEastAsia"/>
                <w:sz w:val="24"/>
                <w:szCs w:val="24"/>
              </w:rPr>
            </w:pPr>
            <w:r>
              <w:rPr>
                <w:rFonts w:asciiTheme="minorEastAsia" w:hAnsiTheme="minorEastAsia"/>
                <w:sz w:val="24"/>
                <w:szCs w:val="24"/>
              </w:rPr>
              <w:t xml:space="preserve">P1DIR (0XFE) </w:t>
            </w:r>
          </w:p>
        </w:tc>
        <w:tc>
          <w:tcPr>
            <w:tcW w:w="1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39F6" w:rsidRDefault="00986C63">
            <w:pPr>
              <w:rPr>
                <w:rFonts w:asciiTheme="minorEastAsia" w:hAnsiTheme="minorEastAsia"/>
                <w:sz w:val="24"/>
                <w:szCs w:val="24"/>
              </w:rPr>
            </w:pPr>
            <w:r>
              <w:rPr>
                <w:rFonts w:asciiTheme="minorEastAsia" w:hAnsiTheme="minorEastAsia"/>
                <w:sz w:val="24"/>
                <w:szCs w:val="24"/>
              </w:rPr>
              <w:t xml:space="preserve">端口方向 </w:t>
            </w:r>
          </w:p>
        </w:tc>
        <w:tc>
          <w:tcPr>
            <w:tcW w:w="1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39F6" w:rsidRDefault="00986C63">
            <w:pPr>
              <w:ind w:right="178"/>
              <w:jc w:val="center"/>
              <w:rPr>
                <w:rFonts w:asciiTheme="minorEastAsia" w:hAnsiTheme="minorEastAsia"/>
                <w:sz w:val="24"/>
                <w:szCs w:val="24"/>
              </w:rPr>
            </w:pPr>
            <w:r>
              <w:rPr>
                <w:rFonts w:asciiTheme="minorEastAsia" w:hAnsiTheme="minorEastAsia"/>
                <w:sz w:val="24"/>
                <w:szCs w:val="24"/>
              </w:rPr>
              <w:t xml:space="preserve">7：0 </w:t>
            </w:r>
          </w:p>
        </w:tc>
        <w:tc>
          <w:tcPr>
            <w:tcW w:w="4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39F6" w:rsidRDefault="00986C63">
            <w:pPr>
              <w:spacing w:after="190"/>
              <w:ind w:right="177"/>
              <w:jc w:val="center"/>
              <w:rPr>
                <w:rFonts w:asciiTheme="minorEastAsia" w:hAnsiTheme="minorEastAsia"/>
                <w:sz w:val="24"/>
                <w:szCs w:val="24"/>
              </w:rPr>
            </w:pPr>
            <w:r>
              <w:rPr>
                <w:rFonts w:asciiTheme="minorEastAsia" w:hAnsiTheme="minorEastAsia"/>
                <w:sz w:val="24"/>
                <w:szCs w:val="24"/>
              </w:rPr>
              <w:t xml:space="preserve">P1.7到P1.0的I/O口方向 </w:t>
            </w:r>
          </w:p>
          <w:p w:rsidR="001539F6" w:rsidRDefault="00986C63">
            <w:pPr>
              <w:spacing w:after="190"/>
              <w:ind w:right="173"/>
              <w:jc w:val="center"/>
              <w:rPr>
                <w:rFonts w:asciiTheme="minorEastAsia" w:hAnsiTheme="minorEastAsia"/>
                <w:sz w:val="24"/>
                <w:szCs w:val="24"/>
              </w:rPr>
            </w:pPr>
            <w:r>
              <w:rPr>
                <w:rFonts w:asciiTheme="minorEastAsia" w:hAnsiTheme="minorEastAsia"/>
                <w:noProof/>
                <w:sz w:val="24"/>
                <w:szCs w:val="24"/>
              </w:rPr>
              <mc:AlternateContent>
                <mc:Choice Requires="wpg">
                  <w:drawing>
                    <wp:anchor distT="0" distB="0" distL="114300" distR="114300" simplePos="0" relativeHeight="251662336" behindDoc="1" locked="0" layoutInCell="1" allowOverlap="1">
                      <wp:simplePos x="0" y="0"/>
                      <wp:positionH relativeFrom="column">
                        <wp:posOffset>1280795</wp:posOffset>
                      </wp:positionH>
                      <wp:positionV relativeFrom="paragraph">
                        <wp:posOffset>93980</wp:posOffset>
                      </wp:positionV>
                      <wp:extent cx="128270" cy="64135"/>
                      <wp:effectExtent l="0" t="0" r="5080" b="12700"/>
                      <wp:wrapNone/>
                      <wp:docPr id="32" name="组合 27250"/>
                      <wp:cNvGraphicFramePr/>
                      <a:graphic xmlns:a="http://schemas.openxmlformats.org/drawingml/2006/main">
                        <a:graphicData uri="http://schemas.microsoft.com/office/word/2010/wordprocessingGroup">
                          <wpg:wgp>
                            <wpg:cNvGrpSpPr/>
                            <wpg:grpSpPr>
                              <a:xfrm>
                                <a:off x="0" y="0"/>
                                <a:ext cx="128270" cy="64135"/>
                                <a:chOff x="0" y="0"/>
                                <a:chExt cx="127984" cy="63905"/>
                              </a:xfrm>
                            </wpg:grpSpPr>
                            <wps:wsp>
                              <wps:cNvPr id="31" name="Shape 3606"/>
                              <wps:cNvSpPr/>
                              <wps:spPr>
                                <a:xfrm>
                                  <a:off x="0" y="0"/>
                                  <a:ext cx="127984" cy="63905"/>
                                </a:xfrm>
                                <a:custGeom>
                                  <a:avLst/>
                                  <a:gdLst>
                                    <a:gd name="A1" fmla="val 0"/>
                                    <a:gd name="A2" fmla="val 0"/>
                                    <a:gd name="A3" fmla="val 0"/>
                                    <a:gd name="txL" fmla="*/ 0 w 127984"/>
                                    <a:gd name="txT" fmla="*/ 0 h 63905"/>
                                    <a:gd name="txR" fmla="*/ 127984 w 127984"/>
                                    <a:gd name="txB" fmla="*/ 63905 h 63905"/>
                                  </a:gdLst>
                                  <a:ahLst/>
                                  <a:cxnLst/>
                                  <a:rect l="txL" t="txT" r="txR" b="txB"/>
                                  <a:pathLst>
                                    <a:path w="127984" h="63905">
                                      <a:moveTo>
                                        <a:pt x="84082" y="964"/>
                                      </a:moveTo>
                                      <a:cubicBezTo>
                                        <a:pt x="90067" y="0"/>
                                        <a:pt x="94932" y="159"/>
                                        <a:pt x="98679" y="1460"/>
                                      </a:cubicBezTo>
                                      <a:cubicBezTo>
                                        <a:pt x="113919" y="11620"/>
                                        <a:pt x="121285" y="24193"/>
                                        <a:pt x="124079" y="41973"/>
                                      </a:cubicBezTo>
                                      <a:cubicBezTo>
                                        <a:pt x="127984" y="57118"/>
                                        <a:pt x="123174" y="63905"/>
                                        <a:pt x="111952" y="62012"/>
                                      </a:cubicBezTo>
                                      <a:cubicBezTo>
                                        <a:pt x="108212" y="61381"/>
                                        <a:pt x="103759" y="59786"/>
                                        <a:pt x="98679" y="57214"/>
                                      </a:cubicBezTo>
                                      <a:cubicBezTo>
                                        <a:pt x="78486" y="51880"/>
                                        <a:pt x="45593" y="49974"/>
                                        <a:pt x="2540" y="52133"/>
                                      </a:cubicBezTo>
                                      <a:cubicBezTo>
                                        <a:pt x="1778" y="47816"/>
                                        <a:pt x="889" y="43752"/>
                                        <a:pt x="0" y="39433"/>
                                      </a:cubicBezTo>
                                      <a:cubicBezTo>
                                        <a:pt x="38100" y="16859"/>
                                        <a:pt x="66127" y="3858"/>
                                        <a:pt x="84082" y="964"/>
                                      </a:cubicBezTo>
                                      <a:close/>
                                    </a:path>
                                  </a:pathLst>
                                </a:custGeom>
                                <a:solidFill>
                                  <a:srgbClr val="C0C0C0">
                                    <a:alpha val="50195"/>
                                  </a:srgbClr>
                                </a:solidFill>
                                <a:ln w="0">
                                  <a:noFill/>
                                </a:ln>
                              </wps:spPr>
                              <wps:bodyPr wrap="square" anchor="t" upright="1"/>
                            </wps:wsp>
                          </wpg:wgp>
                        </a:graphicData>
                      </a:graphic>
                    </wp:anchor>
                  </w:drawing>
                </mc:Choice>
                <mc:Fallback>
                  <w:pict>
                    <v:group w14:anchorId="54219B78" id="组合 27250" o:spid="_x0000_s1026" style="position:absolute;left:0;text-align:left;margin-left:100.85pt;margin-top:7.4pt;width:10.1pt;height:5.05pt;z-index:-251654144" coordsize="127984,6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n/qgMAADEJAAAOAAAAZHJzL2Uyb0RvYy54bWykVkuO3DYQ3QfwHQgtA2Qk6q/G9BgeO56N&#10;4Rjx5AAcivoAkqiQ7JYm6yyyzH18niDXSLEodbfGycB20IBaVFW9qnr1ka5fzn1HjkLpVg57j14F&#10;HhEDl2U71Hvvl/u3P+Qe0YYNJevkIPbeo9Dey5sX311P406EspFdKRQBkEHvpnHvNcaMO9/XvBE9&#10;01dyFAMIK6l6ZuCoar9UbAL0vvPDIEj9SapyVJILreHpGyf0bhC/qgQ3P1WVFoZ0ew9iM3hVeH2w&#10;V//mmu1qxcam5UsY7Bui6Fk7gNMT1BtmGDmo9jOovuVKalmZKy57X1ZVywXmANnQ4Ek2d0oeRsyl&#10;3k31eKIJqH3C0zfD8vfHD4q05d6LQo8MrIca/f3p97/+/IOEWZggQdNY70DvTo0fxw8KGLMPaney&#10;Oc+V6u0/ZENmpPbxRK2YDeHwkIZ5mEEBOIjSmEaJY543UJ7PjHjz48ksK/J4MYuKAM381aW/CWQa&#10;oYX0mSX9/1j62LBRIPnaZr+yRFeWUE6iNEhtKtY5aJ0I0jsNXH05O8+lyXb8oM2dkMgyO77TxrVt&#10;CXfYdOVSuVcQXdV30MFH1pG1u09SqPAz0ug5qZnfreLvfRKQidAQY14iWQIw8/1GrSHpWjWYjTUQ&#10;M/98oeWA/hvx9kIX0cgFKvRCvdLAmpUZPg/rrYIVYIcfE4DxxwhhAWAMsALMfOtacWTG2ls+7S2Z&#10;bNO6sjTQs5iGFfbyKO4lqhnbuXkc5EAs9HWRxhYKQjrr8MNDy2/Fb5cWBeytDC2WCo0IVMSFnUEA&#10;okmxxOQEeZoVThCnaAIutsDbk8OjNCroYkfTcOOLhjCQCWKGMS2iS3c0jIPFH4gylH2Zw4UuyCDJ&#10;KM23oBHNYJDt+J87Yg2UFonLHMKk4ULiNqftaTEE5kEdQWmU043DIMqARitLiizHIYXKPiE0yUK6&#10;Fm3rYXtydlkeAxBC0jzfEBonCbBoRXFRQKI4Fs4qTGJYfDaOkEZfwWaWwbvTAmY53YSf5y6vGDJE&#10;sta8nJuoiL/CDdAWODua5tu+S1MYAAwhypNNNf+t57eE8U5q4YbBThNOxWnCsJvOG03Lri3ftl1n&#10;h0qr+uF1pwgssL33OrA/fLGybmyYe5oE0C9LkyzqiL/B6QY7wc52kBbdRdMNoGu3tdvP9u5Blo+w&#10;3if4Cth7+tcDU8IjbOCNtHvCI4dRtXUDuwMbDI3hPYMw+F5G58s3hH3xX55R6/ylc/MPAAAA//8D&#10;AFBLAwQUAAYACAAAACEAJyLTFOAAAAAJAQAADwAAAGRycy9kb3ducmV2LnhtbEyPzU7DMBCE70i8&#10;g7VI3KjjUH4a4lRVBZyqSrRIiNs23iZRYzuK3SR9e5YT3HY0n2Zn8uVkWzFQHxrvNKhZAoJc6U3j&#10;Kg2f+7e7ZxAhojPYekcaLhRgWVxf5ZgZP7oPGnaxEhziQoYa6hi7TMpQ1mQxzHxHjr2j7y1Gln0l&#10;TY8jh9tWpknyKC02jj/U2NG6pvK0O1sN7yOOq3v1OmxOx/Xle/+w/doo0vr2Zlq9gIg0xT8Yfutz&#10;dSi408GfnQmi1ZAm6olRNuY8gYE0VQsQBz7mC5BFLv8vKH4AAAD//wMAUEsBAi0AFAAGAAgAAAAh&#10;ALaDOJL+AAAA4QEAABMAAAAAAAAAAAAAAAAAAAAAAFtDb250ZW50X1R5cGVzXS54bWxQSwECLQAU&#10;AAYACAAAACEAOP0h/9YAAACUAQAACwAAAAAAAAAAAAAAAAAvAQAAX3JlbHMvLnJlbHNQSwECLQAU&#10;AAYACAAAACEAvtO5/6oDAAAxCQAADgAAAAAAAAAAAAAAAAAuAgAAZHJzL2Uyb0RvYy54bWxQSwEC&#10;LQAUAAYACAAAACEAJyLTFOAAAAAJAQAADwAAAAAAAAAAAAAAAAAEBgAAZHJzL2Rvd25yZXYueG1s&#10;UEsFBgAAAAAEAAQA8wAAABEHAAAAAA==&#10;">
                      <v:shape id="Shape 3606" o:spid="_x0000_s1027" style="position:absolute;width:127984;height:63905;visibility:visible;mso-wrap-style:square;v-text-anchor:top" coordsize="127984,63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hVhscA&#10;AADbAAAADwAAAGRycy9kb3ducmV2LnhtbESPQWvCQBSE74X+h+UVeim6SYui0TVIaVHopUYRj8/s&#10;Mwlm34bsNkZ/fbcg9DjMzDfMPO1NLTpqXWVZQTyMQBDnVldcKNhtPwcTEM4ja6wtk4IrOUgXjw9z&#10;TLS98Ia6zBciQNglqKD0vkmkdHlJBt3QNsTBO9nWoA+yLaRu8RLgppavUTSWBisOCyU29F5Sfs5+&#10;jAJcfWz2t++XUbdfH2/T1Vc2PZyuSj0/9csZCE+9/w/f22ut4C2Gvy/hB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IVYbHAAAA2wAAAA8AAAAAAAAAAAAAAAAAmAIAAGRy&#10;cy9kb3ducmV2LnhtbFBLBQYAAAAABAAEAPUAAACMAwAAAAA=&#10;" path="m84082,964c90067,,94932,159,98679,1460v15240,10160,22606,22733,25400,40513c127984,57118,123174,63905,111952,62012v-3740,-631,-8193,-2226,-13273,-4798c78486,51880,45593,49974,2540,52133,1778,47816,889,43752,,39433,38100,16859,66127,3858,84082,964xe" fillcolor="silver" stroked="f" strokeweight="0">
                        <v:fill opacity="32896f"/>
                        <v:path arrowok="t" textboxrect="0,0,127984,63905"/>
                      </v:shape>
                    </v:group>
                  </w:pict>
                </mc:Fallback>
              </mc:AlternateContent>
            </w:r>
            <w:r>
              <w:rPr>
                <w:rFonts w:asciiTheme="minorEastAsia" w:hAnsiTheme="minorEastAsia"/>
                <w:sz w:val="24"/>
                <w:szCs w:val="24"/>
              </w:rPr>
              <w:t xml:space="preserve">0：输入 </w:t>
            </w:r>
          </w:p>
          <w:p w:rsidR="001539F6" w:rsidRDefault="00986C63">
            <w:pPr>
              <w:ind w:right="173"/>
              <w:jc w:val="center"/>
              <w:rPr>
                <w:rFonts w:asciiTheme="minorEastAsia" w:hAnsiTheme="minorEastAsia"/>
                <w:sz w:val="24"/>
                <w:szCs w:val="24"/>
              </w:rPr>
            </w:pPr>
            <w:r>
              <w:rPr>
                <w:rFonts w:asciiTheme="minorEastAsia" w:hAnsiTheme="minorEastAsia"/>
                <w:sz w:val="24"/>
                <w:szCs w:val="24"/>
              </w:rPr>
              <w:t xml:space="preserve">1：输出 </w:t>
            </w:r>
          </w:p>
        </w:tc>
      </w:tr>
    </w:tbl>
    <w:p w:rsidR="001539F6" w:rsidRDefault="00986C63">
      <w:pPr>
        <w:widowControl/>
        <w:spacing w:line="560" w:lineRule="exact"/>
        <w:jc w:val="left"/>
        <w:rPr>
          <w:rFonts w:ascii="仿宋" w:eastAsia="仿宋" w:hAnsi="仿宋"/>
          <w:sz w:val="30"/>
          <w:szCs w:val="30"/>
        </w:rPr>
      </w:pPr>
      <w:r>
        <w:rPr>
          <w:rFonts w:ascii="Arial Narrow" w:eastAsia="仿宋_GB2312" w:hAnsi="Arial Narrow" w:cs="Arial" w:hint="eastAsia"/>
          <w:sz w:val="30"/>
          <w:szCs w:val="30"/>
        </w:rPr>
        <w:t>（</w:t>
      </w:r>
      <w:r>
        <w:rPr>
          <w:rFonts w:ascii="Arial Narrow" w:eastAsia="仿宋_GB2312" w:hAnsi="Arial Narrow" w:cs="Arial"/>
          <w:sz w:val="30"/>
          <w:szCs w:val="30"/>
        </w:rPr>
        <w:t>7</w:t>
      </w:r>
      <w:r>
        <w:rPr>
          <w:rFonts w:ascii="Arial Narrow" w:eastAsia="仿宋_GB2312" w:hAnsi="Arial Narrow" w:cs="Arial" w:hint="eastAsia"/>
          <w:sz w:val="30"/>
          <w:szCs w:val="30"/>
        </w:rPr>
        <w:t>）在这块</w:t>
      </w:r>
      <w:r>
        <w:rPr>
          <w:rFonts w:ascii="Arial Narrow" w:eastAsia="仿宋_GB2312" w:hAnsi="Arial Narrow" w:cs="Arial"/>
          <w:sz w:val="30"/>
          <w:szCs w:val="30"/>
        </w:rPr>
        <w:t xml:space="preserve"> ZigBee </w:t>
      </w:r>
      <w:r>
        <w:rPr>
          <w:rFonts w:ascii="Arial Narrow" w:eastAsia="仿宋_GB2312" w:hAnsi="Arial Narrow" w:cs="Arial" w:hint="eastAsia"/>
          <w:sz w:val="30"/>
          <w:szCs w:val="30"/>
        </w:rPr>
        <w:t>板的小辣椒上贴上</w:t>
      </w:r>
      <w:r>
        <w:rPr>
          <w:rFonts w:ascii="Arial Narrow" w:eastAsia="仿宋_GB2312" w:hAnsi="Arial Narrow" w:cs="Arial"/>
          <w:sz w:val="30"/>
          <w:szCs w:val="30"/>
        </w:rPr>
        <w:t>“</w:t>
      </w:r>
      <w:r>
        <w:rPr>
          <w:rFonts w:ascii="Arial Narrow" w:eastAsia="仿宋_GB2312" w:hAnsi="Arial Narrow" w:cs="Arial" w:hint="eastAsia"/>
          <w:sz w:val="30"/>
          <w:szCs w:val="30"/>
        </w:rPr>
        <w:t>题</w:t>
      </w:r>
      <w:r>
        <w:rPr>
          <w:rFonts w:ascii="Arial Narrow" w:eastAsia="仿宋_GB2312" w:hAnsi="Arial Narrow" w:cs="Arial"/>
          <w:sz w:val="30"/>
          <w:szCs w:val="30"/>
        </w:rPr>
        <w:t xml:space="preserve"> 1”</w:t>
      </w:r>
      <w:r>
        <w:rPr>
          <w:rFonts w:ascii="Arial Narrow" w:eastAsia="仿宋_GB2312" w:hAnsi="Arial Narrow" w:cs="Arial" w:hint="eastAsia"/>
          <w:sz w:val="30"/>
          <w:szCs w:val="30"/>
        </w:rPr>
        <w:t>，将这块</w:t>
      </w:r>
      <w:r>
        <w:rPr>
          <w:rFonts w:ascii="Arial Narrow" w:eastAsia="仿宋_GB2312" w:hAnsi="Arial Narrow" w:cs="Arial"/>
          <w:sz w:val="30"/>
          <w:szCs w:val="30"/>
        </w:rPr>
        <w:t>ZigBee</w:t>
      </w:r>
      <w:r>
        <w:rPr>
          <w:rFonts w:ascii="Arial Narrow" w:eastAsia="仿宋_GB2312" w:hAnsi="Arial Narrow" w:cs="Arial" w:hint="eastAsia"/>
          <w:sz w:val="30"/>
          <w:szCs w:val="30"/>
        </w:rPr>
        <w:t>板放在左工位桌面上，接上电源，待裁判评判。</w:t>
      </w:r>
    </w:p>
    <w:p w:rsidR="001539F6" w:rsidRDefault="00986C63">
      <w:pPr>
        <w:pStyle w:val="4"/>
        <w:spacing w:before="0" w:after="0" w:line="560" w:lineRule="exact"/>
        <w:rPr>
          <w:rFonts w:ascii="Arial Narrow" w:eastAsia="仿宋_GB2312" w:hAnsi="Arial Narrow" w:cs="Arial"/>
          <w:bCs w:val="0"/>
          <w:sz w:val="30"/>
          <w:szCs w:val="30"/>
        </w:rPr>
      </w:pPr>
      <w:r>
        <w:rPr>
          <w:rFonts w:ascii="仿宋" w:eastAsia="仿宋" w:hAnsi="仿宋" w:hint="eastAsia"/>
          <w:sz w:val="30"/>
          <w:szCs w:val="30"/>
        </w:rPr>
        <w:lastRenderedPageBreak/>
        <w:t>2.</w:t>
      </w:r>
      <w:r>
        <w:rPr>
          <w:rFonts w:ascii="Arial Narrow" w:eastAsia="仿宋_GB2312" w:hAnsi="Arial Narrow" w:cs="Arial"/>
          <w:bCs w:val="0"/>
          <w:sz w:val="30"/>
          <w:szCs w:val="30"/>
        </w:rPr>
        <w:t>串口</w:t>
      </w:r>
      <w:r>
        <w:rPr>
          <w:rFonts w:ascii="Arial Narrow" w:eastAsia="仿宋_GB2312" w:hAnsi="Arial Narrow" w:cs="Arial" w:hint="eastAsia"/>
          <w:bCs w:val="0"/>
          <w:sz w:val="30"/>
          <w:szCs w:val="30"/>
        </w:rPr>
        <w:t>点</w:t>
      </w:r>
      <w:r>
        <w:rPr>
          <w:rFonts w:ascii="Arial Narrow" w:eastAsia="仿宋_GB2312" w:hAnsi="Arial Narrow" w:cs="Arial"/>
          <w:bCs w:val="0"/>
          <w:sz w:val="30"/>
          <w:szCs w:val="30"/>
        </w:rPr>
        <w:t>灯控制</w:t>
      </w:r>
    </w:p>
    <w:p w:rsidR="001539F6" w:rsidRDefault="00986C63">
      <w:pPr>
        <w:spacing w:line="560" w:lineRule="exact"/>
        <w:ind w:left="-15" w:firstLine="559"/>
        <w:rPr>
          <w:rFonts w:ascii="Arial Narrow" w:eastAsia="仿宋_GB2312" w:hAnsi="Arial Narrow" w:cs="Arial"/>
          <w:sz w:val="30"/>
          <w:szCs w:val="30"/>
        </w:rPr>
      </w:pPr>
      <w:r>
        <w:rPr>
          <w:rFonts w:ascii="Arial Narrow" w:eastAsia="仿宋_GB2312" w:hAnsi="Arial Narrow" w:cs="Arial"/>
          <w:sz w:val="30"/>
          <w:szCs w:val="30"/>
        </w:rPr>
        <w:t>找到</w:t>
      </w:r>
      <w:r>
        <w:rPr>
          <w:rFonts w:ascii="Arial Narrow" w:eastAsia="仿宋_GB2312" w:hAnsi="Arial Narrow" w:cs="Arial"/>
          <w:sz w:val="30"/>
          <w:szCs w:val="30"/>
        </w:rPr>
        <w:t xml:space="preserve"> 2 </w:t>
      </w:r>
      <w:r>
        <w:rPr>
          <w:rFonts w:ascii="Arial Narrow" w:eastAsia="仿宋_GB2312" w:hAnsi="Arial Narrow" w:cs="Arial"/>
          <w:sz w:val="30"/>
          <w:szCs w:val="30"/>
        </w:rPr>
        <w:t>块</w:t>
      </w:r>
      <w:r>
        <w:rPr>
          <w:rFonts w:ascii="Arial Narrow" w:eastAsia="仿宋_GB2312" w:hAnsi="Arial Narrow" w:cs="Arial"/>
          <w:sz w:val="30"/>
          <w:szCs w:val="30"/>
        </w:rPr>
        <w:t xml:space="preserve"> ZigBee </w:t>
      </w:r>
      <w:r>
        <w:rPr>
          <w:rFonts w:ascii="Arial Narrow" w:eastAsia="仿宋_GB2312" w:hAnsi="Arial Narrow" w:cs="Arial"/>
          <w:sz w:val="30"/>
          <w:szCs w:val="30"/>
        </w:rPr>
        <w:t>板，</w:t>
      </w:r>
      <w:r>
        <w:rPr>
          <w:rFonts w:ascii="Arial Narrow" w:eastAsia="仿宋_GB2312" w:hAnsi="Arial Narrow" w:cs="Arial" w:hint="eastAsia"/>
          <w:sz w:val="30"/>
          <w:szCs w:val="30"/>
        </w:rPr>
        <w:t>模拟城市综合体大楼的远程灯光控制效果，考核选手点对点通讯知识。</w:t>
      </w:r>
      <w:r>
        <w:rPr>
          <w:rFonts w:ascii="Arial Narrow" w:eastAsia="仿宋_GB2312" w:hAnsi="Arial Narrow" w:cs="Arial"/>
          <w:sz w:val="30"/>
          <w:szCs w:val="30"/>
        </w:rPr>
        <w:t>在</w:t>
      </w:r>
      <w:r>
        <w:rPr>
          <w:rFonts w:ascii="Arial Narrow" w:eastAsia="仿宋_GB2312" w:hAnsi="Arial Narrow" w:cs="Arial"/>
          <w:sz w:val="30"/>
          <w:szCs w:val="30"/>
        </w:rPr>
        <w:t>“</w:t>
      </w:r>
      <w:r>
        <w:rPr>
          <w:rFonts w:ascii="Arial Narrow" w:eastAsia="仿宋_GB2312" w:hAnsi="Arial Narrow" w:cs="Arial"/>
          <w:sz w:val="30"/>
          <w:szCs w:val="30"/>
        </w:rPr>
        <w:t>竞赛资料</w:t>
      </w:r>
      <w:r>
        <w:rPr>
          <w:rFonts w:ascii="Arial Narrow" w:eastAsia="仿宋_GB2312" w:hAnsi="Arial Narrow" w:cs="Arial"/>
          <w:sz w:val="30"/>
          <w:szCs w:val="30"/>
        </w:rPr>
        <w:t>\</w:t>
      </w:r>
      <w:r>
        <w:rPr>
          <w:rFonts w:ascii="Arial Narrow" w:eastAsia="仿宋_GB2312" w:hAnsi="Arial Narrow" w:cs="Arial"/>
          <w:sz w:val="30"/>
          <w:szCs w:val="30"/>
        </w:rPr>
        <w:t>任务二</w:t>
      </w:r>
      <w:r>
        <w:rPr>
          <w:rFonts w:ascii="Arial Narrow" w:eastAsia="仿宋_GB2312" w:hAnsi="Arial Narrow" w:cs="Arial"/>
          <w:sz w:val="30"/>
          <w:szCs w:val="30"/>
        </w:rPr>
        <w:t xml:space="preserve">\ </w:t>
      </w:r>
      <w:r>
        <w:rPr>
          <w:rFonts w:ascii="Arial Narrow" w:eastAsia="仿宋_GB2312" w:hAnsi="Arial Narrow" w:cs="Arial"/>
          <w:sz w:val="30"/>
          <w:szCs w:val="30"/>
        </w:rPr>
        <w:t>题</w:t>
      </w:r>
      <w:r>
        <w:rPr>
          <w:rFonts w:ascii="Arial Narrow" w:eastAsia="仿宋_GB2312" w:hAnsi="Arial Narrow" w:cs="Arial"/>
          <w:sz w:val="30"/>
          <w:szCs w:val="30"/>
        </w:rPr>
        <w:t xml:space="preserve"> 2\”</w:t>
      </w:r>
      <w:r>
        <w:rPr>
          <w:rFonts w:ascii="Arial Narrow" w:eastAsia="仿宋_GB2312" w:hAnsi="Arial Narrow" w:cs="Arial"/>
          <w:sz w:val="30"/>
          <w:szCs w:val="30"/>
        </w:rPr>
        <w:t>中提供的工程代码中添加相应代码，实现如下功能：</w:t>
      </w:r>
      <w:r>
        <w:rPr>
          <w:rFonts w:ascii="Arial Narrow" w:eastAsia="仿宋_GB2312" w:hAnsi="Arial Narrow" w:cs="Arial"/>
          <w:sz w:val="30"/>
          <w:szCs w:val="30"/>
        </w:rPr>
        <w:t xml:space="preserve"> </w:t>
      </w:r>
    </w:p>
    <w:p w:rsidR="001539F6" w:rsidRDefault="00986C63">
      <w:pPr>
        <w:widowControl/>
        <w:spacing w:line="560" w:lineRule="exact"/>
        <w:jc w:val="left"/>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1</w:t>
      </w:r>
      <w:r>
        <w:rPr>
          <w:rFonts w:ascii="Arial Narrow" w:eastAsia="仿宋_GB2312" w:hAnsi="Arial Narrow" w:cs="Arial" w:hint="eastAsia"/>
          <w:sz w:val="30"/>
          <w:szCs w:val="30"/>
        </w:rPr>
        <w:t>）</w:t>
      </w:r>
      <w:r>
        <w:rPr>
          <w:rFonts w:ascii="Arial Narrow" w:eastAsia="仿宋_GB2312" w:hAnsi="Arial Narrow" w:cs="Arial"/>
          <w:sz w:val="30"/>
          <w:szCs w:val="30"/>
        </w:rPr>
        <w:t>参赛选手设置信道为</w:t>
      </w:r>
      <w:r>
        <w:rPr>
          <w:rFonts w:ascii="Arial Narrow" w:eastAsia="仿宋_GB2312" w:hAnsi="Arial Narrow" w:cs="Arial"/>
          <w:sz w:val="30"/>
          <w:szCs w:val="30"/>
        </w:rPr>
        <w:t>25</w:t>
      </w:r>
      <w:r>
        <w:rPr>
          <w:rFonts w:ascii="Arial Narrow" w:eastAsia="仿宋_GB2312" w:hAnsi="Arial Narrow" w:cs="Arial"/>
          <w:sz w:val="30"/>
          <w:szCs w:val="30"/>
        </w:rPr>
        <w:t>，按组号设置</w:t>
      </w:r>
      <w:r>
        <w:rPr>
          <w:rFonts w:ascii="Arial Narrow" w:eastAsia="仿宋_GB2312" w:hAnsi="Arial Narrow" w:cs="Arial"/>
          <w:sz w:val="30"/>
          <w:szCs w:val="30"/>
        </w:rPr>
        <w:t>PANID</w:t>
      </w:r>
      <w:r>
        <w:rPr>
          <w:rFonts w:ascii="Arial Narrow" w:eastAsia="仿宋_GB2312" w:hAnsi="Arial Narrow" w:cs="Arial"/>
          <w:sz w:val="30"/>
          <w:szCs w:val="30"/>
        </w:rPr>
        <w:t>为</w:t>
      </w:r>
      <w:r>
        <w:rPr>
          <w:rFonts w:ascii="Arial Narrow" w:eastAsia="仿宋_GB2312" w:hAnsi="Arial Narrow" w:cs="Arial"/>
          <w:sz w:val="30"/>
          <w:szCs w:val="30"/>
        </w:rPr>
        <w:t>0x8000+0x</w:t>
      </w:r>
      <w:r>
        <w:rPr>
          <w:rFonts w:ascii="Arial Narrow" w:eastAsia="仿宋_GB2312" w:hAnsi="Arial Narrow" w:cs="Arial"/>
          <w:sz w:val="30"/>
          <w:szCs w:val="30"/>
        </w:rPr>
        <w:t>组号，如组号为</w:t>
      </w:r>
      <w:r>
        <w:rPr>
          <w:rFonts w:ascii="Arial Narrow" w:eastAsia="仿宋_GB2312" w:hAnsi="Arial Narrow" w:cs="Arial"/>
          <w:sz w:val="30"/>
          <w:szCs w:val="30"/>
        </w:rPr>
        <w:t>40</w:t>
      </w:r>
      <w:r>
        <w:rPr>
          <w:rFonts w:ascii="Arial Narrow" w:eastAsia="仿宋_GB2312" w:hAnsi="Arial Narrow" w:cs="Arial"/>
          <w:sz w:val="30"/>
          <w:szCs w:val="30"/>
        </w:rPr>
        <w:t>，则</w:t>
      </w:r>
      <w:r>
        <w:rPr>
          <w:rFonts w:ascii="Arial Narrow" w:eastAsia="仿宋_GB2312" w:hAnsi="Arial Narrow" w:cs="Arial"/>
          <w:sz w:val="30"/>
          <w:szCs w:val="30"/>
        </w:rPr>
        <w:t>PANID</w:t>
      </w:r>
      <w:r>
        <w:rPr>
          <w:rFonts w:ascii="Arial Narrow" w:eastAsia="仿宋_GB2312" w:hAnsi="Arial Narrow" w:cs="Arial"/>
          <w:sz w:val="30"/>
          <w:szCs w:val="30"/>
        </w:rPr>
        <w:t>为</w:t>
      </w:r>
      <w:r>
        <w:rPr>
          <w:rFonts w:ascii="Arial Narrow" w:eastAsia="仿宋_GB2312" w:hAnsi="Arial Narrow" w:cs="Arial"/>
          <w:sz w:val="30"/>
          <w:szCs w:val="30"/>
        </w:rPr>
        <w:t xml:space="preserve">0x8040 </w:t>
      </w:r>
    </w:p>
    <w:p w:rsidR="001539F6" w:rsidRDefault="00986C63">
      <w:pPr>
        <w:widowControl/>
        <w:spacing w:line="560" w:lineRule="exact"/>
        <w:jc w:val="left"/>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sz w:val="30"/>
          <w:szCs w:val="30"/>
        </w:rPr>
        <w:t>2</w:t>
      </w:r>
      <w:r>
        <w:rPr>
          <w:rFonts w:ascii="Arial Narrow" w:eastAsia="仿宋_GB2312" w:hAnsi="Arial Narrow" w:cs="Arial" w:hint="eastAsia"/>
          <w:sz w:val="30"/>
          <w:szCs w:val="30"/>
        </w:rPr>
        <w:t>）</w:t>
      </w:r>
      <w:r>
        <w:rPr>
          <w:rFonts w:ascii="Arial Narrow" w:eastAsia="仿宋_GB2312" w:hAnsi="Arial Narrow" w:cs="Arial"/>
          <w:sz w:val="30"/>
          <w:szCs w:val="30"/>
        </w:rPr>
        <w:t>两块</w:t>
      </w:r>
      <w:r>
        <w:rPr>
          <w:rFonts w:ascii="Arial Narrow" w:eastAsia="仿宋_GB2312" w:hAnsi="Arial Narrow" w:cs="Arial"/>
          <w:sz w:val="30"/>
          <w:szCs w:val="30"/>
        </w:rPr>
        <w:t>ZigBee</w:t>
      </w:r>
      <w:r>
        <w:rPr>
          <w:rFonts w:ascii="Arial Narrow" w:eastAsia="仿宋_GB2312" w:hAnsi="Arial Narrow" w:cs="Arial"/>
          <w:sz w:val="30"/>
          <w:szCs w:val="30"/>
        </w:rPr>
        <w:t>模块板程序运行时，</w:t>
      </w:r>
      <w:r>
        <w:rPr>
          <w:rFonts w:ascii="Arial Narrow" w:eastAsia="仿宋_GB2312" w:hAnsi="Arial Narrow" w:cs="Arial"/>
          <w:sz w:val="30"/>
          <w:szCs w:val="30"/>
        </w:rPr>
        <w:t>D4</w:t>
      </w:r>
      <w:r>
        <w:rPr>
          <w:rFonts w:ascii="Arial Narrow" w:eastAsia="仿宋_GB2312" w:hAnsi="Arial Narrow" w:cs="Arial"/>
          <w:sz w:val="30"/>
          <w:szCs w:val="30"/>
        </w:rPr>
        <w:t>亮，</w:t>
      </w:r>
      <w:r>
        <w:rPr>
          <w:rFonts w:ascii="Arial Narrow" w:eastAsia="仿宋_GB2312" w:hAnsi="Arial Narrow" w:cs="Arial"/>
          <w:sz w:val="30"/>
          <w:szCs w:val="30"/>
        </w:rPr>
        <w:t>D3</w:t>
      </w:r>
      <w:r>
        <w:rPr>
          <w:rFonts w:ascii="Arial Narrow" w:eastAsia="仿宋_GB2312" w:hAnsi="Arial Narrow" w:cs="Arial" w:hint="eastAsia"/>
          <w:sz w:val="30"/>
          <w:szCs w:val="30"/>
        </w:rPr>
        <w:t>、</w:t>
      </w:r>
      <w:r>
        <w:rPr>
          <w:rFonts w:ascii="Arial Narrow" w:eastAsia="仿宋_GB2312" w:hAnsi="Arial Narrow" w:cs="Arial"/>
          <w:sz w:val="30"/>
          <w:szCs w:val="30"/>
        </w:rPr>
        <w:t>D6</w:t>
      </w:r>
      <w:r>
        <w:rPr>
          <w:rFonts w:ascii="Arial Narrow" w:eastAsia="仿宋_GB2312" w:hAnsi="Arial Narrow" w:cs="Arial"/>
          <w:sz w:val="30"/>
          <w:szCs w:val="30"/>
        </w:rPr>
        <w:t>、</w:t>
      </w:r>
      <w:r>
        <w:rPr>
          <w:rFonts w:ascii="Arial Narrow" w:eastAsia="仿宋_GB2312" w:hAnsi="Arial Narrow" w:cs="Arial"/>
          <w:sz w:val="30"/>
          <w:szCs w:val="30"/>
        </w:rPr>
        <w:t>D5</w:t>
      </w:r>
      <w:r>
        <w:rPr>
          <w:rFonts w:ascii="Arial Narrow" w:eastAsia="仿宋_GB2312" w:hAnsi="Arial Narrow" w:cs="Arial"/>
          <w:sz w:val="30"/>
          <w:szCs w:val="30"/>
        </w:rPr>
        <w:t>灯灭</w:t>
      </w:r>
      <w:r>
        <w:rPr>
          <w:rFonts w:ascii="Arial Narrow" w:eastAsia="仿宋_GB2312" w:hAnsi="Arial Narrow" w:cs="Arial"/>
          <w:sz w:val="30"/>
          <w:szCs w:val="30"/>
        </w:rPr>
        <w:t xml:space="preserve"> </w:t>
      </w:r>
    </w:p>
    <w:p w:rsidR="001539F6" w:rsidRDefault="00986C63">
      <w:pPr>
        <w:widowControl/>
        <w:spacing w:line="560" w:lineRule="exact"/>
        <w:jc w:val="left"/>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sz w:val="30"/>
          <w:szCs w:val="30"/>
        </w:rPr>
        <w:t>3</w:t>
      </w:r>
      <w:r>
        <w:rPr>
          <w:rFonts w:ascii="Arial Narrow" w:eastAsia="仿宋_GB2312" w:hAnsi="Arial Narrow" w:cs="Arial" w:hint="eastAsia"/>
          <w:sz w:val="30"/>
          <w:szCs w:val="30"/>
        </w:rPr>
        <w:t>）</w:t>
      </w:r>
      <w:r>
        <w:rPr>
          <w:rFonts w:ascii="Arial Narrow" w:eastAsia="仿宋_GB2312" w:hAnsi="Arial Narrow" w:cs="Arial"/>
          <w:sz w:val="30"/>
          <w:szCs w:val="30"/>
        </w:rPr>
        <w:t>其中一块板接收来自</w:t>
      </w:r>
      <w:r>
        <w:rPr>
          <w:rFonts w:ascii="Arial Narrow" w:eastAsia="仿宋_GB2312" w:hAnsi="Arial Narrow" w:cs="Arial"/>
          <w:sz w:val="30"/>
          <w:szCs w:val="30"/>
        </w:rPr>
        <w:t>PC</w:t>
      </w:r>
      <w:r>
        <w:rPr>
          <w:rFonts w:ascii="Arial Narrow" w:eastAsia="仿宋_GB2312" w:hAnsi="Arial Narrow" w:cs="Arial"/>
          <w:sz w:val="30"/>
          <w:szCs w:val="30"/>
        </w:rPr>
        <w:t>机的</w:t>
      </w:r>
      <w:r>
        <w:rPr>
          <w:rFonts w:ascii="Arial Narrow" w:eastAsia="仿宋_GB2312" w:hAnsi="Arial Narrow" w:cs="Arial"/>
          <w:sz w:val="30"/>
          <w:szCs w:val="30"/>
        </w:rPr>
        <w:t>“</w:t>
      </w:r>
      <w:r>
        <w:rPr>
          <w:rFonts w:ascii="Arial Narrow" w:eastAsia="仿宋_GB2312" w:hAnsi="Arial Narrow" w:cs="Arial"/>
          <w:sz w:val="30"/>
          <w:szCs w:val="30"/>
        </w:rPr>
        <w:t>开始跑马</w:t>
      </w:r>
      <w:r>
        <w:rPr>
          <w:rFonts w:ascii="Arial Narrow" w:eastAsia="仿宋_GB2312" w:hAnsi="Arial Narrow" w:cs="Arial"/>
          <w:sz w:val="30"/>
          <w:szCs w:val="30"/>
        </w:rPr>
        <w:t>”</w:t>
      </w:r>
      <w:r>
        <w:rPr>
          <w:rFonts w:ascii="Arial Narrow" w:eastAsia="仿宋_GB2312" w:hAnsi="Arial Narrow" w:cs="Arial"/>
          <w:sz w:val="30"/>
          <w:szCs w:val="30"/>
        </w:rPr>
        <w:t>（</w:t>
      </w:r>
      <w:r>
        <w:rPr>
          <w:rFonts w:ascii="Arial Narrow" w:eastAsia="仿宋_GB2312" w:hAnsi="Arial Narrow" w:cs="Arial"/>
          <w:sz w:val="30"/>
          <w:szCs w:val="30"/>
        </w:rPr>
        <w:t xml:space="preserve"> ZigBee</w:t>
      </w:r>
      <w:r>
        <w:rPr>
          <w:rFonts w:ascii="Arial Narrow" w:eastAsia="仿宋_GB2312" w:hAnsi="Arial Narrow" w:cs="Arial"/>
          <w:sz w:val="30"/>
          <w:szCs w:val="30"/>
        </w:rPr>
        <w:t>模块接收到</w:t>
      </w:r>
      <w:r>
        <w:rPr>
          <w:rFonts w:ascii="Arial Narrow" w:eastAsia="仿宋_GB2312" w:hAnsi="Arial Narrow" w:cs="Arial"/>
          <w:sz w:val="30"/>
          <w:szCs w:val="30"/>
        </w:rPr>
        <w:t>”Start”</w:t>
      </w:r>
      <w:r>
        <w:rPr>
          <w:rFonts w:ascii="Arial Narrow" w:eastAsia="仿宋_GB2312" w:hAnsi="Arial Narrow" w:cs="Arial"/>
          <w:sz w:val="30"/>
          <w:szCs w:val="30"/>
        </w:rPr>
        <w:t>字符串）指令后，</w:t>
      </w:r>
      <w:r>
        <w:rPr>
          <w:rFonts w:ascii="Arial Narrow" w:eastAsia="仿宋_GB2312" w:hAnsi="Arial Narrow" w:cs="Arial"/>
          <w:sz w:val="30"/>
          <w:szCs w:val="30"/>
        </w:rPr>
        <w:t>D4</w:t>
      </w:r>
      <w:r>
        <w:rPr>
          <w:rFonts w:ascii="Arial Narrow" w:eastAsia="仿宋_GB2312" w:hAnsi="Arial Narrow" w:cs="Arial"/>
          <w:sz w:val="30"/>
          <w:szCs w:val="30"/>
        </w:rPr>
        <w:t>亮；同时使得另一块</w:t>
      </w:r>
      <w:r>
        <w:rPr>
          <w:rFonts w:ascii="Arial Narrow" w:eastAsia="仿宋_GB2312" w:hAnsi="Arial Narrow" w:cs="Arial"/>
          <w:sz w:val="30"/>
          <w:szCs w:val="30"/>
        </w:rPr>
        <w:t>ZigBee</w:t>
      </w:r>
      <w:r>
        <w:rPr>
          <w:rFonts w:ascii="Arial Narrow" w:eastAsia="仿宋_GB2312" w:hAnsi="Arial Narrow" w:cs="Arial"/>
          <w:sz w:val="30"/>
          <w:szCs w:val="30"/>
        </w:rPr>
        <w:t>模块板</w:t>
      </w:r>
      <w:r>
        <w:rPr>
          <w:rFonts w:ascii="Arial Narrow" w:eastAsia="仿宋_GB2312" w:hAnsi="Arial Narrow" w:cs="Arial"/>
          <w:sz w:val="30"/>
          <w:szCs w:val="30"/>
        </w:rPr>
        <w:t>D3.D6</w:t>
      </w:r>
      <w:r>
        <w:rPr>
          <w:rFonts w:ascii="Arial Narrow" w:eastAsia="仿宋_GB2312" w:hAnsi="Arial Narrow" w:cs="Arial"/>
          <w:sz w:val="30"/>
          <w:szCs w:val="30"/>
        </w:rPr>
        <w:t>、</w:t>
      </w:r>
      <w:r>
        <w:rPr>
          <w:rFonts w:ascii="Arial Narrow" w:eastAsia="仿宋_GB2312" w:hAnsi="Arial Narrow" w:cs="Arial"/>
          <w:sz w:val="30"/>
          <w:szCs w:val="30"/>
        </w:rPr>
        <w:t>D5</w:t>
      </w:r>
      <w:r>
        <w:rPr>
          <w:rFonts w:ascii="Arial Narrow" w:eastAsia="仿宋_GB2312" w:hAnsi="Arial Narrow" w:cs="Arial"/>
          <w:sz w:val="30"/>
          <w:szCs w:val="30"/>
        </w:rPr>
        <w:t>开始跑马，</w:t>
      </w:r>
      <w:r>
        <w:rPr>
          <w:rFonts w:ascii="Arial Narrow" w:eastAsia="仿宋_GB2312" w:hAnsi="Arial Narrow" w:cs="Arial" w:hint="eastAsia"/>
          <w:sz w:val="30"/>
          <w:szCs w:val="30"/>
        </w:rPr>
        <w:t>按照</w:t>
      </w:r>
      <w:r>
        <w:rPr>
          <w:rFonts w:ascii="Arial Narrow" w:eastAsia="仿宋_GB2312" w:hAnsi="Arial Narrow" w:cs="Arial"/>
          <w:sz w:val="30"/>
          <w:szCs w:val="30"/>
        </w:rPr>
        <w:t>“D3</w:t>
      </w:r>
      <w:r>
        <w:rPr>
          <w:rFonts w:ascii="Arial Narrow" w:eastAsia="仿宋_GB2312" w:hAnsi="Arial Narrow" w:cs="Arial"/>
          <w:sz w:val="30"/>
          <w:szCs w:val="30"/>
        </w:rPr>
        <w:t>灯亮</w:t>
      </w:r>
      <w:r>
        <w:rPr>
          <w:rFonts w:ascii="Arial Narrow" w:eastAsia="仿宋_GB2312" w:hAnsi="Arial Narrow" w:cs="Arial"/>
          <w:sz w:val="30"/>
          <w:szCs w:val="30"/>
        </w:rPr>
        <w:t>1</w:t>
      </w:r>
      <w:r>
        <w:rPr>
          <w:rFonts w:ascii="Arial Narrow" w:eastAsia="仿宋_GB2312" w:hAnsi="Arial Narrow" w:cs="Arial"/>
          <w:sz w:val="30"/>
          <w:szCs w:val="30"/>
        </w:rPr>
        <w:t>秒，</w:t>
      </w:r>
      <w:r>
        <w:rPr>
          <w:rFonts w:ascii="Arial Narrow" w:eastAsia="仿宋_GB2312" w:hAnsi="Arial Narrow" w:cs="Arial"/>
          <w:sz w:val="30"/>
          <w:szCs w:val="30"/>
        </w:rPr>
        <w:t>D6</w:t>
      </w:r>
      <w:r>
        <w:rPr>
          <w:rFonts w:ascii="Arial Narrow" w:eastAsia="仿宋_GB2312" w:hAnsi="Arial Narrow" w:cs="Arial"/>
          <w:sz w:val="30"/>
          <w:szCs w:val="30"/>
        </w:rPr>
        <w:t>、</w:t>
      </w:r>
      <w:r>
        <w:rPr>
          <w:rFonts w:ascii="Arial Narrow" w:eastAsia="仿宋_GB2312" w:hAnsi="Arial Narrow" w:cs="Arial"/>
          <w:sz w:val="30"/>
          <w:szCs w:val="30"/>
        </w:rPr>
        <w:t>D5</w:t>
      </w:r>
      <w:r>
        <w:rPr>
          <w:rFonts w:ascii="Arial Narrow" w:eastAsia="仿宋_GB2312" w:hAnsi="Arial Narrow" w:cs="Arial"/>
          <w:sz w:val="30"/>
          <w:szCs w:val="30"/>
        </w:rPr>
        <w:t>灯熄灭</w:t>
      </w:r>
      <w:r>
        <w:rPr>
          <w:rFonts w:ascii="Arial Narrow" w:eastAsia="仿宋_GB2312" w:hAnsi="Arial Narrow" w:cs="Arial"/>
          <w:sz w:val="30"/>
          <w:szCs w:val="30"/>
        </w:rPr>
        <w:t>1</w:t>
      </w:r>
      <w:r>
        <w:rPr>
          <w:rFonts w:ascii="Arial Narrow" w:eastAsia="仿宋_GB2312" w:hAnsi="Arial Narrow" w:cs="Arial"/>
          <w:sz w:val="30"/>
          <w:szCs w:val="30"/>
        </w:rPr>
        <w:t>秒</w:t>
      </w:r>
      <w:r>
        <w:rPr>
          <w:rFonts w:ascii="Arial Narrow" w:eastAsia="仿宋_GB2312" w:hAnsi="Arial Narrow" w:cs="Arial" w:hint="eastAsia"/>
          <w:sz w:val="30"/>
          <w:szCs w:val="30"/>
        </w:rPr>
        <w:t>→</w:t>
      </w:r>
      <w:r>
        <w:rPr>
          <w:rFonts w:ascii="Arial Narrow" w:eastAsia="仿宋_GB2312" w:hAnsi="Arial Narrow" w:cs="Arial"/>
          <w:sz w:val="30"/>
          <w:szCs w:val="30"/>
        </w:rPr>
        <w:t>D6</w:t>
      </w:r>
      <w:r>
        <w:rPr>
          <w:rFonts w:ascii="Arial Narrow" w:eastAsia="仿宋_GB2312" w:hAnsi="Arial Narrow" w:cs="Arial"/>
          <w:sz w:val="30"/>
          <w:szCs w:val="30"/>
        </w:rPr>
        <w:t>灯亮</w:t>
      </w:r>
      <w:r>
        <w:rPr>
          <w:rFonts w:ascii="Arial Narrow" w:eastAsia="仿宋_GB2312" w:hAnsi="Arial Narrow" w:cs="Arial"/>
          <w:sz w:val="30"/>
          <w:szCs w:val="30"/>
        </w:rPr>
        <w:t>1</w:t>
      </w:r>
      <w:r>
        <w:rPr>
          <w:rFonts w:ascii="Arial Narrow" w:eastAsia="仿宋_GB2312" w:hAnsi="Arial Narrow" w:cs="Arial"/>
          <w:sz w:val="30"/>
          <w:szCs w:val="30"/>
        </w:rPr>
        <w:t>秒，</w:t>
      </w:r>
      <w:r>
        <w:rPr>
          <w:rFonts w:ascii="Arial Narrow" w:eastAsia="仿宋_GB2312" w:hAnsi="Arial Narrow" w:cs="Arial"/>
          <w:sz w:val="30"/>
          <w:szCs w:val="30"/>
        </w:rPr>
        <w:t>D3</w:t>
      </w:r>
      <w:r>
        <w:rPr>
          <w:rFonts w:ascii="Arial Narrow" w:eastAsia="仿宋_GB2312" w:hAnsi="Arial Narrow" w:cs="Arial" w:hint="eastAsia"/>
          <w:sz w:val="30"/>
          <w:szCs w:val="30"/>
        </w:rPr>
        <w:t>、</w:t>
      </w:r>
      <w:r>
        <w:rPr>
          <w:rFonts w:ascii="Arial Narrow" w:eastAsia="仿宋_GB2312" w:hAnsi="Arial Narrow" w:cs="Arial"/>
          <w:sz w:val="30"/>
          <w:szCs w:val="30"/>
        </w:rPr>
        <w:t>D5</w:t>
      </w:r>
      <w:r>
        <w:rPr>
          <w:rFonts w:ascii="Arial Narrow" w:eastAsia="仿宋_GB2312" w:hAnsi="Arial Narrow" w:cs="Arial"/>
          <w:sz w:val="30"/>
          <w:szCs w:val="30"/>
        </w:rPr>
        <w:t>灯熄灭</w:t>
      </w:r>
      <w:r>
        <w:rPr>
          <w:rFonts w:ascii="Arial Narrow" w:eastAsia="仿宋_GB2312" w:hAnsi="Arial Narrow" w:cs="Arial"/>
          <w:sz w:val="30"/>
          <w:szCs w:val="30"/>
        </w:rPr>
        <w:t>1</w:t>
      </w:r>
      <w:r>
        <w:rPr>
          <w:rFonts w:ascii="Arial Narrow" w:eastAsia="仿宋_GB2312" w:hAnsi="Arial Narrow" w:cs="Arial"/>
          <w:sz w:val="30"/>
          <w:szCs w:val="30"/>
        </w:rPr>
        <w:t>秒</w:t>
      </w:r>
      <w:r>
        <w:rPr>
          <w:rFonts w:ascii="Arial Narrow" w:eastAsia="仿宋_GB2312" w:hAnsi="Arial Narrow" w:cs="Arial" w:hint="eastAsia"/>
          <w:sz w:val="30"/>
          <w:szCs w:val="30"/>
        </w:rPr>
        <w:t>→</w:t>
      </w:r>
      <w:r>
        <w:rPr>
          <w:rFonts w:ascii="Arial Narrow" w:eastAsia="仿宋_GB2312" w:hAnsi="Arial Narrow" w:cs="Arial"/>
          <w:sz w:val="30"/>
          <w:szCs w:val="30"/>
        </w:rPr>
        <w:t>D5</w:t>
      </w:r>
      <w:r>
        <w:rPr>
          <w:rFonts w:ascii="Arial Narrow" w:eastAsia="仿宋_GB2312" w:hAnsi="Arial Narrow" w:cs="Arial"/>
          <w:sz w:val="30"/>
          <w:szCs w:val="30"/>
        </w:rPr>
        <w:t>灯亮</w:t>
      </w:r>
      <w:r>
        <w:rPr>
          <w:rFonts w:ascii="Arial Narrow" w:eastAsia="仿宋_GB2312" w:hAnsi="Arial Narrow" w:cs="Arial"/>
          <w:sz w:val="30"/>
          <w:szCs w:val="30"/>
        </w:rPr>
        <w:t>1</w:t>
      </w:r>
      <w:r>
        <w:rPr>
          <w:rFonts w:ascii="Arial Narrow" w:eastAsia="仿宋_GB2312" w:hAnsi="Arial Narrow" w:cs="Arial"/>
          <w:sz w:val="30"/>
          <w:szCs w:val="30"/>
        </w:rPr>
        <w:t>秒，</w:t>
      </w:r>
      <w:r>
        <w:rPr>
          <w:rFonts w:ascii="Arial Narrow" w:eastAsia="仿宋_GB2312" w:hAnsi="Arial Narrow" w:cs="Arial"/>
          <w:sz w:val="30"/>
          <w:szCs w:val="30"/>
        </w:rPr>
        <w:t>D3</w:t>
      </w:r>
      <w:r>
        <w:rPr>
          <w:rFonts w:ascii="Arial Narrow" w:eastAsia="仿宋_GB2312" w:hAnsi="Arial Narrow" w:cs="Arial" w:hint="eastAsia"/>
          <w:sz w:val="30"/>
          <w:szCs w:val="30"/>
        </w:rPr>
        <w:t>、</w:t>
      </w:r>
      <w:r>
        <w:rPr>
          <w:rFonts w:ascii="Arial Narrow" w:eastAsia="仿宋_GB2312" w:hAnsi="Arial Narrow" w:cs="Arial"/>
          <w:sz w:val="30"/>
          <w:szCs w:val="30"/>
        </w:rPr>
        <w:t>D5</w:t>
      </w:r>
      <w:r>
        <w:rPr>
          <w:rFonts w:ascii="Arial Narrow" w:eastAsia="仿宋_GB2312" w:hAnsi="Arial Narrow" w:cs="Arial"/>
          <w:sz w:val="30"/>
          <w:szCs w:val="30"/>
        </w:rPr>
        <w:t>灯熄灭</w:t>
      </w:r>
      <w:r>
        <w:rPr>
          <w:rFonts w:ascii="Arial Narrow" w:eastAsia="仿宋_GB2312" w:hAnsi="Arial Narrow" w:cs="Arial"/>
          <w:sz w:val="30"/>
          <w:szCs w:val="30"/>
        </w:rPr>
        <w:t>1</w:t>
      </w:r>
      <w:r>
        <w:rPr>
          <w:rFonts w:ascii="Arial Narrow" w:eastAsia="仿宋_GB2312" w:hAnsi="Arial Narrow" w:cs="Arial"/>
          <w:sz w:val="30"/>
          <w:szCs w:val="30"/>
        </w:rPr>
        <w:t>秒</w:t>
      </w:r>
      <w:r>
        <w:rPr>
          <w:rFonts w:ascii="Arial Narrow" w:eastAsia="仿宋_GB2312" w:hAnsi="Arial Narrow" w:cs="Arial" w:hint="eastAsia"/>
          <w:sz w:val="30"/>
          <w:szCs w:val="30"/>
        </w:rPr>
        <w:t>→</w:t>
      </w:r>
      <w:r>
        <w:rPr>
          <w:rFonts w:ascii="Arial Narrow" w:eastAsia="仿宋_GB2312" w:hAnsi="Arial Narrow" w:cs="Arial"/>
          <w:sz w:val="30"/>
          <w:szCs w:val="30"/>
        </w:rPr>
        <w:t>D3</w:t>
      </w:r>
      <w:r>
        <w:rPr>
          <w:rFonts w:ascii="Arial Narrow" w:eastAsia="仿宋_GB2312" w:hAnsi="Arial Narrow" w:cs="Arial" w:hint="eastAsia"/>
          <w:sz w:val="30"/>
          <w:szCs w:val="30"/>
        </w:rPr>
        <w:t>、</w:t>
      </w:r>
      <w:r>
        <w:rPr>
          <w:rFonts w:ascii="Arial Narrow" w:eastAsia="仿宋_GB2312" w:hAnsi="Arial Narrow" w:cs="Arial"/>
          <w:sz w:val="30"/>
          <w:szCs w:val="30"/>
        </w:rPr>
        <w:t>D5</w:t>
      </w:r>
      <w:r>
        <w:rPr>
          <w:rFonts w:ascii="Arial Narrow" w:eastAsia="仿宋_GB2312" w:hAnsi="Arial Narrow" w:cs="Arial" w:hint="eastAsia"/>
          <w:sz w:val="30"/>
          <w:szCs w:val="30"/>
        </w:rPr>
        <w:t>、</w:t>
      </w:r>
      <w:r>
        <w:rPr>
          <w:rFonts w:ascii="Arial Narrow" w:eastAsia="仿宋_GB2312" w:hAnsi="Arial Narrow" w:cs="Arial"/>
          <w:sz w:val="30"/>
          <w:szCs w:val="30"/>
        </w:rPr>
        <w:t>D6</w:t>
      </w:r>
      <w:r>
        <w:rPr>
          <w:rFonts w:ascii="Arial Narrow" w:eastAsia="仿宋_GB2312" w:hAnsi="Arial Narrow" w:cs="Arial"/>
          <w:sz w:val="30"/>
          <w:szCs w:val="30"/>
        </w:rPr>
        <w:t>全亮</w:t>
      </w:r>
      <w:r>
        <w:rPr>
          <w:rFonts w:ascii="Arial Narrow" w:eastAsia="仿宋_GB2312" w:hAnsi="Arial Narrow" w:cs="Arial"/>
          <w:sz w:val="30"/>
          <w:szCs w:val="30"/>
        </w:rPr>
        <w:t>1</w:t>
      </w:r>
      <w:r>
        <w:rPr>
          <w:rFonts w:ascii="Arial Narrow" w:eastAsia="仿宋_GB2312" w:hAnsi="Arial Narrow" w:cs="Arial"/>
          <w:sz w:val="30"/>
          <w:szCs w:val="30"/>
        </w:rPr>
        <w:t>秒</w:t>
      </w:r>
      <w:r>
        <w:rPr>
          <w:rFonts w:ascii="Arial Narrow" w:eastAsia="仿宋_GB2312" w:hAnsi="Arial Narrow" w:cs="Arial" w:hint="eastAsia"/>
          <w:sz w:val="30"/>
          <w:szCs w:val="30"/>
        </w:rPr>
        <w:t>→</w:t>
      </w:r>
      <w:r>
        <w:rPr>
          <w:rFonts w:ascii="Arial Narrow" w:eastAsia="仿宋_GB2312" w:hAnsi="Arial Narrow" w:cs="Arial"/>
          <w:sz w:val="30"/>
          <w:szCs w:val="30"/>
        </w:rPr>
        <w:t>D3</w:t>
      </w:r>
      <w:r>
        <w:rPr>
          <w:rFonts w:ascii="Arial Narrow" w:eastAsia="仿宋_GB2312" w:hAnsi="Arial Narrow" w:cs="Arial" w:hint="eastAsia"/>
          <w:sz w:val="30"/>
          <w:szCs w:val="30"/>
        </w:rPr>
        <w:t>、</w:t>
      </w:r>
      <w:r>
        <w:rPr>
          <w:rFonts w:ascii="Arial Narrow" w:eastAsia="仿宋_GB2312" w:hAnsi="Arial Narrow" w:cs="Arial"/>
          <w:sz w:val="30"/>
          <w:szCs w:val="30"/>
        </w:rPr>
        <w:t>D5</w:t>
      </w:r>
      <w:r>
        <w:rPr>
          <w:rFonts w:ascii="Arial Narrow" w:eastAsia="仿宋_GB2312" w:hAnsi="Arial Narrow" w:cs="Arial" w:hint="eastAsia"/>
          <w:sz w:val="30"/>
          <w:szCs w:val="30"/>
        </w:rPr>
        <w:t>、</w:t>
      </w:r>
      <w:r>
        <w:rPr>
          <w:rFonts w:ascii="Arial Narrow" w:eastAsia="仿宋_GB2312" w:hAnsi="Arial Narrow" w:cs="Arial"/>
          <w:sz w:val="30"/>
          <w:szCs w:val="30"/>
        </w:rPr>
        <w:t>D6</w:t>
      </w:r>
      <w:r>
        <w:rPr>
          <w:rFonts w:ascii="Arial Narrow" w:eastAsia="仿宋_GB2312" w:hAnsi="Arial Narrow" w:cs="Arial"/>
          <w:sz w:val="30"/>
          <w:szCs w:val="30"/>
        </w:rPr>
        <w:t>全灭</w:t>
      </w:r>
      <w:r>
        <w:rPr>
          <w:rFonts w:ascii="Arial Narrow" w:eastAsia="仿宋_GB2312" w:hAnsi="Arial Narrow" w:cs="Arial"/>
          <w:sz w:val="30"/>
          <w:szCs w:val="30"/>
        </w:rPr>
        <w:t>1</w:t>
      </w:r>
      <w:r>
        <w:rPr>
          <w:rFonts w:ascii="Arial Narrow" w:eastAsia="仿宋_GB2312" w:hAnsi="Arial Narrow" w:cs="Arial"/>
          <w:sz w:val="30"/>
          <w:szCs w:val="30"/>
        </w:rPr>
        <w:t>秒</w:t>
      </w:r>
      <w:r>
        <w:rPr>
          <w:rFonts w:ascii="Arial Narrow" w:eastAsia="仿宋_GB2312" w:hAnsi="Arial Narrow" w:cs="Arial"/>
          <w:sz w:val="30"/>
          <w:szCs w:val="30"/>
        </w:rPr>
        <w:t>”</w:t>
      </w:r>
    </w:p>
    <w:p w:rsidR="001539F6" w:rsidRDefault="00986C63">
      <w:pPr>
        <w:widowControl/>
        <w:spacing w:line="560" w:lineRule="exact"/>
        <w:jc w:val="left"/>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sz w:val="30"/>
          <w:szCs w:val="30"/>
        </w:rPr>
        <w:t>4</w:t>
      </w:r>
      <w:r>
        <w:rPr>
          <w:rFonts w:ascii="Arial Narrow" w:eastAsia="仿宋_GB2312" w:hAnsi="Arial Narrow" w:cs="Arial" w:hint="eastAsia"/>
          <w:sz w:val="30"/>
          <w:szCs w:val="30"/>
        </w:rPr>
        <w:t>）</w:t>
      </w:r>
      <w:r>
        <w:rPr>
          <w:rFonts w:ascii="Arial Narrow" w:eastAsia="仿宋_GB2312" w:hAnsi="Arial Narrow" w:cs="Arial"/>
          <w:sz w:val="30"/>
          <w:szCs w:val="30"/>
        </w:rPr>
        <w:t>若其中一块板接收来自</w:t>
      </w:r>
      <w:r>
        <w:rPr>
          <w:rFonts w:ascii="Arial Narrow" w:eastAsia="仿宋_GB2312" w:hAnsi="Arial Narrow" w:cs="Arial"/>
          <w:sz w:val="30"/>
          <w:szCs w:val="30"/>
        </w:rPr>
        <w:t>PC</w:t>
      </w:r>
      <w:r>
        <w:rPr>
          <w:rFonts w:ascii="Arial Narrow" w:eastAsia="仿宋_GB2312" w:hAnsi="Arial Narrow" w:cs="Arial"/>
          <w:sz w:val="30"/>
          <w:szCs w:val="30"/>
        </w:rPr>
        <w:t>机的</w:t>
      </w:r>
      <w:r>
        <w:rPr>
          <w:rFonts w:ascii="Arial Narrow" w:eastAsia="仿宋_GB2312" w:hAnsi="Arial Narrow" w:cs="Arial"/>
          <w:sz w:val="30"/>
          <w:szCs w:val="30"/>
        </w:rPr>
        <w:t>“</w:t>
      </w:r>
      <w:r>
        <w:rPr>
          <w:rFonts w:ascii="Arial Narrow" w:eastAsia="仿宋_GB2312" w:hAnsi="Arial Narrow" w:cs="Arial"/>
          <w:sz w:val="30"/>
          <w:szCs w:val="30"/>
        </w:rPr>
        <w:t>暂停跑马</w:t>
      </w:r>
      <w:r>
        <w:rPr>
          <w:rFonts w:ascii="Arial Narrow" w:eastAsia="仿宋_GB2312" w:hAnsi="Arial Narrow" w:cs="Arial"/>
          <w:sz w:val="30"/>
          <w:szCs w:val="30"/>
        </w:rPr>
        <w:t>”</w:t>
      </w:r>
      <w:r>
        <w:rPr>
          <w:rFonts w:ascii="Arial Narrow" w:eastAsia="仿宋_GB2312" w:hAnsi="Arial Narrow" w:cs="Arial"/>
          <w:sz w:val="30"/>
          <w:szCs w:val="30"/>
        </w:rPr>
        <w:t>（</w:t>
      </w:r>
      <w:r>
        <w:rPr>
          <w:rFonts w:ascii="Arial Narrow" w:eastAsia="仿宋_GB2312" w:hAnsi="Arial Narrow" w:cs="Arial"/>
          <w:sz w:val="30"/>
          <w:szCs w:val="30"/>
        </w:rPr>
        <w:t xml:space="preserve"> ZigBee</w:t>
      </w:r>
      <w:r>
        <w:rPr>
          <w:rFonts w:ascii="Arial Narrow" w:eastAsia="仿宋_GB2312" w:hAnsi="Arial Narrow" w:cs="Arial"/>
          <w:sz w:val="30"/>
          <w:szCs w:val="30"/>
        </w:rPr>
        <w:t>模块接收到</w:t>
      </w:r>
      <w:r>
        <w:rPr>
          <w:rFonts w:ascii="Arial Narrow" w:eastAsia="仿宋_GB2312" w:hAnsi="Arial Narrow" w:cs="Arial"/>
          <w:sz w:val="30"/>
          <w:szCs w:val="30"/>
        </w:rPr>
        <w:t>”Pause”</w:t>
      </w:r>
      <w:r>
        <w:rPr>
          <w:rFonts w:ascii="Arial Narrow" w:eastAsia="仿宋_GB2312" w:hAnsi="Arial Narrow" w:cs="Arial"/>
          <w:sz w:val="30"/>
          <w:szCs w:val="30"/>
        </w:rPr>
        <w:t>字符串）指令后，</w:t>
      </w:r>
      <w:r>
        <w:rPr>
          <w:rFonts w:ascii="Arial Narrow" w:eastAsia="仿宋_GB2312" w:hAnsi="Arial Narrow" w:cs="Arial"/>
          <w:sz w:val="30"/>
          <w:szCs w:val="30"/>
        </w:rPr>
        <w:t>D4</w:t>
      </w:r>
      <w:r>
        <w:rPr>
          <w:rFonts w:ascii="Arial Narrow" w:eastAsia="仿宋_GB2312" w:hAnsi="Arial Narrow" w:cs="Arial"/>
          <w:sz w:val="30"/>
          <w:szCs w:val="30"/>
        </w:rPr>
        <w:t>灭；同时能使得另一块</w:t>
      </w:r>
      <w:r>
        <w:rPr>
          <w:rFonts w:ascii="Arial Narrow" w:eastAsia="仿宋_GB2312" w:hAnsi="Arial Narrow" w:cs="Arial"/>
          <w:sz w:val="30"/>
          <w:szCs w:val="30"/>
        </w:rPr>
        <w:t>ZigBee</w:t>
      </w:r>
      <w:r>
        <w:rPr>
          <w:rFonts w:ascii="Arial Narrow" w:eastAsia="仿宋_GB2312" w:hAnsi="Arial Narrow" w:cs="Arial"/>
          <w:sz w:val="30"/>
          <w:szCs w:val="30"/>
        </w:rPr>
        <w:t>模块板</w:t>
      </w:r>
      <w:r>
        <w:rPr>
          <w:rFonts w:ascii="Arial Narrow" w:eastAsia="仿宋_GB2312" w:hAnsi="Arial Narrow" w:cs="Arial"/>
          <w:sz w:val="30"/>
          <w:szCs w:val="30"/>
        </w:rPr>
        <w:t>D3</w:t>
      </w:r>
      <w:r>
        <w:rPr>
          <w:rFonts w:ascii="Arial Narrow" w:eastAsia="仿宋_GB2312" w:hAnsi="Arial Narrow" w:cs="Arial" w:hint="eastAsia"/>
          <w:sz w:val="30"/>
          <w:szCs w:val="30"/>
        </w:rPr>
        <w:t>、</w:t>
      </w:r>
      <w:r>
        <w:rPr>
          <w:rFonts w:ascii="Arial Narrow" w:eastAsia="仿宋_GB2312" w:hAnsi="Arial Narrow" w:cs="Arial"/>
          <w:sz w:val="30"/>
          <w:szCs w:val="30"/>
        </w:rPr>
        <w:t>D5</w:t>
      </w:r>
      <w:r>
        <w:rPr>
          <w:rFonts w:ascii="Arial Narrow" w:eastAsia="仿宋_GB2312" w:hAnsi="Arial Narrow" w:cs="Arial" w:hint="eastAsia"/>
          <w:sz w:val="30"/>
          <w:szCs w:val="30"/>
        </w:rPr>
        <w:t>、</w:t>
      </w:r>
      <w:r>
        <w:rPr>
          <w:rFonts w:ascii="Arial Narrow" w:eastAsia="仿宋_GB2312" w:hAnsi="Arial Narrow" w:cs="Arial"/>
          <w:sz w:val="30"/>
          <w:szCs w:val="30"/>
        </w:rPr>
        <w:t>D6</w:t>
      </w:r>
      <w:r>
        <w:rPr>
          <w:rFonts w:ascii="Arial Narrow" w:eastAsia="仿宋_GB2312" w:hAnsi="Arial Narrow" w:cs="Arial"/>
          <w:sz w:val="30"/>
          <w:szCs w:val="30"/>
        </w:rPr>
        <w:t>灯保持原状</w:t>
      </w:r>
      <w:r>
        <w:rPr>
          <w:rFonts w:ascii="Arial Narrow" w:eastAsia="仿宋_GB2312" w:hAnsi="Arial Narrow" w:cs="Arial"/>
          <w:sz w:val="30"/>
          <w:szCs w:val="30"/>
        </w:rPr>
        <w:t xml:space="preserve"> </w:t>
      </w:r>
    </w:p>
    <w:p w:rsidR="001539F6" w:rsidRDefault="00986C63">
      <w:pPr>
        <w:widowControl/>
        <w:spacing w:line="560" w:lineRule="exact"/>
        <w:jc w:val="left"/>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sz w:val="30"/>
          <w:szCs w:val="30"/>
        </w:rPr>
        <w:t>5</w:t>
      </w:r>
      <w:r>
        <w:rPr>
          <w:rFonts w:ascii="Arial Narrow" w:eastAsia="仿宋_GB2312" w:hAnsi="Arial Narrow" w:cs="Arial" w:hint="eastAsia"/>
          <w:sz w:val="30"/>
          <w:szCs w:val="30"/>
        </w:rPr>
        <w:t>）</w:t>
      </w:r>
      <w:r>
        <w:rPr>
          <w:rFonts w:ascii="Arial Narrow" w:eastAsia="仿宋_GB2312" w:hAnsi="Arial Narrow" w:cs="Arial"/>
          <w:sz w:val="30"/>
          <w:szCs w:val="30"/>
        </w:rPr>
        <w:t>当再次接收来之</w:t>
      </w:r>
      <w:r>
        <w:rPr>
          <w:rFonts w:ascii="Arial Narrow" w:eastAsia="仿宋_GB2312" w:hAnsi="Arial Narrow" w:cs="Arial"/>
          <w:sz w:val="30"/>
          <w:szCs w:val="30"/>
        </w:rPr>
        <w:t>PC</w:t>
      </w:r>
      <w:r>
        <w:rPr>
          <w:rFonts w:ascii="Arial Narrow" w:eastAsia="仿宋_GB2312" w:hAnsi="Arial Narrow" w:cs="Arial"/>
          <w:sz w:val="30"/>
          <w:szCs w:val="30"/>
        </w:rPr>
        <w:t>机的</w:t>
      </w:r>
      <w:r>
        <w:rPr>
          <w:rFonts w:ascii="Arial Narrow" w:eastAsia="仿宋_GB2312" w:hAnsi="Arial Narrow" w:cs="Arial"/>
          <w:sz w:val="30"/>
          <w:szCs w:val="30"/>
        </w:rPr>
        <w:t>“</w:t>
      </w:r>
      <w:r>
        <w:rPr>
          <w:rFonts w:ascii="Arial Narrow" w:eastAsia="仿宋_GB2312" w:hAnsi="Arial Narrow" w:cs="Arial"/>
          <w:sz w:val="30"/>
          <w:szCs w:val="30"/>
        </w:rPr>
        <w:t>开始跑马</w:t>
      </w:r>
      <w:r>
        <w:rPr>
          <w:rFonts w:ascii="Arial Narrow" w:eastAsia="仿宋_GB2312" w:hAnsi="Arial Narrow" w:cs="Arial"/>
          <w:sz w:val="30"/>
          <w:szCs w:val="30"/>
        </w:rPr>
        <w:t>”</w:t>
      </w:r>
      <w:r>
        <w:rPr>
          <w:rFonts w:ascii="Arial Narrow" w:eastAsia="仿宋_GB2312" w:hAnsi="Arial Narrow" w:cs="Arial"/>
          <w:sz w:val="30"/>
          <w:szCs w:val="30"/>
        </w:rPr>
        <w:t>指令后，能使得另一块</w:t>
      </w:r>
      <w:r>
        <w:rPr>
          <w:rFonts w:ascii="Arial Narrow" w:eastAsia="仿宋_GB2312" w:hAnsi="Arial Narrow" w:cs="Arial"/>
          <w:sz w:val="30"/>
          <w:szCs w:val="30"/>
        </w:rPr>
        <w:t>ZigBee</w:t>
      </w:r>
      <w:r>
        <w:rPr>
          <w:rFonts w:ascii="Arial Narrow" w:eastAsia="仿宋_GB2312" w:hAnsi="Arial Narrow" w:cs="Arial"/>
          <w:sz w:val="30"/>
          <w:szCs w:val="30"/>
        </w:rPr>
        <w:t>模块板</w:t>
      </w:r>
      <w:r>
        <w:rPr>
          <w:rFonts w:ascii="Arial Narrow" w:eastAsia="仿宋_GB2312" w:hAnsi="Arial Narrow" w:cs="Arial"/>
          <w:sz w:val="30"/>
          <w:szCs w:val="30"/>
        </w:rPr>
        <w:t>D3</w:t>
      </w:r>
      <w:r>
        <w:rPr>
          <w:rFonts w:ascii="Arial Narrow" w:eastAsia="仿宋_GB2312" w:hAnsi="Arial Narrow" w:cs="Arial" w:hint="eastAsia"/>
          <w:sz w:val="30"/>
          <w:szCs w:val="30"/>
        </w:rPr>
        <w:t>、</w:t>
      </w:r>
      <w:r>
        <w:rPr>
          <w:rFonts w:ascii="Arial Narrow" w:eastAsia="仿宋_GB2312" w:hAnsi="Arial Narrow" w:cs="Arial"/>
          <w:sz w:val="30"/>
          <w:szCs w:val="30"/>
        </w:rPr>
        <w:t>D6</w:t>
      </w:r>
      <w:r>
        <w:rPr>
          <w:rFonts w:ascii="Arial Narrow" w:eastAsia="仿宋_GB2312" w:hAnsi="Arial Narrow" w:cs="Arial"/>
          <w:sz w:val="30"/>
          <w:szCs w:val="30"/>
        </w:rPr>
        <w:t>、</w:t>
      </w:r>
      <w:r>
        <w:rPr>
          <w:rFonts w:ascii="Arial Narrow" w:eastAsia="仿宋_GB2312" w:hAnsi="Arial Narrow" w:cs="Arial"/>
          <w:sz w:val="30"/>
          <w:szCs w:val="30"/>
        </w:rPr>
        <w:t>D5</w:t>
      </w:r>
      <w:r>
        <w:rPr>
          <w:rFonts w:ascii="Arial Narrow" w:eastAsia="仿宋_GB2312" w:hAnsi="Arial Narrow" w:cs="Arial"/>
          <w:sz w:val="30"/>
          <w:szCs w:val="30"/>
        </w:rPr>
        <w:t>灯从暂停时的状态处接着开始跑马</w:t>
      </w:r>
    </w:p>
    <w:p w:rsidR="001539F6" w:rsidRDefault="00986C63">
      <w:pPr>
        <w:widowControl/>
        <w:spacing w:line="560" w:lineRule="exact"/>
        <w:jc w:val="left"/>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sz w:val="30"/>
          <w:szCs w:val="30"/>
        </w:rPr>
        <w:t>6</w:t>
      </w:r>
      <w:r>
        <w:rPr>
          <w:rFonts w:ascii="Arial Narrow" w:eastAsia="仿宋_GB2312" w:hAnsi="Arial Narrow" w:cs="Arial" w:hint="eastAsia"/>
          <w:sz w:val="30"/>
          <w:szCs w:val="30"/>
        </w:rPr>
        <w:t>）</w:t>
      </w:r>
      <w:r>
        <w:rPr>
          <w:rFonts w:ascii="Arial Narrow" w:eastAsia="仿宋_GB2312" w:hAnsi="Arial Narrow" w:cs="Arial"/>
          <w:sz w:val="30"/>
          <w:szCs w:val="30"/>
        </w:rPr>
        <w:t>重复上面三个步骤要求</w:t>
      </w:r>
      <w:r>
        <w:rPr>
          <w:rFonts w:ascii="Arial Narrow" w:eastAsia="仿宋_GB2312" w:hAnsi="Arial Narrow" w:cs="Arial"/>
          <w:sz w:val="30"/>
          <w:szCs w:val="30"/>
        </w:rPr>
        <w:t xml:space="preserve"> </w:t>
      </w:r>
    </w:p>
    <w:p w:rsidR="001539F6" w:rsidRDefault="00986C63">
      <w:pPr>
        <w:widowControl/>
        <w:spacing w:line="560" w:lineRule="exact"/>
        <w:ind w:left="565"/>
        <w:jc w:val="left"/>
        <w:rPr>
          <w:rFonts w:ascii="仿宋" w:eastAsia="仿宋" w:hAnsi="仿宋"/>
          <w:sz w:val="30"/>
          <w:szCs w:val="30"/>
        </w:rPr>
      </w:pPr>
      <w:r>
        <w:rPr>
          <w:rFonts w:ascii="Arial Narrow" w:eastAsia="仿宋_GB2312" w:hAnsi="Arial Narrow" w:cs="Arial"/>
          <w:sz w:val="30"/>
          <w:szCs w:val="30"/>
        </w:rPr>
        <w:t>补充说明：</w:t>
      </w:r>
      <w:r>
        <w:rPr>
          <w:rFonts w:ascii="仿宋" w:eastAsia="仿宋" w:hAnsi="仿宋"/>
          <w:sz w:val="30"/>
          <w:szCs w:val="30"/>
        </w:rPr>
        <w:t xml:space="preserve"> </w:t>
      </w:r>
    </w:p>
    <w:p w:rsidR="001539F6" w:rsidRDefault="00986C63">
      <w:pPr>
        <w:widowControl/>
        <w:spacing w:line="560" w:lineRule="exact"/>
        <w:ind w:left="973"/>
        <w:jc w:val="left"/>
        <w:rPr>
          <w:rFonts w:ascii="仿宋" w:eastAsia="仿宋" w:hAnsi="仿宋"/>
          <w:sz w:val="30"/>
          <w:szCs w:val="30"/>
        </w:rPr>
      </w:pPr>
      <w:r>
        <w:rPr>
          <w:rFonts w:ascii="Arial Narrow" w:eastAsia="仿宋_GB2312" w:hAnsi="Arial Narrow" w:cs="Arial"/>
          <w:sz w:val="30"/>
          <w:szCs w:val="30"/>
        </w:rPr>
        <w:t>参赛选手打开该题中的工程文件进行编程，参赛选手可以直接在上面进行二次开发。</w:t>
      </w:r>
      <w:r>
        <w:rPr>
          <w:rFonts w:ascii="仿宋" w:eastAsia="仿宋" w:hAnsi="仿宋"/>
          <w:sz w:val="30"/>
          <w:szCs w:val="30"/>
        </w:rPr>
        <w:t xml:space="preserve"> </w:t>
      </w:r>
    </w:p>
    <w:p w:rsidR="001539F6" w:rsidRDefault="00986C63">
      <w:pPr>
        <w:widowControl/>
        <w:spacing w:line="560" w:lineRule="exact"/>
        <w:ind w:left="973"/>
        <w:jc w:val="left"/>
        <w:rPr>
          <w:rFonts w:ascii="Arial Narrow" w:eastAsia="仿宋_GB2312" w:hAnsi="Arial Narrow" w:cs="Arial"/>
          <w:sz w:val="30"/>
          <w:szCs w:val="30"/>
        </w:rPr>
      </w:pPr>
      <w:r>
        <w:rPr>
          <w:rFonts w:ascii="仿宋" w:eastAsia="仿宋" w:hAnsi="仿宋"/>
          <w:sz w:val="30"/>
          <w:szCs w:val="30"/>
        </w:rPr>
        <w:t>参</w:t>
      </w:r>
      <w:r>
        <w:rPr>
          <w:rFonts w:ascii="Arial Narrow" w:eastAsia="仿宋_GB2312" w:hAnsi="Arial Narrow" w:cs="Arial"/>
          <w:sz w:val="30"/>
          <w:szCs w:val="30"/>
        </w:rPr>
        <w:t>考文档有竞赛函数说明文档供选手参考使用。</w:t>
      </w:r>
      <w:r>
        <w:rPr>
          <w:rFonts w:ascii="Arial Narrow" w:eastAsia="仿宋_GB2312" w:hAnsi="Arial Narrow" w:cs="Arial"/>
          <w:sz w:val="30"/>
          <w:szCs w:val="30"/>
        </w:rPr>
        <w:t xml:space="preserve"> </w:t>
      </w:r>
    </w:p>
    <w:p w:rsidR="001539F6" w:rsidRDefault="00986C63">
      <w:pPr>
        <w:widowControl/>
        <w:spacing w:line="560" w:lineRule="exact"/>
        <w:ind w:left="973"/>
        <w:jc w:val="left"/>
        <w:rPr>
          <w:rFonts w:ascii="Arial Narrow" w:eastAsia="仿宋_GB2312" w:hAnsi="Arial Narrow" w:cs="Arial"/>
          <w:sz w:val="30"/>
          <w:szCs w:val="30"/>
        </w:rPr>
      </w:pPr>
      <w:r>
        <w:rPr>
          <w:rFonts w:ascii="Arial Narrow" w:eastAsia="仿宋_GB2312" w:hAnsi="Arial Narrow" w:cs="Arial" w:hint="eastAsia"/>
          <w:sz w:val="30"/>
          <w:szCs w:val="30"/>
        </w:rPr>
        <w:t>通过“竞赛资料</w:t>
      </w:r>
      <w:r>
        <w:rPr>
          <w:rFonts w:ascii="Arial Narrow" w:eastAsia="仿宋_GB2312" w:hAnsi="Arial Narrow" w:cs="Arial"/>
          <w:sz w:val="30"/>
          <w:szCs w:val="30"/>
        </w:rPr>
        <w:t>\</w:t>
      </w:r>
      <w:r>
        <w:rPr>
          <w:rFonts w:ascii="Arial Narrow" w:eastAsia="仿宋_GB2312" w:hAnsi="Arial Narrow" w:cs="Arial" w:hint="eastAsia"/>
          <w:sz w:val="30"/>
          <w:szCs w:val="30"/>
        </w:rPr>
        <w:t>任务二</w:t>
      </w:r>
      <w:r>
        <w:rPr>
          <w:rFonts w:ascii="Arial Narrow" w:eastAsia="仿宋_GB2312" w:hAnsi="Arial Narrow" w:cs="Arial"/>
          <w:sz w:val="30"/>
          <w:szCs w:val="30"/>
        </w:rPr>
        <w:t>\</w:t>
      </w:r>
      <w:r>
        <w:rPr>
          <w:rFonts w:ascii="Arial Narrow" w:eastAsia="仿宋_GB2312" w:hAnsi="Arial Narrow" w:cs="Arial"/>
          <w:sz w:val="30"/>
          <w:szCs w:val="30"/>
        </w:rPr>
        <w:t>题</w:t>
      </w:r>
      <w:r>
        <w:rPr>
          <w:rFonts w:ascii="Arial Narrow" w:eastAsia="仿宋_GB2312" w:hAnsi="Arial Narrow" w:cs="Arial"/>
          <w:sz w:val="30"/>
          <w:szCs w:val="30"/>
        </w:rPr>
        <w:t>2”</w:t>
      </w:r>
      <w:r>
        <w:rPr>
          <w:rFonts w:ascii="Arial Narrow" w:eastAsia="仿宋_GB2312" w:hAnsi="Arial Narrow" w:cs="Arial" w:hint="eastAsia"/>
          <w:sz w:val="30"/>
          <w:szCs w:val="30"/>
        </w:rPr>
        <w:t>文件夹下的</w:t>
      </w:r>
      <w:r>
        <w:rPr>
          <w:rFonts w:ascii="Arial Narrow" w:eastAsia="仿宋_GB2312" w:hAnsi="Arial Narrow" w:cs="Arial"/>
          <w:sz w:val="30"/>
          <w:szCs w:val="30"/>
        </w:rPr>
        <w:t xml:space="preserve"> “</w:t>
      </w:r>
      <w:r>
        <w:rPr>
          <w:rFonts w:ascii="Arial Narrow" w:eastAsia="仿宋_GB2312" w:hAnsi="Arial Narrow" w:cs="Arial" w:hint="eastAsia"/>
          <w:sz w:val="30"/>
          <w:szCs w:val="30"/>
        </w:rPr>
        <w:t>串口点灯工具</w:t>
      </w:r>
      <w:r>
        <w:rPr>
          <w:rFonts w:ascii="Arial Narrow" w:eastAsia="仿宋_GB2312" w:hAnsi="Arial Narrow" w:cs="Arial"/>
          <w:sz w:val="30"/>
          <w:szCs w:val="30"/>
        </w:rPr>
        <w:t>”</w:t>
      </w:r>
      <w:r>
        <w:rPr>
          <w:rFonts w:ascii="Arial Narrow" w:eastAsia="仿宋_GB2312" w:hAnsi="Arial Narrow" w:cs="Arial" w:hint="eastAsia"/>
          <w:sz w:val="30"/>
          <w:szCs w:val="30"/>
        </w:rPr>
        <w:t>，单击对应按钮观察程序效果。</w:t>
      </w:r>
    </w:p>
    <w:p w:rsidR="001539F6" w:rsidRDefault="00986C63">
      <w:pPr>
        <w:widowControl/>
        <w:spacing w:line="560" w:lineRule="exact"/>
        <w:ind w:left="987"/>
        <w:jc w:val="left"/>
        <w:rPr>
          <w:rFonts w:ascii="Arial Narrow" w:eastAsia="仿宋_GB2312" w:hAnsi="Arial Narrow" w:cs="Arial"/>
          <w:sz w:val="30"/>
          <w:szCs w:val="30"/>
        </w:rPr>
      </w:pPr>
      <w:r>
        <w:rPr>
          <w:rFonts w:ascii="Arial Narrow" w:eastAsia="仿宋_GB2312" w:hAnsi="Arial Narrow" w:cs="Arial" w:hint="eastAsia"/>
          <w:sz w:val="30"/>
          <w:szCs w:val="30"/>
        </w:rPr>
        <w:lastRenderedPageBreak/>
        <w:t>在这两块</w:t>
      </w:r>
      <w:r>
        <w:rPr>
          <w:rFonts w:ascii="Arial Narrow" w:eastAsia="仿宋_GB2312" w:hAnsi="Arial Narrow" w:cs="Arial"/>
          <w:sz w:val="30"/>
          <w:szCs w:val="30"/>
        </w:rPr>
        <w:t>ZigBee</w:t>
      </w:r>
      <w:r>
        <w:rPr>
          <w:rFonts w:ascii="Arial Narrow" w:eastAsia="仿宋_GB2312" w:hAnsi="Arial Narrow" w:cs="Arial" w:hint="eastAsia"/>
          <w:sz w:val="30"/>
          <w:szCs w:val="30"/>
        </w:rPr>
        <w:t>板上贴上</w:t>
      </w:r>
      <w:r>
        <w:rPr>
          <w:rFonts w:ascii="Arial Narrow" w:eastAsia="仿宋_GB2312" w:hAnsi="Arial Narrow" w:cs="Arial"/>
          <w:sz w:val="30"/>
          <w:szCs w:val="30"/>
        </w:rPr>
        <w:t>“</w:t>
      </w:r>
      <w:r>
        <w:rPr>
          <w:rFonts w:ascii="Arial Narrow" w:eastAsia="仿宋_GB2312" w:hAnsi="Arial Narrow" w:cs="Arial" w:hint="eastAsia"/>
          <w:sz w:val="30"/>
          <w:szCs w:val="30"/>
        </w:rPr>
        <w:t>题</w:t>
      </w:r>
      <w:r>
        <w:rPr>
          <w:rFonts w:ascii="Arial Narrow" w:eastAsia="仿宋_GB2312" w:hAnsi="Arial Narrow" w:cs="Arial"/>
          <w:sz w:val="30"/>
          <w:szCs w:val="30"/>
        </w:rPr>
        <w:t>2</w:t>
      </w:r>
      <w:r>
        <w:rPr>
          <w:rFonts w:ascii="Arial Narrow" w:eastAsia="仿宋_GB2312" w:hAnsi="Arial Narrow" w:cs="Arial" w:hint="eastAsia"/>
          <w:sz w:val="30"/>
          <w:szCs w:val="30"/>
        </w:rPr>
        <w:t>节点</w:t>
      </w:r>
      <w:r>
        <w:rPr>
          <w:rFonts w:ascii="Arial Narrow" w:eastAsia="仿宋_GB2312" w:hAnsi="Arial Narrow" w:cs="Arial"/>
          <w:sz w:val="30"/>
          <w:szCs w:val="30"/>
        </w:rPr>
        <w:t>1”</w:t>
      </w:r>
      <w:r>
        <w:rPr>
          <w:rFonts w:ascii="Arial Narrow" w:eastAsia="仿宋_GB2312" w:hAnsi="Arial Narrow" w:cs="Arial" w:hint="eastAsia"/>
          <w:sz w:val="30"/>
          <w:szCs w:val="30"/>
        </w:rPr>
        <w:t>、</w:t>
      </w:r>
      <w:r>
        <w:rPr>
          <w:rFonts w:ascii="Arial Narrow" w:eastAsia="仿宋_GB2312" w:hAnsi="Arial Narrow" w:cs="Arial"/>
          <w:sz w:val="30"/>
          <w:szCs w:val="30"/>
        </w:rPr>
        <w:t>“</w:t>
      </w:r>
      <w:r>
        <w:rPr>
          <w:rFonts w:ascii="Arial Narrow" w:eastAsia="仿宋_GB2312" w:hAnsi="Arial Narrow" w:cs="Arial" w:hint="eastAsia"/>
          <w:sz w:val="30"/>
          <w:szCs w:val="30"/>
        </w:rPr>
        <w:t>题</w:t>
      </w:r>
      <w:r>
        <w:rPr>
          <w:rFonts w:ascii="Arial Narrow" w:eastAsia="仿宋_GB2312" w:hAnsi="Arial Narrow" w:cs="Arial"/>
          <w:sz w:val="30"/>
          <w:szCs w:val="30"/>
        </w:rPr>
        <w:t>2</w:t>
      </w:r>
      <w:r>
        <w:rPr>
          <w:rFonts w:ascii="Arial Narrow" w:eastAsia="仿宋_GB2312" w:hAnsi="Arial Narrow" w:cs="Arial" w:hint="eastAsia"/>
          <w:sz w:val="30"/>
          <w:szCs w:val="30"/>
        </w:rPr>
        <w:t>节点</w:t>
      </w:r>
      <w:r>
        <w:rPr>
          <w:rFonts w:ascii="Arial Narrow" w:eastAsia="仿宋_GB2312" w:hAnsi="Arial Narrow" w:cs="Arial"/>
          <w:sz w:val="30"/>
          <w:szCs w:val="30"/>
        </w:rPr>
        <w:t>2”</w:t>
      </w:r>
      <w:r>
        <w:rPr>
          <w:rFonts w:ascii="Arial Narrow" w:eastAsia="仿宋_GB2312" w:hAnsi="Arial Narrow" w:cs="Arial" w:hint="eastAsia"/>
          <w:sz w:val="30"/>
          <w:szCs w:val="30"/>
        </w:rPr>
        <w:t>，将这</w:t>
      </w:r>
      <w:r>
        <w:rPr>
          <w:rFonts w:ascii="Arial Narrow" w:eastAsia="仿宋_GB2312" w:hAnsi="Arial Narrow" w:cs="Arial"/>
          <w:sz w:val="30"/>
          <w:szCs w:val="30"/>
        </w:rPr>
        <w:t>2</w:t>
      </w:r>
      <w:r>
        <w:rPr>
          <w:rFonts w:ascii="Arial Narrow" w:eastAsia="仿宋_GB2312" w:hAnsi="Arial Narrow" w:cs="Arial" w:hint="eastAsia"/>
          <w:sz w:val="30"/>
          <w:szCs w:val="30"/>
        </w:rPr>
        <w:t>块</w:t>
      </w:r>
      <w:r>
        <w:rPr>
          <w:rFonts w:ascii="Arial Narrow" w:eastAsia="仿宋_GB2312" w:hAnsi="Arial Narrow" w:cs="Arial"/>
          <w:sz w:val="30"/>
          <w:szCs w:val="30"/>
        </w:rPr>
        <w:t>ZigBee</w:t>
      </w:r>
      <w:r>
        <w:rPr>
          <w:rFonts w:ascii="Arial Narrow" w:eastAsia="仿宋_GB2312" w:hAnsi="Arial Narrow" w:cs="Arial" w:hint="eastAsia"/>
          <w:sz w:val="30"/>
          <w:szCs w:val="30"/>
        </w:rPr>
        <w:t>板放在服务器电脑所在的桌面上，接上电源，待裁判评判。</w:t>
      </w:r>
    </w:p>
    <w:p w:rsidR="001539F6" w:rsidRDefault="00986C63">
      <w:pPr>
        <w:pStyle w:val="4"/>
        <w:spacing w:before="0" w:after="0" w:line="560" w:lineRule="exact"/>
        <w:rPr>
          <w:rFonts w:ascii="Arial Narrow" w:eastAsia="仿宋_GB2312" w:hAnsi="Arial Narrow" w:cs="Arial"/>
          <w:bCs w:val="0"/>
          <w:sz w:val="30"/>
          <w:szCs w:val="30"/>
        </w:rPr>
      </w:pPr>
      <w:r>
        <w:rPr>
          <w:rFonts w:ascii="仿宋" w:eastAsia="仿宋" w:hAnsi="仿宋" w:hint="eastAsia"/>
          <w:sz w:val="30"/>
          <w:szCs w:val="30"/>
        </w:rPr>
        <w:t>3.</w:t>
      </w:r>
      <w:r>
        <w:rPr>
          <w:rFonts w:ascii="Arial Narrow" w:eastAsia="仿宋_GB2312" w:hAnsi="Arial Narrow" w:cs="Arial" w:hint="eastAsia"/>
          <w:bCs w:val="0"/>
          <w:sz w:val="30"/>
          <w:szCs w:val="30"/>
        </w:rPr>
        <w:t>无线传感自组网的开发和实现</w:t>
      </w:r>
    </w:p>
    <w:p w:rsidR="001539F6" w:rsidRDefault="00986C63">
      <w:pPr>
        <w:spacing w:line="560" w:lineRule="exact"/>
        <w:ind w:leftChars="200" w:left="420"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本题模拟城市综合体大楼的安防报警系统场景，利用“竞赛资料</w:t>
      </w:r>
      <w:r>
        <w:rPr>
          <w:rFonts w:ascii="Arial Narrow" w:eastAsia="仿宋_GB2312" w:hAnsi="Arial Narrow" w:cs="Arial"/>
          <w:sz w:val="30"/>
          <w:szCs w:val="30"/>
        </w:rPr>
        <w:t>\</w:t>
      </w:r>
      <w:r>
        <w:rPr>
          <w:rFonts w:ascii="Arial Narrow" w:eastAsia="仿宋_GB2312" w:hAnsi="Arial Narrow" w:cs="Arial" w:hint="eastAsia"/>
          <w:sz w:val="30"/>
          <w:szCs w:val="30"/>
        </w:rPr>
        <w:t>任务二</w:t>
      </w:r>
      <w:r>
        <w:rPr>
          <w:rFonts w:ascii="Arial Narrow" w:eastAsia="仿宋_GB2312" w:hAnsi="Arial Narrow" w:cs="Arial"/>
          <w:sz w:val="30"/>
          <w:szCs w:val="30"/>
        </w:rPr>
        <w:t>\</w:t>
      </w:r>
      <w:r>
        <w:rPr>
          <w:rFonts w:ascii="Arial Narrow" w:eastAsia="仿宋_GB2312" w:hAnsi="Arial Narrow" w:cs="Arial" w:hint="eastAsia"/>
          <w:sz w:val="30"/>
          <w:szCs w:val="30"/>
        </w:rPr>
        <w:t>题</w:t>
      </w:r>
      <w:r>
        <w:rPr>
          <w:rFonts w:ascii="Arial Narrow" w:eastAsia="仿宋_GB2312" w:hAnsi="Arial Narrow" w:cs="Arial"/>
          <w:sz w:val="30"/>
          <w:szCs w:val="30"/>
        </w:rPr>
        <w:t>3</w:t>
      </w:r>
      <w:r>
        <w:rPr>
          <w:rFonts w:ascii="Arial Narrow" w:eastAsia="仿宋_GB2312" w:hAnsi="Arial Narrow" w:cs="Arial" w:hint="eastAsia"/>
          <w:sz w:val="30"/>
          <w:szCs w:val="30"/>
        </w:rPr>
        <w:t>”</w:t>
      </w:r>
      <w:r>
        <w:rPr>
          <w:rFonts w:ascii="Arial Narrow" w:eastAsia="仿宋_GB2312" w:hAnsi="Arial Narrow" w:cs="Arial"/>
          <w:sz w:val="30"/>
          <w:szCs w:val="30"/>
        </w:rPr>
        <w:t xml:space="preserve"> </w:t>
      </w:r>
      <w:r>
        <w:rPr>
          <w:rFonts w:ascii="Arial Narrow" w:eastAsia="仿宋_GB2312" w:hAnsi="Arial Narrow" w:cs="Arial" w:hint="eastAsia"/>
          <w:sz w:val="30"/>
          <w:szCs w:val="30"/>
        </w:rPr>
        <w:t>中提供的源代码，完成无线传感应用模块程序的开发，实现人体感应控制</w:t>
      </w:r>
      <w:r>
        <w:rPr>
          <w:rFonts w:ascii="Arial Narrow" w:eastAsia="仿宋_GB2312" w:hAnsi="Arial Narrow" w:cs="Arial"/>
          <w:sz w:val="30"/>
          <w:szCs w:val="30"/>
        </w:rPr>
        <w:t>LED</w:t>
      </w:r>
      <w:r>
        <w:rPr>
          <w:rFonts w:ascii="Arial Narrow" w:eastAsia="仿宋_GB2312" w:hAnsi="Arial Narrow" w:cs="Arial" w:hint="eastAsia"/>
          <w:sz w:val="30"/>
          <w:szCs w:val="30"/>
        </w:rPr>
        <w:t>灯的场景。</w:t>
      </w:r>
    </w:p>
    <w:p w:rsidR="001539F6" w:rsidRDefault="00986C63">
      <w:pPr>
        <w:spacing w:line="560" w:lineRule="exact"/>
        <w:ind w:leftChars="200" w:left="420"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人体感应节点（路由节点）与</w:t>
      </w:r>
      <w:r>
        <w:rPr>
          <w:rFonts w:ascii="Arial Narrow" w:eastAsia="仿宋_GB2312" w:hAnsi="Arial Narrow" w:cs="Arial"/>
          <w:sz w:val="30"/>
          <w:szCs w:val="30"/>
        </w:rPr>
        <w:t>LED</w:t>
      </w:r>
      <w:r>
        <w:rPr>
          <w:rFonts w:ascii="Arial Narrow" w:eastAsia="仿宋_GB2312" w:hAnsi="Arial Narrow" w:cs="Arial" w:hint="eastAsia"/>
          <w:sz w:val="30"/>
          <w:szCs w:val="30"/>
        </w:rPr>
        <w:t>灯节点（终端节点）自动加入该网络中，当感应到有人时，将有人信息发送至协调器，通过协调器控制</w:t>
      </w:r>
      <w:r>
        <w:rPr>
          <w:rFonts w:ascii="Arial Narrow" w:eastAsia="仿宋_GB2312" w:hAnsi="Arial Narrow" w:cs="Arial"/>
          <w:sz w:val="30"/>
          <w:szCs w:val="30"/>
        </w:rPr>
        <w:t>LED</w:t>
      </w:r>
      <w:r>
        <w:rPr>
          <w:rFonts w:ascii="Arial Narrow" w:eastAsia="仿宋_GB2312" w:hAnsi="Arial Narrow" w:cs="Arial" w:hint="eastAsia"/>
          <w:sz w:val="30"/>
          <w:szCs w:val="30"/>
        </w:rPr>
        <w:t>灯节点（终端节点）的</w:t>
      </w:r>
      <w:r>
        <w:rPr>
          <w:rFonts w:ascii="Arial Narrow" w:eastAsia="仿宋_GB2312" w:hAnsi="Arial Narrow" w:cs="Arial"/>
          <w:sz w:val="30"/>
          <w:szCs w:val="30"/>
        </w:rPr>
        <w:t>D6</w:t>
      </w:r>
      <w:r>
        <w:rPr>
          <w:rFonts w:ascii="Arial Narrow" w:eastAsia="仿宋_GB2312" w:hAnsi="Arial Narrow" w:cs="Arial"/>
          <w:sz w:val="30"/>
          <w:szCs w:val="30"/>
        </w:rPr>
        <w:t>灯</w:t>
      </w:r>
      <w:r>
        <w:rPr>
          <w:rFonts w:ascii="Arial Narrow" w:eastAsia="仿宋_GB2312" w:hAnsi="Arial Narrow" w:cs="Arial" w:hint="eastAsia"/>
          <w:sz w:val="30"/>
          <w:szCs w:val="30"/>
        </w:rPr>
        <w:t>亮；</w:t>
      </w:r>
    </w:p>
    <w:p w:rsidR="001539F6" w:rsidRDefault="00986C63">
      <w:pPr>
        <w:spacing w:line="560" w:lineRule="exact"/>
        <w:ind w:leftChars="200" w:left="420"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组网效果示意图、协调器工作流程图、终端与路由节点工作流程图分别如图</w:t>
      </w:r>
      <w:r>
        <w:rPr>
          <w:rFonts w:ascii="Arial Narrow" w:eastAsia="仿宋_GB2312" w:hAnsi="Arial Narrow" w:cs="Arial"/>
          <w:sz w:val="30"/>
          <w:szCs w:val="30"/>
        </w:rPr>
        <w:t>2-1</w:t>
      </w:r>
      <w:r>
        <w:rPr>
          <w:rFonts w:ascii="Arial Narrow" w:eastAsia="仿宋_GB2312" w:hAnsi="Arial Narrow" w:cs="Arial" w:hint="eastAsia"/>
          <w:sz w:val="30"/>
          <w:szCs w:val="30"/>
        </w:rPr>
        <w:t>、</w:t>
      </w:r>
      <w:r>
        <w:rPr>
          <w:rFonts w:ascii="Arial Narrow" w:eastAsia="仿宋_GB2312" w:hAnsi="Arial Narrow" w:cs="Arial"/>
          <w:sz w:val="30"/>
          <w:szCs w:val="30"/>
        </w:rPr>
        <w:t>2-2</w:t>
      </w:r>
      <w:r>
        <w:rPr>
          <w:rFonts w:ascii="Arial Narrow" w:eastAsia="仿宋_GB2312" w:hAnsi="Arial Narrow" w:cs="Arial" w:hint="eastAsia"/>
          <w:sz w:val="30"/>
          <w:szCs w:val="30"/>
        </w:rPr>
        <w:t>、</w:t>
      </w:r>
      <w:r>
        <w:rPr>
          <w:rFonts w:ascii="Arial Narrow" w:eastAsia="仿宋_GB2312" w:hAnsi="Arial Narrow" w:cs="Arial"/>
          <w:sz w:val="30"/>
          <w:szCs w:val="30"/>
        </w:rPr>
        <w:t>2-3</w:t>
      </w:r>
      <w:r>
        <w:rPr>
          <w:rFonts w:ascii="Arial Narrow" w:eastAsia="仿宋_GB2312" w:hAnsi="Arial Narrow" w:cs="Arial" w:hint="eastAsia"/>
          <w:sz w:val="30"/>
          <w:szCs w:val="30"/>
        </w:rPr>
        <w:t>、</w:t>
      </w:r>
      <w:r>
        <w:rPr>
          <w:rFonts w:ascii="Arial Narrow" w:eastAsia="仿宋_GB2312" w:hAnsi="Arial Narrow" w:cs="Arial"/>
          <w:sz w:val="30"/>
          <w:szCs w:val="30"/>
        </w:rPr>
        <w:t>2-4</w:t>
      </w:r>
      <w:r>
        <w:rPr>
          <w:rFonts w:ascii="Arial Narrow" w:eastAsia="仿宋_GB2312" w:hAnsi="Arial Narrow" w:cs="Arial" w:hint="eastAsia"/>
          <w:sz w:val="30"/>
          <w:szCs w:val="30"/>
        </w:rPr>
        <w:t>所示。</w:t>
      </w:r>
    </w:p>
    <w:p w:rsidR="001539F6" w:rsidRDefault="00986C63">
      <w:pPr>
        <w:spacing w:line="360" w:lineRule="auto"/>
        <w:ind w:leftChars="200" w:left="420" w:firstLineChars="200" w:firstLine="420"/>
        <w:rPr>
          <w:rFonts w:ascii="仿宋" w:eastAsia="仿宋" w:hAnsi="仿宋"/>
          <w:sz w:val="30"/>
          <w:szCs w:val="30"/>
        </w:rPr>
      </w:pPr>
      <w:r>
        <w:rPr>
          <w:rFonts w:ascii="仿宋" w:eastAsia="仿宋" w:hAnsi="仿宋"/>
          <w:noProof/>
        </w:rPr>
        <mc:AlternateContent>
          <mc:Choice Requires="wpg">
            <w:drawing>
              <wp:anchor distT="0" distB="0" distL="114300" distR="114300" simplePos="0" relativeHeight="251663360" behindDoc="0" locked="0" layoutInCell="1" allowOverlap="1">
                <wp:simplePos x="0" y="0"/>
                <wp:positionH relativeFrom="column">
                  <wp:posOffset>3137535</wp:posOffset>
                </wp:positionH>
                <wp:positionV relativeFrom="paragraph">
                  <wp:posOffset>127635</wp:posOffset>
                </wp:positionV>
                <wp:extent cx="1786890" cy="2734310"/>
                <wp:effectExtent l="10160" t="5080" r="12700" b="22860"/>
                <wp:wrapNone/>
                <wp:docPr id="53" name="组合 53"/>
                <wp:cNvGraphicFramePr/>
                <a:graphic xmlns:a="http://schemas.openxmlformats.org/drawingml/2006/main">
                  <a:graphicData uri="http://schemas.microsoft.com/office/word/2010/wordprocessingGroup">
                    <wpg:wgp>
                      <wpg:cNvGrpSpPr/>
                      <wpg:grpSpPr>
                        <a:xfrm>
                          <a:off x="0" y="0"/>
                          <a:ext cx="1786890" cy="2734310"/>
                          <a:chOff x="1852" y="9282"/>
                          <a:chExt cx="2790" cy="4588"/>
                        </a:xfrm>
                        <a:effectLst/>
                      </wpg:grpSpPr>
                      <wps:wsp>
                        <wps:cNvPr id="54" name="Rectangle 26"/>
                        <wps:cNvSpPr>
                          <a:spLocks noChangeArrowheads="1"/>
                        </wps:cNvSpPr>
                        <wps:spPr bwMode="auto">
                          <a:xfrm>
                            <a:off x="2797" y="9282"/>
                            <a:ext cx="1425" cy="390"/>
                          </a:xfrm>
                          <a:prstGeom prst="rect">
                            <a:avLst/>
                          </a:prstGeom>
                          <a:solidFill>
                            <a:srgbClr val="FFFFFF"/>
                          </a:solidFill>
                          <a:ln w="9525">
                            <a:solidFill>
                              <a:srgbClr val="000000"/>
                            </a:solidFill>
                            <a:miter lim="800000"/>
                          </a:ln>
                          <a:effectLst/>
                        </wps:spPr>
                        <wps:txbx>
                          <w:txbxContent>
                            <w:p w:rsidR="00986C63" w:rsidRDefault="00986C63">
                              <w:pPr>
                                <w:jc w:val="center"/>
                                <w:rPr>
                                  <w:szCs w:val="21"/>
                                </w:rPr>
                              </w:pPr>
                              <w:r>
                                <w:rPr>
                                  <w:rFonts w:hint="eastAsia"/>
                                  <w:szCs w:val="21"/>
                                </w:rPr>
                                <w:t>开始</w:t>
                              </w:r>
                            </w:p>
                          </w:txbxContent>
                        </wps:txbx>
                        <wps:bodyPr rot="0" vert="horz" wrap="square" lIns="91440" tIns="10800" rIns="91440" bIns="10800" anchor="t" anchorCtr="0" upright="1">
                          <a:noAutofit/>
                        </wps:bodyPr>
                      </wps:wsp>
                      <wps:wsp>
                        <wps:cNvPr id="55" name="Rectangle 27"/>
                        <wps:cNvSpPr>
                          <a:spLocks noChangeArrowheads="1"/>
                        </wps:cNvSpPr>
                        <wps:spPr bwMode="auto">
                          <a:xfrm>
                            <a:off x="2122" y="10011"/>
                            <a:ext cx="2423" cy="636"/>
                          </a:xfrm>
                          <a:prstGeom prst="rect">
                            <a:avLst/>
                          </a:prstGeom>
                          <a:solidFill>
                            <a:srgbClr val="FFFFFF"/>
                          </a:solidFill>
                          <a:ln w="9525">
                            <a:solidFill>
                              <a:srgbClr val="000000"/>
                            </a:solidFill>
                            <a:miter lim="800000"/>
                          </a:ln>
                          <a:effectLst/>
                        </wps:spPr>
                        <wps:txbx>
                          <w:txbxContent>
                            <w:p w:rsidR="00986C63" w:rsidRDefault="00986C63">
                              <w:pPr>
                                <w:jc w:val="center"/>
                                <w:rPr>
                                  <w:szCs w:val="21"/>
                                </w:rPr>
                              </w:pPr>
                              <w:r>
                                <w:rPr>
                                  <w:rFonts w:hint="eastAsia"/>
                                  <w:szCs w:val="21"/>
                                </w:rPr>
                                <w:t>协调器建立网络，</w:t>
                              </w:r>
                              <w:r>
                                <w:rPr>
                                  <w:rFonts w:hint="eastAsia"/>
                                  <w:szCs w:val="21"/>
                                </w:rPr>
                                <w:t>D3</w:t>
                              </w:r>
                              <w:r>
                                <w:rPr>
                                  <w:rFonts w:hint="eastAsia"/>
                                  <w:szCs w:val="21"/>
                                </w:rPr>
                                <w:t>灯闪烁</w:t>
                              </w:r>
                            </w:p>
                          </w:txbxContent>
                        </wps:txbx>
                        <wps:bodyPr rot="0" vert="horz" wrap="square" lIns="91440" tIns="10800" rIns="91440" bIns="10800" anchor="t" anchorCtr="0" upright="1">
                          <a:noAutofit/>
                        </wps:bodyPr>
                      </wps:wsp>
                      <wps:wsp>
                        <wps:cNvPr id="56" name="AutoShape 28"/>
                        <wps:cNvSpPr>
                          <a:spLocks noChangeArrowheads="1"/>
                        </wps:cNvSpPr>
                        <wps:spPr bwMode="auto">
                          <a:xfrm>
                            <a:off x="2242" y="11229"/>
                            <a:ext cx="2400" cy="1275"/>
                          </a:xfrm>
                          <a:prstGeom prst="diamond">
                            <a:avLst/>
                          </a:prstGeom>
                          <a:solidFill>
                            <a:srgbClr val="FFFFFF"/>
                          </a:solidFill>
                          <a:ln w="9525">
                            <a:solidFill>
                              <a:srgbClr val="000000"/>
                            </a:solidFill>
                            <a:miter lim="800000"/>
                          </a:ln>
                          <a:effectLst/>
                        </wps:spPr>
                        <wps:txbx>
                          <w:txbxContent>
                            <w:p w:rsidR="00986C63" w:rsidRDefault="00986C63">
                              <w:pPr>
                                <w:jc w:val="center"/>
                                <w:rPr>
                                  <w:szCs w:val="21"/>
                                </w:rPr>
                              </w:pPr>
                              <w:r>
                                <w:rPr>
                                  <w:rFonts w:hint="eastAsia"/>
                                  <w:szCs w:val="21"/>
                                </w:rPr>
                                <w:t>收到人体感应节点的信息</w:t>
                              </w:r>
                            </w:p>
                            <w:p w:rsidR="00986C63" w:rsidRDefault="00986C63">
                              <w:pPr>
                                <w:jc w:val="center"/>
                                <w:rPr>
                                  <w:szCs w:val="21"/>
                                </w:rPr>
                              </w:pPr>
                              <w:r>
                                <w:rPr>
                                  <w:rFonts w:ascii="宋体" w:hAnsi="宋体" w:hint="eastAsia"/>
                                  <w:szCs w:val="21"/>
                                </w:rPr>
                                <w:t>信息</w:t>
                              </w:r>
                            </w:p>
                          </w:txbxContent>
                        </wps:txbx>
                        <wps:bodyPr rot="0" vert="horz" wrap="square" lIns="0" tIns="10800" rIns="0" bIns="10800" anchor="t" anchorCtr="0" upright="1">
                          <a:noAutofit/>
                        </wps:bodyPr>
                      </wps:wsp>
                      <wps:wsp>
                        <wps:cNvPr id="57" name="Rectangle 29"/>
                        <wps:cNvSpPr>
                          <a:spLocks noChangeArrowheads="1"/>
                        </wps:cNvSpPr>
                        <wps:spPr bwMode="auto">
                          <a:xfrm>
                            <a:off x="2122" y="12894"/>
                            <a:ext cx="2182" cy="664"/>
                          </a:xfrm>
                          <a:prstGeom prst="rect">
                            <a:avLst/>
                          </a:prstGeom>
                          <a:solidFill>
                            <a:srgbClr val="FFFFFF"/>
                          </a:solidFill>
                          <a:ln w="9525">
                            <a:solidFill>
                              <a:srgbClr val="000000"/>
                            </a:solidFill>
                            <a:miter lim="800000"/>
                          </a:ln>
                          <a:effectLst/>
                        </wps:spPr>
                        <wps:txbx>
                          <w:txbxContent>
                            <w:p w:rsidR="00986C63" w:rsidRDefault="00986C63">
                              <w:pPr>
                                <w:jc w:val="center"/>
                                <w:rPr>
                                  <w:szCs w:val="21"/>
                                </w:rPr>
                              </w:pPr>
                              <w:r>
                                <w:rPr>
                                  <w:rFonts w:hint="eastAsia"/>
                                  <w:szCs w:val="21"/>
                                </w:rPr>
                                <w:t>发送人体感应节点的信息给</w:t>
                              </w:r>
                              <w:r>
                                <w:rPr>
                                  <w:rFonts w:ascii="宋体" w:cs="宋体" w:hint="eastAsia"/>
                                  <w:sz w:val="22"/>
                                </w:rPr>
                                <w:t>L</w:t>
                              </w:r>
                              <w:r>
                                <w:rPr>
                                  <w:rFonts w:ascii="宋体" w:cs="宋体"/>
                                  <w:sz w:val="22"/>
                                </w:rPr>
                                <w:t>ED</w:t>
                              </w:r>
                              <w:r>
                                <w:rPr>
                                  <w:rFonts w:ascii="宋体" w:cs="宋体" w:hint="eastAsia"/>
                                  <w:sz w:val="22"/>
                                </w:rPr>
                                <w:t>灯节点</w:t>
                              </w:r>
                            </w:p>
                          </w:txbxContent>
                        </wps:txbx>
                        <wps:bodyPr rot="0" vert="horz" wrap="square" lIns="91440" tIns="10800" rIns="91440" bIns="10800" anchor="t" anchorCtr="0" upright="1">
                          <a:noAutofit/>
                        </wps:bodyPr>
                      </wps:wsp>
                      <wps:wsp>
                        <wps:cNvPr id="58" name="AutoShape 30"/>
                        <wps:cNvCnPr>
                          <a:cxnSpLocks noChangeShapeType="1"/>
                        </wps:cNvCnPr>
                        <wps:spPr bwMode="auto">
                          <a:xfrm>
                            <a:off x="3502" y="9696"/>
                            <a:ext cx="0" cy="315"/>
                          </a:xfrm>
                          <a:prstGeom prst="straightConnector1">
                            <a:avLst/>
                          </a:prstGeom>
                          <a:noFill/>
                          <a:ln w="9525">
                            <a:solidFill>
                              <a:srgbClr val="000000"/>
                            </a:solidFill>
                            <a:round/>
                            <a:tailEnd type="triangle" w="med" len="med"/>
                          </a:ln>
                          <a:effectLst/>
                        </wps:spPr>
                        <wps:bodyPr/>
                      </wps:wsp>
                      <wps:wsp>
                        <wps:cNvPr id="59" name="AutoShape 31"/>
                        <wps:cNvCnPr>
                          <a:cxnSpLocks noChangeShapeType="1"/>
                        </wps:cNvCnPr>
                        <wps:spPr bwMode="auto">
                          <a:xfrm>
                            <a:off x="3472" y="10647"/>
                            <a:ext cx="0" cy="552"/>
                          </a:xfrm>
                          <a:prstGeom prst="straightConnector1">
                            <a:avLst/>
                          </a:prstGeom>
                          <a:noFill/>
                          <a:ln w="9525">
                            <a:solidFill>
                              <a:srgbClr val="000000"/>
                            </a:solidFill>
                            <a:round/>
                            <a:tailEnd type="triangle" w="med" len="med"/>
                          </a:ln>
                          <a:effectLst/>
                        </wps:spPr>
                        <wps:bodyPr/>
                      </wps:wsp>
                      <wps:wsp>
                        <wps:cNvPr id="60" name="AutoShape 32"/>
                        <wps:cNvCnPr>
                          <a:cxnSpLocks noChangeShapeType="1"/>
                        </wps:cNvCnPr>
                        <wps:spPr bwMode="auto">
                          <a:xfrm>
                            <a:off x="3412" y="12519"/>
                            <a:ext cx="15" cy="345"/>
                          </a:xfrm>
                          <a:prstGeom prst="straightConnector1">
                            <a:avLst/>
                          </a:prstGeom>
                          <a:noFill/>
                          <a:ln w="9525">
                            <a:solidFill>
                              <a:srgbClr val="000000"/>
                            </a:solidFill>
                            <a:round/>
                            <a:tailEnd type="triangle" w="med" len="med"/>
                          </a:ln>
                          <a:effectLst/>
                        </wps:spPr>
                        <wps:bodyPr/>
                      </wps:wsp>
                      <wps:wsp>
                        <wps:cNvPr id="61" name="AutoShape 33"/>
                        <wps:cNvCnPr>
                          <a:cxnSpLocks noChangeShapeType="1"/>
                        </wps:cNvCnPr>
                        <wps:spPr bwMode="auto">
                          <a:xfrm flipV="1">
                            <a:off x="1896" y="11619"/>
                            <a:ext cx="0" cy="2251"/>
                          </a:xfrm>
                          <a:prstGeom prst="straightConnector1">
                            <a:avLst/>
                          </a:prstGeom>
                          <a:noFill/>
                          <a:ln w="9525">
                            <a:solidFill>
                              <a:srgbClr val="000000"/>
                            </a:solidFill>
                            <a:round/>
                            <a:tailEnd type="triangle" w="med" len="med"/>
                          </a:ln>
                          <a:effectLst/>
                        </wps:spPr>
                        <wps:bodyPr/>
                      </wps:wsp>
                      <wps:wsp>
                        <wps:cNvPr id="62" name="AutoShape 34"/>
                        <wps:cNvCnPr>
                          <a:cxnSpLocks noChangeShapeType="1"/>
                        </wps:cNvCnPr>
                        <wps:spPr bwMode="auto">
                          <a:xfrm flipH="1" flipV="1">
                            <a:off x="1882" y="11874"/>
                            <a:ext cx="300" cy="15"/>
                          </a:xfrm>
                          <a:prstGeom prst="straightConnector1">
                            <a:avLst/>
                          </a:prstGeom>
                          <a:noFill/>
                          <a:ln w="9525">
                            <a:solidFill>
                              <a:srgbClr val="000000"/>
                            </a:solidFill>
                            <a:round/>
                          </a:ln>
                          <a:effectLst/>
                        </wps:spPr>
                        <wps:bodyPr/>
                      </wps:wsp>
                      <wps:wsp>
                        <wps:cNvPr id="63" name="AutoShape 35"/>
                        <wps:cNvCnPr>
                          <a:cxnSpLocks noChangeShapeType="1"/>
                        </wps:cNvCnPr>
                        <wps:spPr bwMode="auto">
                          <a:xfrm flipV="1">
                            <a:off x="1896" y="10887"/>
                            <a:ext cx="24" cy="1002"/>
                          </a:xfrm>
                          <a:prstGeom prst="straightConnector1">
                            <a:avLst/>
                          </a:prstGeom>
                          <a:noFill/>
                          <a:ln w="9525">
                            <a:solidFill>
                              <a:srgbClr val="000000"/>
                            </a:solidFill>
                            <a:round/>
                          </a:ln>
                          <a:effectLst/>
                        </wps:spPr>
                        <wps:bodyPr/>
                      </wps:wsp>
                      <wps:wsp>
                        <wps:cNvPr id="64" name="AutoShape 36"/>
                        <wps:cNvCnPr>
                          <a:cxnSpLocks noChangeShapeType="1"/>
                        </wps:cNvCnPr>
                        <wps:spPr bwMode="auto">
                          <a:xfrm flipV="1">
                            <a:off x="1920" y="10887"/>
                            <a:ext cx="1507" cy="15"/>
                          </a:xfrm>
                          <a:prstGeom prst="straightConnector1">
                            <a:avLst/>
                          </a:prstGeom>
                          <a:noFill/>
                          <a:ln w="9525">
                            <a:solidFill>
                              <a:srgbClr val="000000"/>
                            </a:solidFill>
                            <a:round/>
                            <a:tailEnd type="triangle" w="med" len="med"/>
                          </a:ln>
                          <a:effectLst/>
                        </wps:spPr>
                        <wps:bodyPr/>
                      </wps:wsp>
                      <wps:wsp>
                        <wps:cNvPr id="65" name="Rectangle 37"/>
                        <wps:cNvSpPr>
                          <a:spLocks noChangeArrowheads="1"/>
                        </wps:cNvSpPr>
                        <wps:spPr bwMode="auto">
                          <a:xfrm>
                            <a:off x="2947" y="12489"/>
                            <a:ext cx="495" cy="405"/>
                          </a:xfrm>
                          <a:prstGeom prst="rect">
                            <a:avLst/>
                          </a:prstGeom>
                          <a:noFill/>
                          <a:ln>
                            <a:noFill/>
                          </a:ln>
                          <a:effectLst/>
                        </wps:spPr>
                        <wps:txbx>
                          <w:txbxContent>
                            <w:p w:rsidR="00986C63" w:rsidRDefault="00986C63">
                              <w:pPr>
                                <w:rPr>
                                  <w:szCs w:val="21"/>
                                </w:rPr>
                              </w:pPr>
                              <w:r>
                                <w:rPr>
                                  <w:rFonts w:hint="eastAsia"/>
                                  <w:szCs w:val="21"/>
                                </w:rPr>
                                <w:t>Y</w:t>
                              </w:r>
                            </w:p>
                          </w:txbxContent>
                        </wps:txbx>
                        <wps:bodyPr rot="0" vert="horz" wrap="square" lIns="91440" tIns="45720" rIns="91440" bIns="45720" anchor="t" anchorCtr="0" upright="1">
                          <a:noAutofit/>
                        </wps:bodyPr>
                      </wps:wsp>
                      <wps:wsp>
                        <wps:cNvPr id="66" name="Rectangle 38"/>
                        <wps:cNvSpPr>
                          <a:spLocks noChangeArrowheads="1"/>
                        </wps:cNvSpPr>
                        <wps:spPr bwMode="auto">
                          <a:xfrm>
                            <a:off x="1852" y="11518"/>
                            <a:ext cx="495" cy="405"/>
                          </a:xfrm>
                          <a:prstGeom prst="rect">
                            <a:avLst/>
                          </a:prstGeom>
                          <a:noFill/>
                          <a:ln>
                            <a:noFill/>
                          </a:ln>
                          <a:effectLst/>
                        </wps:spPr>
                        <wps:txbx>
                          <w:txbxContent>
                            <w:p w:rsidR="00986C63" w:rsidRDefault="00986C63">
                              <w:pPr>
                                <w:rPr>
                                  <w:szCs w:val="21"/>
                                </w:rPr>
                              </w:pPr>
                              <w:r>
                                <w:rPr>
                                  <w:rFonts w:hint="eastAsia"/>
                                  <w:szCs w:val="21"/>
                                </w:rPr>
                                <w:t>N</w:t>
                              </w:r>
                            </w:p>
                          </w:txbxContent>
                        </wps:txbx>
                        <wps:bodyPr rot="0" vert="horz" wrap="square" lIns="91440" tIns="45720" rIns="91440" bIns="45720" anchor="t" anchorCtr="0" upright="1">
                          <a:noAutofit/>
                        </wps:bodyPr>
                      </wps:wsp>
                      <wps:wsp>
                        <wps:cNvPr id="67" name="AutoShape 39"/>
                        <wps:cNvCnPr>
                          <a:cxnSpLocks noChangeShapeType="1"/>
                        </wps:cNvCnPr>
                        <wps:spPr bwMode="auto">
                          <a:xfrm flipH="1" flipV="1">
                            <a:off x="1896" y="13855"/>
                            <a:ext cx="1479" cy="15"/>
                          </a:xfrm>
                          <a:prstGeom prst="straightConnector1">
                            <a:avLst/>
                          </a:prstGeom>
                          <a:noFill/>
                          <a:ln w="9525">
                            <a:solidFill>
                              <a:srgbClr val="000000"/>
                            </a:solidFill>
                            <a:round/>
                          </a:ln>
                          <a:effectLst/>
                        </wps:spPr>
                        <wps:bodyPr/>
                      </wps:wsp>
                      <wps:wsp>
                        <wps:cNvPr id="68" name="AutoShape 40"/>
                        <wps:cNvCnPr>
                          <a:cxnSpLocks noChangeShapeType="1"/>
                        </wps:cNvCnPr>
                        <wps:spPr bwMode="auto">
                          <a:xfrm flipH="1">
                            <a:off x="3391" y="13588"/>
                            <a:ext cx="21" cy="267"/>
                          </a:xfrm>
                          <a:prstGeom prst="straightConnector1">
                            <a:avLst/>
                          </a:prstGeom>
                          <a:noFill/>
                          <a:ln w="9525">
                            <a:solidFill>
                              <a:srgbClr val="000000"/>
                            </a:solidFill>
                            <a:round/>
                            <a:tailEnd type="triangle" w="med" len="med"/>
                          </a:ln>
                          <a:effectLst/>
                        </wps:spPr>
                        <wps:bodyPr/>
                      </wps:wsp>
                    </wpg:wgp>
                  </a:graphicData>
                </a:graphic>
              </wp:anchor>
            </w:drawing>
          </mc:Choice>
          <mc:Fallback>
            <w:pict>
              <v:group id="组合 53" o:spid="_x0000_s1026" style="position:absolute;left:0;text-align:left;margin-left:247.05pt;margin-top:10.05pt;width:140.7pt;height:215.3pt;z-index:251663360" coordorigin="1852,9282" coordsize="2790,4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BRTZAUAALUkAAAOAAAAZHJzL2Uyb0RvYy54bWzsWs1yo0YQvqcq7zDFPRbDn5DKeGvLu3ZS&#10;tUm24k3uI0CCCsyQGWzkPeeQY94nz5PKa6Sn+RFG8trxRkR25IMMzDAM3V9/83UPp6/WeUZuYqlS&#10;wQODnpgGiXkoopSvAuPHDxdf+QZRJeMRywSPA+M2Vsarsy+/OK2KeWyJRGRRLAkMwtW8KgIjKcti&#10;PpmoMIlzpk5EEXNoXAqZsxJO5WoSSVbB6Hk2sUzTm1RCRoUUYawUXH1TNxpnOP5yGYfl98ulikuS&#10;BQbMrcRfib8L/Ts5O2XzlWRFkobNNNgTZpGzlMNDu6HesJKRa5luDZWnoRRKLMuTUOQTsVymYYzv&#10;AG9DzcHbXEpxXeC7rObVqujMBKYd2OnJw4bf3byXJI0Cw7UNwlkOPvrrj1///P03AhfAOlWxmkOn&#10;S1lcFe9lc2FVn+kXXi9lrv/Dq5A12vW2s2u8LkkIF+nU9/wZmD+ENmtqOzZtLB8m4B59H/VdyyDQ&#10;PLN8q/ZKmLxt7rem7c2O6/u6dbJ5cIxefqdKfVnPtptcVQCm1MZs6vPMdpWwIkZvKG2R1mxOa7Yf&#10;AGyMr7KYWF5tOeynzaYNpIp3IvxZES7OE+gWv5ZSVEnMIpgWxXfS84WB6xv0iYJbyaL6VkTgFXZd&#10;CoTYwOJgnOnAcp3dHcutjW6DAe+arZCqvIxFTvRBYEiYPI7ObhpTsnnbBWcvsjS6SLMMT+RqcZ5J&#10;csMgqi7wrxld9btlnFTgUBcm8ekhTPzbNUSelkAPWZoHht/vlHE94sD1tcE0ZNW8XC/WCFY1X4jo&#10;FuwoRR38QFZwkAj50SAVBH5gqF+umYwNkn3DwRcz6jiaKfCEmvBYg8h+y6LfwngIQwVGaZD68Lys&#10;2eW6kOkqgSdRfHkuXoP/lmmD0nZWCFlEaT3t/cMVAFFHeQ+uU236O+jbI1ypVQc6NU2KuAc/tnHu&#10;WEBCmiQ8G0OoF+YtGF8wXpGG0STaF0fY9lnWa2GrwwiZmFi4EowFW8tpYAv4nel46cNWc4SGLbWm&#10;bkNjLUsPcBulLBc8emlUi9DFdfsJ0N3NtnD1eTMtrMpbTIvIGQuyHdNa/swZQJaCyqqZ1sOm/yHT&#10;NvL2yLS17Gz1LCRsNWw3TGujeGxge85rPRuu+dVA0iIvf7gtQK3eUbT1Lfr+Ryla2zWbXMCboQzY&#10;UG3DszZ9gGZVKZmWX+eCc1C2QtYq7B5xy4VWtsjp/4JmhaSNRzhYydLsLY9IiSYpZYrpAcjOwMjj&#10;CARnDDmzPoLeEIAPitpaEujO2pagFccSjbMdmOiECqQsI2DCmbay0XNQr26BwoUMsjbkPWvvERRd&#10;XeUf1Qt2J74exOIWUXQSYCRQ0AYUlksHogwYAtc32zlSxYhU4dEdqOhW2v2hgiyztPipzbabYhT1&#10;Yf3QRSVKvSE+mpXEAuQcWWO8pcSDgN1iDVSg+5UXiI+vNT7uQYrWw4gUfzrQynaX3T0DJjlkGeF1&#10;FeaetESbjuD7+7nB9P2BoLCgpovpvAlC9OAlxUG7vKuO91zer47vSTnuDvKZBayvg3zb5dQ1IV9H&#10;pz+DKGfzl5JaeDvq0fao9egZpBMICsvxBxrSmTUi0jEfAMVD2yd3MkxdO+wuPCZ69WYGVti6hfJz&#10;isOOO9VxsGNPo2l5bnsaXlcc3uxp2GMWh7vNS0pdig/eJKcHh6FuwT1iqLfB4HXV2t5C1a/W7nOh&#10;+pQubTMY23fRcxtkUWcKdZnnsmQ9huf+q/qWt6PmCXvAoPxGEKbofL0kNEmrbc8gSdEqxW4+dti4&#10;3IIW7XAL4HrwunQUkYJffMC3MVhAbb7j0R/f9M+xXrr52ujsbwAAAP//AwBQSwMEFAAGAAgAAAAh&#10;APgS56/hAAAACgEAAA8AAABkcnMvZG93bnJldi54bWxMj8FKw0AQhu+C77CM4M3upjamxmxKKeqp&#10;CLaC9LZNpklodjZkt0n69o4nPQ3D//HPN9lqsq0YsPeNIw3RTIFAKlzZUKXha//2sAThg6HStI5Q&#10;wxU9rPLbm8ykpRvpE4ddqASXkE+NhjqELpXSFzVa42euQ+Ls5HprAq99JcvejFxuWzlX6kla0xBf&#10;qE2HmxqL8+5iNbyPZlw/Rq/D9nzaXA/7+ON7G6HW93fT+gVEwCn8wfCrz+qQs9PRXaj0otWweF5E&#10;jGqYK54MJEkcgzhyEqsEZJ7J/y/kPwAAAP//AwBQSwECLQAUAAYACAAAACEAtoM4kv4AAADhAQAA&#10;EwAAAAAAAAAAAAAAAAAAAAAAW0NvbnRlbnRfVHlwZXNdLnhtbFBLAQItABQABgAIAAAAIQA4/SH/&#10;1gAAAJQBAAALAAAAAAAAAAAAAAAAAC8BAABfcmVscy8ucmVsc1BLAQItABQABgAIAAAAIQDOqBRT&#10;ZAUAALUkAAAOAAAAAAAAAAAAAAAAAC4CAABkcnMvZTJvRG9jLnhtbFBLAQItABQABgAIAAAAIQD4&#10;Euev4QAAAAoBAAAPAAAAAAAAAAAAAAAAAL4HAABkcnMvZG93bnJldi54bWxQSwUGAAAAAAQABADz&#10;AAAAzAgAAAAA&#10;">
                <v:rect id="Rectangle 26" o:spid="_x0000_s1027" style="position:absolute;left:2797;top:9282;width:142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NfZ8UA&#10;AADbAAAADwAAAGRycy9kb3ducmV2LnhtbESPS4vCQBCE78L+h6EXvOnE9YFGRwmC6EEPPti9Npne&#10;JLuZnpCZaPz3jiB4LKrqK2qxak0prlS7wrKCQT8CQZxaXXCm4HLe9KYgnEfWWFomBXdysFp+dBYY&#10;a3vjI11PPhMBwi5GBbn3VSylS3My6Pq2Ig7er60N+iDrTOoabwFuSvkVRRNpsOCwkGNF65zS/1Nj&#10;FMyS72mz/WmS/d99MxwkR32usoNS3c82mYPw1Pp3+NXeaQXjETy/hB8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19nxQAAANsAAAAPAAAAAAAAAAAAAAAAAJgCAABkcnMv&#10;ZG93bnJldi54bWxQSwUGAAAAAAQABAD1AAAAigMAAAAA&#10;">
                  <v:textbox inset=",.3mm,,.3mm">
                    <w:txbxContent>
                      <w:p w:rsidR="00986C63" w:rsidRDefault="00986C63">
                        <w:pPr>
                          <w:jc w:val="center"/>
                          <w:rPr>
                            <w:szCs w:val="21"/>
                          </w:rPr>
                        </w:pPr>
                        <w:r>
                          <w:rPr>
                            <w:rFonts w:hint="eastAsia"/>
                            <w:szCs w:val="21"/>
                          </w:rPr>
                          <w:t>开始</w:t>
                        </w:r>
                      </w:p>
                    </w:txbxContent>
                  </v:textbox>
                </v:rect>
                <v:rect id="Rectangle 27" o:spid="_x0000_s1028" style="position:absolute;left:2122;top:10011;width:2423;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6/MQA&#10;AADbAAAADwAAAGRycy9kb3ducmV2LnhtbESPQYvCMBSE78L+h/AW9qapK0qtRikL4h70oC7r9dE8&#10;22rzUppU6783guBxmJlvmPmyM5W4UuNKywqGgwgEcWZ1ybmCv8OqH4NwHlljZZkU3MnBcvHRm2Oi&#10;7Y13dN37XAQIuwQVFN7XiZQuK8igG9iaOHgn2xj0QTa51A3eAtxU8juKJtJgyWGhwJp+Csou+9Yo&#10;mKb/cbs+tunmfF+NhulOH+p8q9TXZ5fOQHjq/Dv8av9qBeM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v+vzEAAAA2wAAAA8AAAAAAAAAAAAAAAAAmAIAAGRycy9k&#10;b3ducmV2LnhtbFBLBQYAAAAABAAEAPUAAACJAwAAAAA=&#10;">
                  <v:textbox inset=",.3mm,,.3mm">
                    <w:txbxContent>
                      <w:p w:rsidR="00986C63" w:rsidRDefault="00986C63">
                        <w:pPr>
                          <w:jc w:val="center"/>
                          <w:rPr>
                            <w:szCs w:val="21"/>
                          </w:rPr>
                        </w:pPr>
                        <w:r>
                          <w:rPr>
                            <w:rFonts w:hint="eastAsia"/>
                            <w:szCs w:val="21"/>
                          </w:rPr>
                          <w:t>协调器建立网络，</w:t>
                        </w:r>
                        <w:r>
                          <w:rPr>
                            <w:rFonts w:hint="eastAsia"/>
                            <w:szCs w:val="21"/>
                          </w:rPr>
                          <w:t>D3</w:t>
                        </w:r>
                        <w:r>
                          <w:rPr>
                            <w:rFonts w:hint="eastAsia"/>
                            <w:szCs w:val="21"/>
                          </w:rPr>
                          <w:t>灯闪烁</w:t>
                        </w:r>
                      </w:p>
                    </w:txbxContent>
                  </v:textbox>
                </v:rect>
                <v:shapetype id="_x0000_t4" coordsize="21600,21600" o:spt="4" path="m10800,l,10800,10800,21600,21600,10800xe">
                  <v:stroke joinstyle="miter"/>
                  <v:path gradientshapeok="t" o:connecttype="rect" textboxrect="5400,5400,16200,16200"/>
                </v:shapetype>
                <v:shape id="AutoShape 28" o:spid="_x0000_s1029" type="#_x0000_t4" style="position:absolute;left:2242;top:11229;width:2400;height:1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kP8QA&#10;AADbAAAADwAAAGRycy9kb3ducmV2LnhtbESPQWsCMRSE7wX/Q3hCL1KztlV0axQRpB4KotuDx8fm&#10;md26eVmSVLf/3ghCj8PMfMPMl51txIV8qB0rGA0zEMSl0zUbBd/F5mUKIkRkjY1jUvBHAZaL3tMc&#10;c+2uvKfLIRqRIBxyVFDF2OZShrIii2HoWuLknZy3GJP0RmqP1wS3jXzNsom0WHNaqLCldUXl+fBr&#10;Fcx2X95um+I8kOvP4s38HHFj3pV67nerDxCRuvgffrS3WsF4Avcv6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RJD/EAAAA2wAAAA8AAAAAAAAAAAAAAAAAmAIAAGRycy9k&#10;b3ducmV2LnhtbFBLBQYAAAAABAAEAPUAAACJAwAAAAA=&#10;">
                  <v:textbox inset="0,.3mm,0,.3mm">
                    <w:txbxContent>
                      <w:p w:rsidR="00986C63" w:rsidRDefault="00986C63">
                        <w:pPr>
                          <w:jc w:val="center"/>
                          <w:rPr>
                            <w:szCs w:val="21"/>
                          </w:rPr>
                        </w:pPr>
                        <w:r>
                          <w:rPr>
                            <w:rFonts w:hint="eastAsia"/>
                            <w:szCs w:val="21"/>
                          </w:rPr>
                          <w:t>收到人体感应节点的信息</w:t>
                        </w:r>
                      </w:p>
                      <w:p w:rsidR="00986C63" w:rsidRDefault="00986C63">
                        <w:pPr>
                          <w:jc w:val="center"/>
                          <w:rPr>
                            <w:szCs w:val="21"/>
                          </w:rPr>
                        </w:pPr>
                        <w:r>
                          <w:rPr>
                            <w:rFonts w:ascii="宋体" w:hAnsi="宋体" w:hint="eastAsia"/>
                            <w:szCs w:val="21"/>
                          </w:rPr>
                          <w:t>信息</w:t>
                        </w:r>
                      </w:p>
                    </w:txbxContent>
                  </v:textbox>
                </v:shape>
                <v:rect id="Rectangle 29" o:spid="_x0000_s1030" style="position:absolute;left:2122;top:12894;width:2182;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HBEMQA&#10;AADbAAAADwAAAGRycy9kb3ducmV2LnhtbESPS4vCQBCE78L+h6EXvOnEFV/RUYIgetCDD3avTaY3&#10;yW6mJ2QmGv+9Iwgei6r6ilqsWlOKK9WusKxg0I9AEKdWF5wpuJw3vSkI55E1lpZJwZ0crJYfnQXG&#10;2t74SNeTz0SAsItRQe59FUvp0pwMur6tiIP3a2uDPsg6k7rGW4CbUn5F0VgaLDgs5FjROqf0/9QY&#10;BbPke9psf5pk/3ffDAfJUZ+r7KBU97NN5iA8tf4dfrV3WsFoAs8v4Q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xwRDEAAAA2wAAAA8AAAAAAAAAAAAAAAAAmAIAAGRycy9k&#10;b3ducmV2LnhtbFBLBQYAAAAABAAEAPUAAACJAwAAAAA=&#10;">
                  <v:textbox inset=",.3mm,,.3mm">
                    <w:txbxContent>
                      <w:p w:rsidR="00986C63" w:rsidRDefault="00986C63">
                        <w:pPr>
                          <w:jc w:val="center"/>
                          <w:rPr>
                            <w:szCs w:val="21"/>
                          </w:rPr>
                        </w:pPr>
                        <w:r>
                          <w:rPr>
                            <w:rFonts w:hint="eastAsia"/>
                            <w:szCs w:val="21"/>
                          </w:rPr>
                          <w:t>发送人体感应节点的信息给</w:t>
                        </w:r>
                        <w:r>
                          <w:rPr>
                            <w:rFonts w:ascii="宋体" w:cs="宋体" w:hint="eastAsia"/>
                            <w:sz w:val="22"/>
                          </w:rPr>
                          <w:t>L</w:t>
                        </w:r>
                        <w:r>
                          <w:rPr>
                            <w:rFonts w:ascii="宋体" w:cs="宋体"/>
                            <w:sz w:val="22"/>
                          </w:rPr>
                          <w:t>ED</w:t>
                        </w:r>
                        <w:r>
                          <w:rPr>
                            <w:rFonts w:ascii="宋体" w:cs="宋体" w:hint="eastAsia"/>
                            <w:sz w:val="22"/>
                          </w:rPr>
                          <w:t>灯节点</w:t>
                        </w:r>
                      </w:p>
                    </w:txbxContent>
                  </v:textbox>
                </v:rect>
                <v:shapetype id="_x0000_t32" coordsize="21600,21600" o:spt="32" o:oned="t" path="m,l21600,21600e" filled="f">
                  <v:path arrowok="t" fillok="f" o:connecttype="none"/>
                  <o:lock v:ext="edit" shapetype="t"/>
                </v:shapetype>
                <v:shape id="AutoShape 30" o:spid="_x0000_s1031" type="#_x0000_t32" style="position:absolute;left:3502;top:9696;width:0;height: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1dv8EAAADbAAAADwAAAGRycy9kb3ducmV2LnhtbERPy4rCMBTdC/MP4Q6409QBRa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HV2/wQAAANsAAAAPAAAAAAAAAAAAAAAA&#10;AKECAABkcnMvZG93bnJldi54bWxQSwUGAAAAAAQABAD5AAAAjwMAAAAA&#10;">
                  <v:stroke endarrow="block"/>
                </v:shape>
                <v:shape id="AutoShape 31" o:spid="_x0000_s1032" type="#_x0000_t32" style="position:absolute;left:3472;top:10647;width:0;height:5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H4JMQAAADbAAAADwAAAGRycy9kb3ducmV2LnhtbESPQWvCQBSE74L/YXmF3nSjU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fgkxAAAANsAAAAPAAAAAAAAAAAA&#10;AAAAAKECAABkcnMvZG93bnJldi54bWxQSwUGAAAAAAQABAD5AAAAkgMAAAAA&#10;">
                  <v:stroke endarrow="block"/>
                </v:shape>
                <v:shape id="AutoShape 32" o:spid="_x0000_s1033" type="#_x0000_t32" style="position:absolute;left:3412;top:12519;width:15;height: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ebBMAAAADbAAAADwAAAGRycy9kb3ducmV2LnhtbERPy4rCMBTdC/5DuMLsNHUWotUoIjgM&#10;igsfFN1dmmtbbG5KErX69WYxMMvDec8WranFg5yvLCsYDhIQxLnVFRcKTsd1fwzCB2SNtWVS8CIP&#10;i3m3M8NU2yfv6XEIhYgh7FNUUIbQpFL6vCSDfmAb4shdrTMYInSF1A6fMdzU8jtJRtJgxbGhxIZW&#10;JeW3w90oOG8n9+yV7WiTDSebCzrj38cfpb567XIKIlAb/sV/7l+tYBTXxy/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HmwTAAAAA2wAAAA8AAAAAAAAAAAAAAAAA&#10;oQIAAGRycy9kb3ducmV2LnhtbFBLBQYAAAAABAAEAPkAAACOAwAAAAA=&#10;">
                  <v:stroke endarrow="block"/>
                </v:shape>
                <v:shape id="AutoShape 33" o:spid="_x0000_s1034" type="#_x0000_t32" style="position:absolute;left:1896;top:11619;width:0;height:22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DGvcIAAADbAAAADwAAAGRycy9kb3ducmV2LnhtbESPwWrDMBBE74X8g9hAbrWcQExxrYQ2&#10;EAi9hLqF9rhYG1vEWhlLtZy/jwqFHoeZecNU+9n2YqLRG8cK1lkOgrhx2nCr4PPj+PgEwgdkjb1j&#10;UnAjD/vd4qHCUrvI7zTVoRUJwr5EBV0IQymlbzqy6DM3ECfv4kaLIcmxlXrEmOC2l5s8L6RFw2mh&#10;w4EOHTXX+scqMPFspuF0iK9vX99eRzK3rTNKrZbzyzOIQHP4D/+1T1pBsYbfL+kHy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DGvcIAAADbAAAADwAAAAAAAAAAAAAA&#10;AAChAgAAZHJzL2Rvd25yZXYueG1sUEsFBgAAAAAEAAQA+QAAAJADAAAAAA==&#10;">
                  <v:stroke endarrow="block"/>
                </v:shape>
                <v:shape id="AutoShape 34" o:spid="_x0000_s1035" type="#_x0000_t32" style="position:absolute;left:1882;top:11874;width:300;height: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wphcUAAADbAAAADwAAAGRycy9kb3ducmV2LnhtbESPQWvCQBSE70L/w/IKvUjdGFBKdBNC&#10;ilAEsaaFXB/ZZ5KafRuyW03/fbdQ8DjMzDfMNptML640us6yguUiAkFcW91xo+DzY/f8AsJ5ZI29&#10;ZVLwQw6y9GG2xUTbG5/oWvpGBAi7BBW03g+JlK5uyaBb2IE4eGc7GvRBjo3UI94C3PQyjqK1NNhx&#10;WGhxoKKl+lJ+GwX+MN+vvk7HY14yv+bv++qSF5VST49TvgHhafL38H/7TStYx/D3JfwAmf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dwphcUAAADbAAAADwAAAAAAAAAA&#10;AAAAAAChAgAAZHJzL2Rvd25yZXYueG1sUEsFBgAAAAAEAAQA+QAAAJMDAAAAAA==&#10;"/>
                <v:shape id="AutoShape 35" o:spid="_x0000_s1036" type="#_x0000_t32" style="position:absolute;left:1896;top:10887;width:24;height:10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nXXMMAAADbAAAADwAAAGRycy9kb3ducmV2LnhtbESPQYvCMBSE74L/ITzBi6xpFUS6RpGF&#10;hcXDgtqDx0fybIvNS02ytfvvNwuCx2FmvmE2u8G2oicfGscK8nkGglg703CloDx/vq1BhIhssHVM&#10;Cn4pwG47Hm2wMO7BR+pPsRIJwqFABXWMXSFl0DVZDHPXESfv6rzFmKSvpPH4SHDbykWWraTFhtNC&#10;jR191KRvpx+roDmU32U/u0ev14f84vNwvrRaqelk2L+DiDTEV/jZ/jIKVk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Z11zDAAAA2wAAAA8AAAAAAAAAAAAA&#10;AAAAoQIAAGRycy9kb3ducmV2LnhtbFBLBQYAAAAABAAEAPkAAACRAwAAAAA=&#10;"/>
                <v:shape id="AutoShape 36" o:spid="_x0000_s1037" type="#_x0000_t32" style="position:absolute;left:1920;top:10887;width:1507;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dlJcMAAADbAAAADwAAAGRycy9kb3ducmV2LnhtbESPwWrDMBBE74X8g9hAb7Wc0ITiRjGJ&#10;oRB6CUkL7XGxNraItTKWajl/XxUKOQ4z84bZlJPtxEiDN44VLLIcBHHttOFGwefH29MLCB+QNXaO&#10;ScGNPJTb2cMGC+0in2g8h0YkCPsCFbQh9IWUvm7Jos9cT5y8ixsshiSHRuoBY4LbTi7zfC0tGk4L&#10;LfZUtVRfzz9WgYlHM/aHKu7fv769jmRuK2eUepxPu1cQgaZwD/+3D1rB+hn+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HZSXDAAAA2wAAAA8AAAAAAAAAAAAA&#10;AAAAoQIAAGRycy9kb3ducmV2LnhtbFBLBQYAAAAABAAEAPkAAACRAwAAAAA=&#10;">
                  <v:stroke endarrow="block"/>
                </v:shape>
                <v:rect id="Rectangle 37" o:spid="_x0000_s1038" style="position:absolute;left:2947;top:12489;width:49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0n+sUA&#10;AADbAAAADwAAAGRycy9kb3ducmV2LnhtbESPQWvCQBSE7wX/w/KEXkrdWFAkzUZEkIYiSBPr+ZF9&#10;TYLZtzG7TdJ/3y0UPA4z8w2TbCfTioF611hWsFxEIIhLqxuuFJyLw/MGhPPIGlvLpOCHHGzT2UOC&#10;sbYjf9CQ+0oECLsYFdTed7GUrqzJoFvYjjh4X7Y36IPsK6l7HAPctPIlitbSYMNhocaO9jWV1/zb&#10;KBjL03Apjm/y9HTJLN+y2z7/fFfqcT7tXkF4mvw9/N/OtIL1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Sf6xQAAANsAAAAPAAAAAAAAAAAAAAAAAJgCAABkcnMv&#10;ZG93bnJldi54bWxQSwUGAAAAAAQABAD1AAAAigMAAAAA&#10;" filled="f" stroked="f">
                  <v:textbox>
                    <w:txbxContent>
                      <w:p w:rsidR="00986C63" w:rsidRDefault="00986C63">
                        <w:pPr>
                          <w:rPr>
                            <w:szCs w:val="21"/>
                          </w:rPr>
                        </w:pPr>
                        <w:r>
                          <w:rPr>
                            <w:rFonts w:hint="eastAsia"/>
                            <w:szCs w:val="21"/>
                          </w:rPr>
                          <w:t>Y</w:t>
                        </w:r>
                      </w:p>
                    </w:txbxContent>
                  </v:textbox>
                </v:rect>
                <v:rect id="Rectangle 38" o:spid="_x0000_s1039" style="position:absolute;left:1852;top:11518;width:49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5jcQA&#10;AADbAAAADwAAAGRycy9kb3ducmV2LnhtbESPQWvCQBSE74X+h+UVeim6sYdQoqsUoRiKICbq+ZF9&#10;JsHs25jdJvHfu4LQ4zAz3zCL1Wga0VPnassKZtMIBHFhdc2lgkP+M/kC4TyyxsYyKbiRg9Xy9WWB&#10;ibYD76nPfCkChF2CCirv20RKV1Rk0E1tSxy8s+0M+iC7UuoOhwA3jfyMolgarDksVNjSuqLikv0Z&#10;BUOx60/5diN3H6fU8jW9rrPjr1Lvb+P3HISn0f+Hn+1UK4hjeHwJP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vuY3EAAAA2wAAAA8AAAAAAAAAAAAAAAAAmAIAAGRycy9k&#10;b3ducmV2LnhtbFBLBQYAAAAABAAEAPUAAACJAwAAAAA=&#10;" filled="f" stroked="f">
                  <v:textbox>
                    <w:txbxContent>
                      <w:p w:rsidR="00986C63" w:rsidRDefault="00986C63">
                        <w:pPr>
                          <w:rPr>
                            <w:szCs w:val="21"/>
                          </w:rPr>
                        </w:pPr>
                        <w:r>
                          <w:rPr>
                            <w:rFonts w:hint="eastAsia"/>
                            <w:szCs w:val="21"/>
                          </w:rPr>
                          <w:t>N</w:t>
                        </w:r>
                      </w:p>
                    </w:txbxContent>
                  </v:textbox>
                </v:rect>
                <v:shape id="AutoShape 39" o:spid="_x0000_s1040" type="#_x0000_t32" style="position:absolute;left:1896;top:13855;width:1479;height: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uKHcQAAADbAAAADwAAAGRycy9kb3ducmV2LnhtbESPQYvCMBSE78L+h/AWvIimK+hKNUpx&#10;EURY1K7g9dE822rzUpqo9d+bBcHjMDPfMLNFaypxo8aVlhV8DSIQxJnVJecKDn+r/gSE88gaK8uk&#10;4EEOFvOPzgxjbe+8p1vqcxEg7GJUUHhfx1K6rCCDbmBr4uCdbGPQB9nkUjd4D3BTyWEUjaXBksNC&#10;gTUtC8ou6dUo8L+9zei8326TlPkn2W2Ol2R5VKr72SZTEJ5a/w6/2mutYPwN/1/CD5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q4odxAAAANsAAAAPAAAAAAAAAAAA&#10;AAAAAKECAABkcnMvZG93bnJldi54bWxQSwUGAAAAAAQABAD5AAAAkgMAAAAA&#10;"/>
                <v:shape id="AutoShape 40" o:spid="_x0000_s1041" type="#_x0000_t32" style="position:absolute;left:3391;top:13588;width:21;height:2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pvIL4AAADbAAAADwAAAGRycy9kb3ducmV2LnhtbERPy4rCMBTdC/5DuMLsbKqgSDXKjCCI&#10;m8EH6PLS3GnDNDeliU39+8liwOXhvDe7wTaip84bxwpmWQ6CuHTacKXgdj1MVyB8QNbYOCYFL/Kw&#10;245HGyy0i3ym/hIqkULYF6igDqEtpPRlTRZ95lrixP24zmJIsKuk7jCmcNvIeZ4vpUXDqaHGlvY1&#10;lb+Xp1Vg4rfp2+M+fp3uD68jmdfCGaU+JsPnGkSgIbzF/+6jVrBMY9OX9APk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RCm8gvgAAANsAAAAPAAAAAAAAAAAAAAAAAKEC&#10;AABkcnMvZG93bnJldi54bWxQSwUGAAAAAAQABAD5AAAAjAMAAAAA&#10;">
                  <v:stroke endarrow="block"/>
                </v:shape>
              </v:group>
            </w:pict>
          </mc:Fallback>
        </mc:AlternateContent>
      </w:r>
      <w:r>
        <w:rPr>
          <w:rFonts w:ascii="仿宋" w:eastAsia="仿宋" w:hAnsi="仿宋"/>
          <w:noProof/>
        </w:rPr>
        <mc:AlternateContent>
          <mc:Choice Requires="wpg">
            <w:drawing>
              <wp:anchor distT="0" distB="0" distL="114300" distR="114300" simplePos="0" relativeHeight="251665408" behindDoc="0" locked="0" layoutInCell="1" allowOverlap="1">
                <wp:simplePos x="0" y="0"/>
                <wp:positionH relativeFrom="column">
                  <wp:posOffset>18415</wp:posOffset>
                </wp:positionH>
                <wp:positionV relativeFrom="paragraph">
                  <wp:posOffset>47625</wp:posOffset>
                </wp:positionV>
                <wp:extent cx="3086100" cy="2395855"/>
                <wp:effectExtent l="4445" t="4445" r="14605" b="19050"/>
                <wp:wrapNone/>
                <wp:docPr id="69" name="组合 69"/>
                <wp:cNvGraphicFramePr/>
                <a:graphic xmlns:a="http://schemas.openxmlformats.org/drawingml/2006/main">
                  <a:graphicData uri="http://schemas.microsoft.com/office/word/2010/wordprocessingGroup">
                    <wpg:wgp>
                      <wpg:cNvGrpSpPr/>
                      <wpg:grpSpPr>
                        <a:xfrm>
                          <a:off x="0" y="0"/>
                          <a:ext cx="3086100" cy="2395855"/>
                          <a:chOff x="1829" y="5145"/>
                          <a:chExt cx="4860" cy="3773"/>
                        </a:xfrm>
                        <a:effectLst/>
                      </wpg:grpSpPr>
                      <wps:wsp>
                        <wps:cNvPr id="70" name="Oval 57"/>
                        <wps:cNvSpPr>
                          <a:spLocks noChangeArrowheads="1"/>
                        </wps:cNvSpPr>
                        <wps:spPr bwMode="auto">
                          <a:xfrm>
                            <a:off x="1829" y="7886"/>
                            <a:ext cx="1981" cy="1032"/>
                          </a:xfrm>
                          <a:prstGeom prst="ellipse">
                            <a:avLst/>
                          </a:prstGeom>
                          <a:solidFill>
                            <a:srgbClr val="FFFFFF"/>
                          </a:solidFill>
                          <a:ln w="9525">
                            <a:solidFill>
                              <a:srgbClr val="000000"/>
                            </a:solidFill>
                            <a:round/>
                          </a:ln>
                          <a:effectLst/>
                        </wps:spPr>
                        <wps:txbx>
                          <w:txbxContent>
                            <w:p w:rsidR="00986C63" w:rsidRDefault="00986C63">
                              <w:pPr>
                                <w:jc w:val="center"/>
                                <w:rPr>
                                  <w:szCs w:val="21"/>
                                </w:rPr>
                              </w:pPr>
                              <w:r>
                                <w:rPr>
                                  <w:szCs w:val="21"/>
                                </w:rPr>
                                <w:t>LED</w:t>
                              </w:r>
                            </w:p>
                            <w:p w:rsidR="00986C63" w:rsidRDefault="00986C63">
                              <w:pPr>
                                <w:jc w:val="center"/>
                                <w:rPr>
                                  <w:szCs w:val="21"/>
                                </w:rPr>
                              </w:pPr>
                              <w:r>
                                <w:rPr>
                                  <w:rFonts w:hint="eastAsia"/>
                                  <w:szCs w:val="21"/>
                                </w:rPr>
                                <w:t>(</w:t>
                              </w:r>
                              <w:r>
                                <w:rPr>
                                  <w:rFonts w:hint="eastAsia"/>
                                  <w:szCs w:val="21"/>
                                </w:rPr>
                                <w:t>终端节点</w:t>
                              </w:r>
                              <w:r>
                                <w:rPr>
                                  <w:rFonts w:hint="eastAsia"/>
                                  <w:szCs w:val="21"/>
                                </w:rPr>
                                <w:t>)</w:t>
                              </w:r>
                            </w:p>
                          </w:txbxContent>
                        </wps:txbx>
                        <wps:bodyPr rot="0" vert="horz" wrap="square" lIns="91440" tIns="0" rIns="91440" bIns="0" anchor="t" anchorCtr="0" upright="1">
                          <a:noAutofit/>
                        </wps:bodyPr>
                      </wps:wsp>
                      <wps:wsp>
                        <wps:cNvPr id="71" name="AutoShape 58"/>
                        <wps:cNvSpPr>
                          <a:spLocks noChangeArrowheads="1"/>
                        </wps:cNvSpPr>
                        <wps:spPr bwMode="auto">
                          <a:xfrm>
                            <a:off x="2797" y="6133"/>
                            <a:ext cx="2715" cy="1506"/>
                          </a:xfrm>
                          <a:prstGeom prst="irregularSeal1">
                            <a:avLst/>
                          </a:prstGeom>
                          <a:solidFill>
                            <a:srgbClr val="FFFFFF"/>
                          </a:solidFill>
                          <a:ln w="9525">
                            <a:solidFill>
                              <a:srgbClr val="000000"/>
                            </a:solidFill>
                            <a:miter lim="800000"/>
                          </a:ln>
                          <a:effectLst/>
                        </wps:spPr>
                        <wps:txbx>
                          <w:txbxContent>
                            <w:p w:rsidR="00986C63" w:rsidRDefault="00986C63">
                              <w:r>
                                <w:rPr>
                                  <w:rFonts w:hint="eastAsia"/>
                                  <w:szCs w:val="21"/>
                                </w:rPr>
                                <w:t>ZigBee</w:t>
                              </w:r>
                              <w:r>
                                <w:rPr>
                                  <w:rFonts w:hint="eastAsia"/>
                                  <w:szCs w:val="21"/>
                                </w:rPr>
                                <w:t>网络</w:t>
                              </w:r>
                            </w:p>
                          </w:txbxContent>
                        </wps:txbx>
                        <wps:bodyPr rot="0" vert="horz" wrap="square" lIns="91440" tIns="45720" rIns="91440" bIns="45720" anchor="t" anchorCtr="0" upright="1">
                          <a:noAutofit/>
                        </wps:bodyPr>
                      </wps:wsp>
                      <wps:wsp>
                        <wps:cNvPr id="72" name="Oval 59"/>
                        <wps:cNvSpPr>
                          <a:spLocks noChangeArrowheads="1"/>
                        </wps:cNvSpPr>
                        <wps:spPr bwMode="auto">
                          <a:xfrm>
                            <a:off x="4545" y="7818"/>
                            <a:ext cx="2144" cy="1014"/>
                          </a:xfrm>
                          <a:prstGeom prst="ellipse">
                            <a:avLst/>
                          </a:prstGeom>
                          <a:solidFill>
                            <a:srgbClr val="FFFFFF"/>
                          </a:solidFill>
                          <a:ln w="9525">
                            <a:solidFill>
                              <a:srgbClr val="000000"/>
                            </a:solidFill>
                            <a:round/>
                          </a:ln>
                          <a:effectLst/>
                        </wps:spPr>
                        <wps:txbx>
                          <w:txbxContent>
                            <w:p w:rsidR="00986C63" w:rsidRDefault="00986C63">
                              <w:pPr>
                                <w:jc w:val="center"/>
                                <w:rPr>
                                  <w:szCs w:val="21"/>
                                </w:rPr>
                              </w:pPr>
                              <w:r>
                                <w:rPr>
                                  <w:rFonts w:hint="eastAsia"/>
                                  <w:szCs w:val="21"/>
                                </w:rPr>
                                <w:t>人体节点</w:t>
                              </w:r>
                            </w:p>
                            <w:p w:rsidR="00986C63" w:rsidRDefault="00986C63">
                              <w:pPr>
                                <w:jc w:val="center"/>
                                <w:rPr>
                                  <w:szCs w:val="21"/>
                                </w:rPr>
                              </w:pPr>
                              <w:r>
                                <w:rPr>
                                  <w:rFonts w:hint="eastAsia"/>
                                  <w:szCs w:val="21"/>
                                </w:rPr>
                                <w:t>(</w:t>
                              </w:r>
                              <w:r>
                                <w:rPr>
                                  <w:rFonts w:hint="eastAsia"/>
                                  <w:szCs w:val="21"/>
                                </w:rPr>
                                <w:t>路由节点</w:t>
                              </w:r>
                              <w:r>
                                <w:rPr>
                                  <w:rFonts w:hint="eastAsia"/>
                                  <w:szCs w:val="21"/>
                                </w:rPr>
                                <w:t>)</w:t>
                              </w:r>
                            </w:p>
                          </w:txbxContent>
                        </wps:txbx>
                        <wps:bodyPr rot="0" vert="horz" wrap="square" lIns="91440" tIns="0" rIns="91440" bIns="0" anchor="t" anchorCtr="0" upright="1">
                          <a:noAutofit/>
                        </wps:bodyPr>
                      </wps:wsp>
                      <wps:wsp>
                        <wps:cNvPr id="73" name="Oval 60"/>
                        <wps:cNvSpPr>
                          <a:spLocks noChangeArrowheads="1"/>
                        </wps:cNvSpPr>
                        <wps:spPr bwMode="auto">
                          <a:xfrm>
                            <a:off x="2982" y="5145"/>
                            <a:ext cx="1524" cy="921"/>
                          </a:xfrm>
                          <a:prstGeom prst="ellipse">
                            <a:avLst/>
                          </a:prstGeom>
                          <a:solidFill>
                            <a:srgbClr val="FFFFFF"/>
                          </a:solidFill>
                          <a:ln w="9525">
                            <a:solidFill>
                              <a:srgbClr val="000000"/>
                            </a:solidFill>
                            <a:round/>
                          </a:ln>
                          <a:effectLst/>
                        </wps:spPr>
                        <wps:txbx>
                          <w:txbxContent>
                            <w:p w:rsidR="00986C63" w:rsidRDefault="00986C63">
                              <w:pPr>
                                <w:jc w:val="center"/>
                                <w:rPr>
                                  <w:szCs w:val="21"/>
                                </w:rPr>
                              </w:pPr>
                              <w:r>
                                <w:rPr>
                                  <w:rFonts w:hint="eastAsia"/>
                                  <w:szCs w:val="21"/>
                                </w:rPr>
                                <w:t>协调器</w:t>
                              </w:r>
                            </w:p>
                          </w:txbxContent>
                        </wps:txbx>
                        <wps:bodyPr rot="0" vert="horz" wrap="square" lIns="91440" tIns="45720" rIns="91440" bIns="45720" anchor="t" anchorCtr="0" upright="1">
                          <a:noAutofit/>
                        </wps:bodyPr>
                      </wps:wsp>
                      <pic:pic xmlns:pic="http://schemas.openxmlformats.org/drawingml/2006/picture">
                        <pic:nvPicPr>
                          <pic:cNvPr id="74" name="Picture 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rot="1654474">
                            <a:off x="3619" y="5969"/>
                            <a:ext cx="845" cy="535"/>
                          </a:xfrm>
                          <a:prstGeom prst="rect">
                            <a:avLst/>
                          </a:prstGeom>
                          <a:noFill/>
                          <a:ln>
                            <a:noFill/>
                          </a:ln>
                          <a:effectLst/>
                        </pic:spPr>
                      </pic:pic>
                      <pic:pic xmlns:pic="http://schemas.openxmlformats.org/drawingml/2006/picture">
                        <pic:nvPicPr>
                          <pic:cNvPr id="75" name="Picture 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rot="8310841">
                            <a:off x="3031" y="7415"/>
                            <a:ext cx="845" cy="535"/>
                          </a:xfrm>
                          <a:prstGeom prst="rect">
                            <a:avLst/>
                          </a:prstGeom>
                          <a:noFill/>
                          <a:ln>
                            <a:noFill/>
                          </a:ln>
                          <a:effectLst/>
                        </pic:spPr>
                      </pic:pic>
                      <pic:pic xmlns:pic="http://schemas.openxmlformats.org/drawingml/2006/picture">
                        <pic:nvPicPr>
                          <pic:cNvPr id="76" name="Picture 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rot="1654474">
                            <a:off x="4613" y="7336"/>
                            <a:ext cx="844" cy="535"/>
                          </a:xfrm>
                          <a:prstGeom prst="rect">
                            <a:avLst/>
                          </a:prstGeom>
                          <a:noFill/>
                          <a:ln>
                            <a:noFill/>
                          </a:ln>
                          <a:effectLst/>
                        </pic:spPr>
                      </pic:pic>
                    </wpg:wgp>
                  </a:graphicData>
                </a:graphic>
              </wp:anchor>
            </w:drawing>
          </mc:Choice>
          <mc:Fallback>
            <w:pict>
              <v:group id="组合 69" o:spid="_x0000_s1042" style="position:absolute;left:0;text-align:left;margin-left:1.45pt;margin-top:3.75pt;width:243pt;height:188.65pt;z-index:251665408" coordorigin="1829,5145" coordsize="4860,3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2+NYEQUAAKUXAAAOAAAAZHJzL2Uyb0RvYy54bWzsWNtu4zYQfS/QfxD0&#10;7lhX64Ioi9S5YIFtN2jaD6AlSiJWElWSjpwWfetDH/s//Z6iv9HhRbLjeNtFgiw2aQKsVyRFaubw&#10;zPAMj99s2sa6wYwT2mW2e+TYFu5yWpCuyuwff7iYxbbFBeoK1NAOZ/Yt5vabk6+/Oh76FHu0pk2B&#10;mQWLdDwd+syuhejT+ZznNW4RP6I97mCwpKxFApqsmhcMDbB628w9x1nMB8qKntEccw69Z3rQPlHr&#10;lyXOxfuy5FhYTWaDbUL9MvW7kr/zk2OUVgz1NcmNGegBVrSIdPDRaakzJJC1ZuTeUi3JGeW0FEc5&#10;bee0LEmOlQ/gjevseXPJ6LpXvlTpUPUTTADtHk4PXjb/7uaKWaTI7EViWx1qYY/+/vO3v/743YIO&#10;QGfoqxReumT9dX/FTEelW9LhTcla+T+4Ym0UrrcTrngjrBw6fSdeuA7An8OY5ydhHIYa+byG7ZHz&#10;3NiD78Nw6AbT2LmZH8QLM9mPIl/OnG8/jNUuv+NCdktrJ+OGHjjFt7Dxx8F2XaMeq93gEhEDWwSW&#10;adje36DGCiMNmnpFIiax4f07mn/gVkeXNeoqfMoYHWqMCrDIVe5IU2FNPUE2OEy1VsO3tIANQWtB&#10;Fbv2wJ5Ai+J4oQEdIXeT2NV4u47v7UHWMy4uMW0t+ZDZuGlIz6VrKEU3BkmUjm8pD2hDigvSNKrB&#10;qtWyYRb4m9kX6s98gO++1nTWkNlJ6IVq5TtjfHcJR/0dWgL43xV6u5tOfnpvszVOkqQ8FZvVRhNZ&#10;riR7VrS4BRQZ1VEPWQoeasp+tq0BIj6z+U9rxLBtNW872InEDQKZIlQDHthu72rsRV0OS2S2sC39&#10;uBQ6nax7RqoavuAqdzt6CrtWEkPL0RrFUUVLbePT8xNooPkp7VEctsJ4hGji3NOR1IuSSEX2wvVV&#10;7MIumrj2Ijc0JA0dReCduB7pZ0hKGMPVukHsGqNGQ/xlcbUlAk6yhrSZHe8S+tOJO6WOxxA3CCPv&#10;MHnNyLMjsDcSWCdYcyrt5Mun424QwmEkT6UodlXM7HAXssWYYN3AJK8xP+9x94Ul2Cl7PIanhzkK&#10;vc+On/4dfoJSMcfP58itSQzRcUc1jbnVDT3Dz8TTGmMrmV42PacE8Rh6fs402pM8hX9G3sPTPZ36&#10;32UQzBJrqWV0KdV+0hotYh/W/QwqkR4JsiINEbeqqgIFI43qbq5ILiWsbOxIXiCWlhQwLL9qLRTD&#10;xrf0HBCQJN/TvbyHgkwqpH+RwndXmcvmHTtWIFZHJSqfjccgwvZqogOg6XrrjObrFndCF5AMN+A8&#10;7XgNIhhUX4rbFS4ym70ttMyAiAJNrNQn6BZV1P3ixaeOk3jfzJahs5wFTnQ+O02CaBY551HgBLG7&#10;dJe/Sh3oBumaY4ABNWc9MbZC7z1rD1ZwptbVtaGqMbXoVjkGtBKYpmqh0UTokpBokZ5/D2BDLoLj&#10;UTAs8lo+lqDhTT+8PA0omLfIStBlBSJnyDNNa2h3EQZBFEi3xnLPX7imbEt0ubg9IGN5dMqCL/RV&#10;QfdxacfATrXoRwRdR+V+K0+0mJo6YM0D8mprvXILmprB8PB8YgzA24sxVcVJ32QkvsbYy4yx2Hed&#10;ONCJx1yp+I4PCVOK0ADKJRUG4yH/GmPqSvCh59jiXoypAvU1xv5351gAlxM6xnx/7yYtHuu8L+Ic&#10;UzeccBesjn1zby0vm3fb6o5pe7t+8g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M+T1J3gAAAAcBAAAPAAAAZHJzL2Rvd25yZXYueG1sTI5NS8NAFEX3gv9heII7O0k/dIyZlFLU&#10;VSnYCqW71+Q1Cc28CZlpkv57x5UuL/dy7kmXo2lET52rLWuIJxEI4twWNZcavvcfTwqE88gFNpZJ&#10;w40cLLP7uxSTwg78Rf3OlyJA2CWoofK+TaR0eUUG3cS2xKE7286gD7ErZdHhEOCmkdMoepYGaw4P&#10;Fba0rii/7K5Gw+eAw2oWv/eby3l9O+4X28MmJq0fH8bVGwhPo/8bw69+UIcsOJ3slQsnGg3T1zDU&#10;8LIAEdq5UiGfNMzUXIHMUvnfP/sBAAD//wMAUEsDBAoAAAAAAAAAIQCtE1maXwcAAF8HAAAUAAAA&#10;ZHJzL21lZGlhL2ltYWdlMS5wbmeJUE5HDQoaCgAAAA1JSERSAAAAOAAAABsIAgAAAKbc29EAAAAB&#10;c1JHQgCuzhzpAAAACXBIWXMAAA7DAAAOxgG6GFwhAAAHBElEQVRYR+VXa2xcxRWex334sbGdOOt6&#10;7bXDBtsbBxIT2kZAgVSAKAgQP5BA4qFUQUIIBFKLxKNVlfZHAy0SQgKj4jo/gtSgSEWRKhUaEASI&#10;UEKwSXjYrhyRGGLH9sbYG9vr3b2PmX4zs97Ylqus5V+Iu3d3786dO/Odc77znbNUSkl+CAf7IYBU&#10;GH8sQMMVBmSl8y8uT1fH0VAzHG+OL0rp/MIFQLiLMfOpD3yZlFDzV3SsNvTaTmx/0VUY0egxaNAp&#10;XwhRdIgZX7FrVwVUu8ocah0NSOgLfC+ApmesLnSrSyazt8YHDwHiPGrGGSt4FLdghj6pMWOeAytz&#10;aokeVR5aTClAhM/wDqUIKAwWTAQBIYEIvVDks/kpkDMUGcm8Ag2CUFJljT5WLN4lAjXTsIuCok/l&#10;QkpCGfpEcim5H/rMJoDCuMNZeblbS6hv8SwnYiI9/trev1JbIqU0bU3yrSyfSqIO+KaSggKo0KnN&#10;JBBJgM0xUqajDOhW3k8NDnz1fWq4p/dMZfmY532bDybPjdrfDgvulv1z/wdYBWeJvlmiCaUARYiB&#10;D+sDH7xS1CC1VMZLp0bGxscn3tj3j2TSiZQPh/nxyalcWzIbb5DJzZdVVCVfefWrBx/orI0mwRRY&#10;xQpqsCJ10tpRfCIIApXAjIVhyBgPgjxQ4YJywYgzLzdq+unTJ77s6xkYPElDvynW7Hn+F32Dt9yc&#10;bGqYWL++7ycNMxYPSUgJbzn60ez+N8de+dvnIQFrq7Fe0VDw3pht7MfulmUZMLjmnJv8wwUmLIoD&#10;IGoVNG4LHce17TLObUbcdPpCT0/vrl0Pc0ajdRW9XxwSZOKWazt+vqVVZLJDQ1+eG++5684/7by/&#10;u29wiPMLuVzaJ/7gqdF33h27+57nsLcnAEKRR/NbpXwxOEa8gNIInLlWOaFRFmRiiUeLNuH2zMyF&#10;I0eOHD58uKure3p6GiOxhujWLe1NzdHuv79VU0PuveeOza2tTfFN8Y3NsURtU/32Rx+JvfhyY2XF&#10;d2EQsa1Ne14YSn+/+Y97XretiJCezcqhvExAKwyCQjAFGHHR0YsoYdRmGR3evXu34zjZ7Gx//0A2&#10;m41Go1VVVYlE6403Xl9VXVFdXV1RVhmJ1IAOiykGDXJ+dfuGzpduaNk0IL1vCI1S6xe/f3b0sSde&#10;aGxq832LCstyC7VqIYvMOvl8Hr6YnJxMp9Ozs7MHDhwAxO7ubkMMfBY4Udy1Xh/At3Pnw7FYfSQS&#10;WZbzCJEyVEJFWUCmXc77+z4m/tlEEoGbpBAqu+HQe6cu33RrY9M2xMYGfaBH0pub8S7MzOS9TCo1&#10;MjM7feb0yNDQOT/wzp9PTU1NIZ51dXW1tbWZTKYY9EuH3sxAYhWfKVZ2nQN4i7w3azsOIxUtG9e9&#10;se+6626YC/1BiIRl79jWcbCr62XHdVLnz505PXri5HQsHmmM1VWvjfs+OXr06Fxmbu/e/Vho7dp1&#10;HR1bE4lEe3t7W1sbLpLJpOu6uOUjFpqvi7LeEBl8wQU+i/loBs3P+VSFOEDu84HIuHzNh+//60Tv&#10;i795+ups9n0WZt1IzbGP0t37hn+2/aqatbWXX/bTxvqrGzZs/fd/Dn52vL+z8+BEam73H37XfuXm&#10;++59YNmImV0MjEKPszCZ5lsKCXUAU4uquVA7C49pl/oibyPKIf3tk7e/1HmzJJ9SkgPfiCeJ1U5Y&#10;Yui7s1/3j/QeH9vz5yOeR55//vFf7rjtiiuuWVO13uADdwIRyJBZVqFRNJsaly2MZCmCr+JvEtOs&#10;YvyqhZbYtuh67S+jqbfv/3Xiv32njn2cK3PdDXE4u2p4pDKeaG5t7djYclVD/RZC7IvOEyi2pr2S&#10;EFYqVcuyrGuLgyUCVYvOx0IxRv9UBpw4+cnTTz1j8dmHdu2YGM+OjayJN2/Ytr0lmWxdV91ASOV8&#10;s5wDfSit0BsHKFG67ONcms3/D24pQGE4ikyhM9e5pXxjoA8ODhx6+wN0RTtu6ojF4uujG3ELWgVG&#10;yyBDiaO4zbI0rER8qQNVRJEzfbW6UXrlLxEoeg4VKB0ey6S86vGIh80LLZHuS2SAXiorpStlwKSt&#10;4KD7U1oGmPipRF6RTzfa2lokDe5i/BKhL7GVgScchjVDrMpQ/iTJhRSOsaXwUXJUFqJCBpJaAUoP&#10;RynhPLCgDIgEFSwbMsEoh04IQgVlUnjQVDwfKqhIgCXN7jLxL82jQc6jjsvgUpEnNieBJTwpnZDY&#10;FgbRLKsmGvA4kyCJevko1MoOtPoSBVMljGpbIXOmJ5TaWjQ6IKn513WJY6lHNRNNo67+Pao+Ruak&#10;VY6OCpIjhQM4IkSvXnbseM/IyFn4LsQ4EoUIrujAFfEosSl3VaBVWJlQnTVmKtB4HPglrHWQRzqV&#10;Lo0Sk/4HQxW+Bu19TCwAAAAASUVORK5CYIJQSwECLQAUAAYACAAAACEAsYJntgoBAAATAgAAEwAA&#10;AAAAAAAAAAAAAAAAAAAAW0NvbnRlbnRfVHlwZXNdLnhtbFBLAQItABQABgAIAAAAIQA4/SH/1gAA&#10;AJQBAAALAAAAAAAAAAAAAAAAADsBAABfcmVscy8ucmVsc1BLAQItABQABgAIAAAAIQCl2+NYEQUA&#10;AKUXAAAOAAAAAAAAAAAAAAAAADoCAABkcnMvZTJvRG9jLnhtbFBLAQItABQABgAIAAAAIQCqJg6+&#10;vAAAACEBAAAZAAAAAAAAAAAAAAAAAHcHAABkcnMvX3JlbHMvZTJvRG9jLnhtbC5yZWxzUEsBAi0A&#10;FAAGAAgAAAAhAMz5PUneAAAABwEAAA8AAAAAAAAAAAAAAAAAaggAAGRycy9kb3ducmV2LnhtbFBL&#10;AQItAAoAAAAAAAAAIQCtE1maXwcAAF8HAAAUAAAAAAAAAAAAAAAAAHUJAABkcnMvbWVkaWEvaW1h&#10;Z2UxLnBuZ1BLBQYAAAAABgAGAHwBAAAGEQAAAAA=&#10;">
                <v:oval id="Oval 57" o:spid="_x0000_s1043" style="position:absolute;left:1829;top:7886;width:1981;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PoncEA&#10;AADbAAAADwAAAGRycy9kb3ducmV2LnhtbERPyWrDMBC9F/IPYgK9NXICXeJECcGlphcfnAZyHayJ&#10;bWKNjKR66ddXh0KPj7fvj5PpxEDOt5YVrFcJCOLK6pZrBZevj6c3ED4ga+wsk4KZPBwPi4c9ptqO&#10;XNJwDrWIIexTVNCE0KdS+qohg35le+LI3awzGCJ0tdQOxxhuOrlJkhdpsOXY0GBPWUPV/fxtFDxr&#10;ST/lkL/n832crwVuM1cVSj0up9MORKAp/Iv/3J9awWtcH7/EH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j6J3BAAAA2wAAAA8AAAAAAAAAAAAAAAAAmAIAAGRycy9kb3du&#10;cmV2LnhtbFBLBQYAAAAABAAEAPUAAACGAwAAAAA=&#10;">
                  <v:textbox inset=",0,,0">
                    <w:txbxContent>
                      <w:p w:rsidR="00986C63" w:rsidRDefault="00986C63">
                        <w:pPr>
                          <w:jc w:val="center"/>
                          <w:rPr>
                            <w:szCs w:val="21"/>
                          </w:rPr>
                        </w:pPr>
                        <w:r>
                          <w:rPr>
                            <w:szCs w:val="21"/>
                          </w:rPr>
                          <w:t>LED</w:t>
                        </w:r>
                      </w:p>
                      <w:p w:rsidR="00986C63" w:rsidRDefault="00986C63">
                        <w:pPr>
                          <w:jc w:val="center"/>
                          <w:rPr>
                            <w:szCs w:val="21"/>
                          </w:rPr>
                        </w:pPr>
                        <w:r>
                          <w:rPr>
                            <w:rFonts w:hint="eastAsia"/>
                            <w:szCs w:val="21"/>
                          </w:rPr>
                          <w:t>(</w:t>
                        </w:r>
                        <w:r>
                          <w:rPr>
                            <w:rFonts w:hint="eastAsia"/>
                            <w:szCs w:val="21"/>
                          </w:rPr>
                          <w:t>终端节点</w:t>
                        </w:r>
                        <w:r>
                          <w:rPr>
                            <w:rFonts w:hint="eastAsia"/>
                            <w:szCs w:val="21"/>
                          </w:rPr>
                          <w:t>)</w:t>
                        </w:r>
                      </w:p>
                    </w:txbxContent>
                  </v:textbox>
                </v:oval>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58" o:spid="_x0000_s1044" type="#_x0000_t71" style="position:absolute;left:2797;top:6133;width:2715;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b2sUA&#10;AADbAAAADwAAAGRycy9kb3ducmV2LnhtbESPQWvCQBSE74L/YXkFb7oxmLSk2YgIQqGFpLaHentk&#10;X5PQ7NuQ3Wr8992C4HGYmW+YfDuZXpxpdJ1lBetVBIK4trrjRsHnx2H5BMJ5ZI29ZVJwJQfbYj7L&#10;MdP2wu90PvpGBAi7DBW03g+ZlK5uyaBb2YE4eN92NOiDHBupR7wEuOllHEWpNNhxWGhxoH1L9c/x&#10;1yh4rYjiQ5mWp/hUyc0X7d+S5KrU4mHaPYPwNPl7+NZ+0Qoe1/D/JfwA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5vaxQAAANsAAAAPAAAAAAAAAAAAAAAAAJgCAABkcnMv&#10;ZG93bnJldi54bWxQSwUGAAAAAAQABAD1AAAAigMAAAAA&#10;">
                  <v:textbox>
                    <w:txbxContent>
                      <w:p w:rsidR="00986C63" w:rsidRDefault="00986C63">
                        <w:r>
                          <w:rPr>
                            <w:rFonts w:hint="eastAsia"/>
                            <w:szCs w:val="21"/>
                          </w:rPr>
                          <w:t>ZigBee</w:t>
                        </w:r>
                        <w:r>
                          <w:rPr>
                            <w:rFonts w:hint="eastAsia"/>
                            <w:szCs w:val="21"/>
                          </w:rPr>
                          <w:t>网络</w:t>
                        </w:r>
                      </w:p>
                    </w:txbxContent>
                  </v:textbox>
                </v:shape>
                <v:oval id="Oval 59" o:spid="_x0000_s1045" style="position:absolute;left:4545;top:7818;width:2144;height:1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3TccMA&#10;AADbAAAADwAAAGRycy9kb3ducmV2LnhtbESPT2sCMRTE74LfITzBm2YVrO3WKKIovXjQCl4fm+fu&#10;4uZlSeL+6advCgWPw8z8hlltOlOJhpwvLSuYTRMQxJnVJecKrt+HyTsIH5A1VpZJQU8eNuvhYIWp&#10;ti2fqbmEXEQI+xQVFCHUqZQ+K8ign9qaOHp36wyGKF0utcM2wk0l50nyJg2WHBcKrGlXUPa4PI2C&#10;hZb0c26O+2P/aPvbCT92LjspNR51208QgbrwCv+3v7SC5Rz+vsQf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3TccMAAADbAAAADwAAAAAAAAAAAAAAAACYAgAAZHJzL2Rv&#10;d25yZXYueG1sUEsFBgAAAAAEAAQA9QAAAIgDAAAAAA==&#10;">
                  <v:textbox inset=",0,,0">
                    <w:txbxContent>
                      <w:p w:rsidR="00986C63" w:rsidRDefault="00986C63">
                        <w:pPr>
                          <w:jc w:val="center"/>
                          <w:rPr>
                            <w:szCs w:val="21"/>
                          </w:rPr>
                        </w:pPr>
                        <w:r>
                          <w:rPr>
                            <w:rFonts w:hint="eastAsia"/>
                            <w:szCs w:val="21"/>
                          </w:rPr>
                          <w:t>人体节点</w:t>
                        </w:r>
                      </w:p>
                      <w:p w:rsidR="00986C63" w:rsidRDefault="00986C63">
                        <w:pPr>
                          <w:jc w:val="center"/>
                          <w:rPr>
                            <w:szCs w:val="21"/>
                          </w:rPr>
                        </w:pPr>
                        <w:r>
                          <w:rPr>
                            <w:rFonts w:hint="eastAsia"/>
                            <w:szCs w:val="21"/>
                          </w:rPr>
                          <w:t>(</w:t>
                        </w:r>
                        <w:r>
                          <w:rPr>
                            <w:rFonts w:hint="eastAsia"/>
                            <w:szCs w:val="21"/>
                          </w:rPr>
                          <w:t>路由节点</w:t>
                        </w:r>
                        <w:r>
                          <w:rPr>
                            <w:rFonts w:hint="eastAsia"/>
                            <w:szCs w:val="21"/>
                          </w:rPr>
                          <w:t>)</w:t>
                        </w:r>
                      </w:p>
                    </w:txbxContent>
                  </v:textbox>
                </v:oval>
                <v:oval id="Oval 60" o:spid="_x0000_s1046" style="position:absolute;left:2982;top:5145;width:1524;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LXg8MA&#10;AADbAAAADwAAAGRycy9kb3ducmV2LnhtbESPQWvCQBSE70L/w/KE3nSjQVuiq0ilYA8eGtv7I/tM&#10;gtm3IfuM8d+7BaHHYWa+YdbbwTWqpy7Ung3Mpgko4sLbmksDP6fPyTuoIMgWG89k4E4BtpuX0Roz&#10;62/8TX0upYoQDhkaqETaTOtQVOQwTH1LHL2z7xxKlF2pbYe3CHeNnifJUjusOS5U2NJHRcUlvzoD&#10;+3KXL3udyiI97w+yuPwev9KZMa/jYbcCJTTIf/jZPlgDbyn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LXg8MAAADbAAAADwAAAAAAAAAAAAAAAACYAgAAZHJzL2Rv&#10;d25yZXYueG1sUEsFBgAAAAAEAAQA9QAAAIgDAAAAAA==&#10;">
                  <v:textbox>
                    <w:txbxContent>
                      <w:p w:rsidR="00986C63" w:rsidRDefault="00986C63">
                        <w:pPr>
                          <w:jc w:val="center"/>
                          <w:rPr>
                            <w:szCs w:val="21"/>
                          </w:rPr>
                        </w:pPr>
                        <w:r>
                          <w:rPr>
                            <w:rFonts w:hint="eastAsia"/>
                            <w:szCs w:val="21"/>
                          </w:rPr>
                          <w:t>协调器</w:t>
                        </w:r>
                      </w:p>
                    </w:txbxContent>
                  </v:textbox>
                </v:oval>
                <v:shape id="Picture 61" o:spid="_x0000_s1047" type="#_x0000_t75" style="position:absolute;left:3619;top:5969;width:845;height:535;rotation:180712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v6SLEAAAA2wAAAA8AAABkcnMvZG93bnJldi54bWxEj19rwkAQxN8L/Q7HCr7Vi2JtST2lCP7p&#10;UzFGfF1yaxKa24u5VdNv3ysU+jjMzG+Y+bJ3jbpRF2rPBsajBBRx4W3NpYH8sH56BRUE2WLjmQx8&#10;U4Dl4vFhjqn1d97TLZNSRQiHFA1UIm2qdSgqchhGviWO3tl3DiXKrtS2w3uEu0ZPkmSmHdYcFyps&#10;aVVR8ZVdnYFzPts+53TcyPqwkmN2aU+nzw9jhoP+/Q2UUC//4b/2zhp4mcLvl/gD9O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v6SLEAAAA2wAAAA8AAAAAAAAAAAAAAAAA&#10;nwIAAGRycy9kb3ducmV2LnhtbFBLBQYAAAAABAAEAPcAAACQAwAAAAA=&#10;">
                  <v:imagedata r:id="rId21" o:title=""/>
                </v:shape>
                <v:shape id="Picture 62" o:spid="_x0000_s1048" type="#_x0000_t75" style="position:absolute;left:3031;top:7415;width:845;height:535;rotation:907765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hiePDAAAA2wAAAA8AAABkcnMvZG93bnJldi54bWxEj9FqwkAURN8L/sNyhb7VjcXGEF1FhYj6&#10;ZvQDLtlrEszeDdltTP36bqHg4zAzZ5jlejCN6KlztWUF00kEgriwuuZSwfWSfSQgnEfW2FgmBT/k&#10;YL0avS0x1fbBZ+pzX4oAYZeigsr7NpXSFRUZdBPbEgfvZjuDPsiulLrDR4CbRn5GUSwN1hwWKmxp&#10;V1Fxz7+NguG0v+T9YZY9s+M5Sfp4Ex+3pVLv42GzAOFp8K/wf/ugFcy/4O9L+AF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CGJ48MAAADbAAAADwAAAAAAAAAAAAAAAACf&#10;AgAAZHJzL2Rvd25yZXYueG1sUEsFBgAAAAAEAAQA9wAAAI8DAAAAAA==&#10;">
                  <v:imagedata r:id="rId21" o:title=""/>
                </v:shape>
                <v:shape id="Picture 63" o:spid="_x0000_s1049" type="#_x0000_t75" style="position:absolute;left:4613;top:7336;width:844;height:535;rotation:180712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x0s7EAAAA2wAAAA8AAABkcnMvZG93bnJldi54bWxEj0FrwkAUhO+F/oflFXqrGwuNJXUVEWzr&#10;SYwRr4/sMwnNvk2zrxr/vSsIPQ4z8w0znQ+uVSfqQ+PZwHiUgCIuvW24MlDsVi/voIIgW2w9k4EL&#10;BZjPHh+mmFl/5i2dcqlUhHDI0EAt0mVah7Imh2HkO+LoHX3vUKLsK217PEe4a/VrkqTaYcNxocaO&#10;ljWVP/mfM3As0q+3gvafstotZZ//dofDZm3M89Ow+AAlNMh/+N7+tgYmKdy+xB+gZ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bx0s7EAAAA2wAAAA8AAAAAAAAAAAAAAAAA&#10;nwIAAGRycy9kb3ducmV2LnhtbFBLBQYAAAAABAAEAPcAAACQAwAAAAA=&#10;">
                  <v:imagedata r:id="rId21" o:title=""/>
                </v:shape>
              </v:group>
            </w:pict>
          </mc:Fallback>
        </mc:AlternateContent>
      </w:r>
    </w:p>
    <w:p w:rsidR="001539F6" w:rsidRDefault="001539F6">
      <w:pPr>
        <w:spacing w:line="360" w:lineRule="auto"/>
        <w:ind w:leftChars="200" w:left="420" w:firstLineChars="200" w:firstLine="600"/>
        <w:rPr>
          <w:rFonts w:ascii="仿宋" w:eastAsia="仿宋" w:hAnsi="仿宋"/>
          <w:sz w:val="30"/>
          <w:szCs w:val="30"/>
        </w:rPr>
      </w:pPr>
    </w:p>
    <w:p w:rsidR="001539F6" w:rsidRDefault="001539F6">
      <w:pPr>
        <w:spacing w:line="360" w:lineRule="auto"/>
        <w:ind w:leftChars="200" w:left="420" w:firstLineChars="200" w:firstLine="600"/>
        <w:rPr>
          <w:rFonts w:ascii="仿宋" w:eastAsia="仿宋" w:hAnsi="仿宋"/>
          <w:sz w:val="30"/>
          <w:szCs w:val="30"/>
        </w:rPr>
      </w:pPr>
    </w:p>
    <w:p w:rsidR="001539F6" w:rsidRDefault="001539F6">
      <w:pPr>
        <w:spacing w:line="360" w:lineRule="auto"/>
        <w:ind w:leftChars="200" w:left="420" w:firstLineChars="200" w:firstLine="600"/>
        <w:rPr>
          <w:rFonts w:ascii="仿宋" w:eastAsia="仿宋" w:hAnsi="仿宋"/>
          <w:sz w:val="30"/>
          <w:szCs w:val="30"/>
        </w:rPr>
      </w:pPr>
    </w:p>
    <w:p w:rsidR="001539F6" w:rsidRDefault="001539F6">
      <w:pPr>
        <w:spacing w:line="360" w:lineRule="auto"/>
        <w:ind w:leftChars="200" w:left="420" w:firstLineChars="200" w:firstLine="600"/>
        <w:rPr>
          <w:rFonts w:ascii="仿宋" w:eastAsia="仿宋" w:hAnsi="仿宋"/>
          <w:sz w:val="30"/>
          <w:szCs w:val="30"/>
        </w:rPr>
      </w:pPr>
    </w:p>
    <w:p w:rsidR="001539F6" w:rsidRDefault="001539F6">
      <w:pPr>
        <w:spacing w:line="360" w:lineRule="auto"/>
        <w:ind w:leftChars="200" w:left="420" w:firstLineChars="200" w:firstLine="600"/>
        <w:jc w:val="center"/>
        <w:rPr>
          <w:rFonts w:ascii="仿宋" w:eastAsia="仿宋" w:hAnsi="仿宋"/>
          <w:sz w:val="30"/>
          <w:szCs w:val="30"/>
        </w:rPr>
      </w:pPr>
    </w:p>
    <w:p w:rsidR="001539F6" w:rsidRDefault="001539F6">
      <w:pPr>
        <w:spacing w:line="360" w:lineRule="auto"/>
        <w:ind w:leftChars="200" w:left="420" w:firstLineChars="200" w:firstLine="600"/>
        <w:jc w:val="center"/>
        <w:rPr>
          <w:rFonts w:ascii="仿宋" w:eastAsia="仿宋" w:hAnsi="仿宋"/>
          <w:sz w:val="30"/>
          <w:szCs w:val="30"/>
        </w:rPr>
      </w:pPr>
    </w:p>
    <w:p w:rsidR="001539F6" w:rsidRDefault="001539F6">
      <w:pPr>
        <w:spacing w:line="360" w:lineRule="auto"/>
        <w:ind w:leftChars="200" w:left="420" w:firstLineChars="200" w:firstLine="600"/>
        <w:jc w:val="center"/>
        <w:rPr>
          <w:rFonts w:ascii="仿宋" w:eastAsia="仿宋" w:hAnsi="仿宋"/>
          <w:sz w:val="30"/>
          <w:szCs w:val="30"/>
        </w:rPr>
      </w:pPr>
    </w:p>
    <w:p w:rsidR="001539F6" w:rsidRDefault="001539F6">
      <w:pPr>
        <w:spacing w:line="360" w:lineRule="auto"/>
        <w:ind w:leftChars="200" w:left="420" w:firstLineChars="200" w:firstLine="600"/>
        <w:jc w:val="center"/>
        <w:rPr>
          <w:rFonts w:ascii="仿宋" w:eastAsia="仿宋" w:hAnsi="仿宋"/>
          <w:sz w:val="30"/>
          <w:szCs w:val="30"/>
        </w:rPr>
      </w:pPr>
    </w:p>
    <w:p w:rsidR="001539F6" w:rsidRDefault="001539F6">
      <w:pPr>
        <w:spacing w:line="360" w:lineRule="auto"/>
        <w:ind w:leftChars="200" w:left="420" w:firstLineChars="200" w:firstLine="600"/>
        <w:jc w:val="center"/>
        <w:rPr>
          <w:rFonts w:ascii="仿宋" w:eastAsia="仿宋" w:hAnsi="仿宋"/>
          <w:sz w:val="30"/>
          <w:szCs w:val="30"/>
        </w:rPr>
      </w:pPr>
    </w:p>
    <w:p w:rsidR="001539F6" w:rsidRDefault="001539F6">
      <w:pPr>
        <w:spacing w:line="360" w:lineRule="auto"/>
        <w:ind w:leftChars="200" w:left="420" w:firstLineChars="200" w:firstLine="600"/>
        <w:jc w:val="center"/>
        <w:rPr>
          <w:rFonts w:ascii="仿宋" w:eastAsia="仿宋" w:hAnsi="仿宋"/>
          <w:sz w:val="30"/>
          <w:szCs w:val="30"/>
        </w:rPr>
      </w:pPr>
    </w:p>
    <w:p w:rsidR="001539F6" w:rsidRDefault="00986C63">
      <w:pPr>
        <w:spacing w:line="360" w:lineRule="auto"/>
        <w:ind w:firstLineChars="200" w:firstLine="482"/>
        <w:jc w:val="center"/>
        <w:rPr>
          <w:rFonts w:asciiTheme="minorEastAsia" w:hAnsiTheme="minorEastAsia"/>
          <w:b/>
          <w:sz w:val="24"/>
          <w:szCs w:val="24"/>
        </w:rPr>
      </w:pPr>
      <w:r>
        <w:rPr>
          <w:rFonts w:asciiTheme="minorEastAsia" w:hAnsiTheme="minorEastAsia" w:hint="eastAsia"/>
          <w:b/>
          <w:sz w:val="24"/>
          <w:szCs w:val="24"/>
        </w:rPr>
        <w:lastRenderedPageBreak/>
        <w:t xml:space="preserve">图2-1组网效果示意图 </w:t>
      </w:r>
      <w:r>
        <w:rPr>
          <w:rFonts w:asciiTheme="minorEastAsia" w:hAnsiTheme="minorEastAsia"/>
          <w:b/>
          <w:sz w:val="24"/>
          <w:szCs w:val="24"/>
        </w:rPr>
        <w:t xml:space="preserve">                  </w:t>
      </w:r>
      <w:r>
        <w:rPr>
          <w:rFonts w:asciiTheme="minorEastAsia" w:hAnsiTheme="minorEastAsia" w:hint="eastAsia"/>
          <w:b/>
          <w:sz w:val="24"/>
          <w:szCs w:val="24"/>
        </w:rPr>
        <w:t xml:space="preserve"> 图2-2</w:t>
      </w:r>
      <w:r>
        <w:rPr>
          <w:rFonts w:asciiTheme="minorEastAsia" w:hAnsiTheme="minorEastAsia"/>
          <w:b/>
          <w:sz w:val="24"/>
          <w:szCs w:val="24"/>
        </w:rPr>
        <w:t xml:space="preserve"> </w:t>
      </w:r>
      <w:r>
        <w:rPr>
          <w:rFonts w:asciiTheme="minorEastAsia" w:hAnsiTheme="minorEastAsia" w:hint="eastAsia"/>
          <w:b/>
          <w:sz w:val="24"/>
          <w:szCs w:val="24"/>
        </w:rPr>
        <w:t>协调器工作流程图</w:t>
      </w:r>
    </w:p>
    <w:p w:rsidR="001539F6" w:rsidRDefault="00986C63">
      <w:pPr>
        <w:spacing w:line="360" w:lineRule="auto"/>
        <w:ind w:leftChars="200" w:left="420" w:firstLineChars="200" w:firstLine="420"/>
        <w:jc w:val="center"/>
        <w:rPr>
          <w:rFonts w:ascii="仿宋" w:eastAsia="仿宋" w:hAnsi="仿宋"/>
          <w:sz w:val="30"/>
          <w:szCs w:val="30"/>
        </w:rPr>
      </w:pPr>
      <w:r>
        <w:rPr>
          <w:rFonts w:ascii="仿宋" w:eastAsia="仿宋" w:hAnsi="仿宋"/>
          <w:noProof/>
        </w:rPr>
        <mc:AlternateContent>
          <mc:Choice Requires="wpg">
            <w:drawing>
              <wp:anchor distT="0" distB="0" distL="114300" distR="114300" simplePos="0" relativeHeight="251666432" behindDoc="0" locked="0" layoutInCell="1" allowOverlap="1">
                <wp:simplePos x="0" y="0"/>
                <wp:positionH relativeFrom="column">
                  <wp:posOffset>217805</wp:posOffset>
                </wp:positionH>
                <wp:positionV relativeFrom="paragraph">
                  <wp:posOffset>203200</wp:posOffset>
                </wp:positionV>
                <wp:extent cx="2216150" cy="2555240"/>
                <wp:effectExtent l="15240" t="5080" r="16510" b="11430"/>
                <wp:wrapNone/>
                <wp:docPr id="48" name="组合 37"/>
                <wp:cNvGraphicFramePr/>
                <a:graphic xmlns:a="http://schemas.openxmlformats.org/drawingml/2006/main">
                  <a:graphicData uri="http://schemas.microsoft.com/office/word/2010/wordprocessingGroup">
                    <wpg:wgp>
                      <wpg:cNvGrpSpPr/>
                      <wpg:grpSpPr>
                        <a:xfrm>
                          <a:off x="0" y="0"/>
                          <a:ext cx="2216150" cy="2555240"/>
                          <a:chOff x="8291" y="7020"/>
                          <a:chExt cx="3136" cy="4024"/>
                        </a:xfrm>
                        <a:effectLst/>
                      </wpg:grpSpPr>
                      <wps:wsp>
                        <wps:cNvPr id="49" name="Rectangle 65"/>
                        <wps:cNvSpPr>
                          <a:spLocks noChangeArrowheads="1"/>
                        </wps:cNvSpPr>
                        <wps:spPr bwMode="auto">
                          <a:xfrm>
                            <a:off x="8541" y="7020"/>
                            <a:ext cx="1787" cy="390"/>
                          </a:xfrm>
                          <a:prstGeom prst="rect">
                            <a:avLst/>
                          </a:prstGeom>
                          <a:solidFill>
                            <a:srgbClr val="FFFFFF"/>
                          </a:solidFill>
                          <a:ln w="9525">
                            <a:solidFill>
                              <a:srgbClr val="000000"/>
                            </a:solidFill>
                            <a:miter lim="800000"/>
                          </a:ln>
                          <a:effectLst/>
                        </wps:spPr>
                        <wps:txbx>
                          <w:txbxContent>
                            <w:p w:rsidR="00986C63" w:rsidRDefault="00986C63">
                              <w:pPr>
                                <w:jc w:val="center"/>
                                <w:rPr>
                                  <w:szCs w:val="21"/>
                                </w:rPr>
                              </w:pPr>
                              <w:r>
                                <w:rPr>
                                  <w:rFonts w:hint="eastAsia"/>
                                  <w:szCs w:val="21"/>
                                </w:rPr>
                                <w:t>开始</w:t>
                              </w:r>
                            </w:p>
                          </w:txbxContent>
                        </wps:txbx>
                        <wps:bodyPr rot="0" vert="horz" wrap="square" lIns="91440" tIns="10800" rIns="91440" bIns="10800" anchor="t" anchorCtr="0" upright="1">
                          <a:noAutofit/>
                        </wps:bodyPr>
                      </wps:wsp>
                      <wps:wsp>
                        <wps:cNvPr id="50" name="Rectangle 66"/>
                        <wps:cNvSpPr>
                          <a:spLocks noChangeArrowheads="1"/>
                        </wps:cNvSpPr>
                        <wps:spPr bwMode="auto">
                          <a:xfrm>
                            <a:off x="8617" y="7770"/>
                            <a:ext cx="1797" cy="615"/>
                          </a:xfrm>
                          <a:prstGeom prst="rect">
                            <a:avLst/>
                          </a:prstGeom>
                          <a:solidFill>
                            <a:srgbClr val="FFFFFF"/>
                          </a:solidFill>
                          <a:ln w="9525">
                            <a:solidFill>
                              <a:srgbClr val="000000"/>
                            </a:solidFill>
                            <a:miter lim="800000"/>
                          </a:ln>
                          <a:effectLst/>
                        </wps:spPr>
                        <wps:txbx>
                          <w:txbxContent>
                            <w:p w:rsidR="00986C63" w:rsidRDefault="00986C63">
                              <w:pPr>
                                <w:jc w:val="center"/>
                                <w:rPr>
                                  <w:szCs w:val="21"/>
                                </w:rPr>
                              </w:pPr>
                              <w:r>
                                <w:rPr>
                                  <w:rFonts w:hint="eastAsia"/>
                                  <w:szCs w:val="21"/>
                                </w:rPr>
                                <w:t>加入网络，</w:t>
                              </w:r>
                              <w:r>
                                <w:rPr>
                                  <w:rFonts w:hint="eastAsia"/>
                                  <w:szCs w:val="21"/>
                                </w:rPr>
                                <w:t xml:space="preserve"> D3</w:t>
                              </w:r>
                              <w:r>
                                <w:rPr>
                                  <w:rFonts w:hint="eastAsia"/>
                                  <w:szCs w:val="21"/>
                                </w:rPr>
                                <w:t>灯闪烁</w:t>
                              </w:r>
                            </w:p>
                          </w:txbxContent>
                        </wps:txbx>
                        <wps:bodyPr rot="0" vert="horz" wrap="square" lIns="91440" tIns="10800" rIns="91440" bIns="10800" anchor="t" anchorCtr="0" upright="1">
                          <a:noAutofit/>
                        </wps:bodyPr>
                      </wps:wsp>
                      <wps:wsp>
                        <wps:cNvPr id="51" name="AutoShape 67"/>
                        <wps:cNvSpPr>
                          <a:spLocks noChangeArrowheads="1"/>
                        </wps:cNvSpPr>
                        <wps:spPr bwMode="auto">
                          <a:xfrm>
                            <a:off x="8291" y="8895"/>
                            <a:ext cx="2443" cy="915"/>
                          </a:xfrm>
                          <a:prstGeom prst="diamond">
                            <a:avLst/>
                          </a:prstGeom>
                          <a:solidFill>
                            <a:srgbClr val="FFFFFF"/>
                          </a:solidFill>
                          <a:ln w="9525">
                            <a:solidFill>
                              <a:srgbClr val="000000"/>
                            </a:solidFill>
                            <a:miter lim="800000"/>
                          </a:ln>
                          <a:effectLst/>
                        </wps:spPr>
                        <wps:txbx>
                          <w:txbxContent>
                            <w:p w:rsidR="00986C63" w:rsidRDefault="00986C63">
                              <w:pPr>
                                <w:jc w:val="center"/>
                                <w:rPr>
                                  <w:szCs w:val="21"/>
                                </w:rPr>
                              </w:pPr>
                              <w:r>
                                <w:rPr>
                                  <w:rFonts w:hint="eastAsia"/>
                                  <w:szCs w:val="21"/>
                                </w:rPr>
                                <w:t>感应到人体</w:t>
                              </w:r>
                            </w:p>
                          </w:txbxContent>
                        </wps:txbx>
                        <wps:bodyPr rot="0" vert="horz" wrap="square" lIns="0" tIns="0" rIns="0" bIns="0" anchor="t" anchorCtr="0" upright="1">
                          <a:noAutofit/>
                        </wps:bodyPr>
                      </wps:wsp>
                      <wps:wsp>
                        <wps:cNvPr id="52" name="Rectangle 68"/>
                        <wps:cNvSpPr>
                          <a:spLocks noChangeArrowheads="1"/>
                        </wps:cNvSpPr>
                        <wps:spPr bwMode="auto">
                          <a:xfrm>
                            <a:off x="8332" y="10215"/>
                            <a:ext cx="2559" cy="424"/>
                          </a:xfrm>
                          <a:prstGeom prst="rect">
                            <a:avLst/>
                          </a:prstGeom>
                          <a:solidFill>
                            <a:srgbClr val="FFFFFF"/>
                          </a:solidFill>
                          <a:ln w="9525">
                            <a:solidFill>
                              <a:srgbClr val="000000"/>
                            </a:solidFill>
                            <a:miter lim="800000"/>
                          </a:ln>
                          <a:effectLst/>
                        </wps:spPr>
                        <wps:txbx>
                          <w:txbxContent>
                            <w:p w:rsidR="00986C63" w:rsidRDefault="00986C63">
                              <w:pPr>
                                <w:jc w:val="center"/>
                                <w:rPr>
                                  <w:szCs w:val="21"/>
                                </w:rPr>
                              </w:pPr>
                              <w:r>
                                <w:rPr>
                                  <w:rFonts w:hint="eastAsia"/>
                                  <w:szCs w:val="21"/>
                                </w:rPr>
                                <w:t>发送人体感应信息至协调器</w:t>
                              </w:r>
                            </w:p>
                          </w:txbxContent>
                        </wps:txbx>
                        <wps:bodyPr rot="0" vert="horz" wrap="square" lIns="91440" tIns="10800" rIns="91440" bIns="10800" anchor="t" anchorCtr="0" upright="1">
                          <a:noAutofit/>
                        </wps:bodyPr>
                      </wps:wsp>
                      <wps:wsp>
                        <wps:cNvPr id="77" name="AutoShape 69"/>
                        <wps:cNvCnPr>
                          <a:cxnSpLocks noChangeShapeType="1"/>
                        </wps:cNvCnPr>
                        <wps:spPr bwMode="auto">
                          <a:xfrm>
                            <a:off x="9475" y="7395"/>
                            <a:ext cx="0" cy="390"/>
                          </a:xfrm>
                          <a:prstGeom prst="straightConnector1">
                            <a:avLst/>
                          </a:prstGeom>
                          <a:noFill/>
                          <a:ln w="9525">
                            <a:solidFill>
                              <a:srgbClr val="000000"/>
                            </a:solidFill>
                            <a:round/>
                            <a:tailEnd type="triangle" w="med" len="med"/>
                          </a:ln>
                          <a:effectLst/>
                        </wps:spPr>
                        <wps:bodyPr/>
                      </wps:wsp>
                      <wps:wsp>
                        <wps:cNvPr id="78" name="AutoShape 70"/>
                        <wps:cNvCnPr>
                          <a:cxnSpLocks noChangeShapeType="1"/>
                        </wps:cNvCnPr>
                        <wps:spPr bwMode="auto">
                          <a:xfrm>
                            <a:off x="9510" y="8400"/>
                            <a:ext cx="19" cy="465"/>
                          </a:xfrm>
                          <a:prstGeom prst="straightConnector1">
                            <a:avLst/>
                          </a:prstGeom>
                          <a:noFill/>
                          <a:ln w="9525">
                            <a:solidFill>
                              <a:srgbClr val="000000"/>
                            </a:solidFill>
                            <a:round/>
                            <a:tailEnd type="triangle" w="med" len="med"/>
                          </a:ln>
                          <a:effectLst/>
                        </wps:spPr>
                        <wps:bodyPr/>
                      </wps:wsp>
                      <wps:wsp>
                        <wps:cNvPr id="79" name="AutoShape 71"/>
                        <wps:cNvCnPr>
                          <a:cxnSpLocks noChangeShapeType="1"/>
                        </wps:cNvCnPr>
                        <wps:spPr bwMode="auto">
                          <a:xfrm>
                            <a:off x="9475" y="9837"/>
                            <a:ext cx="18" cy="405"/>
                          </a:xfrm>
                          <a:prstGeom prst="straightConnector1">
                            <a:avLst/>
                          </a:prstGeom>
                          <a:noFill/>
                          <a:ln w="9525">
                            <a:solidFill>
                              <a:srgbClr val="000000"/>
                            </a:solidFill>
                            <a:round/>
                            <a:tailEnd type="triangle" w="med" len="med"/>
                          </a:ln>
                          <a:effectLst/>
                        </wps:spPr>
                        <wps:bodyPr/>
                      </wps:wsp>
                      <wps:wsp>
                        <wps:cNvPr id="80" name="AutoShape 72"/>
                        <wps:cNvCnPr>
                          <a:cxnSpLocks noChangeShapeType="1"/>
                        </wps:cNvCnPr>
                        <wps:spPr bwMode="auto">
                          <a:xfrm>
                            <a:off x="10734" y="9360"/>
                            <a:ext cx="621" cy="0"/>
                          </a:xfrm>
                          <a:prstGeom prst="straightConnector1">
                            <a:avLst/>
                          </a:prstGeom>
                          <a:noFill/>
                          <a:ln w="9525">
                            <a:solidFill>
                              <a:srgbClr val="000000"/>
                            </a:solidFill>
                            <a:round/>
                          </a:ln>
                          <a:effectLst/>
                        </wps:spPr>
                        <wps:bodyPr/>
                      </wps:wsp>
                      <wps:wsp>
                        <wps:cNvPr id="81" name="AutoShape 73"/>
                        <wps:cNvCnPr>
                          <a:cxnSpLocks noChangeShapeType="1"/>
                        </wps:cNvCnPr>
                        <wps:spPr bwMode="auto">
                          <a:xfrm flipV="1">
                            <a:off x="11381" y="8599"/>
                            <a:ext cx="1" cy="296"/>
                          </a:xfrm>
                          <a:prstGeom prst="straightConnector1">
                            <a:avLst/>
                          </a:prstGeom>
                          <a:noFill/>
                          <a:ln w="9525">
                            <a:solidFill>
                              <a:srgbClr val="000000"/>
                            </a:solidFill>
                            <a:round/>
                          </a:ln>
                          <a:effectLst/>
                        </wps:spPr>
                        <wps:bodyPr/>
                      </wps:wsp>
                      <wps:wsp>
                        <wps:cNvPr id="82" name="AutoShape 74"/>
                        <wps:cNvCnPr>
                          <a:cxnSpLocks noChangeShapeType="1"/>
                        </wps:cNvCnPr>
                        <wps:spPr bwMode="auto">
                          <a:xfrm flipH="1">
                            <a:off x="9493" y="8584"/>
                            <a:ext cx="1934" cy="0"/>
                          </a:xfrm>
                          <a:prstGeom prst="straightConnector1">
                            <a:avLst/>
                          </a:prstGeom>
                          <a:noFill/>
                          <a:ln w="9525">
                            <a:solidFill>
                              <a:srgbClr val="000000"/>
                            </a:solidFill>
                            <a:round/>
                            <a:tailEnd type="triangle" w="med" len="med"/>
                          </a:ln>
                          <a:effectLst/>
                        </wps:spPr>
                        <wps:bodyPr/>
                      </wps:wsp>
                      <wps:wsp>
                        <wps:cNvPr id="84" name="Rectangle 75"/>
                        <wps:cNvSpPr>
                          <a:spLocks noChangeArrowheads="1"/>
                        </wps:cNvSpPr>
                        <wps:spPr bwMode="auto">
                          <a:xfrm>
                            <a:off x="10764" y="8430"/>
                            <a:ext cx="621" cy="405"/>
                          </a:xfrm>
                          <a:prstGeom prst="rect">
                            <a:avLst/>
                          </a:prstGeom>
                          <a:noFill/>
                          <a:ln>
                            <a:noFill/>
                          </a:ln>
                          <a:effectLst/>
                        </wps:spPr>
                        <wps:txbx>
                          <w:txbxContent>
                            <w:p w:rsidR="00986C63" w:rsidRDefault="00986C63">
                              <w:pPr>
                                <w:rPr>
                                  <w:szCs w:val="21"/>
                                </w:rPr>
                              </w:pPr>
                              <w:r>
                                <w:rPr>
                                  <w:rFonts w:hint="eastAsia"/>
                                  <w:szCs w:val="21"/>
                                </w:rPr>
                                <w:t>N</w:t>
                              </w:r>
                            </w:p>
                          </w:txbxContent>
                        </wps:txbx>
                        <wps:bodyPr rot="0" vert="horz" wrap="square" lIns="91440" tIns="45720" rIns="91440" bIns="45720" anchor="t" anchorCtr="0" upright="1">
                          <a:noAutofit/>
                        </wps:bodyPr>
                      </wps:wsp>
                      <wps:wsp>
                        <wps:cNvPr id="85" name="Rectangle 76"/>
                        <wps:cNvSpPr>
                          <a:spLocks noChangeArrowheads="1"/>
                        </wps:cNvSpPr>
                        <wps:spPr bwMode="auto">
                          <a:xfrm>
                            <a:off x="9620" y="9709"/>
                            <a:ext cx="621" cy="405"/>
                          </a:xfrm>
                          <a:prstGeom prst="rect">
                            <a:avLst/>
                          </a:prstGeom>
                          <a:noFill/>
                          <a:ln>
                            <a:noFill/>
                          </a:ln>
                          <a:effectLst/>
                        </wps:spPr>
                        <wps:txbx>
                          <w:txbxContent>
                            <w:p w:rsidR="00986C63" w:rsidRDefault="00986C63">
                              <w:pPr>
                                <w:rPr>
                                  <w:szCs w:val="21"/>
                                </w:rPr>
                              </w:pPr>
                              <w:r>
                                <w:rPr>
                                  <w:rFonts w:hint="eastAsia"/>
                                  <w:szCs w:val="21"/>
                                </w:rPr>
                                <w:t>Y</w:t>
                              </w:r>
                            </w:p>
                          </w:txbxContent>
                        </wps:txbx>
                        <wps:bodyPr rot="0" vert="horz" wrap="square" lIns="91440" tIns="45720" rIns="91440" bIns="45720" anchor="t" anchorCtr="0" upright="1">
                          <a:noAutofit/>
                        </wps:bodyPr>
                      </wps:wsp>
                      <wps:wsp>
                        <wps:cNvPr id="86" name="AutoShape 77"/>
                        <wps:cNvCnPr>
                          <a:cxnSpLocks noChangeShapeType="1"/>
                        </wps:cNvCnPr>
                        <wps:spPr bwMode="auto">
                          <a:xfrm>
                            <a:off x="9493" y="11010"/>
                            <a:ext cx="1862" cy="0"/>
                          </a:xfrm>
                          <a:prstGeom prst="straightConnector1">
                            <a:avLst/>
                          </a:prstGeom>
                          <a:noFill/>
                          <a:ln w="9525">
                            <a:solidFill>
                              <a:srgbClr val="000000"/>
                            </a:solidFill>
                            <a:round/>
                          </a:ln>
                          <a:effectLst/>
                        </wps:spPr>
                        <wps:bodyPr/>
                      </wps:wsp>
                      <wps:wsp>
                        <wps:cNvPr id="87" name="AutoShape 78"/>
                        <wps:cNvCnPr>
                          <a:cxnSpLocks noChangeShapeType="1"/>
                        </wps:cNvCnPr>
                        <wps:spPr bwMode="auto">
                          <a:xfrm flipV="1">
                            <a:off x="11382" y="8880"/>
                            <a:ext cx="0" cy="2115"/>
                          </a:xfrm>
                          <a:prstGeom prst="straightConnector1">
                            <a:avLst/>
                          </a:prstGeom>
                          <a:noFill/>
                          <a:ln w="9525">
                            <a:solidFill>
                              <a:srgbClr val="000000"/>
                            </a:solidFill>
                            <a:round/>
                            <a:tailEnd type="triangle" w="med" len="med"/>
                          </a:ln>
                          <a:effectLst/>
                        </wps:spPr>
                        <wps:bodyPr/>
                      </wps:wsp>
                      <wps:wsp>
                        <wps:cNvPr id="88" name="AutoShape 79"/>
                        <wps:cNvCnPr>
                          <a:cxnSpLocks noChangeShapeType="1"/>
                        </wps:cNvCnPr>
                        <wps:spPr bwMode="auto">
                          <a:xfrm>
                            <a:off x="9475" y="10639"/>
                            <a:ext cx="18" cy="405"/>
                          </a:xfrm>
                          <a:prstGeom prst="straightConnector1">
                            <a:avLst/>
                          </a:prstGeom>
                          <a:noFill/>
                          <a:ln w="9525">
                            <a:solidFill>
                              <a:srgbClr val="000000"/>
                            </a:solidFill>
                            <a:round/>
                            <a:tailEnd type="triangle" w="med" len="med"/>
                          </a:ln>
                          <a:effectLst/>
                        </wps:spPr>
                        <wps:bodyPr/>
                      </wps:wsp>
                    </wpg:wgp>
                  </a:graphicData>
                </a:graphic>
              </wp:anchor>
            </w:drawing>
          </mc:Choice>
          <mc:Fallback>
            <w:pict>
              <v:group id="组合 37" o:spid="_x0000_s1050" style="position:absolute;left:0;text-align:left;margin-left:17.15pt;margin-top:16pt;width:174.5pt;height:201.2pt;z-index:251666432" coordorigin="8291,7020" coordsize="3136,4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iVZAUAAH0kAAAOAAAAZHJzL2Uyb0RvYy54bWzsWs1yo0YQvqcq7zDFPRbDPyrLW1ve9SZV&#10;m2Qr3uQ+AiRRgRkygy055xxyzPvkeVJ5jfT0AMJILtm7ltZ25IMMDAxN9zdff91w+mpVFuQ6kyoX&#10;fGLRE9siGU9EmvP5xPr548U3kUVUzXjKCsGziXWTKevV2ddfnS6rceaIhSjSTBKYhKvxsppYi7qu&#10;xqORShZZydSJqDIOgzMhS1bDrpyPUsmWMHtZjBzbDkZLIdNKiiRTCo6+MYPWGc4/m2VJ/eNsprKa&#10;FBMLbKvxV+LvVP+Ozk7ZeC5ZtciTxgz2CVaULOdw026qN6xm5ErmG1OVeSKFErP6JBHlSMxmeZLh&#10;M8DTUHvwNO+kuKrwWebj5bzq3ASuHfjpk6dNfrj+IEmeTiwPIsVZCTH69+8//vnrT+KG2jvLaj6G&#10;k97J6rL6IJsDc7OnH3g1k6X+D49CVujXm86v2aomCRx0HBpQH9yfwJjj+77jNZ5PFhAefV3kxNQi&#10;MBzaTjf2trnepW5gLvZsx9NWjdY3zjDK71WtD2trO+OWFWBKrd2mPs9tlwtWZRgNpT3Sui1u3fYT&#10;gI3xeZGRwDeew/O027SDVPVeJL8qwsX5Ak7LXksplouMpWAWxWfS9sLE5gK9o+BSMl1+L1KICruq&#10;BUJs4PHI94aea/1Owyg0fnNjdGrPbZVU9btMlERvTCwJxuPs7LpxJRu3p6D1osjTi7wocEfOp+eF&#10;JNcMVtUF/jVBUf3TCk6WEyv2HR9nvjWm+lPY+LdtijKvgR6KvASE9E8quLZjEHrjMA1ZNa5X0xXC&#10;muKD60NTkd6AP6UwJACkBRsLIX+3yBIIYGKp366YzCxSfMchJjH1AKWkxh1qw+0tIvsj0/4I4wlM&#10;NbFqi5jN89qwzFUl8/kC7kTRCVy8hjjO8gatrVUIXUSrMX/vsNWr0az2HmyDQ8I2oIBNveDDsFnw&#10;a9jGDWyBNRpUtKBvMfniYYuUcIQtLuY12/pAdQa2ehkhI5OgyVM98twj27Z5KopixCawUJvlPM81&#10;bBvvgm2as1Lw9GUSrtOyyAMJtyPbjmhhw5AsbDw7gnVapPYINmpd06X5PSLVdcEEIFhqOwaPPaj6&#10;PsgWrca8DT31v2FYtw3GA3H6soVBCKl3g2Hj1lWA23Nu9Gyy4pcDSYt8/PGmArV6S9GaS+6taGMv&#10;9I00cIccC0SgUbtTzqpaMi27zgXnoGyFNOrrDnHLhVa2UD+w8SNoVijaeIqT1Swv3vKU1OiSWuZY&#10;HoDcnFhlloLQzKBm1lumotkpag1QTZ1zSLEYdqXhOusa0aZjehhM+CDkNZtFHghx9G6bd2lLZabs&#10;urvGOYKi66s8qF+wvfANu8K3B4pOtR4GFC1RxJFpVqwzHAXIYn6zd1QQR1A8JigiWKTD7BF2gvAg&#10;oKB26HpIFbEbDKgicKB+0LDA40+bKcC6J5sQoi1lWNjpqf2FmcyKvPql7aU0LUdKXW2Pzg1+jEql&#10;RwMm3E6MrY1jwHf3nLeTfdRVMz2yx07sfhUABvzbQcBjL4ZCG+MdoQ29eMd67T+TFc7GL0UgQhg2&#10;uomg4UGmNfDYdxMcSD8wpB957l2k7+3SArua4LfqBF0tdAfuQ9brlnS3cD6n8vT8EN6UbGtJNyPP&#10;rWMSQdE3bEmHh2xJx4F2KPBKHNqDPNIJhyeDoW51HTHUexsXwXvCDf3Z7w8fonvRZCdK4Y3uoFSN&#10;AkikzyQ93YfTvlRHQr/X3Ihzv7u6pzjfKUBNqzWKoAC61ZwAQtHhduiuVwLHOvRR69BtHasv1MWk&#10;duAO0smxOwFv4m/1MfHLDfjGBT/taL7H0R/R9PfxJfn6q6Gz/wAAAP//AwBQSwMEFAAGAAgAAAAh&#10;AGxKDCXfAAAACQEAAA8AAABkcnMvZG93bnJldi54bWxMj0FLw0AQhe+C/2EZwZvdpBulxGxKKeqp&#10;CLaCeJtmp0lodjdkt0n67x1Pehpm3uPN94r1bDsx0hBa7zSkiwQEucqb1tUaPg+vDysQIaIz2HlH&#10;Gq4UYF3e3hSYGz+5Dxr3sRYc4kKOGpoY+1zKUDVkMSx8T461kx8sRl6HWpoBJw63nVwmyZO02Dr+&#10;0GBP24aq8/5iNbxNOG1U+jLuzqft9fvw+P61S0nr+7t58wwi0hz/zPCLz+hQMtPRX5wJotOgMsVO&#10;nkuuxLpaKT4cNWQqy0CWhfzfoPwBAAD//wMAUEsBAi0AFAAGAAgAAAAhALaDOJL+AAAA4QEAABMA&#10;AAAAAAAAAAAAAAAAAAAAAFtDb250ZW50X1R5cGVzXS54bWxQSwECLQAUAAYACAAAACEAOP0h/9YA&#10;AACUAQAACwAAAAAAAAAAAAAAAAAvAQAAX3JlbHMvLnJlbHNQSwECLQAUAAYACAAAACEA/+5YlWQF&#10;AAB9JAAADgAAAAAAAAAAAAAAAAAuAgAAZHJzL2Uyb0RvYy54bWxQSwECLQAUAAYACAAAACEAbEoM&#10;Jd8AAAAJAQAADwAAAAAAAAAAAAAAAAC+BwAAZHJzL2Rvd25yZXYueG1sUEsFBgAAAAAEAAQA8wAA&#10;AMoIAAAAAA==&#10;">
                <v:rect id="Rectangle 65" o:spid="_x0000_s1051" style="position:absolute;left:8541;top:7020;width:1787;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tmJMQA&#10;AADbAAAADwAAAGRycy9kb3ducmV2LnhtbESPT4vCMBTE78J+h/AEb5r6B6nVKGVB9OAe1GW9Ppq3&#10;bdfmpTSp1m9vFgSPw8z8hlltOlOJGzWutKxgPIpAEGdWl5wr+D5vhzEI55E1VpZJwYMcbNYfvRUm&#10;2t75SLeTz0WAsEtQQeF9nUjpsoIMupGtiYP3axuDPsgml7rBe4CbSk6iaC4NlhwWCqzps6DsemqN&#10;gkX6E7e7S5se/h7b6Tg96nOdfyk16HfpEoSnzr/Dr/ZeK5gt4P9L+AF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7ZiTEAAAA2wAAAA8AAAAAAAAAAAAAAAAAmAIAAGRycy9k&#10;b3ducmV2LnhtbFBLBQYAAAAABAAEAPUAAACJAwAAAAA=&#10;">
                  <v:textbox inset=",.3mm,,.3mm">
                    <w:txbxContent>
                      <w:p w:rsidR="00986C63" w:rsidRDefault="00986C63">
                        <w:pPr>
                          <w:jc w:val="center"/>
                          <w:rPr>
                            <w:szCs w:val="21"/>
                          </w:rPr>
                        </w:pPr>
                        <w:r>
                          <w:rPr>
                            <w:rFonts w:hint="eastAsia"/>
                            <w:szCs w:val="21"/>
                          </w:rPr>
                          <w:t>开始</w:t>
                        </w:r>
                      </w:p>
                    </w:txbxContent>
                  </v:textbox>
                </v:rect>
                <v:rect id="Rectangle 66" o:spid="_x0000_s1052" style="position:absolute;left:8617;top:7770;width:1797;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ZZMEA&#10;AADbAAAADwAAAGRycy9kb3ducmV2LnhtbERPy4rCMBTdC/5DuAOz07QzKFqNpQgysxgXPtDtpbm2&#10;dZqb0qRa/94sBJeH816mvanFjVpXWVYQjyMQxLnVFRcKjofNaAbCeWSNtWVS8CAH6Wo4WGKi7Z13&#10;dNv7QoQQdgkqKL1vEildXpJBN7YNceAutjXoA2wLqVu8h3BTy68omkqDFYeGEhtal5T/7zujYJ6d&#10;Zt3Pucv+ro/Nd5zt9KEptkp9fvTZAoSn3r/FL/evVjAJ68OX8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YWWTBAAAA2wAAAA8AAAAAAAAAAAAAAAAAmAIAAGRycy9kb3du&#10;cmV2LnhtbFBLBQYAAAAABAAEAPUAAACGAwAAAAA=&#10;">
                  <v:textbox inset=",.3mm,,.3mm">
                    <w:txbxContent>
                      <w:p w:rsidR="00986C63" w:rsidRDefault="00986C63">
                        <w:pPr>
                          <w:jc w:val="center"/>
                          <w:rPr>
                            <w:szCs w:val="21"/>
                          </w:rPr>
                        </w:pPr>
                        <w:r>
                          <w:rPr>
                            <w:rFonts w:hint="eastAsia"/>
                            <w:szCs w:val="21"/>
                          </w:rPr>
                          <w:t>加入网络，</w:t>
                        </w:r>
                        <w:r>
                          <w:rPr>
                            <w:rFonts w:hint="eastAsia"/>
                            <w:szCs w:val="21"/>
                          </w:rPr>
                          <w:t xml:space="preserve"> D3</w:t>
                        </w:r>
                        <w:r>
                          <w:rPr>
                            <w:rFonts w:hint="eastAsia"/>
                            <w:szCs w:val="21"/>
                          </w:rPr>
                          <w:t>灯闪烁</w:t>
                        </w:r>
                      </w:p>
                    </w:txbxContent>
                  </v:textbox>
                </v:rect>
                <v:shape id="AutoShape 67" o:spid="_x0000_s1053" type="#_x0000_t4" style="position:absolute;left:8291;top:8895;width:2443;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nU68QA&#10;AADbAAAADwAAAGRycy9kb3ducmV2LnhtbESPQWvCQBSE70L/w/IKvenGtBFJXSW0CF6rwfNr9jUb&#10;mn2bZLcm7a/vCoLHYWa+YTa7ybbiQoNvHCtYLhIQxJXTDdcKytN+vgbhA7LG1jEp+CUPu+3DbIO5&#10;diN/0OUYahEh7HNUYELocil9ZciiX7iOOHpfbrAYohxqqQccI9y2Mk2SlbTYcFww2NGboer7+GMV&#10;7Mt+9Zm+FKbIDmP23Pfnv/d1qtTT41S8ggg0hXv41j5oBdkSrl/iD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51OvEAAAA2wAAAA8AAAAAAAAAAAAAAAAAmAIAAGRycy9k&#10;b3ducmV2LnhtbFBLBQYAAAAABAAEAPUAAACJAwAAAAA=&#10;">
                  <v:textbox inset="0,0,0,0">
                    <w:txbxContent>
                      <w:p w:rsidR="00986C63" w:rsidRDefault="00986C63">
                        <w:pPr>
                          <w:jc w:val="center"/>
                          <w:rPr>
                            <w:szCs w:val="21"/>
                          </w:rPr>
                        </w:pPr>
                        <w:r>
                          <w:rPr>
                            <w:rFonts w:hint="eastAsia"/>
                            <w:szCs w:val="21"/>
                          </w:rPr>
                          <w:t>感应到人体</w:t>
                        </w:r>
                      </w:p>
                    </w:txbxContent>
                  </v:textbox>
                </v:shape>
                <v:rect id="Rectangle 68" o:spid="_x0000_s1054" style="position:absolute;left:8332;top:10215;width:2559;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ZiiMUA&#10;AADbAAAADwAAAGRycy9kb3ducmV2LnhtbESPQWvCQBSE7wX/w/KE3urGlBYbXSUIYg/1EBV7fWSf&#10;Sdrs25DdxOTfd4WCx2FmvmFWm8HUoqfWVZYVzGcRCOLc6ooLBefT7mUBwnlkjbVlUjCSg8168rTC&#10;RNsbZ9QffSEChF2CCkrvm0RKl5dk0M1sQxy8q20N+iDbQuoWbwFuahlH0bs0WHFYKLGhbUn577Ez&#10;Cj7Sy6Lbf3fp18+4e52nmT41xUGp5+mQLkF4Gvwj/N/+1AreYrh/CT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mKIxQAAANsAAAAPAAAAAAAAAAAAAAAAAJgCAABkcnMv&#10;ZG93bnJldi54bWxQSwUGAAAAAAQABAD1AAAAigMAAAAA&#10;">
                  <v:textbox inset=",.3mm,,.3mm">
                    <w:txbxContent>
                      <w:p w:rsidR="00986C63" w:rsidRDefault="00986C63">
                        <w:pPr>
                          <w:jc w:val="center"/>
                          <w:rPr>
                            <w:szCs w:val="21"/>
                          </w:rPr>
                        </w:pPr>
                        <w:r>
                          <w:rPr>
                            <w:rFonts w:hint="eastAsia"/>
                            <w:szCs w:val="21"/>
                          </w:rPr>
                          <w:t>发送人体感应信息至协调器</w:t>
                        </w:r>
                      </w:p>
                    </w:txbxContent>
                  </v:textbox>
                </v:rect>
                <v:shape id="AutoShape 69" o:spid="_x0000_s1055" type="#_x0000_t32" style="position:absolute;left:9475;top:739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eVrcUAAADbAAAADwAAAGRycy9kb3ducmV2LnhtbESPQWvCQBSE7wX/w/KE3uomPdQaXUUE&#10;S7H0UC1Bb4/sMwlm34bd1UR/vVsQehxm5htmtuhNIy7kfG1ZQTpKQBAXVtdcKvjdrV/eQfiArLGx&#10;TAqu5GExHzzNMNO24x+6bEMpIoR9hgqqENpMSl9UZNCPbEscvaN1BkOUrpTaYRfhppGvSfImDdYc&#10;FypsaVVRcdqejYL91+ScX/Nv2uTpZHNAZ/xt96HU87BfTkEE6sN/+NH+1ArGY/j7En+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eVrcUAAADbAAAADwAAAAAAAAAA&#10;AAAAAAChAgAAZHJzL2Rvd25yZXYueG1sUEsFBgAAAAAEAAQA+QAAAJMDAAAAAA==&#10;">
                  <v:stroke endarrow="block"/>
                </v:shape>
                <v:shape id="AutoShape 70" o:spid="_x0000_s1056" type="#_x0000_t32" style="position:absolute;left:9510;top:8400;width:19;height:4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38EAAADbAAAADwAAAGRycy9kb3ducmV2LnhtbERPy4rCMBTdC/MP4Q6409RZ+KhGGQZG&#10;RHHhg6K7S3OnLdPclCRq9evNQnB5OO/ZojW1uJLzlWUFg34Cgji3uuJCwfHw2xuD8AFZY22ZFNzJ&#10;w2L+0Zlhqu2Nd3Tdh0LEEPYpKihDaFIpfV6SQd+3DXHk/qwzGCJ0hdQObzHc1PIrSYbSYMWxocSG&#10;fkrK//cXo+C0mVyye7aldTaYrM/ojH8clkp1P9vvKYhAbXiLX+6VVjCKY+O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qAHfwQAAANsAAAAPAAAAAAAAAAAAAAAA&#10;AKECAABkcnMvZG93bnJldi54bWxQSwUGAAAAAAQABAD5AAAAjwMAAAAA&#10;">
                  <v:stroke endarrow="block"/>
                </v:shape>
                <v:shape id="AutoShape 71" o:spid="_x0000_s1057" type="#_x0000_t32" style="position:absolute;left:9475;top:9837;width:18;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RMQAAADbAAAADwAAAGRycy9kb3ducmV2LnhtbESPQWvCQBSE74L/YXmF3nSjh9pEVymC&#10;pSgeqiXU2yP7TILZt2F31dhf3xUEj8PMfMPMFp1pxIWcry0rGA0TEMSF1TWXCn72q8E7CB+QNTaW&#10;ScGNPCzm/d4MM22v/E2XXShFhLDPUEEVQptJ6YuKDPqhbYmjd7TOYIjSlVI7vEa4aeQ4Sd6kwZrj&#10;QoUtLSsqTruzUfC7Sc/5Ld/SOh+l6wM64//2n0q9vnQfUxCBuvAMP9pfWsEkhfuX+A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5KRExAAAANsAAAAPAAAAAAAAAAAA&#10;AAAAAKECAABkcnMvZG93bnJldi54bWxQSwUGAAAAAAQABAD5AAAAkgMAAAAA&#10;">
                  <v:stroke endarrow="block"/>
                </v:shape>
                <v:shape id="AutoShape 72" o:spid="_x0000_s1058" type="#_x0000_t32" style="position:absolute;left:10734;top:9360;width:6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fOsEAAADbAAAADwAAAGRycy9kb3ducmV2LnhtbERPy2oCMRTdF/yHcIVuimYUWmQ0ylgQ&#10;tODC1/46uU6Ck5vpJOr0781C6PJw3rNF52pxpzZYzwpGwwwEcem15UrB8bAaTECEiKyx9kwK/ijA&#10;Yt57m2Gu/YN3dN/HSqQQDjkqMDE2uZShNOQwDH1DnLiLbx3GBNtK6hYfKdzVcpxlX9Kh5dRgsKFv&#10;Q+V1f3MKtpvRsjgbu/nZ/drt56qob9XHSan3fldMQUTq4r/45V5rBZO0Pn1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Ax86wQAAANsAAAAPAAAAAAAAAAAAAAAA&#10;AKECAABkcnMvZG93bnJldi54bWxQSwUGAAAAAAQABAD5AAAAjwMAAAAA&#10;"/>
                <v:shape id="AutoShape 73" o:spid="_x0000_s1059" type="#_x0000_t32" style="position:absolute;left:11381;top:8599;width:1;height:2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sKSsQAAADbAAAADwAAAGRycy9kb3ducmV2LnhtbESPwWrDMBBE74H8g9hCLqGRnUMxbmQT&#10;CoGSQ6CJDzku0tY2tVaOpDrO31eFQo/DzLxhdvVsBzGRD71jBfkmA0Gsnem5VdBcDs8FiBCRDQ6O&#10;ScGDAtTVcrHD0rg7f9B0jq1IEA4lKuhiHEspg+7IYti4kTh5n85bjEn6VhqP9wS3g9xm2Yu02HNa&#10;6HCkt4701/nbKuiPzamZ1rfodXHMrz4Pl+uglVo9zftXEJHm+B/+a78bBUUOv1/SD5D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SwpKxAAAANsAAAAPAAAAAAAAAAAA&#10;AAAAAKECAABkcnMvZG93bnJldi54bWxQSwUGAAAAAAQABAD5AAAAkgMAAAAA&#10;"/>
                <v:shape id="AutoShape 74" o:spid="_x0000_s1060" type="#_x0000_t32" style="position:absolute;left:9493;top:8584;width:193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6+MMEAAADbAAAADwAAAGRycy9kb3ducmV2LnhtbESPQYvCMBSE7wv+h/AEb2uqoEg1igqC&#10;7EVWF9bjo3m2wealNNmm/nuzIHgcZuYbZrXpbS06ar1xrGAyzkAQF04bLhX8XA6fCxA+IGusHZOC&#10;B3nYrAcfK8y1i/xN3TmUIkHY56igCqHJpfRFRRb92DXEybu51mJIsi2lbjEmuK3lNMvm0qLhtFBh&#10;Q/uKivv5zyow8WS65riPu6/fq9eRzGPmjFKjYb9dggjUh3f41T5qBYsp/H9JP0C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7r4wwQAAANsAAAAPAAAAAAAAAAAAAAAA&#10;AKECAABkcnMvZG93bnJldi54bWxQSwUGAAAAAAQABAD5AAAAjwMAAAAA&#10;">
                  <v:stroke endarrow="block"/>
                </v:shape>
                <v:rect id="Rectangle 75" o:spid="_x0000_s1061" style="position:absolute;left:10764;top:8430;width:621;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1km8QA&#10;AADbAAAADwAAAGRycy9kb3ducmV2LnhtbESP3WrCQBSE7wXfYTlCb6RulCIhdRURxFAKYvy5PmRP&#10;k9Ds2Zhdk/Ttu4WCl8PMfMOsNoOpRUetqywrmM8iEMS51RUXCi7n/WsMwnlkjbVlUvBDDjbr8WiF&#10;ibY9n6jLfCEChF2CCkrvm0RKl5dk0M1sQxy8L9sa9EG2hdQt9gFuarmIoqU0WHFYKLGhXUn5d/Yw&#10;Cvr82N3Onwd5nN5Sy/f0vsuuH0q9TIbtOwhPg3+G/9upVhC/wd+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9ZJvEAAAA2wAAAA8AAAAAAAAAAAAAAAAAmAIAAGRycy9k&#10;b3ducmV2LnhtbFBLBQYAAAAABAAEAPUAAACJAwAAAAA=&#10;" filled="f" stroked="f">
                  <v:textbox>
                    <w:txbxContent>
                      <w:p w:rsidR="00986C63" w:rsidRDefault="00986C63">
                        <w:pPr>
                          <w:rPr>
                            <w:szCs w:val="21"/>
                          </w:rPr>
                        </w:pPr>
                        <w:r>
                          <w:rPr>
                            <w:rFonts w:hint="eastAsia"/>
                            <w:szCs w:val="21"/>
                          </w:rPr>
                          <w:t>N</w:t>
                        </w:r>
                      </w:p>
                    </w:txbxContent>
                  </v:textbox>
                </v:rect>
                <v:rect id="Rectangle 76" o:spid="_x0000_s1062" style="position:absolute;left:9620;top:9709;width:621;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HBAMQA&#10;AADbAAAADwAAAGRycy9kb3ducmV2LnhtbESP3WrCQBSE7wXfYTlCb6RuFCohdRURxFAKYvy5PmRP&#10;k9Ds2Zhdk/Ttu4WCl8PMfMOsNoOpRUetqywrmM8iEMS51RUXCi7n/WsMwnlkjbVlUvBDDjbr8WiF&#10;ibY9n6jLfCEChF2CCkrvm0RKl5dk0M1sQxy8L9sa9EG2hdQt9gFuarmIoqU0WHFYKLGhXUn5d/Yw&#10;Cvr82N3Onwd5nN5Sy/f0vsuuH0q9TIbtOwhPg3+G/9upVhC/wd+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xwQDEAAAA2wAAAA8AAAAAAAAAAAAAAAAAmAIAAGRycy9k&#10;b3ducmV2LnhtbFBLBQYAAAAABAAEAPUAAACJAwAAAAA=&#10;" filled="f" stroked="f">
                  <v:textbox>
                    <w:txbxContent>
                      <w:p w:rsidR="00986C63" w:rsidRDefault="00986C63">
                        <w:pPr>
                          <w:rPr>
                            <w:szCs w:val="21"/>
                          </w:rPr>
                        </w:pPr>
                        <w:r>
                          <w:rPr>
                            <w:rFonts w:hint="eastAsia"/>
                            <w:szCs w:val="21"/>
                          </w:rPr>
                          <w:t>Y</w:t>
                        </w:r>
                      </w:p>
                    </w:txbxContent>
                  </v:textbox>
                </v:rect>
                <v:shape id="AutoShape 77" o:spid="_x0000_s1063" type="#_x0000_t32" style="position:absolute;left:9493;top:11010;width:18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Yi1cQAAADbAAAADwAAAGRycy9kb3ducmV2LnhtbESPT2sCMRTE74V+h/AKvRTNWlBkNcpa&#10;EGrBg//uz83rJnTzsm6ibr+9EQSPw8z8hpnOO1eLC7XBelYw6GcgiEuvLVcK9rtlbwwiRGSNtWdS&#10;8E8B5rPXlynm2l95Q5dtrESCcMhRgYmxyaUMpSGHoe8b4uT9+tZhTLKtpG7xmuCulp9ZNpIOLacF&#10;gw19GSr/tmenYL0aLIqjsaufzcmuh8uiPlcfB6Xe37piAiJSF5/hR/tbKxiP4P4l/QA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piLVxAAAANsAAAAPAAAAAAAAAAAA&#10;AAAAAKECAABkcnMvZG93bnJldi54bWxQSwUGAAAAAAQABAD5AAAAkgMAAAAA&#10;"/>
                <v:shape id="AutoShape 78" o:spid="_x0000_s1064" type="#_x0000_t32" style="position:absolute;left:11382;top:8880;width:0;height:21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kdqMIAAADbAAAADwAAAGRycy9kb3ducmV2LnhtbESPQWvCQBSE74L/YXlCb7qx0CrRTVCh&#10;IL2U2oIeH9lnsph9G7LbbPz33ULB4zAz3zDbcrStGKj3xrGC5SIDQVw5bbhW8P31Nl+D8AFZY+uY&#10;FNzJQ1lMJ1vMtYv8ScMp1CJB2OeooAmhy6X0VUMW/cJ1xMm7ut5iSLKvpe4xJrht5XOWvUqLhtNC&#10;gx0dGqpupx+rwMQPM3THQ9y/ny9eRzL3F2eUepqNuw2IQGN4hP/bR61gvYK/L+kH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JkdqMIAAADbAAAADwAAAAAAAAAAAAAA&#10;AAChAgAAZHJzL2Rvd25yZXYueG1sUEsFBgAAAAAEAAQA+QAAAJADAAAAAA==&#10;">
                  <v:stroke endarrow="block"/>
                </v:shape>
                <v:shape id="AutoShape 79" o:spid="_x0000_s1065" type="#_x0000_t32" style="position:absolute;left:9475;top:10639;width:18;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1x+MIAAADbAAAADwAAAGRycy9kb3ducmV2LnhtbERPy2rCQBTdF/yH4QrdNRO7KJpmEkSw&#10;FEsXPgjt7pK5TYKZO2Fm1NivdxaCy8N55+VoenEm5zvLCmZJCoK4trrjRsFhv36Zg/ABWWNvmRRc&#10;yUNZTJ5yzLS98JbOu9CIGMI+QwVtCEMmpa9bMugTOxBH7s86gyFC10jt8BLDTS9f0/RNGuw4NrQ4&#10;0Kql+rg7GQU/X4tTda2+aVPNFptfdMb/7z+Uep6Oy3cQgcbwEN/dn1rBPI6NX+IP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1x+MIAAADbAAAADwAAAAAAAAAAAAAA&#10;AAChAgAAZHJzL2Rvd25yZXYueG1sUEsFBgAAAAAEAAQA+QAAAJADAAAAAA==&#10;">
                  <v:stroke endarrow="block"/>
                </v:shape>
              </v:group>
            </w:pict>
          </mc:Fallback>
        </mc:AlternateContent>
      </w:r>
    </w:p>
    <w:p w:rsidR="001539F6" w:rsidRDefault="00986C63">
      <w:pPr>
        <w:spacing w:line="360" w:lineRule="auto"/>
        <w:ind w:leftChars="200" w:left="420" w:firstLineChars="200" w:firstLine="420"/>
        <w:jc w:val="center"/>
        <w:rPr>
          <w:rFonts w:ascii="仿宋" w:eastAsia="仿宋" w:hAnsi="仿宋"/>
          <w:sz w:val="30"/>
          <w:szCs w:val="30"/>
        </w:rPr>
      </w:pPr>
      <w:r>
        <w:rPr>
          <w:rFonts w:ascii="仿宋" w:eastAsia="仿宋" w:hAnsi="仿宋"/>
          <w:noProof/>
        </w:rPr>
        <mc:AlternateContent>
          <mc:Choice Requires="wpg">
            <w:drawing>
              <wp:anchor distT="0" distB="0" distL="114300" distR="114300" simplePos="0" relativeHeight="251664384" behindDoc="0" locked="0" layoutInCell="1" allowOverlap="1">
                <wp:simplePos x="0" y="0"/>
                <wp:positionH relativeFrom="column">
                  <wp:posOffset>2795905</wp:posOffset>
                </wp:positionH>
                <wp:positionV relativeFrom="paragraph">
                  <wp:posOffset>-193040</wp:posOffset>
                </wp:positionV>
                <wp:extent cx="2609850" cy="2831465"/>
                <wp:effectExtent l="13335" t="4445" r="24765" b="2540"/>
                <wp:wrapNone/>
                <wp:docPr id="33" name="组合 22"/>
                <wp:cNvGraphicFramePr/>
                <a:graphic xmlns:a="http://schemas.openxmlformats.org/drawingml/2006/main">
                  <a:graphicData uri="http://schemas.microsoft.com/office/word/2010/wordprocessingGroup">
                    <wpg:wgp>
                      <wpg:cNvGrpSpPr/>
                      <wpg:grpSpPr>
                        <a:xfrm>
                          <a:off x="0" y="0"/>
                          <a:ext cx="2609850" cy="2831465"/>
                          <a:chOff x="6488" y="8745"/>
                          <a:chExt cx="4110" cy="4459"/>
                        </a:xfrm>
                        <a:effectLst/>
                      </wpg:grpSpPr>
                      <wps:wsp>
                        <wps:cNvPr id="34" name="Rectangle 42"/>
                        <wps:cNvSpPr>
                          <a:spLocks noChangeArrowheads="1"/>
                        </wps:cNvSpPr>
                        <wps:spPr bwMode="auto">
                          <a:xfrm>
                            <a:off x="7318" y="8745"/>
                            <a:ext cx="1787" cy="390"/>
                          </a:xfrm>
                          <a:prstGeom prst="rect">
                            <a:avLst/>
                          </a:prstGeom>
                          <a:solidFill>
                            <a:srgbClr val="FFFFFF"/>
                          </a:solidFill>
                          <a:ln w="9525">
                            <a:solidFill>
                              <a:srgbClr val="000000"/>
                            </a:solidFill>
                            <a:miter lim="800000"/>
                          </a:ln>
                          <a:effectLst/>
                        </wps:spPr>
                        <wps:txbx>
                          <w:txbxContent>
                            <w:p w:rsidR="00986C63" w:rsidRDefault="00986C63">
                              <w:pPr>
                                <w:jc w:val="center"/>
                                <w:rPr>
                                  <w:szCs w:val="21"/>
                                </w:rPr>
                              </w:pPr>
                              <w:r>
                                <w:rPr>
                                  <w:rFonts w:hint="eastAsia"/>
                                  <w:szCs w:val="21"/>
                                </w:rPr>
                                <w:t>开始</w:t>
                              </w:r>
                            </w:p>
                          </w:txbxContent>
                        </wps:txbx>
                        <wps:bodyPr rot="0" vert="horz" wrap="square" lIns="91440" tIns="10800" rIns="91440" bIns="10800" anchor="t" anchorCtr="0" upright="1">
                          <a:noAutofit/>
                        </wps:bodyPr>
                      </wps:wsp>
                      <wps:wsp>
                        <wps:cNvPr id="35" name="Rectangle 43"/>
                        <wps:cNvSpPr>
                          <a:spLocks noChangeArrowheads="1"/>
                        </wps:cNvSpPr>
                        <wps:spPr bwMode="auto">
                          <a:xfrm>
                            <a:off x="7353" y="9555"/>
                            <a:ext cx="1797" cy="615"/>
                          </a:xfrm>
                          <a:prstGeom prst="rect">
                            <a:avLst/>
                          </a:prstGeom>
                          <a:solidFill>
                            <a:srgbClr val="FFFFFF"/>
                          </a:solidFill>
                          <a:ln w="9525">
                            <a:solidFill>
                              <a:srgbClr val="000000"/>
                            </a:solidFill>
                            <a:miter lim="800000"/>
                          </a:ln>
                          <a:effectLst/>
                        </wps:spPr>
                        <wps:txbx>
                          <w:txbxContent>
                            <w:p w:rsidR="00986C63" w:rsidRDefault="00986C63">
                              <w:pPr>
                                <w:jc w:val="center"/>
                                <w:rPr>
                                  <w:szCs w:val="21"/>
                                </w:rPr>
                              </w:pPr>
                              <w:r>
                                <w:rPr>
                                  <w:rFonts w:hint="eastAsia"/>
                                  <w:szCs w:val="21"/>
                                </w:rPr>
                                <w:t>加入网络，</w:t>
                              </w:r>
                              <w:r>
                                <w:rPr>
                                  <w:rFonts w:hint="eastAsia"/>
                                  <w:szCs w:val="21"/>
                                </w:rPr>
                                <w:t>D3</w:t>
                              </w:r>
                              <w:r>
                                <w:rPr>
                                  <w:rFonts w:hint="eastAsia"/>
                                  <w:szCs w:val="21"/>
                                </w:rPr>
                                <w:t>灯闪烁</w:t>
                              </w:r>
                            </w:p>
                          </w:txbxContent>
                        </wps:txbx>
                        <wps:bodyPr rot="0" vert="horz" wrap="square" lIns="91440" tIns="10800" rIns="91440" bIns="10800" anchor="t" anchorCtr="0" upright="1">
                          <a:noAutofit/>
                        </wps:bodyPr>
                      </wps:wsp>
                      <wps:wsp>
                        <wps:cNvPr id="36" name="AutoShape 44"/>
                        <wps:cNvSpPr>
                          <a:spLocks noChangeArrowheads="1"/>
                        </wps:cNvSpPr>
                        <wps:spPr bwMode="auto">
                          <a:xfrm>
                            <a:off x="6488" y="10620"/>
                            <a:ext cx="3465" cy="1335"/>
                          </a:xfrm>
                          <a:prstGeom prst="diamond">
                            <a:avLst/>
                          </a:prstGeom>
                          <a:solidFill>
                            <a:srgbClr val="FFFFFF"/>
                          </a:solidFill>
                          <a:ln w="9525">
                            <a:solidFill>
                              <a:srgbClr val="000000"/>
                            </a:solidFill>
                            <a:miter lim="800000"/>
                          </a:ln>
                          <a:effectLst/>
                        </wps:spPr>
                        <wps:txbx>
                          <w:txbxContent>
                            <w:p w:rsidR="00986C63" w:rsidRDefault="00986C63">
                              <w:pPr>
                                <w:jc w:val="center"/>
                                <w:rPr>
                                  <w:szCs w:val="21"/>
                                </w:rPr>
                              </w:pPr>
                              <w:r>
                                <w:rPr>
                                  <w:szCs w:val="21"/>
                                </w:rPr>
                                <w:t>收到协调器发送来的</w:t>
                              </w:r>
                              <w:r>
                                <w:rPr>
                                  <w:rFonts w:hint="eastAsia"/>
                                  <w:szCs w:val="21"/>
                                </w:rPr>
                                <w:t>指令</w:t>
                              </w:r>
                            </w:p>
                          </w:txbxContent>
                        </wps:txbx>
                        <wps:bodyPr rot="0" vert="horz" wrap="square" lIns="0" tIns="0" rIns="0" bIns="0" anchor="t" anchorCtr="0" upright="1">
                          <a:noAutofit/>
                        </wps:bodyPr>
                      </wps:wsp>
                      <wps:wsp>
                        <wps:cNvPr id="37" name="Rectangle 45"/>
                        <wps:cNvSpPr>
                          <a:spLocks noChangeArrowheads="1"/>
                        </wps:cNvSpPr>
                        <wps:spPr bwMode="auto">
                          <a:xfrm>
                            <a:off x="6953" y="12375"/>
                            <a:ext cx="2731" cy="424"/>
                          </a:xfrm>
                          <a:prstGeom prst="rect">
                            <a:avLst/>
                          </a:prstGeom>
                          <a:solidFill>
                            <a:srgbClr val="FFFFFF"/>
                          </a:solidFill>
                          <a:ln w="9525">
                            <a:solidFill>
                              <a:srgbClr val="000000"/>
                            </a:solidFill>
                            <a:miter lim="800000"/>
                          </a:ln>
                          <a:effectLst/>
                        </wps:spPr>
                        <wps:txbx>
                          <w:txbxContent>
                            <w:p w:rsidR="00986C63" w:rsidRDefault="00986C63">
                              <w:pPr>
                                <w:jc w:val="center"/>
                                <w:rPr>
                                  <w:szCs w:val="21"/>
                                </w:rPr>
                              </w:pPr>
                              <w:r>
                                <w:rPr>
                                  <w:rFonts w:ascii="宋体" w:hAnsi="宋体" w:hint="eastAsia"/>
                                  <w:szCs w:val="21"/>
                                </w:rPr>
                                <w:t>D5、D6灯亮</w:t>
                              </w:r>
                            </w:p>
                          </w:txbxContent>
                        </wps:txbx>
                        <wps:bodyPr rot="0" vert="horz" wrap="square" lIns="91440" tIns="10800" rIns="91440" bIns="10800" anchor="t" anchorCtr="0" upright="1">
                          <a:noAutofit/>
                        </wps:bodyPr>
                      </wps:wsp>
                      <wps:wsp>
                        <wps:cNvPr id="38" name="AutoShape 46"/>
                        <wps:cNvCnPr>
                          <a:cxnSpLocks noChangeShapeType="1"/>
                        </wps:cNvCnPr>
                        <wps:spPr bwMode="auto">
                          <a:xfrm>
                            <a:off x="8183" y="9135"/>
                            <a:ext cx="0" cy="390"/>
                          </a:xfrm>
                          <a:prstGeom prst="straightConnector1">
                            <a:avLst/>
                          </a:prstGeom>
                          <a:noFill/>
                          <a:ln w="9525">
                            <a:solidFill>
                              <a:srgbClr val="000000"/>
                            </a:solidFill>
                            <a:round/>
                            <a:tailEnd type="triangle" w="med" len="med"/>
                          </a:ln>
                          <a:effectLst/>
                        </wps:spPr>
                        <wps:bodyPr/>
                      </wps:wsp>
                      <wps:wsp>
                        <wps:cNvPr id="39" name="AutoShape 47"/>
                        <wps:cNvCnPr>
                          <a:cxnSpLocks noChangeShapeType="1"/>
                        </wps:cNvCnPr>
                        <wps:spPr bwMode="auto">
                          <a:xfrm>
                            <a:off x="8209" y="10155"/>
                            <a:ext cx="19" cy="465"/>
                          </a:xfrm>
                          <a:prstGeom prst="straightConnector1">
                            <a:avLst/>
                          </a:prstGeom>
                          <a:noFill/>
                          <a:ln w="9525">
                            <a:solidFill>
                              <a:srgbClr val="000000"/>
                            </a:solidFill>
                            <a:round/>
                            <a:tailEnd type="triangle" w="med" len="med"/>
                          </a:ln>
                          <a:effectLst/>
                        </wps:spPr>
                        <wps:bodyPr/>
                      </wps:wsp>
                      <wps:wsp>
                        <wps:cNvPr id="40" name="AutoShape 48"/>
                        <wps:cNvCnPr>
                          <a:cxnSpLocks noChangeShapeType="1"/>
                        </wps:cNvCnPr>
                        <wps:spPr bwMode="auto">
                          <a:xfrm>
                            <a:off x="8191" y="11955"/>
                            <a:ext cx="18" cy="405"/>
                          </a:xfrm>
                          <a:prstGeom prst="straightConnector1">
                            <a:avLst/>
                          </a:prstGeom>
                          <a:noFill/>
                          <a:ln w="9525">
                            <a:solidFill>
                              <a:srgbClr val="000000"/>
                            </a:solidFill>
                            <a:round/>
                            <a:tailEnd type="triangle" w="med" len="med"/>
                          </a:ln>
                          <a:effectLst/>
                        </wps:spPr>
                        <wps:bodyPr/>
                      </wps:wsp>
                      <wps:wsp>
                        <wps:cNvPr id="41" name="AutoShape 49"/>
                        <wps:cNvCnPr>
                          <a:cxnSpLocks noChangeShapeType="1"/>
                        </wps:cNvCnPr>
                        <wps:spPr bwMode="auto">
                          <a:xfrm>
                            <a:off x="9932" y="11262"/>
                            <a:ext cx="621" cy="0"/>
                          </a:xfrm>
                          <a:prstGeom prst="straightConnector1">
                            <a:avLst/>
                          </a:prstGeom>
                          <a:noFill/>
                          <a:ln w="9525">
                            <a:solidFill>
                              <a:srgbClr val="000000"/>
                            </a:solidFill>
                            <a:round/>
                          </a:ln>
                          <a:effectLst/>
                        </wps:spPr>
                        <wps:bodyPr/>
                      </wps:wsp>
                      <wps:wsp>
                        <wps:cNvPr id="42" name="AutoShape 50"/>
                        <wps:cNvCnPr>
                          <a:cxnSpLocks noChangeShapeType="1"/>
                        </wps:cNvCnPr>
                        <wps:spPr bwMode="auto">
                          <a:xfrm flipH="1">
                            <a:off x="8183" y="10380"/>
                            <a:ext cx="2371" cy="16"/>
                          </a:xfrm>
                          <a:prstGeom prst="straightConnector1">
                            <a:avLst/>
                          </a:prstGeom>
                          <a:noFill/>
                          <a:ln w="9525">
                            <a:solidFill>
                              <a:srgbClr val="000000"/>
                            </a:solidFill>
                            <a:round/>
                            <a:tailEnd type="triangle" w="med" len="med"/>
                          </a:ln>
                          <a:effectLst/>
                        </wps:spPr>
                        <wps:bodyPr/>
                      </wps:wsp>
                      <wps:wsp>
                        <wps:cNvPr id="43" name="Rectangle 51"/>
                        <wps:cNvSpPr>
                          <a:spLocks noChangeArrowheads="1"/>
                        </wps:cNvSpPr>
                        <wps:spPr bwMode="auto">
                          <a:xfrm>
                            <a:off x="9977" y="10764"/>
                            <a:ext cx="621" cy="405"/>
                          </a:xfrm>
                          <a:prstGeom prst="rect">
                            <a:avLst/>
                          </a:prstGeom>
                          <a:noFill/>
                          <a:ln>
                            <a:noFill/>
                          </a:ln>
                          <a:effectLst/>
                        </wps:spPr>
                        <wps:txbx>
                          <w:txbxContent>
                            <w:p w:rsidR="00986C63" w:rsidRDefault="00986C63">
                              <w:pPr>
                                <w:rPr>
                                  <w:szCs w:val="21"/>
                                </w:rPr>
                              </w:pPr>
                              <w:r>
                                <w:rPr>
                                  <w:rFonts w:hint="eastAsia"/>
                                  <w:szCs w:val="21"/>
                                </w:rPr>
                                <w:t>N</w:t>
                              </w:r>
                            </w:p>
                          </w:txbxContent>
                        </wps:txbx>
                        <wps:bodyPr rot="0" vert="horz" wrap="square" lIns="91440" tIns="45720" rIns="91440" bIns="45720" anchor="t" anchorCtr="0" upright="1">
                          <a:noAutofit/>
                        </wps:bodyPr>
                      </wps:wsp>
                      <wps:wsp>
                        <wps:cNvPr id="44" name="Rectangle 52"/>
                        <wps:cNvSpPr>
                          <a:spLocks noChangeArrowheads="1"/>
                        </wps:cNvSpPr>
                        <wps:spPr bwMode="auto">
                          <a:xfrm>
                            <a:off x="8327" y="11955"/>
                            <a:ext cx="621" cy="405"/>
                          </a:xfrm>
                          <a:prstGeom prst="rect">
                            <a:avLst/>
                          </a:prstGeom>
                          <a:noFill/>
                          <a:ln>
                            <a:noFill/>
                          </a:ln>
                          <a:effectLst/>
                        </wps:spPr>
                        <wps:txbx>
                          <w:txbxContent>
                            <w:p w:rsidR="00986C63" w:rsidRDefault="00986C63">
                              <w:pPr>
                                <w:rPr>
                                  <w:szCs w:val="21"/>
                                </w:rPr>
                              </w:pPr>
                              <w:r>
                                <w:rPr>
                                  <w:rFonts w:hint="eastAsia"/>
                                  <w:szCs w:val="21"/>
                                </w:rPr>
                                <w:t>Y</w:t>
                              </w:r>
                            </w:p>
                          </w:txbxContent>
                        </wps:txbx>
                        <wps:bodyPr rot="0" vert="horz" wrap="square" lIns="91440" tIns="45720" rIns="91440" bIns="45720" anchor="t" anchorCtr="0" upright="1">
                          <a:noAutofit/>
                        </wps:bodyPr>
                      </wps:wsp>
                      <wps:wsp>
                        <wps:cNvPr id="45" name="AutoShape 53"/>
                        <wps:cNvCnPr>
                          <a:cxnSpLocks noChangeShapeType="1"/>
                        </wps:cNvCnPr>
                        <wps:spPr bwMode="auto">
                          <a:xfrm flipV="1">
                            <a:off x="8228" y="13111"/>
                            <a:ext cx="2325" cy="29"/>
                          </a:xfrm>
                          <a:prstGeom prst="straightConnector1">
                            <a:avLst/>
                          </a:prstGeom>
                          <a:noFill/>
                          <a:ln w="9525">
                            <a:solidFill>
                              <a:srgbClr val="000000"/>
                            </a:solidFill>
                            <a:round/>
                          </a:ln>
                          <a:effectLst/>
                        </wps:spPr>
                        <wps:bodyPr/>
                      </wps:wsp>
                      <wps:wsp>
                        <wps:cNvPr id="46" name="AutoShape 54"/>
                        <wps:cNvCnPr>
                          <a:cxnSpLocks noChangeShapeType="1"/>
                        </wps:cNvCnPr>
                        <wps:spPr bwMode="auto">
                          <a:xfrm flipH="1" flipV="1">
                            <a:off x="10554" y="10380"/>
                            <a:ext cx="29" cy="2731"/>
                          </a:xfrm>
                          <a:prstGeom prst="straightConnector1">
                            <a:avLst/>
                          </a:prstGeom>
                          <a:noFill/>
                          <a:ln w="9525">
                            <a:solidFill>
                              <a:srgbClr val="000000"/>
                            </a:solidFill>
                            <a:round/>
                            <a:tailEnd type="triangle" w="med" len="med"/>
                          </a:ln>
                          <a:effectLst/>
                        </wps:spPr>
                        <wps:bodyPr/>
                      </wps:wsp>
                      <wps:wsp>
                        <wps:cNvPr id="47" name="AutoShape 55"/>
                        <wps:cNvCnPr>
                          <a:cxnSpLocks noChangeShapeType="1"/>
                        </wps:cNvCnPr>
                        <wps:spPr bwMode="auto">
                          <a:xfrm>
                            <a:off x="8228" y="12799"/>
                            <a:ext cx="18" cy="405"/>
                          </a:xfrm>
                          <a:prstGeom prst="straightConnector1">
                            <a:avLst/>
                          </a:prstGeom>
                          <a:noFill/>
                          <a:ln w="9525">
                            <a:solidFill>
                              <a:srgbClr val="000000"/>
                            </a:solidFill>
                            <a:round/>
                            <a:tailEnd type="triangle" w="med" len="med"/>
                          </a:ln>
                          <a:effectLst/>
                        </wps:spPr>
                        <wps:bodyPr/>
                      </wps:wsp>
                    </wpg:wgp>
                  </a:graphicData>
                </a:graphic>
              </wp:anchor>
            </w:drawing>
          </mc:Choice>
          <mc:Fallback>
            <w:pict>
              <v:group id="组合 22" o:spid="_x0000_s1066" style="position:absolute;left:0;text-align:left;margin-left:220.15pt;margin-top:-15.2pt;width:205.5pt;height:222.95pt;z-index:251664384" coordorigin="6488,8745" coordsize="4110,4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EDLXQUAAKoiAAAOAAAAZHJzL2Uyb0RvYy54bWzsWs1y2zYQvnem74DhvRbBP4kay5mMErud&#10;SdtMnfYO8UfilARYgLbknnvose/T5+n0NbpYgBT141GcRhonkQ8ySYAguPvh228XvHyxqkpyn0lV&#10;CD5x6IXrkIwnIi34fOL8/O76m5FDVMN4ykrBs4nzkCnnxdXXX10u63HmiYUo00wSGISr8bKeOIum&#10;qceDgUoWWcXUhagzDo25kBVr4FTOB6lkSxi9Kgee60aDpZBpLUWSKQVXX5lG5wrHz/MsaX7Mc5U1&#10;pJw4MLcGfyX+zvTv4OqSjeeS1YsisdNgHzCLihUcHtoN9Yo1jNzJYmeoqkikUCJvLhJRDUSeF0mG&#10;7wBvQ92tt7mR4q7Gd5mPl/O6MxOYdstOHzxs8sP9W0mKdOL4vkM4q8BH//79xz9//Uk8T1tnWc/H&#10;0OlG1rf1W2kvzM2ZfuFVLiv9H16FrNCuD51ds1VDErjoRW48CsH8CbR5I58GUWgsnyzAPfq+KBgB&#10;UqB5NAy6ttf2/oBSe3MQhLG+c7B+cIZefqMafVnPtpvcsgZMqbXZ1P8z2+2C1Rl6Q2mLtGYLWrP9&#10;BGBjfF5mJLCWw37abNpAqn4jkl8V4WK6gG7ZSynFcpGxFKZF8Z30fGFgc4M+UXArmS2/Fyl4hd01&#10;AiG2ZfGhT7ct19qdDkdDY3Q/Rqj3zFZL1dxkoiL6YOJImDyOzu6tKdm47YKzF2WRXhdliSdyPpuW&#10;ktwzWFXX+GedovrdSk6WEycOvRBH3mhT/SFc/Ns3RFU0QA9lUQEw+p1Kruex5XpjMA1ZNW5WsxXC&#10;mkZ6XH1pJtIHsKcUhgSAtOBgIeTvDlkCAUwc9dsdk5lDyu84+CSmQaAZA0+oC493iOy3zPotjCcw&#10;1MRpHGIOp41hmbtaFvMFPImiEbh4CX7MC4vWdlYIXUSrmevxYRvuga3fmqpD4TFhGwLhwIKPw9Au&#10;+DVsYwvbiGLTlwjbYeuLM2z7bBu1sNXLCBmZBEFrqhPAtotT1I08Kx9a3Po6rGGMo75/ALhpwSrB&#10;08+TcketQ56I3Y5uO6qFA0OzcPDJUSyQmBFUPWWAsNgI9Mej2Ci2FEs9f7jFsR7IBoPVwMP18yVy&#10;LErJszRAddRTtCAnDW57HNupKOg35UbRJit+uyVqkZHfPdSgVzc0rblFm/q9NO2Ijqw4oIZIQevZ&#10;XACIQGcRBwWtaiTTwmsqOAdtK6TRX4/IWy60tgWhyMYfQbVC2sZTHKxhRfmap6RBkzSywAQBBOfE&#10;qbIUpGYGWbM+0smLfvYBWWsIVXfWtgSVeCq5GO/BRCdRToMJz4VJgOupS3cUI7RoVNi88nEuO6Oi&#10;K608qWSwP/fV+dEOU3TB/zSooDHEMY0KComEXkZrqtB5MaLCPSDGzqj4qKgAh+ygogu1J0FFHPue&#10;RYUXYTFmjYrIs8LnQEXkOYDiOYcEKHLtuBlqfLACrbw9kkwgeVnU37b1FFt27AQDdf3RVloG4td6&#10;3NSCztEBPXT0ElPQFZTX+U+IqtAC5NiV0TgeQgqGimEYYZKzhwWCQ8HhUGV0Qzrq8NNdeJ/V29Up&#10;TTFBW+aJSfNGnTIIhzDQvjqlbfnUkmgo7liW6YHolOX1ke9ZEO0KjC6UPBsQdcvrDKJe1RB2lHZD&#10;Vb/YfcxQ9ct2qPI8s19DfUrRX2tW8nzYK0HN6m1vc7WbMXa/5qxO2i3fR1KTPYXisF8oPqbLUZ2g&#10;Ttl2PnVDmIWJSbtCxWaxWJszBYF2r+8Zep+NP5fiRtAVatcFL5NLHlfJarHQ6teOFLxhjEt/TQrn&#10;NBa2bTdKXrjNDx9EYM3Mfryhv7jon2OJbP2JydV/AAAA//8DAFBLAwQUAAYACAAAACEAhbO4GOEA&#10;AAALAQAADwAAAGRycy9kb3ducmV2LnhtbEyPwWrDMAyG74O9g9Fgt9b2koySxSmlbDuVwdrB2M2N&#10;1SQ0tkPsJunbTzutR+n/+PWpWM+2YyMOofVOgVwKYOgqb1pXK/g6vC1WwELUzujOO1RwxQDr8v6u&#10;0Lnxk/vEcR9rRiUu5FpBE2Ofcx6qBq0OS9+jo+zkB6sjjUPNzaAnKrcdfxLimVvdOrrQ6B63DVbn&#10;/cUqeJ/0tEnk67g7n7bXn0P28b2TqNTjw7x5ARZxjv8w/OmTOpTkdPQXZwLrFKSpSAhVsEhECoyI&#10;VSZpc6RIZhnwsuC3P5S/AAAA//8DAFBLAQItABQABgAIAAAAIQC2gziS/gAAAOEBAAATAAAAAAAA&#10;AAAAAAAAAAAAAABbQ29udGVudF9UeXBlc10ueG1sUEsBAi0AFAAGAAgAAAAhADj9If/WAAAAlAEA&#10;AAsAAAAAAAAAAAAAAAAALwEAAF9yZWxzLy5yZWxzUEsBAi0AFAAGAAgAAAAhAAkUQMtdBQAAqiIA&#10;AA4AAAAAAAAAAAAAAAAALgIAAGRycy9lMm9Eb2MueG1sUEsBAi0AFAAGAAgAAAAhAIWzuBjhAAAA&#10;CwEAAA8AAAAAAAAAAAAAAAAAtwcAAGRycy9kb3ducmV2LnhtbFBLBQYAAAAABAAEAPMAAADFCAAA&#10;AAA=&#10;">
                <v:rect id="Rectangle 42" o:spid="_x0000_s1067" style="position:absolute;left:7318;top:8745;width:1787;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6x8UA&#10;AADbAAAADwAAAGRycy9kb3ducmV2LnhtbESPQWvCQBSE7wX/w/KE3pqNWoqNrhKE0B7qQSP2+sg+&#10;k7TZtyG7ifHfd4WCx2FmvmHW29E0YqDO1ZYVzKIYBHFhdc2lglOevSxBOI+ssbFMCm7kYLuZPK0x&#10;0fbKBxqOvhQBwi5BBZX3bSKlKyoy6CLbEgfvYjuDPsiulLrDa4CbRs7j+E0arDksVNjSrqLi99gb&#10;Be/pedl/fPfp188tW8zSg87bcq/U83RMVyA8jf4R/m9/agWLV7h/CT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rHxQAAANsAAAAPAAAAAAAAAAAAAAAAAJgCAABkcnMv&#10;ZG93bnJldi54bWxQSwUGAAAAAAQABAD1AAAAigMAAAAA&#10;">
                  <v:textbox inset=",.3mm,,.3mm">
                    <w:txbxContent>
                      <w:p w:rsidR="00986C63" w:rsidRDefault="00986C63">
                        <w:pPr>
                          <w:jc w:val="center"/>
                          <w:rPr>
                            <w:szCs w:val="21"/>
                          </w:rPr>
                        </w:pPr>
                        <w:r>
                          <w:rPr>
                            <w:rFonts w:hint="eastAsia"/>
                            <w:szCs w:val="21"/>
                          </w:rPr>
                          <w:t>开始</w:t>
                        </w:r>
                      </w:p>
                    </w:txbxContent>
                  </v:textbox>
                </v:rect>
                <v:rect id="Rectangle 43" o:spid="_x0000_s1068" style="position:absolute;left:7353;top:9555;width:1797;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AfXMUA&#10;AADbAAAADwAAAGRycy9kb3ducmV2LnhtbESPQWvCQBSE7wX/w/KE3pqNSouNrhKE0B7qQSP2+sg+&#10;k7TZtyG7ifHfd4WCx2FmvmHW29E0YqDO1ZYVzKIYBHFhdc2lglOevSxBOI+ssbFMCm7kYLuZPK0x&#10;0fbKBxqOvhQBwi5BBZX3bSKlKyoy6CLbEgfvYjuDPsiulLrDa4CbRs7j+E0arDksVNjSrqLi99gb&#10;Be/pedl/fPfp188tW8zSg87bcq/U83RMVyA8jf4R/m9/agWLV7h/CT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sB9cxQAAANsAAAAPAAAAAAAAAAAAAAAAAJgCAABkcnMv&#10;ZG93bnJldi54bWxQSwUGAAAAAAQABAD1AAAAigMAAAAA&#10;">
                  <v:textbox inset=",.3mm,,.3mm">
                    <w:txbxContent>
                      <w:p w:rsidR="00986C63" w:rsidRDefault="00986C63">
                        <w:pPr>
                          <w:jc w:val="center"/>
                          <w:rPr>
                            <w:szCs w:val="21"/>
                          </w:rPr>
                        </w:pPr>
                        <w:r>
                          <w:rPr>
                            <w:rFonts w:hint="eastAsia"/>
                            <w:szCs w:val="21"/>
                          </w:rPr>
                          <w:t>加入网络，</w:t>
                        </w:r>
                        <w:r>
                          <w:rPr>
                            <w:rFonts w:hint="eastAsia"/>
                            <w:szCs w:val="21"/>
                          </w:rPr>
                          <w:t>D3</w:t>
                        </w:r>
                        <w:r>
                          <w:rPr>
                            <w:rFonts w:hint="eastAsia"/>
                            <w:szCs w:val="21"/>
                          </w:rPr>
                          <w:t>灯闪烁</w:t>
                        </w:r>
                      </w:p>
                    </w:txbxContent>
                  </v:textbox>
                </v:rect>
                <v:shape id="AutoShape 44" o:spid="_x0000_s1069" type="#_x0000_t4" style="position:absolute;left:6488;top:10620;width:3465;height:1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pP8QA&#10;AADbAAAADwAAAGRycy9kb3ducmV2LnhtbESPzWrDMBCE74G+g9hCb4lcJzHBjRJMSyDX/JDz1tpa&#10;ptbKttTY7dNXgUCOw8x8w6y3o23ElXpfO1bwOktAEJdO11wpOJ920xUIH5A1No5JwS952G6eJmvM&#10;tRv4QNdjqESEsM9RgQmhzaX0pSGLfuZa4uh9ud5iiLKvpO5xiHDbyDRJMmmx5rhgsKV3Q+X38ccq&#10;2J277DNdFKZY7oflvOsufx+rVKmX57F4AxFoDI/wvb3XCuYZ3L7EH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PqT/EAAAA2wAAAA8AAAAAAAAAAAAAAAAAmAIAAGRycy9k&#10;b3ducmV2LnhtbFBLBQYAAAAABAAEAPUAAACJAwAAAAA=&#10;">
                  <v:textbox inset="0,0,0,0">
                    <w:txbxContent>
                      <w:p w:rsidR="00986C63" w:rsidRDefault="00986C63">
                        <w:pPr>
                          <w:jc w:val="center"/>
                          <w:rPr>
                            <w:szCs w:val="21"/>
                          </w:rPr>
                        </w:pPr>
                        <w:r>
                          <w:rPr>
                            <w:szCs w:val="21"/>
                          </w:rPr>
                          <w:t>收到协调器发送来的</w:t>
                        </w:r>
                        <w:r>
                          <w:rPr>
                            <w:rFonts w:hint="eastAsia"/>
                            <w:szCs w:val="21"/>
                          </w:rPr>
                          <w:t>指令</w:t>
                        </w:r>
                      </w:p>
                    </w:txbxContent>
                  </v:textbox>
                </v:shape>
                <v:rect id="Rectangle 45" o:spid="_x0000_s1070" style="position:absolute;left:6953;top:12375;width:2731;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4ksMUA&#10;AADbAAAADwAAAGRycy9kb3ducmV2LnhtbESPQWvCQBSE7wX/w/KE3pqNCq2NrhKE0B7qQSP2+sg+&#10;k7TZtyG7ifHfd4WCx2FmvmHW29E0YqDO1ZYVzKIYBHFhdc2lglOevSxBOI+ssbFMCm7kYLuZPK0x&#10;0fbKBxqOvhQBwi5BBZX3bSKlKyoy6CLbEgfvYjuDPsiulLrDa4CbRs7j+FUarDksVNjSrqLi99gb&#10;Be/pedl/fPfp188tW8zSg87bcq/U83RMVyA8jf4R/m9/agWLN7h/CT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iSwxQAAANsAAAAPAAAAAAAAAAAAAAAAAJgCAABkcnMv&#10;ZG93bnJldi54bWxQSwUGAAAAAAQABAD1AAAAigMAAAAA&#10;">
                  <v:textbox inset=",.3mm,,.3mm">
                    <w:txbxContent>
                      <w:p w:rsidR="00986C63" w:rsidRDefault="00986C63">
                        <w:pPr>
                          <w:jc w:val="center"/>
                          <w:rPr>
                            <w:szCs w:val="21"/>
                          </w:rPr>
                        </w:pPr>
                        <w:r>
                          <w:rPr>
                            <w:rFonts w:ascii="宋体" w:hAnsi="宋体" w:hint="eastAsia"/>
                            <w:szCs w:val="21"/>
                          </w:rPr>
                          <w:t>D5、D6灯亮</w:t>
                        </w:r>
                      </w:p>
                    </w:txbxContent>
                  </v:textbox>
                </v:rect>
                <v:shape id="AutoShape 46" o:spid="_x0000_s1071" type="#_x0000_t32" style="position:absolute;left:8183;top:913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47" o:spid="_x0000_s1072" type="#_x0000_t32" style="position:absolute;left:8209;top:10155;width:19;height:4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48" o:spid="_x0000_s1073" type="#_x0000_t32" style="position:absolute;left:8191;top:11955;width:18;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49" o:spid="_x0000_s1074" type="#_x0000_t32" style="position:absolute;left:9932;top:11262;width:6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AO8UAAADbAAAADwAAAGRycy9kb3ducmV2LnhtbESPT2sCMRTE7wW/Q3gFL0WzK7b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AO8UAAADbAAAADwAAAAAAAAAA&#10;AAAAAAChAgAAZHJzL2Rvd25yZXYueG1sUEsFBgAAAAAEAAQA+QAAAJMDAAAAAA==&#10;"/>
                <v:shape id="AutoShape 50" o:spid="_x0000_s1075" type="#_x0000_t32" style="position:absolute;left:8183;top:10380;width:2371;height: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cEqsMAAADbAAAADwAAAGRycy9kb3ducmV2LnhtbESPT2sCMRTE7wW/Q3hCb91spRZZjVKF&#10;gvRS/AN6fGyeu8HNy7KJm/XbN4LQ4zAzv2EWq8E2oqfOG8cK3rMcBHHptOFKwfHw/TYD4QOyxsYx&#10;KbiTh9Vy9LLAQrvIO+r3oRIJwr5ABXUIbSGlL2uy6DPXEifv4jqLIcmukrrDmOC2kZM8/5QWDaeF&#10;Glva1FRe9zerwMRf07fbTVz/nM5eRzL3qTNKvY6HrzmIQEP4Dz/bW63gYw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XBKrDAAAA2wAAAA8AAAAAAAAAAAAA&#10;AAAAoQIAAGRycy9kb3ducmV2LnhtbFBLBQYAAAAABAAEAPkAAACRAwAAAAA=&#10;">
                  <v:stroke endarrow="block"/>
                </v:shape>
                <v:rect id="Rectangle 51" o:spid="_x0000_s1076" style="position:absolute;left:9977;top:10764;width:621;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1GdcQA&#10;AADbAAAADwAAAGRycy9kb3ducmV2LnhtbESPQWvCQBSE7wX/w/IEL6IbbRFJXUUEMUhBjNbzI/ua&#10;hGbfxuyapP++WxB6HGbmG2a16U0lWmpcaVnBbBqBIM6sLjlXcL3sJ0sQziNrrCyTgh9ysFkPXlYY&#10;a9vxmdrU5yJA2MWooPC+jqV0WUEG3dTWxMH7so1BH2STS91gF+CmkvMoWkiDJYeFAmvaFZR9pw+j&#10;oMtO7e3ycZCn8S2xfE/uu/TzqNRo2G/fQXjq/X/42U60grd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tRnXEAAAA2wAAAA8AAAAAAAAAAAAAAAAAmAIAAGRycy9k&#10;b3ducmV2LnhtbFBLBQYAAAAABAAEAPUAAACJAwAAAAA=&#10;" filled="f" stroked="f">
                  <v:textbox>
                    <w:txbxContent>
                      <w:p w:rsidR="00986C63" w:rsidRDefault="00986C63">
                        <w:pPr>
                          <w:rPr>
                            <w:szCs w:val="21"/>
                          </w:rPr>
                        </w:pPr>
                        <w:r>
                          <w:rPr>
                            <w:rFonts w:hint="eastAsia"/>
                            <w:szCs w:val="21"/>
                          </w:rPr>
                          <w:t>N</w:t>
                        </w:r>
                      </w:p>
                    </w:txbxContent>
                  </v:textbox>
                </v:rect>
                <v:rect id="Rectangle 52" o:spid="_x0000_s1077" style="position:absolute;left:8327;top:11955;width:621;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TeAcUA&#10;AADbAAAADwAAAGRycy9kb3ducmV2LnhtbESPQWvCQBSE7wX/w/KEXkrdWKR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N4BxQAAANsAAAAPAAAAAAAAAAAAAAAAAJgCAABkcnMv&#10;ZG93bnJldi54bWxQSwUGAAAAAAQABAD1AAAAigMAAAAA&#10;" filled="f" stroked="f">
                  <v:textbox>
                    <w:txbxContent>
                      <w:p w:rsidR="00986C63" w:rsidRDefault="00986C63">
                        <w:pPr>
                          <w:rPr>
                            <w:szCs w:val="21"/>
                          </w:rPr>
                        </w:pPr>
                        <w:r>
                          <w:rPr>
                            <w:rFonts w:hint="eastAsia"/>
                            <w:szCs w:val="21"/>
                          </w:rPr>
                          <w:t>Y</w:t>
                        </w:r>
                      </w:p>
                    </w:txbxContent>
                  </v:textbox>
                </v:rect>
                <v:shape id="AutoShape 53" o:spid="_x0000_s1078" type="#_x0000_t32" style="position:absolute;left:8228;top:13111;width:2325;height: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208QAAADbAAAADwAAAGRycy9kb3ducmV2LnhtbESPQWsCMRSE74X+h/AEL0WzK1Vka5RS&#10;EMSDUN2Dx0fyuru4edkmcV3/vSkUPA4z8w2z2gy2FT350DhWkE8zEMTamYYrBeVpO1mCCBHZYOuY&#10;FNwpwGb9+rLCwrgbf1N/jJVIEA4FKqhj7Aopg67JYpi6jjh5P85bjEn6ShqPtwS3rZxl2UJ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ybbTxAAAANsAAAAPAAAAAAAAAAAA&#10;AAAAAKECAABkcnMvZG93bnJldi54bWxQSwUGAAAAAAQABAD5AAAAkgMAAAAA&#10;"/>
                <v:shape id="AutoShape 54" o:spid="_x0000_s1079" type="#_x0000_t32" style="position:absolute;left:10554;top:10380;width:29;height:273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8RY8MAAADbAAAADwAAAGRycy9kb3ducmV2LnhtbESPzWrDMBCE74W+g9hCbo1cY0zjRAkl&#10;oRBKL/k55LhYG9nEWhlrmzhvHxUKPQ4z8w2zWI2+U1caYhvYwNs0A0VcB9uyM3A8fL6+g4qCbLEL&#10;TAbuFGG1fH5aYGXDjXd03YtTCcKxQgONSF9pHeuGPMZp6ImTdw6DR0lycNoOeEtw3+k8y0rtseW0&#10;0GBP64bqy/7HGzgd/fcsLzbeFe4gO6GvNi9KYyYv48cclNAo/+G/9tYaKEr4/ZJ+gF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fEWPDAAAA2wAAAA8AAAAAAAAAAAAA&#10;AAAAoQIAAGRycy9kb3ducmV2LnhtbFBLBQYAAAAABAAEAPkAAACRAwAAAAA=&#10;">
                  <v:stroke endarrow="block"/>
                </v:shape>
                <v:shape id="AutoShape 55" o:spid="_x0000_s1080" type="#_x0000_t32" style="position:absolute;left:8228;top:12799;width:18;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tfEMYAAADbAAAADwAAAGRycy9kb3ducmV2LnhtbESPT2vCQBTE7wW/w/KE3urGU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bXxDGAAAA2wAAAA8AAAAAAAAA&#10;AAAAAAAAoQIAAGRycy9kb3ducmV2LnhtbFBLBQYAAAAABAAEAPkAAACUAwAAAAA=&#10;">
                  <v:stroke endarrow="block"/>
                </v:shape>
              </v:group>
            </w:pict>
          </mc:Fallback>
        </mc:AlternateContent>
      </w:r>
    </w:p>
    <w:p w:rsidR="001539F6" w:rsidRDefault="001539F6">
      <w:pPr>
        <w:spacing w:line="360" w:lineRule="auto"/>
        <w:ind w:leftChars="200" w:left="420" w:firstLineChars="200" w:firstLine="600"/>
        <w:rPr>
          <w:rFonts w:ascii="仿宋" w:eastAsia="仿宋" w:hAnsi="仿宋"/>
          <w:sz w:val="30"/>
          <w:szCs w:val="30"/>
        </w:rPr>
      </w:pPr>
    </w:p>
    <w:p w:rsidR="001539F6" w:rsidRDefault="001539F6">
      <w:pPr>
        <w:spacing w:line="360" w:lineRule="auto"/>
        <w:ind w:leftChars="200" w:left="420" w:firstLineChars="200" w:firstLine="600"/>
        <w:rPr>
          <w:rFonts w:ascii="仿宋" w:eastAsia="仿宋" w:hAnsi="仿宋"/>
          <w:sz w:val="30"/>
          <w:szCs w:val="30"/>
        </w:rPr>
      </w:pPr>
    </w:p>
    <w:p w:rsidR="001539F6" w:rsidRDefault="001539F6">
      <w:pPr>
        <w:spacing w:line="360" w:lineRule="auto"/>
        <w:ind w:leftChars="200" w:left="420" w:firstLineChars="200" w:firstLine="600"/>
        <w:rPr>
          <w:rFonts w:ascii="仿宋" w:eastAsia="仿宋" w:hAnsi="仿宋"/>
          <w:sz w:val="30"/>
          <w:szCs w:val="30"/>
        </w:rPr>
      </w:pPr>
    </w:p>
    <w:p w:rsidR="001539F6" w:rsidRDefault="001539F6">
      <w:pPr>
        <w:spacing w:line="360" w:lineRule="auto"/>
        <w:ind w:leftChars="200" w:left="420" w:firstLineChars="200" w:firstLine="600"/>
        <w:rPr>
          <w:rFonts w:ascii="仿宋" w:eastAsia="仿宋" w:hAnsi="仿宋"/>
          <w:sz w:val="30"/>
          <w:szCs w:val="30"/>
        </w:rPr>
      </w:pPr>
    </w:p>
    <w:p w:rsidR="001539F6" w:rsidRDefault="001539F6">
      <w:pPr>
        <w:spacing w:line="360" w:lineRule="auto"/>
        <w:ind w:leftChars="200" w:left="420" w:firstLineChars="200" w:firstLine="600"/>
        <w:rPr>
          <w:rFonts w:ascii="仿宋" w:eastAsia="仿宋" w:hAnsi="仿宋"/>
          <w:sz w:val="30"/>
          <w:szCs w:val="30"/>
        </w:rPr>
      </w:pPr>
    </w:p>
    <w:p w:rsidR="001539F6" w:rsidRDefault="001539F6">
      <w:pPr>
        <w:spacing w:line="360" w:lineRule="auto"/>
        <w:ind w:leftChars="200" w:left="420" w:firstLineChars="200" w:firstLine="600"/>
        <w:rPr>
          <w:rFonts w:ascii="仿宋" w:eastAsia="仿宋" w:hAnsi="仿宋"/>
          <w:sz w:val="30"/>
          <w:szCs w:val="30"/>
        </w:rPr>
      </w:pPr>
    </w:p>
    <w:p w:rsidR="001539F6" w:rsidRDefault="00986C63">
      <w:pPr>
        <w:spacing w:line="360" w:lineRule="auto"/>
        <w:ind w:firstLineChars="200" w:firstLine="482"/>
        <w:jc w:val="center"/>
        <w:rPr>
          <w:rFonts w:asciiTheme="minorEastAsia" w:hAnsiTheme="minorEastAsia"/>
          <w:b/>
          <w:sz w:val="24"/>
          <w:szCs w:val="24"/>
        </w:rPr>
      </w:pPr>
      <w:r>
        <w:rPr>
          <w:rFonts w:asciiTheme="minorEastAsia" w:hAnsiTheme="minorEastAsia" w:hint="eastAsia"/>
          <w:b/>
          <w:sz w:val="24"/>
          <w:szCs w:val="24"/>
        </w:rPr>
        <w:t xml:space="preserve"> 图2-3人体感应节点工作流程图         图2-4</w:t>
      </w:r>
      <w:r>
        <w:rPr>
          <w:rFonts w:asciiTheme="minorEastAsia" w:hAnsiTheme="minorEastAsia"/>
          <w:b/>
          <w:sz w:val="24"/>
          <w:szCs w:val="24"/>
        </w:rPr>
        <w:t xml:space="preserve"> LED灯</w:t>
      </w:r>
      <w:r>
        <w:rPr>
          <w:rFonts w:asciiTheme="minorEastAsia" w:hAnsiTheme="minorEastAsia" w:hint="eastAsia"/>
          <w:b/>
          <w:sz w:val="24"/>
          <w:szCs w:val="24"/>
        </w:rPr>
        <w:t>节点工作流程图</w:t>
      </w:r>
    </w:p>
    <w:p w:rsidR="001539F6" w:rsidRDefault="00986C63">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打开“</w:t>
      </w:r>
      <w:r>
        <w:rPr>
          <w:rFonts w:ascii="Arial Narrow" w:eastAsia="仿宋_GB2312" w:hAnsi="Arial Narrow" w:cs="Arial"/>
          <w:sz w:val="30"/>
          <w:szCs w:val="30"/>
        </w:rPr>
        <w:t>\Projects\zstack\Samples\GenericApp\CC2530DB”</w:t>
      </w:r>
      <w:r>
        <w:rPr>
          <w:rFonts w:ascii="Arial Narrow" w:eastAsia="仿宋_GB2312" w:hAnsi="Arial Narrow" w:cs="Arial" w:hint="eastAsia"/>
          <w:sz w:val="30"/>
          <w:szCs w:val="30"/>
        </w:rPr>
        <w:t>目录下的</w:t>
      </w:r>
      <w:r>
        <w:rPr>
          <w:rFonts w:ascii="Arial Narrow" w:eastAsia="仿宋_GB2312" w:hAnsi="Arial Narrow" w:cs="Arial"/>
          <w:sz w:val="30"/>
          <w:szCs w:val="30"/>
        </w:rPr>
        <w:t>“GenericApp”</w:t>
      </w:r>
      <w:r>
        <w:rPr>
          <w:rFonts w:ascii="Arial Narrow" w:eastAsia="仿宋_GB2312" w:hAnsi="Arial Narrow" w:cs="Arial" w:hint="eastAsia"/>
          <w:sz w:val="30"/>
          <w:szCs w:val="30"/>
        </w:rPr>
        <w:t>工程</w:t>
      </w:r>
      <w:r>
        <w:rPr>
          <w:rFonts w:ascii="Arial Narrow" w:eastAsia="仿宋_GB2312" w:hAnsi="Arial Narrow" w:cs="Arial"/>
          <w:sz w:val="30"/>
          <w:szCs w:val="30"/>
        </w:rPr>
        <w:t>,</w:t>
      </w:r>
      <w:r>
        <w:rPr>
          <w:rFonts w:ascii="Arial Narrow" w:eastAsia="仿宋_GB2312" w:hAnsi="Arial Narrow" w:cs="Arial" w:hint="eastAsia"/>
          <w:sz w:val="30"/>
          <w:szCs w:val="30"/>
        </w:rPr>
        <w:t>在程序文件</w:t>
      </w:r>
      <w:r>
        <w:rPr>
          <w:rFonts w:ascii="Arial Narrow" w:eastAsia="仿宋_GB2312" w:hAnsi="Arial Narrow" w:cs="Arial"/>
          <w:sz w:val="30"/>
          <w:szCs w:val="30"/>
        </w:rPr>
        <w:t>” Coordinator.c”</w:t>
      </w:r>
      <w:r>
        <w:rPr>
          <w:rFonts w:ascii="Arial Narrow" w:eastAsia="仿宋_GB2312" w:hAnsi="Arial Narrow" w:cs="Arial" w:hint="eastAsia"/>
          <w:sz w:val="30"/>
          <w:szCs w:val="30"/>
        </w:rPr>
        <w:t>文件中，在要求补充的代码处</w:t>
      </w:r>
      <w:r>
        <w:rPr>
          <w:rFonts w:ascii="Arial Narrow" w:eastAsia="仿宋_GB2312" w:hAnsi="Arial Narrow" w:cs="Arial"/>
          <w:sz w:val="30"/>
          <w:szCs w:val="30"/>
        </w:rPr>
        <w:t>,</w:t>
      </w:r>
      <w:r>
        <w:rPr>
          <w:rFonts w:ascii="Arial Narrow" w:eastAsia="仿宋_GB2312" w:hAnsi="Arial Narrow" w:cs="Arial" w:hint="eastAsia"/>
          <w:sz w:val="30"/>
          <w:szCs w:val="30"/>
        </w:rPr>
        <w:t>详细要求如下：</w:t>
      </w:r>
    </w:p>
    <w:p w:rsidR="001539F6" w:rsidRDefault="00986C63">
      <w:pPr>
        <w:numPr>
          <w:ilvl w:val="0"/>
          <w:numId w:val="1"/>
        </w:numPr>
        <w:spacing w:line="560" w:lineRule="exact"/>
        <w:rPr>
          <w:rFonts w:ascii="仿宋" w:eastAsia="仿宋" w:hAnsi="仿宋" w:cs="Calibri"/>
          <w:sz w:val="30"/>
          <w:szCs w:val="30"/>
        </w:rPr>
      </w:pPr>
      <w:r>
        <w:rPr>
          <w:rFonts w:ascii="仿宋" w:eastAsia="仿宋" w:hAnsi="仿宋" w:cs="Calibri" w:hint="eastAsia"/>
          <w:sz w:val="30"/>
          <w:szCs w:val="30"/>
        </w:rPr>
        <w:t>协调器节点</w:t>
      </w:r>
    </w:p>
    <w:p w:rsidR="001539F6" w:rsidRDefault="00986C63">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协调器若接收来自</w:t>
      </w:r>
      <w:r>
        <w:rPr>
          <w:rFonts w:ascii="Arial Narrow" w:eastAsia="仿宋_GB2312" w:hAnsi="Arial Narrow" w:cs="Arial"/>
          <w:sz w:val="30"/>
          <w:szCs w:val="30"/>
        </w:rPr>
        <w:t>PC</w:t>
      </w:r>
      <w:r>
        <w:rPr>
          <w:rFonts w:ascii="Arial Narrow" w:eastAsia="仿宋_GB2312" w:hAnsi="Arial Narrow" w:cs="Arial"/>
          <w:sz w:val="30"/>
          <w:szCs w:val="30"/>
        </w:rPr>
        <w:t>串口的数据（如表</w:t>
      </w:r>
      <w:r>
        <w:rPr>
          <w:rFonts w:ascii="Arial Narrow" w:eastAsia="仿宋_GB2312" w:hAnsi="Arial Narrow" w:cs="Arial"/>
          <w:sz w:val="30"/>
          <w:szCs w:val="30"/>
        </w:rPr>
        <w:t>2-2</w:t>
      </w:r>
      <w:r>
        <w:rPr>
          <w:rFonts w:ascii="Arial Narrow" w:eastAsia="仿宋_GB2312" w:hAnsi="Arial Narrow" w:cs="Arial"/>
          <w:sz w:val="30"/>
          <w:szCs w:val="30"/>
        </w:rPr>
        <w:t>格式）</w:t>
      </w:r>
      <w:r>
        <w:rPr>
          <w:rFonts w:ascii="Arial Narrow" w:eastAsia="仿宋_GB2312" w:hAnsi="Arial Narrow" w:cs="Arial" w:hint="eastAsia"/>
          <w:sz w:val="30"/>
          <w:szCs w:val="30"/>
        </w:rPr>
        <w:t>或者</w:t>
      </w:r>
      <w:r>
        <w:rPr>
          <w:rFonts w:ascii="Arial Narrow" w:eastAsia="仿宋_GB2312" w:hAnsi="Arial Narrow" w:cs="Arial"/>
          <w:sz w:val="30"/>
          <w:szCs w:val="30"/>
        </w:rPr>
        <w:t>在建立网络时，将表</w:t>
      </w:r>
      <w:r>
        <w:rPr>
          <w:rFonts w:ascii="Arial Narrow" w:eastAsia="仿宋_GB2312" w:hAnsi="Arial Narrow" w:cs="Arial"/>
          <w:sz w:val="30"/>
          <w:szCs w:val="30"/>
        </w:rPr>
        <w:t>2-3</w:t>
      </w:r>
      <w:r>
        <w:rPr>
          <w:rFonts w:ascii="Arial Narrow" w:eastAsia="仿宋_GB2312" w:hAnsi="Arial Narrow" w:cs="Arial"/>
          <w:sz w:val="30"/>
          <w:szCs w:val="30"/>
        </w:rPr>
        <w:t>的格式数据将协调器信息通过串口发送给</w:t>
      </w:r>
      <w:r>
        <w:rPr>
          <w:rFonts w:ascii="Arial Narrow" w:eastAsia="仿宋_GB2312" w:hAnsi="Arial Narrow" w:cs="Arial"/>
          <w:sz w:val="30"/>
          <w:szCs w:val="30"/>
        </w:rPr>
        <w:t>PC</w:t>
      </w:r>
      <w:r>
        <w:rPr>
          <w:rFonts w:ascii="Arial Narrow" w:eastAsia="仿宋_GB2312" w:hAnsi="Arial Narrow" w:cs="Arial" w:hint="eastAsia"/>
          <w:sz w:val="30"/>
          <w:szCs w:val="30"/>
        </w:rPr>
        <w:t>。</w:t>
      </w:r>
    </w:p>
    <w:p w:rsidR="001539F6" w:rsidRDefault="00986C63">
      <w:pPr>
        <w:spacing w:line="360" w:lineRule="auto"/>
        <w:ind w:firstLineChars="200" w:firstLine="482"/>
        <w:jc w:val="center"/>
        <w:rPr>
          <w:rFonts w:asciiTheme="minorEastAsia" w:hAnsiTheme="minorEastAsia"/>
          <w:b/>
          <w:sz w:val="24"/>
          <w:szCs w:val="24"/>
        </w:rPr>
      </w:pPr>
      <w:r>
        <w:rPr>
          <w:rFonts w:asciiTheme="minorEastAsia" w:hAnsiTheme="minorEastAsia"/>
          <w:b/>
          <w:sz w:val="24"/>
          <w:szCs w:val="24"/>
        </w:rPr>
        <w:t>表2-2获取协调器信息的指令</w:t>
      </w:r>
    </w:p>
    <w:tbl>
      <w:tblPr>
        <w:tblW w:w="7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972"/>
        <w:gridCol w:w="1632"/>
        <w:gridCol w:w="1178"/>
        <w:gridCol w:w="148"/>
        <w:gridCol w:w="851"/>
        <w:gridCol w:w="1178"/>
      </w:tblGrid>
      <w:tr w:rsidR="001539F6">
        <w:trPr>
          <w:trHeight w:val="360"/>
          <w:jc w:val="center"/>
        </w:trPr>
        <w:tc>
          <w:tcPr>
            <w:tcW w:w="1417" w:type="dxa"/>
            <w:vAlign w:val="center"/>
          </w:tcPr>
          <w:p w:rsidR="001539F6" w:rsidRDefault="00986C63">
            <w:pPr>
              <w:jc w:val="center"/>
              <w:rPr>
                <w:rFonts w:asciiTheme="minorEastAsia" w:hAnsiTheme="minorEastAsia"/>
                <w:b/>
                <w:sz w:val="24"/>
                <w:szCs w:val="24"/>
              </w:rPr>
            </w:pPr>
            <w:r>
              <w:rPr>
                <w:rFonts w:asciiTheme="minorEastAsia" w:hAnsiTheme="minorEastAsia" w:hint="eastAsia"/>
                <w:b/>
                <w:sz w:val="24"/>
                <w:szCs w:val="24"/>
              </w:rPr>
              <w:t>地址码</w:t>
            </w:r>
          </w:p>
        </w:tc>
        <w:tc>
          <w:tcPr>
            <w:tcW w:w="972" w:type="dxa"/>
            <w:vAlign w:val="center"/>
          </w:tcPr>
          <w:p w:rsidR="001539F6" w:rsidRDefault="00986C63">
            <w:pPr>
              <w:jc w:val="center"/>
              <w:rPr>
                <w:rFonts w:asciiTheme="minorEastAsia" w:hAnsiTheme="minorEastAsia"/>
                <w:b/>
                <w:sz w:val="24"/>
                <w:szCs w:val="24"/>
              </w:rPr>
            </w:pPr>
            <w:r>
              <w:rPr>
                <w:rFonts w:asciiTheme="minorEastAsia" w:hAnsiTheme="minorEastAsia" w:hint="eastAsia"/>
                <w:b/>
                <w:sz w:val="24"/>
                <w:szCs w:val="24"/>
              </w:rPr>
              <w:t>功能码</w:t>
            </w:r>
          </w:p>
        </w:tc>
        <w:tc>
          <w:tcPr>
            <w:tcW w:w="1632" w:type="dxa"/>
            <w:vAlign w:val="center"/>
          </w:tcPr>
          <w:p w:rsidR="001539F6" w:rsidRDefault="00986C63">
            <w:pPr>
              <w:jc w:val="center"/>
              <w:rPr>
                <w:rFonts w:asciiTheme="minorEastAsia" w:hAnsiTheme="minorEastAsia"/>
                <w:b/>
                <w:sz w:val="24"/>
                <w:szCs w:val="24"/>
              </w:rPr>
            </w:pPr>
            <w:r>
              <w:rPr>
                <w:rFonts w:asciiTheme="minorEastAsia" w:hAnsiTheme="minorEastAsia" w:hint="eastAsia"/>
                <w:b/>
                <w:sz w:val="24"/>
                <w:szCs w:val="24"/>
              </w:rPr>
              <w:t>起始地址</w:t>
            </w:r>
          </w:p>
        </w:tc>
        <w:tc>
          <w:tcPr>
            <w:tcW w:w="1326" w:type="dxa"/>
            <w:gridSpan w:val="2"/>
            <w:vAlign w:val="center"/>
          </w:tcPr>
          <w:p w:rsidR="001539F6" w:rsidRDefault="00986C63">
            <w:pPr>
              <w:jc w:val="center"/>
              <w:rPr>
                <w:rFonts w:asciiTheme="minorEastAsia" w:hAnsiTheme="minorEastAsia"/>
                <w:b/>
                <w:sz w:val="24"/>
                <w:szCs w:val="24"/>
              </w:rPr>
            </w:pPr>
            <w:r>
              <w:rPr>
                <w:rFonts w:asciiTheme="minorEastAsia" w:hAnsiTheme="minorEastAsia" w:hint="eastAsia"/>
                <w:b/>
                <w:sz w:val="24"/>
                <w:szCs w:val="24"/>
              </w:rPr>
              <w:t>读取数量</w:t>
            </w:r>
          </w:p>
        </w:tc>
        <w:tc>
          <w:tcPr>
            <w:tcW w:w="2029" w:type="dxa"/>
            <w:gridSpan w:val="2"/>
            <w:vAlign w:val="center"/>
          </w:tcPr>
          <w:p w:rsidR="001539F6" w:rsidRDefault="00986C63">
            <w:pPr>
              <w:jc w:val="center"/>
              <w:rPr>
                <w:rFonts w:asciiTheme="minorEastAsia" w:hAnsiTheme="minorEastAsia"/>
                <w:b/>
                <w:sz w:val="24"/>
                <w:szCs w:val="24"/>
              </w:rPr>
            </w:pPr>
            <w:r>
              <w:rPr>
                <w:rFonts w:asciiTheme="minorEastAsia" w:hAnsiTheme="minorEastAsia"/>
                <w:b/>
                <w:sz w:val="24"/>
                <w:szCs w:val="24"/>
              </w:rPr>
              <w:t>CRC校验码</w:t>
            </w:r>
          </w:p>
        </w:tc>
      </w:tr>
      <w:tr w:rsidR="001539F6">
        <w:trPr>
          <w:trHeight w:val="360"/>
          <w:jc w:val="center"/>
        </w:trPr>
        <w:tc>
          <w:tcPr>
            <w:tcW w:w="1417" w:type="dxa"/>
            <w:vAlign w:val="center"/>
          </w:tcPr>
          <w:p w:rsidR="001539F6" w:rsidRDefault="00986C63">
            <w:pPr>
              <w:jc w:val="center"/>
              <w:rPr>
                <w:rFonts w:asciiTheme="minorEastAsia" w:hAnsiTheme="minorEastAsia"/>
                <w:sz w:val="24"/>
                <w:szCs w:val="24"/>
              </w:rPr>
            </w:pPr>
            <w:r>
              <w:rPr>
                <w:rFonts w:asciiTheme="minorEastAsia" w:hAnsiTheme="minorEastAsia" w:hint="eastAsia"/>
                <w:sz w:val="24"/>
                <w:szCs w:val="24"/>
              </w:rPr>
              <w:t>0x00</w:t>
            </w:r>
          </w:p>
        </w:tc>
        <w:tc>
          <w:tcPr>
            <w:tcW w:w="972" w:type="dxa"/>
            <w:vAlign w:val="center"/>
          </w:tcPr>
          <w:p w:rsidR="001539F6" w:rsidRDefault="00986C63">
            <w:pPr>
              <w:jc w:val="center"/>
              <w:rPr>
                <w:rFonts w:asciiTheme="minorEastAsia" w:hAnsiTheme="minorEastAsia"/>
                <w:sz w:val="24"/>
                <w:szCs w:val="24"/>
              </w:rPr>
            </w:pPr>
            <w:r>
              <w:rPr>
                <w:rFonts w:asciiTheme="minorEastAsia" w:hAnsiTheme="minorEastAsia" w:hint="eastAsia"/>
                <w:sz w:val="24"/>
                <w:szCs w:val="24"/>
              </w:rPr>
              <w:t>0x</w:t>
            </w:r>
            <w:r>
              <w:rPr>
                <w:rFonts w:asciiTheme="minorEastAsia" w:hAnsiTheme="minorEastAsia"/>
                <w:sz w:val="24"/>
                <w:szCs w:val="24"/>
              </w:rPr>
              <w:t>03</w:t>
            </w:r>
          </w:p>
        </w:tc>
        <w:tc>
          <w:tcPr>
            <w:tcW w:w="1632" w:type="dxa"/>
            <w:vAlign w:val="center"/>
          </w:tcPr>
          <w:p w:rsidR="001539F6" w:rsidRDefault="00986C63">
            <w:pPr>
              <w:jc w:val="center"/>
              <w:rPr>
                <w:rFonts w:asciiTheme="minorEastAsia" w:hAnsiTheme="minorEastAsia"/>
                <w:sz w:val="24"/>
                <w:szCs w:val="24"/>
              </w:rPr>
            </w:pPr>
            <w:r>
              <w:rPr>
                <w:rFonts w:asciiTheme="minorEastAsia" w:hAnsiTheme="minorEastAsia"/>
                <w:sz w:val="24"/>
                <w:szCs w:val="24"/>
              </w:rPr>
              <w:t>0x00</w:t>
            </w:r>
          </w:p>
        </w:tc>
        <w:tc>
          <w:tcPr>
            <w:tcW w:w="1178" w:type="dxa"/>
            <w:vAlign w:val="center"/>
          </w:tcPr>
          <w:p w:rsidR="001539F6" w:rsidRDefault="00986C63">
            <w:pPr>
              <w:jc w:val="center"/>
              <w:rPr>
                <w:rFonts w:asciiTheme="minorEastAsia" w:hAnsiTheme="minorEastAsia"/>
                <w:sz w:val="24"/>
                <w:szCs w:val="24"/>
              </w:rPr>
            </w:pPr>
            <w:r>
              <w:rPr>
                <w:rFonts w:asciiTheme="minorEastAsia" w:hAnsiTheme="minorEastAsia" w:hint="eastAsia"/>
                <w:sz w:val="24"/>
                <w:szCs w:val="24"/>
              </w:rPr>
              <w:t>0x</w:t>
            </w:r>
            <w:r>
              <w:rPr>
                <w:rFonts w:asciiTheme="minorEastAsia" w:hAnsiTheme="minorEastAsia"/>
                <w:sz w:val="24"/>
                <w:szCs w:val="24"/>
              </w:rPr>
              <w:t>06</w:t>
            </w:r>
          </w:p>
        </w:tc>
        <w:tc>
          <w:tcPr>
            <w:tcW w:w="999" w:type="dxa"/>
            <w:gridSpan w:val="2"/>
            <w:vAlign w:val="center"/>
          </w:tcPr>
          <w:p w:rsidR="001539F6" w:rsidRDefault="00986C63">
            <w:pPr>
              <w:jc w:val="center"/>
              <w:rPr>
                <w:rFonts w:asciiTheme="minorEastAsia" w:hAnsiTheme="minorEastAsia"/>
                <w:sz w:val="24"/>
                <w:szCs w:val="24"/>
              </w:rPr>
            </w:pPr>
            <w:r>
              <w:rPr>
                <w:rFonts w:asciiTheme="minorEastAsia" w:hAnsiTheme="minorEastAsia" w:hint="eastAsia"/>
                <w:sz w:val="24"/>
                <w:szCs w:val="24"/>
              </w:rPr>
              <w:t>CRC [L]</w:t>
            </w:r>
          </w:p>
        </w:tc>
        <w:tc>
          <w:tcPr>
            <w:tcW w:w="1178" w:type="dxa"/>
            <w:vAlign w:val="center"/>
          </w:tcPr>
          <w:p w:rsidR="001539F6" w:rsidRDefault="00986C63">
            <w:pPr>
              <w:jc w:val="center"/>
              <w:rPr>
                <w:rFonts w:asciiTheme="minorEastAsia" w:hAnsiTheme="minorEastAsia"/>
                <w:sz w:val="24"/>
                <w:szCs w:val="24"/>
              </w:rPr>
            </w:pPr>
            <w:r>
              <w:rPr>
                <w:rFonts w:asciiTheme="minorEastAsia" w:hAnsiTheme="minorEastAsia" w:hint="eastAsia"/>
                <w:sz w:val="24"/>
                <w:szCs w:val="24"/>
              </w:rPr>
              <w:t>CRC[H]</w:t>
            </w:r>
          </w:p>
        </w:tc>
      </w:tr>
    </w:tbl>
    <w:p w:rsidR="001539F6" w:rsidRDefault="00986C63">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其中：</w:t>
      </w:r>
    </w:p>
    <w:p w:rsidR="001539F6" w:rsidRDefault="00986C63">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地址码</w:t>
      </w:r>
      <w:r>
        <w:rPr>
          <w:rFonts w:ascii="Arial Narrow" w:eastAsia="仿宋_GB2312" w:hAnsi="Arial Narrow" w:cs="Arial"/>
          <w:sz w:val="30"/>
          <w:szCs w:val="30"/>
        </w:rPr>
        <w:t>: 1</w:t>
      </w:r>
      <w:r>
        <w:rPr>
          <w:rFonts w:ascii="Arial Narrow" w:eastAsia="仿宋_GB2312" w:hAnsi="Arial Narrow" w:cs="Arial" w:hint="eastAsia"/>
          <w:sz w:val="30"/>
          <w:szCs w:val="30"/>
        </w:rPr>
        <w:t>个字节，</w:t>
      </w:r>
      <w:r>
        <w:rPr>
          <w:rFonts w:ascii="Arial Narrow" w:eastAsia="仿宋_GB2312" w:hAnsi="Arial Narrow" w:cs="Arial"/>
          <w:sz w:val="30"/>
          <w:szCs w:val="30"/>
        </w:rPr>
        <w:t>协调器</w:t>
      </w:r>
      <w:r>
        <w:rPr>
          <w:rFonts w:ascii="Arial Narrow" w:eastAsia="仿宋_GB2312" w:hAnsi="Arial Narrow" w:cs="Arial" w:hint="eastAsia"/>
          <w:sz w:val="30"/>
          <w:szCs w:val="30"/>
        </w:rPr>
        <w:t>模块的地址，固定为</w:t>
      </w:r>
      <w:r>
        <w:rPr>
          <w:rFonts w:ascii="Arial Narrow" w:eastAsia="仿宋_GB2312" w:hAnsi="Arial Narrow" w:cs="Arial"/>
          <w:sz w:val="30"/>
          <w:szCs w:val="30"/>
        </w:rPr>
        <w:t>0x00</w:t>
      </w:r>
      <w:r>
        <w:rPr>
          <w:rFonts w:ascii="Arial Narrow" w:eastAsia="仿宋_GB2312" w:hAnsi="Arial Narrow" w:cs="Arial"/>
          <w:sz w:val="30"/>
          <w:szCs w:val="30"/>
        </w:rPr>
        <w:br/>
      </w:r>
      <w:r>
        <w:rPr>
          <w:rFonts w:ascii="Arial Narrow" w:eastAsia="仿宋_GB2312" w:hAnsi="Arial Narrow" w:cs="Arial" w:hint="eastAsia"/>
          <w:sz w:val="30"/>
          <w:szCs w:val="30"/>
        </w:rPr>
        <w:t>功能码：</w:t>
      </w:r>
      <w:r>
        <w:rPr>
          <w:rFonts w:ascii="Arial Narrow" w:eastAsia="仿宋_GB2312" w:hAnsi="Arial Narrow" w:cs="Arial"/>
          <w:sz w:val="30"/>
          <w:szCs w:val="30"/>
        </w:rPr>
        <w:t>1</w:t>
      </w:r>
      <w:r>
        <w:rPr>
          <w:rFonts w:ascii="Arial Narrow" w:eastAsia="仿宋_GB2312" w:hAnsi="Arial Narrow" w:cs="Arial" w:hint="eastAsia"/>
          <w:sz w:val="30"/>
          <w:szCs w:val="30"/>
        </w:rPr>
        <w:t>个字节，读协调器功能码，固定为</w:t>
      </w:r>
      <w:r>
        <w:rPr>
          <w:rFonts w:ascii="Arial Narrow" w:eastAsia="仿宋_GB2312" w:hAnsi="Arial Narrow" w:cs="Arial"/>
          <w:sz w:val="30"/>
          <w:szCs w:val="30"/>
        </w:rPr>
        <w:t>0x03</w:t>
      </w:r>
    </w:p>
    <w:p w:rsidR="001539F6" w:rsidRDefault="00986C63">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起始地址：</w:t>
      </w:r>
      <w:r>
        <w:rPr>
          <w:rFonts w:ascii="Arial Narrow" w:eastAsia="仿宋_GB2312" w:hAnsi="Arial Narrow" w:cs="Arial"/>
          <w:sz w:val="30"/>
          <w:szCs w:val="30"/>
        </w:rPr>
        <w:t>1</w:t>
      </w:r>
      <w:r>
        <w:rPr>
          <w:rFonts w:ascii="Arial Narrow" w:eastAsia="仿宋_GB2312" w:hAnsi="Arial Narrow" w:cs="Arial" w:hint="eastAsia"/>
          <w:sz w:val="30"/>
          <w:szCs w:val="30"/>
        </w:rPr>
        <w:t>个字节，固定为</w:t>
      </w:r>
      <w:r>
        <w:rPr>
          <w:rFonts w:ascii="Arial Narrow" w:eastAsia="仿宋_GB2312" w:hAnsi="Arial Narrow" w:cs="Arial"/>
          <w:sz w:val="30"/>
          <w:szCs w:val="30"/>
        </w:rPr>
        <w:t>0x00</w:t>
      </w:r>
    </w:p>
    <w:p w:rsidR="001539F6" w:rsidRDefault="00986C63">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读取数量：</w:t>
      </w:r>
      <w:r>
        <w:rPr>
          <w:rFonts w:ascii="Arial Narrow" w:eastAsia="仿宋_GB2312" w:hAnsi="Arial Narrow" w:cs="Arial"/>
          <w:sz w:val="30"/>
          <w:szCs w:val="30"/>
        </w:rPr>
        <w:t>1</w:t>
      </w:r>
      <w:r>
        <w:rPr>
          <w:rFonts w:ascii="Arial Narrow" w:eastAsia="仿宋_GB2312" w:hAnsi="Arial Narrow" w:cs="Arial" w:hint="eastAsia"/>
          <w:sz w:val="30"/>
          <w:szCs w:val="30"/>
        </w:rPr>
        <w:t>个字节，固定为</w:t>
      </w:r>
      <w:r>
        <w:rPr>
          <w:rFonts w:ascii="Arial Narrow" w:eastAsia="仿宋_GB2312" w:hAnsi="Arial Narrow" w:cs="Arial"/>
          <w:sz w:val="30"/>
          <w:szCs w:val="30"/>
        </w:rPr>
        <w:t>0x06</w:t>
      </w:r>
    </w:p>
    <w:p w:rsidR="001539F6" w:rsidRDefault="00986C63">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lastRenderedPageBreak/>
        <w:t>CRC</w:t>
      </w:r>
      <w:r>
        <w:rPr>
          <w:rFonts w:ascii="Arial Narrow" w:eastAsia="仿宋_GB2312" w:hAnsi="Arial Narrow" w:cs="Arial"/>
          <w:sz w:val="30"/>
          <w:szCs w:val="30"/>
        </w:rPr>
        <w:t>校验码：从【</w:t>
      </w:r>
      <w:r>
        <w:rPr>
          <w:rFonts w:ascii="Arial Narrow" w:eastAsia="仿宋_GB2312" w:hAnsi="Arial Narrow" w:cs="Arial" w:hint="eastAsia"/>
          <w:sz w:val="30"/>
          <w:szCs w:val="30"/>
        </w:rPr>
        <w:t>地址码】至【读取数量】的所有字节的</w:t>
      </w:r>
      <w:r>
        <w:rPr>
          <w:rFonts w:ascii="Arial Narrow" w:eastAsia="仿宋_GB2312" w:hAnsi="Arial Narrow" w:cs="Arial"/>
          <w:sz w:val="30"/>
          <w:szCs w:val="30"/>
        </w:rPr>
        <w:t>CRC16</w:t>
      </w:r>
      <w:r>
        <w:rPr>
          <w:rFonts w:ascii="Arial Narrow" w:eastAsia="仿宋_GB2312" w:hAnsi="Arial Narrow" w:cs="Arial" w:hint="eastAsia"/>
          <w:sz w:val="30"/>
          <w:szCs w:val="30"/>
        </w:rPr>
        <w:t>校验码，低位在前，高位在后；</w:t>
      </w:r>
      <w:r>
        <w:rPr>
          <w:rFonts w:ascii="Arial Narrow" w:eastAsia="仿宋_GB2312" w:hAnsi="Arial Narrow" w:cs="Arial"/>
          <w:sz w:val="30"/>
          <w:szCs w:val="30"/>
        </w:rPr>
        <w:t xml:space="preserve"> </w:t>
      </w:r>
    </w:p>
    <w:p w:rsidR="001539F6" w:rsidRDefault="00986C63">
      <w:pPr>
        <w:spacing w:line="360" w:lineRule="auto"/>
        <w:ind w:firstLineChars="200" w:firstLine="482"/>
        <w:jc w:val="center"/>
        <w:rPr>
          <w:rFonts w:ascii="仿宋" w:eastAsia="仿宋" w:hAnsi="仿宋"/>
          <w:sz w:val="30"/>
          <w:szCs w:val="30"/>
        </w:rPr>
      </w:pPr>
      <w:r>
        <w:rPr>
          <w:rFonts w:asciiTheme="minorEastAsia" w:hAnsiTheme="minorEastAsia" w:hint="eastAsia"/>
          <w:b/>
          <w:sz w:val="24"/>
          <w:szCs w:val="24"/>
        </w:rPr>
        <w:t>表2-3协调器发送给PC串口的数据格式</w:t>
      </w:r>
    </w:p>
    <w:tbl>
      <w:tblPr>
        <w:tblW w:w="9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1"/>
        <w:gridCol w:w="909"/>
        <w:gridCol w:w="1134"/>
        <w:gridCol w:w="1134"/>
        <w:gridCol w:w="1276"/>
        <w:gridCol w:w="1134"/>
        <w:gridCol w:w="1276"/>
        <w:gridCol w:w="1540"/>
      </w:tblGrid>
      <w:tr w:rsidR="001539F6">
        <w:trPr>
          <w:trHeight w:val="368"/>
          <w:jc w:val="center"/>
        </w:trPr>
        <w:tc>
          <w:tcPr>
            <w:tcW w:w="831" w:type="dxa"/>
            <w:vAlign w:val="center"/>
          </w:tcPr>
          <w:p w:rsidR="001539F6" w:rsidRDefault="00986C63">
            <w:pPr>
              <w:jc w:val="center"/>
              <w:rPr>
                <w:rFonts w:asciiTheme="minorEastAsia" w:hAnsiTheme="minorEastAsia"/>
                <w:b/>
                <w:sz w:val="24"/>
                <w:szCs w:val="24"/>
              </w:rPr>
            </w:pPr>
            <w:r>
              <w:rPr>
                <w:rFonts w:asciiTheme="minorEastAsia" w:hAnsiTheme="minorEastAsia" w:hint="eastAsia"/>
                <w:b/>
                <w:sz w:val="24"/>
                <w:szCs w:val="24"/>
              </w:rPr>
              <w:t>地址码</w:t>
            </w:r>
          </w:p>
        </w:tc>
        <w:tc>
          <w:tcPr>
            <w:tcW w:w="909" w:type="dxa"/>
            <w:vAlign w:val="center"/>
          </w:tcPr>
          <w:p w:rsidR="001539F6" w:rsidRDefault="00986C63">
            <w:pPr>
              <w:jc w:val="center"/>
              <w:rPr>
                <w:rFonts w:asciiTheme="minorEastAsia" w:hAnsiTheme="minorEastAsia"/>
                <w:b/>
                <w:sz w:val="24"/>
                <w:szCs w:val="24"/>
              </w:rPr>
            </w:pPr>
            <w:r>
              <w:rPr>
                <w:rFonts w:asciiTheme="minorEastAsia" w:hAnsiTheme="minorEastAsia" w:hint="eastAsia"/>
                <w:b/>
                <w:sz w:val="24"/>
                <w:szCs w:val="24"/>
              </w:rPr>
              <w:t>功能码</w:t>
            </w:r>
          </w:p>
        </w:tc>
        <w:tc>
          <w:tcPr>
            <w:tcW w:w="1134" w:type="dxa"/>
            <w:vAlign w:val="center"/>
          </w:tcPr>
          <w:p w:rsidR="001539F6" w:rsidRDefault="00986C63">
            <w:pPr>
              <w:jc w:val="center"/>
              <w:rPr>
                <w:rFonts w:asciiTheme="minorEastAsia" w:hAnsiTheme="minorEastAsia"/>
                <w:b/>
                <w:sz w:val="24"/>
                <w:szCs w:val="24"/>
              </w:rPr>
            </w:pPr>
            <w:r>
              <w:rPr>
                <w:rFonts w:asciiTheme="minorEastAsia" w:hAnsiTheme="minorEastAsia" w:hint="eastAsia"/>
                <w:b/>
                <w:sz w:val="24"/>
                <w:szCs w:val="24"/>
              </w:rPr>
              <w:t>返回的字节数</w:t>
            </w:r>
          </w:p>
        </w:tc>
        <w:tc>
          <w:tcPr>
            <w:tcW w:w="1134" w:type="dxa"/>
          </w:tcPr>
          <w:p w:rsidR="001539F6" w:rsidRDefault="00986C63">
            <w:pPr>
              <w:jc w:val="center"/>
              <w:rPr>
                <w:rFonts w:asciiTheme="minorEastAsia" w:hAnsiTheme="minorEastAsia"/>
                <w:b/>
                <w:sz w:val="24"/>
                <w:szCs w:val="24"/>
              </w:rPr>
            </w:pPr>
            <w:r>
              <w:rPr>
                <w:rFonts w:asciiTheme="minorEastAsia" w:hAnsiTheme="minorEastAsia" w:hint="eastAsia"/>
                <w:b/>
                <w:sz w:val="24"/>
                <w:szCs w:val="24"/>
              </w:rPr>
              <w:t>节点短地址</w:t>
            </w:r>
            <w:r>
              <w:rPr>
                <w:rFonts w:asciiTheme="minorEastAsia" w:hAnsiTheme="minorEastAsia"/>
                <w:b/>
                <w:sz w:val="24"/>
                <w:szCs w:val="24"/>
              </w:rPr>
              <w:t>[2]</w:t>
            </w:r>
          </w:p>
        </w:tc>
        <w:tc>
          <w:tcPr>
            <w:tcW w:w="1276" w:type="dxa"/>
          </w:tcPr>
          <w:p w:rsidR="001539F6" w:rsidRDefault="00986C63">
            <w:pPr>
              <w:jc w:val="center"/>
              <w:rPr>
                <w:rFonts w:asciiTheme="minorEastAsia" w:hAnsiTheme="minorEastAsia"/>
                <w:b/>
                <w:sz w:val="24"/>
                <w:szCs w:val="24"/>
              </w:rPr>
            </w:pPr>
            <w:r>
              <w:rPr>
                <w:rFonts w:asciiTheme="minorEastAsia" w:hAnsiTheme="minorEastAsia"/>
                <w:b/>
                <w:sz w:val="24"/>
                <w:szCs w:val="24"/>
              </w:rPr>
              <w:t>PanID[2]</w:t>
            </w:r>
          </w:p>
        </w:tc>
        <w:tc>
          <w:tcPr>
            <w:tcW w:w="1134" w:type="dxa"/>
          </w:tcPr>
          <w:p w:rsidR="001539F6" w:rsidRDefault="00986C63">
            <w:pPr>
              <w:jc w:val="center"/>
              <w:rPr>
                <w:rFonts w:asciiTheme="minorEastAsia" w:hAnsiTheme="minorEastAsia"/>
                <w:b/>
                <w:sz w:val="24"/>
                <w:szCs w:val="24"/>
              </w:rPr>
            </w:pPr>
            <w:r>
              <w:rPr>
                <w:rFonts w:asciiTheme="minorEastAsia" w:hAnsiTheme="minorEastAsia" w:hint="eastAsia"/>
                <w:b/>
                <w:sz w:val="24"/>
                <w:szCs w:val="24"/>
              </w:rPr>
              <w:t>信道</w:t>
            </w:r>
          </w:p>
        </w:tc>
        <w:tc>
          <w:tcPr>
            <w:tcW w:w="1276" w:type="dxa"/>
            <w:vAlign w:val="center"/>
          </w:tcPr>
          <w:p w:rsidR="001539F6" w:rsidRDefault="00986C63">
            <w:pPr>
              <w:jc w:val="center"/>
              <w:rPr>
                <w:rFonts w:asciiTheme="minorEastAsia" w:hAnsiTheme="minorEastAsia"/>
                <w:b/>
                <w:sz w:val="24"/>
                <w:szCs w:val="24"/>
              </w:rPr>
            </w:pPr>
            <w:r>
              <w:rPr>
                <w:rFonts w:asciiTheme="minorEastAsia" w:hAnsiTheme="minorEastAsia"/>
                <w:b/>
                <w:sz w:val="24"/>
                <w:szCs w:val="24"/>
              </w:rPr>
              <w:t>组号</w:t>
            </w:r>
          </w:p>
        </w:tc>
        <w:tc>
          <w:tcPr>
            <w:tcW w:w="1540" w:type="dxa"/>
            <w:vAlign w:val="center"/>
          </w:tcPr>
          <w:p w:rsidR="001539F6" w:rsidRDefault="00986C63">
            <w:pPr>
              <w:jc w:val="center"/>
              <w:rPr>
                <w:rFonts w:asciiTheme="minorEastAsia" w:hAnsiTheme="minorEastAsia"/>
                <w:b/>
                <w:sz w:val="24"/>
                <w:szCs w:val="24"/>
              </w:rPr>
            </w:pPr>
            <w:r>
              <w:rPr>
                <w:rFonts w:asciiTheme="minorEastAsia" w:hAnsiTheme="minorEastAsia"/>
                <w:b/>
                <w:sz w:val="24"/>
                <w:szCs w:val="24"/>
              </w:rPr>
              <w:t>CRC校验码[2]</w:t>
            </w:r>
          </w:p>
        </w:tc>
      </w:tr>
      <w:tr w:rsidR="001539F6">
        <w:trPr>
          <w:trHeight w:val="368"/>
          <w:jc w:val="center"/>
        </w:trPr>
        <w:tc>
          <w:tcPr>
            <w:tcW w:w="831" w:type="dxa"/>
            <w:vAlign w:val="center"/>
          </w:tcPr>
          <w:p w:rsidR="001539F6" w:rsidRDefault="00986C63">
            <w:pPr>
              <w:spacing w:line="560" w:lineRule="exact"/>
              <w:jc w:val="center"/>
              <w:rPr>
                <w:rFonts w:asciiTheme="minorEastAsia" w:hAnsiTheme="minorEastAsia" w:cs="Arial"/>
                <w:sz w:val="24"/>
                <w:szCs w:val="24"/>
              </w:rPr>
            </w:pPr>
            <w:r>
              <w:rPr>
                <w:rFonts w:asciiTheme="minorEastAsia" w:hAnsiTheme="minorEastAsia" w:cs="Arial"/>
                <w:sz w:val="24"/>
                <w:szCs w:val="24"/>
              </w:rPr>
              <w:t>0x00</w:t>
            </w:r>
          </w:p>
        </w:tc>
        <w:tc>
          <w:tcPr>
            <w:tcW w:w="909" w:type="dxa"/>
            <w:vAlign w:val="center"/>
          </w:tcPr>
          <w:p w:rsidR="001539F6" w:rsidRDefault="00986C63">
            <w:pPr>
              <w:spacing w:line="560" w:lineRule="exact"/>
              <w:jc w:val="center"/>
              <w:rPr>
                <w:rFonts w:asciiTheme="minorEastAsia" w:hAnsiTheme="minorEastAsia" w:cs="Arial"/>
                <w:sz w:val="24"/>
                <w:szCs w:val="24"/>
              </w:rPr>
            </w:pPr>
            <w:r>
              <w:rPr>
                <w:rFonts w:asciiTheme="minorEastAsia" w:hAnsiTheme="minorEastAsia" w:cs="Arial"/>
                <w:sz w:val="24"/>
                <w:szCs w:val="24"/>
              </w:rPr>
              <w:t>0x03</w:t>
            </w:r>
          </w:p>
        </w:tc>
        <w:tc>
          <w:tcPr>
            <w:tcW w:w="1134" w:type="dxa"/>
            <w:vAlign w:val="center"/>
          </w:tcPr>
          <w:p w:rsidR="001539F6" w:rsidRDefault="00986C63">
            <w:pPr>
              <w:spacing w:line="560" w:lineRule="exact"/>
              <w:jc w:val="center"/>
              <w:rPr>
                <w:rFonts w:asciiTheme="minorEastAsia" w:hAnsiTheme="minorEastAsia" w:cs="Arial"/>
                <w:sz w:val="24"/>
                <w:szCs w:val="24"/>
              </w:rPr>
            </w:pPr>
            <w:r>
              <w:rPr>
                <w:rFonts w:asciiTheme="minorEastAsia" w:hAnsiTheme="minorEastAsia" w:cs="Arial"/>
                <w:sz w:val="24"/>
                <w:szCs w:val="24"/>
              </w:rPr>
              <w:t>0x06</w:t>
            </w:r>
          </w:p>
        </w:tc>
        <w:tc>
          <w:tcPr>
            <w:tcW w:w="1134" w:type="dxa"/>
            <w:vAlign w:val="center"/>
          </w:tcPr>
          <w:p w:rsidR="001539F6" w:rsidRDefault="00986C63">
            <w:pPr>
              <w:spacing w:line="560" w:lineRule="exact"/>
              <w:jc w:val="center"/>
              <w:rPr>
                <w:rFonts w:asciiTheme="minorEastAsia" w:hAnsiTheme="minorEastAsia" w:cs="Arial"/>
                <w:sz w:val="24"/>
                <w:szCs w:val="24"/>
              </w:rPr>
            </w:pPr>
            <w:r>
              <w:rPr>
                <w:rFonts w:asciiTheme="minorEastAsia" w:hAnsiTheme="minorEastAsia" w:cs="Arial"/>
                <w:sz w:val="24"/>
                <w:szCs w:val="24"/>
              </w:rPr>
              <w:t>NWK</w:t>
            </w:r>
          </w:p>
        </w:tc>
        <w:tc>
          <w:tcPr>
            <w:tcW w:w="1276" w:type="dxa"/>
            <w:vAlign w:val="center"/>
          </w:tcPr>
          <w:p w:rsidR="001539F6" w:rsidRDefault="00986C63">
            <w:pPr>
              <w:spacing w:line="560" w:lineRule="exact"/>
              <w:jc w:val="center"/>
              <w:rPr>
                <w:rFonts w:asciiTheme="minorEastAsia" w:hAnsiTheme="minorEastAsia" w:cs="Arial"/>
                <w:sz w:val="24"/>
                <w:szCs w:val="24"/>
              </w:rPr>
            </w:pPr>
            <w:r>
              <w:rPr>
                <w:rFonts w:asciiTheme="minorEastAsia" w:hAnsiTheme="minorEastAsia" w:cs="Arial"/>
                <w:sz w:val="24"/>
                <w:szCs w:val="24"/>
              </w:rPr>
              <w:t>PanID</w:t>
            </w:r>
          </w:p>
        </w:tc>
        <w:tc>
          <w:tcPr>
            <w:tcW w:w="1134" w:type="dxa"/>
            <w:vAlign w:val="center"/>
          </w:tcPr>
          <w:p w:rsidR="001539F6" w:rsidRDefault="00986C63">
            <w:pPr>
              <w:spacing w:line="560" w:lineRule="exact"/>
              <w:jc w:val="center"/>
              <w:rPr>
                <w:rFonts w:asciiTheme="minorEastAsia" w:hAnsiTheme="minorEastAsia" w:cs="Arial"/>
                <w:sz w:val="24"/>
                <w:szCs w:val="24"/>
              </w:rPr>
            </w:pPr>
            <w:r>
              <w:rPr>
                <w:rFonts w:asciiTheme="minorEastAsia" w:hAnsiTheme="minorEastAsia" w:cs="Arial"/>
                <w:sz w:val="24"/>
                <w:szCs w:val="24"/>
              </w:rPr>
              <w:t>Channel</w:t>
            </w:r>
          </w:p>
        </w:tc>
        <w:tc>
          <w:tcPr>
            <w:tcW w:w="1276" w:type="dxa"/>
            <w:vAlign w:val="center"/>
          </w:tcPr>
          <w:p w:rsidR="001539F6" w:rsidRDefault="00986C63">
            <w:pPr>
              <w:spacing w:line="560" w:lineRule="exact"/>
              <w:jc w:val="center"/>
              <w:rPr>
                <w:rFonts w:asciiTheme="minorEastAsia" w:hAnsiTheme="minorEastAsia" w:cs="Arial"/>
                <w:sz w:val="24"/>
                <w:szCs w:val="24"/>
              </w:rPr>
            </w:pPr>
            <w:r>
              <w:rPr>
                <w:rFonts w:asciiTheme="minorEastAsia" w:hAnsiTheme="minorEastAsia" w:cs="Arial"/>
                <w:sz w:val="24"/>
                <w:szCs w:val="24"/>
              </w:rPr>
              <w:t>GroupID</w:t>
            </w:r>
          </w:p>
        </w:tc>
        <w:tc>
          <w:tcPr>
            <w:tcW w:w="1540" w:type="dxa"/>
            <w:vAlign w:val="center"/>
          </w:tcPr>
          <w:p w:rsidR="001539F6" w:rsidRDefault="00986C63">
            <w:pPr>
              <w:spacing w:line="560" w:lineRule="exact"/>
              <w:jc w:val="center"/>
              <w:rPr>
                <w:rFonts w:asciiTheme="minorEastAsia" w:hAnsiTheme="minorEastAsia" w:cs="Arial"/>
                <w:sz w:val="24"/>
                <w:szCs w:val="24"/>
              </w:rPr>
            </w:pPr>
            <w:r>
              <w:rPr>
                <w:rFonts w:asciiTheme="minorEastAsia" w:hAnsiTheme="minorEastAsia" w:cs="Arial"/>
                <w:sz w:val="24"/>
                <w:szCs w:val="24"/>
              </w:rPr>
              <w:t>CRC</w:t>
            </w:r>
          </w:p>
        </w:tc>
      </w:tr>
    </w:tbl>
    <w:p w:rsidR="001539F6" w:rsidRDefault="00986C63">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其中：</w:t>
      </w:r>
    </w:p>
    <w:p w:rsidR="001539F6" w:rsidRDefault="00986C63">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地址码</w:t>
      </w:r>
      <w:r>
        <w:rPr>
          <w:rFonts w:ascii="Arial Narrow" w:eastAsia="仿宋_GB2312" w:hAnsi="Arial Narrow" w:cs="Arial"/>
          <w:sz w:val="30"/>
          <w:szCs w:val="30"/>
        </w:rPr>
        <w:t>: 1</w:t>
      </w:r>
      <w:r>
        <w:rPr>
          <w:rFonts w:ascii="Arial Narrow" w:eastAsia="仿宋_GB2312" w:hAnsi="Arial Narrow" w:cs="Arial" w:hint="eastAsia"/>
          <w:sz w:val="30"/>
          <w:szCs w:val="30"/>
        </w:rPr>
        <w:t>个字节，</w:t>
      </w:r>
      <w:r>
        <w:rPr>
          <w:rFonts w:ascii="Arial Narrow" w:eastAsia="仿宋_GB2312" w:hAnsi="Arial Narrow" w:cs="Arial"/>
          <w:sz w:val="30"/>
          <w:szCs w:val="30"/>
        </w:rPr>
        <w:t>协调器</w:t>
      </w:r>
      <w:r>
        <w:rPr>
          <w:rFonts w:ascii="Arial Narrow" w:eastAsia="仿宋_GB2312" w:hAnsi="Arial Narrow" w:cs="Arial" w:hint="eastAsia"/>
          <w:sz w:val="30"/>
          <w:szCs w:val="30"/>
        </w:rPr>
        <w:t>地址码，固定为</w:t>
      </w:r>
      <w:r>
        <w:rPr>
          <w:rFonts w:ascii="Arial Narrow" w:eastAsia="仿宋_GB2312" w:hAnsi="Arial Narrow" w:cs="Arial"/>
          <w:sz w:val="30"/>
          <w:szCs w:val="30"/>
        </w:rPr>
        <w:t>0x00</w:t>
      </w:r>
      <w:r>
        <w:rPr>
          <w:rFonts w:ascii="Arial Narrow" w:eastAsia="仿宋_GB2312" w:hAnsi="Arial Narrow" w:cs="Arial"/>
          <w:sz w:val="30"/>
          <w:szCs w:val="30"/>
        </w:rPr>
        <w:br/>
      </w:r>
      <w:r>
        <w:rPr>
          <w:rFonts w:ascii="Arial Narrow" w:eastAsia="仿宋_GB2312" w:hAnsi="Arial Narrow" w:cs="Arial" w:hint="eastAsia"/>
          <w:sz w:val="30"/>
          <w:szCs w:val="30"/>
        </w:rPr>
        <w:t>功能码：</w:t>
      </w:r>
      <w:r>
        <w:rPr>
          <w:rFonts w:ascii="Arial Narrow" w:eastAsia="仿宋_GB2312" w:hAnsi="Arial Narrow" w:cs="Arial"/>
          <w:sz w:val="30"/>
          <w:szCs w:val="30"/>
        </w:rPr>
        <w:t>1</w:t>
      </w:r>
      <w:r>
        <w:rPr>
          <w:rFonts w:ascii="Arial Narrow" w:eastAsia="仿宋_GB2312" w:hAnsi="Arial Narrow" w:cs="Arial" w:hint="eastAsia"/>
          <w:sz w:val="30"/>
          <w:szCs w:val="30"/>
        </w:rPr>
        <w:t>个字节，读</w:t>
      </w:r>
      <w:r>
        <w:rPr>
          <w:rFonts w:ascii="Arial Narrow" w:eastAsia="仿宋_GB2312" w:hAnsi="Arial Narrow" w:cs="Arial"/>
          <w:sz w:val="30"/>
          <w:szCs w:val="30"/>
        </w:rPr>
        <w:t>人体</w:t>
      </w:r>
      <w:r>
        <w:rPr>
          <w:rFonts w:ascii="Arial Narrow" w:eastAsia="仿宋_GB2312" w:hAnsi="Arial Narrow" w:cs="Arial" w:hint="eastAsia"/>
          <w:sz w:val="30"/>
          <w:szCs w:val="30"/>
        </w:rPr>
        <w:t>节点的功能码，固定为</w:t>
      </w:r>
      <w:r>
        <w:rPr>
          <w:rFonts w:ascii="Arial Narrow" w:eastAsia="仿宋_GB2312" w:hAnsi="Arial Narrow" w:cs="Arial"/>
          <w:sz w:val="30"/>
          <w:szCs w:val="30"/>
        </w:rPr>
        <w:t>0x03</w:t>
      </w:r>
    </w:p>
    <w:p w:rsidR="001539F6" w:rsidRDefault="00986C63">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返回的字节数：</w:t>
      </w:r>
      <w:r>
        <w:rPr>
          <w:rFonts w:ascii="Arial Narrow" w:eastAsia="仿宋_GB2312" w:hAnsi="Arial Narrow" w:cs="Arial"/>
          <w:sz w:val="30"/>
          <w:szCs w:val="30"/>
        </w:rPr>
        <w:t>4</w:t>
      </w:r>
      <w:r>
        <w:rPr>
          <w:rFonts w:ascii="Arial Narrow" w:eastAsia="仿宋_GB2312" w:hAnsi="Arial Narrow" w:cs="Arial" w:hint="eastAsia"/>
          <w:sz w:val="30"/>
          <w:szCs w:val="30"/>
        </w:rPr>
        <w:t>个字节，读取的数据个数（从短地址到读取数据），固定为</w:t>
      </w:r>
      <w:r>
        <w:rPr>
          <w:rFonts w:ascii="Arial Narrow" w:eastAsia="仿宋_GB2312" w:hAnsi="Arial Narrow" w:cs="Arial"/>
          <w:sz w:val="30"/>
          <w:szCs w:val="30"/>
        </w:rPr>
        <w:t>0x06</w:t>
      </w:r>
    </w:p>
    <w:p w:rsidR="001539F6" w:rsidRDefault="00986C63">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节点短地址：</w:t>
      </w:r>
      <w:r>
        <w:rPr>
          <w:rFonts w:ascii="Arial Narrow" w:eastAsia="仿宋_GB2312" w:hAnsi="Arial Narrow" w:cs="Arial"/>
          <w:sz w:val="30"/>
          <w:szCs w:val="30"/>
        </w:rPr>
        <w:t>2</w:t>
      </w:r>
      <w:r>
        <w:rPr>
          <w:rFonts w:ascii="Arial Narrow" w:eastAsia="仿宋_GB2312" w:hAnsi="Arial Narrow" w:cs="Arial" w:hint="eastAsia"/>
          <w:sz w:val="30"/>
          <w:szCs w:val="30"/>
        </w:rPr>
        <w:t>个字节，本节点的地址</w:t>
      </w:r>
      <w:r>
        <w:rPr>
          <w:rFonts w:ascii="Arial Narrow" w:eastAsia="仿宋_GB2312" w:hAnsi="Arial Narrow" w:cs="Arial"/>
          <w:sz w:val="30"/>
          <w:szCs w:val="30"/>
        </w:rPr>
        <w:t>，低位在前，高位在后</w:t>
      </w:r>
    </w:p>
    <w:p w:rsidR="001539F6" w:rsidRDefault="00986C63">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PANID</w:t>
      </w:r>
      <w:r>
        <w:rPr>
          <w:rFonts w:ascii="Arial Narrow" w:eastAsia="仿宋_GB2312" w:hAnsi="Arial Narrow" w:cs="Arial" w:hint="eastAsia"/>
          <w:sz w:val="30"/>
          <w:szCs w:val="30"/>
        </w:rPr>
        <w:t>：</w:t>
      </w:r>
      <w:r>
        <w:rPr>
          <w:rFonts w:ascii="Arial Narrow" w:eastAsia="仿宋_GB2312" w:hAnsi="Arial Narrow" w:cs="Arial"/>
          <w:sz w:val="30"/>
          <w:szCs w:val="30"/>
        </w:rPr>
        <w:t>2</w:t>
      </w:r>
      <w:r>
        <w:rPr>
          <w:rFonts w:ascii="Arial Narrow" w:eastAsia="仿宋_GB2312" w:hAnsi="Arial Narrow" w:cs="Arial" w:hint="eastAsia"/>
          <w:sz w:val="30"/>
          <w:szCs w:val="30"/>
        </w:rPr>
        <w:t>个字节，</w:t>
      </w:r>
      <w:r>
        <w:rPr>
          <w:rFonts w:ascii="Arial Narrow" w:eastAsia="仿宋_GB2312" w:hAnsi="Arial Narrow" w:cs="Arial"/>
          <w:sz w:val="30"/>
          <w:szCs w:val="30"/>
        </w:rPr>
        <w:t>低位在前，高位在后</w:t>
      </w:r>
    </w:p>
    <w:p w:rsidR="001539F6" w:rsidRDefault="00986C63">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Channel</w:t>
      </w:r>
      <w:r>
        <w:rPr>
          <w:rFonts w:ascii="Arial Narrow" w:eastAsia="仿宋_GB2312" w:hAnsi="Arial Narrow" w:cs="Arial" w:hint="eastAsia"/>
          <w:sz w:val="30"/>
          <w:szCs w:val="30"/>
        </w:rPr>
        <w:t>：</w:t>
      </w:r>
      <w:r>
        <w:rPr>
          <w:rFonts w:ascii="Arial Narrow" w:eastAsia="仿宋_GB2312" w:hAnsi="Arial Narrow" w:cs="Arial"/>
          <w:sz w:val="30"/>
          <w:szCs w:val="30"/>
        </w:rPr>
        <w:t>1</w:t>
      </w:r>
      <w:r>
        <w:rPr>
          <w:rFonts w:ascii="Arial Narrow" w:eastAsia="仿宋_GB2312" w:hAnsi="Arial Narrow" w:cs="Arial" w:hint="eastAsia"/>
          <w:sz w:val="30"/>
          <w:szCs w:val="30"/>
        </w:rPr>
        <w:t>个字节，组网的信道号；</w:t>
      </w:r>
    </w:p>
    <w:p w:rsidR="001539F6" w:rsidRDefault="00986C63">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GroupID</w:t>
      </w:r>
      <w:r>
        <w:rPr>
          <w:rFonts w:ascii="Arial Narrow" w:eastAsia="仿宋_GB2312" w:hAnsi="Arial Narrow" w:cs="Arial" w:hint="eastAsia"/>
          <w:sz w:val="30"/>
          <w:szCs w:val="30"/>
        </w:rPr>
        <w:t>：</w:t>
      </w:r>
      <w:r>
        <w:rPr>
          <w:rFonts w:ascii="Arial Narrow" w:eastAsia="仿宋_GB2312" w:hAnsi="Arial Narrow" w:cs="Arial"/>
          <w:sz w:val="30"/>
          <w:szCs w:val="30"/>
        </w:rPr>
        <w:t>1</w:t>
      </w:r>
      <w:r>
        <w:rPr>
          <w:rFonts w:ascii="Arial Narrow" w:eastAsia="仿宋_GB2312" w:hAnsi="Arial Narrow" w:cs="Arial" w:hint="eastAsia"/>
          <w:sz w:val="30"/>
          <w:szCs w:val="30"/>
        </w:rPr>
        <w:t>个字节，你所在的组号</w:t>
      </w:r>
    </w:p>
    <w:p w:rsidR="001539F6" w:rsidRDefault="00986C63">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CRC</w:t>
      </w:r>
      <w:r>
        <w:rPr>
          <w:rFonts w:ascii="Arial Narrow" w:eastAsia="仿宋_GB2312" w:hAnsi="Arial Narrow" w:cs="Arial"/>
          <w:sz w:val="30"/>
          <w:szCs w:val="30"/>
        </w:rPr>
        <w:t>校验码：从【</w:t>
      </w:r>
      <w:r>
        <w:rPr>
          <w:rFonts w:ascii="Arial Narrow" w:eastAsia="仿宋_GB2312" w:hAnsi="Arial Narrow" w:cs="Arial" w:hint="eastAsia"/>
          <w:sz w:val="30"/>
          <w:szCs w:val="30"/>
        </w:rPr>
        <w:t>地址码】至【读取的数据】的所有字节的</w:t>
      </w:r>
      <w:r>
        <w:rPr>
          <w:rFonts w:ascii="Arial Narrow" w:eastAsia="仿宋_GB2312" w:hAnsi="Arial Narrow" w:cs="Arial"/>
          <w:sz w:val="30"/>
          <w:szCs w:val="30"/>
        </w:rPr>
        <w:t>CRC16</w:t>
      </w:r>
      <w:r>
        <w:rPr>
          <w:rFonts w:ascii="Arial Narrow" w:eastAsia="仿宋_GB2312" w:hAnsi="Arial Narrow" w:cs="Arial" w:hint="eastAsia"/>
          <w:sz w:val="30"/>
          <w:szCs w:val="30"/>
        </w:rPr>
        <w:t>校验码，低位在前，高位在后；</w:t>
      </w:r>
    </w:p>
    <w:p w:rsidR="001539F6" w:rsidRDefault="00986C63">
      <w:pPr>
        <w:spacing w:line="560" w:lineRule="exact"/>
        <w:rPr>
          <w:rFonts w:ascii="仿宋" w:eastAsia="仿宋" w:hAnsi="仿宋" w:cs="Calibri"/>
          <w:sz w:val="30"/>
          <w:szCs w:val="30"/>
        </w:rPr>
      </w:pPr>
      <w:r>
        <w:rPr>
          <w:rFonts w:ascii="仿宋" w:eastAsia="仿宋" w:hAnsi="仿宋" w:cs="Calibri"/>
          <w:sz w:val="30"/>
          <w:szCs w:val="30"/>
        </w:rPr>
        <w:t>（2）</w:t>
      </w:r>
      <w:r>
        <w:rPr>
          <w:rFonts w:ascii="仿宋" w:eastAsia="仿宋" w:hAnsi="仿宋" w:cs="Calibri" w:hint="eastAsia"/>
          <w:sz w:val="30"/>
          <w:szCs w:val="30"/>
        </w:rPr>
        <w:t>人体感应节点程序补充完善</w:t>
      </w:r>
    </w:p>
    <w:p w:rsidR="001539F6" w:rsidRDefault="00986C63">
      <w:pPr>
        <w:spacing w:line="560" w:lineRule="exact"/>
        <w:ind w:left="720"/>
        <w:rPr>
          <w:rFonts w:ascii="Arial Narrow" w:eastAsia="仿宋_GB2312" w:hAnsi="Arial Narrow" w:cs="Arial"/>
          <w:sz w:val="30"/>
          <w:szCs w:val="30"/>
        </w:rPr>
      </w:pPr>
      <w:r>
        <w:rPr>
          <w:rFonts w:ascii="Arial Narrow" w:eastAsia="仿宋_GB2312" w:hAnsi="Arial Narrow" w:cs="Arial" w:hint="eastAsia"/>
          <w:sz w:val="30"/>
          <w:szCs w:val="30"/>
        </w:rPr>
        <w:t>在程序文件“</w:t>
      </w:r>
      <w:r>
        <w:rPr>
          <w:rFonts w:ascii="Arial Narrow" w:eastAsia="仿宋_GB2312" w:hAnsi="Arial Narrow" w:cs="Arial"/>
          <w:sz w:val="30"/>
          <w:szCs w:val="30"/>
        </w:rPr>
        <w:t>PersonRoute.c”</w:t>
      </w:r>
      <w:r>
        <w:rPr>
          <w:rFonts w:ascii="Arial Narrow" w:eastAsia="仿宋_GB2312" w:hAnsi="Arial Narrow" w:cs="Arial" w:hint="eastAsia"/>
          <w:sz w:val="30"/>
          <w:szCs w:val="30"/>
        </w:rPr>
        <w:t>文件中，在要求补充的代码处</w:t>
      </w:r>
      <w:r>
        <w:rPr>
          <w:rFonts w:ascii="Arial Narrow" w:eastAsia="仿宋_GB2312" w:hAnsi="Arial Narrow" w:cs="Arial"/>
          <w:sz w:val="30"/>
          <w:szCs w:val="30"/>
        </w:rPr>
        <w:t>,</w:t>
      </w:r>
      <w:r>
        <w:rPr>
          <w:rFonts w:ascii="Arial Narrow" w:eastAsia="仿宋_GB2312" w:hAnsi="Arial Narrow" w:cs="Arial" w:hint="eastAsia"/>
          <w:sz w:val="30"/>
          <w:szCs w:val="30"/>
        </w:rPr>
        <w:t>详细要求如下：</w:t>
      </w:r>
    </w:p>
    <w:p w:rsidR="001539F6" w:rsidRDefault="00986C63">
      <w:pPr>
        <w:pStyle w:val="10"/>
        <w:numPr>
          <w:ilvl w:val="0"/>
          <w:numId w:val="2"/>
        </w:numPr>
        <w:spacing w:line="560" w:lineRule="exact"/>
        <w:ind w:firstLineChars="0"/>
      </w:pPr>
      <w:r>
        <w:rPr>
          <w:rFonts w:ascii="Arial Narrow" w:eastAsia="仿宋_GB2312" w:hAnsi="Arial Narrow" w:cs="Arial" w:hint="eastAsia"/>
          <w:sz w:val="30"/>
          <w:szCs w:val="30"/>
        </w:rPr>
        <w:t>在按键函数</w:t>
      </w:r>
      <w:r>
        <w:rPr>
          <w:rFonts w:ascii="Arial Narrow" w:eastAsia="仿宋_GB2312" w:hAnsi="Arial Narrow" w:cs="Arial"/>
          <w:sz w:val="30"/>
          <w:szCs w:val="30"/>
        </w:rPr>
        <w:t>处理</w:t>
      </w:r>
      <w:r>
        <w:rPr>
          <w:rFonts w:ascii="Arial Narrow" w:eastAsia="仿宋_GB2312" w:hAnsi="Arial Narrow" w:cs="Arial"/>
          <w:sz w:val="30"/>
          <w:szCs w:val="30"/>
        </w:rPr>
        <w:t>GenericApp_SendSensorData</w:t>
      </w:r>
      <w:r>
        <w:rPr>
          <w:rFonts w:ascii="Arial Narrow" w:eastAsia="仿宋_GB2312" w:hAnsi="Arial Narrow" w:cs="Arial" w:hint="eastAsia"/>
          <w:sz w:val="30"/>
          <w:szCs w:val="30"/>
        </w:rPr>
        <w:t>中，补充代码，实现人体感应的状态响应。并定时</w:t>
      </w:r>
      <w:r>
        <w:rPr>
          <w:rFonts w:ascii="Arial Narrow" w:eastAsia="仿宋_GB2312" w:hAnsi="Arial Narrow" w:cs="Arial"/>
          <w:sz w:val="30"/>
          <w:szCs w:val="30"/>
        </w:rPr>
        <w:t>1S</w:t>
      </w:r>
      <w:r>
        <w:rPr>
          <w:rFonts w:ascii="Arial Narrow" w:eastAsia="仿宋_GB2312" w:hAnsi="Arial Narrow" w:cs="Arial" w:hint="eastAsia"/>
          <w:sz w:val="30"/>
          <w:szCs w:val="30"/>
        </w:rPr>
        <w:t>往协调器发送如下格式的数据信息</w:t>
      </w:r>
    </w:p>
    <w:p w:rsidR="001539F6" w:rsidRDefault="00986C63">
      <w:pPr>
        <w:spacing w:line="360" w:lineRule="auto"/>
        <w:ind w:firstLineChars="200" w:firstLine="482"/>
        <w:jc w:val="center"/>
        <w:rPr>
          <w:rFonts w:asciiTheme="minorEastAsia" w:hAnsiTheme="minorEastAsia"/>
          <w:b/>
          <w:sz w:val="24"/>
          <w:szCs w:val="24"/>
        </w:rPr>
      </w:pPr>
      <w:r>
        <w:rPr>
          <w:rFonts w:asciiTheme="minorEastAsia" w:hAnsiTheme="minorEastAsia" w:hint="eastAsia"/>
          <w:b/>
          <w:sz w:val="24"/>
          <w:szCs w:val="24"/>
        </w:rPr>
        <w:t>表2-4</w:t>
      </w:r>
      <w:r>
        <w:rPr>
          <w:rFonts w:asciiTheme="minorEastAsia" w:hAnsiTheme="minorEastAsia"/>
          <w:b/>
          <w:sz w:val="24"/>
          <w:szCs w:val="24"/>
        </w:rPr>
        <w:t xml:space="preserve"> </w:t>
      </w:r>
      <w:r>
        <w:rPr>
          <w:rFonts w:asciiTheme="minorEastAsia" w:hAnsiTheme="minorEastAsia" w:hint="eastAsia"/>
          <w:b/>
          <w:sz w:val="24"/>
          <w:szCs w:val="24"/>
        </w:rPr>
        <w:t>人体感应节点发送给协调器的数据格式</w:t>
      </w:r>
    </w:p>
    <w:tbl>
      <w:tblPr>
        <w:tblW w:w="8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7"/>
        <w:gridCol w:w="734"/>
        <w:gridCol w:w="1027"/>
        <w:gridCol w:w="1028"/>
        <w:gridCol w:w="1200"/>
        <w:gridCol w:w="1184"/>
        <w:gridCol w:w="913"/>
        <w:gridCol w:w="1185"/>
      </w:tblGrid>
      <w:tr w:rsidR="001539F6">
        <w:trPr>
          <w:trHeight w:val="371"/>
          <w:jc w:val="center"/>
        </w:trPr>
        <w:tc>
          <w:tcPr>
            <w:tcW w:w="747" w:type="dxa"/>
            <w:vAlign w:val="center"/>
          </w:tcPr>
          <w:p w:rsidR="001539F6" w:rsidRDefault="00986C63">
            <w:pPr>
              <w:jc w:val="center"/>
              <w:rPr>
                <w:rFonts w:asciiTheme="minorEastAsia" w:hAnsiTheme="minorEastAsia"/>
                <w:b/>
                <w:sz w:val="24"/>
                <w:szCs w:val="24"/>
              </w:rPr>
            </w:pPr>
            <w:r>
              <w:rPr>
                <w:rFonts w:asciiTheme="minorEastAsia" w:hAnsiTheme="minorEastAsia" w:hint="eastAsia"/>
                <w:b/>
                <w:sz w:val="24"/>
                <w:szCs w:val="24"/>
              </w:rPr>
              <w:t>地址</w:t>
            </w:r>
            <w:r>
              <w:rPr>
                <w:rFonts w:asciiTheme="minorEastAsia" w:hAnsiTheme="minorEastAsia" w:hint="eastAsia"/>
                <w:b/>
                <w:sz w:val="24"/>
                <w:szCs w:val="24"/>
              </w:rPr>
              <w:lastRenderedPageBreak/>
              <w:t>码</w:t>
            </w:r>
          </w:p>
        </w:tc>
        <w:tc>
          <w:tcPr>
            <w:tcW w:w="734" w:type="dxa"/>
            <w:vAlign w:val="center"/>
          </w:tcPr>
          <w:p w:rsidR="001539F6" w:rsidRDefault="00986C63">
            <w:pPr>
              <w:jc w:val="center"/>
              <w:rPr>
                <w:rFonts w:asciiTheme="minorEastAsia" w:hAnsiTheme="minorEastAsia"/>
                <w:b/>
                <w:sz w:val="24"/>
                <w:szCs w:val="24"/>
              </w:rPr>
            </w:pPr>
            <w:r>
              <w:rPr>
                <w:rFonts w:asciiTheme="minorEastAsia" w:hAnsiTheme="minorEastAsia" w:hint="eastAsia"/>
                <w:b/>
                <w:sz w:val="24"/>
                <w:szCs w:val="24"/>
              </w:rPr>
              <w:lastRenderedPageBreak/>
              <w:t>功能</w:t>
            </w:r>
            <w:r>
              <w:rPr>
                <w:rFonts w:asciiTheme="minorEastAsia" w:hAnsiTheme="minorEastAsia" w:hint="eastAsia"/>
                <w:b/>
                <w:sz w:val="24"/>
                <w:szCs w:val="24"/>
              </w:rPr>
              <w:lastRenderedPageBreak/>
              <w:t>码</w:t>
            </w:r>
          </w:p>
        </w:tc>
        <w:tc>
          <w:tcPr>
            <w:tcW w:w="1027" w:type="dxa"/>
            <w:vAlign w:val="center"/>
          </w:tcPr>
          <w:p w:rsidR="001539F6" w:rsidRDefault="00986C63">
            <w:pPr>
              <w:jc w:val="center"/>
              <w:rPr>
                <w:rFonts w:asciiTheme="minorEastAsia" w:hAnsiTheme="minorEastAsia"/>
                <w:b/>
                <w:sz w:val="24"/>
                <w:szCs w:val="24"/>
              </w:rPr>
            </w:pPr>
            <w:r>
              <w:rPr>
                <w:rFonts w:asciiTheme="minorEastAsia" w:hAnsiTheme="minorEastAsia" w:hint="eastAsia"/>
                <w:b/>
                <w:sz w:val="24"/>
                <w:szCs w:val="24"/>
              </w:rPr>
              <w:lastRenderedPageBreak/>
              <w:t>返回的</w:t>
            </w:r>
            <w:r>
              <w:rPr>
                <w:rFonts w:asciiTheme="minorEastAsia" w:hAnsiTheme="minorEastAsia" w:hint="eastAsia"/>
                <w:b/>
                <w:sz w:val="24"/>
                <w:szCs w:val="24"/>
              </w:rPr>
              <w:lastRenderedPageBreak/>
              <w:t>字节数</w:t>
            </w:r>
          </w:p>
        </w:tc>
        <w:tc>
          <w:tcPr>
            <w:tcW w:w="1028" w:type="dxa"/>
            <w:vAlign w:val="center"/>
          </w:tcPr>
          <w:p w:rsidR="001539F6" w:rsidRDefault="00986C63">
            <w:pPr>
              <w:jc w:val="center"/>
              <w:rPr>
                <w:rFonts w:asciiTheme="minorEastAsia" w:hAnsiTheme="minorEastAsia"/>
                <w:b/>
                <w:sz w:val="24"/>
                <w:szCs w:val="24"/>
              </w:rPr>
            </w:pPr>
            <w:r>
              <w:rPr>
                <w:rFonts w:asciiTheme="minorEastAsia" w:hAnsiTheme="minorEastAsia" w:hint="eastAsia"/>
                <w:b/>
                <w:sz w:val="24"/>
                <w:szCs w:val="24"/>
              </w:rPr>
              <w:lastRenderedPageBreak/>
              <w:t>节点短</w:t>
            </w:r>
            <w:r>
              <w:rPr>
                <w:rFonts w:asciiTheme="minorEastAsia" w:hAnsiTheme="minorEastAsia" w:hint="eastAsia"/>
                <w:b/>
                <w:sz w:val="24"/>
                <w:szCs w:val="24"/>
              </w:rPr>
              <w:lastRenderedPageBreak/>
              <w:t>地址</w:t>
            </w:r>
            <w:r>
              <w:rPr>
                <w:rFonts w:asciiTheme="minorEastAsia" w:hAnsiTheme="minorEastAsia"/>
                <w:b/>
                <w:sz w:val="24"/>
                <w:szCs w:val="24"/>
              </w:rPr>
              <w:t>[2]</w:t>
            </w:r>
          </w:p>
        </w:tc>
        <w:tc>
          <w:tcPr>
            <w:tcW w:w="1200" w:type="dxa"/>
            <w:vAlign w:val="center"/>
          </w:tcPr>
          <w:p w:rsidR="001539F6" w:rsidRDefault="00986C63">
            <w:pPr>
              <w:jc w:val="center"/>
              <w:rPr>
                <w:rFonts w:asciiTheme="minorEastAsia" w:hAnsiTheme="minorEastAsia"/>
                <w:b/>
                <w:sz w:val="24"/>
                <w:szCs w:val="24"/>
              </w:rPr>
            </w:pPr>
            <w:r>
              <w:rPr>
                <w:rFonts w:asciiTheme="minorEastAsia" w:hAnsiTheme="minorEastAsia" w:hint="eastAsia"/>
                <w:b/>
                <w:sz w:val="24"/>
                <w:szCs w:val="24"/>
              </w:rPr>
              <w:lastRenderedPageBreak/>
              <w:t>父节点短</w:t>
            </w:r>
            <w:r>
              <w:rPr>
                <w:rFonts w:asciiTheme="minorEastAsia" w:hAnsiTheme="minorEastAsia" w:hint="eastAsia"/>
                <w:b/>
                <w:sz w:val="24"/>
                <w:szCs w:val="24"/>
              </w:rPr>
              <w:lastRenderedPageBreak/>
              <w:t>地址</w:t>
            </w:r>
            <w:r>
              <w:rPr>
                <w:rFonts w:asciiTheme="minorEastAsia" w:hAnsiTheme="minorEastAsia"/>
                <w:b/>
                <w:sz w:val="24"/>
                <w:szCs w:val="24"/>
              </w:rPr>
              <w:t>[2]</w:t>
            </w:r>
          </w:p>
        </w:tc>
        <w:tc>
          <w:tcPr>
            <w:tcW w:w="1184" w:type="dxa"/>
            <w:vAlign w:val="center"/>
          </w:tcPr>
          <w:p w:rsidR="001539F6" w:rsidRDefault="00986C63">
            <w:pPr>
              <w:jc w:val="center"/>
              <w:rPr>
                <w:rFonts w:asciiTheme="minorEastAsia" w:hAnsiTheme="minorEastAsia"/>
                <w:b/>
                <w:sz w:val="24"/>
                <w:szCs w:val="24"/>
              </w:rPr>
            </w:pPr>
            <w:r>
              <w:rPr>
                <w:rFonts w:asciiTheme="minorEastAsia" w:hAnsiTheme="minorEastAsia" w:hint="eastAsia"/>
                <w:b/>
                <w:sz w:val="24"/>
                <w:szCs w:val="24"/>
              </w:rPr>
              <w:lastRenderedPageBreak/>
              <w:t>节点类型</w:t>
            </w:r>
          </w:p>
        </w:tc>
        <w:tc>
          <w:tcPr>
            <w:tcW w:w="913" w:type="dxa"/>
            <w:vAlign w:val="center"/>
          </w:tcPr>
          <w:p w:rsidR="001539F6" w:rsidRDefault="00986C63">
            <w:pPr>
              <w:jc w:val="center"/>
              <w:rPr>
                <w:rFonts w:asciiTheme="minorEastAsia" w:hAnsiTheme="minorEastAsia"/>
                <w:b/>
                <w:sz w:val="24"/>
                <w:szCs w:val="24"/>
              </w:rPr>
            </w:pPr>
            <w:r>
              <w:rPr>
                <w:rFonts w:asciiTheme="minorEastAsia" w:hAnsiTheme="minorEastAsia" w:hint="eastAsia"/>
                <w:b/>
                <w:sz w:val="24"/>
                <w:szCs w:val="24"/>
              </w:rPr>
              <w:t>读取</w:t>
            </w:r>
            <w:r>
              <w:rPr>
                <w:rFonts w:asciiTheme="minorEastAsia" w:hAnsiTheme="minorEastAsia" w:hint="eastAsia"/>
                <w:b/>
                <w:sz w:val="24"/>
                <w:szCs w:val="24"/>
              </w:rPr>
              <w:lastRenderedPageBreak/>
              <w:t>的数据</w:t>
            </w:r>
          </w:p>
        </w:tc>
        <w:tc>
          <w:tcPr>
            <w:tcW w:w="1185" w:type="dxa"/>
            <w:vAlign w:val="center"/>
          </w:tcPr>
          <w:p w:rsidR="001539F6" w:rsidRDefault="00986C63">
            <w:pPr>
              <w:jc w:val="center"/>
              <w:rPr>
                <w:rFonts w:asciiTheme="minorEastAsia" w:hAnsiTheme="minorEastAsia"/>
                <w:b/>
                <w:sz w:val="24"/>
                <w:szCs w:val="24"/>
              </w:rPr>
            </w:pPr>
            <w:r>
              <w:rPr>
                <w:rFonts w:asciiTheme="minorEastAsia" w:hAnsiTheme="minorEastAsia"/>
                <w:b/>
                <w:sz w:val="24"/>
                <w:szCs w:val="24"/>
              </w:rPr>
              <w:lastRenderedPageBreak/>
              <w:t>CRC校验</w:t>
            </w:r>
            <w:r>
              <w:rPr>
                <w:rFonts w:asciiTheme="minorEastAsia" w:hAnsiTheme="minorEastAsia"/>
                <w:b/>
                <w:sz w:val="24"/>
                <w:szCs w:val="24"/>
              </w:rPr>
              <w:lastRenderedPageBreak/>
              <w:t>码[2]</w:t>
            </w:r>
          </w:p>
        </w:tc>
      </w:tr>
      <w:tr w:rsidR="001539F6">
        <w:trPr>
          <w:trHeight w:val="371"/>
          <w:jc w:val="center"/>
        </w:trPr>
        <w:tc>
          <w:tcPr>
            <w:tcW w:w="747" w:type="dxa"/>
            <w:vAlign w:val="center"/>
          </w:tcPr>
          <w:p w:rsidR="001539F6" w:rsidRDefault="00986C63">
            <w:pPr>
              <w:jc w:val="center"/>
              <w:rPr>
                <w:rFonts w:asciiTheme="minorEastAsia" w:hAnsiTheme="minorEastAsia"/>
                <w:sz w:val="24"/>
                <w:szCs w:val="24"/>
              </w:rPr>
            </w:pPr>
            <w:r>
              <w:rPr>
                <w:rFonts w:asciiTheme="minorEastAsia" w:hAnsiTheme="minorEastAsia" w:hint="eastAsia"/>
                <w:sz w:val="24"/>
                <w:szCs w:val="24"/>
              </w:rPr>
              <w:lastRenderedPageBreak/>
              <w:t>0x01</w:t>
            </w:r>
          </w:p>
        </w:tc>
        <w:tc>
          <w:tcPr>
            <w:tcW w:w="734" w:type="dxa"/>
            <w:vAlign w:val="center"/>
          </w:tcPr>
          <w:p w:rsidR="001539F6" w:rsidRDefault="00986C63">
            <w:pPr>
              <w:jc w:val="center"/>
              <w:rPr>
                <w:rFonts w:asciiTheme="minorEastAsia" w:hAnsiTheme="minorEastAsia"/>
                <w:sz w:val="24"/>
                <w:szCs w:val="24"/>
              </w:rPr>
            </w:pPr>
            <w:r>
              <w:rPr>
                <w:rFonts w:asciiTheme="minorEastAsia" w:hAnsiTheme="minorEastAsia" w:hint="eastAsia"/>
                <w:sz w:val="24"/>
                <w:szCs w:val="24"/>
              </w:rPr>
              <w:t>0x</w:t>
            </w:r>
            <w:r>
              <w:rPr>
                <w:rFonts w:asciiTheme="minorEastAsia" w:hAnsiTheme="minorEastAsia"/>
                <w:sz w:val="24"/>
                <w:szCs w:val="24"/>
              </w:rPr>
              <w:t>03</w:t>
            </w:r>
          </w:p>
        </w:tc>
        <w:tc>
          <w:tcPr>
            <w:tcW w:w="1027" w:type="dxa"/>
            <w:vAlign w:val="center"/>
          </w:tcPr>
          <w:p w:rsidR="001539F6" w:rsidRDefault="00986C63">
            <w:pPr>
              <w:jc w:val="center"/>
              <w:rPr>
                <w:rFonts w:asciiTheme="minorEastAsia" w:hAnsiTheme="minorEastAsia"/>
                <w:sz w:val="24"/>
                <w:szCs w:val="24"/>
              </w:rPr>
            </w:pPr>
            <w:r>
              <w:rPr>
                <w:rFonts w:asciiTheme="minorEastAsia" w:hAnsiTheme="minorEastAsia" w:hint="eastAsia"/>
                <w:sz w:val="24"/>
                <w:szCs w:val="24"/>
              </w:rPr>
              <w:t>0x</w:t>
            </w:r>
            <w:r>
              <w:rPr>
                <w:rFonts w:asciiTheme="minorEastAsia" w:hAnsiTheme="minorEastAsia"/>
                <w:sz w:val="24"/>
                <w:szCs w:val="24"/>
              </w:rPr>
              <w:t>06</w:t>
            </w:r>
          </w:p>
        </w:tc>
        <w:tc>
          <w:tcPr>
            <w:tcW w:w="1028" w:type="dxa"/>
            <w:vAlign w:val="center"/>
          </w:tcPr>
          <w:p w:rsidR="001539F6" w:rsidRDefault="00986C63">
            <w:pPr>
              <w:jc w:val="center"/>
              <w:rPr>
                <w:rFonts w:asciiTheme="minorEastAsia" w:hAnsiTheme="minorEastAsia"/>
                <w:sz w:val="24"/>
                <w:szCs w:val="24"/>
              </w:rPr>
            </w:pPr>
            <w:r>
              <w:rPr>
                <w:rFonts w:asciiTheme="minorEastAsia" w:hAnsiTheme="minorEastAsia" w:hint="eastAsia"/>
                <w:sz w:val="24"/>
                <w:szCs w:val="24"/>
              </w:rPr>
              <w:t>NWK</w:t>
            </w:r>
          </w:p>
        </w:tc>
        <w:tc>
          <w:tcPr>
            <w:tcW w:w="1200" w:type="dxa"/>
            <w:vAlign w:val="center"/>
          </w:tcPr>
          <w:p w:rsidR="001539F6" w:rsidRDefault="00986C63">
            <w:pPr>
              <w:jc w:val="center"/>
              <w:rPr>
                <w:rFonts w:asciiTheme="minorEastAsia" w:hAnsiTheme="minorEastAsia"/>
                <w:sz w:val="24"/>
                <w:szCs w:val="24"/>
              </w:rPr>
            </w:pPr>
            <w:r>
              <w:rPr>
                <w:rFonts w:asciiTheme="minorEastAsia" w:hAnsiTheme="minorEastAsia"/>
                <w:sz w:val="24"/>
                <w:szCs w:val="24"/>
              </w:rPr>
              <w:t>fNWK</w:t>
            </w:r>
          </w:p>
        </w:tc>
        <w:tc>
          <w:tcPr>
            <w:tcW w:w="1184" w:type="dxa"/>
            <w:vAlign w:val="center"/>
          </w:tcPr>
          <w:p w:rsidR="001539F6" w:rsidRDefault="00986C63">
            <w:pPr>
              <w:jc w:val="center"/>
              <w:rPr>
                <w:rFonts w:asciiTheme="minorEastAsia" w:hAnsiTheme="minorEastAsia"/>
                <w:sz w:val="24"/>
                <w:szCs w:val="24"/>
              </w:rPr>
            </w:pPr>
            <w:r>
              <w:rPr>
                <w:rFonts w:asciiTheme="minorEastAsia" w:hAnsiTheme="minorEastAsia" w:hint="eastAsia"/>
                <w:sz w:val="24"/>
                <w:szCs w:val="24"/>
              </w:rPr>
              <w:t>‘R'/‘</w:t>
            </w:r>
            <w:r>
              <w:rPr>
                <w:rFonts w:asciiTheme="minorEastAsia" w:hAnsiTheme="minorEastAsia"/>
                <w:sz w:val="24"/>
                <w:szCs w:val="24"/>
              </w:rPr>
              <w:t>E</w:t>
            </w:r>
            <w:r>
              <w:rPr>
                <w:rFonts w:asciiTheme="minorEastAsia" w:hAnsiTheme="minorEastAsia" w:hint="eastAsia"/>
                <w:sz w:val="24"/>
                <w:szCs w:val="24"/>
              </w:rPr>
              <w:t>'</w:t>
            </w:r>
          </w:p>
        </w:tc>
        <w:tc>
          <w:tcPr>
            <w:tcW w:w="913" w:type="dxa"/>
            <w:vAlign w:val="center"/>
          </w:tcPr>
          <w:p w:rsidR="001539F6" w:rsidRDefault="00986C63">
            <w:pPr>
              <w:jc w:val="center"/>
              <w:rPr>
                <w:rFonts w:asciiTheme="minorEastAsia" w:hAnsiTheme="minorEastAsia"/>
                <w:sz w:val="24"/>
                <w:szCs w:val="24"/>
              </w:rPr>
            </w:pPr>
            <w:r>
              <w:rPr>
                <w:rFonts w:asciiTheme="minorEastAsia" w:hAnsiTheme="minorEastAsia" w:hint="eastAsia"/>
                <w:sz w:val="24"/>
                <w:szCs w:val="24"/>
              </w:rPr>
              <w:t>Data</w:t>
            </w:r>
          </w:p>
        </w:tc>
        <w:tc>
          <w:tcPr>
            <w:tcW w:w="1185" w:type="dxa"/>
            <w:vAlign w:val="center"/>
          </w:tcPr>
          <w:p w:rsidR="001539F6" w:rsidRDefault="00986C63">
            <w:pPr>
              <w:jc w:val="center"/>
              <w:rPr>
                <w:rFonts w:asciiTheme="minorEastAsia" w:hAnsiTheme="minorEastAsia"/>
                <w:sz w:val="24"/>
                <w:szCs w:val="24"/>
              </w:rPr>
            </w:pPr>
            <w:r>
              <w:rPr>
                <w:rFonts w:asciiTheme="minorEastAsia" w:hAnsiTheme="minorEastAsia" w:hint="eastAsia"/>
                <w:sz w:val="24"/>
                <w:szCs w:val="24"/>
              </w:rPr>
              <w:t xml:space="preserve">CRC </w:t>
            </w:r>
          </w:p>
        </w:tc>
      </w:tr>
    </w:tbl>
    <w:p w:rsidR="001539F6" w:rsidRDefault="00986C63">
      <w:pPr>
        <w:spacing w:line="560" w:lineRule="exact"/>
        <w:ind w:leftChars="253" w:left="531"/>
        <w:rPr>
          <w:rFonts w:ascii="Arial Narrow" w:eastAsia="仿宋_GB2312" w:hAnsi="Arial Narrow" w:cs="Arial"/>
          <w:sz w:val="30"/>
          <w:szCs w:val="30"/>
        </w:rPr>
      </w:pPr>
      <w:r>
        <w:rPr>
          <w:rFonts w:ascii="Arial Narrow" w:eastAsia="仿宋_GB2312" w:hAnsi="Arial Narrow" w:cs="Arial" w:hint="eastAsia"/>
          <w:sz w:val="30"/>
          <w:szCs w:val="30"/>
        </w:rPr>
        <w:t>其中：</w:t>
      </w:r>
    </w:p>
    <w:p w:rsidR="001539F6" w:rsidRDefault="00986C63">
      <w:pPr>
        <w:pStyle w:val="10"/>
        <w:spacing w:line="560" w:lineRule="exact"/>
        <w:ind w:left="844" w:firstLineChars="0" w:firstLine="0"/>
        <w:jc w:val="left"/>
        <w:rPr>
          <w:rFonts w:ascii="Arial Narrow" w:eastAsia="仿宋_GB2312" w:hAnsi="Arial Narrow" w:cs="Arial"/>
          <w:sz w:val="30"/>
          <w:szCs w:val="30"/>
        </w:rPr>
      </w:pPr>
      <w:r>
        <w:rPr>
          <w:rFonts w:ascii="Arial Narrow" w:eastAsia="仿宋_GB2312" w:hAnsi="Arial Narrow" w:cs="Arial" w:hint="eastAsia"/>
          <w:sz w:val="30"/>
          <w:szCs w:val="30"/>
        </w:rPr>
        <w:t>地址码</w:t>
      </w:r>
      <w:r>
        <w:rPr>
          <w:rFonts w:ascii="Arial Narrow" w:eastAsia="仿宋_GB2312" w:hAnsi="Arial Narrow" w:cs="Arial"/>
          <w:sz w:val="30"/>
          <w:szCs w:val="30"/>
        </w:rPr>
        <w:t>: 1</w:t>
      </w:r>
      <w:r>
        <w:rPr>
          <w:rFonts w:ascii="Arial Narrow" w:eastAsia="仿宋_GB2312" w:hAnsi="Arial Narrow" w:cs="Arial" w:hint="eastAsia"/>
          <w:sz w:val="30"/>
          <w:szCs w:val="30"/>
        </w:rPr>
        <w:t>个字节，</w:t>
      </w:r>
      <w:r>
        <w:rPr>
          <w:rFonts w:ascii="Arial Narrow" w:eastAsia="仿宋_GB2312" w:hAnsi="Arial Narrow" w:cs="Arial"/>
          <w:sz w:val="30"/>
          <w:szCs w:val="30"/>
        </w:rPr>
        <w:t>人体</w:t>
      </w:r>
      <w:r>
        <w:rPr>
          <w:rFonts w:ascii="Arial Narrow" w:eastAsia="仿宋_GB2312" w:hAnsi="Arial Narrow" w:cs="Arial" w:hint="eastAsia"/>
          <w:sz w:val="30"/>
          <w:szCs w:val="30"/>
        </w:rPr>
        <w:t>节点模块的地址，固定为</w:t>
      </w:r>
      <w:r>
        <w:rPr>
          <w:rFonts w:ascii="Arial Narrow" w:eastAsia="仿宋_GB2312" w:hAnsi="Arial Narrow" w:cs="Arial"/>
          <w:sz w:val="30"/>
          <w:szCs w:val="30"/>
        </w:rPr>
        <w:t>0x01</w:t>
      </w:r>
      <w:r>
        <w:rPr>
          <w:rFonts w:ascii="Arial Narrow" w:eastAsia="仿宋_GB2312" w:hAnsi="Arial Narrow" w:cs="Arial" w:hint="eastAsia"/>
          <w:sz w:val="30"/>
          <w:szCs w:val="30"/>
        </w:rPr>
        <w:t>，若是终端节点，则固定为“</w:t>
      </w:r>
      <w:r>
        <w:rPr>
          <w:rFonts w:ascii="Arial Narrow" w:eastAsia="仿宋_GB2312" w:hAnsi="Arial Narrow" w:cs="Arial"/>
          <w:sz w:val="30"/>
          <w:szCs w:val="30"/>
        </w:rPr>
        <w:t>0x02</w:t>
      </w:r>
      <w:r>
        <w:rPr>
          <w:rFonts w:ascii="Arial Narrow" w:eastAsia="仿宋_GB2312" w:hAnsi="Arial Narrow" w:cs="Arial" w:hint="eastAsia"/>
          <w:sz w:val="30"/>
          <w:szCs w:val="30"/>
        </w:rPr>
        <w:t>”</w:t>
      </w:r>
      <w:r>
        <w:rPr>
          <w:rFonts w:ascii="Arial Narrow" w:eastAsia="仿宋_GB2312" w:hAnsi="Arial Narrow" w:cs="Arial"/>
          <w:sz w:val="30"/>
          <w:szCs w:val="30"/>
        </w:rPr>
        <w:t>;</w:t>
      </w:r>
    </w:p>
    <w:p w:rsidR="001539F6" w:rsidRDefault="00986C63">
      <w:pPr>
        <w:pStyle w:val="10"/>
        <w:spacing w:line="560" w:lineRule="exact"/>
        <w:ind w:left="844" w:firstLineChars="0" w:firstLine="0"/>
        <w:jc w:val="left"/>
        <w:rPr>
          <w:rFonts w:ascii="Arial Narrow" w:eastAsia="仿宋_GB2312" w:hAnsi="Arial Narrow" w:cs="Arial"/>
          <w:sz w:val="30"/>
          <w:szCs w:val="30"/>
        </w:rPr>
      </w:pPr>
      <w:r>
        <w:rPr>
          <w:rFonts w:ascii="Arial Narrow" w:eastAsia="仿宋_GB2312" w:hAnsi="Arial Narrow" w:cs="Arial" w:hint="eastAsia"/>
          <w:sz w:val="30"/>
          <w:szCs w:val="30"/>
        </w:rPr>
        <w:t>功能码：</w:t>
      </w:r>
      <w:r>
        <w:rPr>
          <w:rFonts w:ascii="Arial Narrow" w:eastAsia="仿宋_GB2312" w:hAnsi="Arial Narrow" w:cs="Arial"/>
          <w:sz w:val="30"/>
          <w:szCs w:val="30"/>
        </w:rPr>
        <w:t>1</w:t>
      </w:r>
      <w:r>
        <w:rPr>
          <w:rFonts w:ascii="Arial Narrow" w:eastAsia="仿宋_GB2312" w:hAnsi="Arial Narrow" w:cs="Arial" w:hint="eastAsia"/>
          <w:sz w:val="30"/>
          <w:szCs w:val="30"/>
        </w:rPr>
        <w:t>个字节，读</w:t>
      </w:r>
      <w:r>
        <w:rPr>
          <w:rFonts w:ascii="Arial Narrow" w:eastAsia="仿宋_GB2312" w:hAnsi="Arial Narrow" w:cs="Arial"/>
          <w:sz w:val="30"/>
          <w:szCs w:val="30"/>
        </w:rPr>
        <w:t>人体</w:t>
      </w:r>
      <w:r>
        <w:rPr>
          <w:rFonts w:ascii="Arial Narrow" w:eastAsia="仿宋_GB2312" w:hAnsi="Arial Narrow" w:cs="Arial" w:hint="eastAsia"/>
          <w:sz w:val="30"/>
          <w:szCs w:val="30"/>
        </w:rPr>
        <w:t>节点的功能码，固定为</w:t>
      </w:r>
      <w:r>
        <w:rPr>
          <w:rFonts w:ascii="Arial Narrow" w:eastAsia="仿宋_GB2312" w:hAnsi="Arial Narrow" w:cs="Arial"/>
          <w:sz w:val="30"/>
          <w:szCs w:val="30"/>
        </w:rPr>
        <w:t>0x03</w:t>
      </w:r>
    </w:p>
    <w:p w:rsidR="001539F6" w:rsidRDefault="00986C63">
      <w:pPr>
        <w:pStyle w:val="10"/>
        <w:spacing w:line="560" w:lineRule="exact"/>
        <w:ind w:left="844" w:firstLineChars="0" w:firstLine="0"/>
        <w:jc w:val="left"/>
        <w:rPr>
          <w:rFonts w:ascii="Arial Narrow" w:eastAsia="仿宋_GB2312" w:hAnsi="Arial Narrow" w:cs="Arial"/>
          <w:sz w:val="30"/>
          <w:szCs w:val="30"/>
        </w:rPr>
      </w:pPr>
      <w:r>
        <w:rPr>
          <w:rFonts w:ascii="Arial Narrow" w:eastAsia="仿宋_GB2312" w:hAnsi="Arial Narrow" w:cs="Arial" w:hint="eastAsia"/>
          <w:sz w:val="30"/>
          <w:szCs w:val="30"/>
        </w:rPr>
        <w:t>返回的字节数：</w:t>
      </w:r>
      <w:r>
        <w:rPr>
          <w:rFonts w:ascii="Arial Narrow" w:eastAsia="仿宋_GB2312" w:hAnsi="Arial Narrow" w:cs="Arial"/>
          <w:sz w:val="30"/>
          <w:szCs w:val="30"/>
        </w:rPr>
        <w:t>1</w:t>
      </w:r>
      <w:r>
        <w:rPr>
          <w:rFonts w:ascii="Arial Narrow" w:eastAsia="仿宋_GB2312" w:hAnsi="Arial Narrow" w:cs="Arial" w:hint="eastAsia"/>
          <w:sz w:val="30"/>
          <w:szCs w:val="30"/>
        </w:rPr>
        <w:t>个字节，读取的数据个数（从短地址到读取数据），固定为</w:t>
      </w:r>
      <w:r>
        <w:rPr>
          <w:rFonts w:ascii="Arial Narrow" w:eastAsia="仿宋_GB2312" w:hAnsi="Arial Narrow" w:cs="Arial"/>
          <w:sz w:val="30"/>
          <w:szCs w:val="30"/>
        </w:rPr>
        <w:t>0x06</w:t>
      </w:r>
    </w:p>
    <w:p w:rsidR="001539F6" w:rsidRDefault="00986C63">
      <w:pPr>
        <w:pStyle w:val="10"/>
        <w:spacing w:line="560" w:lineRule="exact"/>
        <w:ind w:left="844" w:firstLineChars="0" w:firstLine="0"/>
        <w:jc w:val="left"/>
        <w:rPr>
          <w:rFonts w:ascii="Arial Narrow" w:eastAsia="仿宋_GB2312" w:hAnsi="Arial Narrow" w:cs="Arial"/>
          <w:sz w:val="30"/>
          <w:szCs w:val="30"/>
        </w:rPr>
      </w:pPr>
      <w:r>
        <w:rPr>
          <w:rFonts w:ascii="Arial Narrow" w:eastAsia="仿宋_GB2312" w:hAnsi="Arial Narrow" w:cs="Arial" w:hint="eastAsia"/>
          <w:sz w:val="30"/>
          <w:szCs w:val="30"/>
        </w:rPr>
        <w:t>节点短地址：</w:t>
      </w:r>
      <w:r>
        <w:rPr>
          <w:rFonts w:ascii="Arial Narrow" w:eastAsia="仿宋_GB2312" w:hAnsi="Arial Narrow" w:cs="Arial"/>
          <w:sz w:val="30"/>
          <w:szCs w:val="30"/>
        </w:rPr>
        <w:t>2</w:t>
      </w:r>
      <w:r>
        <w:rPr>
          <w:rFonts w:ascii="Arial Narrow" w:eastAsia="仿宋_GB2312" w:hAnsi="Arial Narrow" w:cs="Arial" w:hint="eastAsia"/>
          <w:sz w:val="30"/>
          <w:szCs w:val="30"/>
        </w:rPr>
        <w:t>个字节，本节点的地址</w:t>
      </w:r>
      <w:r>
        <w:rPr>
          <w:rFonts w:ascii="Arial Narrow" w:eastAsia="仿宋_GB2312" w:hAnsi="Arial Narrow" w:cs="Arial"/>
          <w:sz w:val="30"/>
          <w:szCs w:val="30"/>
        </w:rPr>
        <w:t>，低位在前，高位在后</w:t>
      </w:r>
    </w:p>
    <w:p w:rsidR="001539F6" w:rsidRDefault="00986C63">
      <w:pPr>
        <w:pStyle w:val="10"/>
        <w:spacing w:line="560" w:lineRule="exact"/>
        <w:ind w:left="844" w:firstLineChars="0" w:firstLine="0"/>
        <w:jc w:val="left"/>
        <w:rPr>
          <w:rFonts w:ascii="Arial Narrow" w:eastAsia="仿宋_GB2312" w:hAnsi="Arial Narrow" w:cs="Arial"/>
          <w:sz w:val="30"/>
          <w:szCs w:val="30"/>
        </w:rPr>
      </w:pPr>
      <w:r>
        <w:rPr>
          <w:rFonts w:ascii="Arial Narrow" w:eastAsia="仿宋_GB2312" w:hAnsi="Arial Narrow" w:cs="Arial" w:hint="eastAsia"/>
          <w:sz w:val="30"/>
          <w:szCs w:val="30"/>
        </w:rPr>
        <w:t>父节点短地址：</w:t>
      </w:r>
      <w:r>
        <w:rPr>
          <w:rFonts w:ascii="Arial Narrow" w:eastAsia="仿宋_GB2312" w:hAnsi="Arial Narrow" w:cs="Arial"/>
          <w:sz w:val="30"/>
          <w:szCs w:val="30"/>
        </w:rPr>
        <w:t>2</w:t>
      </w:r>
      <w:r>
        <w:rPr>
          <w:rFonts w:ascii="Arial Narrow" w:eastAsia="仿宋_GB2312" w:hAnsi="Arial Narrow" w:cs="Arial" w:hint="eastAsia"/>
          <w:sz w:val="30"/>
          <w:szCs w:val="30"/>
        </w:rPr>
        <w:t>个字节，父节点的地址</w:t>
      </w:r>
      <w:r>
        <w:rPr>
          <w:rFonts w:ascii="Arial Narrow" w:eastAsia="仿宋_GB2312" w:hAnsi="Arial Narrow" w:cs="Arial"/>
          <w:sz w:val="30"/>
          <w:szCs w:val="30"/>
        </w:rPr>
        <w:t>，低位在前，高位在后</w:t>
      </w:r>
    </w:p>
    <w:p w:rsidR="001539F6" w:rsidRDefault="00986C63">
      <w:pPr>
        <w:pStyle w:val="10"/>
        <w:spacing w:line="560" w:lineRule="exact"/>
        <w:ind w:left="844" w:firstLineChars="0" w:firstLine="0"/>
        <w:jc w:val="left"/>
        <w:rPr>
          <w:rFonts w:ascii="Arial Narrow" w:eastAsia="仿宋_GB2312" w:hAnsi="Arial Narrow" w:cs="Arial"/>
          <w:sz w:val="30"/>
          <w:szCs w:val="30"/>
        </w:rPr>
      </w:pPr>
      <w:r>
        <w:rPr>
          <w:rFonts w:ascii="Arial Narrow" w:eastAsia="仿宋_GB2312" w:hAnsi="Arial Narrow" w:cs="Arial" w:hint="eastAsia"/>
          <w:sz w:val="30"/>
          <w:szCs w:val="30"/>
        </w:rPr>
        <w:t>节点类型：</w:t>
      </w:r>
      <w:r>
        <w:rPr>
          <w:rFonts w:ascii="Arial Narrow" w:eastAsia="仿宋_GB2312" w:hAnsi="Arial Narrow" w:cs="Arial"/>
          <w:sz w:val="30"/>
          <w:szCs w:val="30"/>
        </w:rPr>
        <w:t>1</w:t>
      </w:r>
      <w:r>
        <w:rPr>
          <w:rFonts w:ascii="Arial Narrow" w:eastAsia="仿宋_GB2312" w:hAnsi="Arial Narrow" w:cs="Arial" w:hint="eastAsia"/>
          <w:sz w:val="30"/>
          <w:szCs w:val="30"/>
        </w:rPr>
        <w:t>个字节，路由节点，固定为“</w:t>
      </w:r>
      <w:r>
        <w:rPr>
          <w:rFonts w:ascii="Arial Narrow" w:eastAsia="仿宋_GB2312" w:hAnsi="Arial Narrow" w:cs="Arial"/>
          <w:sz w:val="30"/>
          <w:szCs w:val="30"/>
        </w:rPr>
        <w:t xml:space="preserve">R”, </w:t>
      </w:r>
      <w:r>
        <w:rPr>
          <w:rFonts w:ascii="Arial Narrow" w:eastAsia="仿宋_GB2312" w:hAnsi="Arial Narrow" w:cs="Arial" w:hint="eastAsia"/>
          <w:sz w:val="30"/>
          <w:szCs w:val="30"/>
        </w:rPr>
        <w:t>’</w:t>
      </w:r>
      <w:r>
        <w:rPr>
          <w:rFonts w:ascii="Arial Narrow" w:eastAsia="仿宋_GB2312" w:hAnsi="Arial Narrow" w:cs="Arial"/>
          <w:sz w:val="30"/>
          <w:szCs w:val="30"/>
        </w:rPr>
        <w:t>E'-</w:t>
      </w:r>
      <w:r>
        <w:rPr>
          <w:rFonts w:ascii="Arial Narrow" w:eastAsia="仿宋_GB2312" w:hAnsi="Arial Narrow" w:cs="Arial" w:hint="eastAsia"/>
          <w:sz w:val="30"/>
          <w:szCs w:val="30"/>
        </w:rPr>
        <w:t>终端</w:t>
      </w:r>
    </w:p>
    <w:p w:rsidR="001539F6" w:rsidRDefault="00986C63">
      <w:pPr>
        <w:pStyle w:val="10"/>
        <w:spacing w:line="560" w:lineRule="exact"/>
        <w:ind w:left="844" w:firstLineChars="0" w:firstLine="0"/>
        <w:jc w:val="left"/>
        <w:rPr>
          <w:rFonts w:ascii="Arial Narrow" w:eastAsia="仿宋_GB2312" w:hAnsi="Arial Narrow" w:cs="Arial"/>
          <w:sz w:val="30"/>
          <w:szCs w:val="30"/>
        </w:rPr>
      </w:pPr>
      <w:r>
        <w:rPr>
          <w:rFonts w:ascii="Arial Narrow" w:eastAsia="仿宋_GB2312" w:hAnsi="Arial Narrow" w:cs="Arial" w:hint="eastAsia"/>
          <w:sz w:val="30"/>
          <w:szCs w:val="30"/>
        </w:rPr>
        <w:t>读取的数据：</w:t>
      </w:r>
      <w:r>
        <w:rPr>
          <w:rFonts w:ascii="Arial Narrow" w:eastAsia="仿宋_GB2312" w:hAnsi="Arial Narrow" w:cs="Arial"/>
          <w:sz w:val="30"/>
          <w:szCs w:val="30"/>
        </w:rPr>
        <w:t>1</w:t>
      </w:r>
      <w:r>
        <w:rPr>
          <w:rFonts w:ascii="Arial Narrow" w:eastAsia="仿宋_GB2312" w:hAnsi="Arial Narrow" w:cs="Arial" w:hint="eastAsia"/>
          <w:sz w:val="30"/>
          <w:szCs w:val="30"/>
        </w:rPr>
        <w:t>个字节，读取的人体感应状态（</w:t>
      </w:r>
      <w:r>
        <w:rPr>
          <w:rFonts w:ascii="Arial Narrow" w:eastAsia="仿宋_GB2312" w:hAnsi="Arial Narrow" w:cs="Arial"/>
          <w:sz w:val="30"/>
          <w:szCs w:val="30"/>
        </w:rPr>
        <w:t>1</w:t>
      </w:r>
      <w:r>
        <w:rPr>
          <w:rFonts w:ascii="Arial Narrow" w:eastAsia="仿宋_GB2312" w:hAnsi="Arial Narrow" w:cs="Arial"/>
          <w:sz w:val="30"/>
          <w:szCs w:val="30"/>
        </w:rPr>
        <w:t>表示有人，</w:t>
      </w:r>
      <w:r>
        <w:rPr>
          <w:rFonts w:ascii="Arial Narrow" w:eastAsia="仿宋_GB2312" w:hAnsi="Arial Narrow" w:cs="Arial"/>
          <w:sz w:val="30"/>
          <w:szCs w:val="30"/>
        </w:rPr>
        <w:t>0</w:t>
      </w:r>
      <w:r>
        <w:rPr>
          <w:rFonts w:ascii="Arial Narrow" w:eastAsia="仿宋_GB2312" w:hAnsi="Arial Narrow" w:cs="Arial"/>
          <w:sz w:val="30"/>
          <w:szCs w:val="30"/>
        </w:rPr>
        <w:t>表示无人）</w:t>
      </w:r>
      <w:r>
        <w:rPr>
          <w:rFonts w:ascii="Arial Narrow" w:eastAsia="仿宋_GB2312" w:hAnsi="Arial Narrow" w:cs="Arial" w:hint="eastAsia"/>
          <w:sz w:val="30"/>
          <w:szCs w:val="30"/>
        </w:rPr>
        <w:t>；</w:t>
      </w:r>
      <w:r>
        <w:rPr>
          <w:rFonts w:ascii="Arial Narrow" w:eastAsia="仿宋_GB2312" w:hAnsi="Arial Narrow" w:cs="Arial"/>
          <w:sz w:val="30"/>
          <w:szCs w:val="30"/>
        </w:rPr>
        <w:t>(</w:t>
      </w:r>
      <w:r>
        <w:rPr>
          <w:rFonts w:ascii="Arial Narrow" w:eastAsia="仿宋_GB2312" w:hAnsi="Arial Narrow" w:cs="Arial" w:hint="eastAsia"/>
          <w:sz w:val="30"/>
          <w:szCs w:val="30"/>
        </w:rPr>
        <w:t>若是终端节点，则为</w:t>
      </w:r>
      <w:r>
        <w:rPr>
          <w:rFonts w:ascii="Arial Narrow" w:eastAsia="仿宋_GB2312" w:hAnsi="Arial Narrow" w:cs="Arial"/>
          <w:sz w:val="30"/>
          <w:szCs w:val="30"/>
        </w:rPr>
        <w:t>D5</w:t>
      </w:r>
      <w:r>
        <w:rPr>
          <w:rFonts w:ascii="Arial Narrow" w:eastAsia="仿宋_GB2312" w:hAnsi="Arial Narrow" w:cs="Arial" w:hint="eastAsia"/>
          <w:sz w:val="30"/>
          <w:szCs w:val="30"/>
        </w:rPr>
        <w:t>灯的状态</w:t>
      </w:r>
      <w:r>
        <w:rPr>
          <w:rFonts w:ascii="Arial Narrow" w:eastAsia="仿宋_GB2312" w:hAnsi="Arial Narrow" w:cs="Arial"/>
          <w:sz w:val="30"/>
          <w:szCs w:val="30"/>
        </w:rPr>
        <w:t>)</w:t>
      </w:r>
    </w:p>
    <w:p w:rsidR="001539F6" w:rsidRDefault="00986C63">
      <w:pPr>
        <w:pStyle w:val="10"/>
        <w:spacing w:line="560" w:lineRule="exact"/>
        <w:ind w:left="844" w:firstLineChars="0" w:firstLine="0"/>
        <w:jc w:val="left"/>
        <w:rPr>
          <w:rFonts w:ascii="Arial Narrow" w:eastAsia="仿宋_GB2312" w:hAnsi="Arial Narrow" w:cs="Arial"/>
          <w:sz w:val="30"/>
          <w:szCs w:val="30"/>
        </w:rPr>
      </w:pPr>
      <w:r>
        <w:rPr>
          <w:rFonts w:ascii="Arial Narrow" w:eastAsia="仿宋_GB2312" w:hAnsi="Arial Narrow" w:cs="Arial"/>
          <w:sz w:val="30"/>
          <w:szCs w:val="30"/>
        </w:rPr>
        <w:t>CRC</w:t>
      </w:r>
      <w:r>
        <w:rPr>
          <w:rFonts w:ascii="Arial Narrow" w:eastAsia="仿宋_GB2312" w:hAnsi="Arial Narrow" w:cs="Arial"/>
          <w:sz w:val="30"/>
          <w:szCs w:val="30"/>
        </w:rPr>
        <w:t>校验码：从【</w:t>
      </w:r>
      <w:r>
        <w:rPr>
          <w:rFonts w:ascii="Arial Narrow" w:eastAsia="仿宋_GB2312" w:hAnsi="Arial Narrow" w:cs="Arial" w:hint="eastAsia"/>
          <w:sz w:val="30"/>
          <w:szCs w:val="30"/>
        </w:rPr>
        <w:t>地址码】至【读取的数据】的所有字节的</w:t>
      </w:r>
      <w:r>
        <w:rPr>
          <w:rFonts w:ascii="Arial Narrow" w:eastAsia="仿宋_GB2312" w:hAnsi="Arial Narrow" w:cs="Arial"/>
          <w:sz w:val="30"/>
          <w:szCs w:val="30"/>
        </w:rPr>
        <w:t>CRC16</w:t>
      </w:r>
      <w:r>
        <w:rPr>
          <w:rFonts w:ascii="Arial Narrow" w:eastAsia="仿宋_GB2312" w:hAnsi="Arial Narrow" w:cs="Arial" w:hint="eastAsia"/>
          <w:sz w:val="30"/>
          <w:szCs w:val="30"/>
        </w:rPr>
        <w:t>校验码，低位在前，高位在后；</w:t>
      </w:r>
    </w:p>
    <w:p w:rsidR="001539F6" w:rsidRDefault="00986C63">
      <w:pPr>
        <w:pStyle w:val="10"/>
        <w:spacing w:line="560" w:lineRule="exact"/>
        <w:ind w:left="844" w:firstLineChars="0" w:firstLine="0"/>
        <w:jc w:val="left"/>
        <w:rPr>
          <w:rFonts w:ascii="Arial Narrow" w:eastAsia="仿宋_GB2312" w:hAnsi="Arial Narrow" w:cs="Arial"/>
          <w:sz w:val="30"/>
          <w:szCs w:val="30"/>
        </w:rPr>
      </w:pPr>
      <w:r>
        <w:rPr>
          <w:rFonts w:ascii="Arial Narrow" w:eastAsia="仿宋_GB2312" w:hAnsi="Arial Narrow" w:cs="Arial" w:hint="eastAsia"/>
          <w:sz w:val="30"/>
          <w:szCs w:val="30"/>
        </w:rPr>
        <w:t>注意：</w:t>
      </w:r>
      <w:r>
        <w:rPr>
          <w:rFonts w:ascii="Arial Narrow" w:eastAsia="仿宋_GB2312" w:hAnsi="Arial Narrow" w:cs="Arial"/>
          <w:sz w:val="30"/>
          <w:szCs w:val="30"/>
        </w:rPr>
        <w:t>LED</w:t>
      </w:r>
      <w:r>
        <w:rPr>
          <w:rFonts w:ascii="Arial Narrow" w:eastAsia="仿宋_GB2312" w:hAnsi="Arial Narrow" w:cs="Arial" w:hint="eastAsia"/>
          <w:sz w:val="30"/>
          <w:szCs w:val="30"/>
        </w:rPr>
        <w:t>终端节点的信息发送给协调器也是采用此格式</w:t>
      </w:r>
    </w:p>
    <w:p w:rsidR="001539F6" w:rsidRDefault="00986C63">
      <w:pPr>
        <w:pStyle w:val="10"/>
        <w:spacing w:line="560" w:lineRule="exact"/>
        <w:ind w:firstLineChars="0"/>
        <w:jc w:val="left"/>
        <w:rPr>
          <w:rFonts w:ascii="仿宋" w:eastAsia="仿宋" w:hAnsi="仿宋"/>
          <w:b/>
          <w:sz w:val="30"/>
          <w:szCs w:val="30"/>
        </w:rPr>
      </w:pPr>
      <w:r>
        <w:rPr>
          <w:rFonts w:ascii="仿宋" w:eastAsia="仿宋" w:hAnsi="仿宋"/>
          <w:sz w:val="30"/>
          <w:szCs w:val="30"/>
        </w:rPr>
        <w:t>（3）</w:t>
      </w:r>
      <w:r>
        <w:rPr>
          <w:rFonts w:ascii="仿宋" w:eastAsia="仿宋" w:hAnsi="仿宋" w:hint="eastAsia"/>
          <w:sz w:val="30"/>
          <w:szCs w:val="30"/>
        </w:rPr>
        <w:t>LED终端节点程序补充完善</w:t>
      </w:r>
    </w:p>
    <w:p w:rsidR="001539F6" w:rsidRDefault="00986C63">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LED</w:t>
      </w:r>
      <w:r>
        <w:rPr>
          <w:rFonts w:ascii="Arial Narrow" w:eastAsia="仿宋_GB2312" w:hAnsi="Arial Narrow" w:cs="Arial" w:hint="eastAsia"/>
          <w:sz w:val="30"/>
          <w:szCs w:val="30"/>
        </w:rPr>
        <w:t>终端节点的状态可由两种方式控制：</w:t>
      </w:r>
    </w:p>
    <w:p w:rsidR="001539F6" w:rsidRDefault="00986C63">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协调器接收</w:t>
      </w:r>
      <w:r>
        <w:rPr>
          <w:rFonts w:ascii="Arial Narrow" w:eastAsia="仿宋_GB2312" w:hAnsi="Arial Narrow" w:cs="Arial"/>
          <w:sz w:val="30"/>
          <w:szCs w:val="30"/>
        </w:rPr>
        <w:t>PC</w:t>
      </w:r>
      <w:r>
        <w:rPr>
          <w:rFonts w:ascii="Arial Narrow" w:eastAsia="仿宋_GB2312" w:hAnsi="Arial Narrow" w:cs="Arial" w:hint="eastAsia"/>
          <w:sz w:val="30"/>
          <w:szCs w:val="30"/>
        </w:rPr>
        <w:t>串口下达的指令，指令格式如表</w:t>
      </w:r>
      <w:r>
        <w:rPr>
          <w:rFonts w:ascii="Arial Narrow" w:eastAsia="仿宋_GB2312" w:hAnsi="Arial Narrow" w:cs="Arial"/>
          <w:sz w:val="30"/>
          <w:szCs w:val="30"/>
        </w:rPr>
        <w:t>2-5</w:t>
      </w:r>
      <w:r>
        <w:rPr>
          <w:rFonts w:ascii="Arial Narrow" w:eastAsia="仿宋_GB2312" w:hAnsi="Arial Narrow" w:cs="Arial" w:hint="eastAsia"/>
          <w:sz w:val="30"/>
          <w:szCs w:val="30"/>
        </w:rPr>
        <w:t>，并通过无线数据转发给</w:t>
      </w:r>
      <w:r>
        <w:rPr>
          <w:rFonts w:ascii="Arial Narrow" w:eastAsia="仿宋_GB2312" w:hAnsi="Arial Narrow" w:cs="Arial"/>
          <w:sz w:val="30"/>
          <w:szCs w:val="30"/>
        </w:rPr>
        <w:t>LED</w:t>
      </w:r>
      <w:r>
        <w:rPr>
          <w:rFonts w:ascii="Arial Narrow" w:eastAsia="仿宋_GB2312" w:hAnsi="Arial Narrow" w:cs="Arial" w:hint="eastAsia"/>
          <w:sz w:val="30"/>
          <w:szCs w:val="30"/>
        </w:rPr>
        <w:t>终端节点；来控制</w:t>
      </w:r>
      <w:r>
        <w:rPr>
          <w:rFonts w:ascii="Arial Narrow" w:eastAsia="仿宋_GB2312" w:hAnsi="Arial Narrow" w:cs="Arial"/>
          <w:sz w:val="30"/>
          <w:szCs w:val="30"/>
        </w:rPr>
        <w:t>D5</w:t>
      </w:r>
      <w:r>
        <w:rPr>
          <w:rFonts w:ascii="Arial Narrow" w:eastAsia="仿宋_GB2312" w:hAnsi="Arial Narrow" w:cs="Arial" w:hint="eastAsia"/>
          <w:sz w:val="30"/>
          <w:szCs w:val="30"/>
        </w:rPr>
        <w:t>灯亮灭；</w:t>
      </w:r>
    </w:p>
    <w:p w:rsidR="001539F6" w:rsidRDefault="00986C63">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协调器接收</w:t>
      </w:r>
      <w:r>
        <w:rPr>
          <w:rFonts w:ascii="Arial Narrow" w:eastAsia="仿宋_GB2312" w:hAnsi="Arial Narrow" w:cs="Arial" w:hint="eastAsia"/>
          <w:sz w:val="30"/>
          <w:szCs w:val="30"/>
        </w:rPr>
        <w:t>“人体路由节点</w:t>
      </w:r>
      <w:r>
        <w:rPr>
          <w:rFonts w:ascii="Arial Narrow" w:eastAsia="仿宋_GB2312" w:hAnsi="Arial Narrow" w:cs="Arial"/>
          <w:sz w:val="30"/>
          <w:szCs w:val="30"/>
        </w:rPr>
        <w:t>”</w:t>
      </w:r>
      <w:r>
        <w:rPr>
          <w:rFonts w:ascii="Arial Narrow" w:eastAsia="仿宋_GB2312" w:hAnsi="Arial Narrow" w:cs="Arial" w:hint="eastAsia"/>
          <w:sz w:val="30"/>
          <w:szCs w:val="30"/>
        </w:rPr>
        <w:t>发送来的信息</w:t>
      </w:r>
      <w:r>
        <w:rPr>
          <w:rFonts w:ascii="Arial Narrow" w:eastAsia="仿宋_GB2312" w:hAnsi="Arial Narrow" w:cs="Arial"/>
          <w:sz w:val="30"/>
          <w:szCs w:val="30"/>
        </w:rPr>
        <w:t>,</w:t>
      </w:r>
      <w:r>
        <w:rPr>
          <w:rFonts w:ascii="Arial Narrow" w:eastAsia="仿宋_GB2312" w:hAnsi="Arial Narrow" w:cs="Arial"/>
          <w:sz w:val="30"/>
          <w:szCs w:val="30"/>
        </w:rPr>
        <w:t>并按</w:t>
      </w:r>
      <w:r>
        <w:rPr>
          <w:rFonts w:ascii="Arial Narrow" w:eastAsia="仿宋_GB2312" w:hAnsi="Arial Narrow" w:cs="Arial" w:hint="eastAsia"/>
          <w:sz w:val="30"/>
          <w:szCs w:val="30"/>
        </w:rPr>
        <w:t>表</w:t>
      </w:r>
      <w:r>
        <w:rPr>
          <w:rFonts w:ascii="Arial Narrow" w:eastAsia="仿宋_GB2312" w:hAnsi="Arial Narrow" w:cs="Arial"/>
          <w:sz w:val="30"/>
          <w:szCs w:val="30"/>
        </w:rPr>
        <w:t>2-5</w:t>
      </w:r>
      <w:r>
        <w:rPr>
          <w:rFonts w:ascii="Arial Narrow" w:eastAsia="仿宋_GB2312" w:hAnsi="Arial Narrow" w:cs="Arial" w:hint="eastAsia"/>
          <w:sz w:val="30"/>
          <w:szCs w:val="30"/>
        </w:rPr>
        <w:t>的格式，通过无线数据转发给</w:t>
      </w:r>
      <w:r>
        <w:rPr>
          <w:rFonts w:ascii="Arial Narrow" w:eastAsia="仿宋_GB2312" w:hAnsi="Arial Narrow" w:cs="Arial"/>
          <w:sz w:val="30"/>
          <w:szCs w:val="30"/>
        </w:rPr>
        <w:t>LED</w:t>
      </w:r>
      <w:r>
        <w:rPr>
          <w:rFonts w:ascii="Arial Narrow" w:eastAsia="仿宋_GB2312" w:hAnsi="Arial Narrow" w:cs="Arial" w:hint="eastAsia"/>
          <w:sz w:val="30"/>
          <w:szCs w:val="30"/>
        </w:rPr>
        <w:t>终端节点，来控制</w:t>
      </w:r>
      <w:r>
        <w:rPr>
          <w:rFonts w:ascii="Arial Narrow" w:eastAsia="仿宋_GB2312" w:hAnsi="Arial Narrow" w:cs="Arial"/>
          <w:sz w:val="30"/>
          <w:szCs w:val="30"/>
        </w:rPr>
        <w:t>D6</w:t>
      </w:r>
      <w:r>
        <w:rPr>
          <w:rFonts w:ascii="Arial Narrow" w:eastAsia="仿宋_GB2312" w:hAnsi="Arial Narrow" w:cs="Arial" w:hint="eastAsia"/>
          <w:sz w:val="30"/>
          <w:szCs w:val="30"/>
        </w:rPr>
        <w:t>灯亮灭；</w:t>
      </w:r>
    </w:p>
    <w:p w:rsidR="001539F6" w:rsidRDefault="00986C63">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在程序文件“</w:t>
      </w:r>
      <w:r>
        <w:rPr>
          <w:rFonts w:ascii="Arial Narrow" w:eastAsia="仿宋_GB2312" w:hAnsi="Arial Narrow" w:cs="Arial"/>
          <w:sz w:val="30"/>
          <w:szCs w:val="30"/>
        </w:rPr>
        <w:t>LedEndDevice.c”</w:t>
      </w:r>
      <w:r>
        <w:rPr>
          <w:rFonts w:ascii="Arial Narrow" w:eastAsia="仿宋_GB2312" w:hAnsi="Arial Narrow" w:cs="Arial" w:hint="eastAsia"/>
          <w:sz w:val="30"/>
          <w:szCs w:val="30"/>
        </w:rPr>
        <w:t>文件中，在无线接收数据</w:t>
      </w:r>
      <w:r>
        <w:rPr>
          <w:rFonts w:ascii="Arial Narrow" w:eastAsia="仿宋_GB2312" w:hAnsi="Arial Narrow" w:cs="Arial"/>
          <w:sz w:val="30"/>
          <w:szCs w:val="30"/>
        </w:rPr>
        <w:t>处理</w:t>
      </w:r>
      <w:r>
        <w:rPr>
          <w:rFonts w:ascii="Arial Narrow" w:eastAsia="仿宋_GB2312" w:hAnsi="Arial Narrow" w:cs="Arial"/>
          <w:sz w:val="30"/>
          <w:szCs w:val="30"/>
        </w:rPr>
        <w:lastRenderedPageBreak/>
        <w:t>GenericApp_MessageMSGCB</w:t>
      </w:r>
      <w:r>
        <w:rPr>
          <w:rFonts w:ascii="Arial Narrow" w:eastAsia="仿宋_GB2312" w:hAnsi="Arial Narrow" w:cs="Arial"/>
          <w:sz w:val="30"/>
          <w:szCs w:val="30"/>
        </w:rPr>
        <w:t>函数</w:t>
      </w:r>
      <w:r>
        <w:rPr>
          <w:rFonts w:ascii="Arial Narrow" w:eastAsia="仿宋_GB2312" w:hAnsi="Arial Narrow" w:cs="Arial" w:hint="eastAsia"/>
          <w:sz w:val="30"/>
          <w:szCs w:val="30"/>
        </w:rPr>
        <w:t>中，补充代码，实现收取到从协调转发来的指令。</w:t>
      </w:r>
    </w:p>
    <w:p w:rsidR="001539F6" w:rsidRDefault="00986C63">
      <w:pPr>
        <w:spacing w:line="360" w:lineRule="auto"/>
        <w:ind w:firstLineChars="200" w:firstLine="482"/>
        <w:jc w:val="center"/>
        <w:rPr>
          <w:rFonts w:asciiTheme="minorEastAsia" w:hAnsiTheme="minorEastAsia"/>
          <w:b/>
          <w:sz w:val="24"/>
          <w:szCs w:val="24"/>
        </w:rPr>
      </w:pPr>
      <w:r>
        <w:rPr>
          <w:rFonts w:asciiTheme="minorEastAsia" w:hAnsiTheme="minorEastAsia" w:hint="eastAsia"/>
          <w:b/>
          <w:sz w:val="24"/>
          <w:szCs w:val="24"/>
        </w:rPr>
        <w:t>表2-5</w:t>
      </w:r>
      <w:r>
        <w:rPr>
          <w:rFonts w:asciiTheme="minorEastAsia" w:hAnsiTheme="minorEastAsia"/>
          <w:b/>
          <w:sz w:val="24"/>
          <w:szCs w:val="24"/>
        </w:rPr>
        <w:t xml:space="preserve"> </w:t>
      </w:r>
      <w:r>
        <w:rPr>
          <w:rFonts w:asciiTheme="minorEastAsia" w:hAnsiTheme="minorEastAsia" w:hint="eastAsia"/>
          <w:b/>
          <w:sz w:val="24"/>
          <w:szCs w:val="24"/>
        </w:rPr>
        <w:t>控制D5.D</w:t>
      </w:r>
      <w:r>
        <w:rPr>
          <w:rFonts w:asciiTheme="minorEastAsia" w:hAnsiTheme="minorEastAsia"/>
          <w:b/>
          <w:sz w:val="24"/>
          <w:szCs w:val="24"/>
        </w:rPr>
        <w:t>6</w:t>
      </w:r>
      <w:r>
        <w:rPr>
          <w:rFonts w:asciiTheme="minorEastAsia" w:hAnsiTheme="minorEastAsia" w:hint="eastAsia"/>
          <w:b/>
          <w:sz w:val="24"/>
          <w:szCs w:val="24"/>
        </w:rPr>
        <w:t>灯亮灭指令</w:t>
      </w:r>
    </w:p>
    <w:tbl>
      <w:tblPr>
        <w:tblW w:w="7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972"/>
        <w:gridCol w:w="1584"/>
        <w:gridCol w:w="1374"/>
        <w:gridCol w:w="1134"/>
        <w:gridCol w:w="1134"/>
      </w:tblGrid>
      <w:tr w:rsidR="001539F6">
        <w:trPr>
          <w:trHeight w:val="360"/>
          <w:jc w:val="center"/>
        </w:trPr>
        <w:tc>
          <w:tcPr>
            <w:tcW w:w="1417" w:type="dxa"/>
            <w:vAlign w:val="center"/>
          </w:tcPr>
          <w:p w:rsidR="001539F6" w:rsidRDefault="00986C63">
            <w:pPr>
              <w:jc w:val="center"/>
              <w:rPr>
                <w:rFonts w:asciiTheme="minorEastAsia" w:hAnsiTheme="minorEastAsia"/>
                <w:b/>
                <w:sz w:val="24"/>
                <w:szCs w:val="24"/>
              </w:rPr>
            </w:pPr>
            <w:r>
              <w:rPr>
                <w:rFonts w:asciiTheme="minorEastAsia" w:hAnsiTheme="minorEastAsia" w:hint="eastAsia"/>
                <w:b/>
                <w:sz w:val="24"/>
                <w:szCs w:val="24"/>
              </w:rPr>
              <w:t>地址码</w:t>
            </w:r>
          </w:p>
        </w:tc>
        <w:tc>
          <w:tcPr>
            <w:tcW w:w="972" w:type="dxa"/>
            <w:vAlign w:val="center"/>
          </w:tcPr>
          <w:p w:rsidR="001539F6" w:rsidRDefault="00986C63">
            <w:pPr>
              <w:jc w:val="center"/>
              <w:rPr>
                <w:rFonts w:asciiTheme="minorEastAsia" w:hAnsiTheme="minorEastAsia"/>
                <w:b/>
                <w:sz w:val="24"/>
                <w:szCs w:val="24"/>
              </w:rPr>
            </w:pPr>
            <w:r>
              <w:rPr>
                <w:rFonts w:asciiTheme="minorEastAsia" w:hAnsiTheme="minorEastAsia" w:hint="eastAsia"/>
                <w:b/>
                <w:sz w:val="24"/>
                <w:szCs w:val="24"/>
              </w:rPr>
              <w:t>功能码</w:t>
            </w:r>
          </w:p>
        </w:tc>
        <w:tc>
          <w:tcPr>
            <w:tcW w:w="1584" w:type="dxa"/>
            <w:vAlign w:val="center"/>
          </w:tcPr>
          <w:p w:rsidR="001539F6" w:rsidRDefault="00986C63">
            <w:pPr>
              <w:jc w:val="center"/>
              <w:rPr>
                <w:rFonts w:asciiTheme="minorEastAsia" w:hAnsiTheme="minorEastAsia"/>
                <w:b/>
                <w:sz w:val="24"/>
                <w:szCs w:val="24"/>
              </w:rPr>
            </w:pPr>
            <w:r>
              <w:rPr>
                <w:rFonts w:asciiTheme="minorEastAsia" w:hAnsiTheme="minorEastAsia"/>
                <w:b/>
                <w:sz w:val="24"/>
                <w:szCs w:val="24"/>
              </w:rPr>
              <w:t>开关</w:t>
            </w:r>
            <w:r>
              <w:rPr>
                <w:rFonts w:asciiTheme="minorEastAsia" w:hAnsiTheme="minorEastAsia" w:hint="eastAsia"/>
                <w:b/>
                <w:sz w:val="24"/>
                <w:szCs w:val="24"/>
              </w:rPr>
              <w:t>指令</w:t>
            </w:r>
          </w:p>
        </w:tc>
        <w:tc>
          <w:tcPr>
            <w:tcW w:w="1374" w:type="dxa"/>
            <w:vAlign w:val="center"/>
          </w:tcPr>
          <w:p w:rsidR="001539F6" w:rsidRDefault="00986C63">
            <w:pPr>
              <w:jc w:val="center"/>
              <w:rPr>
                <w:rFonts w:asciiTheme="minorEastAsia" w:hAnsiTheme="minorEastAsia"/>
                <w:b/>
                <w:sz w:val="24"/>
                <w:szCs w:val="24"/>
              </w:rPr>
            </w:pPr>
            <w:r>
              <w:rPr>
                <w:rFonts w:asciiTheme="minorEastAsia" w:hAnsiTheme="minorEastAsia"/>
                <w:b/>
                <w:sz w:val="24"/>
                <w:szCs w:val="24"/>
              </w:rPr>
              <w:t>LED灯</w:t>
            </w:r>
          </w:p>
        </w:tc>
        <w:tc>
          <w:tcPr>
            <w:tcW w:w="2268" w:type="dxa"/>
            <w:gridSpan w:val="2"/>
            <w:vAlign w:val="center"/>
          </w:tcPr>
          <w:p w:rsidR="001539F6" w:rsidRDefault="00986C63">
            <w:pPr>
              <w:jc w:val="center"/>
              <w:rPr>
                <w:rFonts w:asciiTheme="minorEastAsia" w:hAnsiTheme="minorEastAsia"/>
                <w:b/>
                <w:sz w:val="24"/>
                <w:szCs w:val="24"/>
              </w:rPr>
            </w:pPr>
            <w:r>
              <w:rPr>
                <w:rFonts w:asciiTheme="minorEastAsia" w:hAnsiTheme="minorEastAsia"/>
                <w:b/>
                <w:sz w:val="24"/>
                <w:szCs w:val="24"/>
              </w:rPr>
              <w:t>CRC校验码</w:t>
            </w:r>
          </w:p>
        </w:tc>
      </w:tr>
      <w:tr w:rsidR="001539F6">
        <w:trPr>
          <w:trHeight w:val="360"/>
          <w:jc w:val="center"/>
        </w:trPr>
        <w:tc>
          <w:tcPr>
            <w:tcW w:w="1417" w:type="dxa"/>
            <w:vAlign w:val="center"/>
          </w:tcPr>
          <w:p w:rsidR="001539F6" w:rsidRDefault="00986C63">
            <w:pPr>
              <w:jc w:val="center"/>
              <w:rPr>
                <w:rFonts w:asciiTheme="minorEastAsia" w:hAnsiTheme="minorEastAsia"/>
                <w:sz w:val="24"/>
                <w:szCs w:val="24"/>
              </w:rPr>
            </w:pPr>
            <w:r>
              <w:rPr>
                <w:rFonts w:asciiTheme="minorEastAsia" w:hAnsiTheme="minorEastAsia" w:hint="eastAsia"/>
                <w:sz w:val="24"/>
                <w:szCs w:val="24"/>
              </w:rPr>
              <w:t>0x02</w:t>
            </w:r>
          </w:p>
        </w:tc>
        <w:tc>
          <w:tcPr>
            <w:tcW w:w="972" w:type="dxa"/>
            <w:vAlign w:val="center"/>
          </w:tcPr>
          <w:p w:rsidR="001539F6" w:rsidRDefault="00986C63">
            <w:pPr>
              <w:jc w:val="center"/>
              <w:rPr>
                <w:rFonts w:asciiTheme="minorEastAsia" w:hAnsiTheme="minorEastAsia"/>
                <w:sz w:val="24"/>
                <w:szCs w:val="24"/>
              </w:rPr>
            </w:pPr>
            <w:r>
              <w:rPr>
                <w:rFonts w:asciiTheme="minorEastAsia" w:hAnsiTheme="minorEastAsia" w:hint="eastAsia"/>
                <w:sz w:val="24"/>
                <w:szCs w:val="24"/>
              </w:rPr>
              <w:t>0x</w:t>
            </w:r>
            <w:r>
              <w:rPr>
                <w:rFonts w:asciiTheme="minorEastAsia" w:hAnsiTheme="minorEastAsia"/>
                <w:sz w:val="24"/>
                <w:szCs w:val="24"/>
              </w:rPr>
              <w:t>05</w:t>
            </w:r>
          </w:p>
        </w:tc>
        <w:tc>
          <w:tcPr>
            <w:tcW w:w="1584" w:type="dxa"/>
            <w:vAlign w:val="center"/>
          </w:tcPr>
          <w:p w:rsidR="001539F6" w:rsidRDefault="00986C63">
            <w:pPr>
              <w:jc w:val="center"/>
              <w:rPr>
                <w:rFonts w:asciiTheme="minorEastAsia" w:hAnsiTheme="minorEastAsia"/>
                <w:sz w:val="24"/>
                <w:szCs w:val="24"/>
              </w:rPr>
            </w:pPr>
            <w:r>
              <w:rPr>
                <w:rFonts w:asciiTheme="minorEastAsia" w:hAnsiTheme="minorEastAsia"/>
                <w:sz w:val="24"/>
                <w:szCs w:val="24"/>
              </w:rPr>
              <w:t>0</w:t>
            </w:r>
            <w:r>
              <w:rPr>
                <w:rFonts w:asciiTheme="minorEastAsia" w:hAnsiTheme="minorEastAsia" w:hint="eastAsia"/>
                <w:sz w:val="24"/>
                <w:szCs w:val="24"/>
              </w:rPr>
              <w:t>x01</w:t>
            </w:r>
            <w:r>
              <w:rPr>
                <w:rFonts w:asciiTheme="minorEastAsia" w:hAnsiTheme="minorEastAsia"/>
                <w:sz w:val="24"/>
                <w:szCs w:val="24"/>
              </w:rPr>
              <w:t>/0x00</w:t>
            </w:r>
          </w:p>
        </w:tc>
        <w:tc>
          <w:tcPr>
            <w:tcW w:w="1374" w:type="dxa"/>
            <w:vAlign w:val="center"/>
          </w:tcPr>
          <w:p w:rsidR="001539F6" w:rsidRDefault="00986C63">
            <w:pPr>
              <w:jc w:val="center"/>
              <w:rPr>
                <w:rFonts w:asciiTheme="minorEastAsia" w:hAnsiTheme="minorEastAsia"/>
                <w:sz w:val="24"/>
                <w:szCs w:val="24"/>
              </w:rPr>
            </w:pPr>
            <w:r>
              <w:rPr>
                <w:rFonts w:asciiTheme="minorEastAsia" w:hAnsiTheme="minorEastAsia" w:hint="eastAsia"/>
                <w:sz w:val="24"/>
                <w:szCs w:val="24"/>
              </w:rPr>
              <w:t>0x</w:t>
            </w:r>
            <w:r>
              <w:rPr>
                <w:rFonts w:asciiTheme="minorEastAsia" w:hAnsiTheme="minorEastAsia"/>
                <w:sz w:val="24"/>
                <w:szCs w:val="24"/>
              </w:rPr>
              <w:t>05/0</w:t>
            </w:r>
            <w:r>
              <w:rPr>
                <w:rFonts w:asciiTheme="minorEastAsia" w:hAnsiTheme="minorEastAsia" w:hint="eastAsia"/>
                <w:sz w:val="24"/>
                <w:szCs w:val="24"/>
              </w:rPr>
              <w:t>x06</w:t>
            </w:r>
          </w:p>
        </w:tc>
        <w:tc>
          <w:tcPr>
            <w:tcW w:w="1134" w:type="dxa"/>
            <w:vAlign w:val="center"/>
          </w:tcPr>
          <w:p w:rsidR="001539F6" w:rsidRDefault="00986C63">
            <w:pPr>
              <w:jc w:val="center"/>
              <w:rPr>
                <w:rFonts w:asciiTheme="minorEastAsia" w:hAnsiTheme="minorEastAsia"/>
                <w:sz w:val="24"/>
                <w:szCs w:val="24"/>
              </w:rPr>
            </w:pPr>
            <w:r>
              <w:rPr>
                <w:rFonts w:asciiTheme="minorEastAsia" w:hAnsiTheme="minorEastAsia" w:hint="eastAsia"/>
                <w:sz w:val="24"/>
                <w:szCs w:val="24"/>
              </w:rPr>
              <w:t>CRC [L]</w:t>
            </w:r>
          </w:p>
        </w:tc>
        <w:tc>
          <w:tcPr>
            <w:tcW w:w="1134" w:type="dxa"/>
            <w:vAlign w:val="center"/>
          </w:tcPr>
          <w:p w:rsidR="001539F6" w:rsidRDefault="00986C63">
            <w:pPr>
              <w:jc w:val="center"/>
              <w:rPr>
                <w:rFonts w:asciiTheme="minorEastAsia" w:hAnsiTheme="minorEastAsia"/>
                <w:sz w:val="24"/>
                <w:szCs w:val="24"/>
              </w:rPr>
            </w:pPr>
            <w:r>
              <w:rPr>
                <w:rFonts w:asciiTheme="minorEastAsia" w:hAnsiTheme="minorEastAsia" w:hint="eastAsia"/>
                <w:sz w:val="24"/>
                <w:szCs w:val="24"/>
              </w:rPr>
              <w:t>CRC[H]</w:t>
            </w:r>
          </w:p>
        </w:tc>
      </w:tr>
    </w:tbl>
    <w:p w:rsidR="001539F6" w:rsidRDefault="00986C63">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其中：</w:t>
      </w:r>
    </w:p>
    <w:p w:rsidR="001539F6" w:rsidRDefault="00986C63">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地址码</w:t>
      </w:r>
      <w:r>
        <w:rPr>
          <w:rFonts w:ascii="Arial Narrow" w:eastAsia="仿宋_GB2312" w:hAnsi="Arial Narrow" w:cs="Arial"/>
          <w:sz w:val="30"/>
          <w:szCs w:val="30"/>
        </w:rPr>
        <w:t>: 1</w:t>
      </w:r>
      <w:r>
        <w:rPr>
          <w:rFonts w:ascii="Arial Narrow" w:eastAsia="仿宋_GB2312" w:hAnsi="Arial Narrow" w:cs="Arial" w:hint="eastAsia"/>
          <w:sz w:val="30"/>
          <w:szCs w:val="30"/>
        </w:rPr>
        <w:t>个字节，</w:t>
      </w:r>
      <w:r>
        <w:rPr>
          <w:rFonts w:ascii="Arial Narrow" w:eastAsia="仿宋_GB2312" w:hAnsi="Arial Narrow" w:cs="Arial"/>
          <w:sz w:val="30"/>
          <w:szCs w:val="30"/>
        </w:rPr>
        <w:t>LED</w:t>
      </w:r>
      <w:r>
        <w:rPr>
          <w:rFonts w:ascii="Arial Narrow" w:eastAsia="仿宋_GB2312" w:hAnsi="Arial Narrow" w:cs="Arial"/>
          <w:sz w:val="30"/>
          <w:szCs w:val="30"/>
        </w:rPr>
        <w:t>灯</w:t>
      </w:r>
      <w:r>
        <w:rPr>
          <w:rFonts w:ascii="Arial Narrow" w:eastAsia="仿宋_GB2312" w:hAnsi="Arial Narrow" w:cs="Arial" w:hint="eastAsia"/>
          <w:sz w:val="30"/>
          <w:szCs w:val="30"/>
        </w:rPr>
        <w:t>节点模块的地址，固定为</w:t>
      </w:r>
      <w:r>
        <w:rPr>
          <w:rFonts w:ascii="Arial Narrow" w:eastAsia="仿宋_GB2312" w:hAnsi="Arial Narrow" w:cs="Arial"/>
          <w:sz w:val="30"/>
          <w:szCs w:val="30"/>
        </w:rPr>
        <w:t>0x02</w:t>
      </w:r>
      <w:r>
        <w:rPr>
          <w:rFonts w:ascii="Arial Narrow" w:eastAsia="仿宋_GB2312" w:hAnsi="Arial Narrow" w:cs="Arial"/>
          <w:sz w:val="30"/>
          <w:szCs w:val="30"/>
        </w:rPr>
        <w:br/>
      </w:r>
      <w:r>
        <w:rPr>
          <w:rFonts w:ascii="Arial Narrow" w:eastAsia="仿宋_GB2312" w:hAnsi="Arial Narrow" w:cs="Arial" w:hint="eastAsia"/>
          <w:sz w:val="30"/>
          <w:szCs w:val="30"/>
        </w:rPr>
        <w:t>功能码：</w:t>
      </w:r>
      <w:r>
        <w:rPr>
          <w:rFonts w:ascii="Arial Narrow" w:eastAsia="仿宋_GB2312" w:hAnsi="Arial Narrow" w:cs="Arial"/>
          <w:sz w:val="30"/>
          <w:szCs w:val="30"/>
        </w:rPr>
        <w:t>1</w:t>
      </w:r>
      <w:r>
        <w:rPr>
          <w:rFonts w:ascii="Arial Narrow" w:eastAsia="仿宋_GB2312" w:hAnsi="Arial Narrow" w:cs="Arial" w:hint="eastAsia"/>
          <w:sz w:val="30"/>
          <w:szCs w:val="30"/>
        </w:rPr>
        <w:t>个字节，写</w:t>
      </w:r>
      <w:r>
        <w:rPr>
          <w:rFonts w:ascii="Arial Narrow" w:eastAsia="仿宋_GB2312" w:hAnsi="Arial Narrow" w:cs="Arial"/>
          <w:sz w:val="30"/>
          <w:szCs w:val="30"/>
        </w:rPr>
        <w:t>LED</w:t>
      </w:r>
      <w:r>
        <w:rPr>
          <w:rFonts w:ascii="Arial Narrow" w:eastAsia="仿宋_GB2312" w:hAnsi="Arial Narrow" w:cs="Arial"/>
          <w:sz w:val="30"/>
          <w:szCs w:val="30"/>
        </w:rPr>
        <w:t>灯</w:t>
      </w:r>
      <w:r>
        <w:rPr>
          <w:rFonts w:ascii="Arial Narrow" w:eastAsia="仿宋_GB2312" w:hAnsi="Arial Narrow" w:cs="Arial" w:hint="eastAsia"/>
          <w:sz w:val="30"/>
          <w:szCs w:val="30"/>
        </w:rPr>
        <w:t>节点的功能码，固定为</w:t>
      </w:r>
      <w:r>
        <w:rPr>
          <w:rFonts w:ascii="Arial Narrow" w:eastAsia="仿宋_GB2312" w:hAnsi="Arial Narrow" w:cs="Arial"/>
          <w:sz w:val="30"/>
          <w:szCs w:val="30"/>
        </w:rPr>
        <w:t>0x05</w:t>
      </w:r>
    </w:p>
    <w:p w:rsidR="001539F6" w:rsidRDefault="00986C63">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开关</w:t>
      </w:r>
      <w:r>
        <w:rPr>
          <w:rFonts w:ascii="Arial Narrow" w:eastAsia="仿宋_GB2312" w:hAnsi="Arial Narrow" w:cs="Arial" w:hint="eastAsia"/>
          <w:sz w:val="30"/>
          <w:szCs w:val="30"/>
        </w:rPr>
        <w:t>指令：</w:t>
      </w:r>
      <w:r>
        <w:rPr>
          <w:rFonts w:ascii="Arial Narrow" w:eastAsia="仿宋_GB2312" w:hAnsi="Arial Narrow" w:cs="Arial"/>
          <w:sz w:val="30"/>
          <w:szCs w:val="30"/>
        </w:rPr>
        <w:t>1</w:t>
      </w:r>
      <w:r>
        <w:rPr>
          <w:rFonts w:ascii="Arial Narrow" w:eastAsia="仿宋_GB2312" w:hAnsi="Arial Narrow" w:cs="Arial" w:hint="eastAsia"/>
          <w:sz w:val="30"/>
          <w:szCs w:val="30"/>
        </w:rPr>
        <w:t>个字节，</w:t>
      </w:r>
      <w:r>
        <w:rPr>
          <w:rFonts w:ascii="Arial Narrow" w:eastAsia="仿宋_GB2312" w:hAnsi="Arial Narrow" w:cs="Arial"/>
          <w:sz w:val="30"/>
          <w:szCs w:val="30"/>
        </w:rPr>
        <w:t>0x01</w:t>
      </w:r>
      <w:r>
        <w:rPr>
          <w:rFonts w:ascii="Arial Narrow" w:eastAsia="仿宋_GB2312" w:hAnsi="Arial Narrow" w:cs="Arial"/>
          <w:sz w:val="30"/>
          <w:szCs w:val="30"/>
        </w:rPr>
        <w:t>表示开，</w:t>
      </w:r>
      <w:r>
        <w:rPr>
          <w:rFonts w:ascii="Arial Narrow" w:eastAsia="仿宋_GB2312" w:hAnsi="Arial Narrow" w:cs="Arial"/>
          <w:sz w:val="30"/>
          <w:szCs w:val="30"/>
        </w:rPr>
        <w:t>0x00</w:t>
      </w:r>
      <w:r>
        <w:rPr>
          <w:rFonts w:ascii="Arial Narrow" w:eastAsia="仿宋_GB2312" w:hAnsi="Arial Narrow" w:cs="Arial"/>
          <w:sz w:val="30"/>
          <w:szCs w:val="30"/>
        </w:rPr>
        <w:t>表示关</w:t>
      </w:r>
    </w:p>
    <w:p w:rsidR="001539F6" w:rsidRDefault="00986C63">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LED</w:t>
      </w:r>
      <w:r>
        <w:rPr>
          <w:rFonts w:ascii="Arial Narrow" w:eastAsia="仿宋_GB2312" w:hAnsi="Arial Narrow" w:cs="Arial"/>
          <w:sz w:val="30"/>
          <w:szCs w:val="30"/>
        </w:rPr>
        <w:t>灯</w:t>
      </w:r>
      <w:r>
        <w:rPr>
          <w:rFonts w:ascii="Arial Narrow" w:eastAsia="仿宋_GB2312" w:hAnsi="Arial Narrow" w:cs="Arial" w:hint="eastAsia"/>
          <w:sz w:val="30"/>
          <w:szCs w:val="30"/>
        </w:rPr>
        <w:t>：</w:t>
      </w:r>
      <w:r>
        <w:rPr>
          <w:rFonts w:ascii="Arial Narrow" w:eastAsia="仿宋_GB2312" w:hAnsi="Arial Narrow" w:cs="Arial"/>
          <w:sz w:val="30"/>
          <w:szCs w:val="30"/>
        </w:rPr>
        <w:t>1</w:t>
      </w:r>
      <w:r>
        <w:rPr>
          <w:rFonts w:ascii="Arial Narrow" w:eastAsia="仿宋_GB2312" w:hAnsi="Arial Narrow" w:cs="Arial" w:hint="eastAsia"/>
          <w:sz w:val="30"/>
          <w:szCs w:val="30"/>
        </w:rPr>
        <w:t>个字节，</w:t>
      </w:r>
      <w:r>
        <w:rPr>
          <w:rFonts w:ascii="Arial Narrow" w:eastAsia="仿宋_GB2312" w:hAnsi="Arial Narrow" w:cs="Arial"/>
          <w:sz w:val="30"/>
          <w:szCs w:val="30"/>
        </w:rPr>
        <w:t>0x05</w:t>
      </w:r>
      <w:r>
        <w:rPr>
          <w:rFonts w:ascii="Arial Narrow" w:eastAsia="仿宋_GB2312" w:hAnsi="Arial Narrow" w:cs="Arial"/>
          <w:sz w:val="30"/>
          <w:szCs w:val="30"/>
        </w:rPr>
        <w:t>表示</w:t>
      </w:r>
      <w:r>
        <w:rPr>
          <w:rFonts w:ascii="Arial Narrow" w:eastAsia="仿宋_GB2312" w:hAnsi="Arial Narrow" w:cs="Arial" w:hint="eastAsia"/>
          <w:sz w:val="30"/>
          <w:szCs w:val="30"/>
        </w:rPr>
        <w:t>控制</w:t>
      </w:r>
      <w:r>
        <w:rPr>
          <w:rFonts w:ascii="Arial Narrow" w:eastAsia="仿宋_GB2312" w:hAnsi="Arial Narrow" w:cs="Arial"/>
          <w:sz w:val="30"/>
          <w:szCs w:val="30"/>
        </w:rPr>
        <w:t>D5</w:t>
      </w:r>
      <w:r>
        <w:rPr>
          <w:rFonts w:ascii="Arial Narrow" w:eastAsia="仿宋_GB2312" w:hAnsi="Arial Narrow" w:cs="Arial"/>
          <w:sz w:val="30"/>
          <w:szCs w:val="30"/>
        </w:rPr>
        <w:t>，</w:t>
      </w:r>
      <w:r>
        <w:rPr>
          <w:rFonts w:ascii="Arial Narrow" w:eastAsia="仿宋_GB2312" w:hAnsi="Arial Narrow" w:cs="Arial"/>
          <w:sz w:val="30"/>
          <w:szCs w:val="30"/>
        </w:rPr>
        <w:t>0x06</w:t>
      </w:r>
      <w:r>
        <w:rPr>
          <w:rFonts w:ascii="Arial Narrow" w:eastAsia="仿宋_GB2312" w:hAnsi="Arial Narrow" w:cs="Arial"/>
          <w:sz w:val="30"/>
          <w:szCs w:val="30"/>
        </w:rPr>
        <w:t>表示</w:t>
      </w:r>
      <w:r>
        <w:rPr>
          <w:rFonts w:ascii="Arial Narrow" w:eastAsia="仿宋_GB2312" w:hAnsi="Arial Narrow" w:cs="Arial" w:hint="eastAsia"/>
          <w:sz w:val="30"/>
          <w:szCs w:val="30"/>
        </w:rPr>
        <w:t>控制</w:t>
      </w:r>
      <w:r>
        <w:rPr>
          <w:rFonts w:ascii="Arial Narrow" w:eastAsia="仿宋_GB2312" w:hAnsi="Arial Narrow" w:cs="Arial"/>
          <w:sz w:val="30"/>
          <w:szCs w:val="30"/>
        </w:rPr>
        <w:t>D6</w:t>
      </w:r>
    </w:p>
    <w:p w:rsidR="001539F6" w:rsidRDefault="00986C63">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CRC</w:t>
      </w:r>
      <w:r>
        <w:rPr>
          <w:rFonts w:ascii="Arial Narrow" w:eastAsia="仿宋_GB2312" w:hAnsi="Arial Narrow" w:cs="Arial"/>
          <w:sz w:val="30"/>
          <w:szCs w:val="30"/>
        </w:rPr>
        <w:t>校验码：从【</w:t>
      </w:r>
      <w:r>
        <w:rPr>
          <w:rFonts w:ascii="Arial Narrow" w:eastAsia="仿宋_GB2312" w:hAnsi="Arial Narrow" w:cs="Arial" w:hint="eastAsia"/>
          <w:sz w:val="30"/>
          <w:szCs w:val="30"/>
        </w:rPr>
        <w:t>地址码】至【读取数量】的所有字节的</w:t>
      </w:r>
      <w:r>
        <w:rPr>
          <w:rFonts w:ascii="Arial Narrow" w:eastAsia="仿宋_GB2312" w:hAnsi="Arial Narrow" w:cs="Arial"/>
          <w:sz w:val="30"/>
          <w:szCs w:val="30"/>
        </w:rPr>
        <w:t>CRC16</w:t>
      </w:r>
      <w:r>
        <w:rPr>
          <w:rFonts w:ascii="Arial Narrow" w:eastAsia="仿宋_GB2312" w:hAnsi="Arial Narrow" w:cs="Arial" w:hint="eastAsia"/>
          <w:sz w:val="30"/>
          <w:szCs w:val="30"/>
        </w:rPr>
        <w:t>校验码，低位在前，高位在后；</w:t>
      </w:r>
      <w:r>
        <w:rPr>
          <w:rFonts w:ascii="Arial Narrow" w:eastAsia="仿宋_GB2312" w:hAnsi="Arial Narrow" w:cs="Arial"/>
          <w:sz w:val="30"/>
          <w:szCs w:val="30"/>
        </w:rPr>
        <w:t xml:space="preserve"> </w:t>
      </w:r>
    </w:p>
    <w:p w:rsidR="001539F6" w:rsidRDefault="00986C63">
      <w:pPr>
        <w:pStyle w:val="10"/>
        <w:spacing w:line="560" w:lineRule="exact"/>
        <w:ind w:firstLineChars="0"/>
        <w:rPr>
          <w:rFonts w:ascii="仿宋" w:eastAsia="仿宋" w:hAnsi="仿宋"/>
          <w:b/>
          <w:sz w:val="30"/>
          <w:szCs w:val="30"/>
        </w:rPr>
      </w:pPr>
      <w:r>
        <w:rPr>
          <w:rFonts w:ascii="仿宋" w:eastAsia="仿宋" w:hAnsi="仿宋" w:hint="eastAsia"/>
          <w:sz w:val="30"/>
          <w:szCs w:val="30"/>
        </w:rPr>
        <w:t>（</w:t>
      </w:r>
      <w:r>
        <w:rPr>
          <w:rFonts w:ascii="仿宋" w:eastAsia="仿宋" w:hAnsi="仿宋"/>
          <w:sz w:val="30"/>
          <w:szCs w:val="30"/>
        </w:rPr>
        <w:t>4</w:t>
      </w:r>
      <w:r>
        <w:rPr>
          <w:rFonts w:ascii="仿宋" w:eastAsia="仿宋" w:hAnsi="仿宋" w:hint="eastAsia"/>
          <w:sz w:val="30"/>
          <w:szCs w:val="30"/>
        </w:rPr>
        <w:t>）编译程序，上电调试</w:t>
      </w:r>
    </w:p>
    <w:p w:rsidR="001539F6" w:rsidRDefault="00986C63">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参赛选手设置信道为</w:t>
      </w:r>
      <w:r>
        <w:rPr>
          <w:rFonts w:ascii="Arial Narrow" w:eastAsia="仿宋_GB2312" w:hAnsi="Arial Narrow" w:cs="Arial"/>
          <w:sz w:val="30"/>
          <w:szCs w:val="30"/>
        </w:rPr>
        <w:t>25</w:t>
      </w:r>
      <w:r>
        <w:rPr>
          <w:rFonts w:ascii="Arial Narrow" w:eastAsia="仿宋_GB2312" w:hAnsi="Arial Narrow" w:cs="Arial" w:hint="eastAsia"/>
          <w:sz w:val="30"/>
          <w:szCs w:val="30"/>
        </w:rPr>
        <w:t>，按组号设置</w:t>
      </w:r>
      <w:r>
        <w:rPr>
          <w:rFonts w:ascii="Arial Narrow" w:eastAsia="仿宋_GB2312" w:hAnsi="Arial Narrow" w:cs="Arial"/>
          <w:sz w:val="30"/>
          <w:szCs w:val="30"/>
        </w:rPr>
        <w:t>PANID</w:t>
      </w:r>
      <w:r>
        <w:rPr>
          <w:rFonts w:ascii="Arial Narrow" w:eastAsia="仿宋_GB2312" w:hAnsi="Arial Narrow" w:cs="Arial" w:hint="eastAsia"/>
          <w:sz w:val="30"/>
          <w:szCs w:val="30"/>
        </w:rPr>
        <w:t>为</w:t>
      </w:r>
      <w:r>
        <w:rPr>
          <w:rFonts w:ascii="Arial Narrow" w:eastAsia="仿宋_GB2312" w:hAnsi="Arial Narrow" w:cs="Arial"/>
          <w:sz w:val="30"/>
          <w:szCs w:val="30"/>
        </w:rPr>
        <w:t>0x8000+0x</w:t>
      </w:r>
      <w:r>
        <w:rPr>
          <w:rFonts w:ascii="Arial Narrow" w:eastAsia="仿宋_GB2312" w:hAnsi="Arial Narrow" w:cs="Arial" w:hint="eastAsia"/>
          <w:sz w:val="30"/>
          <w:szCs w:val="30"/>
        </w:rPr>
        <w:t>组号，如组号为</w:t>
      </w:r>
      <w:r>
        <w:rPr>
          <w:rFonts w:ascii="Arial Narrow" w:eastAsia="仿宋_GB2312" w:hAnsi="Arial Narrow" w:cs="Arial"/>
          <w:sz w:val="30"/>
          <w:szCs w:val="30"/>
        </w:rPr>
        <w:t>40</w:t>
      </w:r>
      <w:r>
        <w:rPr>
          <w:rFonts w:ascii="Arial Narrow" w:eastAsia="仿宋_GB2312" w:hAnsi="Arial Narrow" w:cs="Arial" w:hint="eastAsia"/>
          <w:sz w:val="30"/>
          <w:szCs w:val="30"/>
        </w:rPr>
        <w:t>，则</w:t>
      </w:r>
      <w:r>
        <w:rPr>
          <w:rFonts w:ascii="Arial Narrow" w:eastAsia="仿宋_GB2312" w:hAnsi="Arial Narrow" w:cs="Arial"/>
          <w:sz w:val="30"/>
          <w:szCs w:val="30"/>
        </w:rPr>
        <w:t>PANID</w:t>
      </w:r>
      <w:r>
        <w:rPr>
          <w:rFonts w:ascii="Arial Narrow" w:eastAsia="仿宋_GB2312" w:hAnsi="Arial Narrow" w:cs="Arial" w:hint="eastAsia"/>
          <w:sz w:val="30"/>
          <w:szCs w:val="30"/>
        </w:rPr>
        <w:t>为</w:t>
      </w:r>
      <w:r>
        <w:rPr>
          <w:rFonts w:ascii="Arial Narrow" w:eastAsia="仿宋_GB2312" w:hAnsi="Arial Narrow" w:cs="Arial"/>
          <w:sz w:val="30"/>
          <w:szCs w:val="30"/>
        </w:rPr>
        <w:t>0x8040</w:t>
      </w:r>
      <w:r>
        <w:rPr>
          <w:rFonts w:ascii="Arial Narrow" w:eastAsia="仿宋_GB2312" w:hAnsi="Arial Narrow" w:cs="Arial" w:hint="eastAsia"/>
          <w:sz w:val="30"/>
          <w:szCs w:val="30"/>
        </w:rPr>
        <w:t>。</w:t>
      </w:r>
    </w:p>
    <w:p w:rsidR="001539F6" w:rsidRDefault="00986C63">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配置工程属性，编译协调器程序，生成的文件</w:t>
      </w:r>
      <w:r>
        <w:rPr>
          <w:rFonts w:ascii="Arial Narrow" w:eastAsia="仿宋_GB2312" w:hAnsi="Arial Narrow" w:cs="Arial"/>
          <w:sz w:val="30"/>
          <w:szCs w:val="30"/>
        </w:rPr>
        <w:t>hex</w:t>
      </w:r>
      <w:r>
        <w:rPr>
          <w:rFonts w:ascii="Arial Narrow" w:eastAsia="仿宋_GB2312" w:hAnsi="Arial Narrow" w:cs="Arial" w:hint="eastAsia"/>
          <w:sz w:val="30"/>
          <w:szCs w:val="30"/>
        </w:rPr>
        <w:t>文件，分别下载至协调器模块、按键路由节点模块、</w:t>
      </w:r>
      <w:r>
        <w:rPr>
          <w:rFonts w:ascii="Arial Narrow" w:eastAsia="仿宋_GB2312" w:hAnsi="Arial Narrow" w:cs="Arial"/>
          <w:sz w:val="30"/>
          <w:szCs w:val="30"/>
        </w:rPr>
        <w:t>LED</w:t>
      </w:r>
      <w:r>
        <w:rPr>
          <w:rFonts w:ascii="Arial Narrow" w:eastAsia="仿宋_GB2312" w:hAnsi="Arial Narrow" w:cs="Arial" w:hint="eastAsia"/>
          <w:sz w:val="30"/>
          <w:szCs w:val="30"/>
        </w:rPr>
        <w:t>终端节点模块；</w:t>
      </w:r>
    </w:p>
    <w:p w:rsidR="001539F6" w:rsidRDefault="00986C63">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给协调器模块上电，</w:t>
      </w:r>
      <w:r>
        <w:rPr>
          <w:rFonts w:ascii="Arial Narrow" w:eastAsia="仿宋_GB2312" w:hAnsi="Arial Narrow" w:cs="Arial"/>
          <w:sz w:val="30"/>
          <w:szCs w:val="30"/>
        </w:rPr>
        <w:t xml:space="preserve"> </w:t>
      </w:r>
      <w:r>
        <w:rPr>
          <w:rFonts w:ascii="Arial Narrow" w:eastAsia="仿宋_GB2312" w:hAnsi="Arial Narrow" w:cs="Arial" w:hint="eastAsia"/>
          <w:sz w:val="30"/>
          <w:szCs w:val="30"/>
        </w:rPr>
        <w:t>然后分别给</w:t>
      </w:r>
      <w:r>
        <w:rPr>
          <w:rFonts w:ascii="Arial Narrow" w:eastAsia="仿宋_GB2312" w:hAnsi="Arial Narrow" w:cs="Arial"/>
          <w:sz w:val="30"/>
          <w:szCs w:val="30"/>
        </w:rPr>
        <w:t>3</w:t>
      </w:r>
      <w:r>
        <w:rPr>
          <w:rFonts w:ascii="Arial Narrow" w:eastAsia="仿宋_GB2312" w:hAnsi="Arial Narrow" w:cs="Arial" w:hint="eastAsia"/>
          <w:sz w:val="30"/>
          <w:szCs w:val="30"/>
        </w:rPr>
        <w:t>个模块上电；人体移动至“人体节点”上，观察“</w:t>
      </w:r>
      <w:r>
        <w:rPr>
          <w:rFonts w:ascii="Arial Narrow" w:eastAsia="仿宋_GB2312" w:hAnsi="Arial Narrow" w:cs="Arial"/>
          <w:sz w:val="30"/>
          <w:szCs w:val="30"/>
        </w:rPr>
        <w:t>LED</w:t>
      </w:r>
      <w:r>
        <w:rPr>
          <w:rFonts w:ascii="Arial Narrow" w:eastAsia="仿宋_GB2312" w:hAnsi="Arial Narrow" w:cs="Arial" w:hint="eastAsia"/>
          <w:sz w:val="30"/>
          <w:szCs w:val="30"/>
        </w:rPr>
        <w:t>节点”上的Ｄ６灯状态效果。</w:t>
      </w:r>
    </w:p>
    <w:p w:rsidR="001539F6" w:rsidRDefault="00986C63">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将协调器模块通过串口线连接至计算机串口，在计算机上打开“无线传感自组网”的程序验证程序正确与否。将“无线传感自组网”的程序验证结果进行截屏（要求有数据），保存粘贴至</w:t>
      </w:r>
      <w:r>
        <w:rPr>
          <w:rFonts w:ascii="Arial Narrow" w:eastAsia="仿宋_GB2312" w:hAnsi="Arial Narrow" w:cs="Arial"/>
          <w:sz w:val="30"/>
          <w:szCs w:val="30"/>
        </w:rPr>
        <w:t>U</w:t>
      </w:r>
      <w:r>
        <w:rPr>
          <w:rFonts w:ascii="Arial Narrow" w:eastAsia="仿宋_GB2312" w:hAnsi="Arial Narrow" w:cs="Arial" w:hint="eastAsia"/>
          <w:sz w:val="30"/>
          <w:szCs w:val="30"/>
        </w:rPr>
        <w:t>盘提交资料中“任务结果文档</w:t>
      </w:r>
      <w:r>
        <w:rPr>
          <w:rFonts w:ascii="Arial Narrow" w:eastAsia="仿宋_GB2312" w:hAnsi="Arial Narrow" w:cs="Arial"/>
          <w:sz w:val="30"/>
          <w:szCs w:val="30"/>
        </w:rPr>
        <w:t>.docx</w:t>
      </w:r>
      <w:r>
        <w:rPr>
          <w:rFonts w:ascii="Arial Narrow" w:eastAsia="仿宋_GB2312" w:hAnsi="Arial Narrow" w:cs="Arial" w:hint="eastAsia"/>
          <w:sz w:val="30"/>
          <w:szCs w:val="30"/>
        </w:rPr>
        <w:t>”的任务二第１条上。</w:t>
      </w:r>
    </w:p>
    <w:p w:rsidR="001539F6" w:rsidRDefault="00986C63">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利用提供的标签，分别在三块板上贴上“题３协调器”、“题３人体节点”、“题３</w:t>
      </w:r>
      <w:r>
        <w:rPr>
          <w:rFonts w:ascii="Arial Narrow" w:eastAsia="仿宋_GB2312" w:hAnsi="Arial Narrow" w:cs="Arial"/>
          <w:sz w:val="30"/>
          <w:szCs w:val="30"/>
        </w:rPr>
        <w:t>LED</w:t>
      </w:r>
      <w:r>
        <w:rPr>
          <w:rFonts w:ascii="Arial Narrow" w:eastAsia="仿宋_GB2312" w:hAnsi="Arial Narrow" w:cs="Arial" w:hint="eastAsia"/>
          <w:sz w:val="30"/>
          <w:szCs w:val="30"/>
        </w:rPr>
        <w:t>节点”上。将这</w:t>
      </w:r>
      <w:r>
        <w:rPr>
          <w:rFonts w:ascii="Arial Narrow" w:eastAsia="仿宋_GB2312" w:hAnsi="Arial Narrow" w:cs="Arial"/>
          <w:sz w:val="30"/>
          <w:szCs w:val="30"/>
        </w:rPr>
        <w:t>3</w:t>
      </w:r>
      <w:r>
        <w:rPr>
          <w:rFonts w:ascii="Arial Narrow" w:eastAsia="仿宋_GB2312" w:hAnsi="Arial Narrow" w:cs="Arial" w:hint="eastAsia"/>
          <w:sz w:val="30"/>
          <w:szCs w:val="30"/>
        </w:rPr>
        <w:t>块</w:t>
      </w:r>
      <w:r>
        <w:rPr>
          <w:rFonts w:ascii="Arial Narrow" w:eastAsia="仿宋_GB2312" w:hAnsi="Arial Narrow" w:cs="Arial"/>
          <w:sz w:val="30"/>
          <w:szCs w:val="30"/>
        </w:rPr>
        <w:t>ZigBee</w:t>
      </w:r>
      <w:r>
        <w:rPr>
          <w:rFonts w:ascii="Arial Narrow" w:eastAsia="仿宋_GB2312" w:hAnsi="Arial Narrow" w:cs="Arial" w:hint="eastAsia"/>
          <w:sz w:val="30"/>
          <w:szCs w:val="30"/>
        </w:rPr>
        <w:t>板放在服务</w:t>
      </w:r>
      <w:r>
        <w:rPr>
          <w:rFonts w:ascii="Arial Narrow" w:eastAsia="仿宋_GB2312" w:hAnsi="Arial Narrow" w:cs="Arial" w:hint="eastAsia"/>
          <w:sz w:val="30"/>
          <w:szCs w:val="30"/>
        </w:rPr>
        <w:lastRenderedPageBreak/>
        <w:t>器电脑所在的桌面上，接上电源，待裁判评判。</w:t>
      </w:r>
    </w:p>
    <w:p w:rsidR="001539F6" w:rsidRDefault="00986C63">
      <w:pPr>
        <w:pStyle w:val="2"/>
        <w:spacing w:before="0" w:after="0" w:line="560" w:lineRule="exact"/>
        <w:rPr>
          <w:rFonts w:ascii="Arial Narrow" w:eastAsia="仿宋_GB2312" w:hAnsi="Arial Narrow" w:cs="Arial"/>
          <w:bCs w:val="0"/>
          <w:sz w:val="30"/>
          <w:szCs w:val="30"/>
        </w:rPr>
      </w:pPr>
      <w:r>
        <w:rPr>
          <w:rFonts w:ascii="Arial Narrow" w:eastAsia="仿宋_GB2312" w:hAnsi="Arial Narrow" w:cs="Arial" w:hint="eastAsia"/>
          <w:bCs w:val="0"/>
          <w:sz w:val="30"/>
          <w:szCs w:val="30"/>
        </w:rPr>
        <w:t>任务四、物联网</w:t>
      </w:r>
      <w:r>
        <w:rPr>
          <w:rFonts w:ascii="Arial Narrow" w:eastAsia="仿宋_GB2312" w:hAnsi="Arial Narrow" w:cs="Arial"/>
          <w:bCs w:val="0"/>
          <w:sz w:val="30"/>
          <w:szCs w:val="30"/>
        </w:rPr>
        <w:t>PC</w:t>
      </w:r>
      <w:r>
        <w:rPr>
          <w:rFonts w:ascii="Arial Narrow" w:eastAsia="仿宋_GB2312" w:hAnsi="Arial Narrow" w:cs="Arial" w:hint="eastAsia"/>
          <w:bCs w:val="0"/>
          <w:sz w:val="30"/>
          <w:szCs w:val="30"/>
        </w:rPr>
        <w:t>平台应用设计开发</w:t>
      </w:r>
    </w:p>
    <w:p w:rsidR="001539F6" w:rsidRDefault="00986C63">
      <w:pPr>
        <w:pStyle w:val="2"/>
        <w:spacing w:before="0" w:after="0" w:line="560" w:lineRule="exact"/>
        <w:rPr>
          <w:rFonts w:ascii="Arial Narrow" w:eastAsia="仿宋_GB2312" w:hAnsi="Arial Narrow" w:cs="Arial"/>
          <w:bCs w:val="0"/>
          <w:sz w:val="30"/>
          <w:szCs w:val="30"/>
        </w:rPr>
      </w:pPr>
      <w:r>
        <w:rPr>
          <w:rFonts w:ascii="Arial Narrow" w:eastAsia="仿宋_GB2312" w:hAnsi="Arial Narrow" w:cs="Arial" w:hint="eastAsia"/>
          <w:bCs w:val="0"/>
          <w:sz w:val="30"/>
          <w:szCs w:val="30"/>
        </w:rPr>
        <w:t>（一）任务要求</w:t>
      </w:r>
    </w:p>
    <w:p w:rsidR="001539F6" w:rsidRDefault="00986C63">
      <w:pPr>
        <w:spacing w:line="560" w:lineRule="exact"/>
        <w:ind w:firstLineChars="202" w:firstLine="606"/>
        <w:rPr>
          <w:rFonts w:ascii="Arial Narrow" w:eastAsia="仿宋_GB2312" w:hAnsi="Arial Narrow" w:cs="Arial"/>
          <w:sz w:val="30"/>
          <w:szCs w:val="30"/>
        </w:rPr>
      </w:pPr>
      <w:r>
        <w:rPr>
          <w:rFonts w:ascii="Arial Narrow" w:eastAsia="仿宋_GB2312" w:hAnsi="Arial Narrow" w:cs="Arial" w:hint="eastAsia"/>
          <w:sz w:val="30"/>
          <w:szCs w:val="30"/>
        </w:rPr>
        <w:t>按照任务说明描述的要求，利用提供的相关资源，新建</w:t>
      </w:r>
      <w:r>
        <w:rPr>
          <w:rFonts w:ascii="Arial Narrow" w:eastAsia="仿宋_GB2312" w:hAnsi="Arial Narrow" w:cs="Arial"/>
          <w:sz w:val="30"/>
          <w:szCs w:val="30"/>
        </w:rPr>
        <w:t>.Net</w:t>
      </w:r>
      <w:r>
        <w:rPr>
          <w:rFonts w:ascii="Arial Narrow" w:eastAsia="仿宋_GB2312" w:hAnsi="Arial Narrow" w:cs="Arial" w:hint="eastAsia"/>
          <w:sz w:val="30"/>
          <w:szCs w:val="30"/>
        </w:rPr>
        <w:t>项目，实现相关业务环节。</w:t>
      </w:r>
    </w:p>
    <w:p w:rsidR="001539F6" w:rsidRDefault="00986C63">
      <w:pPr>
        <w:pStyle w:val="10"/>
        <w:spacing w:line="560" w:lineRule="exact"/>
        <w:ind w:firstLineChars="202" w:firstLine="606"/>
        <w:rPr>
          <w:rFonts w:ascii="Arial Narrow" w:eastAsia="仿宋_GB2312" w:hAnsi="Arial Narrow" w:cs="Arial"/>
          <w:sz w:val="30"/>
          <w:szCs w:val="30"/>
        </w:rPr>
      </w:pPr>
      <w:r>
        <w:rPr>
          <w:rFonts w:ascii="Arial Narrow" w:eastAsia="仿宋_GB2312" w:hAnsi="Arial Narrow" w:cs="Arial" w:hint="eastAsia"/>
          <w:sz w:val="30"/>
          <w:szCs w:val="30"/>
        </w:rPr>
        <w:t>完成的项目工程代码要求保存到服务器及</w:t>
      </w:r>
      <w:r>
        <w:rPr>
          <w:rFonts w:ascii="Arial Narrow" w:eastAsia="仿宋_GB2312" w:hAnsi="Arial Narrow" w:cs="Arial"/>
          <w:sz w:val="30"/>
          <w:szCs w:val="30"/>
        </w:rPr>
        <w:t>U</w:t>
      </w:r>
      <w:r>
        <w:rPr>
          <w:rFonts w:ascii="Arial Narrow" w:eastAsia="仿宋_GB2312" w:hAnsi="Arial Narrow" w:cs="Arial" w:hint="eastAsia"/>
          <w:sz w:val="30"/>
          <w:szCs w:val="30"/>
        </w:rPr>
        <w:t>盘的“</w:t>
      </w:r>
      <w:r>
        <w:rPr>
          <w:rFonts w:ascii="Arial Narrow" w:eastAsia="仿宋_GB2312" w:hAnsi="Arial Narrow" w:cs="Arial"/>
          <w:sz w:val="30"/>
          <w:szCs w:val="30"/>
        </w:rPr>
        <w:t>D:\</w:t>
      </w:r>
      <w:r>
        <w:rPr>
          <w:rFonts w:ascii="Arial Narrow" w:eastAsia="仿宋_GB2312" w:hAnsi="Arial Narrow" w:cs="Arial" w:hint="eastAsia"/>
          <w:sz w:val="30"/>
          <w:szCs w:val="30"/>
        </w:rPr>
        <w:t>提交资料</w:t>
      </w:r>
      <w:r>
        <w:rPr>
          <w:rFonts w:ascii="Arial Narrow" w:eastAsia="仿宋_GB2312" w:hAnsi="Arial Narrow" w:cs="Arial"/>
          <w:sz w:val="30"/>
          <w:szCs w:val="30"/>
        </w:rPr>
        <w:t>\</w:t>
      </w:r>
      <w:r>
        <w:rPr>
          <w:rFonts w:ascii="Arial Narrow" w:eastAsia="仿宋_GB2312" w:hAnsi="Arial Narrow" w:cs="Arial" w:hint="eastAsia"/>
          <w:sz w:val="30"/>
          <w:szCs w:val="30"/>
        </w:rPr>
        <w:t>任务三</w:t>
      </w:r>
      <w:r>
        <w:rPr>
          <w:rFonts w:ascii="Arial Narrow" w:eastAsia="仿宋_GB2312" w:hAnsi="Arial Narrow" w:cs="Arial"/>
          <w:sz w:val="30"/>
          <w:szCs w:val="30"/>
        </w:rPr>
        <w:t>\</w:t>
      </w:r>
      <w:r>
        <w:rPr>
          <w:rFonts w:ascii="Arial Narrow" w:eastAsia="仿宋_GB2312" w:hAnsi="Arial Narrow" w:cs="Arial" w:hint="eastAsia"/>
          <w:sz w:val="30"/>
          <w:szCs w:val="30"/>
        </w:rPr>
        <w:t>”目录下。</w:t>
      </w:r>
    </w:p>
    <w:p w:rsidR="001539F6" w:rsidRDefault="00986C63">
      <w:pPr>
        <w:pStyle w:val="3"/>
        <w:spacing w:before="0" w:after="0" w:line="560" w:lineRule="exact"/>
        <w:rPr>
          <w:rFonts w:ascii="仿宋" w:eastAsia="仿宋" w:hAnsi="仿宋"/>
          <w:sz w:val="30"/>
          <w:szCs w:val="30"/>
        </w:rPr>
      </w:pPr>
      <w:r>
        <w:rPr>
          <w:rFonts w:ascii="仿宋" w:eastAsia="仿宋" w:hAnsi="仿宋" w:hint="eastAsia"/>
          <w:sz w:val="30"/>
          <w:szCs w:val="30"/>
        </w:rPr>
        <w:t>（二）任务环境</w:t>
      </w:r>
    </w:p>
    <w:p w:rsidR="001539F6" w:rsidRDefault="00986C63">
      <w:pPr>
        <w:spacing w:line="560" w:lineRule="exact"/>
        <w:ind w:firstLineChars="202" w:firstLine="606"/>
        <w:rPr>
          <w:rFonts w:ascii="Arial Narrow" w:eastAsia="仿宋_GB2312" w:hAnsi="Arial Narrow" w:cs="Arial"/>
          <w:sz w:val="30"/>
          <w:szCs w:val="30"/>
        </w:rPr>
      </w:pPr>
      <w:r>
        <w:rPr>
          <w:rFonts w:ascii="Arial Narrow" w:eastAsia="仿宋_GB2312" w:hAnsi="Arial Narrow" w:cs="Arial" w:hint="eastAsia"/>
          <w:sz w:val="30"/>
          <w:szCs w:val="30"/>
        </w:rPr>
        <w:t>硬件资源：</w:t>
      </w:r>
    </w:p>
    <w:p w:rsidR="001539F6" w:rsidRDefault="00986C63">
      <w:pPr>
        <w:spacing w:line="560" w:lineRule="exact"/>
        <w:ind w:firstLineChars="202" w:firstLine="606"/>
        <w:rPr>
          <w:rFonts w:ascii="Arial Narrow" w:eastAsia="仿宋_GB2312" w:hAnsi="Arial Narrow" w:cs="Arial"/>
          <w:sz w:val="30"/>
          <w:szCs w:val="30"/>
        </w:rPr>
      </w:pPr>
      <w:r>
        <w:rPr>
          <w:rFonts w:ascii="Arial Narrow" w:eastAsia="仿宋_GB2312" w:hAnsi="Arial Narrow" w:cs="Arial" w:hint="eastAsia"/>
          <w:sz w:val="30"/>
          <w:szCs w:val="30"/>
        </w:rPr>
        <w:t>开发机、服务器</w:t>
      </w:r>
      <w:r>
        <w:rPr>
          <w:rFonts w:ascii="Arial Narrow" w:eastAsia="仿宋_GB2312" w:hAnsi="Arial Narrow" w:cs="Arial"/>
          <w:sz w:val="30"/>
          <w:szCs w:val="30"/>
        </w:rPr>
        <w:t>PC</w:t>
      </w:r>
      <w:r>
        <w:rPr>
          <w:rFonts w:ascii="Arial Narrow" w:eastAsia="仿宋_GB2312" w:hAnsi="Arial Narrow" w:cs="Arial" w:hint="eastAsia"/>
          <w:sz w:val="30"/>
          <w:szCs w:val="30"/>
        </w:rPr>
        <w:t>、相关网络设备、</w:t>
      </w:r>
      <w:r>
        <w:rPr>
          <w:rFonts w:ascii="Arial Narrow" w:eastAsia="仿宋_GB2312" w:hAnsi="Arial Narrow" w:cs="Arial"/>
          <w:sz w:val="30"/>
          <w:szCs w:val="30"/>
        </w:rPr>
        <w:t>1</w:t>
      </w:r>
      <w:r>
        <w:rPr>
          <w:rFonts w:ascii="Arial Narrow" w:eastAsia="仿宋_GB2312" w:hAnsi="Arial Narrow" w:cs="Arial" w:hint="eastAsia"/>
          <w:sz w:val="30"/>
          <w:szCs w:val="30"/>
        </w:rPr>
        <w:t>个</w:t>
      </w:r>
      <w:r>
        <w:rPr>
          <w:rFonts w:ascii="Arial Narrow" w:eastAsia="仿宋_GB2312" w:hAnsi="Arial Narrow" w:cs="Arial"/>
          <w:sz w:val="30"/>
          <w:szCs w:val="30"/>
        </w:rPr>
        <w:t>RFID</w:t>
      </w:r>
      <w:r>
        <w:rPr>
          <w:rFonts w:ascii="Arial Narrow" w:eastAsia="仿宋_GB2312" w:hAnsi="Arial Narrow" w:cs="Arial" w:hint="eastAsia"/>
          <w:sz w:val="30"/>
          <w:szCs w:val="30"/>
        </w:rPr>
        <w:t>高频读写器、高频</w:t>
      </w:r>
      <w:r>
        <w:rPr>
          <w:rFonts w:ascii="Arial Narrow" w:eastAsia="仿宋_GB2312" w:hAnsi="Arial Narrow" w:cs="Arial"/>
          <w:sz w:val="30"/>
          <w:szCs w:val="30"/>
        </w:rPr>
        <w:t>RFID</w:t>
      </w:r>
      <w:r>
        <w:rPr>
          <w:rFonts w:ascii="Arial Narrow" w:eastAsia="仿宋_GB2312" w:hAnsi="Arial Narrow" w:cs="Arial" w:hint="eastAsia"/>
          <w:sz w:val="30"/>
          <w:szCs w:val="30"/>
        </w:rPr>
        <w:t>标签、基础套件</w:t>
      </w:r>
    </w:p>
    <w:p w:rsidR="001539F6" w:rsidRDefault="00986C63">
      <w:pPr>
        <w:spacing w:line="560" w:lineRule="exact"/>
        <w:ind w:firstLineChars="202" w:firstLine="606"/>
        <w:rPr>
          <w:rFonts w:ascii="Arial Narrow" w:eastAsia="仿宋_GB2312" w:hAnsi="Arial Narrow" w:cs="Arial"/>
          <w:sz w:val="30"/>
          <w:szCs w:val="30"/>
        </w:rPr>
      </w:pPr>
      <w:r>
        <w:rPr>
          <w:rFonts w:ascii="Arial Narrow" w:eastAsia="仿宋_GB2312" w:hAnsi="Arial Narrow" w:cs="Arial" w:hint="eastAsia"/>
          <w:sz w:val="30"/>
          <w:szCs w:val="30"/>
        </w:rPr>
        <w:t>软件资源：</w:t>
      </w:r>
    </w:p>
    <w:p w:rsidR="001539F6" w:rsidRDefault="00986C63">
      <w:pPr>
        <w:spacing w:line="560" w:lineRule="exact"/>
        <w:ind w:firstLineChars="202" w:firstLine="606"/>
        <w:rPr>
          <w:rFonts w:ascii="Arial Narrow" w:eastAsia="仿宋_GB2312" w:hAnsi="Arial Narrow" w:cs="Arial"/>
          <w:sz w:val="30"/>
          <w:szCs w:val="30"/>
        </w:rPr>
      </w:pPr>
      <w:r>
        <w:rPr>
          <w:rFonts w:ascii="Arial Narrow" w:eastAsia="仿宋_GB2312" w:hAnsi="Arial Narrow" w:cs="Arial"/>
          <w:sz w:val="30"/>
          <w:szCs w:val="30"/>
        </w:rPr>
        <w:tab/>
      </w:r>
      <w:r>
        <w:rPr>
          <w:rFonts w:ascii="Arial Narrow" w:eastAsia="仿宋_GB2312" w:hAnsi="Arial Narrow" w:cs="Arial" w:hint="eastAsia"/>
          <w:sz w:val="30"/>
          <w:szCs w:val="30"/>
        </w:rPr>
        <w:t>详见竞赛资料中的“竞赛资料</w:t>
      </w:r>
      <w:r>
        <w:rPr>
          <w:rFonts w:ascii="Arial Narrow" w:eastAsia="仿宋_GB2312" w:hAnsi="Arial Narrow" w:cs="Arial"/>
          <w:sz w:val="30"/>
          <w:szCs w:val="30"/>
        </w:rPr>
        <w:t>\</w:t>
      </w:r>
      <w:r>
        <w:rPr>
          <w:rFonts w:ascii="Arial Narrow" w:eastAsia="仿宋_GB2312" w:hAnsi="Arial Narrow" w:cs="Arial" w:hint="eastAsia"/>
          <w:sz w:val="30"/>
          <w:szCs w:val="30"/>
        </w:rPr>
        <w:t>任务三”。</w:t>
      </w:r>
    </w:p>
    <w:p w:rsidR="001539F6" w:rsidRDefault="00986C63">
      <w:pPr>
        <w:pStyle w:val="3"/>
        <w:spacing w:before="0" w:after="0" w:line="560" w:lineRule="exact"/>
        <w:rPr>
          <w:rFonts w:ascii="仿宋" w:eastAsia="仿宋" w:hAnsi="仿宋"/>
          <w:sz w:val="30"/>
          <w:szCs w:val="30"/>
        </w:rPr>
      </w:pPr>
      <w:r>
        <w:rPr>
          <w:rFonts w:ascii="仿宋" w:eastAsia="仿宋" w:hAnsi="仿宋" w:hint="eastAsia"/>
          <w:sz w:val="30"/>
          <w:szCs w:val="30"/>
        </w:rPr>
        <w:t>（三）任务说明</w:t>
      </w:r>
    </w:p>
    <w:p w:rsidR="001539F6" w:rsidRDefault="00986C63">
      <w:pPr>
        <w:pStyle w:val="4"/>
        <w:spacing w:before="0" w:after="0" w:line="560" w:lineRule="exact"/>
        <w:rPr>
          <w:rFonts w:ascii="仿宋" w:eastAsia="仿宋" w:hAnsi="仿宋"/>
          <w:sz w:val="30"/>
          <w:szCs w:val="30"/>
          <w:lang w:val="zh-CN"/>
        </w:rPr>
      </w:pPr>
      <w:r>
        <w:rPr>
          <w:rFonts w:ascii="仿宋" w:eastAsia="仿宋" w:hAnsi="仿宋"/>
          <w:sz w:val="30"/>
          <w:szCs w:val="30"/>
          <w:lang w:val="zh-CN"/>
        </w:rPr>
        <w:t>1.商圈</w:t>
      </w:r>
      <w:r>
        <w:rPr>
          <w:rFonts w:ascii="仿宋" w:eastAsia="仿宋" w:hAnsi="仿宋"/>
          <w:sz w:val="30"/>
          <w:szCs w:val="30"/>
        </w:rPr>
        <w:t>会员信息管理</w:t>
      </w:r>
    </w:p>
    <w:p w:rsidR="001539F6" w:rsidRDefault="00986C63">
      <w:pPr>
        <w:spacing w:line="560" w:lineRule="exact"/>
        <w:rPr>
          <w:rFonts w:ascii="Arial Narrow" w:eastAsia="仿宋_GB2312" w:hAnsi="Arial Narrow" w:cs="Arial"/>
          <w:sz w:val="30"/>
          <w:szCs w:val="30"/>
        </w:rPr>
      </w:pPr>
      <w:r>
        <w:rPr>
          <w:rFonts w:ascii="仿宋" w:eastAsia="仿宋" w:hAnsi="仿宋" w:hint="eastAsia"/>
          <w:sz w:val="30"/>
          <w:szCs w:val="30"/>
        </w:rPr>
        <w:t>（</w:t>
      </w:r>
      <w:r>
        <w:rPr>
          <w:rFonts w:ascii="仿宋" w:eastAsia="仿宋" w:hAnsi="仿宋"/>
          <w:sz w:val="30"/>
          <w:szCs w:val="30"/>
        </w:rPr>
        <w:t>1</w:t>
      </w:r>
      <w:r>
        <w:rPr>
          <w:rFonts w:ascii="仿宋" w:eastAsia="仿宋" w:hAnsi="仿宋" w:hint="eastAsia"/>
          <w:sz w:val="30"/>
          <w:szCs w:val="30"/>
        </w:rPr>
        <w:t>）</w:t>
      </w:r>
      <w:r>
        <w:rPr>
          <w:rFonts w:ascii="Arial Narrow" w:eastAsia="仿宋_GB2312" w:hAnsi="Arial Narrow" w:cs="Arial" w:hint="eastAsia"/>
          <w:sz w:val="30"/>
          <w:szCs w:val="30"/>
        </w:rPr>
        <w:t>新建</w:t>
      </w:r>
      <w:r>
        <w:rPr>
          <w:rFonts w:ascii="Arial Narrow" w:eastAsia="仿宋_GB2312" w:hAnsi="Arial Narrow" w:cs="Arial"/>
          <w:sz w:val="30"/>
          <w:szCs w:val="30"/>
        </w:rPr>
        <w:t>WPF</w:t>
      </w:r>
      <w:r>
        <w:rPr>
          <w:rFonts w:ascii="Arial Narrow" w:eastAsia="仿宋_GB2312" w:hAnsi="Arial Narrow" w:cs="Arial" w:hint="eastAsia"/>
          <w:sz w:val="30"/>
          <w:szCs w:val="30"/>
        </w:rPr>
        <w:t>项目，利用提供的“竞赛资料</w:t>
      </w:r>
      <w:r>
        <w:rPr>
          <w:rFonts w:ascii="Arial Narrow" w:eastAsia="仿宋_GB2312" w:hAnsi="Arial Narrow" w:cs="Arial"/>
          <w:sz w:val="30"/>
          <w:szCs w:val="30"/>
        </w:rPr>
        <w:t>\</w:t>
      </w:r>
      <w:r>
        <w:rPr>
          <w:rFonts w:ascii="Arial Narrow" w:eastAsia="仿宋_GB2312" w:hAnsi="Arial Narrow" w:cs="Arial" w:hint="eastAsia"/>
          <w:sz w:val="30"/>
          <w:szCs w:val="30"/>
        </w:rPr>
        <w:t>任务三</w:t>
      </w:r>
      <w:r>
        <w:rPr>
          <w:rFonts w:ascii="Arial Narrow" w:eastAsia="仿宋_GB2312" w:hAnsi="Arial Narrow" w:cs="Arial"/>
          <w:sz w:val="30"/>
          <w:szCs w:val="30"/>
        </w:rPr>
        <w:t>\</w:t>
      </w:r>
      <w:r>
        <w:rPr>
          <w:rFonts w:ascii="Arial Narrow" w:eastAsia="仿宋_GB2312" w:hAnsi="Arial Narrow" w:cs="Arial" w:hint="eastAsia"/>
          <w:sz w:val="30"/>
          <w:szCs w:val="30"/>
        </w:rPr>
        <w:t>题</w:t>
      </w:r>
      <w:r>
        <w:rPr>
          <w:rFonts w:ascii="Arial Narrow" w:eastAsia="仿宋_GB2312" w:hAnsi="Arial Narrow" w:cs="Arial"/>
          <w:sz w:val="30"/>
          <w:szCs w:val="30"/>
        </w:rPr>
        <w:t>1</w:t>
      </w:r>
      <w:r>
        <w:rPr>
          <w:rFonts w:ascii="Arial Narrow" w:eastAsia="仿宋_GB2312" w:hAnsi="Arial Narrow" w:cs="Arial" w:hint="eastAsia"/>
          <w:sz w:val="30"/>
          <w:szCs w:val="30"/>
        </w:rPr>
        <w:t>”目录下的相关素材和说明文档，完成程序开发。设计要求：</w:t>
      </w:r>
    </w:p>
    <w:p w:rsidR="001539F6" w:rsidRDefault="00986C63">
      <w:pPr>
        <w:spacing w:line="560" w:lineRule="exact"/>
        <w:rPr>
          <w:rFonts w:ascii="Arial Narrow" w:eastAsia="仿宋_GB2312" w:hAnsi="Arial Narrow" w:cs="Arial"/>
          <w:sz w:val="30"/>
          <w:szCs w:val="30"/>
        </w:rPr>
      </w:pPr>
      <w:r>
        <w:rPr>
          <w:rFonts w:ascii="仿宋" w:eastAsia="仿宋" w:hAnsi="仿宋" w:hint="eastAsia"/>
          <w:sz w:val="30"/>
          <w:szCs w:val="30"/>
        </w:rPr>
        <w:t>（</w:t>
      </w:r>
      <w:r>
        <w:rPr>
          <w:rFonts w:ascii="仿宋" w:eastAsia="仿宋" w:hAnsi="仿宋"/>
          <w:sz w:val="30"/>
          <w:szCs w:val="30"/>
        </w:rPr>
        <w:t>2</w:t>
      </w:r>
      <w:r>
        <w:rPr>
          <w:rFonts w:ascii="仿宋" w:eastAsia="仿宋" w:hAnsi="仿宋" w:hint="eastAsia"/>
          <w:sz w:val="30"/>
          <w:szCs w:val="30"/>
        </w:rPr>
        <w:t>）</w:t>
      </w:r>
      <w:r>
        <w:rPr>
          <w:rFonts w:ascii="Arial Narrow" w:eastAsia="仿宋_GB2312" w:hAnsi="Arial Narrow" w:cs="Arial" w:hint="eastAsia"/>
          <w:sz w:val="30"/>
          <w:szCs w:val="30"/>
        </w:rPr>
        <w:t>寻卡：点击寻卡按钮，将高频卡内置卡号显示在【卡号：】对应的文本框，卡号对应的文本框属性为不可编辑。</w:t>
      </w:r>
    </w:p>
    <w:p w:rsidR="001539F6" w:rsidRDefault="00986C63">
      <w:pPr>
        <w:spacing w:line="560" w:lineRule="exact"/>
        <w:rPr>
          <w:rFonts w:ascii="Arial Narrow" w:eastAsia="仿宋_GB2312" w:hAnsi="Arial Narrow" w:cs="Arial"/>
          <w:sz w:val="30"/>
          <w:szCs w:val="30"/>
        </w:rPr>
      </w:pPr>
      <w:r>
        <w:rPr>
          <w:rFonts w:ascii="仿宋" w:eastAsia="仿宋" w:hAnsi="仿宋" w:hint="eastAsia"/>
          <w:sz w:val="30"/>
          <w:szCs w:val="30"/>
        </w:rPr>
        <w:t>（</w:t>
      </w:r>
      <w:r>
        <w:rPr>
          <w:rFonts w:ascii="仿宋" w:eastAsia="仿宋" w:hAnsi="仿宋"/>
          <w:sz w:val="30"/>
          <w:szCs w:val="30"/>
        </w:rPr>
        <w:t>3</w:t>
      </w:r>
      <w:r>
        <w:rPr>
          <w:rFonts w:ascii="仿宋" w:eastAsia="仿宋" w:hAnsi="仿宋" w:hint="eastAsia"/>
          <w:sz w:val="30"/>
          <w:szCs w:val="30"/>
        </w:rPr>
        <w:t>）</w:t>
      </w:r>
      <w:r>
        <w:rPr>
          <w:rFonts w:ascii="Arial Narrow" w:eastAsia="仿宋_GB2312" w:hAnsi="Arial Narrow" w:cs="Arial" w:hint="eastAsia"/>
          <w:sz w:val="30"/>
          <w:szCs w:val="30"/>
        </w:rPr>
        <w:t>发卡：通过高频读卡器设备往高频</w:t>
      </w:r>
      <w:r>
        <w:rPr>
          <w:rFonts w:ascii="Arial Narrow" w:eastAsia="仿宋_GB2312" w:hAnsi="Arial Narrow" w:cs="Arial"/>
          <w:sz w:val="30"/>
          <w:szCs w:val="30"/>
        </w:rPr>
        <w:t>M1</w:t>
      </w:r>
      <w:r>
        <w:rPr>
          <w:rFonts w:ascii="Arial Narrow" w:eastAsia="仿宋_GB2312" w:hAnsi="Arial Narrow" w:cs="Arial" w:hint="eastAsia"/>
          <w:sz w:val="30"/>
          <w:szCs w:val="30"/>
        </w:rPr>
        <w:t>卡（如下表所示）写入相关数据；程序中使用默认密钥。</w:t>
      </w:r>
    </w:p>
    <w:tbl>
      <w:tblPr>
        <w:tblW w:w="5474" w:type="dxa"/>
        <w:tblInd w:w="2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0"/>
        <w:gridCol w:w="992"/>
        <w:gridCol w:w="3122"/>
      </w:tblGrid>
      <w:tr w:rsidR="001539F6">
        <w:tc>
          <w:tcPr>
            <w:tcW w:w="1360" w:type="dxa"/>
            <w:tcBorders>
              <w:top w:val="single" w:sz="4" w:space="0" w:color="auto"/>
              <w:left w:val="single" w:sz="4" w:space="0" w:color="auto"/>
              <w:bottom w:val="single" w:sz="4" w:space="0" w:color="auto"/>
              <w:right w:val="single" w:sz="4" w:space="0" w:color="auto"/>
            </w:tcBorders>
          </w:tcPr>
          <w:p w:rsidR="001539F6" w:rsidRDefault="00986C63">
            <w:pPr>
              <w:pStyle w:val="11"/>
              <w:ind w:firstLineChars="0" w:firstLine="0"/>
              <w:jc w:val="center"/>
              <w:rPr>
                <w:rFonts w:asciiTheme="minorEastAsia" w:eastAsiaTheme="minorEastAsia" w:hAnsiTheme="minorEastAsia"/>
                <w:b/>
                <w:sz w:val="24"/>
                <w:szCs w:val="24"/>
              </w:rPr>
            </w:pPr>
            <w:r>
              <w:rPr>
                <w:rFonts w:asciiTheme="minorEastAsia" w:eastAsiaTheme="minorEastAsia" w:hAnsiTheme="minorEastAsia" w:hint="eastAsia"/>
                <w:b/>
                <w:sz w:val="24"/>
                <w:szCs w:val="24"/>
              </w:rPr>
              <w:t>扇区</w:t>
            </w:r>
          </w:p>
        </w:tc>
        <w:tc>
          <w:tcPr>
            <w:tcW w:w="992" w:type="dxa"/>
            <w:tcBorders>
              <w:top w:val="single" w:sz="4" w:space="0" w:color="auto"/>
              <w:left w:val="single" w:sz="4" w:space="0" w:color="auto"/>
              <w:bottom w:val="single" w:sz="4" w:space="0" w:color="auto"/>
              <w:right w:val="single" w:sz="4" w:space="0" w:color="auto"/>
            </w:tcBorders>
          </w:tcPr>
          <w:p w:rsidR="001539F6" w:rsidRDefault="00986C63">
            <w:pPr>
              <w:pStyle w:val="11"/>
              <w:ind w:firstLineChars="0" w:firstLine="0"/>
              <w:jc w:val="center"/>
              <w:rPr>
                <w:rFonts w:asciiTheme="minorEastAsia" w:eastAsiaTheme="minorEastAsia" w:hAnsiTheme="minorEastAsia"/>
                <w:b/>
                <w:sz w:val="24"/>
                <w:szCs w:val="24"/>
              </w:rPr>
            </w:pPr>
            <w:r>
              <w:rPr>
                <w:rFonts w:asciiTheme="minorEastAsia" w:eastAsiaTheme="minorEastAsia" w:hAnsiTheme="minorEastAsia" w:hint="eastAsia"/>
                <w:b/>
                <w:sz w:val="24"/>
                <w:szCs w:val="24"/>
              </w:rPr>
              <w:t>块</w:t>
            </w:r>
          </w:p>
        </w:tc>
        <w:tc>
          <w:tcPr>
            <w:tcW w:w="3122" w:type="dxa"/>
            <w:tcBorders>
              <w:top w:val="single" w:sz="4" w:space="0" w:color="auto"/>
              <w:left w:val="single" w:sz="4" w:space="0" w:color="auto"/>
              <w:bottom w:val="single" w:sz="4" w:space="0" w:color="auto"/>
              <w:right w:val="single" w:sz="4" w:space="0" w:color="auto"/>
            </w:tcBorders>
          </w:tcPr>
          <w:p w:rsidR="001539F6" w:rsidRDefault="00986C63">
            <w:pPr>
              <w:ind w:firstLineChars="200" w:firstLine="482"/>
              <w:rPr>
                <w:rFonts w:asciiTheme="minorEastAsia" w:hAnsiTheme="minorEastAsia"/>
                <w:b/>
                <w:sz w:val="24"/>
                <w:szCs w:val="24"/>
              </w:rPr>
            </w:pPr>
            <w:r>
              <w:rPr>
                <w:rFonts w:asciiTheme="minorEastAsia" w:hAnsiTheme="minorEastAsia" w:hint="eastAsia"/>
                <w:b/>
                <w:sz w:val="24"/>
                <w:szCs w:val="24"/>
              </w:rPr>
              <w:t>卡中存放的值</w:t>
            </w:r>
          </w:p>
        </w:tc>
      </w:tr>
      <w:tr w:rsidR="001539F6">
        <w:tc>
          <w:tcPr>
            <w:tcW w:w="1360" w:type="dxa"/>
            <w:tcBorders>
              <w:top w:val="single" w:sz="4" w:space="0" w:color="auto"/>
              <w:left w:val="single" w:sz="4" w:space="0" w:color="auto"/>
              <w:bottom w:val="single" w:sz="4" w:space="0" w:color="auto"/>
              <w:right w:val="single" w:sz="4" w:space="0" w:color="auto"/>
            </w:tcBorders>
          </w:tcPr>
          <w:p w:rsidR="001539F6" w:rsidRDefault="00986C63">
            <w:pPr>
              <w:pStyle w:val="11"/>
              <w:ind w:firstLineChars="0" w:firstLine="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1539F6" w:rsidRDefault="00986C63">
            <w:pPr>
              <w:pStyle w:val="11"/>
              <w:ind w:firstLineChars="0" w:firstLine="0"/>
              <w:jc w:val="center"/>
              <w:rPr>
                <w:rFonts w:asciiTheme="minorEastAsia" w:eastAsiaTheme="minorEastAsia" w:hAnsiTheme="minorEastAsia"/>
                <w:sz w:val="24"/>
                <w:szCs w:val="24"/>
              </w:rPr>
            </w:pPr>
            <w:r>
              <w:rPr>
                <w:rFonts w:asciiTheme="minorEastAsia" w:eastAsiaTheme="minorEastAsia" w:hAnsiTheme="minorEastAsia"/>
                <w:sz w:val="24"/>
                <w:szCs w:val="24"/>
              </w:rPr>
              <w:t>0</w:t>
            </w:r>
          </w:p>
        </w:tc>
        <w:tc>
          <w:tcPr>
            <w:tcW w:w="3122" w:type="dxa"/>
            <w:tcBorders>
              <w:top w:val="single" w:sz="4" w:space="0" w:color="auto"/>
              <w:left w:val="single" w:sz="4" w:space="0" w:color="auto"/>
              <w:bottom w:val="single" w:sz="4" w:space="0" w:color="auto"/>
              <w:right w:val="single" w:sz="4" w:space="0" w:color="auto"/>
            </w:tcBorders>
          </w:tcPr>
          <w:p w:rsidR="001539F6" w:rsidRDefault="00986C63">
            <w:pPr>
              <w:ind w:firstLineChars="200" w:firstLine="480"/>
              <w:rPr>
                <w:rFonts w:asciiTheme="minorEastAsia" w:hAnsiTheme="minorEastAsia"/>
                <w:sz w:val="24"/>
                <w:szCs w:val="24"/>
              </w:rPr>
            </w:pPr>
            <w:r>
              <w:rPr>
                <w:rFonts w:asciiTheme="minorEastAsia" w:hAnsiTheme="minorEastAsia" w:hint="eastAsia"/>
                <w:sz w:val="24"/>
                <w:szCs w:val="24"/>
              </w:rPr>
              <w:t>编号</w:t>
            </w:r>
          </w:p>
        </w:tc>
      </w:tr>
      <w:tr w:rsidR="001539F6">
        <w:tc>
          <w:tcPr>
            <w:tcW w:w="1360" w:type="dxa"/>
            <w:tcBorders>
              <w:top w:val="single" w:sz="4" w:space="0" w:color="auto"/>
              <w:left w:val="single" w:sz="4" w:space="0" w:color="auto"/>
              <w:bottom w:val="single" w:sz="4" w:space="0" w:color="auto"/>
              <w:right w:val="single" w:sz="4" w:space="0" w:color="auto"/>
            </w:tcBorders>
          </w:tcPr>
          <w:p w:rsidR="001539F6" w:rsidRDefault="00986C63">
            <w:pPr>
              <w:pStyle w:val="11"/>
              <w:ind w:firstLineChars="0" w:firstLine="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1539F6" w:rsidRDefault="00986C63">
            <w:pPr>
              <w:pStyle w:val="11"/>
              <w:ind w:firstLineChars="0" w:firstLine="0"/>
              <w:jc w:val="center"/>
              <w:rPr>
                <w:rFonts w:asciiTheme="minorEastAsia" w:eastAsiaTheme="minorEastAsia" w:hAnsiTheme="minorEastAsia"/>
                <w:sz w:val="24"/>
                <w:szCs w:val="24"/>
              </w:rPr>
            </w:pPr>
            <w:r>
              <w:rPr>
                <w:rFonts w:asciiTheme="minorEastAsia" w:eastAsiaTheme="minorEastAsia" w:hAnsiTheme="minorEastAsia"/>
                <w:sz w:val="24"/>
                <w:szCs w:val="24"/>
              </w:rPr>
              <w:t>1</w:t>
            </w:r>
          </w:p>
        </w:tc>
        <w:tc>
          <w:tcPr>
            <w:tcW w:w="3122" w:type="dxa"/>
            <w:tcBorders>
              <w:top w:val="single" w:sz="4" w:space="0" w:color="auto"/>
              <w:left w:val="single" w:sz="4" w:space="0" w:color="auto"/>
              <w:bottom w:val="single" w:sz="4" w:space="0" w:color="auto"/>
              <w:right w:val="single" w:sz="4" w:space="0" w:color="auto"/>
            </w:tcBorders>
          </w:tcPr>
          <w:p w:rsidR="001539F6" w:rsidRDefault="00986C63">
            <w:pPr>
              <w:ind w:firstLineChars="200" w:firstLine="480"/>
              <w:rPr>
                <w:rFonts w:asciiTheme="minorEastAsia" w:hAnsiTheme="minorEastAsia"/>
                <w:sz w:val="24"/>
                <w:szCs w:val="24"/>
              </w:rPr>
            </w:pPr>
            <w:r>
              <w:rPr>
                <w:rFonts w:asciiTheme="minorEastAsia" w:hAnsiTheme="minorEastAsia" w:hint="eastAsia"/>
                <w:sz w:val="24"/>
                <w:szCs w:val="24"/>
              </w:rPr>
              <w:t>姓名</w:t>
            </w:r>
          </w:p>
        </w:tc>
      </w:tr>
      <w:tr w:rsidR="001539F6">
        <w:tc>
          <w:tcPr>
            <w:tcW w:w="1360" w:type="dxa"/>
            <w:tcBorders>
              <w:top w:val="single" w:sz="4" w:space="0" w:color="auto"/>
              <w:left w:val="single" w:sz="4" w:space="0" w:color="auto"/>
              <w:bottom w:val="single" w:sz="4" w:space="0" w:color="auto"/>
              <w:right w:val="single" w:sz="4" w:space="0" w:color="auto"/>
            </w:tcBorders>
          </w:tcPr>
          <w:p w:rsidR="001539F6" w:rsidRDefault="00986C63">
            <w:pPr>
              <w:pStyle w:val="11"/>
              <w:ind w:firstLineChars="0" w:firstLine="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1539F6" w:rsidRDefault="00986C63">
            <w:pPr>
              <w:pStyle w:val="11"/>
              <w:ind w:firstLineChars="0" w:firstLine="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2</w:t>
            </w:r>
          </w:p>
        </w:tc>
        <w:tc>
          <w:tcPr>
            <w:tcW w:w="3122" w:type="dxa"/>
            <w:tcBorders>
              <w:top w:val="single" w:sz="4" w:space="0" w:color="auto"/>
              <w:left w:val="single" w:sz="4" w:space="0" w:color="auto"/>
              <w:bottom w:val="single" w:sz="4" w:space="0" w:color="auto"/>
              <w:right w:val="single" w:sz="4" w:space="0" w:color="auto"/>
            </w:tcBorders>
          </w:tcPr>
          <w:p w:rsidR="001539F6" w:rsidRDefault="00986C63">
            <w:pPr>
              <w:ind w:firstLineChars="200" w:firstLine="480"/>
              <w:rPr>
                <w:rFonts w:asciiTheme="minorEastAsia" w:hAnsiTheme="minorEastAsia"/>
                <w:sz w:val="24"/>
                <w:szCs w:val="24"/>
              </w:rPr>
            </w:pPr>
            <w:r>
              <w:rPr>
                <w:rFonts w:asciiTheme="minorEastAsia" w:hAnsiTheme="minorEastAsia" w:hint="eastAsia"/>
                <w:sz w:val="24"/>
                <w:szCs w:val="24"/>
              </w:rPr>
              <w:t>电话号码</w:t>
            </w:r>
          </w:p>
        </w:tc>
      </w:tr>
    </w:tbl>
    <w:p w:rsidR="001539F6" w:rsidRDefault="00986C63">
      <w:pPr>
        <w:spacing w:line="560" w:lineRule="exact"/>
        <w:rPr>
          <w:rFonts w:ascii="Arial Narrow" w:eastAsia="仿宋_GB2312" w:hAnsi="Arial Narrow" w:cs="Arial"/>
          <w:sz w:val="30"/>
          <w:szCs w:val="30"/>
        </w:rPr>
      </w:pPr>
      <w:r>
        <w:rPr>
          <w:rFonts w:ascii="仿宋" w:eastAsia="仿宋" w:hAnsi="仿宋" w:hint="eastAsia"/>
          <w:sz w:val="30"/>
          <w:szCs w:val="30"/>
        </w:rPr>
        <w:t>（</w:t>
      </w:r>
      <w:r>
        <w:rPr>
          <w:rFonts w:ascii="仿宋" w:eastAsia="仿宋" w:hAnsi="仿宋"/>
          <w:sz w:val="30"/>
          <w:szCs w:val="30"/>
        </w:rPr>
        <w:t>4</w:t>
      </w:r>
      <w:r>
        <w:rPr>
          <w:rFonts w:ascii="仿宋" w:eastAsia="仿宋" w:hAnsi="仿宋" w:hint="eastAsia"/>
          <w:sz w:val="30"/>
          <w:szCs w:val="30"/>
        </w:rPr>
        <w:t>）</w:t>
      </w:r>
      <w:r>
        <w:rPr>
          <w:rFonts w:ascii="Arial Narrow" w:eastAsia="仿宋_GB2312" w:hAnsi="Arial Narrow" w:cs="Arial" w:hint="eastAsia"/>
          <w:sz w:val="30"/>
          <w:szCs w:val="30"/>
        </w:rPr>
        <w:t>利用网络摄像头拍照客户头像</w:t>
      </w:r>
      <w:r>
        <w:rPr>
          <w:rFonts w:ascii="Arial Narrow" w:eastAsia="仿宋_GB2312" w:hAnsi="Arial Narrow" w:cs="Arial"/>
          <w:sz w:val="30"/>
          <w:szCs w:val="30"/>
        </w:rPr>
        <w:t>,</w:t>
      </w:r>
      <w:r>
        <w:rPr>
          <w:rFonts w:ascii="Arial Narrow" w:eastAsia="仿宋_GB2312" w:hAnsi="Arial Narrow" w:cs="Arial" w:hint="eastAsia"/>
          <w:sz w:val="30"/>
          <w:szCs w:val="30"/>
        </w:rPr>
        <w:t>将图片保存到程序运行目录</w:t>
      </w:r>
      <w:r>
        <w:rPr>
          <w:rFonts w:ascii="Arial Narrow" w:eastAsia="仿宋_GB2312" w:hAnsi="Arial Narrow" w:cs="Arial" w:hint="eastAsia"/>
          <w:sz w:val="30"/>
          <w:szCs w:val="30"/>
        </w:rPr>
        <w:lastRenderedPageBreak/>
        <w:t>下的</w:t>
      </w:r>
      <w:r>
        <w:rPr>
          <w:rFonts w:ascii="Arial Narrow" w:eastAsia="仿宋_GB2312" w:hAnsi="Arial Narrow" w:cs="Arial"/>
          <w:sz w:val="30"/>
          <w:szCs w:val="30"/>
        </w:rPr>
        <w:t xml:space="preserve"> Image </w:t>
      </w:r>
      <w:r>
        <w:rPr>
          <w:rFonts w:ascii="Arial Narrow" w:eastAsia="仿宋_GB2312" w:hAnsi="Arial Narrow" w:cs="Arial" w:hint="eastAsia"/>
          <w:sz w:val="30"/>
          <w:szCs w:val="30"/>
        </w:rPr>
        <w:t>文件夹</w:t>
      </w:r>
      <w:r>
        <w:rPr>
          <w:rFonts w:ascii="Arial Narrow" w:eastAsia="仿宋_GB2312" w:hAnsi="Arial Narrow" w:cs="Arial"/>
          <w:sz w:val="30"/>
          <w:szCs w:val="30"/>
        </w:rPr>
        <w:t>;</w:t>
      </w:r>
    </w:p>
    <w:p w:rsidR="001539F6" w:rsidRDefault="00986C63">
      <w:pPr>
        <w:spacing w:line="560" w:lineRule="exact"/>
        <w:rPr>
          <w:rFonts w:ascii="Arial Narrow" w:eastAsia="仿宋_GB2312" w:hAnsi="Arial Narrow" w:cs="Arial"/>
          <w:sz w:val="30"/>
          <w:szCs w:val="30"/>
        </w:rPr>
      </w:pPr>
      <w:r>
        <w:rPr>
          <w:rFonts w:ascii="仿宋" w:eastAsia="仿宋" w:hAnsi="仿宋" w:hint="eastAsia"/>
          <w:sz w:val="30"/>
          <w:szCs w:val="30"/>
        </w:rPr>
        <w:t>（</w:t>
      </w:r>
      <w:r>
        <w:rPr>
          <w:rFonts w:ascii="仿宋" w:eastAsia="仿宋" w:hAnsi="仿宋"/>
          <w:sz w:val="30"/>
          <w:szCs w:val="30"/>
        </w:rPr>
        <w:t>5</w:t>
      </w:r>
      <w:r>
        <w:rPr>
          <w:rFonts w:ascii="仿宋" w:eastAsia="仿宋" w:hAnsi="仿宋" w:hint="eastAsia"/>
          <w:sz w:val="30"/>
          <w:szCs w:val="30"/>
        </w:rPr>
        <w:t>）</w:t>
      </w:r>
      <w:r>
        <w:rPr>
          <w:rFonts w:ascii="Arial Narrow" w:eastAsia="仿宋_GB2312" w:hAnsi="Arial Narrow" w:cs="Arial" w:hint="eastAsia"/>
          <w:sz w:val="30"/>
          <w:szCs w:val="30"/>
        </w:rPr>
        <w:t>保存：点击保存，将客户编号、姓名、电话号码保存到数据库中。（数据库要求选手自行创建）</w:t>
      </w:r>
    </w:p>
    <w:p w:rsidR="001539F6" w:rsidRDefault="00986C63">
      <w:pPr>
        <w:spacing w:line="360" w:lineRule="auto"/>
        <w:ind w:firstLineChars="200" w:firstLine="482"/>
        <w:jc w:val="center"/>
        <w:rPr>
          <w:rFonts w:asciiTheme="minorEastAsia" w:hAnsiTheme="minorEastAsia"/>
          <w:b/>
          <w:sz w:val="24"/>
          <w:szCs w:val="24"/>
        </w:rPr>
      </w:pPr>
      <w:r>
        <w:rPr>
          <w:rFonts w:asciiTheme="minorEastAsia" w:hAnsiTheme="minorEastAsia" w:hint="eastAsia"/>
          <w:b/>
          <w:sz w:val="24"/>
          <w:szCs w:val="24"/>
        </w:rPr>
        <w:t>【CustTab】表</w:t>
      </w:r>
    </w:p>
    <w:tbl>
      <w:tblPr>
        <w:tblW w:w="4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2"/>
        <w:gridCol w:w="1701"/>
        <w:gridCol w:w="1559"/>
      </w:tblGrid>
      <w:tr w:rsidR="001539F6">
        <w:trPr>
          <w:trHeight w:val="402"/>
          <w:jc w:val="center"/>
        </w:trPr>
        <w:tc>
          <w:tcPr>
            <w:tcW w:w="1602" w:type="dxa"/>
            <w:shd w:val="clear" w:color="auto" w:fill="D9D9D9"/>
          </w:tcPr>
          <w:p w:rsidR="001539F6" w:rsidRDefault="00986C63">
            <w:pPr>
              <w:pStyle w:val="11"/>
              <w:ind w:firstLineChars="0" w:firstLine="0"/>
              <w:rPr>
                <w:rFonts w:asciiTheme="minorEastAsia" w:eastAsiaTheme="minorEastAsia" w:hAnsiTheme="minorEastAsia"/>
                <w:b/>
                <w:sz w:val="24"/>
                <w:szCs w:val="24"/>
              </w:rPr>
            </w:pPr>
            <w:r>
              <w:rPr>
                <w:rFonts w:asciiTheme="minorEastAsia" w:eastAsiaTheme="minorEastAsia" w:hAnsiTheme="minorEastAsia" w:hint="eastAsia"/>
                <w:b/>
                <w:sz w:val="24"/>
                <w:szCs w:val="24"/>
              </w:rPr>
              <w:t>字段名称</w:t>
            </w:r>
          </w:p>
        </w:tc>
        <w:tc>
          <w:tcPr>
            <w:tcW w:w="1701" w:type="dxa"/>
            <w:shd w:val="clear" w:color="auto" w:fill="D9D9D9"/>
          </w:tcPr>
          <w:p w:rsidR="001539F6" w:rsidRDefault="00986C63">
            <w:pPr>
              <w:pStyle w:val="11"/>
              <w:ind w:firstLineChars="0" w:firstLine="0"/>
              <w:rPr>
                <w:rFonts w:asciiTheme="minorEastAsia" w:eastAsiaTheme="minorEastAsia" w:hAnsiTheme="minorEastAsia"/>
                <w:b/>
                <w:sz w:val="24"/>
                <w:szCs w:val="24"/>
              </w:rPr>
            </w:pPr>
            <w:r>
              <w:rPr>
                <w:rFonts w:asciiTheme="minorEastAsia" w:eastAsiaTheme="minorEastAsia" w:hAnsiTheme="minorEastAsia" w:hint="eastAsia"/>
                <w:b/>
                <w:sz w:val="24"/>
                <w:szCs w:val="24"/>
              </w:rPr>
              <w:t>类型</w:t>
            </w:r>
          </w:p>
        </w:tc>
        <w:tc>
          <w:tcPr>
            <w:tcW w:w="1559" w:type="dxa"/>
            <w:shd w:val="clear" w:color="auto" w:fill="D9D9D9"/>
          </w:tcPr>
          <w:p w:rsidR="001539F6" w:rsidRDefault="00986C63">
            <w:pPr>
              <w:pStyle w:val="11"/>
              <w:ind w:firstLineChars="0" w:firstLine="0"/>
              <w:rPr>
                <w:rFonts w:asciiTheme="minorEastAsia" w:eastAsiaTheme="minorEastAsia" w:hAnsiTheme="minorEastAsia"/>
                <w:b/>
                <w:sz w:val="24"/>
                <w:szCs w:val="24"/>
              </w:rPr>
            </w:pPr>
            <w:r>
              <w:rPr>
                <w:rFonts w:asciiTheme="minorEastAsia" w:eastAsiaTheme="minorEastAsia" w:hAnsiTheme="minorEastAsia" w:hint="eastAsia"/>
                <w:b/>
                <w:sz w:val="24"/>
                <w:szCs w:val="24"/>
              </w:rPr>
              <w:t>备注</w:t>
            </w:r>
          </w:p>
        </w:tc>
      </w:tr>
      <w:tr w:rsidR="001539F6">
        <w:trPr>
          <w:trHeight w:val="337"/>
          <w:jc w:val="center"/>
        </w:trPr>
        <w:tc>
          <w:tcPr>
            <w:tcW w:w="1602" w:type="dxa"/>
            <w:shd w:val="clear" w:color="auto" w:fill="auto"/>
          </w:tcPr>
          <w:p w:rsidR="001539F6" w:rsidRDefault="00986C63">
            <w:pPr>
              <w:pStyle w:val="11"/>
              <w:ind w:firstLineChars="0" w:firstLine="0"/>
              <w:rPr>
                <w:rFonts w:asciiTheme="minorEastAsia" w:eastAsiaTheme="minorEastAsia" w:hAnsiTheme="minorEastAsia"/>
                <w:sz w:val="24"/>
                <w:szCs w:val="24"/>
              </w:rPr>
            </w:pPr>
            <w:r>
              <w:rPr>
                <w:rFonts w:asciiTheme="minorEastAsia" w:eastAsiaTheme="minorEastAsia" w:hAnsiTheme="minorEastAsia" w:hint="eastAsia"/>
                <w:sz w:val="24"/>
                <w:szCs w:val="24"/>
              </w:rPr>
              <w:t>CustId</w:t>
            </w:r>
          </w:p>
        </w:tc>
        <w:tc>
          <w:tcPr>
            <w:tcW w:w="1701" w:type="dxa"/>
            <w:shd w:val="clear" w:color="auto" w:fill="auto"/>
          </w:tcPr>
          <w:p w:rsidR="001539F6" w:rsidRDefault="00986C63">
            <w:pPr>
              <w:pStyle w:val="11"/>
              <w:ind w:firstLineChars="0" w:firstLine="0"/>
              <w:rPr>
                <w:rFonts w:asciiTheme="minorEastAsia" w:eastAsiaTheme="minorEastAsia" w:hAnsiTheme="minorEastAsia"/>
                <w:sz w:val="24"/>
                <w:szCs w:val="24"/>
              </w:rPr>
            </w:pPr>
            <w:r>
              <w:rPr>
                <w:rFonts w:asciiTheme="minorEastAsia" w:eastAsiaTheme="minorEastAsia" w:hAnsiTheme="minorEastAsia" w:hint="eastAsia"/>
                <w:sz w:val="24"/>
                <w:szCs w:val="24"/>
              </w:rPr>
              <w:t>int（自增长）</w:t>
            </w:r>
          </w:p>
        </w:tc>
        <w:tc>
          <w:tcPr>
            <w:tcW w:w="1559" w:type="dxa"/>
            <w:shd w:val="clear" w:color="auto" w:fill="auto"/>
          </w:tcPr>
          <w:p w:rsidR="001539F6" w:rsidRDefault="00986C63">
            <w:pPr>
              <w:pStyle w:val="11"/>
              <w:ind w:firstLineChars="0" w:firstLine="0"/>
              <w:rPr>
                <w:rFonts w:asciiTheme="minorEastAsia" w:eastAsiaTheme="minorEastAsia" w:hAnsiTheme="minorEastAsia"/>
                <w:sz w:val="24"/>
                <w:szCs w:val="24"/>
              </w:rPr>
            </w:pPr>
            <w:r>
              <w:rPr>
                <w:rFonts w:asciiTheme="minorEastAsia" w:eastAsiaTheme="minorEastAsia" w:hAnsiTheme="minorEastAsia" w:hint="eastAsia"/>
                <w:sz w:val="24"/>
                <w:szCs w:val="24"/>
              </w:rPr>
              <w:t>编号</w:t>
            </w:r>
          </w:p>
        </w:tc>
      </w:tr>
      <w:tr w:rsidR="001539F6">
        <w:trPr>
          <w:trHeight w:val="429"/>
          <w:jc w:val="center"/>
        </w:trPr>
        <w:tc>
          <w:tcPr>
            <w:tcW w:w="1602" w:type="dxa"/>
            <w:shd w:val="clear" w:color="auto" w:fill="auto"/>
          </w:tcPr>
          <w:p w:rsidR="001539F6" w:rsidRDefault="00986C63">
            <w:pPr>
              <w:pStyle w:val="11"/>
              <w:ind w:firstLineChars="0" w:firstLine="0"/>
              <w:rPr>
                <w:rFonts w:asciiTheme="minorEastAsia" w:eastAsiaTheme="minorEastAsia" w:hAnsiTheme="minorEastAsia"/>
                <w:sz w:val="24"/>
                <w:szCs w:val="24"/>
              </w:rPr>
            </w:pPr>
            <w:r>
              <w:rPr>
                <w:rFonts w:asciiTheme="minorEastAsia" w:eastAsiaTheme="minorEastAsia" w:hAnsiTheme="minorEastAsia"/>
                <w:sz w:val="24"/>
                <w:szCs w:val="24"/>
              </w:rPr>
              <w:t>CustName</w:t>
            </w:r>
          </w:p>
        </w:tc>
        <w:tc>
          <w:tcPr>
            <w:tcW w:w="1701" w:type="dxa"/>
            <w:shd w:val="clear" w:color="auto" w:fill="auto"/>
          </w:tcPr>
          <w:p w:rsidR="001539F6" w:rsidRDefault="00986C63">
            <w:pPr>
              <w:pStyle w:val="11"/>
              <w:ind w:firstLineChars="0" w:firstLine="0"/>
              <w:rPr>
                <w:rFonts w:asciiTheme="minorEastAsia" w:eastAsiaTheme="minorEastAsia" w:hAnsiTheme="minorEastAsia"/>
                <w:sz w:val="24"/>
                <w:szCs w:val="24"/>
              </w:rPr>
            </w:pPr>
            <w:r>
              <w:rPr>
                <w:rFonts w:asciiTheme="minorEastAsia" w:eastAsiaTheme="minorEastAsia" w:hAnsiTheme="minorEastAsia"/>
                <w:sz w:val="24"/>
                <w:szCs w:val="24"/>
              </w:rPr>
              <w:t>nvarchar</w:t>
            </w:r>
          </w:p>
        </w:tc>
        <w:tc>
          <w:tcPr>
            <w:tcW w:w="1559" w:type="dxa"/>
            <w:shd w:val="clear" w:color="auto" w:fill="auto"/>
          </w:tcPr>
          <w:p w:rsidR="001539F6" w:rsidRDefault="00986C63">
            <w:pPr>
              <w:pStyle w:val="11"/>
              <w:ind w:firstLineChars="0" w:firstLine="0"/>
              <w:rPr>
                <w:rFonts w:asciiTheme="minorEastAsia" w:eastAsiaTheme="minorEastAsia" w:hAnsiTheme="minorEastAsia"/>
                <w:sz w:val="24"/>
                <w:szCs w:val="24"/>
              </w:rPr>
            </w:pPr>
            <w:r>
              <w:rPr>
                <w:rFonts w:asciiTheme="minorEastAsia" w:eastAsiaTheme="minorEastAsia" w:hAnsiTheme="minorEastAsia" w:hint="eastAsia"/>
                <w:sz w:val="24"/>
                <w:szCs w:val="24"/>
              </w:rPr>
              <w:t>姓名</w:t>
            </w:r>
          </w:p>
        </w:tc>
      </w:tr>
      <w:tr w:rsidR="001539F6">
        <w:trPr>
          <w:jc w:val="center"/>
        </w:trPr>
        <w:tc>
          <w:tcPr>
            <w:tcW w:w="1602" w:type="dxa"/>
            <w:shd w:val="clear" w:color="auto" w:fill="auto"/>
          </w:tcPr>
          <w:p w:rsidR="001539F6" w:rsidRDefault="00986C63">
            <w:pPr>
              <w:pStyle w:val="11"/>
              <w:ind w:firstLineChars="0" w:firstLine="0"/>
              <w:rPr>
                <w:rFonts w:asciiTheme="minorEastAsia" w:eastAsiaTheme="minorEastAsia" w:hAnsiTheme="minorEastAsia"/>
                <w:sz w:val="24"/>
                <w:szCs w:val="24"/>
              </w:rPr>
            </w:pPr>
            <w:r>
              <w:rPr>
                <w:rFonts w:asciiTheme="minorEastAsia" w:eastAsiaTheme="minorEastAsia" w:hAnsiTheme="minorEastAsia"/>
                <w:sz w:val="24"/>
                <w:szCs w:val="24"/>
              </w:rPr>
              <w:t>CustPhone</w:t>
            </w:r>
          </w:p>
        </w:tc>
        <w:tc>
          <w:tcPr>
            <w:tcW w:w="1701" w:type="dxa"/>
            <w:shd w:val="clear" w:color="auto" w:fill="auto"/>
          </w:tcPr>
          <w:p w:rsidR="001539F6" w:rsidRDefault="00986C63">
            <w:pPr>
              <w:pStyle w:val="11"/>
              <w:ind w:firstLineChars="0" w:firstLine="0"/>
              <w:rPr>
                <w:rFonts w:asciiTheme="minorEastAsia" w:eastAsiaTheme="minorEastAsia" w:hAnsiTheme="minorEastAsia"/>
                <w:sz w:val="24"/>
                <w:szCs w:val="24"/>
              </w:rPr>
            </w:pPr>
            <w:r>
              <w:rPr>
                <w:rFonts w:asciiTheme="minorEastAsia" w:eastAsiaTheme="minorEastAsia" w:hAnsiTheme="minorEastAsia"/>
                <w:sz w:val="24"/>
                <w:szCs w:val="24"/>
              </w:rPr>
              <w:t>varchar</w:t>
            </w:r>
          </w:p>
        </w:tc>
        <w:tc>
          <w:tcPr>
            <w:tcW w:w="1559" w:type="dxa"/>
            <w:shd w:val="clear" w:color="auto" w:fill="auto"/>
          </w:tcPr>
          <w:p w:rsidR="001539F6" w:rsidRDefault="00986C63">
            <w:pPr>
              <w:pStyle w:val="11"/>
              <w:ind w:firstLineChars="0" w:firstLine="0"/>
              <w:rPr>
                <w:rFonts w:asciiTheme="minorEastAsia" w:eastAsiaTheme="minorEastAsia" w:hAnsiTheme="minorEastAsia"/>
                <w:sz w:val="24"/>
                <w:szCs w:val="24"/>
              </w:rPr>
            </w:pPr>
            <w:r>
              <w:rPr>
                <w:rFonts w:asciiTheme="minorEastAsia" w:eastAsiaTheme="minorEastAsia" w:hAnsiTheme="minorEastAsia" w:hint="eastAsia"/>
                <w:sz w:val="24"/>
                <w:szCs w:val="24"/>
              </w:rPr>
              <w:t>电话号码</w:t>
            </w:r>
          </w:p>
        </w:tc>
      </w:tr>
    </w:tbl>
    <w:p w:rsidR="001539F6" w:rsidRDefault="00986C63">
      <w:pPr>
        <w:spacing w:line="560" w:lineRule="exact"/>
        <w:rPr>
          <w:rFonts w:ascii="Arial Narrow" w:eastAsia="仿宋_GB2312" w:hAnsi="Arial Narrow" w:cs="Arial"/>
          <w:sz w:val="30"/>
          <w:szCs w:val="30"/>
        </w:rPr>
      </w:pPr>
      <w:r>
        <w:rPr>
          <w:rFonts w:ascii="仿宋" w:eastAsia="仿宋" w:hAnsi="仿宋" w:hint="eastAsia"/>
          <w:sz w:val="30"/>
          <w:szCs w:val="30"/>
        </w:rPr>
        <w:t>（</w:t>
      </w:r>
      <w:r>
        <w:rPr>
          <w:rFonts w:ascii="仿宋" w:eastAsia="仿宋" w:hAnsi="仿宋"/>
          <w:sz w:val="30"/>
          <w:szCs w:val="30"/>
        </w:rPr>
        <w:t>6</w:t>
      </w:r>
      <w:r>
        <w:rPr>
          <w:rFonts w:ascii="仿宋" w:eastAsia="仿宋" w:hAnsi="仿宋" w:hint="eastAsia"/>
          <w:sz w:val="30"/>
          <w:szCs w:val="30"/>
        </w:rPr>
        <w:t>）</w:t>
      </w:r>
      <w:r>
        <w:rPr>
          <w:rFonts w:ascii="Arial Narrow" w:eastAsia="仿宋_GB2312" w:hAnsi="Arial Narrow" w:cs="Arial" w:hint="eastAsia"/>
          <w:sz w:val="30"/>
          <w:szCs w:val="30"/>
        </w:rPr>
        <w:t>读卡：点击【读卡】功能，能将号、姓名、电话号码，读取出来。</w:t>
      </w:r>
    </w:p>
    <w:p w:rsidR="001539F6" w:rsidRDefault="00986C63">
      <w:pPr>
        <w:pStyle w:val="4"/>
        <w:spacing w:before="0" w:after="0" w:line="560" w:lineRule="exact"/>
        <w:rPr>
          <w:rFonts w:ascii="仿宋" w:eastAsia="仿宋" w:hAnsi="仿宋"/>
          <w:sz w:val="30"/>
          <w:szCs w:val="30"/>
        </w:rPr>
      </w:pPr>
      <w:r>
        <w:rPr>
          <w:rFonts w:ascii="仿宋" w:eastAsia="仿宋" w:hAnsi="仿宋"/>
          <w:sz w:val="30"/>
          <w:szCs w:val="30"/>
        </w:rPr>
        <w:t>2.</w:t>
      </w:r>
      <w:r>
        <w:rPr>
          <w:rFonts w:ascii="仿宋" w:eastAsia="仿宋" w:hAnsi="仿宋" w:hint="eastAsia"/>
          <w:sz w:val="30"/>
          <w:szCs w:val="30"/>
        </w:rPr>
        <w:t>影院火灾监控</w:t>
      </w:r>
    </w:p>
    <w:p w:rsidR="001539F6" w:rsidRDefault="00986C63">
      <w:pPr>
        <w:widowControl/>
        <w:spacing w:line="560" w:lineRule="exact"/>
        <w:ind w:firstLineChars="200" w:firstLine="600"/>
        <w:jc w:val="left"/>
        <w:rPr>
          <w:rFonts w:ascii="Arial Narrow" w:eastAsia="仿宋_GB2312" w:hAnsi="Arial Narrow" w:cs="Arial"/>
          <w:sz w:val="30"/>
          <w:szCs w:val="30"/>
        </w:rPr>
      </w:pPr>
      <w:r>
        <w:rPr>
          <w:rFonts w:ascii="Arial Narrow" w:eastAsia="仿宋_GB2312" w:hAnsi="Arial Narrow" w:cs="Arial" w:hint="eastAsia"/>
          <w:sz w:val="30"/>
          <w:szCs w:val="30"/>
        </w:rPr>
        <w:t>新建</w:t>
      </w:r>
      <w:r>
        <w:rPr>
          <w:rFonts w:ascii="Arial Narrow" w:eastAsia="仿宋_GB2312" w:hAnsi="Arial Narrow" w:cs="Arial"/>
          <w:sz w:val="30"/>
          <w:szCs w:val="30"/>
        </w:rPr>
        <w:t>WPF</w:t>
      </w:r>
      <w:r>
        <w:rPr>
          <w:rFonts w:ascii="Arial Narrow" w:eastAsia="仿宋_GB2312" w:hAnsi="Arial Narrow" w:cs="Arial" w:hint="eastAsia"/>
          <w:sz w:val="30"/>
          <w:szCs w:val="30"/>
        </w:rPr>
        <w:t>项目，利用提供的“竞赛资料</w:t>
      </w:r>
      <w:r>
        <w:rPr>
          <w:rFonts w:ascii="Arial Narrow" w:eastAsia="仿宋_GB2312" w:hAnsi="Arial Narrow" w:cs="Arial"/>
          <w:sz w:val="30"/>
          <w:szCs w:val="30"/>
        </w:rPr>
        <w:t>\</w:t>
      </w:r>
      <w:r>
        <w:rPr>
          <w:rFonts w:ascii="Arial Narrow" w:eastAsia="仿宋_GB2312" w:hAnsi="Arial Narrow" w:cs="Arial" w:hint="eastAsia"/>
          <w:sz w:val="30"/>
          <w:szCs w:val="30"/>
        </w:rPr>
        <w:t>任务三</w:t>
      </w:r>
      <w:r>
        <w:rPr>
          <w:rFonts w:ascii="Arial Narrow" w:eastAsia="仿宋_GB2312" w:hAnsi="Arial Narrow" w:cs="Arial"/>
          <w:sz w:val="30"/>
          <w:szCs w:val="30"/>
        </w:rPr>
        <w:t>\</w:t>
      </w:r>
      <w:r>
        <w:rPr>
          <w:rFonts w:ascii="Arial Narrow" w:eastAsia="仿宋_GB2312" w:hAnsi="Arial Narrow" w:cs="Arial" w:hint="eastAsia"/>
          <w:sz w:val="30"/>
          <w:szCs w:val="30"/>
        </w:rPr>
        <w:t>题</w:t>
      </w:r>
      <w:r>
        <w:rPr>
          <w:rFonts w:ascii="Arial Narrow" w:eastAsia="仿宋_GB2312" w:hAnsi="Arial Narrow" w:cs="Arial"/>
          <w:sz w:val="30"/>
          <w:szCs w:val="30"/>
        </w:rPr>
        <w:t>2</w:t>
      </w:r>
      <w:r>
        <w:rPr>
          <w:rFonts w:ascii="Arial Narrow" w:eastAsia="仿宋_GB2312" w:hAnsi="Arial Narrow" w:cs="Arial" w:hint="eastAsia"/>
          <w:sz w:val="30"/>
          <w:szCs w:val="30"/>
        </w:rPr>
        <w:t>”目录下的相关素材和说明文档，完成程序开发。设计要求：</w:t>
      </w:r>
    </w:p>
    <w:p w:rsidR="001539F6" w:rsidRDefault="00986C63">
      <w:pPr>
        <w:spacing w:line="560" w:lineRule="exact"/>
        <w:rPr>
          <w:rFonts w:ascii="Arial Narrow" w:eastAsia="仿宋_GB2312" w:hAnsi="Arial Narrow" w:cs="Arial"/>
          <w:sz w:val="30"/>
          <w:szCs w:val="30"/>
        </w:rPr>
      </w:pPr>
      <w:r>
        <w:rPr>
          <w:rFonts w:ascii="仿宋" w:eastAsia="仿宋" w:hAnsi="仿宋" w:hint="eastAsia"/>
          <w:sz w:val="30"/>
          <w:szCs w:val="30"/>
        </w:rPr>
        <w:t>（</w:t>
      </w:r>
      <w:r>
        <w:rPr>
          <w:rFonts w:ascii="仿宋" w:eastAsia="仿宋" w:hAnsi="仿宋"/>
          <w:sz w:val="30"/>
          <w:szCs w:val="30"/>
        </w:rPr>
        <w:t>1</w:t>
      </w:r>
      <w:r>
        <w:rPr>
          <w:rFonts w:ascii="仿宋" w:eastAsia="仿宋" w:hAnsi="仿宋" w:hint="eastAsia"/>
          <w:sz w:val="30"/>
          <w:szCs w:val="30"/>
        </w:rPr>
        <w:t>）</w:t>
      </w:r>
      <w:r>
        <w:rPr>
          <w:rFonts w:ascii="Arial Narrow" w:eastAsia="仿宋_GB2312" w:hAnsi="Arial Narrow" w:cs="Arial" w:hint="eastAsia"/>
          <w:sz w:val="30"/>
          <w:szCs w:val="30"/>
        </w:rPr>
        <w:t>将</w:t>
      </w:r>
      <w:r>
        <w:rPr>
          <w:rFonts w:ascii="Arial Narrow" w:eastAsia="仿宋_GB2312" w:hAnsi="Arial Narrow" w:cs="Arial"/>
          <w:sz w:val="30"/>
          <w:szCs w:val="30"/>
        </w:rPr>
        <w:t>Adam4150</w:t>
      </w:r>
      <w:r>
        <w:rPr>
          <w:rFonts w:ascii="Arial Narrow" w:eastAsia="仿宋_GB2312" w:hAnsi="Arial Narrow" w:cs="Arial" w:hint="eastAsia"/>
          <w:sz w:val="30"/>
          <w:szCs w:val="30"/>
        </w:rPr>
        <w:t>连接到串口服务器的</w:t>
      </w:r>
      <w:r>
        <w:rPr>
          <w:rFonts w:ascii="Arial Narrow" w:eastAsia="仿宋_GB2312" w:hAnsi="Arial Narrow" w:cs="Arial"/>
          <w:sz w:val="30"/>
          <w:szCs w:val="30"/>
        </w:rPr>
        <w:t>COM2</w:t>
      </w:r>
      <w:r>
        <w:rPr>
          <w:rFonts w:ascii="Arial Narrow" w:eastAsia="仿宋_GB2312" w:hAnsi="Arial Narrow" w:cs="Arial" w:hint="eastAsia"/>
          <w:sz w:val="30"/>
          <w:szCs w:val="30"/>
        </w:rPr>
        <w:t>上，实时采集火焰、烟雾的数据</w:t>
      </w:r>
    </w:p>
    <w:p w:rsidR="001539F6" w:rsidRDefault="00986C63">
      <w:pPr>
        <w:spacing w:line="560" w:lineRule="exact"/>
        <w:rPr>
          <w:rFonts w:ascii="Arial Narrow" w:eastAsia="仿宋_GB2312" w:hAnsi="Arial Narrow" w:cs="Arial"/>
          <w:sz w:val="30"/>
          <w:szCs w:val="30"/>
        </w:rPr>
      </w:pPr>
      <w:r>
        <w:rPr>
          <w:rFonts w:ascii="仿宋" w:eastAsia="仿宋" w:hAnsi="仿宋" w:hint="eastAsia"/>
          <w:sz w:val="30"/>
          <w:szCs w:val="30"/>
        </w:rPr>
        <w:t>（</w:t>
      </w:r>
      <w:r>
        <w:rPr>
          <w:rFonts w:ascii="仿宋" w:eastAsia="仿宋" w:hAnsi="仿宋"/>
          <w:sz w:val="30"/>
          <w:szCs w:val="30"/>
        </w:rPr>
        <w:t>2</w:t>
      </w:r>
      <w:r>
        <w:rPr>
          <w:rFonts w:ascii="仿宋" w:eastAsia="仿宋" w:hAnsi="仿宋" w:hint="eastAsia"/>
          <w:sz w:val="30"/>
          <w:szCs w:val="30"/>
        </w:rPr>
        <w:t>）</w:t>
      </w:r>
      <w:r>
        <w:rPr>
          <w:rFonts w:ascii="Arial Narrow" w:eastAsia="仿宋_GB2312" w:hAnsi="Arial Narrow" w:cs="Arial" w:hint="eastAsia"/>
          <w:sz w:val="30"/>
          <w:szCs w:val="30"/>
        </w:rPr>
        <w:t>当有火焰、烟雾发生火情时，利用语音播放插件，播放“商场发送火宅，请尽快撤离”</w:t>
      </w:r>
      <w:r>
        <w:rPr>
          <w:rFonts w:ascii="Arial Narrow" w:eastAsia="仿宋_GB2312" w:hAnsi="Arial Narrow" w:cs="Arial"/>
          <w:sz w:val="30"/>
          <w:szCs w:val="30"/>
        </w:rPr>
        <w:t xml:space="preserve"> </w:t>
      </w:r>
      <w:r>
        <w:rPr>
          <w:rFonts w:ascii="Arial Narrow" w:eastAsia="仿宋_GB2312" w:hAnsi="Arial Narrow" w:cs="Arial" w:hint="eastAsia"/>
          <w:sz w:val="30"/>
          <w:szCs w:val="30"/>
        </w:rPr>
        <w:t>（语音播放插件已在资源里），</w:t>
      </w:r>
      <w:r>
        <w:rPr>
          <w:rFonts w:ascii="Arial Narrow" w:eastAsia="仿宋_GB2312" w:hAnsi="Arial Narrow" w:cs="Arial"/>
          <w:sz w:val="30"/>
          <w:szCs w:val="30"/>
        </w:rPr>
        <w:t xml:space="preserve"> </w:t>
      </w:r>
      <w:r>
        <w:rPr>
          <w:rFonts w:ascii="Arial Narrow" w:eastAsia="仿宋_GB2312" w:hAnsi="Arial Narrow" w:cs="Arial" w:hint="eastAsia"/>
          <w:sz w:val="30"/>
          <w:szCs w:val="30"/>
        </w:rPr>
        <w:t>报警器灯亮；</w:t>
      </w:r>
    </w:p>
    <w:p w:rsidR="001539F6" w:rsidRDefault="00986C63">
      <w:pPr>
        <w:spacing w:line="560" w:lineRule="exact"/>
        <w:rPr>
          <w:rFonts w:ascii="Arial Narrow" w:eastAsia="仿宋_GB2312" w:hAnsi="Arial Narrow" w:cs="Arial"/>
          <w:sz w:val="30"/>
          <w:szCs w:val="30"/>
        </w:rPr>
      </w:pPr>
      <w:r>
        <w:rPr>
          <w:rFonts w:ascii="仿宋" w:eastAsia="仿宋" w:hAnsi="仿宋" w:hint="eastAsia"/>
          <w:sz w:val="30"/>
          <w:szCs w:val="30"/>
        </w:rPr>
        <w:t>（</w:t>
      </w:r>
      <w:r>
        <w:rPr>
          <w:rFonts w:ascii="仿宋" w:eastAsia="仿宋" w:hAnsi="仿宋"/>
          <w:sz w:val="30"/>
          <w:szCs w:val="30"/>
        </w:rPr>
        <w:t>3</w:t>
      </w:r>
      <w:r>
        <w:rPr>
          <w:rFonts w:ascii="仿宋" w:eastAsia="仿宋" w:hAnsi="仿宋" w:hint="eastAsia"/>
          <w:sz w:val="30"/>
          <w:szCs w:val="30"/>
        </w:rPr>
        <w:t>）</w:t>
      </w:r>
      <w:r>
        <w:rPr>
          <w:rFonts w:ascii="Arial Narrow" w:eastAsia="仿宋_GB2312" w:hAnsi="Arial Narrow" w:cs="Arial" w:hint="eastAsia"/>
          <w:sz w:val="30"/>
          <w:szCs w:val="30"/>
        </w:rPr>
        <w:t>当发生火情时，通过</w:t>
      </w:r>
      <w:r>
        <w:rPr>
          <w:rFonts w:ascii="Arial Narrow" w:eastAsia="仿宋_GB2312" w:hAnsi="Arial Narrow" w:cs="Arial"/>
          <w:sz w:val="30"/>
          <w:szCs w:val="30"/>
        </w:rPr>
        <w:t>Socket</w:t>
      </w:r>
      <w:r>
        <w:rPr>
          <w:rFonts w:ascii="Arial Narrow" w:eastAsia="仿宋_GB2312" w:hAnsi="Arial Narrow" w:cs="Arial" w:hint="eastAsia"/>
          <w:sz w:val="30"/>
          <w:szCs w:val="30"/>
        </w:rPr>
        <w:t>通讯将“时间</w:t>
      </w:r>
      <w:r>
        <w:rPr>
          <w:rFonts w:ascii="Arial Narrow" w:eastAsia="仿宋_GB2312" w:hAnsi="Arial Narrow" w:cs="Arial"/>
          <w:sz w:val="30"/>
          <w:szCs w:val="30"/>
        </w:rPr>
        <w:t>+</w:t>
      </w:r>
      <w:r>
        <w:rPr>
          <w:rFonts w:ascii="Arial Narrow" w:eastAsia="仿宋_GB2312" w:hAnsi="Arial Narrow" w:cs="Arial" w:hint="eastAsia"/>
          <w:sz w:val="30"/>
          <w:szCs w:val="30"/>
        </w:rPr>
        <w:t>商场发生走火”（如：“</w:t>
      </w:r>
      <w:r>
        <w:rPr>
          <w:rFonts w:ascii="Arial Narrow" w:eastAsia="仿宋_GB2312" w:hAnsi="Arial Narrow" w:cs="Arial"/>
          <w:sz w:val="30"/>
          <w:szCs w:val="30"/>
        </w:rPr>
        <w:t>12:30:30</w:t>
      </w:r>
      <w:r>
        <w:rPr>
          <w:rFonts w:ascii="Arial Narrow" w:eastAsia="仿宋_GB2312" w:hAnsi="Arial Narrow" w:cs="Arial" w:hint="eastAsia"/>
          <w:sz w:val="30"/>
          <w:szCs w:val="30"/>
        </w:rPr>
        <w:t>商场发生走火”）发送给火情侦听工具（</w:t>
      </w:r>
      <w:r>
        <w:rPr>
          <w:rFonts w:ascii="Arial Narrow" w:eastAsia="仿宋_GB2312" w:hAnsi="Arial Narrow" w:cs="Arial"/>
          <w:sz w:val="30"/>
          <w:szCs w:val="30"/>
        </w:rPr>
        <w:t xml:space="preserve"> “</w:t>
      </w:r>
      <w:r>
        <w:rPr>
          <w:rFonts w:ascii="Arial Narrow" w:eastAsia="仿宋_GB2312" w:hAnsi="Arial Narrow" w:cs="Arial" w:hint="eastAsia"/>
          <w:sz w:val="30"/>
          <w:szCs w:val="30"/>
        </w:rPr>
        <w:t>火情侦听工具”为</w:t>
      </w:r>
      <w:r>
        <w:rPr>
          <w:rFonts w:ascii="Arial Narrow" w:eastAsia="仿宋_GB2312" w:hAnsi="Arial Narrow" w:cs="Arial"/>
          <w:sz w:val="30"/>
          <w:szCs w:val="30"/>
        </w:rPr>
        <w:t>Socket</w:t>
      </w:r>
      <w:r>
        <w:rPr>
          <w:rFonts w:ascii="Arial Narrow" w:eastAsia="仿宋_GB2312" w:hAnsi="Arial Narrow" w:cs="Arial" w:hint="eastAsia"/>
          <w:sz w:val="30"/>
          <w:szCs w:val="30"/>
        </w:rPr>
        <w:t>服务端，该工具已开发，选手自行采用该工具进行测试）；</w:t>
      </w:r>
    </w:p>
    <w:p w:rsidR="001539F6" w:rsidRDefault="00986C63">
      <w:pPr>
        <w:spacing w:line="560" w:lineRule="exact"/>
        <w:rPr>
          <w:rFonts w:ascii="Arial Narrow" w:eastAsia="仿宋_GB2312" w:hAnsi="Arial Narrow" w:cs="Arial"/>
          <w:sz w:val="30"/>
          <w:szCs w:val="30"/>
        </w:rPr>
      </w:pPr>
      <w:r>
        <w:rPr>
          <w:rFonts w:ascii="仿宋" w:eastAsia="仿宋" w:hAnsi="仿宋" w:hint="eastAsia"/>
          <w:sz w:val="30"/>
          <w:szCs w:val="30"/>
        </w:rPr>
        <w:t>（</w:t>
      </w:r>
      <w:r>
        <w:rPr>
          <w:rFonts w:ascii="仿宋" w:eastAsia="仿宋" w:hAnsi="仿宋"/>
          <w:sz w:val="30"/>
          <w:szCs w:val="30"/>
        </w:rPr>
        <w:t>4</w:t>
      </w:r>
      <w:r>
        <w:rPr>
          <w:rFonts w:ascii="仿宋" w:eastAsia="仿宋" w:hAnsi="仿宋" w:hint="eastAsia"/>
          <w:sz w:val="30"/>
          <w:szCs w:val="30"/>
        </w:rPr>
        <w:t>）</w:t>
      </w:r>
      <w:r>
        <w:rPr>
          <w:rFonts w:ascii="Arial Narrow" w:eastAsia="仿宋_GB2312" w:hAnsi="Arial Narrow" w:cs="Arial" w:hint="eastAsia"/>
          <w:sz w:val="30"/>
          <w:szCs w:val="30"/>
        </w:rPr>
        <w:t>单击</w:t>
      </w:r>
      <w:r>
        <w:rPr>
          <w:rFonts w:ascii="Arial Narrow" w:eastAsia="仿宋_GB2312" w:hAnsi="Arial Narrow" w:cs="Arial"/>
          <w:sz w:val="30"/>
          <w:szCs w:val="30"/>
        </w:rPr>
        <w:t xml:space="preserve"> “</w:t>
      </w:r>
      <w:r>
        <w:rPr>
          <w:rFonts w:ascii="Arial Narrow" w:eastAsia="仿宋_GB2312" w:hAnsi="Arial Narrow" w:cs="Arial" w:hint="eastAsia"/>
          <w:sz w:val="30"/>
          <w:szCs w:val="30"/>
        </w:rPr>
        <w:t>火情侦听工具”的【报警解除】时，报警器灯灭。</w:t>
      </w:r>
    </w:p>
    <w:p w:rsidR="001539F6" w:rsidRDefault="00986C63">
      <w:pPr>
        <w:pStyle w:val="4"/>
        <w:spacing w:before="0" w:after="0" w:line="560" w:lineRule="exact"/>
        <w:rPr>
          <w:rFonts w:ascii="仿宋" w:eastAsia="仿宋" w:hAnsi="仿宋"/>
          <w:sz w:val="30"/>
          <w:szCs w:val="30"/>
        </w:rPr>
      </w:pPr>
      <w:r>
        <w:rPr>
          <w:rFonts w:ascii="仿宋" w:eastAsia="仿宋" w:hAnsi="仿宋"/>
          <w:sz w:val="30"/>
          <w:szCs w:val="30"/>
        </w:rPr>
        <w:t>3.</w:t>
      </w:r>
      <w:r>
        <w:rPr>
          <w:rFonts w:ascii="仿宋" w:eastAsia="仿宋" w:hAnsi="仿宋" w:cs="微软雅黑" w:hint="eastAsia"/>
          <w:sz w:val="30"/>
          <w:szCs w:val="30"/>
        </w:rPr>
        <w:t>影院</w:t>
      </w:r>
      <w:r>
        <w:rPr>
          <w:rFonts w:ascii="仿宋" w:eastAsia="仿宋" w:hAnsi="仿宋"/>
          <w:sz w:val="30"/>
          <w:szCs w:val="30"/>
        </w:rPr>
        <w:t>环境监控</w:t>
      </w:r>
    </w:p>
    <w:p w:rsidR="001539F6" w:rsidRDefault="00986C63">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新建</w:t>
      </w:r>
      <w:r>
        <w:rPr>
          <w:rFonts w:ascii="Arial Narrow" w:eastAsia="仿宋_GB2312" w:hAnsi="Arial Narrow" w:cs="Arial"/>
          <w:sz w:val="30"/>
          <w:szCs w:val="30"/>
        </w:rPr>
        <w:t>WPF</w:t>
      </w:r>
      <w:r>
        <w:rPr>
          <w:rFonts w:ascii="Arial Narrow" w:eastAsia="仿宋_GB2312" w:hAnsi="Arial Narrow" w:cs="Arial" w:hint="eastAsia"/>
          <w:sz w:val="30"/>
          <w:szCs w:val="30"/>
        </w:rPr>
        <w:t>项目，利用提供的“竞赛资料</w:t>
      </w:r>
      <w:r>
        <w:rPr>
          <w:rFonts w:ascii="Arial Narrow" w:eastAsia="仿宋_GB2312" w:hAnsi="Arial Narrow" w:cs="Arial"/>
          <w:sz w:val="30"/>
          <w:szCs w:val="30"/>
        </w:rPr>
        <w:t>\</w:t>
      </w:r>
      <w:r>
        <w:rPr>
          <w:rFonts w:ascii="Arial Narrow" w:eastAsia="仿宋_GB2312" w:hAnsi="Arial Narrow" w:cs="Arial" w:hint="eastAsia"/>
          <w:sz w:val="30"/>
          <w:szCs w:val="30"/>
        </w:rPr>
        <w:t>任务三</w:t>
      </w:r>
      <w:r>
        <w:rPr>
          <w:rFonts w:ascii="Arial Narrow" w:eastAsia="仿宋_GB2312" w:hAnsi="Arial Narrow" w:cs="Arial"/>
          <w:sz w:val="30"/>
          <w:szCs w:val="30"/>
        </w:rPr>
        <w:t>\</w:t>
      </w:r>
      <w:r>
        <w:rPr>
          <w:rFonts w:ascii="Arial Narrow" w:eastAsia="仿宋_GB2312" w:hAnsi="Arial Narrow" w:cs="Arial" w:hint="eastAsia"/>
          <w:sz w:val="30"/>
          <w:szCs w:val="30"/>
        </w:rPr>
        <w:t>题</w:t>
      </w:r>
      <w:r>
        <w:rPr>
          <w:rFonts w:ascii="Arial Narrow" w:eastAsia="仿宋_GB2312" w:hAnsi="Arial Narrow" w:cs="Arial"/>
          <w:sz w:val="30"/>
          <w:szCs w:val="30"/>
        </w:rPr>
        <w:t>3</w:t>
      </w:r>
      <w:r>
        <w:rPr>
          <w:rFonts w:ascii="Arial Narrow" w:eastAsia="仿宋_GB2312" w:hAnsi="Arial Narrow" w:cs="Arial" w:hint="eastAsia"/>
          <w:sz w:val="30"/>
          <w:szCs w:val="30"/>
        </w:rPr>
        <w:t>”目录下的相关素材和说明文档完成开发。设计要求：</w:t>
      </w:r>
    </w:p>
    <w:p w:rsidR="001539F6" w:rsidRDefault="00986C63">
      <w:pPr>
        <w:spacing w:line="560" w:lineRule="exact"/>
        <w:rPr>
          <w:rFonts w:ascii="Arial Narrow" w:eastAsia="仿宋_GB2312" w:hAnsi="Arial Narrow" w:cs="Arial"/>
          <w:sz w:val="30"/>
          <w:szCs w:val="30"/>
        </w:rPr>
      </w:pPr>
      <w:r>
        <w:rPr>
          <w:rFonts w:ascii="仿宋" w:eastAsia="仿宋" w:hAnsi="仿宋" w:hint="eastAsia"/>
          <w:sz w:val="30"/>
          <w:szCs w:val="30"/>
        </w:rPr>
        <w:lastRenderedPageBreak/>
        <w:t>（</w:t>
      </w:r>
      <w:r>
        <w:rPr>
          <w:rFonts w:ascii="仿宋" w:eastAsia="仿宋" w:hAnsi="仿宋"/>
          <w:sz w:val="30"/>
          <w:szCs w:val="30"/>
        </w:rPr>
        <w:t>1</w:t>
      </w:r>
      <w:r>
        <w:rPr>
          <w:rFonts w:ascii="仿宋" w:eastAsia="仿宋" w:hAnsi="仿宋" w:hint="eastAsia"/>
          <w:sz w:val="30"/>
          <w:szCs w:val="30"/>
        </w:rPr>
        <w:t>）</w:t>
      </w:r>
      <w:r>
        <w:rPr>
          <w:rFonts w:ascii="Arial Narrow" w:eastAsia="仿宋_GB2312" w:hAnsi="Arial Narrow" w:cs="Arial" w:hint="eastAsia"/>
          <w:sz w:val="30"/>
          <w:szCs w:val="30"/>
        </w:rPr>
        <w:t>可实时显示影院的温湿度、光照（通过网关获取温湿度传感器值）</w:t>
      </w:r>
    </w:p>
    <w:p w:rsidR="001539F6" w:rsidRDefault="00986C63">
      <w:pPr>
        <w:spacing w:line="560" w:lineRule="exact"/>
        <w:rPr>
          <w:rFonts w:ascii="Arial Narrow" w:eastAsia="仿宋_GB2312" w:hAnsi="Arial Narrow" w:cs="Arial"/>
          <w:sz w:val="30"/>
          <w:szCs w:val="30"/>
        </w:rPr>
      </w:pPr>
      <w:r>
        <w:rPr>
          <w:rFonts w:ascii="仿宋" w:eastAsia="仿宋" w:hAnsi="仿宋" w:hint="eastAsia"/>
          <w:sz w:val="30"/>
          <w:szCs w:val="30"/>
        </w:rPr>
        <w:t>（</w:t>
      </w:r>
      <w:r>
        <w:rPr>
          <w:rFonts w:ascii="仿宋" w:eastAsia="仿宋" w:hAnsi="仿宋"/>
          <w:sz w:val="30"/>
          <w:szCs w:val="30"/>
        </w:rPr>
        <w:t>2</w:t>
      </w:r>
      <w:r>
        <w:rPr>
          <w:rFonts w:ascii="仿宋" w:eastAsia="仿宋" w:hAnsi="仿宋" w:hint="eastAsia"/>
          <w:sz w:val="30"/>
          <w:szCs w:val="30"/>
        </w:rPr>
        <w:t>）</w:t>
      </w:r>
      <w:r>
        <w:rPr>
          <w:rFonts w:ascii="Arial Narrow" w:eastAsia="仿宋_GB2312" w:hAnsi="Arial Narrow" w:cs="Arial" w:hint="eastAsia"/>
          <w:sz w:val="30"/>
          <w:szCs w:val="30"/>
        </w:rPr>
        <w:t>当温度大于给定的温度时，影院</w:t>
      </w:r>
      <w:r>
        <w:rPr>
          <w:rFonts w:ascii="Arial Narrow" w:eastAsia="仿宋_GB2312" w:hAnsi="Arial Narrow" w:cs="Arial"/>
          <w:sz w:val="30"/>
          <w:szCs w:val="30"/>
        </w:rPr>
        <w:t>1#</w:t>
      </w:r>
      <w:r>
        <w:rPr>
          <w:rFonts w:ascii="Arial Narrow" w:eastAsia="仿宋_GB2312" w:hAnsi="Arial Narrow" w:cs="Arial" w:hint="eastAsia"/>
          <w:sz w:val="30"/>
          <w:szCs w:val="30"/>
        </w:rPr>
        <w:t>照明灯开启；</w:t>
      </w:r>
    </w:p>
    <w:p w:rsidR="001539F6" w:rsidRDefault="00986C63">
      <w:pPr>
        <w:spacing w:line="560" w:lineRule="exact"/>
        <w:rPr>
          <w:rFonts w:ascii="Arial Narrow" w:eastAsia="仿宋_GB2312" w:hAnsi="Arial Narrow" w:cs="Arial"/>
          <w:sz w:val="30"/>
          <w:szCs w:val="30"/>
        </w:rPr>
      </w:pPr>
      <w:r>
        <w:rPr>
          <w:rFonts w:ascii="仿宋" w:eastAsia="仿宋" w:hAnsi="仿宋" w:hint="eastAsia"/>
          <w:sz w:val="30"/>
          <w:szCs w:val="30"/>
        </w:rPr>
        <w:t>（</w:t>
      </w:r>
      <w:r>
        <w:rPr>
          <w:rFonts w:ascii="仿宋" w:eastAsia="仿宋" w:hAnsi="仿宋"/>
          <w:sz w:val="30"/>
          <w:szCs w:val="30"/>
        </w:rPr>
        <w:t>3</w:t>
      </w:r>
      <w:r>
        <w:rPr>
          <w:rFonts w:ascii="仿宋" w:eastAsia="仿宋" w:hAnsi="仿宋" w:hint="eastAsia"/>
          <w:sz w:val="30"/>
          <w:szCs w:val="30"/>
        </w:rPr>
        <w:t>）</w:t>
      </w:r>
      <w:r>
        <w:rPr>
          <w:rFonts w:ascii="Arial Narrow" w:eastAsia="仿宋_GB2312" w:hAnsi="Arial Narrow" w:cs="Arial" w:hint="eastAsia"/>
          <w:sz w:val="30"/>
          <w:szCs w:val="30"/>
        </w:rPr>
        <w:t>当低于给定的温度时，影院</w:t>
      </w:r>
      <w:r>
        <w:rPr>
          <w:rFonts w:ascii="Arial Narrow" w:eastAsia="仿宋_GB2312" w:hAnsi="Arial Narrow" w:cs="Arial"/>
          <w:sz w:val="30"/>
          <w:szCs w:val="30"/>
        </w:rPr>
        <w:t>1#</w:t>
      </w:r>
      <w:r>
        <w:rPr>
          <w:rFonts w:ascii="Arial Narrow" w:eastAsia="仿宋_GB2312" w:hAnsi="Arial Narrow" w:cs="Arial" w:hint="eastAsia"/>
          <w:sz w:val="30"/>
          <w:szCs w:val="30"/>
        </w:rPr>
        <w:t>电灯灭；</w:t>
      </w:r>
    </w:p>
    <w:p w:rsidR="001539F6" w:rsidRDefault="00986C63">
      <w:pPr>
        <w:spacing w:line="560" w:lineRule="exact"/>
        <w:rPr>
          <w:rFonts w:ascii="Arial Narrow" w:eastAsia="仿宋_GB2312" w:hAnsi="Arial Narrow" w:cs="Arial"/>
          <w:sz w:val="30"/>
          <w:szCs w:val="30"/>
        </w:rPr>
      </w:pPr>
      <w:r>
        <w:rPr>
          <w:rFonts w:ascii="仿宋" w:eastAsia="仿宋" w:hAnsi="仿宋" w:hint="eastAsia"/>
          <w:sz w:val="30"/>
          <w:szCs w:val="30"/>
        </w:rPr>
        <w:t>（</w:t>
      </w:r>
      <w:r>
        <w:rPr>
          <w:rFonts w:ascii="仿宋" w:eastAsia="仿宋" w:hAnsi="仿宋"/>
          <w:sz w:val="30"/>
          <w:szCs w:val="30"/>
        </w:rPr>
        <w:t>4</w:t>
      </w:r>
      <w:r>
        <w:rPr>
          <w:rFonts w:ascii="仿宋" w:eastAsia="仿宋" w:hAnsi="仿宋" w:hint="eastAsia"/>
          <w:sz w:val="30"/>
          <w:szCs w:val="30"/>
        </w:rPr>
        <w:t>）</w:t>
      </w:r>
      <w:r>
        <w:rPr>
          <w:rFonts w:ascii="Arial Narrow" w:eastAsia="仿宋_GB2312" w:hAnsi="Arial Narrow" w:cs="Arial" w:hint="eastAsia"/>
          <w:sz w:val="30"/>
          <w:szCs w:val="30"/>
        </w:rPr>
        <w:t>实时显示</w:t>
      </w:r>
      <w:r>
        <w:rPr>
          <w:rFonts w:ascii="Arial Narrow" w:eastAsia="仿宋_GB2312" w:hAnsi="Arial Narrow" w:cs="Arial"/>
          <w:sz w:val="30"/>
          <w:szCs w:val="30"/>
        </w:rPr>
        <w:t>1</w:t>
      </w:r>
      <w:r>
        <w:rPr>
          <w:rFonts w:ascii="Arial Narrow" w:eastAsia="仿宋_GB2312" w:hAnsi="Arial Narrow" w:cs="Arial" w:hint="eastAsia"/>
          <w:sz w:val="30"/>
          <w:szCs w:val="30"/>
        </w:rPr>
        <w:t>分钟的温度曲线（温度曲线插件</w:t>
      </w:r>
      <w:r>
        <w:rPr>
          <w:rFonts w:ascii="Arial Narrow" w:eastAsia="仿宋_GB2312" w:hAnsi="Arial Narrow" w:cs="Arial"/>
          <w:sz w:val="30"/>
          <w:szCs w:val="30"/>
        </w:rPr>
        <w:t>xyPlot</w:t>
      </w:r>
      <w:r>
        <w:rPr>
          <w:rFonts w:ascii="Arial Narrow" w:eastAsia="仿宋_GB2312" w:hAnsi="Arial Narrow" w:cs="Arial" w:hint="eastAsia"/>
          <w:sz w:val="30"/>
          <w:szCs w:val="30"/>
        </w:rPr>
        <w:t>在动态库资源里）。</w:t>
      </w:r>
    </w:p>
    <w:p w:rsidR="001539F6" w:rsidRDefault="00986C63">
      <w:pPr>
        <w:spacing w:line="560" w:lineRule="exact"/>
        <w:rPr>
          <w:rFonts w:ascii="仿宋" w:eastAsia="仿宋" w:hAnsi="仿宋"/>
          <w:b/>
          <w:sz w:val="30"/>
          <w:szCs w:val="30"/>
        </w:rPr>
      </w:pPr>
      <w:r>
        <w:rPr>
          <w:rFonts w:ascii="Arial Narrow" w:eastAsia="仿宋_GB2312" w:hAnsi="Arial Narrow" w:cs="Arial" w:hint="eastAsia"/>
          <w:b/>
          <w:sz w:val="30"/>
          <w:szCs w:val="30"/>
        </w:rPr>
        <w:t>任务五、物联网</w:t>
      </w:r>
      <w:r>
        <w:rPr>
          <w:rFonts w:ascii="Arial Narrow" w:eastAsia="仿宋_GB2312" w:hAnsi="Arial Narrow" w:cs="Arial"/>
          <w:b/>
          <w:sz w:val="30"/>
          <w:szCs w:val="30"/>
        </w:rPr>
        <w:t>Android</w:t>
      </w:r>
      <w:r>
        <w:rPr>
          <w:rFonts w:ascii="Arial Narrow" w:eastAsia="仿宋_GB2312" w:hAnsi="Arial Narrow" w:cs="Arial" w:hint="eastAsia"/>
          <w:b/>
          <w:sz w:val="30"/>
          <w:szCs w:val="30"/>
        </w:rPr>
        <w:t>平台应用设计开发（</w:t>
      </w:r>
      <w:r>
        <w:rPr>
          <w:rFonts w:ascii="Arial Narrow" w:eastAsia="仿宋_GB2312" w:hAnsi="Arial Narrow" w:cs="Arial"/>
          <w:b/>
          <w:sz w:val="30"/>
          <w:szCs w:val="30"/>
        </w:rPr>
        <w:t>18</w:t>
      </w:r>
      <w:r>
        <w:rPr>
          <w:rFonts w:ascii="Arial Narrow" w:eastAsia="仿宋_GB2312" w:hAnsi="Arial Narrow" w:cs="Arial" w:hint="eastAsia"/>
          <w:b/>
          <w:sz w:val="30"/>
          <w:szCs w:val="30"/>
        </w:rPr>
        <w:t>分）</w:t>
      </w:r>
    </w:p>
    <w:p w:rsidR="001539F6" w:rsidRDefault="00986C63">
      <w:pPr>
        <w:pStyle w:val="3"/>
        <w:spacing w:before="0" w:after="0" w:line="560" w:lineRule="exact"/>
        <w:rPr>
          <w:rFonts w:ascii="Arial Narrow" w:eastAsia="仿宋_GB2312" w:hAnsi="Arial Narrow" w:cs="Arial"/>
          <w:bCs w:val="0"/>
          <w:sz w:val="30"/>
          <w:szCs w:val="30"/>
        </w:rPr>
      </w:pPr>
      <w:r>
        <w:rPr>
          <w:rFonts w:ascii="Arial Narrow" w:eastAsia="仿宋_GB2312" w:hAnsi="Arial Narrow" w:cs="Arial" w:hint="eastAsia"/>
          <w:bCs w:val="0"/>
          <w:sz w:val="30"/>
          <w:szCs w:val="30"/>
        </w:rPr>
        <w:t>（一）任务要求</w:t>
      </w:r>
    </w:p>
    <w:p w:rsidR="001539F6" w:rsidRDefault="00986C63">
      <w:pPr>
        <w:spacing w:line="560" w:lineRule="exact"/>
        <w:ind w:firstLineChars="202" w:firstLine="606"/>
        <w:rPr>
          <w:rFonts w:ascii="Arial Narrow" w:eastAsia="仿宋_GB2312" w:hAnsi="Arial Narrow" w:cs="Arial"/>
          <w:sz w:val="30"/>
          <w:szCs w:val="30"/>
        </w:rPr>
      </w:pPr>
      <w:r>
        <w:rPr>
          <w:rFonts w:ascii="Arial Narrow" w:eastAsia="仿宋_GB2312" w:hAnsi="Arial Narrow" w:cs="Arial" w:hint="eastAsia"/>
          <w:sz w:val="30"/>
          <w:szCs w:val="30"/>
        </w:rPr>
        <w:t>按照任务说明描述的要求，新建</w:t>
      </w:r>
      <w:r>
        <w:rPr>
          <w:rFonts w:ascii="Arial Narrow" w:eastAsia="仿宋_GB2312" w:hAnsi="Arial Narrow" w:cs="Arial"/>
          <w:sz w:val="30"/>
          <w:szCs w:val="30"/>
        </w:rPr>
        <w:t>Android</w:t>
      </w:r>
      <w:r>
        <w:rPr>
          <w:rFonts w:ascii="Arial Narrow" w:eastAsia="仿宋_GB2312" w:hAnsi="Arial Narrow" w:cs="Arial" w:hint="eastAsia"/>
          <w:sz w:val="30"/>
          <w:szCs w:val="30"/>
        </w:rPr>
        <w:t>应用工程，利用提供的相关接口文件（</w:t>
      </w:r>
      <w:r>
        <w:rPr>
          <w:rFonts w:ascii="Arial Narrow" w:eastAsia="仿宋_GB2312" w:hAnsi="Arial Narrow" w:cs="Arial"/>
          <w:sz w:val="30"/>
          <w:szCs w:val="30"/>
        </w:rPr>
        <w:t>jar</w:t>
      </w:r>
      <w:r>
        <w:rPr>
          <w:rFonts w:ascii="Arial Narrow" w:eastAsia="仿宋_GB2312" w:hAnsi="Arial Narrow" w:cs="Arial" w:hint="eastAsia"/>
          <w:sz w:val="30"/>
          <w:szCs w:val="30"/>
        </w:rPr>
        <w:t>、</w:t>
      </w:r>
      <w:r>
        <w:rPr>
          <w:rFonts w:ascii="Arial Narrow" w:eastAsia="仿宋_GB2312" w:hAnsi="Arial Narrow" w:cs="Arial"/>
          <w:sz w:val="30"/>
          <w:szCs w:val="30"/>
        </w:rPr>
        <w:t>.so</w:t>
      </w:r>
      <w:r>
        <w:rPr>
          <w:rFonts w:ascii="Arial Narrow" w:eastAsia="仿宋_GB2312" w:hAnsi="Arial Narrow" w:cs="Arial" w:hint="eastAsia"/>
          <w:sz w:val="30"/>
          <w:szCs w:val="30"/>
        </w:rPr>
        <w:t>文件）及其说明文档，在关键技术平台上实现“商场物品防盗、商圈导览与办公楼环境监控、气象预报模块”业务需求。</w:t>
      </w:r>
    </w:p>
    <w:p w:rsidR="001539F6" w:rsidRDefault="00986C63">
      <w:pPr>
        <w:pStyle w:val="10"/>
        <w:spacing w:line="560" w:lineRule="exact"/>
        <w:ind w:firstLineChars="202" w:firstLine="606"/>
        <w:rPr>
          <w:rFonts w:ascii="Arial Narrow" w:eastAsia="仿宋_GB2312" w:hAnsi="Arial Narrow" w:cs="Arial"/>
          <w:sz w:val="30"/>
          <w:szCs w:val="30"/>
        </w:rPr>
      </w:pPr>
      <w:r>
        <w:rPr>
          <w:rFonts w:ascii="Arial Narrow" w:eastAsia="仿宋_GB2312" w:hAnsi="Arial Narrow" w:cs="Arial" w:hint="eastAsia"/>
          <w:sz w:val="30"/>
          <w:szCs w:val="30"/>
        </w:rPr>
        <w:t>完成的项目工程代码要求保存到服务器及</w:t>
      </w:r>
      <w:r>
        <w:rPr>
          <w:rFonts w:ascii="Arial Narrow" w:eastAsia="仿宋_GB2312" w:hAnsi="Arial Narrow" w:cs="Arial"/>
          <w:sz w:val="30"/>
          <w:szCs w:val="30"/>
        </w:rPr>
        <w:t>U</w:t>
      </w:r>
      <w:r>
        <w:rPr>
          <w:rFonts w:ascii="Arial Narrow" w:eastAsia="仿宋_GB2312" w:hAnsi="Arial Narrow" w:cs="Arial" w:hint="eastAsia"/>
          <w:sz w:val="30"/>
          <w:szCs w:val="30"/>
        </w:rPr>
        <w:t>盘的“</w:t>
      </w:r>
      <w:r>
        <w:rPr>
          <w:rFonts w:ascii="Arial Narrow" w:eastAsia="仿宋_GB2312" w:hAnsi="Arial Narrow" w:cs="Arial"/>
          <w:sz w:val="30"/>
          <w:szCs w:val="30"/>
        </w:rPr>
        <w:t>D:\</w:t>
      </w:r>
      <w:r>
        <w:rPr>
          <w:rFonts w:ascii="Arial Narrow" w:eastAsia="仿宋_GB2312" w:hAnsi="Arial Narrow" w:cs="Arial" w:hint="eastAsia"/>
          <w:sz w:val="30"/>
          <w:szCs w:val="30"/>
        </w:rPr>
        <w:t>提交资料</w:t>
      </w:r>
      <w:r>
        <w:rPr>
          <w:rFonts w:ascii="Arial Narrow" w:eastAsia="仿宋_GB2312" w:hAnsi="Arial Narrow" w:cs="Arial"/>
          <w:sz w:val="30"/>
          <w:szCs w:val="30"/>
        </w:rPr>
        <w:t>\</w:t>
      </w:r>
      <w:r>
        <w:rPr>
          <w:rFonts w:ascii="Arial Narrow" w:eastAsia="仿宋_GB2312" w:hAnsi="Arial Narrow" w:cs="Arial" w:hint="eastAsia"/>
          <w:sz w:val="30"/>
          <w:szCs w:val="30"/>
        </w:rPr>
        <w:t>任务四</w:t>
      </w:r>
      <w:r>
        <w:rPr>
          <w:rFonts w:ascii="Arial Narrow" w:eastAsia="仿宋_GB2312" w:hAnsi="Arial Narrow" w:cs="Arial"/>
          <w:sz w:val="30"/>
          <w:szCs w:val="30"/>
        </w:rPr>
        <w:t>\</w:t>
      </w:r>
      <w:r>
        <w:rPr>
          <w:rFonts w:ascii="Arial Narrow" w:eastAsia="仿宋_GB2312" w:hAnsi="Arial Narrow" w:cs="Arial" w:hint="eastAsia"/>
          <w:sz w:val="30"/>
          <w:szCs w:val="30"/>
        </w:rPr>
        <w:t>”目录下。</w:t>
      </w:r>
    </w:p>
    <w:p w:rsidR="001539F6" w:rsidRDefault="00986C63">
      <w:pPr>
        <w:pStyle w:val="3"/>
        <w:spacing w:before="0" w:after="0" w:line="560" w:lineRule="exact"/>
        <w:rPr>
          <w:rFonts w:ascii="Arial Narrow" w:eastAsia="仿宋_GB2312" w:hAnsi="Arial Narrow" w:cs="Arial"/>
          <w:bCs w:val="0"/>
          <w:sz w:val="30"/>
          <w:szCs w:val="30"/>
        </w:rPr>
      </w:pPr>
      <w:r>
        <w:rPr>
          <w:rFonts w:ascii="Arial Narrow" w:eastAsia="仿宋_GB2312" w:hAnsi="Arial Narrow" w:cs="Arial" w:hint="eastAsia"/>
          <w:bCs w:val="0"/>
          <w:sz w:val="30"/>
          <w:szCs w:val="30"/>
        </w:rPr>
        <w:t>（二）任务环境</w:t>
      </w:r>
    </w:p>
    <w:p w:rsidR="001539F6" w:rsidRDefault="00986C63">
      <w:pPr>
        <w:spacing w:line="560" w:lineRule="exact"/>
        <w:rPr>
          <w:rFonts w:ascii="Arial Narrow" w:eastAsia="仿宋_GB2312" w:hAnsi="Arial Narrow" w:cs="Arial"/>
          <w:sz w:val="30"/>
          <w:szCs w:val="30"/>
        </w:rPr>
      </w:pPr>
      <w:r>
        <w:rPr>
          <w:rFonts w:ascii="Arial Narrow" w:eastAsia="仿宋_GB2312" w:hAnsi="Arial Narrow" w:cs="Arial" w:hint="eastAsia"/>
          <w:sz w:val="30"/>
          <w:szCs w:val="30"/>
        </w:rPr>
        <w:t>硬件资源：</w:t>
      </w:r>
    </w:p>
    <w:p w:rsidR="001539F6" w:rsidRDefault="00986C63">
      <w:pPr>
        <w:spacing w:line="560" w:lineRule="exact"/>
        <w:ind w:firstLine="420"/>
        <w:rPr>
          <w:rFonts w:ascii="Arial Narrow" w:eastAsia="仿宋_GB2312" w:hAnsi="Arial Narrow" w:cs="Arial"/>
          <w:sz w:val="30"/>
          <w:szCs w:val="30"/>
        </w:rPr>
      </w:pPr>
      <w:r>
        <w:rPr>
          <w:rFonts w:ascii="Arial Narrow" w:eastAsia="仿宋_GB2312" w:hAnsi="Arial Narrow" w:cs="Arial" w:hint="eastAsia"/>
          <w:sz w:val="30"/>
          <w:szCs w:val="30"/>
        </w:rPr>
        <w:t>物联网关键技术实训台。本任务要求任务一中“烟雾、火焰传感器”已连接至物联网关键技术实训台的扩展口。</w:t>
      </w:r>
    </w:p>
    <w:p w:rsidR="001539F6" w:rsidRDefault="00986C63">
      <w:pPr>
        <w:spacing w:line="560" w:lineRule="exact"/>
        <w:rPr>
          <w:rFonts w:ascii="Arial Narrow" w:eastAsia="仿宋_GB2312" w:hAnsi="Arial Narrow" w:cs="Arial"/>
          <w:sz w:val="30"/>
          <w:szCs w:val="30"/>
        </w:rPr>
      </w:pPr>
      <w:r>
        <w:rPr>
          <w:rFonts w:ascii="Arial Narrow" w:eastAsia="仿宋_GB2312" w:hAnsi="Arial Narrow" w:cs="Arial" w:hint="eastAsia"/>
          <w:sz w:val="30"/>
          <w:szCs w:val="30"/>
        </w:rPr>
        <w:t>软件资源：</w:t>
      </w:r>
    </w:p>
    <w:p w:rsidR="001539F6" w:rsidRDefault="00986C63">
      <w:pPr>
        <w:spacing w:line="560" w:lineRule="exact"/>
        <w:ind w:firstLine="360"/>
        <w:rPr>
          <w:rFonts w:ascii="Arial Narrow" w:eastAsia="仿宋_GB2312" w:hAnsi="Arial Narrow" w:cs="Arial"/>
          <w:sz w:val="30"/>
          <w:szCs w:val="30"/>
        </w:rPr>
      </w:pPr>
      <w:r>
        <w:rPr>
          <w:rFonts w:ascii="Arial Narrow" w:eastAsia="仿宋_GB2312" w:hAnsi="Arial Narrow" w:cs="Arial" w:hint="eastAsia"/>
          <w:sz w:val="30"/>
          <w:szCs w:val="30"/>
        </w:rPr>
        <w:t>接口文件（</w:t>
      </w:r>
      <w:r>
        <w:rPr>
          <w:rFonts w:ascii="Arial Narrow" w:eastAsia="仿宋_GB2312" w:hAnsi="Arial Narrow" w:cs="Arial"/>
          <w:sz w:val="30"/>
          <w:szCs w:val="30"/>
        </w:rPr>
        <w:t>jar</w:t>
      </w:r>
      <w:r>
        <w:rPr>
          <w:rFonts w:ascii="Arial Narrow" w:eastAsia="仿宋_GB2312" w:hAnsi="Arial Narrow" w:cs="Arial" w:hint="eastAsia"/>
          <w:sz w:val="30"/>
          <w:szCs w:val="30"/>
        </w:rPr>
        <w:t>、</w:t>
      </w:r>
      <w:r>
        <w:rPr>
          <w:rFonts w:ascii="Arial Narrow" w:eastAsia="仿宋_GB2312" w:hAnsi="Arial Narrow" w:cs="Arial"/>
          <w:sz w:val="30"/>
          <w:szCs w:val="30"/>
        </w:rPr>
        <w:t>so</w:t>
      </w:r>
      <w:r>
        <w:rPr>
          <w:rFonts w:ascii="Arial Narrow" w:eastAsia="仿宋_GB2312" w:hAnsi="Arial Narrow" w:cs="Arial" w:hint="eastAsia"/>
          <w:sz w:val="30"/>
          <w:szCs w:val="30"/>
        </w:rPr>
        <w:t>文件）及其说明文档见竞赛资料中的“竞赛资料</w:t>
      </w:r>
      <w:r>
        <w:rPr>
          <w:rFonts w:ascii="Arial Narrow" w:eastAsia="仿宋_GB2312" w:hAnsi="Arial Narrow" w:cs="Arial"/>
          <w:sz w:val="30"/>
          <w:szCs w:val="30"/>
        </w:rPr>
        <w:t>\</w:t>
      </w:r>
      <w:r>
        <w:rPr>
          <w:rFonts w:ascii="Arial Narrow" w:eastAsia="仿宋_GB2312" w:hAnsi="Arial Narrow" w:cs="Arial" w:hint="eastAsia"/>
          <w:sz w:val="30"/>
          <w:szCs w:val="30"/>
        </w:rPr>
        <w:t>任务三”。</w:t>
      </w:r>
    </w:p>
    <w:p w:rsidR="001539F6" w:rsidRDefault="00986C63">
      <w:pPr>
        <w:pStyle w:val="3"/>
        <w:spacing w:before="0" w:after="0" w:line="560" w:lineRule="exact"/>
        <w:rPr>
          <w:rFonts w:ascii="Arial Narrow" w:eastAsia="仿宋_GB2312" w:hAnsi="Arial Narrow" w:cs="Arial"/>
          <w:bCs w:val="0"/>
          <w:sz w:val="30"/>
          <w:szCs w:val="30"/>
        </w:rPr>
      </w:pPr>
      <w:r>
        <w:rPr>
          <w:rFonts w:ascii="Arial Narrow" w:eastAsia="仿宋_GB2312" w:hAnsi="Arial Narrow" w:cs="Arial" w:hint="eastAsia"/>
          <w:bCs w:val="0"/>
          <w:sz w:val="30"/>
          <w:szCs w:val="30"/>
        </w:rPr>
        <w:t>（三）任务说明</w:t>
      </w:r>
    </w:p>
    <w:p w:rsidR="001539F6" w:rsidRDefault="00986C63">
      <w:pPr>
        <w:pStyle w:val="4"/>
        <w:spacing w:before="0" w:after="0" w:line="560" w:lineRule="exact"/>
        <w:rPr>
          <w:rFonts w:ascii="Arial Narrow" w:eastAsia="仿宋_GB2312" w:hAnsi="Arial Narrow" w:cs="Arial"/>
          <w:bCs w:val="0"/>
          <w:sz w:val="30"/>
          <w:szCs w:val="30"/>
        </w:rPr>
      </w:pPr>
      <w:r>
        <w:rPr>
          <w:rFonts w:ascii="仿宋" w:eastAsia="仿宋" w:hAnsi="仿宋" w:hint="eastAsia"/>
          <w:sz w:val="30"/>
          <w:szCs w:val="30"/>
        </w:rPr>
        <w:t>1.</w:t>
      </w:r>
      <w:r>
        <w:rPr>
          <w:rFonts w:ascii="Arial Narrow" w:eastAsia="仿宋_GB2312" w:hAnsi="Arial Narrow" w:cs="Arial" w:hint="eastAsia"/>
          <w:bCs w:val="0"/>
          <w:sz w:val="30"/>
          <w:szCs w:val="30"/>
        </w:rPr>
        <w:t>商场物品防盗</w:t>
      </w:r>
    </w:p>
    <w:p w:rsidR="001539F6" w:rsidRDefault="00986C63">
      <w:pPr>
        <w:spacing w:line="560" w:lineRule="exact"/>
        <w:ind w:firstLine="360"/>
        <w:rPr>
          <w:rFonts w:ascii="Arial Narrow" w:eastAsia="仿宋_GB2312" w:hAnsi="Arial Narrow" w:cs="Arial"/>
          <w:sz w:val="30"/>
          <w:szCs w:val="30"/>
        </w:rPr>
      </w:pPr>
      <w:r>
        <w:rPr>
          <w:rFonts w:ascii="Arial Narrow" w:eastAsia="仿宋_GB2312" w:hAnsi="Arial Narrow" w:cs="Arial" w:hint="eastAsia"/>
          <w:sz w:val="30"/>
          <w:szCs w:val="30"/>
        </w:rPr>
        <w:t>新建</w:t>
      </w:r>
      <w:r>
        <w:rPr>
          <w:rFonts w:ascii="Arial Narrow" w:eastAsia="仿宋_GB2312" w:hAnsi="Arial Narrow" w:cs="Arial"/>
          <w:sz w:val="30"/>
          <w:szCs w:val="30"/>
        </w:rPr>
        <w:t>Android</w:t>
      </w:r>
      <w:r>
        <w:rPr>
          <w:rFonts w:ascii="Arial Narrow" w:eastAsia="仿宋_GB2312" w:hAnsi="Arial Narrow" w:cs="Arial" w:hint="eastAsia"/>
          <w:sz w:val="30"/>
          <w:szCs w:val="30"/>
        </w:rPr>
        <w:t>项目，利用提供的“竞赛资料</w:t>
      </w:r>
      <w:r>
        <w:rPr>
          <w:rFonts w:ascii="Arial Narrow" w:eastAsia="仿宋_GB2312" w:hAnsi="Arial Narrow" w:cs="Arial"/>
          <w:sz w:val="30"/>
          <w:szCs w:val="30"/>
        </w:rPr>
        <w:t>\</w:t>
      </w:r>
      <w:r>
        <w:rPr>
          <w:rFonts w:ascii="Arial Narrow" w:eastAsia="仿宋_GB2312" w:hAnsi="Arial Narrow" w:cs="Arial" w:hint="eastAsia"/>
          <w:sz w:val="30"/>
          <w:szCs w:val="30"/>
        </w:rPr>
        <w:t>任务四</w:t>
      </w:r>
      <w:r>
        <w:rPr>
          <w:rFonts w:ascii="Arial Narrow" w:eastAsia="仿宋_GB2312" w:hAnsi="Arial Narrow" w:cs="Arial"/>
          <w:sz w:val="30"/>
          <w:szCs w:val="30"/>
        </w:rPr>
        <w:t>\</w:t>
      </w:r>
      <w:r>
        <w:rPr>
          <w:rFonts w:ascii="Arial Narrow" w:eastAsia="仿宋_GB2312" w:hAnsi="Arial Narrow" w:cs="Arial" w:hint="eastAsia"/>
          <w:sz w:val="30"/>
          <w:szCs w:val="30"/>
        </w:rPr>
        <w:t>题</w:t>
      </w:r>
      <w:r>
        <w:rPr>
          <w:rFonts w:ascii="Arial Narrow" w:eastAsia="仿宋_GB2312" w:hAnsi="Arial Narrow" w:cs="Arial"/>
          <w:sz w:val="30"/>
          <w:szCs w:val="30"/>
        </w:rPr>
        <w:t>1</w:t>
      </w:r>
      <w:r>
        <w:rPr>
          <w:rFonts w:ascii="Arial Narrow" w:eastAsia="仿宋_GB2312" w:hAnsi="Arial Narrow" w:cs="Arial" w:hint="eastAsia"/>
          <w:sz w:val="30"/>
          <w:szCs w:val="30"/>
        </w:rPr>
        <w:t>”目录</w:t>
      </w:r>
      <w:r>
        <w:rPr>
          <w:rFonts w:ascii="Arial Narrow" w:eastAsia="仿宋_GB2312" w:hAnsi="Arial Narrow" w:cs="Arial" w:hint="eastAsia"/>
          <w:sz w:val="30"/>
          <w:szCs w:val="30"/>
        </w:rPr>
        <w:lastRenderedPageBreak/>
        <w:t>下的相关素材和说明文档，完成程序开发。设计要求：</w:t>
      </w:r>
    </w:p>
    <w:p w:rsidR="001539F6" w:rsidRDefault="00986C63">
      <w:pPr>
        <w:spacing w:line="560" w:lineRule="exact"/>
        <w:rPr>
          <w:rFonts w:ascii="Arial Narrow" w:eastAsia="仿宋_GB2312" w:hAnsi="Arial Narrow" w:cs="Arial"/>
          <w:sz w:val="30"/>
          <w:szCs w:val="30"/>
        </w:rPr>
      </w:pPr>
      <w:r>
        <w:rPr>
          <w:rFonts w:ascii="仿宋" w:eastAsia="仿宋" w:hAnsi="仿宋" w:hint="eastAsia"/>
          <w:sz w:val="30"/>
          <w:szCs w:val="30"/>
        </w:rPr>
        <w:t>（</w:t>
      </w:r>
      <w:r>
        <w:rPr>
          <w:rFonts w:ascii="仿宋" w:eastAsia="仿宋" w:hAnsi="仿宋"/>
          <w:sz w:val="30"/>
          <w:szCs w:val="30"/>
        </w:rPr>
        <w:t>1</w:t>
      </w:r>
      <w:r>
        <w:rPr>
          <w:rFonts w:ascii="仿宋" w:eastAsia="仿宋" w:hAnsi="仿宋" w:hint="eastAsia"/>
          <w:sz w:val="30"/>
          <w:szCs w:val="30"/>
        </w:rPr>
        <w:t>）</w:t>
      </w:r>
      <w:r>
        <w:rPr>
          <w:rFonts w:ascii="Arial Narrow" w:eastAsia="仿宋_GB2312" w:hAnsi="Arial Narrow" w:cs="Arial" w:hint="eastAsia"/>
          <w:sz w:val="30"/>
          <w:szCs w:val="30"/>
        </w:rPr>
        <w:t>利用超高频</w:t>
      </w:r>
      <w:r>
        <w:rPr>
          <w:rFonts w:ascii="Arial Narrow" w:eastAsia="仿宋_GB2312" w:hAnsi="Arial Narrow" w:cs="Arial"/>
          <w:sz w:val="30"/>
          <w:szCs w:val="30"/>
        </w:rPr>
        <w:t>RFID</w:t>
      </w:r>
      <w:r>
        <w:rPr>
          <w:rFonts w:ascii="Arial Narrow" w:eastAsia="仿宋_GB2312" w:hAnsi="Arial Narrow" w:cs="Arial" w:hint="eastAsia"/>
          <w:sz w:val="30"/>
          <w:szCs w:val="30"/>
        </w:rPr>
        <w:t>设备，找到三个超高频标签分别绑定“</w:t>
      </w:r>
      <w:r>
        <w:rPr>
          <w:rFonts w:ascii="Arial Narrow" w:eastAsia="仿宋_GB2312" w:hAnsi="Arial Narrow" w:cs="Arial"/>
          <w:sz w:val="30"/>
          <w:szCs w:val="30"/>
        </w:rPr>
        <w:t>A01</w:t>
      </w:r>
      <w:r>
        <w:rPr>
          <w:rFonts w:ascii="Arial Narrow" w:eastAsia="仿宋_GB2312" w:hAnsi="Arial Narrow" w:cs="Arial" w:hint="eastAsia"/>
          <w:sz w:val="30"/>
          <w:szCs w:val="30"/>
        </w:rPr>
        <w:t>鞋子、</w:t>
      </w:r>
      <w:r>
        <w:rPr>
          <w:rFonts w:ascii="Arial Narrow" w:eastAsia="仿宋_GB2312" w:hAnsi="Arial Narrow" w:cs="Arial"/>
          <w:sz w:val="30"/>
          <w:szCs w:val="30"/>
        </w:rPr>
        <w:t>B02</w:t>
      </w:r>
      <w:r>
        <w:rPr>
          <w:rFonts w:ascii="Arial Narrow" w:eastAsia="仿宋_GB2312" w:hAnsi="Arial Narrow" w:cs="Arial" w:hint="eastAsia"/>
          <w:sz w:val="30"/>
          <w:szCs w:val="30"/>
        </w:rPr>
        <w:t>上衣、</w:t>
      </w:r>
      <w:r>
        <w:rPr>
          <w:rFonts w:ascii="Arial Narrow" w:eastAsia="仿宋_GB2312" w:hAnsi="Arial Narrow" w:cs="Arial"/>
          <w:sz w:val="30"/>
          <w:szCs w:val="30"/>
        </w:rPr>
        <w:t>C03</w:t>
      </w:r>
      <w:r>
        <w:rPr>
          <w:rFonts w:ascii="Arial Narrow" w:eastAsia="仿宋_GB2312" w:hAnsi="Arial Narrow" w:cs="Arial" w:hint="eastAsia"/>
          <w:sz w:val="30"/>
          <w:szCs w:val="30"/>
        </w:rPr>
        <w:t>饼干”三个商品，模拟商品上架；</w:t>
      </w:r>
    </w:p>
    <w:p w:rsidR="001539F6" w:rsidRDefault="00986C63">
      <w:pPr>
        <w:spacing w:line="560" w:lineRule="exact"/>
        <w:rPr>
          <w:rFonts w:ascii="Arial Narrow" w:eastAsia="仿宋_GB2312" w:hAnsi="Arial Narrow" w:cs="Arial"/>
          <w:sz w:val="30"/>
          <w:szCs w:val="30"/>
        </w:rPr>
      </w:pPr>
      <w:r>
        <w:rPr>
          <w:rFonts w:ascii="仿宋" w:eastAsia="仿宋" w:hAnsi="仿宋" w:hint="eastAsia"/>
          <w:sz w:val="30"/>
          <w:szCs w:val="30"/>
        </w:rPr>
        <w:t>（</w:t>
      </w:r>
      <w:r>
        <w:rPr>
          <w:rFonts w:ascii="仿宋" w:eastAsia="仿宋" w:hAnsi="仿宋"/>
          <w:sz w:val="30"/>
          <w:szCs w:val="30"/>
        </w:rPr>
        <w:t>2</w:t>
      </w:r>
      <w:r>
        <w:rPr>
          <w:rFonts w:ascii="仿宋" w:eastAsia="仿宋" w:hAnsi="仿宋" w:hint="eastAsia"/>
          <w:sz w:val="30"/>
          <w:szCs w:val="30"/>
        </w:rPr>
        <w:t>）</w:t>
      </w:r>
      <w:r>
        <w:rPr>
          <w:rFonts w:ascii="Arial Narrow" w:eastAsia="仿宋_GB2312" w:hAnsi="Arial Narrow" w:cs="Arial"/>
          <w:sz w:val="30"/>
          <w:szCs w:val="30"/>
        </w:rPr>
        <w:t>EPC</w:t>
      </w:r>
      <w:r>
        <w:rPr>
          <w:rFonts w:ascii="Arial Narrow" w:eastAsia="仿宋_GB2312" w:hAnsi="Arial Narrow" w:cs="Arial" w:hint="eastAsia"/>
          <w:sz w:val="30"/>
          <w:szCs w:val="30"/>
        </w:rPr>
        <w:t>卡绑定商品后，实时监视是否有商品未销售被带离商场（即安防在商场门口的读写器读取到已被绑定的卡）；若读取到</w:t>
      </w:r>
      <w:r>
        <w:rPr>
          <w:rFonts w:ascii="Arial Narrow" w:eastAsia="仿宋_GB2312" w:hAnsi="Arial Narrow" w:cs="Arial"/>
          <w:sz w:val="30"/>
          <w:szCs w:val="30"/>
        </w:rPr>
        <w:t>EPC</w:t>
      </w:r>
      <w:r>
        <w:rPr>
          <w:rFonts w:ascii="Arial Narrow" w:eastAsia="仿宋_GB2312" w:hAnsi="Arial Narrow" w:cs="Arial" w:hint="eastAsia"/>
          <w:sz w:val="30"/>
          <w:szCs w:val="30"/>
        </w:rPr>
        <w:t>卡则表示，</w:t>
      </w:r>
      <w:r>
        <w:rPr>
          <w:rFonts w:ascii="Arial Narrow" w:eastAsia="仿宋_GB2312" w:hAnsi="Arial Narrow" w:cs="Arial"/>
          <w:sz w:val="30"/>
          <w:szCs w:val="30"/>
        </w:rPr>
        <w:t xml:space="preserve"> LED</w:t>
      </w:r>
      <w:r>
        <w:rPr>
          <w:rFonts w:ascii="Arial Narrow" w:eastAsia="仿宋_GB2312" w:hAnsi="Arial Narrow" w:cs="Arial" w:hint="eastAsia"/>
          <w:sz w:val="30"/>
          <w:szCs w:val="30"/>
        </w:rPr>
        <w:t>上给出“商品名</w:t>
      </w:r>
      <w:r>
        <w:rPr>
          <w:rFonts w:ascii="Arial Narrow" w:eastAsia="仿宋_GB2312" w:hAnsi="Arial Narrow" w:cs="Arial"/>
          <w:sz w:val="30"/>
          <w:szCs w:val="30"/>
        </w:rPr>
        <w:t>+</w:t>
      </w:r>
      <w:r>
        <w:rPr>
          <w:rFonts w:ascii="Arial Narrow" w:eastAsia="仿宋_GB2312" w:hAnsi="Arial Narrow" w:cs="Arial" w:hint="eastAsia"/>
          <w:sz w:val="30"/>
          <w:szCs w:val="30"/>
        </w:rPr>
        <w:t>被盗”（如：</w:t>
      </w:r>
      <w:r>
        <w:rPr>
          <w:rFonts w:ascii="Arial Narrow" w:eastAsia="仿宋_GB2312" w:hAnsi="Arial Narrow" w:cs="Arial"/>
          <w:sz w:val="30"/>
          <w:szCs w:val="30"/>
        </w:rPr>
        <w:t>A01</w:t>
      </w:r>
      <w:r>
        <w:rPr>
          <w:rFonts w:ascii="Arial Narrow" w:eastAsia="仿宋_GB2312" w:hAnsi="Arial Narrow" w:cs="Arial" w:hint="eastAsia"/>
          <w:sz w:val="30"/>
          <w:szCs w:val="30"/>
        </w:rPr>
        <w:t>鞋子被盗；</w:t>
      </w:r>
      <w:r>
        <w:rPr>
          <w:rFonts w:ascii="Arial Narrow" w:eastAsia="仿宋_GB2312" w:hAnsi="Arial Narrow" w:cs="Arial"/>
          <w:sz w:val="30"/>
          <w:szCs w:val="30"/>
        </w:rPr>
        <w:t>A01</w:t>
      </w:r>
      <w:r>
        <w:rPr>
          <w:rFonts w:ascii="Arial Narrow" w:eastAsia="仿宋_GB2312" w:hAnsi="Arial Narrow" w:cs="Arial" w:hint="eastAsia"/>
          <w:sz w:val="30"/>
          <w:szCs w:val="30"/>
        </w:rPr>
        <w:t>鞋子、</w:t>
      </w:r>
      <w:r>
        <w:rPr>
          <w:rFonts w:ascii="Arial Narrow" w:eastAsia="仿宋_GB2312" w:hAnsi="Arial Narrow" w:cs="Arial"/>
          <w:sz w:val="30"/>
          <w:szCs w:val="30"/>
        </w:rPr>
        <w:t>B02</w:t>
      </w:r>
      <w:r>
        <w:rPr>
          <w:rFonts w:ascii="Arial Narrow" w:eastAsia="仿宋_GB2312" w:hAnsi="Arial Narrow" w:cs="Arial" w:hint="eastAsia"/>
          <w:sz w:val="30"/>
          <w:szCs w:val="30"/>
        </w:rPr>
        <w:t>上衣被盗）；</w:t>
      </w:r>
    </w:p>
    <w:p w:rsidR="001539F6" w:rsidRDefault="00986C63">
      <w:pPr>
        <w:spacing w:line="560" w:lineRule="exact"/>
        <w:rPr>
          <w:rFonts w:ascii="仿宋" w:eastAsia="仿宋" w:hAnsi="仿宋"/>
          <w:sz w:val="30"/>
          <w:szCs w:val="30"/>
        </w:rPr>
      </w:pPr>
      <w:r>
        <w:rPr>
          <w:rFonts w:ascii="仿宋" w:eastAsia="仿宋" w:hAnsi="仿宋" w:hint="eastAsia"/>
          <w:sz w:val="30"/>
          <w:szCs w:val="30"/>
        </w:rPr>
        <w:t>（</w:t>
      </w:r>
      <w:r>
        <w:rPr>
          <w:rFonts w:ascii="仿宋" w:eastAsia="仿宋" w:hAnsi="仿宋"/>
          <w:sz w:val="30"/>
          <w:szCs w:val="30"/>
        </w:rPr>
        <w:t>3</w:t>
      </w:r>
      <w:r>
        <w:rPr>
          <w:rFonts w:ascii="仿宋" w:eastAsia="仿宋" w:hAnsi="仿宋" w:hint="eastAsia"/>
          <w:sz w:val="30"/>
          <w:szCs w:val="30"/>
        </w:rPr>
        <w:t>）</w:t>
      </w:r>
      <w:r>
        <w:rPr>
          <w:rFonts w:ascii="Arial Narrow" w:eastAsia="仿宋_GB2312" w:hAnsi="Arial Narrow" w:cs="Arial" w:hint="eastAsia"/>
          <w:sz w:val="30"/>
          <w:szCs w:val="30"/>
        </w:rPr>
        <w:t>当商品被盗时利用网络摄像头抓拍到此时的图像信息。</w:t>
      </w:r>
    </w:p>
    <w:p w:rsidR="001539F6" w:rsidRDefault="00986C63">
      <w:pPr>
        <w:pStyle w:val="4"/>
        <w:spacing w:before="0" w:after="0" w:line="560" w:lineRule="exact"/>
        <w:rPr>
          <w:rFonts w:ascii="仿宋" w:eastAsia="仿宋" w:hAnsi="仿宋"/>
          <w:sz w:val="30"/>
          <w:szCs w:val="30"/>
        </w:rPr>
      </w:pPr>
      <w:r>
        <w:rPr>
          <w:rFonts w:ascii="仿宋" w:eastAsia="仿宋" w:hAnsi="仿宋"/>
          <w:sz w:val="30"/>
          <w:szCs w:val="30"/>
        </w:rPr>
        <w:t>2.</w:t>
      </w:r>
      <w:r>
        <w:rPr>
          <w:rFonts w:ascii="仿宋" w:eastAsia="仿宋" w:hAnsi="仿宋" w:hint="eastAsia"/>
          <w:sz w:val="30"/>
          <w:szCs w:val="30"/>
        </w:rPr>
        <w:t>商圈导览与办公楼环境监控</w:t>
      </w:r>
    </w:p>
    <w:p w:rsidR="001539F6" w:rsidRDefault="00986C63">
      <w:pPr>
        <w:spacing w:line="560" w:lineRule="exact"/>
        <w:ind w:firstLineChars="202" w:firstLine="606"/>
        <w:rPr>
          <w:rFonts w:ascii="Arial Narrow" w:eastAsia="仿宋_GB2312" w:hAnsi="Arial Narrow" w:cs="Arial"/>
          <w:sz w:val="30"/>
          <w:szCs w:val="30"/>
        </w:rPr>
      </w:pPr>
      <w:r>
        <w:rPr>
          <w:rFonts w:ascii="Arial Narrow" w:eastAsia="仿宋_GB2312" w:hAnsi="Arial Narrow" w:cs="Arial" w:hint="eastAsia"/>
          <w:sz w:val="30"/>
          <w:szCs w:val="30"/>
        </w:rPr>
        <w:t>新建</w:t>
      </w:r>
      <w:r>
        <w:rPr>
          <w:rFonts w:ascii="Arial Narrow" w:eastAsia="仿宋_GB2312" w:hAnsi="Arial Narrow" w:cs="Arial"/>
          <w:sz w:val="30"/>
          <w:szCs w:val="30"/>
        </w:rPr>
        <w:t>Android</w:t>
      </w:r>
      <w:r>
        <w:rPr>
          <w:rFonts w:ascii="Arial Narrow" w:eastAsia="仿宋_GB2312" w:hAnsi="Arial Narrow" w:cs="Arial" w:hint="eastAsia"/>
          <w:sz w:val="30"/>
          <w:szCs w:val="30"/>
        </w:rPr>
        <w:t>项目，利用提供的“竞赛资料</w:t>
      </w:r>
      <w:r>
        <w:rPr>
          <w:rFonts w:ascii="Arial Narrow" w:eastAsia="仿宋_GB2312" w:hAnsi="Arial Narrow" w:cs="Arial"/>
          <w:sz w:val="30"/>
          <w:szCs w:val="30"/>
        </w:rPr>
        <w:t>\</w:t>
      </w:r>
      <w:r>
        <w:rPr>
          <w:rFonts w:ascii="Arial Narrow" w:eastAsia="仿宋_GB2312" w:hAnsi="Arial Narrow" w:cs="Arial" w:hint="eastAsia"/>
          <w:sz w:val="30"/>
          <w:szCs w:val="30"/>
        </w:rPr>
        <w:t>任务四</w:t>
      </w:r>
      <w:r>
        <w:rPr>
          <w:rFonts w:ascii="Arial Narrow" w:eastAsia="仿宋_GB2312" w:hAnsi="Arial Narrow" w:cs="Arial"/>
          <w:sz w:val="30"/>
          <w:szCs w:val="30"/>
        </w:rPr>
        <w:t>\</w:t>
      </w:r>
      <w:r>
        <w:rPr>
          <w:rFonts w:ascii="Arial Narrow" w:eastAsia="仿宋_GB2312" w:hAnsi="Arial Narrow" w:cs="Arial" w:hint="eastAsia"/>
          <w:sz w:val="30"/>
          <w:szCs w:val="30"/>
        </w:rPr>
        <w:t>题</w:t>
      </w:r>
      <w:r>
        <w:rPr>
          <w:rFonts w:ascii="Arial Narrow" w:eastAsia="仿宋_GB2312" w:hAnsi="Arial Narrow" w:cs="Arial"/>
          <w:sz w:val="30"/>
          <w:szCs w:val="30"/>
        </w:rPr>
        <w:t>2</w:t>
      </w:r>
      <w:r>
        <w:rPr>
          <w:rFonts w:ascii="Arial Narrow" w:eastAsia="仿宋_GB2312" w:hAnsi="Arial Narrow" w:cs="Arial" w:hint="eastAsia"/>
          <w:sz w:val="30"/>
          <w:szCs w:val="30"/>
        </w:rPr>
        <w:t>”目录下的相关素材和说明文档，完成程序开发。设计要求：</w:t>
      </w:r>
    </w:p>
    <w:p w:rsidR="001539F6" w:rsidRDefault="00986C63">
      <w:pPr>
        <w:spacing w:line="560" w:lineRule="exact"/>
        <w:rPr>
          <w:rFonts w:ascii="Arial Narrow" w:eastAsia="仿宋_GB2312" w:hAnsi="Arial Narrow" w:cs="Arial"/>
          <w:sz w:val="30"/>
          <w:szCs w:val="30"/>
        </w:rPr>
      </w:pPr>
      <w:r>
        <w:rPr>
          <w:rFonts w:ascii="仿宋" w:eastAsia="仿宋" w:hAnsi="仿宋" w:hint="eastAsia"/>
          <w:sz w:val="30"/>
          <w:szCs w:val="30"/>
        </w:rPr>
        <w:t>（</w:t>
      </w:r>
      <w:r>
        <w:rPr>
          <w:rFonts w:ascii="仿宋" w:eastAsia="仿宋" w:hAnsi="仿宋"/>
          <w:sz w:val="30"/>
          <w:szCs w:val="30"/>
        </w:rPr>
        <w:t>1</w:t>
      </w:r>
      <w:r>
        <w:rPr>
          <w:rFonts w:ascii="仿宋" w:eastAsia="仿宋" w:hAnsi="仿宋" w:hint="eastAsia"/>
          <w:sz w:val="30"/>
          <w:szCs w:val="30"/>
        </w:rPr>
        <w:t>）</w:t>
      </w:r>
      <w:r>
        <w:rPr>
          <w:rFonts w:ascii="Arial Narrow" w:eastAsia="仿宋_GB2312" w:hAnsi="Arial Narrow" w:cs="Arial" w:hint="eastAsia"/>
          <w:sz w:val="30"/>
          <w:szCs w:val="30"/>
        </w:rPr>
        <w:t>使用</w:t>
      </w:r>
      <w:r>
        <w:rPr>
          <w:rFonts w:ascii="Arial Narrow" w:eastAsia="仿宋_GB2312" w:hAnsi="Arial Narrow" w:cs="Arial"/>
          <w:sz w:val="30"/>
          <w:szCs w:val="30"/>
        </w:rPr>
        <w:t xml:space="preserve"> GridView</w:t>
      </w:r>
      <w:r>
        <w:rPr>
          <w:rFonts w:ascii="Arial Narrow" w:eastAsia="仿宋_GB2312" w:hAnsi="Arial Narrow" w:cs="Arial" w:hint="eastAsia"/>
          <w:sz w:val="30"/>
          <w:szCs w:val="30"/>
        </w:rPr>
        <w:t>控件完成商圈导览客户端主界面；</w:t>
      </w:r>
    </w:p>
    <w:p w:rsidR="001539F6" w:rsidRDefault="00986C63">
      <w:pPr>
        <w:spacing w:line="560" w:lineRule="exact"/>
        <w:rPr>
          <w:rFonts w:ascii="Arial Narrow" w:eastAsia="仿宋_GB2312" w:hAnsi="Arial Narrow" w:cs="Arial"/>
          <w:sz w:val="30"/>
          <w:szCs w:val="30"/>
        </w:rPr>
      </w:pPr>
      <w:r>
        <w:rPr>
          <w:rFonts w:ascii="仿宋" w:eastAsia="仿宋" w:hAnsi="仿宋" w:hint="eastAsia"/>
          <w:sz w:val="30"/>
          <w:szCs w:val="30"/>
        </w:rPr>
        <w:t>（</w:t>
      </w:r>
      <w:r>
        <w:rPr>
          <w:rFonts w:ascii="仿宋" w:eastAsia="仿宋" w:hAnsi="仿宋"/>
          <w:sz w:val="30"/>
          <w:szCs w:val="30"/>
        </w:rPr>
        <w:t>2</w:t>
      </w:r>
      <w:r>
        <w:rPr>
          <w:rFonts w:ascii="仿宋" w:eastAsia="仿宋" w:hAnsi="仿宋" w:hint="eastAsia"/>
          <w:sz w:val="30"/>
          <w:szCs w:val="30"/>
        </w:rPr>
        <w:t>）</w:t>
      </w:r>
      <w:r>
        <w:rPr>
          <w:rFonts w:ascii="Arial Narrow" w:eastAsia="仿宋_GB2312" w:hAnsi="Arial Narrow" w:cs="Arial" w:hint="eastAsia"/>
          <w:sz w:val="30"/>
          <w:szCs w:val="30"/>
        </w:rPr>
        <w:t>每进入一个区域</w:t>
      </w:r>
      <w:r>
        <w:rPr>
          <w:rFonts w:ascii="Arial Narrow" w:eastAsia="仿宋_GB2312" w:hAnsi="Arial Narrow" w:cs="Arial"/>
          <w:sz w:val="30"/>
          <w:szCs w:val="30"/>
        </w:rPr>
        <w:t>LED</w:t>
      </w:r>
      <w:r>
        <w:rPr>
          <w:rFonts w:ascii="Arial Narrow" w:eastAsia="仿宋_GB2312" w:hAnsi="Arial Narrow" w:cs="Arial" w:hint="eastAsia"/>
          <w:sz w:val="30"/>
          <w:szCs w:val="30"/>
        </w:rPr>
        <w:t>显示</w:t>
      </w:r>
      <w:r>
        <w:rPr>
          <w:rFonts w:ascii="Arial Narrow" w:eastAsia="仿宋_GB2312" w:hAnsi="Arial Narrow" w:cs="Arial"/>
          <w:sz w:val="30"/>
          <w:szCs w:val="30"/>
        </w:rPr>
        <w:t>“</w:t>
      </w:r>
      <w:r>
        <w:rPr>
          <w:rFonts w:ascii="Arial Narrow" w:eastAsia="仿宋_GB2312" w:hAnsi="Arial Narrow" w:cs="Arial" w:hint="eastAsia"/>
          <w:sz w:val="30"/>
          <w:szCs w:val="30"/>
        </w:rPr>
        <w:t>您已进入</w:t>
      </w:r>
      <w:r>
        <w:rPr>
          <w:rFonts w:ascii="Arial Narrow" w:eastAsia="仿宋_GB2312" w:hAnsi="Arial Narrow" w:cs="Arial"/>
          <w:sz w:val="30"/>
          <w:szCs w:val="30"/>
        </w:rPr>
        <w:t>***</w:t>
      </w:r>
      <w:r>
        <w:rPr>
          <w:rFonts w:ascii="Arial Narrow" w:eastAsia="仿宋_GB2312" w:hAnsi="Arial Narrow" w:cs="Arial" w:hint="eastAsia"/>
          <w:sz w:val="30"/>
          <w:szCs w:val="30"/>
        </w:rPr>
        <w:t>区</w:t>
      </w:r>
      <w:r>
        <w:rPr>
          <w:rFonts w:ascii="Arial Narrow" w:eastAsia="仿宋_GB2312" w:hAnsi="Arial Narrow" w:cs="Arial"/>
          <w:sz w:val="30"/>
          <w:szCs w:val="30"/>
        </w:rPr>
        <w:t>”</w:t>
      </w:r>
      <w:r>
        <w:rPr>
          <w:rFonts w:ascii="Arial Narrow" w:eastAsia="仿宋_GB2312" w:hAnsi="Arial Narrow" w:cs="Arial" w:hint="eastAsia"/>
          <w:sz w:val="30"/>
          <w:szCs w:val="30"/>
        </w:rPr>
        <w:t>；</w:t>
      </w:r>
    </w:p>
    <w:p w:rsidR="001539F6" w:rsidRDefault="00986C63">
      <w:pPr>
        <w:spacing w:line="560" w:lineRule="exact"/>
        <w:rPr>
          <w:rFonts w:ascii="Arial Narrow" w:eastAsia="仿宋_GB2312" w:hAnsi="Arial Narrow" w:cs="Arial"/>
          <w:sz w:val="30"/>
          <w:szCs w:val="30"/>
        </w:rPr>
      </w:pPr>
      <w:r>
        <w:rPr>
          <w:rFonts w:ascii="仿宋" w:eastAsia="仿宋" w:hAnsi="仿宋" w:hint="eastAsia"/>
          <w:sz w:val="30"/>
          <w:szCs w:val="30"/>
        </w:rPr>
        <w:t>（</w:t>
      </w:r>
      <w:r>
        <w:rPr>
          <w:rFonts w:ascii="仿宋" w:eastAsia="仿宋" w:hAnsi="仿宋"/>
          <w:sz w:val="30"/>
          <w:szCs w:val="30"/>
        </w:rPr>
        <w:t>3</w:t>
      </w:r>
      <w:r>
        <w:rPr>
          <w:rFonts w:ascii="仿宋" w:eastAsia="仿宋" w:hAnsi="仿宋" w:hint="eastAsia"/>
          <w:sz w:val="30"/>
          <w:szCs w:val="30"/>
        </w:rPr>
        <w:t>）</w:t>
      </w:r>
      <w:r>
        <w:rPr>
          <w:rFonts w:ascii="Arial Narrow" w:eastAsia="仿宋_GB2312" w:hAnsi="Arial Narrow" w:cs="Arial" w:hint="eastAsia"/>
          <w:sz w:val="30"/>
          <w:szCs w:val="30"/>
        </w:rPr>
        <w:t>进入</w:t>
      </w:r>
      <w:r>
        <w:rPr>
          <w:rFonts w:ascii="Arial Narrow" w:eastAsia="仿宋_GB2312" w:hAnsi="Arial Narrow" w:cs="Arial"/>
          <w:sz w:val="30"/>
          <w:szCs w:val="30"/>
        </w:rPr>
        <w:t>“</w:t>
      </w:r>
      <w:r>
        <w:rPr>
          <w:rFonts w:ascii="Arial Narrow" w:eastAsia="仿宋_GB2312" w:hAnsi="Arial Narrow" w:cs="Arial" w:hint="eastAsia"/>
          <w:sz w:val="30"/>
          <w:szCs w:val="30"/>
        </w:rPr>
        <w:t>办公楼区</w:t>
      </w:r>
      <w:r>
        <w:rPr>
          <w:rFonts w:ascii="Arial Narrow" w:eastAsia="仿宋_GB2312" w:hAnsi="Arial Narrow" w:cs="Arial"/>
          <w:sz w:val="30"/>
          <w:szCs w:val="30"/>
        </w:rPr>
        <w:t>”</w:t>
      </w:r>
      <w:r>
        <w:rPr>
          <w:rFonts w:ascii="Arial Narrow" w:eastAsia="仿宋_GB2312" w:hAnsi="Arial Narrow" w:cs="Arial" w:hint="eastAsia"/>
          <w:sz w:val="30"/>
          <w:szCs w:val="30"/>
        </w:rPr>
        <w:t>可实时显示办公楼的温湿度；</w:t>
      </w:r>
    </w:p>
    <w:p w:rsidR="001539F6" w:rsidRDefault="00986C63">
      <w:pPr>
        <w:spacing w:line="560" w:lineRule="exact"/>
        <w:rPr>
          <w:rFonts w:ascii="Arial Narrow" w:eastAsia="仿宋_GB2312" w:hAnsi="Arial Narrow" w:cs="Arial"/>
          <w:sz w:val="30"/>
          <w:szCs w:val="30"/>
        </w:rPr>
      </w:pPr>
      <w:r>
        <w:rPr>
          <w:rFonts w:ascii="仿宋" w:eastAsia="仿宋" w:hAnsi="仿宋" w:hint="eastAsia"/>
          <w:sz w:val="30"/>
          <w:szCs w:val="30"/>
        </w:rPr>
        <w:t>（</w:t>
      </w:r>
      <w:r>
        <w:rPr>
          <w:rFonts w:ascii="仿宋" w:eastAsia="仿宋" w:hAnsi="仿宋"/>
          <w:sz w:val="30"/>
          <w:szCs w:val="30"/>
        </w:rPr>
        <w:t>4</w:t>
      </w:r>
      <w:r>
        <w:rPr>
          <w:rFonts w:ascii="仿宋" w:eastAsia="仿宋" w:hAnsi="仿宋" w:hint="eastAsia"/>
          <w:sz w:val="30"/>
          <w:szCs w:val="30"/>
        </w:rPr>
        <w:t>）</w:t>
      </w:r>
      <w:r>
        <w:rPr>
          <w:rFonts w:ascii="Arial Narrow" w:eastAsia="仿宋_GB2312" w:hAnsi="Arial Narrow" w:cs="Arial" w:hint="eastAsia"/>
          <w:sz w:val="30"/>
          <w:szCs w:val="30"/>
        </w:rPr>
        <w:t>当温度大于设定的温度时，办公区</w:t>
      </w:r>
      <w:r>
        <w:rPr>
          <w:rFonts w:ascii="Arial Narrow" w:eastAsia="仿宋_GB2312" w:hAnsi="Arial Narrow" w:cs="Arial"/>
          <w:sz w:val="30"/>
          <w:szCs w:val="30"/>
        </w:rPr>
        <w:t>1#</w:t>
      </w:r>
      <w:r>
        <w:rPr>
          <w:rFonts w:ascii="Arial Narrow" w:eastAsia="仿宋_GB2312" w:hAnsi="Arial Narrow" w:cs="Arial" w:hint="eastAsia"/>
          <w:sz w:val="30"/>
          <w:szCs w:val="30"/>
        </w:rPr>
        <w:t>风扇转动；</w:t>
      </w:r>
    </w:p>
    <w:p w:rsidR="001539F6" w:rsidRDefault="00986C63">
      <w:pPr>
        <w:spacing w:line="560" w:lineRule="exact"/>
        <w:rPr>
          <w:rFonts w:ascii="Arial Narrow" w:eastAsia="仿宋_GB2312" w:hAnsi="Arial Narrow" w:cs="Arial"/>
          <w:sz w:val="30"/>
          <w:szCs w:val="30"/>
        </w:rPr>
      </w:pPr>
      <w:r>
        <w:rPr>
          <w:rFonts w:ascii="仿宋" w:eastAsia="仿宋" w:hAnsi="仿宋" w:hint="eastAsia"/>
          <w:sz w:val="30"/>
          <w:szCs w:val="30"/>
        </w:rPr>
        <w:t>（</w:t>
      </w:r>
      <w:r>
        <w:rPr>
          <w:rFonts w:ascii="仿宋" w:eastAsia="仿宋" w:hAnsi="仿宋"/>
          <w:sz w:val="30"/>
          <w:szCs w:val="30"/>
        </w:rPr>
        <w:t>5</w:t>
      </w:r>
      <w:r>
        <w:rPr>
          <w:rFonts w:ascii="仿宋" w:eastAsia="仿宋" w:hAnsi="仿宋" w:hint="eastAsia"/>
          <w:sz w:val="30"/>
          <w:szCs w:val="30"/>
        </w:rPr>
        <w:t>）</w:t>
      </w:r>
      <w:r>
        <w:rPr>
          <w:rFonts w:ascii="Arial Narrow" w:eastAsia="仿宋_GB2312" w:hAnsi="Arial Narrow" w:cs="Arial" w:hint="eastAsia"/>
          <w:sz w:val="30"/>
          <w:szCs w:val="30"/>
        </w:rPr>
        <w:t>当低于给定的温度时，办公区</w:t>
      </w:r>
      <w:r>
        <w:rPr>
          <w:rFonts w:ascii="Arial Narrow" w:eastAsia="仿宋_GB2312" w:hAnsi="Arial Narrow" w:cs="Arial"/>
          <w:sz w:val="30"/>
          <w:szCs w:val="30"/>
        </w:rPr>
        <w:t>1#</w:t>
      </w:r>
      <w:r>
        <w:rPr>
          <w:rFonts w:ascii="Arial Narrow" w:eastAsia="仿宋_GB2312" w:hAnsi="Arial Narrow" w:cs="Arial" w:hint="eastAsia"/>
          <w:sz w:val="30"/>
          <w:szCs w:val="30"/>
        </w:rPr>
        <w:t>风扇停止。</w:t>
      </w:r>
      <w:r>
        <w:rPr>
          <w:rFonts w:ascii="Arial Narrow" w:eastAsia="仿宋_GB2312" w:hAnsi="Arial Narrow" w:cs="Arial"/>
          <w:sz w:val="30"/>
          <w:szCs w:val="30"/>
        </w:rPr>
        <w:t xml:space="preserve"> </w:t>
      </w:r>
    </w:p>
    <w:p w:rsidR="001539F6" w:rsidRDefault="00986C63">
      <w:pPr>
        <w:pStyle w:val="4"/>
        <w:spacing w:before="0" w:after="0" w:line="560" w:lineRule="exact"/>
        <w:rPr>
          <w:rFonts w:ascii="仿宋" w:eastAsia="仿宋" w:hAnsi="仿宋"/>
          <w:sz w:val="30"/>
          <w:szCs w:val="30"/>
        </w:rPr>
      </w:pPr>
      <w:r>
        <w:rPr>
          <w:rFonts w:ascii="仿宋" w:eastAsia="仿宋" w:hAnsi="仿宋"/>
          <w:sz w:val="30"/>
          <w:szCs w:val="30"/>
        </w:rPr>
        <w:t>3.</w:t>
      </w:r>
      <w:r>
        <w:rPr>
          <w:rFonts w:ascii="仿宋" w:eastAsia="仿宋" w:hAnsi="仿宋" w:hint="eastAsia"/>
          <w:sz w:val="30"/>
          <w:szCs w:val="30"/>
        </w:rPr>
        <w:t>气象预报模块</w:t>
      </w:r>
    </w:p>
    <w:p w:rsidR="001539F6" w:rsidRDefault="00986C63">
      <w:pPr>
        <w:spacing w:line="560" w:lineRule="exact"/>
        <w:ind w:firstLineChars="202" w:firstLine="606"/>
        <w:rPr>
          <w:rFonts w:ascii="Arial Narrow" w:eastAsia="仿宋_GB2312" w:hAnsi="Arial Narrow" w:cs="Arial"/>
          <w:sz w:val="30"/>
          <w:szCs w:val="30"/>
        </w:rPr>
      </w:pPr>
      <w:r>
        <w:rPr>
          <w:rFonts w:ascii="Arial Narrow" w:eastAsia="仿宋_GB2312" w:hAnsi="Arial Narrow" w:cs="Arial" w:hint="eastAsia"/>
          <w:sz w:val="30"/>
          <w:szCs w:val="30"/>
        </w:rPr>
        <w:t>新建</w:t>
      </w:r>
      <w:r>
        <w:rPr>
          <w:rFonts w:ascii="Arial Narrow" w:eastAsia="仿宋_GB2312" w:hAnsi="Arial Narrow" w:cs="Arial"/>
          <w:sz w:val="30"/>
          <w:szCs w:val="30"/>
        </w:rPr>
        <w:t>Android</w:t>
      </w:r>
      <w:r>
        <w:rPr>
          <w:rFonts w:ascii="Arial Narrow" w:eastAsia="仿宋_GB2312" w:hAnsi="Arial Narrow" w:cs="Arial" w:hint="eastAsia"/>
          <w:sz w:val="30"/>
          <w:szCs w:val="30"/>
        </w:rPr>
        <w:t>项目，利用提供的“竞赛资料</w:t>
      </w:r>
      <w:r>
        <w:rPr>
          <w:rFonts w:ascii="Arial Narrow" w:eastAsia="仿宋_GB2312" w:hAnsi="Arial Narrow" w:cs="Arial"/>
          <w:sz w:val="30"/>
          <w:szCs w:val="30"/>
        </w:rPr>
        <w:t>\</w:t>
      </w:r>
      <w:r>
        <w:rPr>
          <w:rFonts w:ascii="Arial Narrow" w:eastAsia="仿宋_GB2312" w:hAnsi="Arial Narrow" w:cs="Arial" w:hint="eastAsia"/>
          <w:sz w:val="30"/>
          <w:szCs w:val="30"/>
        </w:rPr>
        <w:t>任务四</w:t>
      </w:r>
      <w:r>
        <w:rPr>
          <w:rFonts w:ascii="Arial Narrow" w:eastAsia="仿宋_GB2312" w:hAnsi="Arial Narrow" w:cs="Arial"/>
          <w:sz w:val="30"/>
          <w:szCs w:val="30"/>
        </w:rPr>
        <w:t>\</w:t>
      </w:r>
      <w:r>
        <w:rPr>
          <w:rFonts w:ascii="Arial Narrow" w:eastAsia="仿宋_GB2312" w:hAnsi="Arial Narrow" w:cs="Arial" w:hint="eastAsia"/>
          <w:sz w:val="30"/>
          <w:szCs w:val="30"/>
        </w:rPr>
        <w:t>题</w:t>
      </w:r>
      <w:r>
        <w:rPr>
          <w:rFonts w:ascii="Arial Narrow" w:eastAsia="仿宋_GB2312" w:hAnsi="Arial Narrow" w:cs="Arial"/>
          <w:sz w:val="30"/>
          <w:szCs w:val="30"/>
        </w:rPr>
        <w:t>3</w:t>
      </w:r>
      <w:r>
        <w:rPr>
          <w:rFonts w:ascii="Arial Narrow" w:eastAsia="仿宋_GB2312" w:hAnsi="Arial Narrow" w:cs="Arial" w:hint="eastAsia"/>
          <w:sz w:val="30"/>
          <w:szCs w:val="30"/>
        </w:rPr>
        <w:t>”目录下的相关素材和说明文档，完成程序开发。设计要求：</w:t>
      </w:r>
    </w:p>
    <w:p w:rsidR="001539F6" w:rsidRDefault="00986C63">
      <w:pPr>
        <w:spacing w:line="560" w:lineRule="exact"/>
        <w:rPr>
          <w:rFonts w:ascii="Arial Narrow" w:eastAsia="仿宋_GB2312" w:hAnsi="Arial Narrow" w:cs="Arial"/>
          <w:sz w:val="30"/>
          <w:szCs w:val="30"/>
        </w:rPr>
      </w:pPr>
      <w:r>
        <w:rPr>
          <w:rFonts w:ascii="仿宋" w:eastAsia="仿宋" w:hAnsi="仿宋" w:hint="eastAsia"/>
          <w:sz w:val="30"/>
          <w:szCs w:val="30"/>
        </w:rPr>
        <w:t>（</w:t>
      </w:r>
      <w:r>
        <w:rPr>
          <w:rFonts w:ascii="仿宋" w:eastAsia="仿宋" w:hAnsi="仿宋"/>
          <w:sz w:val="30"/>
          <w:szCs w:val="30"/>
        </w:rPr>
        <w:t>1</w:t>
      </w:r>
      <w:r>
        <w:rPr>
          <w:rFonts w:ascii="仿宋" w:eastAsia="仿宋" w:hAnsi="仿宋" w:hint="eastAsia"/>
          <w:sz w:val="30"/>
          <w:szCs w:val="30"/>
        </w:rPr>
        <w:t>）</w:t>
      </w:r>
      <w:r>
        <w:rPr>
          <w:rFonts w:ascii="Arial Narrow" w:eastAsia="仿宋_GB2312" w:hAnsi="Arial Narrow" w:cs="Arial" w:hint="eastAsia"/>
          <w:sz w:val="30"/>
          <w:szCs w:val="30"/>
        </w:rPr>
        <w:t>通过网关获取二氧化碳、大气压力、风速和空气质量的数据</w:t>
      </w:r>
    </w:p>
    <w:p w:rsidR="001539F6" w:rsidRDefault="00986C63">
      <w:pPr>
        <w:spacing w:line="560" w:lineRule="exact"/>
        <w:rPr>
          <w:rFonts w:ascii="Arial Narrow" w:eastAsia="仿宋_GB2312" w:hAnsi="Arial Narrow" w:cs="Arial"/>
          <w:sz w:val="30"/>
          <w:szCs w:val="30"/>
        </w:rPr>
      </w:pPr>
      <w:r>
        <w:rPr>
          <w:rFonts w:ascii="仿宋" w:eastAsia="仿宋" w:hAnsi="仿宋" w:hint="eastAsia"/>
          <w:sz w:val="30"/>
          <w:szCs w:val="30"/>
        </w:rPr>
        <w:t>（</w:t>
      </w:r>
      <w:r>
        <w:rPr>
          <w:rFonts w:ascii="仿宋" w:eastAsia="仿宋" w:hAnsi="仿宋"/>
          <w:sz w:val="30"/>
          <w:szCs w:val="30"/>
        </w:rPr>
        <w:t>2</w:t>
      </w:r>
      <w:r>
        <w:rPr>
          <w:rFonts w:ascii="仿宋" w:eastAsia="仿宋" w:hAnsi="仿宋" w:hint="eastAsia"/>
          <w:sz w:val="30"/>
          <w:szCs w:val="30"/>
        </w:rPr>
        <w:t>）</w:t>
      </w:r>
      <w:r>
        <w:rPr>
          <w:rFonts w:ascii="Arial Narrow" w:eastAsia="仿宋_GB2312" w:hAnsi="Arial Narrow" w:cs="Arial" w:hint="eastAsia"/>
          <w:sz w:val="30"/>
          <w:szCs w:val="30"/>
        </w:rPr>
        <w:t>用旋转动画显示风速传感器的动画；</w:t>
      </w:r>
    </w:p>
    <w:p w:rsidR="001539F6" w:rsidRDefault="00986C63">
      <w:pPr>
        <w:spacing w:line="560" w:lineRule="exact"/>
        <w:rPr>
          <w:rFonts w:ascii="Arial Narrow" w:eastAsia="仿宋_GB2312" w:hAnsi="Arial Narrow" w:cs="Arial"/>
          <w:sz w:val="30"/>
          <w:szCs w:val="30"/>
        </w:rPr>
      </w:pPr>
      <w:r>
        <w:rPr>
          <w:rFonts w:ascii="仿宋" w:eastAsia="仿宋" w:hAnsi="仿宋" w:hint="eastAsia"/>
          <w:sz w:val="30"/>
          <w:szCs w:val="30"/>
        </w:rPr>
        <w:t>（</w:t>
      </w:r>
      <w:r>
        <w:rPr>
          <w:rFonts w:ascii="仿宋" w:eastAsia="仿宋" w:hAnsi="仿宋"/>
          <w:sz w:val="30"/>
          <w:szCs w:val="30"/>
        </w:rPr>
        <w:t>3</w:t>
      </w:r>
      <w:r>
        <w:rPr>
          <w:rFonts w:ascii="仿宋" w:eastAsia="仿宋" w:hAnsi="仿宋" w:hint="eastAsia"/>
          <w:sz w:val="30"/>
          <w:szCs w:val="30"/>
        </w:rPr>
        <w:t>）</w:t>
      </w:r>
      <w:r>
        <w:rPr>
          <w:rFonts w:ascii="Arial Narrow" w:eastAsia="仿宋_GB2312" w:hAnsi="Arial Narrow" w:cs="Arial" w:hint="eastAsia"/>
          <w:sz w:val="30"/>
          <w:szCs w:val="30"/>
        </w:rPr>
        <w:t>当风速大于</w:t>
      </w:r>
      <w:r>
        <w:rPr>
          <w:rFonts w:ascii="Arial Narrow" w:eastAsia="仿宋_GB2312" w:hAnsi="Arial Narrow" w:cs="Arial"/>
          <w:sz w:val="30"/>
          <w:szCs w:val="30"/>
        </w:rPr>
        <w:t>8</w:t>
      </w:r>
      <w:r>
        <w:rPr>
          <w:rFonts w:ascii="Arial Narrow" w:eastAsia="仿宋_GB2312" w:hAnsi="Arial Narrow" w:cs="Arial" w:hint="eastAsia"/>
          <w:sz w:val="30"/>
          <w:szCs w:val="30"/>
        </w:rPr>
        <w:t>米</w:t>
      </w:r>
      <w:r>
        <w:rPr>
          <w:rFonts w:ascii="Arial Narrow" w:eastAsia="仿宋_GB2312" w:hAnsi="Arial Narrow" w:cs="Arial"/>
          <w:sz w:val="30"/>
          <w:szCs w:val="30"/>
        </w:rPr>
        <w:t>/</w:t>
      </w:r>
      <w:r>
        <w:rPr>
          <w:rFonts w:ascii="Arial Narrow" w:eastAsia="仿宋_GB2312" w:hAnsi="Arial Narrow" w:cs="Arial" w:hint="eastAsia"/>
          <w:sz w:val="30"/>
          <w:szCs w:val="30"/>
        </w:rPr>
        <w:t>秒时，让楼顶的</w:t>
      </w:r>
      <w:r>
        <w:rPr>
          <w:rFonts w:ascii="Arial Narrow" w:eastAsia="仿宋_GB2312" w:hAnsi="Arial Narrow" w:cs="Arial"/>
          <w:sz w:val="30"/>
          <w:szCs w:val="30"/>
        </w:rPr>
        <w:t>1#</w:t>
      </w:r>
      <w:r>
        <w:rPr>
          <w:rFonts w:ascii="Arial Narrow" w:eastAsia="仿宋_GB2312" w:hAnsi="Arial Narrow" w:cs="Arial" w:hint="eastAsia"/>
          <w:sz w:val="30"/>
          <w:szCs w:val="30"/>
        </w:rPr>
        <w:t>、</w:t>
      </w:r>
      <w:r>
        <w:rPr>
          <w:rFonts w:ascii="Arial Narrow" w:eastAsia="仿宋_GB2312" w:hAnsi="Arial Narrow" w:cs="Arial"/>
          <w:sz w:val="30"/>
          <w:szCs w:val="30"/>
        </w:rPr>
        <w:t>2#</w:t>
      </w:r>
      <w:r>
        <w:rPr>
          <w:rFonts w:ascii="Arial Narrow" w:eastAsia="仿宋_GB2312" w:hAnsi="Arial Narrow" w:cs="Arial"/>
          <w:sz w:val="30"/>
          <w:szCs w:val="30"/>
        </w:rPr>
        <w:t>电灯亮；</w:t>
      </w:r>
    </w:p>
    <w:p w:rsidR="001539F6" w:rsidRDefault="00986C63">
      <w:pPr>
        <w:spacing w:line="560" w:lineRule="exact"/>
        <w:rPr>
          <w:rFonts w:ascii="Arial Narrow" w:eastAsia="仿宋_GB2312" w:hAnsi="Arial Narrow" w:cs="Arial"/>
          <w:sz w:val="30"/>
          <w:szCs w:val="30"/>
        </w:rPr>
      </w:pPr>
      <w:r>
        <w:rPr>
          <w:rFonts w:ascii="仿宋" w:eastAsia="仿宋" w:hAnsi="仿宋" w:hint="eastAsia"/>
          <w:sz w:val="30"/>
          <w:szCs w:val="30"/>
        </w:rPr>
        <w:t>（</w:t>
      </w:r>
      <w:r>
        <w:rPr>
          <w:rFonts w:ascii="仿宋" w:eastAsia="仿宋" w:hAnsi="仿宋"/>
          <w:sz w:val="30"/>
          <w:szCs w:val="30"/>
        </w:rPr>
        <w:t>4</w:t>
      </w:r>
      <w:r>
        <w:rPr>
          <w:rFonts w:ascii="仿宋" w:eastAsia="仿宋" w:hAnsi="仿宋" w:hint="eastAsia"/>
          <w:sz w:val="30"/>
          <w:szCs w:val="30"/>
        </w:rPr>
        <w:t>）</w:t>
      </w:r>
      <w:r>
        <w:rPr>
          <w:rFonts w:ascii="Arial Narrow" w:eastAsia="仿宋_GB2312" w:hAnsi="Arial Narrow" w:cs="Arial"/>
          <w:sz w:val="30"/>
          <w:szCs w:val="30"/>
        </w:rPr>
        <w:t>当低于</w:t>
      </w:r>
      <w:r>
        <w:rPr>
          <w:rFonts w:ascii="Arial Narrow" w:eastAsia="仿宋_GB2312" w:hAnsi="Arial Narrow" w:cs="Arial"/>
          <w:sz w:val="30"/>
          <w:szCs w:val="30"/>
        </w:rPr>
        <w:t>8</w:t>
      </w:r>
      <w:r>
        <w:rPr>
          <w:rFonts w:ascii="Arial Narrow" w:eastAsia="仿宋_GB2312" w:hAnsi="Arial Narrow" w:cs="Arial" w:hint="eastAsia"/>
          <w:sz w:val="30"/>
          <w:szCs w:val="30"/>
        </w:rPr>
        <w:t>米</w:t>
      </w:r>
      <w:r>
        <w:rPr>
          <w:rFonts w:ascii="Arial Narrow" w:eastAsia="仿宋_GB2312" w:hAnsi="Arial Narrow" w:cs="Arial"/>
          <w:sz w:val="30"/>
          <w:szCs w:val="30"/>
        </w:rPr>
        <w:t>/</w:t>
      </w:r>
      <w:r>
        <w:rPr>
          <w:rFonts w:ascii="Arial Narrow" w:eastAsia="仿宋_GB2312" w:hAnsi="Arial Narrow" w:cs="Arial" w:hint="eastAsia"/>
          <w:sz w:val="30"/>
          <w:szCs w:val="30"/>
        </w:rPr>
        <w:t>秒</w:t>
      </w:r>
      <w:r>
        <w:rPr>
          <w:rFonts w:ascii="Arial Narrow" w:eastAsia="仿宋_GB2312" w:hAnsi="Arial Narrow" w:cs="Arial"/>
          <w:sz w:val="30"/>
          <w:szCs w:val="30"/>
        </w:rPr>
        <w:t>时，</w:t>
      </w:r>
      <w:r>
        <w:rPr>
          <w:rFonts w:ascii="Arial Narrow" w:eastAsia="仿宋_GB2312" w:hAnsi="Arial Narrow" w:cs="Arial" w:hint="eastAsia"/>
          <w:sz w:val="30"/>
          <w:szCs w:val="30"/>
        </w:rPr>
        <w:t>让楼顶的</w:t>
      </w:r>
      <w:r>
        <w:rPr>
          <w:rFonts w:ascii="Arial Narrow" w:eastAsia="仿宋_GB2312" w:hAnsi="Arial Narrow" w:cs="Arial"/>
          <w:sz w:val="30"/>
          <w:szCs w:val="30"/>
        </w:rPr>
        <w:t>1#</w:t>
      </w:r>
      <w:r>
        <w:rPr>
          <w:rFonts w:ascii="Arial Narrow" w:eastAsia="仿宋_GB2312" w:hAnsi="Arial Narrow" w:cs="Arial" w:hint="eastAsia"/>
          <w:sz w:val="30"/>
          <w:szCs w:val="30"/>
        </w:rPr>
        <w:t>、</w:t>
      </w:r>
      <w:r>
        <w:rPr>
          <w:rFonts w:ascii="Arial Narrow" w:eastAsia="仿宋_GB2312" w:hAnsi="Arial Narrow" w:cs="Arial"/>
          <w:sz w:val="30"/>
          <w:szCs w:val="30"/>
        </w:rPr>
        <w:t>2#</w:t>
      </w:r>
      <w:r>
        <w:rPr>
          <w:rFonts w:ascii="Arial Narrow" w:eastAsia="仿宋_GB2312" w:hAnsi="Arial Narrow" w:cs="Arial"/>
          <w:sz w:val="30"/>
          <w:szCs w:val="30"/>
        </w:rPr>
        <w:t>电灯灭</w:t>
      </w:r>
      <w:r>
        <w:rPr>
          <w:rFonts w:ascii="Arial Narrow" w:eastAsia="仿宋_GB2312" w:hAnsi="Arial Narrow" w:cs="Arial" w:hint="eastAsia"/>
          <w:sz w:val="30"/>
          <w:szCs w:val="30"/>
        </w:rPr>
        <w:t>。</w:t>
      </w:r>
    </w:p>
    <w:p w:rsidR="001539F6" w:rsidRDefault="00986C63">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lastRenderedPageBreak/>
        <w:t>十、评分标准制定原则、评分方法、评分细则</w:t>
      </w:r>
    </w:p>
    <w:p w:rsidR="001539F6" w:rsidRDefault="00986C63">
      <w:pPr>
        <w:spacing w:line="560" w:lineRule="exact"/>
        <w:ind w:firstLineChars="200" w:firstLine="600"/>
        <w:rPr>
          <w:rFonts w:ascii="Arial Narrow" w:eastAsia="仿宋_GB2312" w:hAnsi="Arial Narrow" w:cs="Arial"/>
          <w:sz w:val="30"/>
          <w:szCs w:val="30"/>
        </w:rPr>
      </w:pPr>
      <w:r>
        <w:rPr>
          <w:rFonts w:ascii="仿宋_GB2312" w:eastAsia="仿宋_GB2312" w:hAnsi="仿宋" w:hint="eastAsia"/>
          <w:sz w:val="30"/>
          <w:szCs w:val="30"/>
        </w:rPr>
        <w:t>（一）</w:t>
      </w:r>
      <w:r>
        <w:rPr>
          <w:rFonts w:ascii="Arial Narrow" w:eastAsia="仿宋_GB2312" w:hAnsi="Arial Narrow" w:cs="Arial" w:hint="eastAsia"/>
          <w:sz w:val="30"/>
          <w:szCs w:val="30"/>
        </w:rPr>
        <w:t>评分标准制定原则</w:t>
      </w:r>
    </w:p>
    <w:p w:rsidR="001539F6" w:rsidRDefault="00986C63">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根据《全国职业院校技能大赛</w:t>
      </w:r>
      <w:bookmarkStart w:id="2" w:name="_Toc383625599"/>
      <w:bookmarkStart w:id="3" w:name="_Toc381808107"/>
      <w:r>
        <w:rPr>
          <w:rFonts w:ascii="Arial Narrow" w:eastAsia="仿宋_GB2312" w:hAnsi="Arial Narrow" w:cs="Arial" w:hint="eastAsia"/>
          <w:sz w:val="30"/>
          <w:szCs w:val="30"/>
        </w:rPr>
        <w:t>成绩管理办法</w:t>
      </w:r>
      <w:bookmarkEnd w:id="2"/>
      <w:bookmarkEnd w:id="3"/>
      <w:r>
        <w:rPr>
          <w:rFonts w:ascii="Arial Narrow" w:eastAsia="仿宋_GB2312" w:hAnsi="Arial Narrow" w:cs="Arial" w:hint="eastAsia"/>
          <w:sz w:val="30"/>
          <w:szCs w:val="30"/>
        </w:rPr>
        <w:t>》，</w:t>
      </w:r>
      <w:r>
        <w:rPr>
          <w:rFonts w:ascii="Arial Narrow" w:eastAsia="仿宋_GB2312" w:hAnsi="Arial Narrow" w:cs="Arial"/>
          <w:sz w:val="30"/>
          <w:szCs w:val="30"/>
        </w:rPr>
        <w:t>参照《</w:t>
      </w:r>
      <w:r>
        <w:rPr>
          <w:rFonts w:ascii="Arial Narrow" w:eastAsia="仿宋_GB2312" w:hAnsi="Arial Narrow" w:cs="Arial"/>
          <w:sz w:val="30"/>
          <w:szCs w:val="30"/>
        </w:rPr>
        <w:t>2016</w:t>
      </w:r>
      <w:r>
        <w:rPr>
          <w:rFonts w:ascii="Arial Narrow" w:eastAsia="仿宋_GB2312" w:hAnsi="Arial Narrow" w:cs="Arial"/>
          <w:sz w:val="30"/>
          <w:szCs w:val="30"/>
        </w:rPr>
        <w:t>年全国职业院校技能大赛成绩管理办法》的相关要求</w:t>
      </w:r>
      <w:r>
        <w:rPr>
          <w:rFonts w:ascii="Arial Narrow" w:eastAsia="仿宋_GB2312" w:hAnsi="Arial Narrow" w:cs="Arial" w:hint="eastAsia"/>
          <w:sz w:val="30"/>
          <w:szCs w:val="30"/>
        </w:rPr>
        <w:t>。遵循成绩管理基本流程，通过检录、一次加密、二次加密、竞赛成绩评定、解密、成绩公布等流程，规范成绩管理。</w:t>
      </w:r>
    </w:p>
    <w:p w:rsidR="001539F6" w:rsidRDefault="00986C63">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竞赛成绩评定本着公平公正公开的原则，评分标准注重对参赛选手价值观与态度、物联网技术应用能力、团队协作与沟通及组织与管理能力的考察。以技能考核为主，兼顾团队协作精神和职业道德素养综合评定。</w:t>
      </w:r>
    </w:p>
    <w:p w:rsidR="001539F6" w:rsidRDefault="00986C63">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竞赛考核比例和标准见下表：</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049"/>
        <w:gridCol w:w="956"/>
        <w:gridCol w:w="830"/>
        <w:gridCol w:w="4870"/>
      </w:tblGrid>
      <w:tr w:rsidR="001539F6">
        <w:trPr>
          <w:jc w:val="center"/>
        </w:trPr>
        <w:tc>
          <w:tcPr>
            <w:tcW w:w="817" w:type="dxa"/>
            <w:vAlign w:val="center"/>
          </w:tcPr>
          <w:p w:rsidR="001539F6" w:rsidRDefault="00986C63">
            <w:pPr>
              <w:pStyle w:val="-110"/>
              <w:ind w:firstLineChars="0" w:firstLine="0"/>
              <w:jc w:val="center"/>
              <w:rPr>
                <w:rFonts w:asciiTheme="minorEastAsia" w:eastAsiaTheme="minorEastAsia" w:hAnsiTheme="minorEastAsia"/>
                <w:b/>
                <w:sz w:val="24"/>
              </w:rPr>
            </w:pPr>
            <w:r>
              <w:rPr>
                <w:rFonts w:asciiTheme="minorEastAsia" w:eastAsiaTheme="minorEastAsia" w:hAnsiTheme="minorEastAsia" w:hint="eastAsia"/>
                <w:b/>
                <w:sz w:val="24"/>
              </w:rPr>
              <w:t>序号</w:t>
            </w:r>
          </w:p>
        </w:tc>
        <w:tc>
          <w:tcPr>
            <w:tcW w:w="2005" w:type="dxa"/>
            <w:gridSpan w:val="2"/>
            <w:vAlign w:val="center"/>
          </w:tcPr>
          <w:p w:rsidR="001539F6" w:rsidRDefault="00986C63">
            <w:pPr>
              <w:pStyle w:val="-110"/>
              <w:ind w:firstLineChars="0" w:firstLine="0"/>
              <w:jc w:val="center"/>
              <w:rPr>
                <w:rFonts w:asciiTheme="minorEastAsia" w:eastAsiaTheme="minorEastAsia" w:hAnsiTheme="minorEastAsia"/>
                <w:b/>
                <w:sz w:val="24"/>
              </w:rPr>
            </w:pPr>
            <w:r>
              <w:rPr>
                <w:rFonts w:asciiTheme="minorEastAsia" w:eastAsiaTheme="minorEastAsia" w:hAnsiTheme="minorEastAsia" w:hint="eastAsia"/>
                <w:b/>
                <w:sz w:val="24"/>
              </w:rPr>
              <w:t>名称</w:t>
            </w:r>
          </w:p>
        </w:tc>
        <w:tc>
          <w:tcPr>
            <w:tcW w:w="830" w:type="dxa"/>
            <w:vAlign w:val="center"/>
          </w:tcPr>
          <w:p w:rsidR="001539F6" w:rsidRDefault="00986C63">
            <w:pPr>
              <w:pStyle w:val="-110"/>
              <w:ind w:firstLineChars="0" w:firstLine="0"/>
              <w:jc w:val="center"/>
              <w:rPr>
                <w:rFonts w:asciiTheme="minorEastAsia" w:eastAsiaTheme="minorEastAsia" w:hAnsiTheme="minorEastAsia"/>
                <w:b/>
                <w:sz w:val="24"/>
              </w:rPr>
            </w:pPr>
            <w:r>
              <w:rPr>
                <w:rFonts w:asciiTheme="minorEastAsia" w:eastAsiaTheme="minorEastAsia" w:hAnsiTheme="minorEastAsia" w:hint="eastAsia"/>
                <w:b/>
                <w:sz w:val="24"/>
              </w:rPr>
              <w:t>占比</w:t>
            </w:r>
          </w:p>
        </w:tc>
        <w:tc>
          <w:tcPr>
            <w:tcW w:w="4870" w:type="dxa"/>
            <w:vAlign w:val="center"/>
          </w:tcPr>
          <w:p w:rsidR="001539F6" w:rsidRDefault="00986C63">
            <w:pPr>
              <w:pStyle w:val="-110"/>
              <w:ind w:firstLineChars="0" w:firstLine="0"/>
              <w:jc w:val="center"/>
              <w:rPr>
                <w:rFonts w:asciiTheme="minorEastAsia" w:eastAsiaTheme="minorEastAsia" w:hAnsiTheme="minorEastAsia"/>
                <w:b/>
                <w:sz w:val="24"/>
              </w:rPr>
            </w:pPr>
            <w:r>
              <w:rPr>
                <w:rFonts w:asciiTheme="minorEastAsia" w:eastAsiaTheme="minorEastAsia" w:hAnsiTheme="minorEastAsia" w:hint="eastAsia"/>
                <w:b/>
                <w:sz w:val="24"/>
              </w:rPr>
              <w:t>考核内容</w:t>
            </w:r>
          </w:p>
        </w:tc>
      </w:tr>
      <w:tr w:rsidR="001539F6">
        <w:trPr>
          <w:jc w:val="center"/>
        </w:trPr>
        <w:tc>
          <w:tcPr>
            <w:tcW w:w="817" w:type="dxa"/>
            <w:vAlign w:val="center"/>
          </w:tcPr>
          <w:p w:rsidR="001539F6" w:rsidRDefault="00986C63">
            <w:pPr>
              <w:pStyle w:val="-110"/>
              <w:ind w:firstLineChars="0" w:firstLine="0"/>
              <w:jc w:val="center"/>
              <w:rPr>
                <w:rFonts w:asciiTheme="minorEastAsia" w:eastAsiaTheme="minorEastAsia" w:hAnsiTheme="minorEastAsia"/>
                <w:sz w:val="24"/>
              </w:rPr>
            </w:pPr>
            <w:r>
              <w:rPr>
                <w:rFonts w:asciiTheme="minorEastAsia" w:eastAsiaTheme="minorEastAsia" w:hAnsiTheme="minorEastAsia"/>
                <w:sz w:val="24"/>
              </w:rPr>
              <w:t>1</w:t>
            </w:r>
          </w:p>
        </w:tc>
        <w:tc>
          <w:tcPr>
            <w:tcW w:w="2005" w:type="dxa"/>
            <w:gridSpan w:val="2"/>
            <w:vAlign w:val="center"/>
          </w:tcPr>
          <w:p w:rsidR="001539F6" w:rsidRDefault="00986C63">
            <w:pPr>
              <w:pStyle w:val="-110"/>
              <w:ind w:firstLineChars="0" w:firstLine="0"/>
              <w:rPr>
                <w:rFonts w:asciiTheme="minorEastAsia" w:eastAsiaTheme="minorEastAsia" w:hAnsiTheme="minorEastAsia"/>
                <w:sz w:val="24"/>
              </w:rPr>
            </w:pPr>
            <w:r>
              <w:rPr>
                <w:rFonts w:asciiTheme="minorEastAsia" w:eastAsiaTheme="minorEastAsia" w:hAnsiTheme="minorEastAsia" w:hint="eastAsia"/>
                <w:sz w:val="24"/>
              </w:rPr>
              <w:t>物联网工程设计</w:t>
            </w:r>
          </w:p>
        </w:tc>
        <w:tc>
          <w:tcPr>
            <w:tcW w:w="830" w:type="dxa"/>
            <w:vAlign w:val="center"/>
          </w:tcPr>
          <w:p w:rsidR="001539F6" w:rsidRDefault="00986C63">
            <w:pPr>
              <w:pStyle w:val="-110"/>
              <w:ind w:firstLineChars="0" w:firstLine="0"/>
              <w:jc w:val="center"/>
              <w:rPr>
                <w:rFonts w:asciiTheme="minorEastAsia" w:eastAsiaTheme="minorEastAsia" w:hAnsiTheme="minorEastAsia"/>
                <w:sz w:val="24"/>
              </w:rPr>
            </w:pPr>
            <w:r>
              <w:rPr>
                <w:rFonts w:asciiTheme="minorEastAsia" w:eastAsiaTheme="minorEastAsia" w:hAnsiTheme="minorEastAsia" w:hint="eastAsia"/>
                <w:sz w:val="24"/>
              </w:rPr>
              <w:t>8%</w:t>
            </w:r>
          </w:p>
        </w:tc>
        <w:tc>
          <w:tcPr>
            <w:tcW w:w="4870" w:type="dxa"/>
          </w:tcPr>
          <w:p w:rsidR="001539F6" w:rsidRDefault="00986C63">
            <w:pPr>
              <w:pStyle w:val="-110"/>
              <w:ind w:firstLineChars="0" w:firstLine="0"/>
              <w:rPr>
                <w:rFonts w:asciiTheme="minorEastAsia" w:eastAsiaTheme="minorEastAsia" w:hAnsiTheme="minorEastAsia"/>
                <w:sz w:val="24"/>
              </w:rPr>
            </w:pPr>
            <w:r>
              <w:rPr>
                <w:rFonts w:asciiTheme="minorEastAsia" w:eastAsiaTheme="minorEastAsia" w:hAnsiTheme="minorEastAsia" w:hint="eastAsia"/>
                <w:sz w:val="24"/>
              </w:rPr>
              <w:t>考核参赛选手对物联网工程项目整体的设计</w:t>
            </w:r>
          </w:p>
        </w:tc>
      </w:tr>
      <w:tr w:rsidR="001539F6">
        <w:trPr>
          <w:jc w:val="center"/>
        </w:trPr>
        <w:tc>
          <w:tcPr>
            <w:tcW w:w="817" w:type="dxa"/>
            <w:vAlign w:val="center"/>
          </w:tcPr>
          <w:p w:rsidR="001539F6" w:rsidRDefault="00986C63">
            <w:pPr>
              <w:pStyle w:val="-110"/>
              <w:ind w:firstLineChars="0" w:firstLine="0"/>
              <w:jc w:val="center"/>
              <w:rPr>
                <w:rFonts w:asciiTheme="minorEastAsia" w:eastAsiaTheme="minorEastAsia" w:hAnsiTheme="minorEastAsia"/>
                <w:sz w:val="24"/>
              </w:rPr>
            </w:pPr>
            <w:r>
              <w:rPr>
                <w:rFonts w:asciiTheme="minorEastAsia" w:eastAsiaTheme="minorEastAsia" w:hAnsiTheme="minorEastAsia" w:hint="eastAsia"/>
                <w:sz w:val="24"/>
              </w:rPr>
              <w:t>2</w:t>
            </w:r>
          </w:p>
        </w:tc>
        <w:tc>
          <w:tcPr>
            <w:tcW w:w="2005" w:type="dxa"/>
            <w:gridSpan w:val="2"/>
            <w:vAlign w:val="center"/>
          </w:tcPr>
          <w:p w:rsidR="001539F6" w:rsidRDefault="00986C63">
            <w:pPr>
              <w:pStyle w:val="-110"/>
              <w:ind w:firstLineChars="0" w:firstLine="0"/>
              <w:rPr>
                <w:rFonts w:asciiTheme="minorEastAsia" w:eastAsiaTheme="minorEastAsia" w:hAnsiTheme="minorEastAsia"/>
                <w:sz w:val="24"/>
              </w:rPr>
            </w:pPr>
            <w:r>
              <w:rPr>
                <w:rFonts w:asciiTheme="minorEastAsia" w:eastAsiaTheme="minorEastAsia" w:hAnsiTheme="minorEastAsia" w:hint="eastAsia"/>
                <w:sz w:val="24"/>
              </w:rPr>
              <w:t>物联网工程环境安装部署</w:t>
            </w:r>
          </w:p>
        </w:tc>
        <w:tc>
          <w:tcPr>
            <w:tcW w:w="830" w:type="dxa"/>
            <w:vAlign w:val="center"/>
          </w:tcPr>
          <w:p w:rsidR="001539F6" w:rsidRDefault="00986C63">
            <w:pPr>
              <w:pStyle w:val="-110"/>
              <w:ind w:firstLineChars="0" w:firstLine="0"/>
              <w:jc w:val="center"/>
              <w:rPr>
                <w:rFonts w:asciiTheme="minorEastAsia" w:eastAsiaTheme="minorEastAsia" w:hAnsiTheme="minorEastAsia"/>
                <w:sz w:val="24"/>
              </w:rPr>
            </w:pPr>
            <w:r>
              <w:rPr>
                <w:rFonts w:asciiTheme="minorEastAsia" w:eastAsiaTheme="minorEastAsia" w:hAnsiTheme="minorEastAsia" w:hint="eastAsia"/>
                <w:sz w:val="24"/>
              </w:rPr>
              <w:t>30</w:t>
            </w:r>
            <w:r>
              <w:rPr>
                <w:rFonts w:asciiTheme="minorEastAsia" w:eastAsiaTheme="minorEastAsia" w:hAnsiTheme="minorEastAsia"/>
                <w:sz w:val="24"/>
              </w:rPr>
              <w:t>%</w:t>
            </w:r>
          </w:p>
        </w:tc>
        <w:tc>
          <w:tcPr>
            <w:tcW w:w="4870" w:type="dxa"/>
          </w:tcPr>
          <w:p w:rsidR="001539F6" w:rsidRDefault="00986C63">
            <w:pPr>
              <w:pStyle w:val="-110"/>
              <w:ind w:firstLineChars="0" w:firstLine="0"/>
              <w:rPr>
                <w:rFonts w:asciiTheme="minorEastAsia" w:eastAsiaTheme="minorEastAsia" w:hAnsiTheme="minorEastAsia"/>
                <w:sz w:val="24"/>
              </w:rPr>
            </w:pPr>
            <w:r>
              <w:rPr>
                <w:rFonts w:asciiTheme="minorEastAsia" w:eastAsiaTheme="minorEastAsia" w:hAnsiTheme="minorEastAsia" w:hint="eastAsia"/>
                <w:sz w:val="24"/>
              </w:rPr>
              <w:t>对各类传感器、识别设备、无线传感网等物联网设备进行安装、配置、故障诊断，对物联网网络传输层进行连接和搭建。</w:t>
            </w:r>
          </w:p>
        </w:tc>
      </w:tr>
      <w:tr w:rsidR="001539F6">
        <w:trPr>
          <w:jc w:val="center"/>
        </w:trPr>
        <w:tc>
          <w:tcPr>
            <w:tcW w:w="817" w:type="dxa"/>
            <w:vAlign w:val="center"/>
          </w:tcPr>
          <w:p w:rsidR="001539F6" w:rsidRDefault="00986C63">
            <w:pPr>
              <w:pStyle w:val="-110"/>
              <w:ind w:firstLineChars="0" w:firstLine="0"/>
              <w:jc w:val="center"/>
              <w:rPr>
                <w:rFonts w:asciiTheme="minorEastAsia" w:eastAsiaTheme="minorEastAsia" w:hAnsiTheme="minorEastAsia"/>
                <w:sz w:val="24"/>
              </w:rPr>
            </w:pPr>
            <w:r>
              <w:rPr>
                <w:rFonts w:asciiTheme="minorEastAsia" w:eastAsiaTheme="minorEastAsia" w:hAnsiTheme="minorEastAsia"/>
                <w:sz w:val="24"/>
              </w:rPr>
              <w:t>3</w:t>
            </w:r>
          </w:p>
        </w:tc>
        <w:tc>
          <w:tcPr>
            <w:tcW w:w="2005" w:type="dxa"/>
            <w:gridSpan w:val="2"/>
            <w:vAlign w:val="center"/>
          </w:tcPr>
          <w:p w:rsidR="001539F6" w:rsidRDefault="00986C63">
            <w:pPr>
              <w:pStyle w:val="-110"/>
              <w:ind w:firstLineChars="0" w:firstLine="0"/>
              <w:rPr>
                <w:rFonts w:asciiTheme="minorEastAsia" w:eastAsiaTheme="minorEastAsia" w:hAnsiTheme="minorEastAsia"/>
                <w:sz w:val="24"/>
              </w:rPr>
            </w:pPr>
            <w:r>
              <w:rPr>
                <w:rFonts w:asciiTheme="minorEastAsia" w:eastAsiaTheme="minorEastAsia" w:hAnsiTheme="minorEastAsia" w:hint="eastAsia"/>
                <w:sz w:val="24"/>
              </w:rPr>
              <w:t>物联网感知层设备配置调试</w:t>
            </w:r>
          </w:p>
        </w:tc>
        <w:tc>
          <w:tcPr>
            <w:tcW w:w="830" w:type="dxa"/>
            <w:vAlign w:val="center"/>
          </w:tcPr>
          <w:p w:rsidR="001539F6" w:rsidRDefault="00986C63">
            <w:pPr>
              <w:pStyle w:val="-110"/>
              <w:ind w:firstLineChars="0" w:firstLine="0"/>
              <w:jc w:val="center"/>
              <w:rPr>
                <w:rFonts w:asciiTheme="minorEastAsia" w:eastAsiaTheme="minorEastAsia" w:hAnsiTheme="minorEastAsia"/>
                <w:sz w:val="24"/>
              </w:rPr>
            </w:pPr>
            <w:r>
              <w:rPr>
                <w:rFonts w:asciiTheme="minorEastAsia" w:eastAsiaTheme="minorEastAsia" w:hAnsiTheme="minorEastAsia" w:hint="eastAsia"/>
                <w:sz w:val="24"/>
              </w:rPr>
              <w:t>18</w:t>
            </w:r>
            <w:r>
              <w:rPr>
                <w:rFonts w:asciiTheme="minorEastAsia" w:eastAsiaTheme="minorEastAsia" w:hAnsiTheme="minorEastAsia"/>
                <w:sz w:val="24"/>
              </w:rPr>
              <w:t>%</w:t>
            </w:r>
          </w:p>
        </w:tc>
        <w:tc>
          <w:tcPr>
            <w:tcW w:w="4870" w:type="dxa"/>
          </w:tcPr>
          <w:p w:rsidR="001539F6" w:rsidRDefault="00986C63">
            <w:pPr>
              <w:pStyle w:val="-110"/>
              <w:ind w:firstLineChars="0" w:firstLine="0"/>
              <w:rPr>
                <w:rFonts w:asciiTheme="minorEastAsia" w:eastAsiaTheme="minorEastAsia" w:hAnsiTheme="minorEastAsia"/>
                <w:sz w:val="24"/>
              </w:rPr>
            </w:pPr>
            <w:r>
              <w:rPr>
                <w:rFonts w:asciiTheme="minorEastAsia" w:eastAsiaTheme="minorEastAsia" w:hAnsiTheme="minorEastAsia" w:hint="eastAsia"/>
                <w:sz w:val="24"/>
              </w:rPr>
              <w:t>对感知层设传感器、智能网关、嵌入式设备等进行安装、配置、开发和调试，实现要求的功能。</w:t>
            </w:r>
          </w:p>
        </w:tc>
      </w:tr>
      <w:tr w:rsidR="001539F6">
        <w:trPr>
          <w:jc w:val="center"/>
        </w:trPr>
        <w:tc>
          <w:tcPr>
            <w:tcW w:w="817" w:type="dxa"/>
            <w:vMerge w:val="restart"/>
            <w:vAlign w:val="center"/>
          </w:tcPr>
          <w:p w:rsidR="001539F6" w:rsidRDefault="00986C63">
            <w:pPr>
              <w:pStyle w:val="-110"/>
              <w:ind w:firstLineChars="0" w:firstLine="0"/>
              <w:jc w:val="center"/>
              <w:rPr>
                <w:rFonts w:asciiTheme="minorEastAsia" w:eastAsiaTheme="minorEastAsia" w:hAnsiTheme="minorEastAsia"/>
                <w:sz w:val="24"/>
              </w:rPr>
            </w:pPr>
            <w:r>
              <w:rPr>
                <w:rFonts w:asciiTheme="minorEastAsia" w:eastAsiaTheme="minorEastAsia" w:hAnsiTheme="minorEastAsia"/>
                <w:sz w:val="24"/>
              </w:rPr>
              <w:t>4</w:t>
            </w:r>
          </w:p>
        </w:tc>
        <w:tc>
          <w:tcPr>
            <w:tcW w:w="1049" w:type="dxa"/>
            <w:vMerge w:val="restart"/>
            <w:vAlign w:val="center"/>
          </w:tcPr>
          <w:p w:rsidR="001539F6" w:rsidRDefault="00986C63">
            <w:pPr>
              <w:pStyle w:val="-110"/>
              <w:ind w:firstLineChars="0" w:firstLine="0"/>
              <w:jc w:val="center"/>
              <w:rPr>
                <w:rFonts w:asciiTheme="minorEastAsia" w:eastAsiaTheme="minorEastAsia" w:hAnsiTheme="minorEastAsia"/>
                <w:sz w:val="24"/>
              </w:rPr>
            </w:pPr>
            <w:r>
              <w:rPr>
                <w:rFonts w:asciiTheme="minorEastAsia" w:eastAsiaTheme="minorEastAsia" w:hAnsiTheme="minorEastAsia" w:hint="eastAsia"/>
                <w:sz w:val="24"/>
              </w:rPr>
              <w:t>物联网</w:t>
            </w:r>
            <w:r>
              <w:rPr>
                <w:rFonts w:asciiTheme="minorEastAsia" w:eastAsiaTheme="minorEastAsia" w:hAnsiTheme="minorEastAsia"/>
                <w:sz w:val="24"/>
              </w:rPr>
              <w:t>应用开发与调试</w:t>
            </w:r>
          </w:p>
        </w:tc>
        <w:tc>
          <w:tcPr>
            <w:tcW w:w="956" w:type="dxa"/>
            <w:vAlign w:val="center"/>
          </w:tcPr>
          <w:p w:rsidR="001539F6" w:rsidRDefault="00986C63">
            <w:pPr>
              <w:pStyle w:val="-110"/>
              <w:ind w:firstLineChars="0" w:firstLine="0"/>
              <w:rPr>
                <w:rFonts w:asciiTheme="minorEastAsia" w:eastAsiaTheme="minorEastAsia" w:hAnsiTheme="minorEastAsia"/>
                <w:sz w:val="24"/>
              </w:rPr>
            </w:pPr>
            <w:r>
              <w:rPr>
                <w:rFonts w:asciiTheme="minorEastAsia" w:eastAsiaTheme="minorEastAsia" w:hAnsiTheme="minorEastAsia"/>
                <w:sz w:val="24"/>
              </w:rPr>
              <w:t>PC</w:t>
            </w:r>
            <w:r>
              <w:rPr>
                <w:rFonts w:asciiTheme="minorEastAsia" w:eastAsiaTheme="minorEastAsia" w:hAnsiTheme="minorEastAsia" w:hint="eastAsia"/>
                <w:sz w:val="24"/>
              </w:rPr>
              <w:t>端</w:t>
            </w:r>
            <w:r>
              <w:rPr>
                <w:rFonts w:asciiTheme="minorEastAsia" w:eastAsiaTheme="minorEastAsia" w:hAnsiTheme="minorEastAsia"/>
                <w:sz w:val="24"/>
              </w:rPr>
              <w:t>应用开发</w:t>
            </w:r>
          </w:p>
        </w:tc>
        <w:tc>
          <w:tcPr>
            <w:tcW w:w="830" w:type="dxa"/>
            <w:vAlign w:val="center"/>
          </w:tcPr>
          <w:p w:rsidR="001539F6" w:rsidRDefault="00986C63">
            <w:pPr>
              <w:pStyle w:val="-110"/>
              <w:ind w:firstLineChars="0" w:firstLine="0"/>
              <w:jc w:val="center"/>
              <w:rPr>
                <w:rFonts w:asciiTheme="minorEastAsia" w:eastAsiaTheme="minorEastAsia" w:hAnsiTheme="minorEastAsia"/>
                <w:sz w:val="24"/>
              </w:rPr>
            </w:pPr>
            <w:r>
              <w:rPr>
                <w:rFonts w:asciiTheme="minorEastAsia" w:eastAsiaTheme="minorEastAsia" w:hAnsiTheme="minorEastAsia" w:hint="eastAsia"/>
                <w:sz w:val="24"/>
              </w:rPr>
              <w:t>23</w:t>
            </w:r>
            <w:r>
              <w:rPr>
                <w:rFonts w:asciiTheme="minorEastAsia" w:eastAsiaTheme="minorEastAsia" w:hAnsiTheme="minorEastAsia"/>
                <w:sz w:val="24"/>
              </w:rPr>
              <w:t>%</w:t>
            </w:r>
          </w:p>
        </w:tc>
        <w:tc>
          <w:tcPr>
            <w:tcW w:w="4870" w:type="dxa"/>
          </w:tcPr>
          <w:p w:rsidR="001539F6" w:rsidRDefault="00986C63">
            <w:pPr>
              <w:pStyle w:val="-110"/>
              <w:ind w:firstLineChars="0" w:firstLine="0"/>
              <w:rPr>
                <w:rFonts w:asciiTheme="minorEastAsia" w:eastAsiaTheme="minorEastAsia" w:hAnsiTheme="minorEastAsia"/>
                <w:sz w:val="24"/>
              </w:rPr>
            </w:pPr>
            <w:r>
              <w:rPr>
                <w:rFonts w:asciiTheme="minorEastAsia" w:eastAsiaTheme="minorEastAsia" w:hAnsiTheme="minorEastAsia" w:hint="eastAsia"/>
                <w:sz w:val="24"/>
              </w:rPr>
              <w:t>对应用的</w:t>
            </w:r>
            <w:r>
              <w:rPr>
                <w:rFonts w:asciiTheme="minorEastAsia" w:eastAsiaTheme="minorEastAsia" w:hAnsiTheme="minorEastAsia"/>
                <w:sz w:val="24"/>
              </w:rPr>
              <w:t>PC端的应用</w:t>
            </w:r>
            <w:r>
              <w:rPr>
                <w:rFonts w:asciiTheme="minorEastAsia" w:eastAsiaTheme="minorEastAsia" w:hAnsiTheme="minorEastAsia" w:hint="eastAsia"/>
                <w:sz w:val="24"/>
              </w:rPr>
              <w:t>功能进行设计，并按照功能设计要求进行</w:t>
            </w:r>
            <w:r>
              <w:rPr>
                <w:rFonts w:asciiTheme="minorEastAsia" w:eastAsiaTheme="minorEastAsia" w:hAnsiTheme="minorEastAsia"/>
                <w:sz w:val="24"/>
              </w:rPr>
              <w:t>PC端</w:t>
            </w:r>
            <w:r>
              <w:rPr>
                <w:rFonts w:asciiTheme="minorEastAsia" w:eastAsiaTheme="minorEastAsia" w:hAnsiTheme="minorEastAsia" w:hint="eastAsia"/>
                <w:sz w:val="24"/>
              </w:rPr>
              <w:t>应用的开发、测试、排除错误和提交。</w:t>
            </w:r>
          </w:p>
        </w:tc>
      </w:tr>
      <w:tr w:rsidR="001539F6">
        <w:trPr>
          <w:jc w:val="center"/>
        </w:trPr>
        <w:tc>
          <w:tcPr>
            <w:tcW w:w="817" w:type="dxa"/>
            <w:vMerge/>
            <w:vAlign w:val="center"/>
          </w:tcPr>
          <w:p w:rsidR="001539F6" w:rsidRDefault="001539F6">
            <w:pPr>
              <w:pStyle w:val="-110"/>
              <w:ind w:firstLineChars="0" w:firstLine="0"/>
              <w:jc w:val="center"/>
              <w:rPr>
                <w:rFonts w:asciiTheme="minorEastAsia" w:eastAsiaTheme="minorEastAsia" w:hAnsiTheme="minorEastAsia"/>
                <w:sz w:val="24"/>
              </w:rPr>
            </w:pPr>
          </w:p>
        </w:tc>
        <w:tc>
          <w:tcPr>
            <w:tcW w:w="1049" w:type="dxa"/>
            <w:vMerge/>
            <w:vAlign w:val="center"/>
          </w:tcPr>
          <w:p w:rsidR="001539F6" w:rsidRDefault="001539F6">
            <w:pPr>
              <w:pStyle w:val="-110"/>
              <w:ind w:firstLineChars="0" w:firstLine="0"/>
              <w:jc w:val="center"/>
              <w:rPr>
                <w:rFonts w:asciiTheme="minorEastAsia" w:eastAsiaTheme="minorEastAsia" w:hAnsiTheme="minorEastAsia"/>
                <w:sz w:val="24"/>
              </w:rPr>
            </w:pPr>
          </w:p>
        </w:tc>
        <w:tc>
          <w:tcPr>
            <w:tcW w:w="956" w:type="dxa"/>
            <w:vAlign w:val="center"/>
          </w:tcPr>
          <w:p w:rsidR="001539F6" w:rsidRDefault="00986C63">
            <w:pPr>
              <w:pStyle w:val="-110"/>
              <w:ind w:firstLineChars="0" w:firstLine="0"/>
              <w:rPr>
                <w:rFonts w:asciiTheme="minorEastAsia" w:eastAsiaTheme="minorEastAsia" w:hAnsiTheme="minorEastAsia"/>
                <w:sz w:val="24"/>
              </w:rPr>
            </w:pPr>
            <w:r>
              <w:rPr>
                <w:rFonts w:asciiTheme="minorEastAsia" w:eastAsiaTheme="minorEastAsia" w:hAnsiTheme="minorEastAsia" w:hint="eastAsia"/>
                <w:sz w:val="24"/>
              </w:rPr>
              <w:t>移动应用开发</w:t>
            </w:r>
          </w:p>
        </w:tc>
        <w:tc>
          <w:tcPr>
            <w:tcW w:w="830" w:type="dxa"/>
            <w:vAlign w:val="center"/>
          </w:tcPr>
          <w:p w:rsidR="001539F6" w:rsidRDefault="00986C63">
            <w:pPr>
              <w:pStyle w:val="-110"/>
              <w:ind w:firstLineChars="0" w:firstLine="0"/>
              <w:jc w:val="center"/>
              <w:rPr>
                <w:rFonts w:asciiTheme="minorEastAsia" w:eastAsiaTheme="minorEastAsia" w:hAnsiTheme="minorEastAsia"/>
                <w:sz w:val="24"/>
              </w:rPr>
            </w:pPr>
            <w:r>
              <w:rPr>
                <w:rFonts w:asciiTheme="minorEastAsia" w:eastAsiaTheme="minorEastAsia" w:hAnsiTheme="minorEastAsia" w:hint="eastAsia"/>
                <w:sz w:val="24"/>
              </w:rPr>
              <w:t>18</w:t>
            </w:r>
            <w:r>
              <w:rPr>
                <w:rFonts w:asciiTheme="minorEastAsia" w:eastAsiaTheme="minorEastAsia" w:hAnsiTheme="minorEastAsia"/>
                <w:sz w:val="24"/>
              </w:rPr>
              <w:t>%</w:t>
            </w:r>
          </w:p>
        </w:tc>
        <w:tc>
          <w:tcPr>
            <w:tcW w:w="4870" w:type="dxa"/>
          </w:tcPr>
          <w:p w:rsidR="001539F6" w:rsidRDefault="00986C63">
            <w:pPr>
              <w:pStyle w:val="-110"/>
              <w:ind w:firstLineChars="0" w:firstLine="0"/>
              <w:rPr>
                <w:rFonts w:asciiTheme="minorEastAsia" w:eastAsiaTheme="minorEastAsia" w:hAnsiTheme="minorEastAsia"/>
                <w:sz w:val="24"/>
              </w:rPr>
            </w:pPr>
            <w:r>
              <w:rPr>
                <w:rFonts w:asciiTheme="minorEastAsia" w:eastAsiaTheme="minorEastAsia" w:hAnsiTheme="minorEastAsia" w:hint="eastAsia"/>
                <w:sz w:val="24"/>
              </w:rPr>
              <w:t>对移动互联应用场景中的功能进行设计，并按照功能设计要求进行移动应用的开发、测试、排除错误和提交。</w:t>
            </w:r>
          </w:p>
        </w:tc>
      </w:tr>
      <w:tr w:rsidR="001539F6">
        <w:trPr>
          <w:jc w:val="center"/>
        </w:trPr>
        <w:tc>
          <w:tcPr>
            <w:tcW w:w="817" w:type="dxa"/>
            <w:vAlign w:val="center"/>
          </w:tcPr>
          <w:p w:rsidR="001539F6" w:rsidRDefault="00986C63">
            <w:pPr>
              <w:pStyle w:val="-110"/>
              <w:ind w:firstLineChars="0" w:firstLine="0"/>
              <w:jc w:val="center"/>
              <w:rPr>
                <w:rFonts w:asciiTheme="minorEastAsia" w:eastAsiaTheme="minorEastAsia" w:hAnsiTheme="minorEastAsia"/>
                <w:sz w:val="24"/>
              </w:rPr>
            </w:pPr>
            <w:r>
              <w:rPr>
                <w:rFonts w:asciiTheme="minorEastAsia" w:eastAsiaTheme="minorEastAsia" w:hAnsiTheme="minorEastAsia" w:hint="eastAsia"/>
                <w:sz w:val="24"/>
              </w:rPr>
              <w:t>5</w:t>
            </w:r>
          </w:p>
        </w:tc>
        <w:tc>
          <w:tcPr>
            <w:tcW w:w="2005" w:type="dxa"/>
            <w:gridSpan w:val="2"/>
            <w:vAlign w:val="center"/>
          </w:tcPr>
          <w:p w:rsidR="001539F6" w:rsidRDefault="00986C63">
            <w:pPr>
              <w:pStyle w:val="-110"/>
              <w:ind w:firstLineChars="0" w:firstLine="0"/>
              <w:rPr>
                <w:rFonts w:asciiTheme="minorEastAsia" w:eastAsiaTheme="minorEastAsia" w:hAnsiTheme="minorEastAsia"/>
                <w:sz w:val="24"/>
              </w:rPr>
            </w:pPr>
            <w:r>
              <w:rPr>
                <w:rFonts w:asciiTheme="minorEastAsia" w:eastAsiaTheme="minorEastAsia" w:hAnsiTheme="minorEastAsia" w:hint="eastAsia"/>
                <w:sz w:val="24"/>
              </w:rPr>
              <w:t>职业</w:t>
            </w:r>
            <w:r>
              <w:rPr>
                <w:rFonts w:asciiTheme="minorEastAsia" w:eastAsiaTheme="minorEastAsia" w:hAnsiTheme="minorEastAsia"/>
                <w:sz w:val="24"/>
              </w:rPr>
              <w:t>素养</w:t>
            </w:r>
          </w:p>
        </w:tc>
        <w:tc>
          <w:tcPr>
            <w:tcW w:w="830" w:type="dxa"/>
            <w:vAlign w:val="center"/>
          </w:tcPr>
          <w:p w:rsidR="001539F6" w:rsidRDefault="00986C63">
            <w:pPr>
              <w:pStyle w:val="-110"/>
              <w:ind w:firstLineChars="0" w:firstLine="0"/>
              <w:jc w:val="center"/>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sz w:val="24"/>
              </w:rPr>
              <w:t>%</w:t>
            </w:r>
          </w:p>
        </w:tc>
        <w:tc>
          <w:tcPr>
            <w:tcW w:w="4870" w:type="dxa"/>
          </w:tcPr>
          <w:p w:rsidR="001539F6" w:rsidRDefault="00986C63">
            <w:pPr>
              <w:pStyle w:val="-110"/>
              <w:ind w:firstLineChars="0" w:firstLine="0"/>
              <w:rPr>
                <w:rFonts w:asciiTheme="minorEastAsia" w:eastAsiaTheme="minorEastAsia" w:hAnsiTheme="minorEastAsia"/>
                <w:sz w:val="24"/>
              </w:rPr>
            </w:pPr>
            <w:r>
              <w:rPr>
                <w:rFonts w:asciiTheme="minorEastAsia" w:eastAsiaTheme="minorEastAsia" w:hAnsiTheme="minorEastAsia" w:hint="eastAsia"/>
                <w:sz w:val="24"/>
              </w:rPr>
              <w:t>考核参赛选手在职业规范、团队协作、组织管理、工作计划、团队风貌</w:t>
            </w:r>
            <w:r>
              <w:rPr>
                <w:rFonts w:asciiTheme="minorEastAsia" w:eastAsiaTheme="minorEastAsia" w:hAnsiTheme="minorEastAsia"/>
                <w:sz w:val="24"/>
              </w:rPr>
              <w:t>等</w:t>
            </w:r>
            <w:r>
              <w:rPr>
                <w:rFonts w:asciiTheme="minorEastAsia" w:eastAsiaTheme="minorEastAsia" w:hAnsiTheme="minorEastAsia" w:hint="eastAsia"/>
                <w:sz w:val="24"/>
              </w:rPr>
              <w:t>方面的职业素养成绩。</w:t>
            </w:r>
          </w:p>
        </w:tc>
      </w:tr>
    </w:tbl>
    <w:p w:rsidR="001539F6" w:rsidRDefault="00986C63">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（二）评分方法</w:t>
      </w:r>
    </w:p>
    <w:p w:rsidR="001539F6" w:rsidRDefault="00986C63">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成绩评定是根据竞赛考核目标、内容对参赛队或选手在竞赛过程中的表现和最终成果做出评价。本赛项的评分方法根据成绩管理办法中的评定方式，采用评分方式。</w:t>
      </w:r>
    </w:p>
    <w:p w:rsidR="001539F6" w:rsidRDefault="00986C63">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lastRenderedPageBreak/>
        <w:t>结果评分包括客观类结果评分与主观类结果评分，分别占比为</w:t>
      </w:r>
      <w:r>
        <w:rPr>
          <w:rFonts w:ascii="仿宋_GB2312" w:eastAsia="仿宋_GB2312" w:hAnsi="仿宋"/>
          <w:sz w:val="30"/>
          <w:szCs w:val="30"/>
        </w:rPr>
        <w:t>97%和3%。结果评分是对参赛选手提交的竞赛成果，由评分裁判依据赛项评价标准进行评价评分。</w:t>
      </w:r>
    </w:p>
    <w:p w:rsidR="001539F6" w:rsidRDefault="00986C63">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所有的评分表、成绩汇总表备案以供核查，最终的成绩由裁判长进行审核确认并上报大赛组委会。</w:t>
      </w:r>
    </w:p>
    <w:p w:rsidR="001539F6" w:rsidRDefault="00986C63">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（三）根据样题相应的部分评分表：</w:t>
      </w:r>
    </w:p>
    <w:p w:rsidR="001539F6" w:rsidRDefault="00986C63">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任务一：物联网工程设计识</w:t>
      </w:r>
      <w:r>
        <w:rPr>
          <w:rFonts w:ascii="Arial Narrow" w:eastAsia="仿宋_GB2312" w:hAnsi="Arial Narrow" w:cs="Arial"/>
          <w:sz w:val="30"/>
          <w:szCs w:val="30"/>
        </w:rPr>
        <w:t>(8</w:t>
      </w:r>
      <w:r>
        <w:rPr>
          <w:rFonts w:ascii="Arial Narrow" w:eastAsia="仿宋_GB2312" w:hAnsi="Arial Narrow" w:cs="Arial"/>
          <w:sz w:val="30"/>
          <w:szCs w:val="30"/>
        </w:rPr>
        <w:t>分</w:t>
      </w:r>
      <w:r>
        <w:rPr>
          <w:rFonts w:ascii="Arial Narrow" w:eastAsia="仿宋_GB2312" w:hAnsi="Arial Narrow" w:cs="Arial"/>
          <w:sz w:val="30"/>
          <w:szCs w:val="30"/>
        </w:rPr>
        <w:t>)</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6"/>
        <w:gridCol w:w="2036"/>
        <w:gridCol w:w="708"/>
        <w:gridCol w:w="851"/>
        <w:gridCol w:w="4819"/>
      </w:tblGrid>
      <w:tr w:rsidR="001539F6">
        <w:trPr>
          <w:jc w:val="center"/>
        </w:trPr>
        <w:tc>
          <w:tcPr>
            <w:tcW w:w="766" w:type="dxa"/>
            <w:tcBorders>
              <w:bottom w:val="single" w:sz="4" w:space="0" w:color="auto"/>
            </w:tcBorders>
            <w:vAlign w:val="center"/>
          </w:tcPr>
          <w:p w:rsidR="001539F6" w:rsidRDefault="00986C63">
            <w:pPr>
              <w:jc w:val="center"/>
              <w:rPr>
                <w:rFonts w:asciiTheme="minorEastAsia" w:hAnsiTheme="minorEastAsia"/>
                <w:b/>
                <w:sz w:val="24"/>
                <w:szCs w:val="24"/>
              </w:rPr>
            </w:pPr>
            <w:r>
              <w:rPr>
                <w:rFonts w:asciiTheme="minorEastAsia" w:hAnsiTheme="minorEastAsia" w:hint="eastAsia"/>
                <w:b/>
                <w:sz w:val="24"/>
                <w:szCs w:val="24"/>
              </w:rPr>
              <w:t>序号</w:t>
            </w:r>
          </w:p>
        </w:tc>
        <w:tc>
          <w:tcPr>
            <w:tcW w:w="2036" w:type="dxa"/>
            <w:tcBorders>
              <w:bottom w:val="single" w:sz="4" w:space="0" w:color="auto"/>
            </w:tcBorders>
            <w:vAlign w:val="center"/>
          </w:tcPr>
          <w:p w:rsidR="001539F6" w:rsidRDefault="00986C63">
            <w:pPr>
              <w:jc w:val="center"/>
              <w:rPr>
                <w:rFonts w:asciiTheme="minorEastAsia" w:hAnsiTheme="minorEastAsia"/>
                <w:b/>
                <w:sz w:val="24"/>
                <w:szCs w:val="24"/>
              </w:rPr>
            </w:pPr>
            <w:r>
              <w:rPr>
                <w:rFonts w:asciiTheme="minorEastAsia" w:hAnsiTheme="minorEastAsia" w:hint="eastAsia"/>
                <w:b/>
                <w:sz w:val="24"/>
                <w:szCs w:val="24"/>
              </w:rPr>
              <w:t>考核内容</w:t>
            </w:r>
          </w:p>
        </w:tc>
        <w:tc>
          <w:tcPr>
            <w:tcW w:w="708" w:type="dxa"/>
            <w:tcBorders>
              <w:bottom w:val="single" w:sz="4" w:space="0" w:color="auto"/>
            </w:tcBorders>
            <w:vAlign w:val="center"/>
          </w:tcPr>
          <w:p w:rsidR="001539F6" w:rsidRDefault="00986C63">
            <w:pPr>
              <w:jc w:val="center"/>
              <w:rPr>
                <w:rFonts w:asciiTheme="minorEastAsia" w:hAnsiTheme="minorEastAsia"/>
                <w:b/>
                <w:sz w:val="24"/>
                <w:szCs w:val="24"/>
              </w:rPr>
            </w:pPr>
            <w:r>
              <w:rPr>
                <w:rFonts w:asciiTheme="minorEastAsia" w:hAnsiTheme="minorEastAsia" w:hint="eastAsia"/>
                <w:b/>
                <w:sz w:val="24"/>
                <w:szCs w:val="24"/>
              </w:rPr>
              <w:t>配分</w:t>
            </w:r>
          </w:p>
        </w:tc>
        <w:tc>
          <w:tcPr>
            <w:tcW w:w="851" w:type="dxa"/>
            <w:tcBorders>
              <w:bottom w:val="single" w:sz="4" w:space="0" w:color="auto"/>
            </w:tcBorders>
            <w:vAlign w:val="center"/>
          </w:tcPr>
          <w:p w:rsidR="001539F6" w:rsidRDefault="00986C63">
            <w:pPr>
              <w:jc w:val="center"/>
              <w:rPr>
                <w:rFonts w:asciiTheme="minorEastAsia" w:hAnsiTheme="minorEastAsia"/>
                <w:b/>
                <w:sz w:val="24"/>
                <w:szCs w:val="24"/>
              </w:rPr>
            </w:pPr>
            <w:r>
              <w:rPr>
                <w:rFonts w:asciiTheme="minorEastAsia" w:hAnsiTheme="minorEastAsia" w:hint="eastAsia"/>
                <w:b/>
                <w:sz w:val="24"/>
                <w:szCs w:val="24"/>
              </w:rPr>
              <w:t>得分</w:t>
            </w:r>
          </w:p>
        </w:tc>
        <w:tc>
          <w:tcPr>
            <w:tcW w:w="4819" w:type="dxa"/>
            <w:tcBorders>
              <w:bottom w:val="single" w:sz="4" w:space="0" w:color="auto"/>
            </w:tcBorders>
            <w:vAlign w:val="center"/>
          </w:tcPr>
          <w:p w:rsidR="001539F6" w:rsidRDefault="00986C63">
            <w:pPr>
              <w:jc w:val="center"/>
              <w:rPr>
                <w:rFonts w:asciiTheme="minorEastAsia" w:hAnsiTheme="minorEastAsia"/>
                <w:b/>
                <w:sz w:val="24"/>
                <w:szCs w:val="24"/>
              </w:rPr>
            </w:pPr>
            <w:r>
              <w:rPr>
                <w:rFonts w:asciiTheme="minorEastAsia" w:hAnsiTheme="minorEastAsia" w:hint="eastAsia"/>
                <w:b/>
                <w:sz w:val="24"/>
                <w:szCs w:val="24"/>
              </w:rPr>
              <w:t>备注</w:t>
            </w:r>
          </w:p>
        </w:tc>
      </w:tr>
      <w:tr w:rsidR="001539F6">
        <w:trPr>
          <w:trHeight w:val="359"/>
          <w:jc w:val="center"/>
        </w:trPr>
        <w:tc>
          <w:tcPr>
            <w:tcW w:w="766" w:type="dxa"/>
            <w:tcBorders>
              <w:bottom w:val="single" w:sz="4" w:space="0" w:color="auto"/>
            </w:tcBorders>
            <w:vAlign w:val="center"/>
          </w:tcPr>
          <w:p w:rsidR="001539F6" w:rsidRDefault="00986C63">
            <w:pPr>
              <w:jc w:val="center"/>
              <w:rPr>
                <w:rFonts w:asciiTheme="minorEastAsia" w:hAnsiTheme="minorEastAsia" w:cs="楷体_GB2312"/>
                <w:kern w:val="0"/>
                <w:sz w:val="24"/>
                <w:szCs w:val="24"/>
              </w:rPr>
            </w:pPr>
            <w:r>
              <w:rPr>
                <w:rFonts w:asciiTheme="minorEastAsia" w:hAnsiTheme="minorEastAsia" w:cs="楷体_GB2312" w:hint="eastAsia"/>
                <w:kern w:val="0"/>
                <w:sz w:val="24"/>
                <w:szCs w:val="24"/>
              </w:rPr>
              <w:t>1</w:t>
            </w:r>
          </w:p>
        </w:tc>
        <w:tc>
          <w:tcPr>
            <w:tcW w:w="2036" w:type="dxa"/>
            <w:tcBorders>
              <w:bottom w:val="single" w:sz="4" w:space="0" w:color="auto"/>
            </w:tcBorders>
            <w:vAlign w:val="center"/>
          </w:tcPr>
          <w:p w:rsidR="001539F6" w:rsidRDefault="00986C63">
            <w:pPr>
              <w:rPr>
                <w:rFonts w:asciiTheme="minorEastAsia" w:hAnsiTheme="minorEastAsia"/>
                <w:sz w:val="24"/>
                <w:szCs w:val="24"/>
              </w:rPr>
            </w:pPr>
            <w:r>
              <w:rPr>
                <w:rFonts w:asciiTheme="minorEastAsia" w:hAnsiTheme="minorEastAsia" w:hint="eastAsia"/>
                <w:sz w:val="24"/>
                <w:szCs w:val="24"/>
              </w:rPr>
              <w:t>拓扑图绘制</w:t>
            </w:r>
          </w:p>
        </w:tc>
        <w:tc>
          <w:tcPr>
            <w:tcW w:w="708" w:type="dxa"/>
            <w:tcBorders>
              <w:bottom w:val="single" w:sz="4" w:space="0" w:color="auto"/>
            </w:tcBorders>
            <w:vAlign w:val="center"/>
          </w:tcPr>
          <w:p w:rsidR="001539F6" w:rsidRDefault="00986C63">
            <w:pPr>
              <w:jc w:val="center"/>
              <w:rPr>
                <w:rFonts w:asciiTheme="minorEastAsia" w:hAnsiTheme="minorEastAsia"/>
                <w:sz w:val="24"/>
                <w:szCs w:val="24"/>
              </w:rPr>
            </w:pPr>
            <w:r>
              <w:rPr>
                <w:rFonts w:asciiTheme="minorEastAsia" w:hAnsiTheme="minorEastAsia" w:hint="eastAsia"/>
                <w:sz w:val="24"/>
                <w:szCs w:val="24"/>
              </w:rPr>
              <w:t>2.5分</w:t>
            </w:r>
          </w:p>
        </w:tc>
        <w:tc>
          <w:tcPr>
            <w:tcW w:w="851" w:type="dxa"/>
            <w:tcBorders>
              <w:bottom w:val="single" w:sz="4" w:space="0" w:color="auto"/>
            </w:tcBorders>
            <w:vAlign w:val="center"/>
          </w:tcPr>
          <w:p w:rsidR="001539F6" w:rsidRDefault="001539F6">
            <w:pPr>
              <w:jc w:val="center"/>
              <w:rPr>
                <w:rFonts w:asciiTheme="minorEastAsia" w:hAnsiTheme="minorEastAsia"/>
                <w:sz w:val="24"/>
                <w:szCs w:val="24"/>
              </w:rPr>
            </w:pPr>
          </w:p>
        </w:tc>
        <w:tc>
          <w:tcPr>
            <w:tcW w:w="4819" w:type="dxa"/>
            <w:tcBorders>
              <w:bottom w:val="single" w:sz="4" w:space="0" w:color="auto"/>
            </w:tcBorders>
            <w:vAlign w:val="center"/>
          </w:tcPr>
          <w:p w:rsidR="001539F6" w:rsidRDefault="00986C63">
            <w:pPr>
              <w:rPr>
                <w:rFonts w:asciiTheme="minorEastAsia" w:hAnsiTheme="minorEastAsia"/>
                <w:sz w:val="24"/>
                <w:szCs w:val="24"/>
              </w:rPr>
            </w:pPr>
            <w:r>
              <w:rPr>
                <w:rFonts w:asciiTheme="minorEastAsia" w:hAnsiTheme="minorEastAsia" w:hint="eastAsia"/>
                <w:sz w:val="24"/>
                <w:szCs w:val="24"/>
              </w:rPr>
              <w:t>参照图1进行评判。</w:t>
            </w:r>
          </w:p>
          <w:p w:rsidR="001539F6" w:rsidRDefault="00986C63">
            <w:pPr>
              <w:rPr>
                <w:rFonts w:asciiTheme="minorEastAsia" w:hAnsiTheme="minorEastAsia"/>
                <w:sz w:val="24"/>
                <w:szCs w:val="24"/>
              </w:rPr>
            </w:pPr>
            <w:r>
              <w:rPr>
                <w:rFonts w:asciiTheme="minorEastAsia" w:hAnsiTheme="minorEastAsia" w:hint="eastAsia"/>
                <w:sz w:val="24"/>
                <w:szCs w:val="24"/>
              </w:rPr>
              <w:t>1.在答题纸上所绘制的2个区域设备选型正确，每选错、多选1件设备，扣0.5分。</w:t>
            </w:r>
          </w:p>
          <w:p w:rsidR="001539F6" w:rsidRDefault="00986C63">
            <w:pPr>
              <w:rPr>
                <w:rFonts w:asciiTheme="minorEastAsia" w:hAnsiTheme="minorEastAsia"/>
                <w:sz w:val="24"/>
                <w:szCs w:val="24"/>
              </w:rPr>
            </w:pPr>
            <w:r>
              <w:rPr>
                <w:rFonts w:asciiTheme="minorEastAsia" w:hAnsiTheme="minorEastAsia" w:hint="eastAsia"/>
                <w:sz w:val="24"/>
                <w:szCs w:val="24"/>
              </w:rPr>
              <w:t>2.在答题纸上需绘制设备之间的信号传输链路，每少绘制1条链路，扣0.5分。</w:t>
            </w:r>
          </w:p>
        </w:tc>
      </w:tr>
      <w:tr w:rsidR="001539F6">
        <w:trPr>
          <w:trHeight w:val="359"/>
          <w:jc w:val="center"/>
        </w:trPr>
        <w:tc>
          <w:tcPr>
            <w:tcW w:w="766" w:type="dxa"/>
            <w:tcBorders>
              <w:bottom w:val="single" w:sz="4" w:space="0" w:color="auto"/>
            </w:tcBorders>
            <w:vAlign w:val="center"/>
          </w:tcPr>
          <w:p w:rsidR="001539F6" w:rsidRDefault="00986C63">
            <w:pPr>
              <w:jc w:val="center"/>
              <w:rPr>
                <w:rFonts w:asciiTheme="minorEastAsia" w:hAnsiTheme="minorEastAsia" w:cs="楷体_GB2312"/>
                <w:kern w:val="0"/>
                <w:sz w:val="24"/>
                <w:szCs w:val="24"/>
              </w:rPr>
            </w:pPr>
            <w:r>
              <w:rPr>
                <w:rFonts w:asciiTheme="minorEastAsia" w:hAnsiTheme="minorEastAsia" w:cs="楷体_GB2312" w:hint="eastAsia"/>
                <w:kern w:val="0"/>
                <w:sz w:val="24"/>
                <w:szCs w:val="24"/>
              </w:rPr>
              <w:t>2</w:t>
            </w:r>
          </w:p>
        </w:tc>
        <w:tc>
          <w:tcPr>
            <w:tcW w:w="2036" w:type="dxa"/>
            <w:tcBorders>
              <w:bottom w:val="single" w:sz="4" w:space="0" w:color="auto"/>
            </w:tcBorders>
            <w:vAlign w:val="center"/>
          </w:tcPr>
          <w:p w:rsidR="001539F6" w:rsidRDefault="00986C63">
            <w:pPr>
              <w:rPr>
                <w:rFonts w:asciiTheme="minorEastAsia" w:hAnsiTheme="minorEastAsia"/>
                <w:sz w:val="24"/>
                <w:szCs w:val="24"/>
              </w:rPr>
            </w:pPr>
            <w:r>
              <w:rPr>
                <w:rFonts w:asciiTheme="minorEastAsia" w:hAnsiTheme="minorEastAsia" w:hint="eastAsia"/>
                <w:sz w:val="24"/>
                <w:szCs w:val="24"/>
              </w:rPr>
              <w:t>UML部署图绘制</w:t>
            </w:r>
          </w:p>
        </w:tc>
        <w:tc>
          <w:tcPr>
            <w:tcW w:w="708" w:type="dxa"/>
            <w:tcBorders>
              <w:bottom w:val="single" w:sz="4" w:space="0" w:color="auto"/>
            </w:tcBorders>
            <w:vAlign w:val="center"/>
          </w:tcPr>
          <w:p w:rsidR="001539F6" w:rsidRDefault="00986C63">
            <w:pPr>
              <w:jc w:val="center"/>
              <w:rPr>
                <w:rFonts w:asciiTheme="minorEastAsia" w:hAnsiTheme="minorEastAsia"/>
                <w:sz w:val="24"/>
                <w:szCs w:val="24"/>
              </w:rPr>
            </w:pPr>
            <w:r>
              <w:rPr>
                <w:rFonts w:asciiTheme="minorEastAsia" w:hAnsiTheme="minorEastAsia" w:hint="eastAsia"/>
                <w:sz w:val="24"/>
                <w:szCs w:val="24"/>
              </w:rPr>
              <w:t>2.5分</w:t>
            </w:r>
          </w:p>
        </w:tc>
        <w:tc>
          <w:tcPr>
            <w:tcW w:w="851" w:type="dxa"/>
            <w:tcBorders>
              <w:bottom w:val="single" w:sz="4" w:space="0" w:color="auto"/>
            </w:tcBorders>
            <w:vAlign w:val="center"/>
          </w:tcPr>
          <w:p w:rsidR="001539F6" w:rsidRDefault="001539F6">
            <w:pPr>
              <w:jc w:val="center"/>
              <w:rPr>
                <w:rFonts w:asciiTheme="minorEastAsia" w:hAnsiTheme="minorEastAsia"/>
                <w:sz w:val="24"/>
                <w:szCs w:val="24"/>
              </w:rPr>
            </w:pPr>
          </w:p>
        </w:tc>
        <w:tc>
          <w:tcPr>
            <w:tcW w:w="4819" w:type="dxa"/>
            <w:tcBorders>
              <w:bottom w:val="single" w:sz="4" w:space="0" w:color="auto"/>
            </w:tcBorders>
            <w:vAlign w:val="center"/>
          </w:tcPr>
          <w:p w:rsidR="001539F6" w:rsidRDefault="00986C63">
            <w:pPr>
              <w:rPr>
                <w:rFonts w:asciiTheme="minorEastAsia" w:hAnsiTheme="minorEastAsia"/>
                <w:sz w:val="24"/>
                <w:szCs w:val="24"/>
              </w:rPr>
            </w:pPr>
            <w:r>
              <w:rPr>
                <w:rFonts w:asciiTheme="minorEastAsia" w:hAnsiTheme="minorEastAsia" w:hint="eastAsia"/>
                <w:sz w:val="24"/>
                <w:szCs w:val="24"/>
              </w:rPr>
              <w:t>参照图2进行评判。</w:t>
            </w:r>
          </w:p>
          <w:p w:rsidR="001539F6" w:rsidRDefault="00986C63">
            <w:pPr>
              <w:rPr>
                <w:rFonts w:asciiTheme="minorEastAsia" w:hAnsiTheme="minorEastAsia"/>
                <w:sz w:val="24"/>
                <w:szCs w:val="24"/>
              </w:rPr>
            </w:pPr>
            <w:r>
              <w:rPr>
                <w:rFonts w:asciiTheme="minorEastAsia" w:hAnsiTheme="minorEastAsia" w:hint="eastAsia"/>
                <w:sz w:val="24"/>
                <w:szCs w:val="24"/>
              </w:rPr>
              <w:t>1.在答题纸上每少绘制1个节点，扣0.5分。</w:t>
            </w:r>
          </w:p>
          <w:p w:rsidR="001539F6" w:rsidRDefault="00986C63">
            <w:pPr>
              <w:rPr>
                <w:rFonts w:asciiTheme="minorEastAsia" w:hAnsiTheme="minorEastAsia"/>
                <w:sz w:val="24"/>
                <w:szCs w:val="24"/>
              </w:rPr>
            </w:pPr>
            <w:r>
              <w:rPr>
                <w:rFonts w:asciiTheme="minorEastAsia" w:hAnsiTheme="minorEastAsia" w:hint="eastAsia"/>
                <w:sz w:val="24"/>
                <w:szCs w:val="24"/>
              </w:rPr>
              <w:t>2.在答题纸上服务器节点中组件不全，扣0.5分。</w:t>
            </w:r>
          </w:p>
          <w:p w:rsidR="001539F6" w:rsidRDefault="00986C63">
            <w:pPr>
              <w:rPr>
                <w:rFonts w:asciiTheme="minorEastAsia" w:hAnsiTheme="minorEastAsia"/>
                <w:sz w:val="24"/>
                <w:szCs w:val="24"/>
              </w:rPr>
            </w:pPr>
            <w:r>
              <w:rPr>
                <w:rFonts w:asciiTheme="minorEastAsia" w:hAnsiTheme="minorEastAsia" w:hint="eastAsia"/>
                <w:sz w:val="24"/>
                <w:szCs w:val="24"/>
              </w:rPr>
              <w:t>3.在答题纸上节点间链接绘制不全，扣0.5分。</w:t>
            </w:r>
          </w:p>
        </w:tc>
      </w:tr>
      <w:tr w:rsidR="001539F6">
        <w:trPr>
          <w:trHeight w:val="359"/>
          <w:jc w:val="center"/>
        </w:trPr>
        <w:tc>
          <w:tcPr>
            <w:tcW w:w="766" w:type="dxa"/>
            <w:tcBorders>
              <w:bottom w:val="single" w:sz="4" w:space="0" w:color="auto"/>
            </w:tcBorders>
            <w:vAlign w:val="center"/>
          </w:tcPr>
          <w:p w:rsidR="001539F6" w:rsidRDefault="00986C63">
            <w:pPr>
              <w:jc w:val="center"/>
              <w:rPr>
                <w:rFonts w:asciiTheme="minorEastAsia" w:hAnsiTheme="minorEastAsia" w:cs="楷体_GB2312"/>
                <w:kern w:val="0"/>
                <w:sz w:val="24"/>
                <w:szCs w:val="24"/>
              </w:rPr>
            </w:pPr>
            <w:r>
              <w:rPr>
                <w:rFonts w:asciiTheme="minorEastAsia" w:hAnsiTheme="minorEastAsia" w:cs="楷体_GB2312" w:hint="eastAsia"/>
                <w:kern w:val="0"/>
                <w:sz w:val="24"/>
                <w:szCs w:val="24"/>
              </w:rPr>
              <w:t>3</w:t>
            </w:r>
          </w:p>
        </w:tc>
        <w:tc>
          <w:tcPr>
            <w:tcW w:w="2036" w:type="dxa"/>
            <w:tcBorders>
              <w:bottom w:val="single" w:sz="4" w:space="0" w:color="auto"/>
            </w:tcBorders>
            <w:vAlign w:val="center"/>
          </w:tcPr>
          <w:p w:rsidR="001539F6" w:rsidRDefault="00986C63">
            <w:pPr>
              <w:rPr>
                <w:rFonts w:asciiTheme="minorEastAsia" w:hAnsiTheme="minorEastAsia"/>
                <w:sz w:val="24"/>
                <w:szCs w:val="24"/>
              </w:rPr>
            </w:pPr>
            <w:r>
              <w:rPr>
                <w:rFonts w:asciiTheme="minorEastAsia" w:hAnsiTheme="minorEastAsia" w:hint="eastAsia"/>
                <w:sz w:val="24"/>
                <w:szCs w:val="24"/>
              </w:rPr>
              <w:t>界面原型图绘制</w:t>
            </w:r>
          </w:p>
        </w:tc>
        <w:tc>
          <w:tcPr>
            <w:tcW w:w="708" w:type="dxa"/>
            <w:tcBorders>
              <w:bottom w:val="single" w:sz="4" w:space="0" w:color="auto"/>
            </w:tcBorders>
            <w:vAlign w:val="center"/>
          </w:tcPr>
          <w:p w:rsidR="001539F6" w:rsidRDefault="00986C63">
            <w:pPr>
              <w:jc w:val="center"/>
              <w:rPr>
                <w:rFonts w:asciiTheme="minorEastAsia" w:hAnsiTheme="minorEastAsia"/>
                <w:sz w:val="24"/>
                <w:szCs w:val="24"/>
              </w:rPr>
            </w:pPr>
            <w:r>
              <w:rPr>
                <w:rFonts w:asciiTheme="minorEastAsia" w:hAnsiTheme="minorEastAsia" w:hint="eastAsia"/>
                <w:sz w:val="24"/>
                <w:szCs w:val="24"/>
              </w:rPr>
              <w:t>3分</w:t>
            </w:r>
          </w:p>
        </w:tc>
        <w:tc>
          <w:tcPr>
            <w:tcW w:w="851" w:type="dxa"/>
            <w:tcBorders>
              <w:bottom w:val="single" w:sz="4" w:space="0" w:color="auto"/>
            </w:tcBorders>
            <w:vAlign w:val="center"/>
          </w:tcPr>
          <w:p w:rsidR="001539F6" w:rsidRDefault="001539F6">
            <w:pPr>
              <w:jc w:val="center"/>
              <w:rPr>
                <w:rFonts w:asciiTheme="minorEastAsia" w:hAnsiTheme="minorEastAsia"/>
                <w:sz w:val="24"/>
                <w:szCs w:val="24"/>
              </w:rPr>
            </w:pPr>
          </w:p>
        </w:tc>
        <w:tc>
          <w:tcPr>
            <w:tcW w:w="4819" w:type="dxa"/>
            <w:tcBorders>
              <w:bottom w:val="single" w:sz="4" w:space="0" w:color="auto"/>
            </w:tcBorders>
            <w:vAlign w:val="center"/>
          </w:tcPr>
          <w:p w:rsidR="001539F6" w:rsidRDefault="00986C63">
            <w:pPr>
              <w:rPr>
                <w:rFonts w:asciiTheme="minorEastAsia" w:hAnsiTheme="minorEastAsia"/>
                <w:sz w:val="24"/>
                <w:szCs w:val="24"/>
              </w:rPr>
            </w:pPr>
            <w:r>
              <w:rPr>
                <w:rFonts w:asciiTheme="minorEastAsia" w:hAnsiTheme="minorEastAsia" w:hint="eastAsia"/>
                <w:sz w:val="24"/>
                <w:szCs w:val="24"/>
              </w:rPr>
              <w:t>参照图3进行评判。</w:t>
            </w:r>
          </w:p>
          <w:p w:rsidR="001539F6" w:rsidRDefault="00986C63">
            <w:pPr>
              <w:rPr>
                <w:rFonts w:asciiTheme="minorEastAsia" w:hAnsiTheme="minorEastAsia"/>
                <w:sz w:val="24"/>
                <w:szCs w:val="24"/>
              </w:rPr>
            </w:pPr>
            <w:r>
              <w:rPr>
                <w:rFonts w:asciiTheme="minorEastAsia" w:hAnsiTheme="minorEastAsia" w:hint="eastAsia"/>
                <w:sz w:val="24"/>
                <w:szCs w:val="24"/>
              </w:rPr>
              <w:t>1.界面设计图中应具备实现以下功能的区域或控件：商品列表显示、二维码图片显示、录入功能控件、打印功能控件、开启/关闭服务操作控件。每少1项扣0.3分。</w:t>
            </w:r>
          </w:p>
          <w:p w:rsidR="001539F6" w:rsidRDefault="00986C63">
            <w:pPr>
              <w:rPr>
                <w:rFonts w:asciiTheme="minorEastAsia" w:hAnsiTheme="minorEastAsia"/>
                <w:sz w:val="24"/>
                <w:szCs w:val="24"/>
              </w:rPr>
            </w:pPr>
            <w:r>
              <w:rPr>
                <w:rFonts w:asciiTheme="minorEastAsia" w:hAnsiTheme="minorEastAsia" w:hint="eastAsia"/>
                <w:sz w:val="24"/>
                <w:szCs w:val="24"/>
              </w:rPr>
              <w:t>2.界面设计图中各控件布局较为混乱、无法识别控件功能，扣0.5分。</w:t>
            </w:r>
          </w:p>
        </w:tc>
      </w:tr>
    </w:tbl>
    <w:p w:rsidR="001539F6" w:rsidRDefault="00986C63">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任务二：物联网应用环境安装部署</w:t>
      </w:r>
      <w:r>
        <w:rPr>
          <w:rFonts w:ascii="Arial Narrow" w:eastAsia="仿宋_GB2312" w:hAnsi="Arial Narrow" w:cs="Arial"/>
          <w:sz w:val="30"/>
          <w:szCs w:val="30"/>
        </w:rPr>
        <w:t>(30</w:t>
      </w:r>
      <w:r>
        <w:rPr>
          <w:rFonts w:ascii="Arial Narrow" w:eastAsia="仿宋_GB2312" w:hAnsi="Arial Narrow" w:cs="Arial"/>
          <w:sz w:val="30"/>
          <w:szCs w:val="30"/>
        </w:rPr>
        <w:t>分</w:t>
      </w:r>
      <w:r>
        <w:rPr>
          <w:rFonts w:ascii="Arial Narrow" w:eastAsia="仿宋_GB2312" w:hAnsi="Arial Narrow" w:cs="Arial"/>
          <w:sz w:val="30"/>
          <w:szCs w:val="30"/>
        </w:rPr>
        <w:t>)</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2024"/>
        <w:gridCol w:w="707"/>
        <w:gridCol w:w="848"/>
        <w:gridCol w:w="4785"/>
      </w:tblGrid>
      <w:tr w:rsidR="001539F6">
        <w:trPr>
          <w:jc w:val="center"/>
        </w:trPr>
        <w:tc>
          <w:tcPr>
            <w:tcW w:w="816" w:type="dxa"/>
            <w:tcBorders>
              <w:bottom w:val="single" w:sz="4" w:space="0" w:color="auto"/>
            </w:tcBorders>
            <w:vAlign w:val="center"/>
          </w:tcPr>
          <w:p w:rsidR="001539F6" w:rsidRDefault="00986C63">
            <w:pPr>
              <w:jc w:val="center"/>
              <w:rPr>
                <w:rFonts w:asciiTheme="minorEastAsia" w:hAnsiTheme="minorEastAsia"/>
                <w:b/>
                <w:sz w:val="24"/>
                <w:szCs w:val="24"/>
              </w:rPr>
            </w:pPr>
            <w:r>
              <w:rPr>
                <w:rFonts w:asciiTheme="minorEastAsia" w:hAnsiTheme="minorEastAsia" w:hint="eastAsia"/>
                <w:b/>
                <w:sz w:val="24"/>
                <w:szCs w:val="24"/>
              </w:rPr>
              <w:t>序号</w:t>
            </w:r>
          </w:p>
        </w:tc>
        <w:tc>
          <w:tcPr>
            <w:tcW w:w="2024" w:type="dxa"/>
            <w:tcBorders>
              <w:bottom w:val="single" w:sz="4" w:space="0" w:color="auto"/>
            </w:tcBorders>
            <w:vAlign w:val="center"/>
          </w:tcPr>
          <w:p w:rsidR="001539F6" w:rsidRDefault="00986C63">
            <w:pPr>
              <w:jc w:val="center"/>
              <w:rPr>
                <w:rFonts w:asciiTheme="minorEastAsia" w:hAnsiTheme="minorEastAsia"/>
                <w:b/>
                <w:sz w:val="24"/>
                <w:szCs w:val="24"/>
              </w:rPr>
            </w:pPr>
            <w:r>
              <w:rPr>
                <w:rFonts w:asciiTheme="minorEastAsia" w:hAnsiTheme="minorEastAsia" w:hint="eastAsia"/>
                <w:b/>
                <w:sz w:val="24"/>
                <w:szCs w:val="24"/>
              </w:rPr>
              <w:t>考核内容</w:t>
            </w:r>
          </w:p>
        </w:tc>
        <w:tc>
          <w:tcPr>
            <w:tcW w:w="707" w:type="dxa"/>
            <w:tcBorders>
              <w:bottom w:val="single" w:sz="4" w:space="0" w:color="auto"/>
            </w:tcBorders>
            <w:vAlign w:val="center"/>
          </w:tcPr>
          <w:p w:rsidR="001539F6" w:rsidRDefault="00986C63">
            <w:pPr>
              <w:jc w:val="center"/>
              <w:rPr>
                <w:rFonts w:asciiTheme="minorEastAsia" w:hAnsiTheme="minorEastAsia"/>
                <w:b/>
                <w:sz w:val="24"/>
                <w:szCs w:val="24"/>
              </w:rPr>
            </w:pPr>
            <w:r>
              <w:rPr>
                <w:rFonts w:asciiTheme="minorEastAsia" w:hAnsiTheme="minorEastAsia" w:hint="eastAsia"/>
                <w:b/>
                <w:sz w:val="24"/>
                <w:szCs w:val="24"/>
              </w:rPr>
              <w:t>配分</w:t>
            </w:r>
          </w:p>
        </w:tc>
        <w:tc>
          <w:tcPr>
            <w:tcW w:w="848" w:type="dxa"/>
            <w:tcBorders>
              <w:bottom w:val="single" w:sz="4" w:space="0" w:color="auto"/>
            </w:tcBorders>
            <w:vAlign w:val="center"/>
          </w:tcPr>
          <w:p w:rsidR="001539F6" w:rsidRDefault="00986C63">
            <w:pPr>
              <w:jc w:val="center"/>
              <w:rPr>
                <w:rFonts w:asciiTheme="minorEastAsia" w:hAnsiTheme="minorEastAsia"/>
                <w:b/>
                <w:sz w:val="24"/>
                <w:szCs w:val="24"/>
              </w:rPr>
            </w:pPr>
            <w:r>
              <w:rPr>
                <w:rFonts w:asciiTheme="minorEastAsia" w:hAnsiTheme="minorEastAsia" w:hint="eastAsia"/>
                <w:b/>
                <w:sz w:val="24"/>
                <w:szCs w:val="24"/>
              </w:rPr>
              <w:t>得分</w:t>
            </w:r>
          </w:p>
        </w:tc>
        <w:tc>
          <w:tcPr>
            <w:tcW w:w="4785" w:type="dxa"/>
            <w:tcBorders>
              <w:bottom w:val="single" w:sz="4" w:space="0" w:color="auto"/>
            </w:tcBorders>
            <w:vAlign w:val="center"/>
          </w:tcPr>
          <w:p w:rsidR="001539F6" w:rsidRDefault="00986C63">
            <w:pPr>
              <w:jc w:val="center"/>
              <w:rPr>
                <w:rFonts w:asciiTheme="minorEastAsia" w:hAnsiTheme="minorEastAsia"/>
                <w:b/>
                <w:sz w:val="24"/>
                <w:szCs w:val="24"/>
              </w:rPr>
            </w:pPr>
            <w:r>
              <w:rPr>
                <w:rFonts w:asciiTheme="minorEastAsia" w:hAnsiTheme="minorEastAsia" w:hint="eastAsia"/>
                <w:b/>
                <w:sz w:val="24"/>
                <w:szCs w:val="24"/>
              </w:rPr>
              <w:t>备注</w:t>
            </w:r>
          </w:p>
        </w:tc>
      </w:tr>
      <w:tr w:rsidR="001539F6">
        <w:trPr>
          <w:jc w:val="center"/>
        </w:trPr>
        <w:tc>
          <w:tcPr>
            <w:tcW w:w="816" w:type="dxa"/>
            <w:shd w:val="clear" w:color="auto" w:fill="C6D9F1"/>
            <w:vAlign w:val="center"/>
          </w:tcPr>
          <w:p w:rsidR="001539F6" w:rsidRDefault="00986C63">
            <w:pPr>
              <w:jc w:val="center"/>
              <w:rPr>
                <w:rFonts w:asciiTheme="minorEastAsia" w:hAnsiTheme="minorEastAsia" w:cs="楷体_GB2312"/>
                <w:b/>
                <w:kern w:val="0"/>
                <w:sz w:val="24"/>
                <w:szCs w:val="24"/>
              </w:rPr>
            </w:pPr>
            <w:r>
              <w:rPr>
                <w:rFonts w:asciiTheme="minorEastAsia" w:hAnsiTheme="minorEastAsia" w:cs="楷体_GB2312"/>
                <w:b/>
                <w:kern w:val="0"/>
                <w:sz w:val="24"/>
                <w:szCs w:val="24"/>
              </w:rPr>
              <w:t>1</w:t>
            </w:r>
          </w:p>
        </w:tc>
        <w:tc>
          <w:tcPr>
            <w:tcW w:w="2024" w:type="dxa"/>
            <w:shd w:val="clear" w:color="auto" w:fill="C6D9F1"/>
            <w:vAlign w:val="center"/>
          </w:tcPr>
          <w:p w:rsidR="001539F6" w:rsidRDefault="00986C63">
            <w:pPr>
              <w:rPr>
                <w:rFonts w:asciiTheme="minorEastAsia" w:hAnsiTheme="minorEastAsia" w:cs="楷体_GB2312"/>
                <w:b/>
                <w:kern w:val="0"/>
                <w:sz w:val="24"/>
                <w:szCs w:val="24"/>
              </w:rPr>
            </w:pPr>
            <w:r>
              <w:rPr>
                <w:rFonts w:asciiTheme="minorEastAsia" w:hAnsiTheme="minorEastAsia" w:hint="eastAsia"/>
                <w:b/>
                <w:sz w:val="24"/>
                <w:szCs w:val="24"/>
              </w:rPr>
              <w:t>感知层设备选型、安装与连接</w:t>
            </w:r>
          </w:p>
        </w:tc>
        <w:tc>
          <w:tcPr>
            <w:tcW w:w="707" w:type="dxa"/>
            <w:shd w:val="clear" w:color="auto" w:fill="C6D9F1"/>
            <w:vAlign w:val="center"/>
          </w:tcPr>
          <w:p w:rsidR="001539F6" w:rsidRDefault="00986C63">
            <w:pPr>
              <w:jc w:val="center"/>
              <w:rPr>
                <w:rFonts w:asciiTheme="minorEastAsia" w:hAnsiTheme="minorEastAsia" w:cs="楷体_GB2312"/>
                <w:b/>
                <w:kern w:val="0"/>
                <w:sz w:val="24"/>
                <w:szCs w:val="24"/>
              </w:rPr>
            </w:pPr>
            <w:r>
              <w:rPr>
                <w:rFonts w:asciiTheme="minorEastAsia" w:hAnsiTheme="minorEastAsia" w:cs="楷体_GB2312"/>
                <w:b/>
                <w:kern w:val="0"/>
                <w:sz w:val="24"/>
                <w:szCs w:val="24"/>
              </w:rPr>
              <w:t>15分</w:t>
            </w:r>
          </w:p>
        </w:tc>
        <w:tc>
          <w:tcPr>
            <w:tcW w:w="848" w:type="dxa"/>
            <w:shd w:val="clear" w:color="auto" w:fill="C6D9F1"/>
            <w:vAlign w:val="center"/>
          </w:tcPr>
          <w:p w:rsidR="001539F6" w:rsidRDefault="001539F6">
            <w:pPr>
              <w:jc w:val="center"/>
              <w:rPr>
                <w:rFonts w:asciiTheme="minorEastAsia" w:hAnsiTheme="minorEastAsia" w:cs="楷体_GB2312"/>
                <w:kern w:val="0"/>
                <w:sz w:val="24"/>
                <w:szCs w:val="24"/>
              </w:rPr>
            </w:pPr>
          </w:p>
        </w:tc>
        <w:tc>
          <w:tcPr>
            <w:tcW w:w="4785" w:type="dxa"/>
            <w:shd w:val="clear" w:color="auto" w:fill="C6D9F1"/>
            <w:vAlign w:val="center"/>
          </w:tcPr>
          <w:p w:rsidR="001539F6" w:rsidRDefault="00986C63">
            <w:pPr>
              <w:rPr>
                <w:rFonts w:asciiTheme="minorEastAsia" w:hAnsiTheme="minorEastAsia"/>
                <w:b/>
                <w:sz w:val="24"/>
                <w:szCs w:val="24"/>
              </w:rPr>
            </w:pPr>
            <w:r>
              <w:rPr>
                <w:rFonts w:asciiTheme="minorEastAsia" w:hAnsiTheme="minorEastAsia" w:hint="eastAsia"/>
                <w:b/>
                <w:sz w:val="24"/>
                <w:szCs w:val="24"/>
              </w:rPr>
              <w:t>扣分制，扣完</w:t>
            </w:r>
            <w:r>
              <w:rPr>
                <w:rFonts w:asciiTheme="minorEastAsia" w:hAnsiTheme="minorEastAsia"/>
                <w:b/>
                <w:sz w:val="24"/>
                <w:szCs w:val="24"/>
              </w:rPr>
              <w:t>15分为止。</w:t>
            </w:r>
          </w:p>
        </w:tc>
      </w:tr>
      <w:tr w:rsidR="001539F6">
        <w:trPr>
          <w:jc w:val="center"/>
        </w:trPr>
        <w:tc>
          <w:tcPr>
            <w:tcW w:w="816" w:type="dxa"/>
            <w:tcBorders>
              <w:bottom w:val="single" w:sz="4" w:space="0" w:color="auto"/>
            </w:tcBorders>
            <w:vAlign w:val="center"/>
          </w:tcPr>
          <w:p w:rsidR="001539F6" w:rsidRDefault="00986C63">
            <w:pPr>
              <w:jc w:val="center"/>
              <w:rPr>
                <w:rFonts w:asciiTheme="minorEastAsia" w:hAnsiTheme="minorEastAsia" w:cs="楷体_GB2312"/>
                <w:kern w:val="0"/>
                <w:sz w:val="24"/>
                <w:szCs w:val="24"/>
              </w:rPr>
            </w:pPr>
            <w:r>
              <w:rPr>
                <w:rFonts w:asciiTheme="minorEastAsia" w:hAnsiTheme="minorEastAsia" w:cs="楷体_GB2312" w:hint="eastAsia"/>
                <w:kern w:val="0"/>
                <w:sz w:val="24"/>
                <w:szCs w:val="24"/>
              </w:rPr>
              <w:t>（</w:t>
            </w:r>
            <w:r>
              <w:rPr>
                <w:rFonts w:asciiTheme="minorEastAsia" w:hAnsiTheme="minorEastAsia" w:cs="楷体_GB2312"/>
                <w:kern w:val="0"/>
                <w:sz w:val="24"/>
                <w:szCs w:val="24"/>
              </w:rPr>
              <w:t>1）</w:t>
            </w:r>
          </w:p>
        </w:tc>
        <w:tc>
          <w:tcPr>
            <w:tcW w:w="2024" w:type="dxa"/>
            <w:tcBorders>
              <w:bottom w:val="single" w:sz="4" w:space="0" w:color="auto"/>
            </w:tcBorders>
            <w:vAlign w:val="center"/>
          </w:tcPr>
          <w:p w:rsidR="001539F6" w:rsidRDefault="00986C63">
            <w:pPr>
              <w:rPr>
                <w:rFonts w:asciiTheme="minorEastAsia" w:hAnsiTheme="minorEastAsia"/>
                <w:sz w:val="24"/>
                <w:szCs w:val="24"/>
              </w:rPr>
            </w:pPr>
            <w:r>
              <w:rPr>
                <w:rFonts w:asciiTheme="minorEastAsia" w:hAnsiTheme="minorEastAsia" w:hint="eastAsia"/>
                <w:sz w:val="24"/>
                <w:szCs w:val="24"/>
              </w:rPr>
              <w:t>工位设备安装</w:t>
            </w:r>
          </w:p>
        </w:tc>
        <w:tc>
          <w:tcPr>
            <w:tcW w:w="707" w:type="dxa"/>
            <w:tcBorders>
              <w:bottom w:val="single" w:sz="4" w:space="0" w:color="auto"/>
            </w:tcBorders>
            <w:vAlign w:val="center"/>
          </w:tcPr>
          <w:p w:rsidR="001539F6" w:rsidRDefault="00986C63">
            <w:pPr>
              <w:jc w:val="center"/>
              <w:rPr>
                <w:rFonts w:asciiTheme="minorEastAsia" w:hAnsiTheme="minorEastAsia"/>
                <w:sz w:val="24"/>
                <w:szCs w:val="24"/>
              </w:rPr>
            </w:pPr>
            <w:r>
              <w:rPr>
                <w:rFonts w:asciiTheme="minorEastAsia" w:hAnsiTheme="minorEastAsia"/>
                <w:sz w:val="24"/>
                <w:szCs w:val="24"/>
              </w:rPr>
              <w:t>15分</w:t>
            </w:r>
          </w:p>
        </w:tc>
        <w:tc>
          <w:tcPr>
            <w:tcW w:w="848" w:type="dxa"/>
            <w:tcBorders>
              <w:bottom w:val="single" w:sz="4" w:space="0" w:color="auto"/>
            </w:tcBorders>
            <w:vAlign w:val="center"/>
          </w:tcPr>
          <w:p w:rsidR="001539F6" w:rsidRDefault="001539F6">
            <w:pPr>
              <w:jc w:val="center"/>
              <w:rPr>
                <w:rFonts w:asciiTheme="minorEastAsia" w:hAnsiTheme="minorEastAsia"/>
                <w:sz w:val="24"/>
                <w:szCs w:val="24"/>
              </w:rPr>
            </w:pPr>
          </w:p>
        </w:tc>
        <w:tc>
          <w:tcPr>
            <w:tcW w:w="4785" w:type="dxa"/>
            <w:tcBorders>
              <w:bottom w:val="single" w:sz="4" w:space="0" w:color="auto"/>
            </w:tcBorders>
            <w:vAlign w:val="center"/>
          </w:tcPr>
          <w:p w:rsidR="001539F6" w:rsidRDefault="00986C63">
            <w:pPr>
              <w:rPr>
                <w:rFonts w:asciiTheme="minorEastAsia" w:hAnsiTheme="minorEastAsia"/>
                <w:sz w:val="24"/>
                <w:szCs w:val="24"/>
              </w:rPr>
            </w:pPr>
            <w:r>
              <w:rPr>
                <w:rFonts w:asciiTheme="minorEastAsia" w:hAnsiTheme="minorEastAsia" w:hint="eastAsia"/>
                <w:sz w:val="24"/>
                <w:szCs w:val="24"/>
              </w:rPr>
              <w:t>参考图</w:t>
            </w:r>
            <w:r>
              <w:rPr>
                <w:rFonts w:asciiTheme="minorEastAsia" w:hAnsiTheme="minorEastAsia"/>
                <w:sz w:val="24"/>
                <w:szCs w:val="24"/>
              </w:rPr>
              <w:t>4布局及连接图，检查所安装设备。</w:t>
            </w:r>
          </w:p>
          <w:p w:rsidR="001539F6" w:rsidRDefault="00986C63">
            <w:pPr>
              <w:rPr>
                <w:rFonts w:asciiTheme="minorEastAsia" w:hAnsiTheme="minorEastAsia"/>
                <w:sz w:val="24"/>
                <w:szCs w:val="24"/>
              </w:rPr>
            </w:pPr>
            <w:r>
              <w:rPr>
                <w:rFonts w:asciiTheme="minorEastAsia" w:hAnsiTheme="minorEastAsia"/>
                <w:sz w:val="24"/>
                <w:szCs w:val="24"/>
              </w:rPr>
              <w:t>1.</w:t>
            </w:r>
            <w:r>
              <w:rPr>
                <w:rFonts w:asciiTheme="minorEastAsia" w:hAnsiTheme="minorEastAsia" w:hint="eastAsia"/>
                <w:sz w:val="24"/>
                <w:szCs w:val="24"/>
              </w:rPr>
              <w:t>设备选型与安装区域正确（扣分制，扣完为止）</w:t>
            </w:r>
          </w:p>
          <w:p w:rsidR="001539F6" w:rsidRDefault="00986C63">
            <w:pPr>
              <w:rPr>
                <w:rFonts w:asciiTheme="minorEastAsia" w:hAnsiTheme="minorEastAsia"/>
                <w:sz w:val="24"/>
                <w:szCs w:val="24"/>
              </w:rPr>
            </w:pPr>
            <w:r>
              <w:rPr>
                <w:rFonts w:asciiTheme="minorEastAsia" w:hAnsiTheme="minorEastAsia" w:hint="eastAsia"/>
                <w:sz w:val="24"/>
                <w:szCs w:val="24"/>
              </w:rPr>
              <w:t>①每</w:t>
            </w:r>
            <w:r>
              <w:rPr>
                <w:rFonts w:asciiTheme="minorEastAsia" w:hAnsiTheme="minorEastAsia"/>
                <w:sz w:val="24"/>
                <w:szCs w:val="24"/>
              </w:rPr>
              <w:t>1</w:t>
            </w:r>
            <w:r>
              <w:rPr>
                <w:rFonts w:asciiTheme="minorEastAsia" w:hAnsiTheme="minorEastAsia" w:hint="eastAsia"/>
                <w:sz w:val="24"/>
                <w:szCs w:val="24"/>
              </w:rPr>
              <w:t>个设备未安装，扣</w:t>
            </w:r>
            <w:r>
              <w:rPr>
                <w:rFonts w:asciiTheme="minorEastAsia" w:hAnsiTheme="minorEastAsia"/>
                <w:sz w:val="24"/>
                <w:szCs w:val="24"/>
              </w:rPr>
              <w:t>1</w:t>
            </w:r>
            <w:r>
              <w:rPr>
                <w:rFonts w:asciiTheme="minorEastAsia" w:hAnsiTheme="minorEastAsia" w:hint="eastAsia"/>
                <w:sz w:val="24"/>
                <w:szCs w:val="24"/>
              </w:rPr>
              <w:t>分；</w:t>
            </w:r>
          </w:p>
          <w:p w:rsidR="001539F6" w:rsidRDefault="00986C63">
            <w:pPr>
              <w:rPr>
                <w:rFonts w:asciiTheme="minorEastAsia" w:hAnsiTheme="minorEastAsia"/>
                <w:sz w:val="24"/>
                <w:szCs w:val="24"/>
              </w:rPr>
            </w:pPr>
            <w:r>
              <w:rPr>
                <w:rFonts w:asciiTheme="minorEastAsia" w:hAnsiTheme="minorEastAsia" w:hint="eastAsia"/>
                <w:sz w:val="24"/>
                <w:szCs w:val="24"/>
              </w:rPr>
              <w:t>②每</w:t>
            </w:r>
            <w:r>
              <w:rPr>
                <w:rFonts w:asciiTheme="minorEastAsia" w:hAnsiTheme="minorEastAsia"/>
                <w:sz w:val="24"/>
                <w:szCs w:val="24"/>
              </w:rPr>
              <w:t>1</w:t>
            </w:r>
            <w:r>
              <w:rPr>
                <w:rFonts w:asciiTheme="minorEastAsia" w:hAnsiTheme="minorEastAsia" w:hint="eastAsia"/>
                <w:sz w:val="24"/>
                <w:szCs w:val="24"/>
              </w:rPr>
              <w:t>个设备安装区域错误，扣</w:t>
            </w:r>
            <w:r>
              <w:rPr>
                <w:rFonts w:asciiTheme="minorEastAsia" w:hAnsiTheme="minorEastAsia"/>
                <w:sz w:val="24"/>
                <w:szCs w:val="24"/>
              </w:rPr>
              <w:t>1</w:t>
            </w:r>
            <w:r>
              <w:rPr>
                <w:rFonts w:asciiTheme="minorEastAsia" w:hAnsiTheme="minorEastAsia" w:hint="eastAsia"/>
                <w:sz w:val="24"/>
                <w:szCs w:val="24"/>
              </w:rPr>
              <w:t>分；</w:t>
            </w:r>
          </w:p>
          <w:p w:rsidR="001539F6" w:rsidRDefault="00986C63">
            <w:pPr>
              <w:rPr>
                <w:rFonts w:asciiTheme="minorEastAsia" w:hAnsiTheme="minorEastAsia"/>
                <w:sz w:val="24"/>
                <w:szCs w:val="24"/>
              </w:rPr>
            </w:pPr>
            <w:r>
              <w:rPr>
                <w:rFonts w:asciiTheme="minorEastAsia" w:hAnsiTheme="minorEastAsia" w:hint="eastAsia"/>
                <w:sz w:val="24"/>
                <w:szCs w:val="24"/>
              </w:rPr>
              <w:t>③每</w:t>
            </w:r>
            <w:r>
              <w:rPr>
                <w:rFonts w:asciiTheme="minorEastAsia" w:hAnsiTheme="minorEastAsia"/>
                <w:sz w:val="24"/>
                <w:szCs w:val="24"/>
              </w:rPr>
              <w:t>1个设备选型错误，扣1分；</w:t>
            </w:r>
          </w:p>
          <w:p w:rsidR="001539F6" w:rsidRDefault="00986C63">
            <w:pPr>
              <w:rPr>
                <w:rFonts w:asciiTheme="minorEastAsia" w:hAnsiTheme="minorEastAsia"/>
                <w:color w:val="FF0000"/>
                <w:sz w:val="24"/>
                <w:szCs w:val="24"/>
              </w:rPr>
            </w:pPr>
            <w:r>
              <w:rPr>
                <w:rFonts w:asciiTheme="minorEastAsia" w:hAnsiTheme="minorEastAsia" w:hint="eastAsia"/>
                <w:sz w:val="24"/>
                <w:szCs w:val="24"/>
              </w:rPr>
              <w:t>④每多余安装</w:t>
            </w:r>
            <w:r>
              <w:rPr>
                <w:rFonts w:asciiTheme="minorEastAsia" w:hAnsiTheme="minorEastAsia"/>
                <w:sz w:val="24"/>
                <w:szCs w:val="24"/>
              </w:rPr>
              <w:t>1个任务不需要的设备，扣1分。</w:t>
            </w:r>
          </w:p>
          <w:p w:rsidR="001539F6" w:rsidRDefault="00986C63">
            <w:pPr>
              <w:rPr>
                <w:rFonts w:asciiTheme="minorEastAsia" w:hAnsiTheme="minorEastAsia"/>
                <w:sz w:val="24"/>
                <w:szCs w:val="24"/>
              </w:rPr>
            </w:pPr>
            <w:r>
              <w:rPr>
                <w:rFonts w:asciiTheme="minorEastAsia" w:hAnsiTheme="minorEastAsia"/>
                <w:sz w:val="24"/>
                <w:szCs w:val="24"/>
              </w:rPr>
              <w:lastRenderedPageBreak/>
              <w:t>2.</w:t>
            </w:r>
            <w:r>
              <w:rPr>
                <w:rFonts w:asciiTheme="minorEastAsia" w:hAnsiTheme="minorEastAsia" w:hint="eastAsia"/>
                <w:sz w:val="24"/>
                <w:szCs w:val="24"/>
              </w:rPr>
              <w:t>设备安装牢固</w:t>
            </w:r>
          </w:p>
          <w:p w:rsidR="001539F6" w:rsidRDefault="00986C63">
            <w:pPr>
              <w:rPr>
                <w:rFonts w:asciiTheme="minorEastAsia" w:hAnsiTheme="minorEastAsia"/>
                <w:sz w:val="24"/>
                <w:szCs w:val="24"/>
              </w:rPr>
            </w:pPr>
            <w:r>
              <w:rPr>
                <w:rFonts w:asciiTheme="minorEastAsia" w:hAnsiTheme="minorEastAsia" w:hint="eastAsia"/>
                <w:sz w:val="24"/>
                <w:szCs w:val="24"/>
              </w:rPr>
              <w:t>检查设备安装是否牢固，每</w:t>
            </w:r>
            <w:r>
              <w:rPr>
                <w:rFonts w:asciiTheme="minorEastAsia" w:hAnsiTheme="minorEastAsia"/>
                <w:sz w:val="24"/>
                <w:szCs w:val="24"/>
              </w:rPr>
              <w:t>1</w:t>
            </w:r>
            <w:r>
              <w:rPr>
                <w:rFonts w:asciiTheme="minorEastAsia" w:hAnsiTheme="minorEastAsia" w:hint="eastAsia"/>
                <w:sz w:val="24"/>
                <w:szCs w:val="24"/>
              </w:rPr>
              <w:t>个设备安装不牢固，扣</w:t>
            </w:r>
            <w:r>
              <w:rPr>
                <w:rFonts w:asciiTheme="minorEastAsia" w:hAnsiTheme="minorEastAsia"/>
                <w:sz w:val="24"/>
                <w:szCs w:val="24"/>
              </w:rPr>
              <w:t>0.5</w:t>
            </w:r>
            <w:r>
              <w:rPr>
                <w:rFonts w:asciiTheme="minorEastAsia" w:hAnsiTheme="minorEastAsia" w:hint="eastAsia"/>
                <w:sz w:val="24"/>
                <w:szCs w:val="24"/>
              </w:rPr>
              <w:t>分；</w:t>
            </w:r>
          </w:p>
          <w:p w:rsidR="001539F6" w:rsidRDefault="00986C63">
            <w:pPr>
              <w:rPr>
                <w:rFonts w:asciiTheme="minorEastAsia" w:hAnsiTheme="minorEastAsia"/>
                <w:sz w:val="24"/>
                <w:szCs w:val="24"/>
              </w:rPr>
            </w:pPr>
            <w:r>
              <w:rPr>
                <w:rFonts w:asciiTheme="minorEastAsia" w:hAnsiTheme="minorEastAsia"/>
                <w:sz w:val="24"/>
                <w:szCs w:val="24"/>
              </w:rPr>
              <w:t>3.</w:t>
            </w:r>
            <w:r>
              <w:rPr>
                <w:rFonts w:asciiTheme="minorEastAsia" w:hAnsiTheme="minorEastAsia" w:hint="eastAsia"/>
                <w:sz w:val="24"/>
                <w:szCs w:val="24"/>
              </w:rPr>
              <w:t>设备安装螺母加垫片</w:t>
            </w:r>
          </w:p>
          <w:p w:rsidR="001539F6" w:rsidRDefault="00986C63">
            <w:pPr>
              <w:rPr>
                <w:rFonts w:asciiTheme="minorEastAsia" w:hAnsiTheme="minorEastAsia"/>
                <w:sz w:val="24"/>
                <w:szCs w:val="24"/>
              </w:rPr>
            </w:pPr>
            <w:r>
              <w:rPr>
                <w:rFonts w:asciiTheme="minorEastAsia" w:hAnsiTheme="minorEastAsia" w:hint="eastAsia"/>
                <w:sz w:val="24"/>
                <w:szCs w:val="24"/>
              </w:rPr>
              <w:t>有超过</w:t>
            </w:r>
            <w:r>
              <w:rPr>
                <w:rFonts w:asciiTheme="minorEastAsia" w:hAnsiTheme="minorEastAsia"/>
                <w:sz w:val="24"/>
                <w:szCs w:val="24"/>
              </w:rPr>
              <w:t>5个螺母没加垫片，扣1</w:t>
            </w:r>
            <w:r>
              <w:rPr>
                <w:rFonts w:asciiTheme="minorEastAsia" w:hAnsiTheme="minorEastAsia" w:hint="eastAsia"/>
                <w:sz w:val="24"/>
                <w:szCs w:val="24"/>
              </w:rPr>
              <w:t>分。</w:t>
            </w:r>
          </w:p>
          <w:p w:rsidR="001539F6" w:rsidRDefault="00986C63">
            <w:pPr>
              <w:rPr>
                <w:rFonts w:asciiTheme="minorEastAsia" w:hAnsiTheme="minorEastAsia"/>
                <w:sz w:val="24"/>
                <w:szCs w:val="24"/>
              </w:rPr>
            </w:pPr>
            <w:r>
              <w:rPr>
                <w:rFonts w:asciiTheme="minorEastAsia" w:hAnsiTheme="minorEastAsia"/>
                <w:sz w:val="24"/>
                <w:szCs w:val="24"/>
              </w:rPr>
              <w:t>4.</w:t>
            </w:r>
            <w:r>
              <w:rPr>
                <w:rFonts w:asciiTheme="minorEastAsia" w:hAnsiTheme="minorEastAsia" w:hint="eastAsia"/>
                <w:sz w:val="24"/>
                <w:szCs w:val="24"/>
              </w:rPr>
              <w:t>设备接线</w:t>
            </w:r>
          </w:p>
          <w:p w:rsidR="001539F6" w:rsidRDefault="00986C63">
            <w:pPr>
              <w:rPr>
                <w:rFonts w:asciiTheme="minorEastAsia" w:hAnsiTheme="minorEastAsia"/>
                <w:sz w:val="24"/>
                <w:szCs w:val="24"/>
              </w:rPr>
            </w:pPr>
            <w:r>
              <w:rPr>
                <w:rFonts w:asciiTheme="minorEastAsia" w:hAnsiTheme="minorEastAsia" w:hint="eastAsia"/>
                <w:sz w:val="24"/>
                <w:szCs w:val="24"/>
              </w:rPr>
              <w:t>每</w:t>
            </w:r>
            <w:r>
              <w:rPr>
                <w:rFonts w:asciiTheme="minorEastAsia" w:hAnsiTheme="minorEastAsia"/>
                <w:sz w:val="24"/>
                <w:szCs w:val="24"/>
              </w:rPr>
              <w:t>1处接线出现接线不牢固、铜线裸露较多，扣0.5分。</w:t>
            </w:r>
          </w:p>
          <w:p w:rsidR="001539F6" w:rsidRDefault="00986C63">
            <w:pPr>
              <w:rPr>
                <w:rFonts w:asciiTheme="minorEastAsia" w:hAnsiTheme="minorEastAsia"/>
                <w:sz w:val="24"/>
                <w:szCs w:val="24"/>
              </w:rPr>
            </w:pPr>
            <w:r>
              <w:rPr>
                <w:rFonts w:asciiTheme="minorEastAsia" w:hAnsiTheme="minorEastAsia"/>
                <w:sz w:val="24"/>
                <w:szCs w:val="24"/>
              </w:rPr>
              <w:t>5.</w:t>
            </w:r>
            <w:r>
              <w:rPr>
                <w:rFonts w:asciiTheme="minorEastAsia" w:hAnsiTheme="minorEastAsia" w:hint="eastAsia"/>
                <w:sz w:val="24"/>
                <w:szCs w:val="24"/>
              </w:rPr>
              <w:t>安装线槽盖</w:t>
            </w:r>
          </w:p>
          <w:p w:rsidR="001539F6" w:rsidRDefault="00986C63">
            <w:pPr>
              <w:rPr>
                <w:rFonts w:asciiTheme="minorEastAsia" w:hAnsiTheme="minorEastAsia"/>
                <w:sz w:val="24"/>
                <w:szCs w:val="24"/>
              </w:rPr>
            </w:pPr>
            <w:r>
              <w:rPr>
                <w:rFonts w:asciiTheme="minorEastAsia" w:hAnsiTheme="minorEastAsia" w:hint="eastAsia"/>
                <w:sz w:val="24"/>
                <w:szCs w:val="24"/>
              </w:rPr>
              <w:t>每</w:t>
            </w:r>
            <w:r>
              <w:rPr>
                <w:rFonts w:asciiTheme="minorEastAsia" w:hAnsiTheme="minorEastAsia"/>
                <w:sz w:val="24"/>
                <w:szCs w:val="24"/>
              </w:rPr>
              <w:t>1条线槽没安装线槽盖，扣1分。</w:t>
            </w:r>
          </w:p>
          <w:p w:rsidR="001539F6" w:rsidRDefault="00986C63">
            <w:pPr>
              <w:rPr>
                <w:rFonts w:asciiTheme="minorEastAsia" w:hAnsiTheme="minorEastAsia"/>
                <w:sz w:val="24"/>
                <w:szCs w:val="24"/>
              </w:rPr>
            </w:pPr>
            <w:r>
              <w:rPr>
                <w:rFonts w:asciiTheme="minorEastAsia" w:hAnsiTheme="minorEastAsia"/>
                <w:sz w:val="24"/>
                <w:szCs w:val="24"/>
              </w:rPr>
              <w:t>6、电子价格标签设置</w:t>
            </w:r>
          </w:p>
          <w:p w:rsidR="001539F6" w:rsidRDefault="00986C63">
            <w:pPr>
              <w:rPr>
                <w:rFonts w:asciiTheme="minorEastAsia" w:hAnsiTheme="minorEastAsia"/>
                <w:sz w:val="24"/>
                <w:szCs w:val="24"/>
              </w:rPr>
            </w:pPr>
            <w:r>
              <w:rPr>
                <w:rFonts w:asciiTheme="minorEastAsia" w:hAnsiTheme="minorEastAsia" w:hint="eastAsia"/>
                <w:sz w:val="24"/>
                <w:szCs w:val="24"/>
              </w:rPr>
              <w:t>电子价格标签显示不是</w:t>
            </w:r>
            <w:r>
              <w:rPr>
                <w:rFonts w:asciiTheme="minorEastAsia" w:hAnsiTheme="minorEastAsia"/>
                <w:sz w:val="24"/>
                <w:szCs w:val="24"/>
              </w:rPr>
              <w:t>40，扣1分。</w:t>
            </w:r>
          </w:p>
          <w:p w:rsidR="001539F6" w:rsidRDefault="001539F6">
            <w:pPr>
              <w:rPr>
                <w:rFonts w:asciiTheme="minorEastAsia" w:hAnsiTheme="minorEastAsia"/>
                <w:sz w:val="24"/>
                <w:szCs w:val="24"/>
              </w:rPr>
            </w:pPr>
          </w:p>
        </w:tc>
      </w:tr>
      <w:tr w:rsidR="001539F6">
        <w:trPr>
          <w:jc w:val="center"/>
        </w:trPr>
        <w:tc>
          <w:tcPr>
            <w:tcW w:w="816" w:type="dxa"/>
            <w:shd w:val="clear" w:color="auto" w:fill="C6D9F1"/>
            <w:vAlign w:val="center"/>
          </w:tcPr>
          <w:p w:rsidR="001539F6" w:rsidRDefault="00986C63">
            <w:pPr>
              <w:jc w:val="center"/>
              <w:rPr>
                <w:rFonts w:asciiTheme="minorEastAsia" w:hAnsiTheme="minorEastAsia" w:cs="楷体_GB2312"/>
                <w:kern w:val="0"/>
                <w:sz w:val="24"/>
                <w:szCs w:val="24"/>
              </w:rPr>
            </w:pPr>
            <w:r>
              <w:rPr>
                <w:rFonts w:asciiTheme="minorEastAsia" w:hAnsiTheme="minorEastAsia" w:cs="楷体_GB2312"/>
                <w:kern w:val="0"/>
                <w:sz w:val="24"/>
                <w:szCs w:val="24"/>
              </w:rPr>
              <w:lastRenderedPageBreak/>
              <w:t>2</w:t>
            </w:r>
          </w:p>
        </w:tc>
        <w:tc>
          <w:tcPr>
            <w:tcW w:w="2024" w:type="dxa"/>
            <w:shd w:val="clear" w:color="auto" w:fill="C6D9F1"/>
            <w:vAlign w:val="center"/>
          </w:tcPr>
          <w:p w:rsidR="001539F6" w:rsidRDefault="00986C63">
            <w:pPr>
              <w:rPr>
                <w:rFonts w:asciiTheme="minorEastAsia" w:hAnsiTheme="minorEastAsia" w:cs="楷体_GB2312"/>
                <w:kern w:val="0"/>
                <w:sz w:val="24"/>
                <w:szCs w:val="24"/>
              </w:rPr>
            </w:pPr>
            <w:r>
              <w:rPr>
                <w:rFonts w:asciiTheme="minorEastAsia" w:hAnsiTheme="minorEastAsia" w:hint="eastAsia"/>
                <w:sz w:val="24"/>
                <w:szCs w:val="24"/>
              </w:rPr>
              <w:t>传输层连接与配置</w:t>
            </w:r>
          </w:p>
        </w:tc>
        <w:tc>
          <w:tcPr>
            <w:tcW w:w="707" w:type="dxa"/>
            <w:shd w:val="clear" w:color="auto" w:fill="C6D9F1"/>
            <w:vAlign w:val="center"/>
          </w:tcPr>
          <w:p w:rsidR="001539F6" w:rsidRDefault="00986C63">
            <w:pPr>
              <w:jc w:val="center"/>
              <w:rPr>
                <w:rFonts w:asciiTheme="minorEastAsia" w:hAnsiTheme="minorEastAsia" w:cs="楷体_GB2312"/>
                <w:kern w:val="0"/>
                <w:sz w:val="24"/>
                <w:szCs w:val="24"/>
              </w:rPr>
            </w:pPr>
            <w:r>
              <w:rPr>
                <w:rFonts w:asciiTheme="minorEastAsia" w:hAnsiTheme="minorEastAsia" w:cs="楷体_GB2312"/>
                <w:kern w:val="0"/>
                <w:sz w:val="24"/>
                <w:szCs w:val="24"/>
              </w:rPr>
              <w:t>4</w:t>
            </w:r>
            <w:r>
              <w:rPr>
                <w:rFonts w:asciiTheme="minorEastAsia" w:hAnsiTheme="minorEastAsia" w:cs="楷体_GB2312" w:hint="eastAsia"/>
                <w:kern w:val="0"/>
                <w:sz w:val="24"/>
                <w:szCs w:val="24"/>
              </w:rPr>
              <w:t>分</w:t>
            </w:r>
          </w:p>
        </w:tc>
        <w:tc>
          <w:tcPr>
            <w:tcW w:w="848" w:type="dxa"/>
            <w:shd w:val="clear" w:color="auto" w:fill="C6D9F1"/>
            <w:vAlign w:val="center"/>
          </w:tcPr>
          <w:p w:rsidR="001539F6" w:rsidRDefault="001539F6">
            <w:pPr>
              <w:jc w:val="center"/>
              <w:rPr>
                <w:rFonts w:asciiTheme="minorEastAsia" w:hAnsiTheme="minorEastAsia" w:cs="楷体_GB2312"/>
                <w:kern w:val="0"/>
                <w:sz w:val="24"/>
                <w:szCs w:val="24"/>
              </w:rPr>
            </w:pPr>
          </w:p>
        </w:tc>
        <w:tc>
          <w:tcPr>
            <w:tcW w:w="4785" w:type="dxa"/>
            <w:shd w:val="clear" w:color="auto" w:fill="C6D9F1"/>
            <w:vAlign w:val="center"/>
          </w:tcPr>
          <w:p w:rsidR="001539F6" w:rsidRDefault="001539F6">
            <w:pPr>
              <w:rPr>
                <w:rFonts w:asciiTheme="minorEastAsia" w:hAnsiTheme="minorEastAsia"/>
                <w:b/>
                <w:sz w:val="24"/>
                <w:szCs w:val="24"/>
              </w:rPr>
            </w:pPr>
          </w:p>
        </w:tc>
      </w:tr>
      <w:tr w:rsidR="001539F6">
        <w:trPr>
          <w:trHeight w:val="359"/>
          <w:jc w:val="center"/>
        </w:trPr>
        <w:tc>
          <w:tcPr>
            <w:tcW w:w="816" w:type="dxa"/>
            <w:tcBorders>
              <w:bottom w:val="single" w:sz="4" w:space="0" w:color="auto"/>
            </w:tcBorders>
            <w:vAlign w:val="center"/>
          </w:tcPr>
          <w:p w:rsidR="001539F6" w:rsidRDefault="00986C63">
            <w:pPr>
              <w:jc w:val="center"/>
              <w:rPr>
                <w:rFonts w:asciiTheme="minorEastAsia" w:hAnsiTheme="minorEastAsia" w:cs="楷体_GB2312"/>
                <w:kern w:val="0"/>
                <w:sz w:val="24"/>
                <w:szCs w:val="24"/>
              </w:rPr>
            </w:pPr>
            <w:r>
              <w:rPr>
                <w:rFonts w:asciiTheme="minorEastAsia" w:hAnsiTheme="minorEastAsia" w:hint="eastAsia"/>
                <w:sz w:val="24"/>
                <w:szCs w:val="24"/>
              </w:rPr>
              <w:t>（</w:t>
            </w:r>
            <w:r>
              <w:rPr>
                <w:rFonts w:asciiTheme="minorEastAsia" w:hAnsiTheme="minorEastAsia"/>
                <w:sz w:val="24"/>
                <w:szCs w:val="24"/>
              </w:rPr>
              <w:t>1）</w:t>
            </w:r>
          </w:p>
        </w:tc>
        <w:tc>
          <w:tcPr>
            <w:tcW w:w="2024" w:type="dxa"/>
            <w:tcBorders>
              <w:bottom w:val="single" w:sz="4" w:space="0" w:color="auto"/>
            </w:tcBorders>
            <w:vAlign w:val="center"/>
          </w:tcPr>
          <w:p w:rsidR="001539F6" w:rsidRDefault="00986C63">
            <w:pPr>
              <w:rPr>
                <w:rFonts w:asciiTheme="minorEastAsia" w:hAnsiTheme="minorEastAsia"/>
                <w:sz w:val="24"/>
                <w:szCs w:val="24"/>
              </w:rPr>
            </w:pPr>
            <w:r>
              <w:rPr>
                <w:rFonts w:asciiTheme="minorEastAsia" w:hAnsiTheme="minorEastAsia" w:hint="eastAsia"/>
                <w:sz w:val="24"/>
                <w:szCs w:val="24"/>
              </w:rPr>
              <w:t>无线路由器配置</w:t>
            </w:r>
          </w:p>
        </w:tc>
        <w:tc>
          <w:tcPr>
            <w:tcW w:w="707" w:type="dxa"/>
            <w:tcBorders>
              <w:bottom w:val="single" w:sz="4" w:space="0" w:color="auto"/>
            </w:tcBorders>
            <w:vAlign w:val="center"/>
          </w:tcPr>
          <w:p w:rsidR="001539F6" w:rsidRDefault="00986C63">
            <w:pPr>
              <w:jc w:val="center"/>
              <w:rPr>
                <w:rFonts w:asciiTheme="minorEastAsia" w:hAnsiTheme="minorEastAsia"/>
                <w:sz w:val="24"/>
                <w:szCs w:val="24"/>
              </w:rPr>
            </w:pPr>
            <w:r>
              <w:rPr>
                <w:rFonts w:asciiTheme="minorEastAsia" w:hAnsiTheme="minorEastAsia"/>
                <w:sz w:val="24"/>
                <w:szCs w:val="24"/>
              </w:rPr>
              <w:t>1</w:t>
            </w:r>
            <w:r>
              <w:rPr>
                <w:rFonts w:asciiTheme="minorEastAsia" w:hAnsiTheme="minorEastAsia" w:hint="eastAsia"/>
                <w:sz w:val="24"/>
                <w:szCs w:val="24"/>
              </w:rPr>
              <w:t>分</w:t>
            </w:r>
          </w:p>
        </w:tc>
        <w:tc>
          <w:tcPr>
            <w:tcW w:w="848" w:type="dxa"/>
            <w:tcBorders>
              <w:bottom w:val="single" w:sz="4" w:space="0" w:color="auto"/>
            </w:tcBorders>
            <w:vAlign w:val="center"/>
          </w:tcPr>
          <w:p w:rsidR="001539F6" w:rsidRDefault="001539F6">
            <w:pPr>
              <w:jc w:val="center"/>
              <w:rPr>
                <w:rFonts w:asciiTheme="minorEastAsia" w:hAnsiTheme="minorEastAsia"/>
                <w:sz w:val="24"/>
                <w:szCs w:val="24"/>
              </w:rPr>
            </w:pPr>
          </w:p>
        </w:tc>
        <w:tc>
          <w:tcPr>
            <w:tcW w:w="4785" w:type="dxa"/>
            <w:tcBorders>
              <w:bottom w:val="single" w:sz="4" w:space="0" w:color="auto"/>
            </w:tcBorders>
            <w:vAlign w:val="center"/>
          </w:tcPr>
          <w:p w:rsidR="001539F6" w:rsidRDefault="00986C63">
            <w:pPr>
              <w:rPr>
                <w:rFonts w:asciiTheme="minorEastAsia" w:hAnsiTheme="minorEastAsia"/>
                <w:sz w:val="24"/>
                <w:szCs w:val="24"/>
              </w:rPr>
            </w:pPr>
            <w:r>
              <w:rPr>
                <w:rFonts w:asciiTheme="minorEastAsia" w:hAnsiTheme="minorEastAsia" w:hint="eastAsia"/>
                <w:sz w:val="24"/>
                <w:szCs w:val="24"/>
              </w:rPr>
              <w:t>查看截屏，每错一个扣</w:t>
            </w:r>
            <w:r>
              <w:rPr>
                <w:rFonts w:asciiTheme="minorEastAsia" w:hAnsiTheme="minorEastAsia"/>
                <w:sz w:val="24"/>
                <w:szCs w:val="24"/>
              </w:rPr>
              <w:t>0.5</w:t>
            </w:r>
            <w:r>
              <w:rPr>
                <w:rFonts w:asciiTheme="minorEastAsia" w:hAnsiTheme="minorEastAsia" w:hint="eastAsia"/>
                <w:sz w:val="24"/>
                <w:szCs w:val="24"/>
              </w:rPr>
              <w:t>分。</w:t>
            </w:r>
          </w:p>
        </w:tc>
      </w:tr>
      <w:tr w:rsidR="001539F6">
        <w:trPr>
          <w:trHeight w:val="359"/>
          <w:jc w:val="center"/>
        </w:trPr>
        <w:tc>
          <w:tcPr>
            <w:tcW w:w="816" w:type="dxa"/>
            <w:tcBorders>
              <w:bottom w:val="single" w:sz="4" w:space="0" w:color="auto"/>
            </w:tcBorders>
            <w:vAlign w:val="center"/>
          </w:tcPr>
          <w:p w:rsidR="001539F6" w:rsidRDefault="00986C63">
            <w:pPr>
              <w:jc w:val="center"/>
              <w:rPr>
                <w:rFonts w:asciiTheme="minorEastAsia" w:hAnsiTheme="minorEastAsia" w:cs="楷体_GB2312"/>
                <w:kern w:val="0"/>
                <w:sz w:val="24"/>
                <w:szCs w:val="24"/>
              </w:rPr>
            </w:pPr>
            <w:r>
              <w:rPr>
                <w:rFonts w:asciiTheme="minorEastAsia" w:hAnsiTheme="minorEastAsia" w:hint="eastAsia"/>
                <w:sz w:val="24"/>
                <w:szCs w:val="24"/>
              </w:rPr>
              <w:t>（</w:t>
            </w:r>
            <w:r>
              <w:rPr>
                <w:rFonts w:asciiTheme="minorEastAsia" w:hAnsiTheme="minorEastAsia"/>
                <w:sz w:val="24"/>
                <w:szCs w:val="24"/>
              </w:rPr>
              <w:t>2）</w:t>
            </w:r>
          </w:p>
        </w:tc>
        <w:tc>
          <w:tcPr>
            <w:tcW w:w="2024" w:type="dxa"/>
            <w:tcBorders>
              <w:bottom w:val="single" w:sz="4" w:space="0" w:color="auto"/>
            </w:tcBorders>
            <w:vAlign w:val="center"/>
          </w:tcPr>
          <w:p w:rsidR="001539F6" w:rsidRDefault="00986C63">
            <w:pPr>
              <w:rPr>
                <w:rFonts w:asciiTheme="minorEastAsia" w:hAnsiTheme="minorEastAsia"/>
                <w:sz w:val="24"/>
                <w:szCs w:val="24"/>
              </w:rPr>
            </w:pPr>
            <w:r>
              <w:rPr>
                <w:rFonts w:asciiTheme="minorEastAsia" w:hAnsiTheme="minorEastAsia" w:hint="eastAsia"/>
                <w:sz w:val="24"/>
                <w:szCs w:val="24"/>
              </w:rPr>
              <w:t>局域网各设备</w:t>
            </w:r>
            <w:r>
              <w:rPr>
                <w:rFonts w:asciiTheme="minorEastAsia" w:hAnsiTheme="minorEastAsia"/>
                <w:sz w:val="24"/>
                <w:szCs w:val="24"/>
              </w:rPr>
              <w:t>IP配置</w:t>
            </w:r>
          </w:p>
        </w:tc>
        <w:tc>
          <w:tcPr>
            <w:tcW w:w="707" w:type="dxa"/>
            <w:tcBorders>
              <w:bottom w:val="single" w:sz="4" w:space="0" w:color="auto"/>
            </w:tcBorders>
            <w:vAlign w:val="center"/>
          </w:tcPr>
          <w:p w:rsidR="001539F6" w:rsidRDefault="00986C63">
            <w:pPr>
              <w:jc w:val="center"/>
              <w:rPr>
                <w:rFonts w:asciiTheme="minorEastAsia" w:hAnsiTheme="minorEastAsia"/>
                <w:sz w:val="24"/>
                <w:szCs w:val="24"/>
              </w:rPr>
            </w:pPr>
            <w:r>
              <w:rPr>
                <w:rFonts w:asciiTheme="minorEastAsia" w:hAnsiTheme="minorEastAsia"/>
                <w:sz w:val="24"/>
                <w:szCs w:val="24"/>
              </w:rPr>
              <w:t>2分</w:t>
            </w:r>
          </w:p>
        </w:tc>
        <w:tc>
          <w:tcPr>
            <w:tcW w:w="848" w:type="dxa"/>
            <w:tcBorders>
              <w:bottom w:val="single" w:sz="4" w:space="0" w:color="auto"/>
            </w:tcBorders>
            <w:vAlign w:val="center"/>
          </w:tcPr>
          <w:p w:rsidR="001539F6" w:rsidRDefault="001539F6">
            <w:pPr>
              <w:jc w:val="center"/>
              <w:rPr>
                <w:rFonts w:asciiTheme="minorEastAsia" w:hAnsiTheme="minorEastAsia"/>
                <w:sz w:val="24"/>
                <w:szCs w:val="24"/>
              </w:rPr>
            </w:pPr>
          </w:p>
        </w:tc>
        <w:tc>
          <w:tcPr>
            <w:tcW w:w="4785" w:type="dxa"/>
            <w:tcBorders>
              <w:bottom w:val="single" w:sz="4" w:space="0" w:color="auto"/>
            </w:tcBorders>
            <w:vAlign w:val="center"/>
          </w:tcPr>
          <w:p w:rsidR="001539F6" w:rsidRDefault="00986C63">
            <w:pPr>
              <w:rPr>
                <w:rFonts w:asciiTheme="minorEastAsia" w:hAnsiTheme="minorEastAsia"/>
                <w:sz w:val="24"/>
                <w:szCs w:val="24"/>
              </w:rPr>
            </w:pPr>
            <w:r>
              <w:rPr>
                <w:rFonts w:asciiTheme="minorEastAsia" w:hAnsiTheme="minorEastAsia"/>
                <w:sz w:val="24"/>
                <w:szCs w:val="24"/>
              </w:rPr>
              <w:t>IP截屏，每错一个扣0.5分，扣完为止。</w:t>
            </w:r>
          </w:p>
        </w:tc>
      </w:tr>
      <w:tr w:rsidR="001539F6">
        <w:trPr>
          <w:trHeight w:val="359"/>
          <w:jc w:val="center"/>
        </w:trPr>
        <w:tc>
          <w:tcPr>
            <w:tcW w:w="816" w:type="dxa"/>
            <w:tcBorders>
              <w:bottom w:val="single" w:sz="4" w:space="0" w:color="auto"/>
            </w:tcBorders>
            <w:vAlign w:val="center"/>
          </w:tcPr>
          <w:p w:rsidR="001539F6" w:rsidRDefault="00986C63">
            <w:pPr>
              <w:jc w:val="center"/>
              <w:rPr>
                <w:rFonts w:asciiTheme="minorEastAsia" w:hAnsiTheme="minorEastAsia" w:cs="楷体_GB2312"/>
                <w:kern w:val="0"/>
                <w:sz w:val="24"/>
                <w:szCs w:val="24"/>
              </w:rPr>
            </w:pPr>
            <w:r>
              <w:rPr>
                <w:rFonts w:asciiTheme="minorEastAsia" w:hAnsiTheme="minorEastAsia" w:hint="eastAsia"/>
                <w:sz w:val="24"/>
                <w:szCs w:val="24"/>
              </w:rPr>
              <w:t>（</w:t>
            </w:r>
            <w:r>
              <w:rPr>
                <w:rFonts w:asciiTheme="minorEastAsia" w:hAnsiTheme="minorEastAsia"/>
                <w:sz w:val="24"/>
                <w:szCs w:val="24"/>
              </w:rPr>
              <w:t>3）</w:t>
            </w:r>
          </w:p>
        </w:tc>
        <w:tc>
          <w:tcPr>
            <w:tcW w:w="2024" w:type="dxa"/>
            <w:tcBorders>
              <w:bottom w:val="single" w:sz="4" w:space="0" w:color="auto"/>
            </w:tcBorders>
            <w:vAlign w:val="center"/>
          </w:tcPr>
          <w:p w:rsidR="001539F6" w:rsidRDefault="00986C63">
            <w:pPr>
              <w:rPr>
                <w:rFonts w:asciiTheme="minorEastAsia" w:hAnsiTheme="minorEastAsia"/>
                <w:sz w:val="24"/>
                <w:szCs w:val="24"/>
              </w:rPr>
            </w:pPr>
            <w:r>
              <w:rPr>
                <w:rFonts w:asciiTheme="minorEastAsia" w:hAnsiTheme="minorEastAsia" w:hint="eastAsia"/>
                <w:sz w:val="24"/>
                <w:szCs w:val="24"/>
              </w:rPr>
              <w:t>串口服务器串口设置</w:t>
            </w:r>
          </w:p>
        </w:tc>
        <w:tc>
          <w:tcPr>
            <w:tcW w:w="707" w:type="dxa"/>
            <w:tcBorders>
              <w:bottom w:val="single" w:sz="4" w:space="0" w:color="auto"/>
            </w:tcBorders>
            <w:vAlign w:val="center"/>
          </w:tcPr>
          <w:p w:rsidR="001539F6" w:rsidRDefault="00986C63">
            <w:pPr>
              <w:jc w:val="center"/>
              <w:rPr>
                <w:rFonts w:asciiTheme="minorEastAsia" w:hAnsiTheme="minorEastAsia"/>
                <w:sz w:val="24"/>
                <w:szCs w:val="24"/>
              </w:rPr>
            </w:pPr>
            <w:r>
              <w:rPr>
                <w:rFonts w:asciiTheme="minorEastAsia" w:hAnsiTheme="minorEastAsia"/>
                <w:sz w:val="24"/>
                <w:szCs w:val="24"/>
              </w:rPr>
              <w:t>1</w:t>
            </w:r>
            <w:r>
              <w:rPr>
                <w:rFonts w:asciiTheme="minorEastAsia" w:hAnsiTheme="minorEastAsia" w:hint="eastAsia"/>
                <w:sz w:val="24"/>
                <w:szCs w:val="24"/>
              </w:rPr>
              <w:t>分</w:t>
            </w:r>
          </w:p>
        </w:tc>
        <w:tc>
          <w:tcPr>
            <w:tcW w:w="848" w:type="dxa"/>
            <w:tcBorders>
              <w:bottom w:val="single" w:sz="4" w:space="0" w:color="auto"/>
            </w:tcBorders>
            <w:vAlign w:val="center"/>
          </w:tcPr>
          <w:p w:rsidR="001539F6" w:rsidRDefault="001539F6">
            <w:pPr>
              <w:jc w:val="center"/>
              <w:rPr>
                <w:rFonts w:asciiTheme="minorEastAsia" w:hAnsiTheme="minorEastAsia"/>
                <w:sz w:val="24"/>
                <w:szCs w:val="24"/>
              </w:rPr>
            </w:pPr>
          </w:p>
        </w:tc>
        <w:tc>
          <w:tcPr>
            <w:tcW w:w="4785" w:type="dxa"/>
            <w:tcBorders>
              <w:bottom w:val="single" w:sz="4" w:space="0" w:color="auto"/>
            </w:tcBorders>
            <w:vAlign w:val="center"/>
          </w:tcPr>
          <w:p w:rsidR="001539F6" w:rsidRDefault="00986C63">
            <w:pPr>
              <w:rPr>
                <w:rFonts w:asciiTheme="minorEastAsia" w:hAnsiTheme="minorEastAsia"/>
                <w:sz w:val="24"/>
                <w:szCs w:val="24"/>
              </w:rPr>
            </w:pPr>
            <w:r>
              <w:rPr>
                <w:rFonts w:asciiTheme="minorEastAsia" w:hAnsiTheme="minorEastAsia"/>
                <w:sz w:val="24"/>
                <w:szCs w:val="24"/>
              </w:rPr>
              <w:t>3</w:t>
            </w:r>
            <w:r>
              <w:rPr>
                <w:rFonts w:asciiTheme="minorEastAsia" w:hAnsiTheme="minorEastAsia" w:hint="eastAsia"/>
                <w:sz w:val="24"/>
                <w:szCs w:val="24"/>
              </w:rPr>
              <w:t>个截屏波特率设置正确，每错</w:t>
            </w:r>
            <w:r>
              <w:rPr>
                <w:rFonts w:asciiTheme="minorEastAsia" w:hAnsiTheme="minorEastAsia"/>
                <w:sz w:val="24"/>
                <w:szCs w:val="24"/>
              </w:rPr>
              <w:t>1</w:t>
            </w:r>
            <w:r>
              <w:rPr>
                <w:rFonts w:asciiTheme="minorEastAsia" w:hAnsiTheme="minorEastAsia" w:hint="eastAsia"/>
                <w:sz w:val="24"/>
                <w:szCs w:val="24"/>
              </w:rPr>
              <w:t>个扣</w:t>
            </w:r>
            <w:r>
              <w:rPr>
                <w:rFonts w:asciiTheme="minorEastAsia" w:hAnsiTheme="minorEastAsia"/>
                <w:sz w:val="24"/>
                <w:szCs w:val="24"/>
              </w:rPr>
              <w:t>0.5</w:t>
            </w:r>
            <w:r>
              <w:rPr>
                <w:rFonts w:asciiTheme="minorEastAsia" w:hAnsiTheme="minorEastAsia" w:hint="eastAsia"/>
                <w:sz w:val="24"/>
                <w:szCs w:val="24"/>
              </w:rPr>
              <w:t>分；使用串口调试工具可以打开任意连接的设备，得</w:t>
            </w:r>
            <w:r>
              <w:rPr>
                <w:rFonts w:asciiTheme="minorEastAsia" w:hAnsiTheme="minorEastAsia"/>
                <w:sz w:val="24"/>
                <w:szCs w:val="24"/>
              </w:rPr>
              <w:t>2分。</w:t>
            </w:r>
          </w:p>
        </w:tc>
      </w:tr>
      <w:tr w:rsidR="001539F6">
        <w:trPr>
          <w:trHeight w:val="359"/>
          <w:jc w:val="center"/>
        </w:trPr>
        <w:tc>
          <w:tcPr>
            <w:tcW w:w="816" w:type="dxa"/>
            <w:shd w:val="clear" w:color="auto" w:fill="D5DCE4" w:themeFill="text2" w:themeFillTint="33"/>
            <w:vAlign w:val="center"/>
          </w:tcPr>
          <w:p w:rsidR="001539F6" w:rsidRDefault="00986C63">
            <w:pPr>
              <w:jc w:val="center"/>
              <w:rPr>
                <w:rFonts w:asciiTheme="minorEastAsia" w:hAnsiTheme="minorEastAsia" w:cs="楷体_GB2312"/>
                <w:kern w:val="0"/>
                <w:sz w:val="24"/>
                <w:szCs w:val="24"/>
              </w:rPr>
            </w:pPr>
            <w:r>
              <w:rPr>
                <w:rFonts w:asciiTheme="minorEastAsia" w:hAnsiTheme="minorEastAsia" w:cs="楷体_GB2312"/>
                <w:kern w:val="0"/>
                <w:sz w:val="24"/>
                <w:szCs w:val="24"/>
              </w:rPr>
              <w:t>3</w:t>
            </w:r>
          </w:p>
        </w:tc>
        <w:tc>
          <w:tcPr>
            <w:tcW w:w="2024" w:type="dxa"/>
            <w:shd w:val="clear" w:color="auto" w:fill="D5DCE4" w:themeFill="text2" w:themeFillTint="33"/>
            <w:vAlign w:val="center"/>
          </w:tcPr>
          <w:p w:rsidR="001539F6" w:rsidRDefault="00986C63">
            <w:pPr>
              <w:rPr>
                <w:rFonts w:asciiTheme="minorEastAsia" w:hAnsiTheme="minorEastAsia" w:cs="楷体_GB2312"/>
                <w:kern w:val="0"/>
                <w:sz w:val="24"/>
                <w:szCs w:val="24"/>
              </w:rPr>
            </w:pPr>
            <w:r>
              <w:rPr>
                <w:rFonts w:asciiTheme="minorEastAsia" w:hAnsiTheme="minorEastAsia" w:cs="楷体_GB2312" w:hint="eastAsia"/>
                <w:kern w:val="0"/>
                <w:sz w:val="24"/>
                <w:szCs w:val="24"/>
              </w:rPr>
              <w:t>应用软件部署与配置</w:t>
            </w:r>
          </w:p>
        </w:tc>
        <w:tc>
          <w:tcPr>
            <w:tcW w:w="707" w:type="dxa"/>
            <w:shd w:val="clear" w:color="auto" w:fill="D5DCE4" w:themeFill="text2" w:themeFillTint="33"/>
            <w:vAlign w:val="center"/>
          </w:tcPr>
          <w:p w:rsidR="001539F6" w:rsidRDefault="00986C63">
            <w:pPr>
              <w:jc w:val="center"/>
              <w:rPr>
                <w:rFonts w:asciiTheme="minorEastAsia" w:hAnsiTheme="minorEastAsia" w:cs="楷体_GB2312"/>
                <w:kern w:val="0"/>
                <w:sz w:val="24"/>
                <w:szCs w:val="24"/>
              </w:rPr>
            </w:pPr>
            <w:r>
              <w:rPr>
                <w:rFonts w:asciiTheme="minorEastAsia" w:hAnsiTheme="minorEastAsia" w:cs="楷体_GB2312"/>
                <w:kern w:val="0"/>
                <w:sz w:val="24"/>
                <w:szCs w:val="24"/>
              </w:rPr>
              <w:t>11</w:t>
            </w:r>
            <w:r>
              <w:rPr>
                <w:rFonts w:asciiTheme="minorEastAsia" w:hAnsiTheme="minorEastAsia" w:cs="楷体_GB2312" w:hint="eastAsia"/>
                <w:kern w:val="0"/>
                <w:sz w:val="24"/>
                <w:szCs w:val="24"/>
              </w:rPr>
              <w:t>分</w:t>
            </w:r>
          </w:p>
        </w:tc>
        <w:tc>
          <w:tcPr>
            <w:tcW w:w="848" w:type="dxa"/>
            <w:shd w:val="clear" w:color="auto" w:fill="D5DCE4" w:themeFill="text2" w:themeFillTint="33"/>
            <w:vAlign w:val="center"/>
          </w:tcPr>
          <w:p w:rsidR="001539F6" w:rsidRDefault="001539F6">
            <w:pPr>
              <w:jc w:val="center"/>
              <w:rPr>
                <w:rFonts w:asciiTheme="minorEastAsia" w:hAnsiTheme="minorEastAsia" w:cs="楷体_GB2312"/>
                <w:kern w:val="0"/>
                <w:sz w:val="24"/>
                <w:szCs w:val="24"/>
              </w:rPr>
            </w:pPr>
          </w:p>
        </w:tc>
        <w:tc>
          <w:tcPr>
            <w:tcW w:w="4785" w:type="dxa"/>
            <w:shd w:val="clear" w:color="auto" w:fill="D5DCE4" w:themeFill="text2" w:themeFillTint="33"/>
            <w:vAlign w:val="center"/>
          </w:tcPr>
          <w:p w:rsidR="001539F6" w:rsidRDefault="001539F6">
            <w:pPr>
              <w:rPr>
                <w:rFonts w:asciiTheme="minorEastAsia" w:hAnsiTheme="minorEastAsia"/>
                <w:sz w:val="24"/>
                <w:szCs w:val="24"/>
              </w:rPr>
            </w:pPr>
          </w:p>
        </w:tc>
      </w:tr>
      <w:tr w:rsidR="001539F6">
        <w:trPr>
          <w:trHeight w:val="359"/>
          <w:jc w:val="center"/>
        </w:trPr>
        <w:tc>
          <w:tcPr>
            <w:tcW w:w="816" w:type="dxa"/>
            <w:vAlign w:val="center"/>
          </w:tcPr>
          <w:p w:rsidR="001539F6" w:rsidRDefault="00986C63">
            <w:pPr>
              <w:jc w:val="center"/>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1）</w:t>
            </w:r>
          </w:p>
        </w:tc>
        <w:tc>
          <w:tcPr>
            <w:tcW w:w="2024" w:type="dxa"/>
            <w:vAlign w:val="center"/>
          </w:tcPr>
          <w:p w:rsidR="001539F6" w:rsidRDefault="00986C63">
            <w:pPr>
              <w:rPr>
                <w:rFonts w:asciiTheme="minorEastAsia" w:hAnsiTheme="minorEastAsia"/>
                <w:sz w:val="24"/>
                <w:szCs w:val="24"/>
              </w:rPr>
            </w:pPr>
            <w:r>
              <w:rPr>
                <w:rFonts w:asciiTheme="minorEastAsia" w:hAnsiTheme="minorEastAsia" w:hint="eastAsia"/>
                <w:sz w:val="24"/>
                <w:szCs w:val="24"/>
              </w:rPr>
              <w:t>服务器端</w:t>
            </w:r>
            <w:r>
              <w:rPr>
                <w:rFonts w:asciiTheme="minorEastAsia" w:hAnsiTheme="minorEastAsia"/>
                <w:sz w:val="24"/>
                <w:szCs w:val="24"/>
              </w:rPr>
              <w:t>IIS部署、</w:t>
            </w:r>
          </w:p>
          <w:p w:rsidR="001539F6" w:rsidRDefault="00986C63">
            <w:pPr>
              <w:rPr>
                <w:rFonts w:asciiTheme="minorEastAsia" w:hAnsiTheme="minorEastAsia"/>
                <w:sz w:val="24"/>
                <w:szCs w:val="24"/>
              </w:rPr>
            </w:pPr>
            <w:r>
              <w:rPr>
                <w:rFonts w:asciiTheme="minorEastAsia" w:hAnsiTheme="minorEastAsia"/>
                <w:sz w:val="24"/>
                <w:szCs w:val="24"/>
              </w:rPr>
              <w:t>PC 客户端登录成功</w:t>
            </w:r>
          </w:p>
        </w:tc>
        <w:tc>
          <w:tcPr>
            <w:tcW w:w="707" w:type="dxa"/>
            <w:vAlign w:val="center"/>
          </w:tcPr>
          <w:p w:rsidR="001539F6" w:rsidRDefault="00986C63">
            <w:pPr>
              <w:jc w:val="center"/>
              <w:rPr>
                <w:rFonts w:asciiTheme="minorEastAsia" w:hAnsiTheme="minorEastAsia"/>
                <w:sz w:val="24"/>
                <w:szCs w:val="24"/>
              </w:rPr>
            </w:pPr>
            <w:r>
              <w:rPr>
                <w:rFonts w:asciiTheme="minorEastAsia" w:hAnsiTheme="minorEastAsia"/>
                <w:sz w:val="24"/>
                <w:szCs w:val="24"/>
              </w:rPr>
              <w:t>1</w:t>
            </w:r>
            <w:r>
              <w:rPr>
                <w:rFonts w:asciiTheme="minorEastAsia" w:hAnsiTheme="minorEastAsia" w:hint="eastAsia"/>
                <w:sz w:val="24"/>
                <w:szCs w:val="24"/>
              </w:rPr>
              <w:t>分</w:t>
            </w:r>
          </w:p>
        </w:tc>
        <w:tc>
          <w:tcPr>
            <w:tcW w:w="848" w:type="dxa"/>
            <w:vAlign w:val="center"/>
          </w:tcPr>
          <w:p w:rsidR="001539F6" w:rsidRDefault="001539F6">
            <w:pPr>
              <w:jc w:val="center"/>
              <w:rPr>
                <w:rFonts w:asciiTheme="minorEastAsia" w:hAnsiTheme="minorEastAsia"/>
                <w:sz w:val="24"/>
                <w:szCs w:val="24"/>
              </w:rPr>
            </w:pPr>
          </w:p>
        </w:tc>
        <w:tc>
          <w:tcPr>
            <w:tcW w:w="4785" w:type="dxa"/>
            <w:vAlign w:val="center"/>
          </w:tcPr>
          <w:p w:rsidR="001539F6" w:rsidRDefault="00986C63">
            <w:pPr>
              <w:rPr>
                <w:rFonts w:asciiTheme="minorEastAsia" w:hAnsiTheme="minorEastAsia"/>
                <w:sz w:val="24"/>
                <w:szCs w:val="24"/>
              </w:rPr>
            </w:pPr>
            <w:r>
              <w:rPr>
                <w:rFonts w:asciiTheme="minorEastAsia" w:hAnsiTheme="minorEastAsia" w:hint="eastAsia"/>
                <w:sz w:val="24"/>
                <w:szCs w:val="24"/>
              </w:rPr>
              <w:t>通过截屏判断，各</w:t>
            </w:r>
            <w:r>
              <w:rPr>
                <w:rFonts w:asciiTheme="minorEastAsia" w:hAnsiTheme="minorEastAsia"/>
                <w:sz w:val="24"/>
                <w:szCs w:val="24"/>
              </w:rPr>
              <w:t>0.5分，正确得分。</w:t>
            </w:r>
          </w:p>
        </w:tc>
      </w:tr>
      <w:tr w:rsidR="001539F6">
        <w:trPr>
          <w:trHeight w:val="359"/>
          <w:jc w:val="center"/>
        </w:trPr>
        <w:tc>
          <w:tcPr>
            <w:tcW w:w="816" w:type="dxa"/>
            <w:vAlign w:val="center"/>
          </w:tcPr>
          <w:p w:rsidR="001539F6" w:rsidRDefault="00986C63">
            <w:pPr>
              <w:jc w:val="center"/>
              <w:rPr>
                <w:rFonts w:asciiTheme="minorEastAsia" w:hAnsiTheme="minorEastAsia" w:cs="楷体_GB2312"/>
                <w:kern w:val="0"/>
                <w:sz w:val="24"/>
                <w:szCs w:val="24"/>
              </w:rPr>
            </w:pPr>
            <w:r>
              <w:rPr>
                <w:rFonts w:asciiTheme="minorEastAsia" w:hAnsiTheme="minorEastAsia" w:hint="eastAsia"/>
                <w:sz w:val="24"/>
                <w:szCs w:val="24"/>
              </w:rPr>
              <w:t>（</w:t>
            </w:r>
            <w:r>
              <w:rPr>
                <w:rFonts w:asciiTheme="minorEastAsia" w:hAnsiTheme="minorEastAsia"/>
                <w:sz w:val="24"/>
                <w:szCs w:val="24"/>
              </w:rPr>
              <w:t>2）</w:t>
            </w:r>
          </w:p>
        </w:tc>
        <w:tc>
          <w:tcPr>
            <w:tcW w:w="2024" w:type="dxa"/>
            <w:vAlign w:val="center"/>
          </w:tcPr>
          <w:p w:rsidR="001539F6" w:rsidRDefault="00986C63">
            <w:pPr>
              <w:rPr>
                <w:rFonts w:asciiTheme="minorEastAsia" w:hAnsiTheme="minorEastAsia"/>
                <w:b/>
                <w:sz w:val="24"/>
                <w:szCs w:val="24"/>
              </w:rPr>
            </w:pPr>
            <w:r>
              <w:rPr>
                <w:rFonts w:asciiTheme="minorEastAsia" w:hAnsiTheme="minorEastAsia" w:hint="eastAsia"/>
                <w:sz w:val="24"/>
                <w:szCs w:val="24"/>
              </w:rPr>
              <w:t>按要求打印出</w:t>
            </w:r>
            <w:r>
              <w:rPr>
                <w:rFonts w:asciiTheme="minorEastAsia" w:hAnsiTheme="minorEastAsia"/>
                <w:sz w:val="24"/>
                <w:szCs w:val="24"/>
              </w:rPr>
              <w:t>牙膏</w:t>
            </w:r>
            <w:r>
              <w:rPr>
                <w:rFonts w:asciiTheme="minorEastAsia" w:hAnsiTheme="minorEastAsia" w:hint="eastAsia"/>
                <w:sz w:val="24"/>
                <w:szCs w:val="24"/>
              </w:rPr>
              <w:t>、本子</w:t>
            </w:r>
            <w:r>
              <w:rPr>
                <w:rFonts w:asciiTheme="minorEastAsia" w:hAnsiTheme="minorEastAsia"/>
                <w:sz w:val="24"/>
                <w:szCs w:val="24"/>
              </w:rPr>
              <w:t>销售业务</w:t>
            </w:r>
            <w:r>
              <w:rPr>
                <w:rFonts w:asciiTheme="minorEastAsia" w:hAnsiTheme="minorEastAsia" w:hint="eastAsia"/>
                <w:sz w:val="24"/>
                <w:szCs w:val="24"/>
              </w:rPr>
              <w:t>小票</w:t>
            </w:r>
          </w:p>
        </w:tc>
        <w:tc>
          <w:tcPr>
            <w:tcW w:w="707" w:type="dxa"/>
            <w:vAlign w:val="center"/>
          </w:tcPr>
          <w:p w:rsidR="001539F6" w:rsidRDefault="00986C63">
            <w:pPr>
              <w:jc w:val="center"/>
              <w:rPr>
                <w:rFonts w:asciiTheme="minorEastAsia" w:hAnsiTheme="minorEastAsia"/>
                <w:sz w:val="24"/>
                <w:szCs w:val="24"/>
              </w:rPr>
            </w:pPr>
            <w:r>
              <w:rPr>
                <w:rFonts w:asciiTheme="minorEastAsia" w:hAnsiTheme="minorEastAsia"/>
                <w:sz w:val="24"/>
                <w:szCs w:val="24"/>
              </w:rPr>
              <w:t>1分</w:t>
            </w:r>
          </w:p>
        </w:tc>
        <w:tc>
          <w:tcPr>
            <w:tcW w:w="848" w:type="dxa"/>
            <w:vAlign w:val="center"/>
          </w:tcPr>
          <w:p w:rsidR="001539F6" w:rsidRDefault="001539F6">
            <w:pPr>
              <w:jc w:val="center"/>
              <w:rPr>
                <w:rFonts w:asciiTheme="minorEastAsia" w:hAnsiTheme="minorEastAsia"/>
                <w:sz w:val="24"/>
                <w:szCs w:val="24"/>
              </w:rPr>
            </w:pPr>
          </w:p>
        </w:tc>
        <w:tc>
          <w:tcPr>
            <w:tcW w:w="4785" w:type="dxa"/>
            <w:vAlign w:val="center"/>
          </w:tcPr>
          <w:p w:rsidR="001539F6" w:rsidRDefault="00986C63">
            <w:pPr>
              <w:rPr>
                <w:rFonts w:asciiTheme="minorEastAsia" w:hAnsiTheme="minorEastAsia"/>
                <w:sz w:val="24"/>
                <w:szCs w:val="24"/>
              </w:rPr>
            </w:pPr>
            <w:r>
              <w:rPr>
                <w:rFonts w:asciiTheme="minorEastAsia" w:hAnsiTheme="minorEastAsia" w:hint="eastAsia"/>
                <w:sz w:val="24"/>
                <w:szCs w:val="24"/>
              </w:rPr>
              <w:t>查看小票</w:t>
            </w:r>
          </w:p>
        </w:tc>
      </w:tr>
      <w:tr w:rsidR="001539F6">
        <w:trPr>
          <w:trHeight w:val="359"/>
          <w:jc w:val="center"/>
        </w:trPr>
        <w:tc>
          <w:tcPr>
            <w:tcW w:w="816" w:type="dxa"/>
            <w:vAlign w:val="center"/>
          </w:tcPr>
          <w:p w:rsidR="001539F6" w:rsidRDefault="00986C63">
            <w:pPr>
              <w:jc w:val="center"/>
              <w:rPr>
                <w:rFonts w:asciiTheme="minorEastAsia" w:hAnsiTheme="minorEastAsia" w:cs="楷体_GB2312"/>
                <w:kern w:val="0"/>
                <w:sz w:val="24"/>
                <w:szCs w:val="24"/>
              </w:rPr>
            </w:pPr>
            <w:r>
              <w:rPr>
                <w:rFonts w:asciiTheme="minorEastAsia" w:hAnsiTheme="minorEastAsia"/>
                <w:sz w:val="24"/>
                <w:szCs w:val="24"/>
              </w:rPr>
              <w:t>（3）</w:t>
            </w:r>
          </w:p>
        </w:tc>
        <w:tc>
          <w:tcPr>
            <w:tcW w:w="2024" w:type="dxa"/>
            <w:vAlign w:val="center"/>
          </w:tcPr>
          <w:p w:rsidR="001539F6" w:rsidRDefault="00986C63">
            <w:pPr>
              <w:rPr>
                <w:rFonts w:asciiTheme="minorEastAsia" w:hAnsiTheme="minorEastAsia"/>
                <w:b/>
                <w:sz w:val="24"/>
                <w:szCs w:val="24"/>
              </w:rPr>
            </w:pPr>
            <w:r>
              <w:rPr>
                <w:rFonts w:asciiTheme="minorEastAsia" w:hAnsiTheme="minorEastAsia"/>
                <w:sz w:val="24"/>
                <w:szCs w:val="24"/>
              </w:rPr>
              <w:t>数据库查询结果截图</w:t>
            </w:r>
          </w:p>
        </w:tc>
        <w:tc>
          <w:tcPr>
            <w:tcW w:w="707" w:type="dxa"/>
            <w:vAlign w:val="center"/>
          </w:tcPr>
          <w:p w:rsidR="001539F6" w:rsidRDefault="00986C63">
            <w:pPr>
              <w:jc w:val="center"/>
              <w:rPr>
                <w:rFonts w:asciiTheme="minorEastAsia" w:hAnsiTheme="minorEastAsia"/>
                <w:sz w:val="24"/>
                <w:szCs w:val="24"/>
              </w:rPr>
            </w:pPr>
            <w:r>
              <w:rPr>
                <w:rFonts w:asciiTheme="minorEastAsia" w:hAnsiTheme="minorEastAsia"/>
                <w:sz w:val="24"/>
                <w:szCs w:val="24"/>
              </w:rPr>
              <w:t>1分</w:t>
            </w:r>
          </w:p>
        </w:tc>
        <w:tc>
          <w:tcPr>
            <w:tcW w:w="848" w:type="dxa"/>
            <w:vAlign w:val="center"/>
          </w:tcPr>
          <w:p w:rsidR="001539F6" w:rsidRDefault="001539F6">
            <w:pPr>
              <w:jc w:val="center"/>
              <w:rPr>
                <w:rFonts w:asciiTheme="minorEastAsia" w:hAnsiTheme="minorEastAsia"/>
                <w:sz w:val="24"/>
                <w:szCs w:val="24"/>
              </w:rPr>
            </w:pPr>
          </w:p>
        </w:tc>
        <w:tc>
          <w:tcPr>
            <w:tcW w:w="4785" w:type="dxa"/>
            <w:vAlign w:val="center"/>
          </w:tcPr>
          <w:p w:rsidR="001539F6" w:rsidRDefault="00986C63">
            <w:pPr>
              <w:rPr>
                <w:rFonts w:asciiTheme="minorEastAsia" w:hAnsiTheme="minorEastAsia"/>
                <w:sz w:val="24"/>
                <w:szCs w:val="24"/>
              </w:rPr>
            </w:pPr>
            <w:r>
              <w:rPr>
                <w:rFonts w:asciiTheme="minorEastAsia" w:hAnsiTheme="minorEastAsia" w:hint="eastAsia"/>
                <w:sz w:val="24"/>
                <w:szCs w:val="24"/>
              </w:rPr>
              <w:t>通过截屏判断，正确得分。</w:t>
            </w:r>
          </w:p>
        </w:tc>
      </w:tr>
      <w:tr w:rsidR="001539F6">
        <w:trPr>
          <w:trHeight w:val="359"/>
          <w:jc w:val="center"/>
        </w:trPr>
        <w:tc>
          <w:tcPr>
            <w:tcW w:w="816" w:type="dxa"/>
            <w:vAlign w:val="center"/>
          </w:tcPr>
          <w:p w:rsidR="001539F6" w:rsidRDefault="00986C63">
            <w:pPr>
              <w:jc w:val="center"/>
              <w:rPr>
                <w:rFonts w:asciiTheme="minorEastAsia" w:hAnsiTheme="minorEastAsia" w:cs="楷体_GB2312"/>
                <w:kern w:val="0"/>
                <w:sz w:val="24"/>
                <w:szCs w:val="24"/>
              </w:rPr>
            </w:pPr>
            <w:r>
              <w:rPr>
                <w:rFonts w:asciiTheme="minorEastAsia" w:hAnsiTheme="minorEastAsia" w:hint="eastAsia"/>
                <w:sz w:val="24"/>
                <w:szCs w:val="24"/>
              </w:rPr>
              <w:t>（</w:t>
            </w:r>
            <w:r>
              <w:rPr>
                <w:rFonts w:asciiTheme="minorEastAsia" w:hAnsiTheme="minorEastAsia"/>
                <w:sz w:val="24"/>
                <w:szCs w:val="24"/>
              </w:rPr>
              <w:t>4）</w:t>
            </w:r>
          </w:p>
        </w:tc>
        <w:tc>
          <w:tcPr>
            <w:tcW w:w="2024" w:type="dxa"/>
            <w:vAlign w:val="center"/>
          </w:tcPr>
          <w:p w:rsidR="001539F6" w:rsidRDefault="00986C63">
            <w:pPr>
              <w:rPr>
                <w:rFonts w:asciiTheme="minorEastAsia" w:hAnsiTheme="minorEastAsia"/>
                <w:sz w:val="24"/>
                <w:szCs w:val="24"/>
              </w:rPr>
            </w:pPr>
            <w:r>
              <w:rPr>
                <w:rFonts w:asciiTheme="minorEastAsia" w:hAnsiTheme="minorEastAsia" w:hint="eastAsia"/>
                <w:sz w:val="24"/>
                <w:szCs w:val="24"/>
              </w:rPr>
              <w:t>网关数据登录界面</w:t>
            </w:r>
          </w:p>
        </w:tc>
        <w:tc>
          <w:tcPr>
            <w:tcW w:w="707" w:type="dxa"/>
            <w:vAlign w:val="center"/>
          </w:tcPr>
          <w:p w:rsidR="001539F6" w:rsidRDefault="00986C63">
            <w:pPr>
              <w:jc w:val="center"/>
              <w:rPr>
                <w:rFonts w:asciiTheme="minorEastAsia" w:hAnsiTheme="minorEastAsia"/>
                <w:sz w:val="24"/>
                <w:szCs w:val="24"/>
              </w:rPr>
            </w:pPr>
            <w:r>
              <w:rPr>
                <w:rFonts w:asciiTheme="minorEastAsia" w:hAnsiTheme="minorEastAsia"/>
                <w:sz w:val="24"/>
                <w:szCs w:val="24"/>
              </w:rPr>
              <w:t>1</w:t>
            </w:r>
          </w:p>
        </w:tc>
        <w:tc>
          <w:tcPr>
            <w:tcW w:w="848" w:type="dxa"/>
            <w:vAlign w:val="center"/>
          </w:tcPr>
          <w:p w:rsidR="001539F6" w:rsidRDefault="001539F6">
            <w:pPr>
              <w:jc w:val="center"/>
              <w:rPr>
                <w:rFonts w:asciiTheme="minorEastAsia" w:hAnsiTheme="minorEastAsia"/>
                <w:sz w:val="24"/>
                <w:szCs w:val="24"/>
              </w:rPr>
            </w:pPr>
          </w:p>
        </w:tc>
        <w:tc>
          <w:tcPr>
            <w:tcW w:w="4785" w:type="dxa"/>
            <w:vAlign w:val="center"/>
          </w:tcPr>
          <w:p w:rsidR="001539F6" w:rsidRDefault="00986C63">
            <w:pPr>
              <w:rPr>
                <w:rFonts w:asciiTheme="minorEastAsia" w:hAnsiTheme="minorEastAsia"/>
                <w:sz w:val="24"/>
                <w:szCs w:val="24"/>
              </w:rPr>
            </w:pPr>
            <w:r>
              <w:rPr>
                <w:rFonts w:asciiTheme="minorEastAsia" w:hAnsiTheme="minorEastAsia" w:hint="eastAsia"/>
                <w:sz w:val="24"/>
                <w:szCs w:val="24"/>
              </w:rPr>
              <w:t>通过截屏判断，正确得分。</w:t>
            </w:r>
          </w:p>
        </w:tc>
      </w:tr>
      <w:tr w:rsidR="001539F6">
        <w:trPr>
          <w:trHeight w:val="359"/>
          <w:jc w:val="center"/>
        </w:trPr>
        <w:tc>
          <w:tcPr>
            <w:tcW w:w="816" w:type="dxa"/>
            <w:vAlign w:val="center"/>
          </w:tcPr>
          <w:p w:rsidR="001539F6" w:rsidRDefault="00986C63">
            <w:pPr>
              <w:jc w:val="center"/>
              <w:rPr>
                <w:rFonts w:asciiTheme="minorEastAsia" w:hAnsiTheme="minorEastAsia" w:cs="楷体_GB2312"/>
                <w:kern w:val="0"/>
                <w:sz w:val="24"/>
                <w:szCs w:val="24"/>
              </w:rPr>
            </w:pPr>
            <w:r>
              <w:rPr>
                <w:rFonts w:asciiTheme="minorEastAsia" w:hAnsiTheme="minorEastAsia" w:cs="楷体_GB2312"/>
                <w:kern w:val="0"/>
                <w:sz w:val="24"/>
                <w:szCs w:val="24"/>
              </w:rPr>
              <w:t>（5）</w:t>
            </w:r>
          </w:p>
        </w:tc>
        <w:tc>
          <w:tcPr>
            <w:tcW w:w="2024" w:type="dxa"/>
            <w:vAlign w:val="center"/>
          </w:tcPr>
          <w:p w:rsidR="001539F6" w:rsidRDefault="00986C63">
            <w:pPr>
              <w:rPr>
                <w:rFonts w:asciiTheme="minorEastAsia" w:hAnsiTheme="minorEastAsia"/>
                <w:sz w:val="24"/>
                <w:szCs w:val="24"/>
              </w:rPr>
            </w:pPr>
            <w:r>
              <w:rPr>
                <w:rFonts w:asciiTheme="minorEastAsia" w:hAnsiTheme="minorEastAsia" w:hint="eastAsia"/>
                <w:sz w:val="24"/>
                <w:szCs w:val="24"/>
              </w:rPr>
              <w:t>网关配置界面</w:t>
            </w:r>
          </w:p>
        </w:tc>
        <w:tc>
          <w:tcPr>
            <w:tcW w:w="707" w:type="dxa"/>
            <w:vAlign w:val="center"/>
          </w:tcPr>
          <w:p w:rsidR="001539F6" w:rsidRDefault="00986C63">
            <w:pPr>
              <w:jc w:val="center"/>
              <w:rPr>
                <w:rFonts w:asciiTheme="minorEastAsia" w:hAnsiTheme="minorEastAsia"/>
                <w:sz w:val="24"/>
                <w:szCs w:val="24"/>
              </w:rPr>
            </w:pPr>
            <w:r>
              <w:rPr>
                <w:rFonts w:asciiTheme="minorEastAsia" w:hAnsiTheme="minorEastAsia"/>
                <w:sz w:val="24"/>
                <w:szCs w:val="24"/>
              </w:rPr>
              <w:t>0.5分</w:t>
            </w:r>
          </w:p>
        </w:tc>
        <w:tc>
          <w:tcPr>
            <w:tcW w:w="848" w:type="dxa"/>
            <w:vAlign w:val="center"/>
          </w:tcPr>
          <w:p w:rsidR="001539F6" w:rsidRDefault="001539F6">
            <w:pPr>
              <w:jc w:val="center"/>
              <w:rPr>
                <w:rFonts w:asciiTheme="minorEastAsia" w:hAnsiTheme="minorEastAsia"/>
                <w:sz w:val="24"/>
                <w:szCs w:val="24"/>
              </w:rPr>
            </w:pPr>
          </w:p>
        </w:tc>
        <w:tc>
          <w:tcPr>
            <w:tcW w:w="4785" w:type="dxa"/>
            <w:vAlign w:val="center"/>
          </w:tcPr>
          <w:p w:rsidR="001539F6" w:rsidRDefault="00986C63">
            <w:pPr>
              <w:rPr>
                <w:rFonts w:asciiTheme="minorEastAsia" w:hAnsiTheme="minorEastAsia"/>
                <w:sz w:val="24"/>
                <w:szCs w:val="24"/>
              </w:rPr>
            </w:pPr>
            <w:r>
              <w:rPr>
                <w:rFonts w:asciiTheme="minorEastAsia" w:hAnsiTheme="minorEastAsia" w:hint="eastAsia"/>
                <w:sz w:val="24"/>
                <w:szCs w:val="24"/>
              </w:rPr>
              <w:t>通过截屏判断，正确得分。</w:t>
            </w:r>
          </w:p>
        </w:tc>
      </w:tr>
      <w:tr w:rsidR="001539F6">
        <w:trPr>
          <w:trHeight w:val="359"/>
          <w:jc w:val="center"/>
        </w:trPr>
        <w:tc>
          <w:tcPr>
            <w:tcW w:w="816" w:type="dxa"/>
            <w:vAlign w:val="center"/>
          </w:tcPr>
          <w:p w:rsidR="001539F6" w:rsidRDefault="00986C63">
            <w:pPr>
              <w:jc w:val="center"/>
              <w:rPr>
                <w:rFonts w:asciiTheme="minorEastAsia" w:hAnsiTheme="minorEastAsia" w:cs="楷体_GB2312"/>
                <w:kern w:val="0"/>
                <w:sz w:val="24"/>
                <w:szCs w:val="24"/>
              </w:rPr>
            </w:pPr>
            <w:r>
              <w:rPr>
                <w:rFonts w:asciiTheme="minorEastAsia" w:hAnsiTheme="minorEastAsia" w:cs="楷体_GB2312"/>
                <w:kern w:val="0"/>
                <w:sz w:val="24"/>
                <w:szCs w:val="24"/>
              </w:rPr>
              <w:t>（6）</w:t>
            </w:r>
          </w:p>
        </w:tc>
        <w:tc>
          <w:tcPr>
            <w:tcW w:w="2024" w:type="dxa"/>
            <w:vAlign w:val="center"/>
          </w:tcPr>
          <w:p w:rsidR="001539F6" w:rsidRDefault="00986C63">
            <w:pPr>
              <w:rPr>
                <w:rFonts w:asciiTheme="minorEastAsia" w:hAnsiTheme="minorEastAsia"/>
                <w:sz w:val="24"/>
                <w:szCs w:val="24"/>
              </w:rPr>
            </w:pPr>
            <w:r>
              <w:rPr>
                <w:rFonts w:asciiTheme="minorEastAsia" w:hAnsiTheme="minorEastAsia" w:hint="eastAsia"/>
                <w:sz w:val="24"/>
                <w:szCs w:val="24"/>
              </w:rPr>
              <w:t>添加传感器、</w:t>
            </w:r>
            <w:r>
              <w:rPr>
                <w:rFonts w:asciiTheme="minorEastAsia" w:hAnsiTheme="minorEastAsia"/>
                <w:sz w:val="24"/>
                <w:szCs w:val="24"/>
              </w:rPr>
              <w:t>执行器</w:t>
            </w:r>
          </w:p>
        </w:tc>
        <w:tc>
          <w:tcPr>
            <w:tcW w:w="707" w:type="dxa"/>
            <w:vAlign w:val="center"/>
          </w:tcPr>
          <w:p w:rsidR="001539F6" w:rsidRDefault="00986C63">
            <w:pPr>
              <w:jc w:val="center"/>
              <w:rPr>
                <w:rFonts w:asciiTheme="minorEastAsia" w:hAnsiTheme="minorEastAsia"/>
                <w:sz w:val="24"/>
                <w:szCs w:val="24"/>
              </w:rPr>
            </w:pPr>
            <w:r>
              <w:rPr>
                <w:rFonts w:asciiTheme="minorEastAsia" w:hAnsiTheme="minorEastAsia"/>
                <w:sz w:val="24"/>
                <w:szCs w:val="24"/>
              </w:rPr>
              <w:t>1</w:t>
            </w:r>
          </w:p>
        </w:tc>
        <w:tc>
          <w:tcPr>
            <w:tcW w:w="848" w:type="dxa"/>
            <w:vAlign w:val="center"/>
          </w:tcPr>
          <w:p w:rsidR="001539F6" w:rsidRDefault="001539F6">
            <w:pPr>
              <w:jc w:val="center"/>
              <w:rPr>
                <w:rFonts w:asciiTheme="minorEastAsia" w:hAnsiTheme="minorEastAsia"/>
                <w:sz w:val="24"/>
                <w:szCs w:val="24"/>
              </w:rPr>
            </w:pPr>
          </w:p>
        </w:tc>
        <w:tc>
          <w:tcPr>
            <w:tcW w:w="4785" w:type="dxa"/>
            <w:vAlign w:val="center"/>
          </w:tcPr>
          <w:p w:rsidR="001539F6" w:rsidRDefault="00986C63">
            <w:pPr>
              <w:rPr>
                <w:rFonts w:asciiTheme="minorEastAsia" w:hAnsiTheme="minorEastAsia"/>
                <w:sz w:val="24"/>
                <w:szCs w:val="24"/>
              </w:rPr>
            </w:pPr>
            <w:r>
              <w:rPr>
                <w:rFonts w:asciiTheme="minorEastAsia" w:hAnsiTheme="minorEastAsia" w:hint="eastAsia"/>
                <w:sz w:val="24"/>
                <w:szCs w:val="24"/>
              </w:rPr>
              <w:t>通过截屏判断，正确得分。</w:t>
            </w:r>
          </w:p>
        </w:tc>
      </w:tr>
    </w:tbl>
    <w:p w:rsidR="001539F6" w:rsidRDefault="00986C63">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任务三：物联网感知层开发调试（</w:t>
      </w:r>
      <w:r>
        <w:rPr>
          <w:rFonts w:ascii="Arial Narrow" w:eastAsia="仿宋_GB2312" w:hAnsi="Arial Narrow" w:cs="Arial"/>
          <w:sz w:val="30"/>
          <w:szCs w:val="30"/>
        </w:rPr>
        <w:t>18</w:t>
      </w:r>
      <w:r>
        <w:rPr>
          <w:rFonts w:ascii="Arial Narrow" w:eastAsia="仿宋_GB2312" w:hAnsi="Arial Narrow" w:cs="Arial"/>
          <w:sz w:val="30"/>
          <w:szCs w:val="30"/>
        </w:rPr>
        <w:t>分）</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1743"/>
        <w:gridCol w:w="988"/>
        <w:gridCol w:w="988"/>
        <w:gridCol w:w="5212"/>
      </w:tblGrid>
      <w:tr w:rsidR="001539F6">
        <w:trPr>
          <w:jc w:val="center"/>
        </w:trPr>
        <w:tc>
          <w:tcPr>
            <w:tcW w:w="816" w:type="dxa"/>
            <w:tcBorders>
              <w:bottom w:val="single" w:sz="4" w:space="0" w:color="auto"/>
            </w:tcBorders>
            <w:vAlign w:val="center"/>
          </w:tcPr>
          <w:p w:rsidR="001539F6" w:rsidRDefault="00986C63">
            <w:pPr>
              <w:jc w:val="center"/>
              <w:rPr>
                <w:rFonts w:asciiTheme="minorEastAsia" w:hAnsiTheme="minorEastAsia"/>
                <w:b/>
                <w:sz w:val="24"/>
                <w:szCs w:val="24"/>
              </w:rPr>
            </w:pPr>
            <w:r>
              <w:rPr>
                <w:rFonts w:asciiTheme="minorEastAsia" w:hAnsiTheme="minorEastAsia" w:hint="eastAsia"/>
                <w:b/>
                <w:sz w:val="24"/>
                <w:szCs w:val="24"/>
              </w:rPr>
              <w:t>序号</w:t>
            </w:r>
          </w:p>
        </w:tc>
        <w:tc>
          <w:tcPr>
            <w:tcW w:w="1743" w:type="dxa"/>
            <w:tcBorders>
              <w:bottom w:val="single" w:sz="4" w:space="0" w:color="auto"/>
            </w:tcBorders>
            <w:vAlign w:val="center"/>
          </w:tcPr>
          <w:p w:rsidR="001539F6" w:rsidRDefault="00986C63">
            <w:pPr>
              <w:jc w:val="center"/>
              <w:rPr>
                <w:rFonts w:asciiTheme="minorEastAsia" w:hAnsiTheme="minorEastAsia"/>
                <w:b/>
                <w:sz w:val="24"/>
                <w:szCs w:val="24"/>
              </w:rPr>
            </w:pPr>
            <w:r>
              <w:rPr>
                <w:rFonts w:asciiTheme="minorEastAsia" w:hAnsiTheme="minorEastAsia" w:hint="eastAsia"/>
                <w:b/>
                <w:sz w:val="24"/>
                <w:szCs w:val="24"/>
              </w:rPr>
              <w:t>考核内容</w:t>
            </w:r>
          </w:p>
        </w:tc>
        <w:tc>
          <w:tcPr>
            <w:tcW w:w="988" w:type="dxa"/>
            <w:tcBorders>
              <w:bottom w:val="single" w:sz="4" w:space="0" w:color="auto"/>
            </w:tcBorders>
            <w:vAlign w:val="center"/>
          </w:tcPr>
          <w:p w:rsidR="001539F6" w:rsidRDefault="00986C63">
            <w:pPr>
              <w:jc w:val="center"/>
              <w:rPr>
                <w:rFonts w:asciiTheme="minorEastAsia" w:hAnsiTheme="minorEastAsia"/>
                <w:b/>
                <w:sz w:val="24"/>
                <w:szCs w:val="24"/>
              </w:rPr>
            </w:pPr>
            <w:r>
              <w:rPr>
                <w:rFonts w:asciiTheme="minorEastAsia" w:hAnsiTheme="minorEastAsia" w:hint="eastAsia"/>
                <w:b/>
                <w:sz w:val="24"/>
                <w:szCs w:val="24"/>
              </w:rPr>
              <w:t>配分</w:t>
            </w:r>
          </w:p>
        </w:tc>
        <w:tc>
          <w:tcPr>
            <w:tcW w:w="988" w:type="dxa"/>
            <w:tcBorders>
              <w:bottom w:val="single" w:sz="4" w:space="0" w:color="auto"/>
            </w:tcBorders>
            <w:vAlign w:val="center"/>
          </w:tcPr>
          <w:p w:rsidR="001539F6" w:rsidRDefault="00986C63">
            <w:pPr>
              <w:jc w:val="center"/>
              <w:rPr>
                <w:rFonts w:asciiTheme="minorEastAsia" w:hAnsiTheme="minorEastAsia"/>
                <w:b/>
                <w:sz w:val="24"/>
                <w:szCs w:val="24"/>
              </w:rPr>
            </w:pPr>
            <w:r>
              <w:rPr>
                <w:rFonts w:asciiTheme="minorEastAsia" w:hAnsiTheme="minorEastAsia" w:hint="eastAsia"/>
                <w:b/>
                <w:sz w:val="24"/>
                <w:szCs w:val="24"/>
              </w:rPr>
              <w:t>得分</w:t>
            </w:r>
          </w:p>
        </w:tc>
        <w:tc>
          <w:tcPr>
            <w:tcW w:w="5212" w:type="dxa"/>
            <w:tcBorders>
              <w:bottom w:val="single" w:sz="4" w:space="0" w:color="auto"/>
            </w:tcBorders>
            <w:vAlign w:val="center"/>
          </w:tcPr>
          <w:p w:rsidR="001539F6" w:rsidRDefault="00986C63">
            <w:pPr>
              <w:jc w:val="center"/>
              <w:rPr>
                <w:rFonts w:asciiTheme="minorEastAsia" w:hAnsiTheme="minorEastAsia"/>
                <w:b/>
                <w:sz w:val="24"/>
                <w:szCs w:val="24"/>
              </w:rPr>
            </w:pPr>
            <w:r>
              <w:rPr>
                <w:rFonts w:asciiTheme="minorEastAsia" w:hAnsiTheme="minorEastAsia" w:hint="eastAsia"/>
                <w:b/>
                <w:sz w:val="24"/>
                <w:szCs w:val="24"/>
              </w:rPr>
              <w:t>备注</w:t>
            </w:r>
          </w:p>
        </w:tc>
      </w:tr>
      <w:tr w:rsidR="001539F6">
        <w:trPr>
          <w:jc w:val="center"/>
        </w:trPr>
        <w:tc>
          <w:tcPr>
            <w:tcW w:w="816" w:type="dxa"/>
            <w:shd w:val="clear" w:color="auto" w:fill="C6D9F1"/>
            <w:vAlign w:val="center"/>
          </w:tcPr>
          <w:p w:rsidR="001539F6" w:rsidRDefault="00986C63">
            <w:pPr>
              <w:jc w:val="center"/>
              <w:rPr>
                <w:rFonts w:asciiTheme="minorEastAsia" w:hAnsiTheme="minorEastAsia" w:cs="楷体_GB2312"/>
                <w:b/>
                <w:kern w:val="0"/>
                <w:sz w:val="24"/>
                <w:szCs w:val="24"/>
              </w:rPr>
            </w:pPr>
            <w:r>
              <w:rPr>
                <w:rFonts w:asciiTheme="minorEastAsia" w:hAnsiTheme="minorEastAsia" w:cs="楷体_GB2312"/>
                <w:b/>
                <w:kern w:val="0"/>
                <w:sz w:val="24"/>
                <w:szCs w:val="24"/>
              </w:rPr>
              <w:t>1</w:t>
            </w:r>
          </w:p>
        </w:tc>
        <w:tc>
          <w:tcPr>
            <w:tcW w:w="1743" w:type="dxa"/>
            <w:shd w:val="clear" w:color="auto" w:fill="C6D9F1"/>
            <w:vAlign w:val="center"/>
          </w:tcPr>
          <w:p w:rsidR="001539F6" w:rsidRDefault="00986C63">
            <w:pPr>
              <w:rPr>
                <w:rFonts w:asciiTheme="minorEastAsia" w:hAnsiTheme="minorEastAsia" w:cs="楷体_GB2312"/>
                <w:b/>
                <w:kern w:val="0"/>
                <w:sz w:val="24"/>
                <w:szCs w:val="24"/>
              </w:rPr>
            </w:pPr>
            <w:r>
              <w:rPr>
                <w:rFonts w:asciiTheme="minorEastAsia" w:hAnsiTheme="minorEastAsia" w:hint="eastAsia"/>
                <w:sz w:val="24"/>
                <w:szCs w:val="24"/>
              </w:rPr>
              <w:t>按键控制灯光</w:t>
            </w:r>
          </w:p>
        </w:tc>
        <w:tc>
          <w:tcPr>
            <w:tcW w:w="988" w:type="dxa"/>
            <w:shd w:val="clear" w:color="auto" w:fill="C6D9F1"/>
            <w:vAlign w:val="center"/>
          </w:tcPr>
          <w:p w:rsidR="001539F6" w:rsidRDefault="00986C63">
            <w:pPr>
              <w:jc w:val="center"/>
              <w:rPr>
                <w:rFonts w:asciiTheme="minorEastAsia" w:hAnsiTheme="minorEastAsia" w:cs="楷体_GB2312"/>
                <w:b/>
                <w:kern w:val="0"/>
                <w:sz w:val="24"/>
                <w:szCs w:val="24"/>
              </w:rPr>
            </w:pPr>
            <w:r>
              <w:rPr>
                <w:rFonts w:asciiTheme="minorEastAsia" w:hAnsiTheme="minorEastAsia" w:cs="楷体_GB2312"/>
                <w:b/>
                <w:kern w:val="0"/>
                <w:sz w:val="24"/>
                <w:szCs w:val="24"/>
              </w:rPr>
              <w:t>5</w:t>
            </w:r>
          </w:p>
        </w:tc>
        <w:tc>
          <w:tcPr>
            <w:tcW w:w="988" w:type="dxa"/>
            <w:shd w:val="clear" w:color="auto" w:fill="C6D9F1"/>
            <w:vAlign w:val="center"/>
          </w:tcPr>
          <w:p w:rsidR="001539F6" w:rsidRDefault="001539F6">
            <w:pPr>
              <w:jc w:val="center"/>
              <w:rPr>
                <w:rFonts w:asciiTheme="minorEastAsia" w:hAnsiTheme="minorEastAsia" w:cs="楷体_GB2312"/>
                <w:kern w:val="0"/>
                <w:sz w:val="24"/>
                <w:szCs w:val="24"/>
              </w:rPr>
            </w:pPr>
          </w:p>
        </w:tc>
        <w:tc>
          <w:tcPr>
            <w:tcW w:w="5212" w:type="dxa"/>
            <w:shd w:val="clear" w:color="auto" w:fill="C6D9F1"/>
            <w:vAlign w:val="center"/>
          </w:tcPr>
          <w:p w:rsidR="001539F6" w:rsidRDefault="00986C63">
            <w:pPr>
              <w:rPr>
                <w:rFonts w:asciiTheme="minorEastAsia" w:hAnsiTheme="minorEastAsia"/>
                <w:sz w:val="24"/>
                <w:szCs w:val="24"/>
              </w:rPr>
            </w:pPr>
            <w:r>
              <w:rPr>
                <w:rFonts w:asciiTheme="minorEastAsia" w:hAnsiTheme="minorEastAsia" w:hint="eastAsia"/>
                <w:sz w:val="24"/>
                <w:szCs w:val="24"/>
              </w:rPr>
              <w:t>将烧写好的模块放在指定位置上，接上电源，否则本题将不得分。</w:t>
            </w:r>
          </w:p>
        </w:tc>
      </w:tr>
      <w:tr w:rsidR="001539F6">
        <w:trPr>
          <w:jc w:val="center"/>
        </w:trPr>
        <w:tc>
          <w:tcPr>
            <w:tcW w:w="816" w:type="dxa"/>
            <w:tcBorders>
              <w:bottom w:val="single" w:sz="4" w:space="0" w:color="auto"/>
            </w:tcBorders>
            <w:vAlign w:val="center"/>
          </w:tcPr>
          <w:p w:rsidR="001539F6" w:rsidRDefault="00986C63">
            <w:pPr>
              <w:jc w:val="center"/>
              <w:rPr>
                <w:rFonts w:asciiTheme="minorEastAsia" w:hAnsiTheme="minorEastAsia" w:cs="楷体_GB2312"/>
                <w:kern w:val="0"/>
                <w:sz w:val="24"/>
                <w:szCs w:val="24"/>
              </w:rPr>
            </w:pPr>
            <w:r>
              <w:rPr>
                <w:rFonts w:asciiTheme="minorEastAsia" w:hAnsiTheme="minorEastAsia" w:cs="楷体_GB2312"/>
                <w:kern w:val="0"/>
                <w:sz w:val="24"/>
                <w:szCs w:val="24"/>
              </w:rPr>
              <w:t>(1)</w:t>
            </w:r>
          </w:p>
        </w:tc>
        <w:tc>
          <w:tcPr>
            <w:tcW w:w="1743" w:type="dxa"/>
            <w:tcBorders>
              <w:bottom w:val="single" w:sz="4" w:space="0" w:color="auto"/>
            </w:tcBorders>
            <w:vAlign w:val="center"/>
          </w:tcPr>
          <w:p w:rsidR="001539F6" w:rsidRDefault="00986C63">
            <w:pPr>
              <w:rPr>
                <w:rFonts w:asciiTheme="minorEastAsia" w:hAnsiTheme="minorEastAsia"/>
                <w:sz w:val="24"/>
                <w:szCs w:val="24"/>
              </w:rPr>
            </w:pPr>
            <w:r>
              <w:rPr>
                <w:rFonts w:asciiTheme="minorEastAsia" w:hAnsiTheme="minorEastAsia" w:hint="eastAsia"/>
                <w:sz w:val="24"/>
                <w:szCs w:val="24"/>
              </w:rPr>
              <w:t>初始化</w:t>
            </w:r>
          </w:p>
        </w:tc>
        <w:tc>
          <w:tcPr>
            <w:tcW w:w="988" w:type="dxa"/>
            <w:tcBorders>
              <w:bottom w:val="single" w:sz="4" w:space="0" w:color="auto"/>
            </w:tcBorders>
            <w:vAlign w:val="center"/>
          </w:tcPr>
          <w:p w:rsidR="001539F6" w:rsidRDefault="00986C63">
            <w:pPr>
              <w:jc w:val="center"/>
              <w:rPr>
                <w:rFonts w:asciiTheme="minorEastAsia" w:hAnsiTheme="minorEastAsia"/>
                <w:sz w:val="24"/>
                <w:szCs w:val="24"/>
              </w:rPr>
            </w:pPr>
            <w:r>
              <w:rPr>
                <w:rFonts w:asciiTheme="minorEastAsia" w:hAnsiTheme="minorEastAsia"/>
                <w:sz w:val="24"/>
                <w:szCs w:val="24"/>
              </w:rPr>
              <w:t>1</w:t>
            </w:r>
          </w:p>
        </w:tc>
        <w:tc>
          <w:tcPr>
            <w:tcW w:w="988" w:type="dxa"/>
            <w:tcBorders>
              <w:bottom w:val="single" w:sz="4" w:space="0" w:color="auto"/>
            </w:tcBorders>
            <w:vAlign w:val="center"/>
          </w:tcPr>
          <w:p w:rsidR="001539F6" w:rsidRDefault="001539F6">
            <w:pPr>
              <w:jc w:val="center"/>
              <w:rPr>
                <w:rFonts w:asciiTheme="minorEastAsia" w:hAnsiTheme="minorEastAsia"/>
                <w:sz w:val="24"/>
                <w:szCs w:val="24"/>
              </w:rPr>
            </w:pPr>
          </w:p>
        </w:tc>
        <w:tc>
          <w:tcPr>
            <w:tcW w:w="5212" w:type="dxa"/>
            <w:tcBorders>
              <w:bottom w:val="single" w:sz="4" w:space="0" w:color="auto"/>
            </w:tcBorders>
            <w:vAlign w:val="center"/>
          </w:tcPr>
          <w:p w:rsidR="001539F6" w:rsidRDefault="00986C63">
            <w:pPr>
              <w:rPr>
                <w:rFonts w:asciiTheme="minorEastAsia" w:hAnsiTheme="minorEastAsia"/>
                <w:sz w:val="24"/>
                <w:szCs w:val="24"/>
              </w:rPr>
            </w:pPr>
            <w:r>
              <w:rPr>
                <w:rFonts w:asciiTheme="minorEastAsia" w:hAnsiTheme="minorEastAsia" w:hint="eastAsia"/>
                <w:sz w:val="24"/>
                <w:szCs w:val="24"/>
              </w:rPr>
              <w:t>开始运行，</w:t>
            </w:r>
            <w:r>
              <w:rPr>
                <w:rFonts w:asciiTheme="minorEastAsia" w:hAnsiTheme="minorEastAsia"/>
                <w:sz w:val="24"/>
                <w:szCs w:val="24"/>
              </w:rPr>
              <w:t>D4</w:t>
            </w:r>
            <w:r>
              <w:rPr>
                <w:rFonts w:asciiTheme="minorEastAsia" w:hAnsiTheme="minorEastAsia" w:hint="eastAsia"/>
                <w:sz w:val="24"/>
                <w:szCs w:val="24"/>
              </w:rPr>
              <w:t>灯闪烁，其余灯灭（</w:t>
            </w:r>
            <w:r>
              <w:rPr>
                <w:rFonts w:asciiTheme="minorEastAsia" w:hAnsiTheme="minorEastAsia"/>
                <w:sz w:val="24"/>
                <w:szCs w:val="24"/>
              </w:rPr>
              <w:t>1</w:t>
            </w:r>
            <w:r>
              <w:rPr>
                <w:rFonts w:asciiTheme="minorEastAsia" w:hAnsiTheme="minorEastAsia" w:hint="eastAsia"/>
                <w:sz w:val="24"/>
                <w:szCs w:val="24"/>
              </w:rPr>
              <w:t>分）</w:t>
            </w:r>
          </w:p>
        </w:tc>
      </w:tr>
      <w:tr w:rsidR="001539F6">
        <w:trPr>
          <w:jc w:val="center"/>
        </w:trPr>
        <w:tc>
          <w:tcPr>
            <w:tcW w:w="816" w:type="dxa"/>
            <w:tcBorders>
              <w:bottom w:val="single" w:sz="4" w:space="0" w:color="auto"/>
            </w:tcBorders>
            <w:vAlign w:val="center"/>
          </w:tcPr>
          <w:p w:rsidR="001539F6" w:rsidRDefault="00986C63">
            <w:pPr>
              <w:jc w:val="center"/>
              <w:rPr>
                <w:rFonts w:asciiTheme="minorEastAsia" w:hAnsiTheme="minorEastAsia" w:cs="楷体_GB2312"/>
                <w:kern w:val="0"/>
                <w:sz w:val="24"/>
                <w:szCs w:val="24"/>
              </w:rPr>
            </w:pPr>
            <w:r>
              <w:rPr>
                <w:rFonts w:asciiTheme="minorEastAsia" w:hAnsiTheme="minorEastAsia" w:cs="楷体_GB2312"/>
                <w:kern w:val="0"/>
                <w:sz w:val="24"/>
                <w:szCs w:val="24"/>
              </w:rPr>
              <w:lastRenderedPageBreak/>
              <w:t>(2)</w:t>
            </w:r>
          </w:p>
        </w:tc>
        <w:tc>
          <w:tcPr>
            <w:tcW w:w="1743" w:type="dxa"/>
            <w:tcBorders>
              <w:bottom w:val="single" w:sz="4" w:space="0" w:color="auto"/>
            </w:tcBorders>
            <w:vAlign w:val="center"/>
          </w:tcPr>
          <w:p w:rsidR="001539F6" w:rsidRDefault="00986C63">
            <w:pPr>
              <w:rPr>
                <w:rFonts w:asciiTheme="minorEastAsia" w:hAnsiTheme="minorEastAsia"/>
                <w:sz w:val="24"/>
                <w:szCs w:val="24"/>
              </w:rPr>
            </w:pPr>
            <w:r>
              <w:rPr>
                <w:rFonts w:asciiTheme="minorEastAsia" w:hAnsiTheme="minorEastAsia"/>
                <w:sz w:val="24"/>
                <w:szCs w:val="24"/>
              </w:rPr>
              <w:t>按键、定时器</w:t>
            </w:r>
          </w:p>
        </w:tc>
        <w:tc>
          <w:tcPr>
            <w:tcW w:w="988" w:type="dxa"/>
            <w:tcBorders>
              <w:bottom w:val="single" w:sz="4" w:space="0" w:color="auto"/>
            </w:tcBorders>
            <w:vAlign w:val="center"/>
          </w:tcPr>
          <w:p w:rsidR="001539F6" w:rsidRDefault="00986C63">
            <w:pPr>
              <w:jc w:val="center"/>
              <w:rPr>
                <w:rFonts w:asciiTheme="minorEastAsia" w:hAnsiTheme="minorEastAsia"/>
                <w:sz w:val="24"/>
                <w:szCs w:val="24"/>
              </w:rPr>
            </w:pPr>
            <w:r>
              <w:rPr>
                <w:rFonts w:asciiTheme="minorEastAsia" w:hAnsiTheme="minorEastAsia"/>
                <w:sz w:val="24"/>
                <w:szCs w:val="24"/>
              </w:rPr>
              <w:t>3</w:t>
            </w:r>
          </w:p>
        </w:tc>
        <w:tc>
          <w:tcPr>
            <w:tcW w:w="988" w:type="dxa"/>
            <w:tcBorders>
              <w:bottom w:val="single" w:sz="4" w:space="0" w:color="auto"/>
            </w:tcBorders>
            <w:vAlign w:val="center"/>
          </w:tcPr>
          <w:p w:rsidR="001539F6" w:rsidRDefault="001539F6">
            <w:pPr>
              <w:jc w:val="center"/>
              <w:rPr>
                <w:rFonts w:asciiTheme="minorEastAsia" w:hAnsiTheme="minorEastAsia"/>
                <w:sz w:val="24"/>
                <w:szCs w:val="24"/>
              </w:rPr>
            </w:pPr>
          </w:p>
        </w:tc>
        <w:tc>
          <w:tcPr>
            <w:tcW w:w="5212" w:type="dxa"/>
            <w:tcBorders>
              <w:bottom w:val="single" w:sz="4" w:space="0" w:color="auto"/>
            </w:tcBorders>
            <w:vAlign w:val="center"/>
          </w:tcPr>
          <w:p w:rsidR="001539F6" w:rsidRDefault="00986C63">
            <w:pPr>
              <w:rPr>
                <w:rFonts w:asciiTheme="minorEastAsia" w:hAnsiTheme="minorEastAsia"/>
                <w:sz w:val="24"/>
                <w:szCs w:val="24"/>
              </w:rPr>
            </w:pPr>
            <w:r>
              <w:rPr>
                <w:rFonts w:asciiTheme="minorEastAsia" w:hAnsiTheme="minorEastAsia" w:hint="eastAsia"/>
                <w:sz w:val="24"/>
                <w:szCs w:val="24"/>
              </w:rPr>
              <w:t>单击</w:t>
            </w:r>
            <w:r>
              <w:rPr>
                <w:rFonts w:asciiTheme="minorEastAsia" w:hAnsiTheme="minorEastAsia"/>
                <w:sz w:val="24"/>
                <w:szCs w:val="24"/>
              </w:rPr>
              <w:t>“SW1”</w:t>
            </w:r>
            <w:r>
              <w:rPr>
                <w:rFonts w:asciiTheme="minorEastAsia" w:hAnsiTheme="minorEastAsia" w:hint="eastAsia"/>
                <w:sz w:val="24"/>
                <w:szCs w:val="24"/>
              </w:rPr>
              <w:t>键时，</w:t>
            </w:r>
            <w:r>
              <w:rPr>
                <w:rFonts w:asciiTheme="minorEastAsia" w:hAnsiTheme="minorEastAsia"/>
                <w:sz w:val="24"/>
                <w:szCs w:val="24"/>
              </w:rPr>
              <w:t>D5.D6</w:t>
            </w:r>
            <w:r>
              <w:rPr>
                <w:rFonts w:asciiTheme="minorEastAsia" w:hAnsiTheme="minorEastAsia" w:hint="eastAsia"/>
                <w:sz w:val="24"/>
                <w:szCs w:val="24"/>
              </w:rPr>
              <w:t>灯亮</w:t>
            </w:r>
            <w:r>
              <w:rPr>
                <w:rFonts w:asciiTheme="minorEastAsia" w:hAnsiTheme="minorEastAsia"/>
                <w:sz w:val="24"/>
                <w:szCs w:val="24"/>
              </w:rPr>
              <w:t>2</w:t>
            </w:r>
            <w:r>
              <w:rPr>
                <w:rFonts w:asciiTheme="minorEastAsia" w:hAnsiTheme="minorEastAsia" w:hint="eastAsia"/>
                <w:sz w:val="24"/>
                <w:szCs w:val="24"/>
              </w:rPr>
              <w:t>秒（</w:t>
            </w:r>
            <w:r>
              <w:rPr>
                <w:rFonts w:asciiTheme="minorEastAsia" w:hAnsiTheme="minorEastAsia"/>
                <w:sz w:val="24"/>
                <w:szCs w:val="24"/>
              </w:rPr>
              <w:t>1</w:t>
            </w:r>
            <w:r>
              <w:rPr>
                <w:rFonts w:asciiTheme="minorEastAsia" w:hAnsiTheme="minorEastAsia" w:hint="eastAsia"/>
                <w:sz w:val="24"/>
                <w:szCs w:val="24"/>
              </w:rPr>
              <w:t>分）</w:t>
            </w:r>
          </w:p>
          <w:p w:rsidR="001539F6" w:rsidRDefault="00986C63">
            <w:pPr>
              <w:rPr>
                <w:rFonts w:asciiTheme="minorEastAsia" w:hAnsiTheme="minorEastAsia"/>
                <w:sz w:val="24"/>
                <w:szCs w:val="24"/>
              </w:rPr>
            </w:pPr>
            <w:r>
              <w:rPr>
                <w:rFonts w:asciiTheme="minorEastAsia" w:hAnsiTheme="minorEastAsia" w:hint="eastAsia"/>
                <w:sz w:val="24"/>
                <w:szCs w:val="24"/>
              </w:rPr>
              <w:t>两秒后熄灭（</w:t>
            </w:r>
            <w:r>
              <w:rPr>
                <w:rFonts w:asciiTheme="minorEastAsia" w:hAnsiTheme="minorEastAsia"/>
                <w:sz w:val="24"/>
                <w:szCs w:val="24"/>
              </w:rPr>
              <w:t>1</w:t>
            </w:r>
            <w:r>
              <w:rPr>
                <w:rFonts w:asciiTheme="minorEastAsia" w:hAnsiTheme="minorEastAsia" w:hint="eastAsia"/>
                <w:sz w:val="24"/>
                <w:szCs w:val="24"/>
              </w:rPr>
              <w:t>分）</w:t>
            </w:r>
          </w:p>
          <w:p w:rsidR="001539F6" w:rsidRDefault="00986C63">
            <w:pPr>
              <w:rPr>
                <w:rFonts w:asciiTheme="minorEastAsia" w:hAnsiTheme="minorEastAsia"/>
                <w:sz w:val="24"/>
                <w:szCs w:val="24"/>
              </w:rPr>
            </w:pPr>
            <w:r>
              <w:rPr>
                <w:rFonts w:asciiTheme="minorEastAsia" w:hAnsiTheme="minorEastAsia" w:hint="eastAsia"/>
                <w:sz w:val="24"/>
                <w:szCs w:val="24"/>
              </w:rPr>
              <w:t>按键灵敏</w:t>
            </w:r>
            <w:r>
              <w:rPr>
                <w:rFonts w:asciiTheme="minorEastAsia" w:hAnsiTheme="minorEastAsia"/>
                <w:sz w:val="24"/>
                <w:szCs w:val="24"/>
              </w:rPr>
              <w:t>,</w:t>
            </w:r>
            <w:r>
              <w:rPr>
                <w:rFonts w:asciiTheme="minorEastAsia" w:hAnsiTheme="minorEastAsia" w:hint="eastAsia"/>
                <w:sz w:val="24"/>
                <w:szCs w:val="24"/>
              </w:rPr>
              <w:t>期间再次按下</w:t>
            </w:r>
            <w:r>
              <w:rPr>
                <w:rFonts w:asciiTheme="minorEastAsia" w:hAnsiTheme="minorEastAsia"/>
                <w:sz w:val="24"/>
                <w:szCs w:val="24"/>
              </w:rPr>
              <w:t>“SW1”</w:t>
            </w:r>
            <w:r>
              <w:rPr>
                <w:rFonts w:asciiTheme="minorEastAsia" w:hAnsiTheme="minorEastAsia" w:hint="eastAsia"/>
                <w:sz w:val="24"/>
                <w:szCs w:val="24"/>
              </w:rPr>
              <w:t>键，</w:t>
            </w:r>
            <w:r>
              <w:rPr>
                <w:rFonts w:asciiTheme="minorEastAsia" w:hAnsiTheme="minorEastAsia"/>
                <w:sz w:val="24"/>
                <w:szCs w:val="24"/>
              </w:rPr>
              <w:t>D5.D6</w:t>
            </w:r>
            <w:r>
              <w:rPr>
                <w:rFonts w:asciiTheme="minorEastAsia" w:hAnsiTheme="minorEastAsia" w:hint="eastAsia"/>
                <w:sz w:val="24"/>
                <w:szCs w:val="24"/>
              </w:rPr>
              <w:t>灯顺延亮（</w:t>
            </w:r>
            <w:r>
              <w:rPr>
                <w:rFonts w:asciiTheme="minorEastAsia" w:hAnsiTheme="minorEastAsia"/>
                <w:sz w:val="24"/>
                <w:szCs w:val="24"/>
              </w:rPr>
              <w:t>1</w:t>
            </w:r>
            <w:r>
              <w:rPr>
                <w:rFonts w:asciiTheme="minorEastAsia" w:hAnsiTheme="minorEastAsia" w:hint="eastAsia"/>
                <w:sz w:val="24"/>
                <w:szCs w:val="24"/>
              </w:rPr>
              <w:t>分）</w:t>
            </w:r>
          </w:p>
        </w:tc>
      </w:tr>
      <w:tr w:rsidR="001539F6">
        <w:trPr>
          <w:jc w:val="center"/>
        </w:trPr>
        <w:tc>
          <w:tcPr>
            <w:tcW w:w="816" w:type="dxa"/>
            <w:tcBorders>
              <w:bottom w:val="single" w:sz="4" w:space="0" w:color="auto"/>
            </w:tcBorders>
            <w:vAlign w:val="center"/>
          </w:tcPr>
          <w:p w:rsidR="001539F6" w:rsidRDefault="00986C63">
            <w:pPr>
              <w:jc w:val="center"/>
              <w:rPr>
                <w:rFonts w:asciiTheme="minorEastAsia" w:hAnsiTheme="minorEastAsia" w:cs="楷体_GB2312"/>
                <w:kern w:val="0"/>
                <w:sz w:val="24"/>
                <w:szCs w:val="24"/>
              </w:rPr>
            </w:pPr>
            <w:r>
              <w:rPr>
                <w:rFonts w:asciiTheme="minorEastAsia" w:hAnsiTheme="minorEastAsia" w:cs="楷体_GB2312"/>
                <w:kern w:val="0"/>
                <w:sz w:val="24"/>
                <w:szCs w:val="24"/>
              </w:rPr>
              <w:t>(3)</w:t>
            </w:r>
          </w:p>
        </w:tc>
        <w:tc>
          <w:tcPr>
            <w:tcW w:w="1743" w:type="dxa"/>
            <w:tcBorders>
              <w:bottom w:val="single" w:sz="4" w:space="0" w:color="auto"/>
            </w:tcBorders>
            <w:vAlign w:val="center"/>
          </w:tcPr>
          <w:p w:rsidR="001539F6" w:rsidRDefault="00986C63">
            <w:pPr>
              <w:rPr>
                <w:rFonts w:asciiTheme="minorEastAsia" w:hAnsiTheme="minorEastAsia"/>
                <w:sz w:val="24"/>
                <w:szCs w:val="24"/>
              </w:rPr>
            </w:pPr>
            <w:r>
              <w:rPr>
                <w:rFonts w:asciiTheme="minorEastAsia" w:hAnsiTheme="minorEastAsia"/>
                <w:sz w:val="24"/>
                <w:szCs w:val="24"/>
              </w:rPr>
              <w:t>按键、定时器</w:t>
            </w:r>
          </w:p>
        </w:tc>
        <w:tc>
          <w:tcPr>
            <w:tcW w:w="988" w:type="dxa"/>
            <w:tcBorders>
              <w:bottom w:val="single" w:sz="4" w:space="0" w:color="auto"/>
            </w:tcBorders>
            <w:vAlign w:val="center"/>
          </w:tcPr>
          <w:p w:rsidR="001539F6" w:rsidRDefault="00986C63">
            <w:pPr>
              <w:jc w:val="center"/>
              <w:rPr>
                <w:rFonts w:asciiTheme="minorEastAsia" w:hAnsiTheme="minorEastAsia"/>
                <w:sz w:val="24"/>
                <w:szCs w:val="24"/>
              </w:rPr>
            </w:pPr>
            <w:r>
              <w:rPr>
                <w:rFonts w:asciiTheme="minorEastAsia" w:hAnsiTheme="minorEastAsia"/>
                <w:sz w:val="24"/>
                <w:szCs w:val="24"/>
              </w:rPr>
              <w:t>1</w:t>
            </w:r>
          </w:p>
        </w:tc>
        <w:tc>
          <w:tcPr>
            <w:tcW w:w="988" w:type="dxa"/>
            <w:tcBorders>
              <w:bottom w:val="single" w:sz="4" w:space="0" w:color="auto"/>
            </w:tcBorders>
            <w:vAlign w:val="center"/>
          </w:tcPr>
          <w:p w:rsidR="001539F6" w:rsidRDefault="001539F6">
            <w:pPr>
              <w:jc w:val="center"/>
              <w:rPr>
                <w:rFonts w:asciiTheme="minorEastAsia" w:hAnsiTheme="minorEastAsia"/>
                <w:sz w:val="24"/>
                <w:szCs w:val="24"/>
              </w:rPr>
            </w:pPr>
          </w:p>
        </w:tc>
        <w:tc>
          <w:tcPr>
            <w:tcW w:w="5212" w:type="dxa"/>
            <w:tcBorders>
              <w:bottom w:val="single" w:sz="4" w:space="0" w:color="auto"/>
            </w:tcBorders>
            <w:vAlign w:val="center"/>
          </w:tcPr>
          <w:p w:rsidR="001539F6" w:rsidRDefault="00986C63">
            <w:pPr>
              <w:rPr>
                <w:rFonts w:asciiTheme="minorEastAsia" w:hAnsiTheme="minorEastAsia"/>
                <w:sz w:val="24"/>
                <w:szCs w:val="24"/>
              </w:rPr>
            </w:pPr>
            <w:r>
              <w:rPr>
                <w:rFonts w:asciiTheme="minorEastAsia" w:hAnsiTheme="minorEastAsia" w:hint="eastAsia"/>
                <w:sz w:val="24"/>
                <w:szCs w:val="24"/>
              </w:rPr>
              <w:t>再次单击</w:t>
            </w:r>
            <w:r>
              <w:rPr>
                <w:rFonts w:asciiTheme="minorEastAsia" w:hAnsiTheme="minorEastAsia"/>
                <w:sz w:val="24"/>
                <w:szCs w:val="24"/>
              </w:rPr>
              <w:t>“SW1”</w:t>
            </w:r>
            <w:r>
              <w:rPr>
                <w:rFonts w:asciiTheme="minorEastAsia" w:hAnsiTheme="minorEastAsia" w:hint="eastAsia"/>
                <w:sz w:val="24"/>
                <w:szCs w:val="24"/>
              </w:rPr>
              <w:t>键时，</w:t>
            </w:r>
            <w:r>
              <w:rPr>
                <w:rFonts w:asciiTheme="minorEastAsia" w:hAnsiTheme="minorEastAsia"/>
                <w:sz w:val="24"/>
                <w:szCs w:val="24"/>
              </w:rPr>
              <w:t>D5.D6</w:t>
            </w:r>
            <w:r>
              <w:rPr>
                <w:rFonts w:asciiTheme="minorEastAsia" w:hAnsiTheme="minorEastAsia" w:hint="eastAsia"/>
                <w:sz w:val="24"/>
                <w:szCs w:val="24"/>
              </w:rPr>
              <w:t>灯亮</w:t>
            </w:r>
            <w:r>
              <w:rPr>
                <w:rFonts w:asciiTheme="minorEastAsia" w:hAnsiTheme="minorEastAsia"/>
                <w:sz w:val="24"/>
                <w:szCs w:val="24"/>
              </w:rPr>
              <w:t>2</w:t>
            </w:r>
            <w:r>
              <w:rPr>
                <w:rFonts w:asciiTheme="minorEastAsia" w:hAnsiTheme="minorEastAsia" w:hint="eastAsia"/>
                <w:sz w:val="24"/>
                <w:szCs w:val="24"/>
              </w:rPr>
              <w:t>秒后自动熄灭</w:t>
            </w:r>
          </w:p>
        </w:tc>
      </w:tr>
      <w:tr w:rsidR="001539F6">
        <w:trPr>
          <w:jc w:val="center"/>
        </w:trPr>
        <w:tc>
          <w:tcPr>
            <w:tcW w:w="816" w:type="dxa"/>
            <w:shd w:val="clear" w:color="auto" w:fill="D5DCE4" w:themeFill="text2" w:themeFillTint="33"/>
            <w:vAlign w:val="center"/>
          </w:tcPr>
          <w:p w:rsidR="001539F6" w:rsidRDefault="00986C63">
            <w:pPr>
              <w:jc w:val="center"/>
              <w:rPr>
                <w:rFonts w:asciiTheme="minorEastAsia" w:hAnsiTheme="minorEastAsia" w:cs="楷体_GB2312"/>
                <w:kern w:val="0"/>
                <w:sz w:val="24"/>
                <w:szCs w:val="24"/>
              </w:rPr>
            </w:pPr>
            <w:r>
              <w:rPr>
                <w:rFonts w:asciiTheme="minorEastAsia" w:hAnsiTheme="minorEastAsia" w:cs="楷体_GB2312"/>
                <w:kern w:val="0"/>
                <w:sz w:val="24"/>
                <w:szCs w:val="24"/>
              </w:rPr>
              <w:t>2</w:t>
            </w:r>
          </w:p>
        </w:tc>
        <w:tc>
          <w:tcPr>
            <w:tcW w:w="1743" w:type="dxa"/>
            <w:tcBorders>
              <w:bottom w:val="single" w:sz="4" w:space="0" w:color="auto"/>
            </w:tcBorders>
            <w:shd w:val="clear" w:color="auto" w:fill="D5DCE4" w:themeFill="text2" w:themeFillTint="33"/>
            <w:vAlign w:val="center"/>
          </w:tcPr>
          <w:p w:rsidR="001539F6" w:rsidRDefault="00986C63">
            <w:pPr>
              <w:rPr>
                <w:rFonts w:asciiTheme="minorEastAsia" w:hAnsiTheme="minorEastAsia"/>
                <w:sz w:val="24"/>
                <w:szCs w:val="24"/>
              </w:rPr>
            </w:pPr>
            <w:r>
              <w:rPr>
                <w:rFonts w:asciiTheme="minorEastAsia" w:hAnsiTheme="minorEastAsia" w:hint="eastAsia"/>
                <w:sz w:val="24"/>
                <w:szCs w:val="24"/>
              </w:rPr>
              <w:t>串口点灯控制</w:t>
            </w:r>
          </w:p>
        </w:tc>
        <w:tc>
          <w:tcPr>
            <w:tcW w:w="988" w:type="dxa"/>
            <w:tcBorders>
              <w:bottom w:val="single" w:sz="4" w:space="0" w:color="auto"/>
            </w:tcBorders>
            <w:shd w:val="clear" w:color="auto" w:fill="D5DCE4" w:themeFill="text2" w:themeFillTint="33"/>
            <w:vAlign w:val="center"/>
          </w:tcPr>
          <w:p w:rsidR="001539F6" w:rsidRDefault="00986C63">
            <w:pPr>
              <w:jc w:val="center"/>
              <w:rPr>
                <w:rFonts w:asciiTheme="minorEastAsia" w:hAnsiTheme="minorEastAsia"/>
                <w:sz w:val="24"/>
                <w:szCs w:val="24"/>
              </w:rPr>
            </w:pPr>
            <w:r>
              <w:rPr>
                <w:rFonts w:asciiTheme="minorEastAsia" w:hAnsiTheme="minorEastAsia"/>
                <w:sz w:val="24"/>
                <w:szCs w:val="24"/>
              </w:rPr>
              <w:t>6分</w:t>
            </w:r>
          </w:p>
        </w:tc>
        <w:tc>
          <w:tcPr>
            <w:tcW w:w="988" w:type="dxa"/>
            <w:tcBorders>
              <w:bottom w:val="single" w:sz="4" w:space="0" w:color="auto"/>
            </w:tcBorders>
            <w:shd w:val="clear" w:color="auto" w:fill="D5DCE4" w:themeFill="text2" w:themeFillTint="33"/>
            <w:vAlign w:val="center"/>
          </w:tcPr>
          <w:p w:rsidR="001539F6" w:rsidRDefault="001539F6">
            <w:pPr>
              <w:jc w:val="center"/>
              <w:rPr>
                <w:rFonts w:asciiTheme="minorEastAsia" w:hAnsiTheme="minorEastAsia"/>
                <w:sz w:val="24"/>
                <w:szCs w:val="24"/>
              </w:rPr>
            </w:pPr>
          </w:p>
        </w:tc>
        <w:tc>
          <w:tcPr>
            <w:tcW w:w="5212" w:type="dxa"/>
            <w:tcBorders>
              <w:bottom w:val="single" w:sz="4" w:space="0" w:color="auto"/>
            </w:tcBorders>
            <w:shd w:val="clear" w:color="auto" w:fill="D5DCE4" w:themeFill="text2" w:themeFillTint="33"/>
            <w:vAlign w:val="center"/>
          </w:tcPr>
          <w:p w:rsidR="001539F6" w:rsidRDefault="00986C63">
            <w:pPr>
              <w:rPr>
                <w:rFonts w:asciiTheme="minorEastAsia" w:hAnsiTheme="minorEastAsia"/>
                <w:sz w:val="24"/>
                <w:szCs w:val="24"/>
              </w:rPr>
            </w:pPr>
            <w:r>
              <w:rPr>
                <w:rFonts w:asciiTheme="minorEastAsia" w:hAnsiTheme="minorEastAsia" w:hint="eastAsia"/>
                <w:sz w:val="24"/>
                <w:szCs w:val="24"/>
              </w:rPr>
              <w:t>将烧写好的模块放在指定位置上，接上电源，否则本题将不得分。</w:t>
            </w:r>
          </w:p>
        </w:tc>
      </w:tr>
      <w:tr w:rsidR="001539F6">
        <w:trPr>
          <w:jc w:val="center"/>
        </w:trPr>
        <w:tc>
          <w:tcPr>
            <w:tcW w:w="816" w:type="dxa"/>
            <w:vAlign w:val="center"/>
          </w:tcPr>
          <w:p w:rsidR="001539F6" w:rsidRDefault="00986C63">
            <w:pPr>
              <w:jc w:val="center"/>
              <w:rPr>
                <w:rFonts w:asciiTheme="minorEastAsia" w:hAnsiTheme="minorEastAsia" w:cs="楷体_GB2312"/>
                <w:kern w:val="0"/>
                <w:sz w:val="24"/>
                <w:szCs w:val="24"/>
              </w:rPr>
            </w:pPr>
            <w:r>
              <w:rPr>
                <w:rFonts w:asciiTheme="minorEastAsia" w:hAnsiTheme="minorEastAsia" w:cs="楷体_GB2312"/>
                <w:kern w:val="0"/>
                <w:sz w:val="24"/>
                <w:szCs w:val="24"/>
              </w:rPr>
              <w:t>（1）</w:t>
            </w:r>
          </w:p>
        </w:tc>
        <w:tc>
          <w:tcPr>
            <w:tcW w:w="1743" w:type="dxa"/>
            <w:tcBorders>
              <w:bottom w:val="single" w:sz="4" w:space="0" w:color="auto"/>
            </w:tcBorders>
            <w:vAlign w:val="center"/>
          </w:tcPr>
          <w:p w:rsidR="001539F6" w:rsidRDefault="00986C63">
            <w:pPr>
              <w:rPr>
                <w:rFonts w:asciiTheme="minorEastAsia" w:hAnsiTheme="minorEastAsia"/>
                <w:sz w:val="24"/>
                <w:szCs w:val="24"/>
              </w:rPr>
            </w:pPr>
            <w:r>
              <w:rPr>
                <w:rFonts w:asciiTheme="minorEastAsia" w:hAnsiTheme="minorEastAsia"/>
                <w:sz w:val="24"/>
                <w:szCs w:val="24"/>
              </w:rPr>
              <w:t>配置</w:t>
            </w:r>
          </w:p>
        </w:tc>
        <w:tc>
          <w:tcPr>
            <w:tcW w:w="988" w:type="dxa"/>
            <w:tcBorders>
              <w:bottom w:val="single" w:sz="4" w:space="0" w:color="auto"/>
            </w:tcBorders>
            <w:vAlign w:val="center"/>
          </w:tcPr>
          <w:p w:rsidR="001539F6" w:rsidRDefault="00986C63">
            <w:pPr>
              <w:jc w:val="center"/>
              <w:rPr>
                <w:rFonts w:asciiTheme="minorEastAsia" w:hAnsiTheme="minorEastAsia"/>
                <w:sz w:val="24"/>
                <w:szCs w:val="24"/>
              </w:rPr>
            </w:pPr>
            <w:r>
              <w:rPr>
                <w:rFonts w:asciiTheme="minorEastAsia" w:hAnsiTheme="minorEastAsia"/>
                <w:sz w:val="24"/>
                <w:szCs w:val="24"/>
              </w:rPr>
              <w:t>2</w:t>
            </w:r>
          </w:p>
        </w:tc>
        <w:tc>
          <w:tcPr>
            <w:tcW w:w="988" w:type="dxa"/>
            <w:tcBorders>
              <w:bottom w:val="single" w:sz="4" w:space="0" w:color="auto"/>
            </w:tcBorders>
            <w:vAlign w:val="center"/>
          </w:tcPr>
          <w:p w:rsidR="001539F6" w:rsidRDefault="001539F6">
            <w:pPr>
              <w:jc w:val="center"/>
              <w:rPr>
                <w:rFonts w:asciiTheme="minorEastAsia" w:hAnsiTheme="minorEastAsia"/>
                <w:sz w:val="24"/>
                <w:szCs w:val="24"/>
              </w:rPr>
            </w:pPr>
          </w:p>
        </w:tc>
        <w:tc>
          <w:tcPr>
            <w:tcW w:w="5212" w:type="dxa"/>
            <w:tcBorders>
              <w:bottom w:val="single" w:sz="4" w:space="0" w:color="auto"/>
            </w:tcBorders>
            <w:vAlign w:val="center"/>
          </w:tcPr>
          <w:p w:rsidR="001539F6" w:rsidRDefault="00986C63">
            <w:pPr>
              <w:rPr>
                <w:rFonts w:asciiTheme="minorEastAsia" w:hAnsiTheme="minorEastAsia"/>
                <w:sz w:val="24"/>
                <w:szCs w:val="24"/>
              </w:rPr>
            </w:pPr>
            <w:r>
              <w:rPr>
                <w:rFonts w:asciiTheme="minorEastAsia" w:hAnsiTheme="minorEastAsia" w:hint="eastAsia"/>
                <w:sz w:val="24"/>
                <w:szCs w:val="24"/>
              </w:rPr>
              <w:t>接上电源时，</w:t>
            </w:r>
            <w:r>
              <w:rPr>
                <w:rFonts w:asciiTheme="minorEastAsia" w:hAnsiTheme="minorEastAsia"/>
                <w:sz w:val="24"/>
                <w:szCs w:val="24"/>
              </w:rPr>
              <w:t>D4</w:t>
            </w:r>
            <w:r>
              <w:rPr>
                <w:rFonts w:asciiTheme="minorEastAsia" w:hAnsiTheme="minorEastAsia" w:hint="eastAsia"/>
                <w:sz w:val="24"/>
                <w:szCs w:val="24"/>
              </w:rPr>
              <w:t>亮，</w:t>
            </w:r>
            <w:r>
              <w:rPr>
                <w:rFonts w:asciiTheme="minorEastAsia" w:hAnsiTheme="minorEastAsia"/>
                <w:sz w:val="24"/>
                <w:szCs w:val="24"/>
              </w:rPr>
              <w:t>D3.D6</w:t>
            </w:r>
            <w:r>
              <w:rPr>
                <w:rFonts w:asciiTheme="minorEastAsia" w:hAnsiTheme="minorEastAsia" w:hint="eastAsia"/>
                <w:sz w:val="24"/>
                <w:szCs w:val="24"/>
              </w:rPr>
              <w:t>、</w:t>
            </w:r>
            <w:r>
              <w:rPr>
                <w:rFonts w:asciiTheme="minorEastAsia" w:hAnsiTheme="minorEastAsia"/>
                <w:sz w:val="24"/>
                <w:szCs w:val="24"/>
              </w:rPr>
              <w:t>D5</w:t>
            </w:r>
            <w:r>
              <w:rPr>
                <w:rFonts w:asciiTheme="minorEastAsia" w:hAnsiTheme="minorEastAsia" w:hint="eastAsia"/>
                <w:sz w:val="24"/>
                <w:szCs w:val="24"/>
              </w:rPr>
              <w:t>灯灭（</w:t>
            </w:r>
            <w:r>
              <w:rPr>
                <w:rFonts w:asciiTheme="minorEastAsia" w:hAnsiTheme="minorEastAsia"/>
                <w:sz w:val="24"/>
                <w:szCs w:val="24"/>
              </w:rPr>
              <w:t>1</w:t>
            </w:r>
            <w:r>
              <w:rPr>
                <w:rFonts w:asciiTheme="minorEastAsia" w:hAnsiTheme="minorEastAsia" w:hint="eastAsia"/>
                <w:sz w:val="24"/>
                <w:szCs w:val="24"/>
              </w:rPr>
              <w:t>分）</w:t>
            </w:r>
          </w:p>
        </w:tc>
      </w:tr>
      <w:tr w:rsidR="001539F6">
        <w:trPr>
          <w:jc w:val="center"/>
        </w:trPr>
        <w:tc>
          <w:tcPr>
            <w:tcW w:w="816" w:type="dxa"/>
            <w:vAlign w:val="center"/>
          </w:tcPr>
          <w:p w:rsidR="001539F6" w:rsidRDefault="00986C63">
            <w:pPr>
              <w:jc w:val="center"/>
              <w:rPr>
                <w:rFonts w:asciiTheme="minorEastAsia" w:hAnsiTheme="minorEastAsia" w:cs="楷体_GB2312"/>
                <w:kern w:val="0"/>
                <w:sz w:val="24"/>
                <w:szCs w:val="24"/>
              </w:rPr>
            </w:pPr>
            <w:r>
              <w:rPr>
                <w:rFonts w:asciiTheme="minorEastAsia" w:hAnsiTheme="minorEastAsia" w:cs="楷体_GB2312"/>
                <w:kern w:val="0"/>
                <w:sz w:val="24"/>
                <w:szCs w:val="24"/>
              </w:rPr>
              <w:t>（2）</w:t>
            </w:r>
          </w:p>
        </w:tc>
        <w:tc>
          <w:tcPr>
            <w:tcW w:w="1743" w:type="dxa"/>
            <w:tcBorders>
              <w:bottom w:val="single" w:sz="4" w:space="0" w:color="auto"/>
            </w:tcBorders>
            <w:vAlign w:val="center"/>
          </w:tcPr>
          <w:p w:rsidR="001539F6" w:rsidRDefault="00986C63">
            <w:pPr>
              <w:rPr>
                <w:rFonts w:asciiTheme="minorEastAsia" w:hAnsiTheme="minorEastAsia"/>
                <w:sz w:val="24"/>
                <w:szCs w:val="24"/>
              </w:rPr>
            </w:pPr>
            <w:r>
              <w:rPr>
                <w:rFonts w:asciiTheme="minorEastAsia" w:hAnsiTheme="minorEastAsia"/>
                <w:sz w:val="24"/>
                <w:szCs w:val="24"/>
              </w:rPr>
              <w:t>开始跑马</w:t>
            </w:r>
          </w:p>
        </w:tc>
        <w:tc>
          <w:tcPr>
            <w:tcW w:w="988" w:type="dxa"/>
            <w:tcBorders>
              <w:bottom w:val="single" w:sz="4" w:space="0" w:color="auto"/>
            </w:tcBorders>
            <w:vAlign w:val="center"/>
          </w:tcPr>
          <w:p w:rsidR="001539F6" w:rsidRDefault="00986C63">
            <w:pPr>
              <w:jc w:val="center"/>
              <w:rPr>
                <w:rFonts w:asciiTheme="minorEastAsia" w:hAnsiTheme="minorEastAsia"/>
                <w:sz w:val="24"/>
                <w:szCs w:val="24"/>
              </w:rPr>
            </w:pPr>
            <w:r>
              <w:rPr>
                <w:rFonts w:asciiTheme="minorEastAsia" w:hAnsiTheme="minorEastAsia"/>
                <w:sz w:val="24"/>
                <w:szCs w:val="24"/>
              </w:rPr>
              <w:t>3</w:t>
            </w:r>
          </w:p>
        </w:tc>
        <w:tc>
          <w:tcPr>
            <w:tcW w:w="988" w:type="dxa"/>
            <w:tcBorders>
              <w:bottom w:val="single" w:sz="4" w:space="0" w:color="auto"/>
            </w:tcBorders>
            <w:vAlign w:val="center"/>
          </w:tcPr>
          <w:p w:rsidR="001539F6" w:rsidRDefault="001539F6">
            <w:pPr>
              <w:jc w:val="center"/>
              <w:rPr>
                <w:rFonts w:asciiTheme="minorEastAsia" w:hAnsiTheme="minorEastAsia"/>
                <w:sz w:val="24"/>
                <w:szCs w:val="24"/>
              </w:rPr>
            </w:pPr>
          </w:p>
        </w:tc>
        <w:tc>
          <w:tcPr>
            <w:tcW w:w="5212" w:type="dxa"/>
            <w:tcBorders>
              <w:bottom w:val="single" w:sz="4" w:space="0" w:color="auto"/>
            </w:tcBorders>
            <w:vAlign w:val="center"/>
          </w:tcPr>
          <w:p w:rsidR="001539F6" w:rsidRDefault="00986C63">
            <w:pPr>
              <w:rPr>
                <w:rFonts w:asciiTheme="minorEastAsia" w:hAnsiTheme="minorEastAsia"/>
                <w:sz w:val="24"/>
                <w:szCs w:val="24"/>
              </w:rPr>
            </w:pPr>
            <w:r>
              <w:rPr>
                <w:rFonts w:asciiTheme="minorEastAsia" w:hAnsiTheme="minorEastAsia"/>
                <w:sz w:val="24"/>
                <w:szCs w:val="24"/>
              </w:rPr>
              <w:t>按下“开始跑马”，开始跑马（0.5分）</w:t>
            </w:r>
          </w:p>
          <w:p w:rsidR="001539F6" w:rsidRDefault="00986C63">
            <w:pPr>
              <w:rPr>
                <w:rFonts w:asciiTheme="minorEastAsia" w:hAnsiTheme="minorEastAsia"/>
                <w:sz w:val="24"/>
                <w:szCs w:val="24"/>
              </w:rPr>
            </w:pPr>
            <w:r>
              <w:rPr>
                <w:rFonts w:asciiTheme="minorEastAsia" w:hAnsiTheme="minorEastAsia"/>
                <w:sz w:val="24"/>
                <w:szCs w:val="24"/>
              </w:rPr>
              <w:t>跑马顺序正确（0.5分）</w:t>
            </w:r>
          </w:p>
          <w:p w:rsidR="001539F6" w:rsidRDefault="00986C63">
            <w:pPr>
              <w:rPr>
                <w:rFonts w:asciiTheme="minorEastAsia" w:hAnsiTheme="minorEastAsia"/>
                <w:sz w:val="24"/>
                <w:szCs w:val="24"/>
              </w:rPr>
            </w:pPr>
            <w:r>
              <w:rPr>
                <w:rFonts w:asciiTheme="minorEastAsia" w:hAnsiTheme="minorEastAsia" w:hint="eastAsia"/>
                <w:sz w:val="24"/>
                <w:szCs w:val="24"/>
              </w:rPr>
              <w:t>此时工具能显示“</w:t>
            </w:r>
            <w:r>
              <w:rPr>
                <w:rFonts w:asciiTheme="minorEastAsia" w:hAnsiTheme="minorEastAsia"/>
                <w:sz w:val="24"/>
                <w:szCs w:val="24"/>
              </w:rPr>
              <w:t>PandID、信道”配置正确（1分）</w:t>
            </w:r>
          </w:p>
        </w:tc>
      </w:tr>
      <w:tr w:rsidR="001539F6">
        <w:trPr>
          <w:jc w:val="center"/>
        </w:trPr>
        <w:tc>
          <w:tcPr>
            <w:tcW w:w="816" w:type="dxa"/>
            <w:vAlign w:val="center"/>
          </w:tcPr>
          <w:p w:rsidR="001539F6" w:rsidRDefault="00986C63">
            <w:pPr>
              <w:jc w:val="center"/>
              <w:rPr>
                <w:rFonts w:asciiTheme="minorEastAsia" w:hAnsiTheme="minorEastAsia" w:cs="楷体_GB2312"/>
                <w:kern w:val="0"/>
                <w:sz w:val="24"/>
                <w:szCs w:val="24"/>
              </w:rPr>
            </w:pPr>
            <w:r>
              <w:rPr>
                <w:rFonts w:asciiTheme="minorEastAsia" w:hAnsiTheme="minorEastAsia" w:cs="楷体_GB2312"/>
                <w:kern w:val="0"/>
                <w:sz w:val="24"/>
                <w:szCs w:val="24"/>
              </w:rPr>
              <w:t>（3）</w:t>
            </w:r>
          </w:p>
        </w:tc>
        <w:tc>
          <w:tcPr>
            <w:tcW w:w="1743" w:type="dxa"/>
            <w:tcBorders>
              <w:bottom w:val="single" w:sz="4" w:space="0" w:color="auto"/>
            </w:tcBorders>
            <w:vAlign w:val="center"/>
          </w:tcPr>
          <w:p w:rsidR="001539F6" w:rsidRDefault="00986C63">
            <w:pPr>
              <w:rPr>
                <w:rFonts w:asciiTheme="minorEastAsia" w:hAnsiTheme="minorEastAsia"/>
                <w:sz w:val="24"/>
                <w:szCs w:val="24"/>
              </w:rPr>
            </w:pPr>
            <w:r>
              <w:rPr>
                <w:rFonts w:asciiTheme="minorEastAsia" w:hAnsiTheme="minorEastAsia"/>
                <w:sz w:val="24"/>
                <w:szCs w:val="24"/>
              </w:rPr>
              <w:t>暂停跑马</w:t>
            </w:r>
          </w:p>
        </w:tc>
        <w:tc>
          <w:tcPr>
            <w:tcW w:w="988" w:type="dxa"/>
            <w:tcBorders>
              <w:bottom w:val="single" w:sz="4" w:space="0" w:color="auto"/>
            </w:tcBorders>
            <w:vAlign w:val="center"/>
          </w:tcPr>
          <w:p w:rsidR="001539F6" w:rsidRDefault="00986C63">
            <w:pPr>
              <w:jc w:val="center"/>
              <w:rPr>
                <w:rFonts w:asciiTheme="minorEastAsia" w:hAnsiTheme="minorEastAsia"/>
                <w:sz w:val="24"/>
                <w:szCs w:val="24"/>
              </w:rPr>
            </w:pPr>
            <w:r>
              <w:rPr>
                <w:rFonts w:asciiTheme="minorEastAsia" w:hAnsiTheme="minorEastAsia"/>
                <w:sz w:val="24"/>
                <w:szCs w:val="24"/>
              </w:rPr>
              <w:t>1</w:t>
            </w:r>
          </w:p>
        </w:tc>
        <w:tc>
          <w:tcPr>
            <w:tcW w:w="988" w:type="dxa"/>
            <w:tcBorders>
              <w:bottom w:val="single" w:sz="4" w:space="0" w:color="auto"/>
            </w:tcBorders>
            <w:vAlign w:val="center"/>
          </w:tcPr>
          <w:p w:rsidR="001539F6" w:rsidRDefault="001539F6">
            <w:pPr>
              <w:jc w:val="center"/>
              <w:rPr>
                <w:rFonts w:asciiTheme="minorEastAsia" w:hAnsiTheme="minorEastAsia"/>
                <w:sz w:val="24"/>
                <w:szCs w:val="24"/>
              </w:rPr>
            </w:pPr>
          </w:p>
        </w:tc>
        <w:tc>
          <w:tcPr>
            <w:tcW w:w="5212" w:type="dxa"/>
            <w:tcBorders>
              <w:bottom w:val="single" w:sz="4" w:space="0" w:color="auto"/>
            </w:tcBorders>
            <w:vAlign w:val="center"/>
          </w:tcPr>
          <w:p w:rsidR="001539F6" w:rsidRDefault="00986C63">
            <w:pPr>
              <w:rPr>
                <w:rFonts w:asciiTheme="minorEastAsia" w:hAnsiTheme="minorEastAsia"/>
                <w:sz w:val="24"/>
                <w:szCs w:val="24"/>
              </w:rPr>
            </w:pPr>
            <w:r>
              <w:rPr>
                <w:rFonts w:asciiTheme="minorEastAsia" w:hAnsiTheme="minorEastAsia"/>
                <w:sz w:val="24"/>
                <w:szCs w:val="24"/>
              </w:rPr>
              <w:t>按下“暂停跑马”，跑马暂停在原处</w:t>
            </w:r>
          </w:p>
        </w:tc>
      </w:tr>
      <w:tr w:rsidR="001539F6">
        <w:trPr>
          <w:jc w:val="center"/>
        </w:trPr>
        <w:tc>
          <w:tcPr>
            <w:tcW w:w="816" w:type="dxa"/>
            <w:vAlign w:val="center"/>
          </w:tcPr>
          <w:p w:rsidR="001539F6" w:rsidRDefault="00986C63">
            <w:pPr>
              <w:jc w:val="center"/>
              <w:rPr>
                <w:rFonts w:asciiTheme="minorEastAsia" w:hAnsiTheme="minorEastAsia" w:cs="楷体_GB2312"/>
                <w:kern w:val="0"/>
                <w:sz w:val="24"/>
                <w:szCs w:val="24"/>
              </w:rPr>
            </w:pPr>
            <w:r>
              <w:rPr>
                <w:rFonts w:asciiTheme="minorEastAsia" w:hAnsiTheme="minorEastAsia" w:cs="楷体_GB2312"/>
                <w:kern w:val="0"/>
                <w:sz w:val="24"/>
                <w:szCs w:val="24"/>
              </w:rPr>
              <w:t>(4)</w:t>
            </w:r>
          </w:p>
        </w:tc>
        <w:tc>
          <w:tcPr>
            <w:tcW w:w="1743" w:type="dxa"/>
            <w:tcBorders>
              <w:bottom w:val="single" w:sz="4" w:space="0" w:color="auto"/>
            </w:tcBorders>
            <w:vAlign w:val="center"/>
          </w:tcPr>
          <w:p w:rsidR="001539F6" w:rsidRDefault="00986C63">
            <w:pPr>
              <w:rPr>
                <w:rFonts w:asciiTheme="minorEastAsia" w:hAnsiTheme="minorEastAsia"/>
                <w:sz w:val="24"/>
                <w:szCs w:val="24"/>
              </w:rPr>
            </w:pPr>
            <w:r>
              <w:rPr>
                <w:rFonts w:asciiTheme="minorEastAsia" w:hAnsiTheme="minorEastAsia"/>
                <w:sz w:val="24"/>
                <w:szCs w:val="24"/>
              </w:rPr>
              <w:t>再次跑马</w:t>
            </w:r>
          </w:p>
        </w:tc>
        <w:tc>
          <w:tcPr>
            <w:tcW w:w="988" w:type="dxa"/>
            <w:tcBorders>
              <w:bottom w:val="single" w:sz="4" w:space="0" w:color="auto"/>
            </w:tcBorders>
            <w:vAlign w:val="center"/>
          </w:tcPr>
          <w:p w:rsidR="001539F6" w:rsidRDefault="00986C63">
            <w:pPr>
              <w:jc w:val="center"/>
              <w:rPr>
                <w:rFonts w:asciiTheme="minorEastAsia" w:hAnsiTheme="minorEastAsia"/>
                <w:sz w:val="24"/>
                <w:szCs w:val="24"/>
              </w:rPr>
            </w:pPr>
            <w:r>
              <w:rPr>
                <w:rFonts w:asciiTheme="minorEastAsia" w:hAnsiTheme="minorEastAsia"/>
                <w:sz w:val="24"/>
                <w:szCs w:val="24"/>
              </w:rPr>
              <w:t>2</w:t>
            </w:r>
          </w:p>
        </w:tc>
        <w:tc>
          <w:tcPr>
            <w:tcW w:w="988" w:type="dxa"/>
            <w:tcBorders>
              <w:bottom w:val="single" w:sz="4" w:space="0" w:color="auto"/>
            </w:tcBorders>
            <w:vAlign w:val="center"/>
          </w:tcPr>
          <w:p w:rsidR="001539F6" w:rsidRDefault="001539F6">
            <w:pPr>
              <w:jc w:val="center"/>
              <w:rPr>
                <w:rFonts w:asciiTheme="minorEastAsia" w:hAnsiTheme="minorEastAsia"/>
                <w:sz w:val="24"/>
                <w:szCs w:val="24"/>
              </w:rPr>
            </w:pPr>
          </w:p>
        </w:tc>
        <w:tc>
          <w:tcPr>
            <w:tcW w:w="5212" w:type="dxa"/>
            <w:tcBorders>
              <w:bottom w:val="single" w:sz="4" w:space="0" w:color="auto"/>
            </w:tcBorders>
            <w:vAlign w:val="center"/>
          </w:tcPr>
          <w:p w:rsidR="001539F6" w:rsidRDefault="00986C63">
            <w:pPr>
              <w:rPr>
                <w:rFonts w:asciiTheme="minorEastAsia" w:hAnsiTheme="minorEastAsia"/>
                <w:sz w:val="24"/>
                <w:szCs w:val="24"/>
              </w:rPr>
            </w:pPr>
            <w:r>
              <w:rPr>
                <w:rFonts w:asciiTheme="minorEastAsia" w:hAnsiTheme="minorEastAsia"/>
                <w:sz w:val="24"/>
                <w:szCs w:val="24"/>
              </w:rPr>
              <w:t>再次按下“开始跑马”，跑马能从原先暂停处继续跑马</w:t>
            </w:r>
          </w:p>
        </w:tc>
      </w:tr>
      <w:tr w:rsidR="001539F6">
        <w:trPr>
          <w:jc w:val="center"/>
        </w:trPr>
        <w:tc>
          <w:tcPr>
            <w:tcW w:w="816" w:type="dxa"/>
            <w:shd w:val="clear" w:color="auto" w:fill="C6D9F1"/>
            <w:vAlign w:val="center"/>
          </w:tcPr>
          <w:p w:rsidR="001539F6" w:rsidRDefault="00986C63">
            <w:pPr>
              <w:jc w:val="center"/>
              <w:rPr>
                <w:rFonts w:asciiTheme="minorEastAsia" w:hAnsiTheme="minorEastAsia" w:cs="楷体_GB2312"/>
                <w:kern w:val="0"/>
                <w:sz w:val="24"/>
                <w:szCs w:val="24"/>
              </w:rPr>
            </w:pPr>
            <w:r>
              <w:rPr>
                <w:rFonts w:asciiTheme="minorEastAsia" w:hAnsiTheme="minorEastAsia" w:cs="楷体_GB2312"/>
                <w:kern w:val="0"/>
                <w:sz w:val="24"/>
                <w:szCs w:val="24"/>
              </w:rPr>
              <w:t>3</w:t>
            </w:r>
          </w:p>
        </w:tc>
        <w:tc>
          <w:tcPr>
            <w:tcW w:w="1743" w:type="dxa"/>
            <w:shd w:val="clear" w:color="auto" w:fill="C6D9F1"/>
            <w:vAlign w:val="center"/>
          </w:tcPr>
          <w:p w:rsidR="001539F6" w:rsidRDefault="00986C63">
            <w:pPr>
              <w:rPr>
                <w:rFonts w:asciiTheme="minorEastAsia" w:hAnsiTheme="minorEastAsia" w:cs="楷体_GB2312"/>
                <w:kern w:val="0"/>
                <w:sz w:val="24"/>
                <w:szCs w:val="24"/>
              </w:rPr>
            </w:pPr>
            <w:r>
              <w:rPr>
                <w:rFonts w:asciiTheme="minorEastAsia" w:hAnsiTheme="minorEastAsia" w:hint="eastAsia"/>
                <w:sz w:val="24"/>
                <w:szCs w:val="24"/>
              </w:rPr>
              <w:t>无线传感自组网</w:t>
            </w:r>
          </w:p>
        </w:tc>
        <w:tc>
          <w:tcPr>
            <w:tcW w:w="988" w:type="dxa"/>
            <w:shd w:val="clear" w:color="auto" w:fill="C6D9F1"/>
            <w:vAlign w:val="center"/>
          </w:tcPr>
          <w:p w:rsidR="001539F6" w:rsidRDefault="00986C63">
            <w:pPr>
              <w:jc w:val="center"/>
              <w:rPr>
                <w:rFonts w:asciiTheme="minorEastAsia" w:hAnsiTheme="minorEastAsia" w:cs="楷体_GB2312"/>
                <w:kern w:val="0"/>
                <w:sz w:val="24"/>
                <w:szCs w:val="24"/>
              </w:rPr>
            </w:pPr>
            <w:r>
              <w:rPr>
                <w:rFonts w:asciiTheme="minorEastAsia" w:hAnsiTheme="minorEastAsia" w:cs="楷体_GB2312"/>
                <w:kern w:val="0"/>
                <w:sz w:val="24"/>
                <w:szCs w:val="24"/>
              </w:rPr>
              <w:t>7</w:t>
            </w:r>
          </w:p>
        </w:tc>
        <w:tc>
          <w:tcPr>
            <w:tcW w:w="988" w:type="dxa"/>
            <w:shd w:val="clear" w:color="auto" w:fill="C6D9F1"/>
            <w:vAlign w:val="center"/>
          </w:tcPr>
          <w:p w:rsidR="001539F6" w:rsidRDefault="001539F6">
            <w:pPr>
              <w:jc w:val="center"/>
              <w:rPr>
                <w:rFonts w:asciiTheme="minorEastAsia" w:hAnsiTheme="minorEastAsia" w:cs="楷体_GB2312"/>
                <w:kern w:val="0"/>
                <w:sz w:val="24"/>
                <w:szCs w:val="24"/>
              </w:rPr>
            </w:pPr>
          </w:p>
        </w:tc>
        <w:tc>
          <w:tcPr>
            <w:tcW w:w="5212" w:type="dxa"/>
            <w:shd w:val="clear" w:color="auto" w:fill="C6D9F1"/>
            <w:vAlign w:val="center"/>
          </w:tcPr>
          <w:p w:rsidR="001539F6" w:rsidRDefault="00986C63">
            <w:pPr>
              <w:rPr>
                <w:rFonts w:asciiTheme="minorEastAsia" w:hAnsiTheme="minorEastAsia"/>
                <w:sz w:val="24"/>
                <w:szCs w:val="24"/>
              </w:rPr>
            </w:pPr>
            <w:r>
              <w:rPr>
                <w:rFonts w:asciiTheme="minorEastAsia" w:hAnsiTheme="minorEastAsia" w:hint="eastAsia"/>
                <w:sz w:val="24"/>
                <w:szCs w:val="24"/>
              </w:rPr>
              <w:t>将烧写好的模块放在指定位置上，接上电源，否则本题将不得分。</w:t>
            </w:r>
          </w:p>
        </w:tc>
      </w:tr>
      <w:tr w:rsidR="001539F6">
        <w:trPr>
          <w:jc w:val="center"/>
        </w:trPr>
        <w:tc>
          <w:tcPr>
            <w:tcW w:w="816" w:type="dxa"/>
            <w:vAlign w:val="center"/>
          </w:tcPr>
          <w:p w:rsidR="001539F6" w:rsidRDefault="00986C63">
            <w:pPr>
              <w:jc w:val="center"/>
              <w:rPr>
                <w:rFonts w:asciiTheme="minorEastAsia" w:hAnsiTheme="minorEastAsia" w:cs="楷体_GB2312"/>
                <w:kern w:val="0"/>
                <w:sz w:val="24"/>
                <w:szCs w:val="24"/>
              </w:rPr>
            </w:pPr>
            <w:r>
              <w:rPr>
                <w:rFonts w:asciiTheme="minorEastAsia" w:hAnsiTheme="minorEastAsia" w:cs="楷体_GB2312"/>
                <w:kern w:val="0"/>
                <w:sz w:val="24"/>
                <w:szCs w:val="24"/>
              </w:rPr>
              <w:t>（1）</w:t>
            </w:r>
          </w:p>
        </w:tc>
        <w:tc>
          <w:tcPr>
            <w:tcW w:w="1743" w:type="dxa"/>
            <w:vAlign w:val="center"/>
          </w:tcPr>
          <w:p w:rsidR="001539F6" w:rsidRDefault="00986C63">
            <w:pPr>
              <w:rPr>
                <w:rFonts w:asciiTheme="minorEastAsia" w:hAnsiTheme="minorEastAsia"/>
                <w:sz w:val="24"/>
                <w:szCs w:val="24"/>
              </w:rPr>
            </w:pPr>
            <w:r>
              <w:rPr>
                <w:rFonts w:asciiTheme="minorEastAsia" w:hAnsiTheme="minorEastAsia"/>
                <w:sz w:val="24"/>
                <w:szCs w:val="24"/>
              </w:rPr>
              <w:t>协调器节点</w:t>
            </w:r>
          </w:p>
        </w:tc>
        <w:tc>
          <w:tcPr>
            <w:tcW w:w="988" w:type="dxa"/>
            <w:vAlign w:val="center"/>
          </w:tcPr>
          <w:p w:rsidR="001539F6" w:rsidRDefault="00986C63">
            <w:pPr>
              <w:jc w:val="center"/>
              <w:rPr>
                <w:rFonts w:asciiTheme="minorEastAsia" w:hAnsiTheme="minorEastAsia"/>
                <w:sz w:val="24"/>
                <w:szCs w:val="24"/>
              </w:rPr>
            </w:pPr>
            <w:r>
              <w:rPr>
                <w:rFonts w:asciiTheme="minorEastAsia" w:hAnsiTheme="minorEastAsia"/>
                <w:sz w:val="24"/>
                <w:szCs w:val="24"/>
              </w:rPr>
              <w:t>2分</w:t>
            </w:r>
          </w:p>
        </w:tc>
        <w:tc>
          <w:tcPr>
            <w:tcW w:w="988" w:type="dxa"/>
            <w:vAlign w:val="center"/>
          </w:tcPr>
          <w:p w:rsidR="001539F6" w:rsidRDefault="001539F6">
            <w:pPr>
              <w:jc w:val="center"/>
              <w:rPr>
                <w:rFonts w:asciiTheme="minorEastAsia" w:hAnsiTheme="minorEastAsia"/>
                <w:sz w:val="24"/>
                <w:szCs w:val="24"/>
              </w:rPr>
            </w:pPr>
          </w:p>
        </w:tc>
        <w:tc>
          <w:tcPr>
            <w:tcW w:w="5212" w:type="dxa"/>
            <w:vAlign w:val="center"/>
          </w:tcPr>
          <w:p w:rsidR="001539F6" w:rsidRDefault="00986C63">
            <w:pPr>
              <w:rPr>
                <w:rFonts w:asciiTheme="minorEastAsia" w:hAnsiTheme="minorEastAsia"/>
                <w:sz w:val="24"/>
                <w:szCs w:val="24"/>
              </w:rPr>
            </w:pPr>
            <w:r>
              <w:rPr>
                <w:rFonts w:asciiTheme="minorEastAsia" w:hAnsiTheme="minorEastAsia"/>
                <w:sz w:val="24"/>
                <w:szCs w:val="24"/>
              </w:rPr>
              <w:t>D4灯闪烁（0.5分），协调器器的“组号、PAnID、信道”配置正确各0.5分</w:t>
            </w:r>
          </w:p>
        </w:tc>
      </w:tr>
      <w:tr w:rsidR="001539F6">
        <w:trPr>
          <w:jc w:val="center"/>
        </w:trPr>
        <w:tc>
          <w:tcPr>
            <w:tcW w:w="816" w:type="dxa"/>
            <w:vAlign w:val="center"/>
          </w:tcPr>
          <w:p w:rsidR="001539F6" w:rsidRDefault="00986C63">
            <w:pPr>
              <w:jc w:val="center"/>
              <w:rPr>
                <w:rFonts w:asciiTheme="minorEastAsia" w:hAnsiTheme="minorEastAsia" w:cs="楷体_GB2312"/>
                <w:kern w:val="0"/>
                <w:sz w:val="24"/>
                <w:szCs w:val="24"/>
              </w:rPr>
            </w:pPr>
            <w:r>
              <w:rPr>
                <w:rFonts w:asciiTheme="minorEastAsia" w:hAnsiTheme="minorEastAsia" w:cs="楷体_GB2312"/>
                <w:kern w:val="0"/>
                <w:sz w:val="24"/>
                <w:szCs w:val="24"/>
              </w:rPr>
              <w:t>（2）</w:t>
            </w:r>
          </w:p>
        </w:tc>
        <w:tc>
          <w:tcPr>
            <w:tcW w:w="1743" w:type="dxa"/>
            <w:vAlign w:val="center"/>
          </w:tcPr>
          <w:p w:rsidR="001539F6" w:rsidRDefault="00986C63">
            <w:pPr>
              <w:rPr>
                <w:rFonts w:asciiTheme="minorEastAsia" w:hAnsiTheme="minorEastAsia"/>
                <w:sz w:val="24"/>
                <w:szCs w:val="24"/>
              </w:rPr>
            </w:pPr>
            <w:r>
              <w:rPr>
                <w:rFonts w:asciiTheme="minorEastAsia" w:hAnsiTheme="minorEastAsia"/>
                <w:sz w:val="24"/>
                <w:szCs w:val="24"/>
              </w:rPr>
              <w:t>人体感应节点</w:t>
            </w:r>
          </w:p>
        </w:tc>
        <w:tc>
          <w:tcPr>
            <w:tcW w:w="988" w:type="dxa"/>
            <w:vAlign w:val="center"/>
          </w:tcPr>
          <w:p w:rsidR="001539F6" w:rsidRDefault="00986C63">
            <w:pPr>
              <w:jc w:val="center"/>
              <w:rPr>
                <w:rFonts w:asciiTheme="minorEastAsia" w:hAnsiTheme="minorEastAsia"/>
                <w:sz w:val="24"/>
                <w:szCs w:val="24"/>
              </w:rPr>
            </w:pPr>
            <w:r>
              <w:rPr>
                <w:rFonts w:asciiTheme="minorEastAsia" w:hAnsiTheme="minorEastAsia"/>
                <w:sz w:val="24"/>
                <w:szCs w:val="24"/>
              </w:rPr>
              <w:t>2分</w:t>
            </w:r>
          </w:p>
        </w:tc>
        <w:tc>
          <w:tcPr>
            <w:tcW w:w="988" w:type="dxa"/>
            <w:vAlign w:val="center"/>
          </w:tcPr>
          <w:p w:rsidR="001539F6" w:rsidRDefault="001539F6">
            <w:pPr>
              <w:jc w:val="center"/>
              <w:rPr>
                <w:rFonts w:asciiTheme="minorEastAsia" w:hAnsiTheme="minorEastAsia"/>
                <w:sz w:val="24"/>
                <w:szCs w:val="24"/>
              </w:rPr>
            </w:pPr>
          </w:p>
        </w:tc>
        <w:tc>
          <w:tcPr>
            <w:tcW w:w="5212" w:type="dxa"/>
            <w:vAlign w:val="center"/>
          </w:tcPr>
          <w:p w:rsidR="001539F6" w:rsidRDefault="00986C63">
            <w:pPr>
              <w:rPr>
                <w:rFonts w:asciiTheme="minorEastAsia" w:hAnsiTheme="minorEastAsia"/>
                <w:sz w:val="24"/>
                <w:szCs w:val="24"/>
              </w:rPr>
            </w:pPr>
            <w:r>
              <w:rPr>
                <w:rFonts w:asciiTheme="minorEastAsia" w:hAnsiTheme="minorEastAsia" w:hint="eastAsia"/>
                <w:sz w:val="24"/>
                <w:szCs w:val="24"/>
              </w:rPr>
              <w:t>有人体传感器节点，且是路由器（蓝色背景）（</w:t>
            </w:r>
            <w:r>
              <w:rPr>
                <w:rFonts w:asciiTheme="minorEastAsia" w:hAnsiTheme="minorEastAsia"/>
                <w:sz w:val="24"/>
                <w:szCs w:val="24"/>
              </w:rPr>
              <w:t>0.5分）</w:t>
            </w:r>
          </w:p>
          <w:p w:rsidR="001539F6" w:rsidRDefault="00986C63">
            <w:pPr>
              <w:rPr>
                <w:rFonts w:asciiTheme="minorEastAsia" w:hAnsiTheme="minorEastAsia"/>
                <w:sz w:val="24"/>
                <w:szCs w:val="24"/>
              </w:rPr>
            </w:pPr>
            <w:r>
              <w:rPr>
                <w:rFonts w:asciiTheme="minorEastAsia" w:hAnsiTheme="minorEastAsia"/>
                <w:sz w:val="24"/>
                <w:szCs w:val="24"/>
              </w:rPr>
              <w:t>D4灯闪烁（0.5分）</w:t>
            </w:r>
          </w:p>
          <w:p w:rsidR="001539F6" w:rsidRDefault="00986C63">
            <w:pPr>
              <w:rPr>
                <w:rFonts w:asciiTheme="minorEastAsia" w:hAnsiTheme="minorEastAsia"/>
                <w:sz w:val="24"/>
                <w:szCs w:val="24"/>
              </w:rPr>
            </w:pPr>
            <w:r>
              <w:rPr>
                <w:rFonts w:asciiTheme="minorEastAsia" w:hAnsiTheme="minorEastAsia" w:hint="eastAsia"/>
                <w:sz w:val="24"/>
                <w:szCs w:val="24"/>
              </w:rPr>
              <w:t>短地址显示为</w:t>
            </w:r>
            <w:r>
              <w:rPr>
                <w:rFonts w:asciiTheme="minorEastAsia" w:hAnsiTheme="minorEastAsia"/>
                <w:sz w:val="24"/>
                <w:szCs w:val="24"/>
              </w:rPr>
              <w:t>1（0.5分）</w:t>
            </w:r>
          </w:p>
          <w:p w:rsidR="001539F6" w:rsidRDefault="00986C63">
            <w:pPr>
              <w:rPr>
                <w:rFonts w:asciiTheme="minorEastAsia" w:hAnsiTheme="minorEastAsia"/>
                <w:sz w:val="24"/>
                <w:szCs w:val="24"/>
              </w:rPr>
            </w:pPr>
            <w:r>
              <w:rPr>
                <w:rFonts w:asciiTheme="minorEastAsia" w:hAnsiTheme="minorEastAsia" w:hint="eastAsia"/>
                <w:sz w:val="24"/>
                <w:szCs w:val="24"/>
              </w:rPr>
              <w:t>当人体移动时，能感应到“有人、无人”状态</w:t>
            </w:r>
            <w:r>
              <w:rPr>
                <w:rFonts w:asciiTheme="minorEastAsia" w:hAnsiTheme="minorEastAsia"/>
                <w:sz w:val="24"/>
                <w:szCs w:val="24"/>
              </w:rPr>
              <w:t>”(0.5分)</w:t>
            </w:r>
          </w:p>
        </w:tc>
      </w:tr>
      <w:tr w:rsidR="001539F6">
        <w:trPr>
          <w:jc w:val="center"/>
        </w:trPr>
        <w:tc>
          <w:tcPr>
            <w:tcW w:w="816" w:type="dxa"/>
            <w:vAlign w:val="center"/>
          </w:tcPr>
          <w:p w:rsidR="001539F6" w:rsidRDefault="00986C63">
            <w:pPr>
              <w:jc w:val="center"/>
              <w:rPr>
                <w:rFonts w:asciiTheme="minorEastAsia" w:hAnsiTheme="minorEastAsia" w:cs="楷体_GB2312"/>
                <w:kern w:val="0"/>
                <w:sz w:val="24"/>
                <w:szCs w:val="24"/>
              </w:rPr>
            </w:pPr>
            <w:r>
              <w:rPr>
                <w:rFonts w:asciiTheme="minorEastAsia" w:hAnsiTheme="minorEastAsia" w:cs="楷体_GB2312"/>
                <w:kern w:val="0"/>
                <w:sz w:val="24"/>
                <w:szCs w:val="24"/>
              </w:rPr>
              <w:t>（3）</w:t>
            </w:r>
          </w:p>
        </w:tc>
        <w:tc>
          <w:tcPr>
            <w:tcW w:w="1743" w:type="dxa"/>
            <w:vAlign w:val="center"/>
          </w:tcPr>
          <w:p w:rsidR="001539F6" w:rsidRDefault="00986C63">
            <w:pPr>
              <w:rPr>
                <w:rFonts w:asciiTheme="minorEastAsia" w:hAnsiTheme="minorEastAsia"/>
                <w:sz w:val="24"/>
                <w:szCs w:val="24"/>
              </w:rPr>
            </w:pPr>
            <w:r>
              <w:rPr>
                <w:rFonts w:asciiTheme="minorEastAsia" w:hAnsiTheme="minorEastAsia"/>
                <w:sz w:val="24"/>
                <w:szCs w:val="24"/>
              </w:rPr>
              <w:t>LED终端</w:t>
            </w:r>
          </w:p>
        </w:tc>
        <w:tc>
          <w:tcPr>
            <w:tcW w:w="988" w:type="dxa"/>
            <w:vAlign w:val="center"/>
          </w:tcPr>
          <w:p w:rsidR="001539F6" w:rsidRDefault="00986C63">
            <w:pPr>
              <w:jc w:val="center"/>
              <w:rPr>
                <w:rFonts w:asciiTheme="minorEastAsia" w:hAnsiTheme="minorEastAsia"/>
                <w:sz w:val="24"/>
                <w:szCs w:val="24"/>
              </w:rPr>
            </w:pPr>
            <w:r>
              <w:rPr>
                <w:rFonts w:asciiTheme="minorEastAsia" w:hAnsiTheme="minorEastAsia"/>
                <w:sz w:val="24"/>
                <w:szCs w:val="24"/>
              </w:rPr>
              <w:t>2分</w:t>
            </w:r>
          </w:p>
        </w:tc>
        <w:tc>
          <w:tcPr>
            <w:tcW w:w="988" w:type="dxa"/>
            <w:vAlign w:val="center"/>
          </w:tcPr>
          <w:p w:rsidR="001539F6" w:rsidRDefault="001539F6">
            <w:pPr>
              <w:jc w:val="center"/>
              <w:rPr>
                <w:rFonts w:asciiTheme="minorEastAsia" w:hAnsiTheme="minorEastAsia"/>
                <w:sz w:val="24"/>
                <w:szCs w:val="24"/>
              </w:rPr>
            </w:pPr>
          </w:p>
        </w:tc>
        <w:tc>
          <w:tcPr>
            <w:tcW w:w="5212" w:type="dxa"/>
            <w:vAlign w:val="center"/>
          </w:tcPr>
          <w:p w:rsidR="001539F6" w:rsidRDefault="00986C63">
            <w:pPr>
              <w:rPr>
                <w:rFonts w:asciiTheme="minorEastAsia" w:hAnsiTheme="minorEastAsia"/>
                <w:sz w:val="24"/>
                <w:szCs w:val="24"/>
              </w:rPr>
            </w:pPr>
            <w:r>
              <w:rPr>
                <w:rFonts w:asciiTheme="minorEastAsia" w:hAnsiTheme="minorEastAsia" w:hint="eastAsia"/>
                <w:sz w:val="24"/>
                <w:szCs w:val="24"/>
              </w:rPr>
              <w:t>有</w:t>
            </w:r>
            <w:r>
              <w:rPr>
                <w:rFonts w:asciiTheme="minorEastAsia" w:hAnsiTheme="minorEastAsia"/>
                <w:sz w:val="24"/>
                <w:szCs w:val="24"/>
              </w:rPr>
              <w:t>LED节点1分，且是终端（绿色背景）（1分）</w:t>
            </w:r>
          </w:p>
          <w:p w:rsidR="001539F6" w:rsidRDefault="00986C63">
            <w:pPr>
              <w:rPr>
                <w:rFonts w:asciiTheme="minorEastAsia" w:hAnsiTheme="minorEastAsia"/>
                <w:sz w:val="24"/>
                <w:szCs w:val="24"/>
              </w:rPr>
            </w:pPr>
            <w:r>
              <w:rPr>
                <w:rFonts w:asciiTheme="minorEastAsia" w:hAnsiTheme="minorEastAsia"/>
                <w:sz w:val="24"/>
                <w:szCs w:val="24"/>
              </w:rPr>
              <w:t>D4灯闪烁（0.5分）</w:t>
            </w:r>
          </w:p>
          <w:p w:rsidR="001539F6" w:rsidRDefault="00986C63">
            <w:pPr>
              <w:rPr>
                <w:rFonts w:asciiTheme="minorEastAsia" w:hAnsiTheme="minorEastAsia"/>
                <w:sz w:val="24"/>
                <w:szCs w:val="24"/>
              </w:rPr>
            </w:pPr>
            <w:r>
              <w:rPr>
                <w:rFonts w:asciiTheme="minorEastAsia" w:hAnsiTheme="minorEastAsia" w:hint="eastAsia"/>
                <w:sz w:val="24"/>
                <w:szCs w:val="24"/>
              </w:rPr>
              <w:t>当人体移动时，能感应到，</w:t>
            </w:r>
            <w:r>
              <w:rPr>
                <w:rFonts w:asciiTheme="minorEastAsia" w:hAnsiTheme="minorEastAsia"/>
                <w:sz w:val="24"/>
                <w:szCs w:val="24"/>
              </w:rPr>
              <w:t>D6能随之亮灭（亮0.5分，灭0.5分）</w:t>
            </w:r>
          </w:p>
        </w:tc>
      </w:tr>
      <w:tr w:rsidR="001539F6">
        <w:trPr>
          <w:jc w:val="center"/>
        </w:trPr>
        <w:tc>
          <w:tcPr>
            <w:tcW w:w="816" w:type="dxa"/>
            <w:vAlign w:val="center"/>
          </w:tcPr>
          <w:p w:rsidR="001539F6" w:rsidRDefault="00986C63">
            <w:pPr>
              <w:jc w:val="center"/>
              <w:rPr>
                <w:rFonts w:asciiTheme="minorEastAsia" w:hAnsiTheme="minorEastAsia" w:cs="楷体_GB2312"/>
                <w:kern w:val="0"/>
                <w:sz w:val="24"/>
                <w:szCs w:val="24"/>
              </w:rPr>
            </w:pPr>
            <w:r>
              <w:rPr>
                <w:rFonts w:asciiTheme="minorEastAsia" w:hAnsiTheme="minorEastAsia" w:cs="楷体_GB2312"/>
                <w:kern w:val="0"/>
                <w:sz w:val="24"/>
                <w:szCs w:val="24"/>
              </w:rPr>
              <w:t>（4）</w:t>
            </w:r>
          </w:p>
        </w:tc>
        <w:tc>
          <w:tcPr>
            <w:tcW w:w="1743" w:type="dxa"/>
            <w:vAlign w:val="center"/>
          </w:tcPr>
          <w:p w:rsidR="001539F6" w:rsidRDefault="00986C63">
            <w:pPr>
              <w:rPr>
                <w:rFonts w:asciiTheme="minorEastAsia" w:hAnsiTheme="minorEastAsia"/>
                <w:sz w:val="24"/>
                <w:szCs w:val="24"/>
              </w:rPr>
            </w:pPr>
            <w:r>
              <w:rPr>
                <w:rFonts w:asciiTheme="minorEastAsia" w:hAnsiTheme="minorEastAsia"/>
                <w:sz w:val="24"/>
                <w:szCs w:val="24"/>
              </w:rPr>
              <w:t>D5开关控制</w:t>
            </w:r>
          </w:p>
        </w:tc>
        <w:tc>
          <w:tcPr>
            <w:tcW w:w="988" w:type="dxa"/>
            <w:vAlign w:val="center"/>
          </w:tcPr>
          <w:p w:rsidR="001539F6" w:rsidRDefault="00986C63">
            <w:pPr>
              <w:jc w:val="center"/>
              <w:rPr>
                <w:rFonts w:asciiTheme="minorEastAsia" w:hAnsiTheme="minorEastAsia"/>
                <w:sz w:val="24"/>
                <w:szCs w:val="24"/>
              </w:rPr>
            </w:pPr>
            <w:r>
              <w:rPr>
                <w:rFonts w:asciiTheme="minorEastAsia" w:hAnsiTheme="minorEastAsia"/>
                <w:sz w:val="24"/>
                <w:szCs w:val="24"/>
              </w:rPr>
              <w:t>1分</w:t>
            </w:r>
          </w:p>
        </w:tc>
        <w:tc>
          <w:tcPr>
            <w:tcW w:w="988" w:type="dxa"/>
            <w:vAlign w:val="center"/>
          </w:tcPr>
          <w:p w:rsidR="001539F6" w:rsidRDefault="001539F6">
            <w:pPr>
              <w:jc w:val="center"/>
              <w:rPr>
                <w:rFonts w:asciiTheme="minorEastAsia" w:hAnsiTheme="minorEastAsia"/>
                <w:sz w:val="24"/>
                <w:szCs w:val="24"/>
              </w:rPr>
            </w:pPr>
          </w:p>
        </w:tc>
        <w:tc>
          <w:tcPr>
            <w:tcW w:w="5212" w:type="dxa"/>
            <w:vAlign w:val="center"/>
          </w:tcPr>
          <w:p w:rsidR="001539F6" w:rsidRDefault="00986C63">
            <w:pPr>
              <w:rPr>
                <w:rFonts w:asciiTheme="minorEastAsia" w:hAnsiTheme="minorEastAsia"/>
                <w:sz w:val="24"/>
                <w:szCs w:val="24"/>
              </w:rPr>
            </w:pPr>
            <w:r>
              <w:rPr>
                <w:rFonts w:asciiTheme="minorEastAsia" w:hAnsiTheme="minorEastAsia" w:hint="eastAsia"/>
                <w:sz w:val="24"/>
                <w:szCs w:val="24"/>
              </w:rPr>
              <w:t>单击界面上的开关，</w:t>
            </w:r>
            <w:r>
              <w:rPr>
                <w:rFonts w:asciiTheme="minorEastAsia" w:hAnsiTheme="minorEastAsia"/>
                <w:sz w:val="24"/>
                <w:szCs w:val="24"/>
              </w:rPr>
              <w:t>D5能随之亮灭（亮0.5分，灭0.5分）</w:t>
            </w:r>
          </w:p>
        </w:tc>
      </w:tr>
    </w:tbl>
    <w:p w:rsidR="001539F6" w:rsidRDefault="00986C63">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任务四：物联网</w:t>
      </w:r>
      <w:r>
        <w:rPr>
          <w:rFonts w:ascii="Arial Narrow" w:eastAsia="仿宋_GB2312" w:hAnsi="Arial Narrow" w:cs="Arial"/>
          <w:sz w:val="30"/>
          <w:szCs w:val="30"/>
        </w:rPr>
        <w:t>PC</w:t>
      </w:r>
      <w:r>
        <w:rPr>
          <w:rFonts w:ascii="Arial Narrow" w:eastAsia="仿宋_GB2312" w:hAnsi="Arial Narrow" w:cs="Arial"/>
          <w:sz w:val="30"/>
          <w:szCs w:val="30"/>
        </w:rPr>
        <w:t>应用开发（</w:t>
      </w:r>
      <w:r>
        <w:rPr>
          <w:rFonts w:ascii="Arial Narrow" w:eastAsia="仿宋_GB2312" w:hAnsi="Arial Narrow" w:cs="Arial"/>
          <w:sz w:val="30"/>
          <w:szCs w:val="30"/>
        </w:rPr>
        <w:t>23</w:t>
      </w:r>
      <w:r>
        <w:rPr>
          <w:rFonts w:ascii="Arial Narrow" w:eastAsia="仿宋_GB2312" w:hAnsi="Arial Narrow" w:cs="Arial"/>
          <w:sz w:val="30"/>
          <w:szCs w:val="30"/>
        </w:rPr>
        <w:t>分）</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3038"/>
        <w:gridCol w:w="1128"/>
        <w:gridCol w:w="537"/>
        <w:gridCol w:w="4228"/>
      </w:tblGrid>
      <w:tr w:rsidR="001539F6">
        <w:trPr>
          <w:jc w:val="center"/>
        </w:trPr>
        <w:tc>
          <w:tcPr>
            <w:tcW w:w="816" w:type="dxa"/>
            <w:tcBorders>
              <w:bottom w:val="single" w:sz="4" w:space="0" w:color="auto"/>
            </w:tcBorders>
            <w:vAlign w:val="center"/>
          </w:tcPr>
          <w:p w:rsidR="001539F6" w:rsidRDefault="00986C63">
            <w:pPr>
              <w:jc w:val="center"/>
              <w:rPr>
                <w:rFonts w:asciiTheme="minorEastAsia" w:hAnsiTheme="minorEastAsia"/>
                <w:b/>
                <w:sz w:val="24"/>
                <w:szCs w:val="24"/>
              </w:rPr>
            </w:pPr>
            <w:r>
              <w:rPr>
                <w:rFonts w:asciiTheme="minorEastAsia" w:hAnsiTheme="minorEastAsia" w:hint="eastAsia"/>
                <w:b/>
                <w:sz w:val="24"/>
                <w:szCs w:val="24"/>
              </w:rPr>
              <w:t>序号</w:t>
            </w:r>
          </w:p>
        </w:tc>
        <w:tc>
          <w:tcPr>
            <w:tcW w:w="3038" w:type="dxa"/>
            <w:tcBorders>
              <w:bottom w:val="single" w:sz="4" w:space="0" w:color="auto"/>
            </w:tcBorders>
            <w:vAlign w:val="center"/>
          </w:tcPr>
          <w:p w:rsidR="001539F6" w:rsidRDefault="00986C63">
            <w:pPr>
              <w:jc w:val="center"/>
              <w:rPr>
                <w:rFonts w:asciiTheme="minorEastAsia" w:hAnsiTheme="minorEastAsia"/>
                <w:b/>
                <w:sz w:val="24"/>
                <w:szCs w:val="24"/>
              </w:rPr>
            </w:pPr>
            <w:r>
              <w:rPr>
                <w:rFonts w:asciiTheme="minorEastAsia" w:hAnsiTheme="minorEastAsia" w:hint="eastAsia"/>
                <w:b/>
                <w:sz w:val="24"/>
                <w:szCs w:val="24"/>
              </w:rPr>
              <w:t>考核内容</w:t>
            </w:r>
          </w:p>
        </w:tc>
        <w:tc>
          <w:tcPr>
            <w:tcW w:w="1128" w:type="dxa"/>
            <w:tcBorders>
              <w:bottom w:val="single" w:sz="4" w:space="0" w:color="auto"/>
            </w:tcBorders>
            <w:vAlign w:val="center"/>
          </w:tcPr>
          <w:p w:rsidR="001539F6" w:rsidRDefault="00986C63">
            <w:pPr>
              <w:jc w:val="center"/>
              <w:rPr>
                <w:rFonts w:asciiTheme="minorEastAsia" w:hAnsiTheme="minorEastAsia"/>
                <w:b/>
                <w:sz w:val="24"/>
                <w:szCs w:val="24"/>
              </w:rPr>
            </w:pPr>
            <w:r>
              <w:rPr>
                <w:rFonts w:asciiTheme="minorEastAsia" w:hAnsiTheme="minorEastAsia" w:hint="eastAsia"/>
                <w:b/>
                <w:sz w:val="24"/>
                <w:szCs w:val="24"/>
              </w:rPr>
              <w:t>配分</w:t>
            </w:r>
          </w:p>
        </w:tc>
        <w:tc>
          <w:tcPr>
            <w:tcW w:w="537" w:type="dxa"/>
            <w:tcBorders>
              <w:bottom w:val="single" w:sz="4" w:space="0" w:color="auto"/>
            </w:tcBorders>
            <w:vAlign w:val="center"/>
          </w:tcPr>
          <w:p w:rsidR="001539F6" w:rsidRDefault="00986C63">
            <w:pPr>
              <w:jc w:val="center"/>
              <w:rPr>
                <w:rFonts w:asciiTheme="minorEastAsia" w:hAnsiTheme="minorEastAsia"/>
                <w:b/>
                <w:sz w:val="24"/>
                <w:szCs w:val="24"/>
              </w:rPr>
            </w:pPr>
            <w:r>
              <w:rPr>
                <w:rFonts w:asciiTheme="minorEastAsia" w:hAnsiTheme="minorEastAsia" w:hint="eastAsia"/>
                <w:b/>
                <w:sz w:val="24"/>
                <w:szCs w:val="24"/>
              </w:rPr>
              <w:t>得分</w:t>
            </w:r>
          </w:p>
        </w:tc>
        <w:tc>
          <w:tcPr>
            <w:tcW w:w="4228" w:type="dxa"/>
            <w:tcBorders>
              <w:bottom w:val="single" w:sz="4" w:space="0" w:color="auto"/>
            </w:tcBorders>
            <w:vAlign w:val="center"/>
          </w:tcPr>
          <w:p w:rsidR="001539F6" w:rsidRDefault="00986C63">
            <w:pPr>
              <w:jc w:val="center"/>
              <w:rPr>
                <w:rFonts w:asciiTheme="minorEastAsia" w:hAnsiTheme="minorEastAsia"/>
                <w:b/>
                <w:sz w:val="24"/>
                <w:szCs w:val="24"/>
              </w:rPr>
            </w:pPr>
            <w:r>
              <w:rPr>
                <w:rFonts w:asciiTheme="minorEastAsia" w:hAnsiTheme="minorEastAsia" w:hint="eastAsia"/>
                <w:b/>
                <w:sz w:val="24"/>
                <w:szCs w:val="24"/>
              </w:rPr>
              <w:t>备注</w:t>
            </w:r>
          </w:p>
        </w:tc>
      </w:tr>
      <w:tr w:rsidR="001539F6">
        <w:trPr>
          <w:jc w:val="center"/>
        </w:trPr>
        <w:tc>
          <w:tcPr>
            <w:tcW w:w="816" w:type="dxa"/>
            <w:tcBorders>
              <w:bottom w:val="single" w:sz="4" w:space="0" w:color="auto"/>
            </w:tcBorders>
            <w:shd w:val="clear" w:color="auto" w:fill="D5DCE4" w:themeFill="text2" w:themeFillTint="33"/>
            <w:vAlign w:val="center"/>
          </w:tcPr>
          <w:p w:rsidR="001539F6" w:rsidRDefault="00986C63">
            <w:pPr>
              <w:jc w:val="center"/>
              <w:rPr>
                <w:rFonts w:asciiTheme="minorEastAsia" w:hAnsiTheme="minorEastAsia"/>
                <w:b/>
                <w:sz w:val="24"/>
                <w:szCs w:val="24"/>
              </w:rPr>
            </w:pPr>
            <w:r>
              <w:rPr>
                <w:rFonts w:asciiTheme="minorEastAsia" w:hAnsiTheme="minorEastAsia"/>
                <w:b/>
                <w:sz w:val="24"/>
                <w:szCs w:val="24"/>
              </w:rPr>
              <w:t>1</w:t>
            </w:r>
          </w:p>
        </w:tc>
        <w:tc>
          <w:tcPr>
            <w:tcW w:w="3038" w:type="dxa"/>
            <w:tcBorders>
              <w:bottom w:val="single" w:sz="4" w:space="0" w:color="auto"/>
            </w:tcBorders>
            <w:shd w:val="clear" w:color="auto" w:fill="D5DCE4" w:themeFill="text2" w:themeFillTint="33"/>
            <w:vAlign w:val="center"/>
          </w:tcPr>
          <w:p w:rsidR="001539F6" w:rsidRDefault="00986C63">
            <w:pPr>
              <w:jc w:val="left"/>
              <w:rPr>
                <w:rFonts w:asciiTheme="minorEastAsia" w:hAnsiTheme="minorEastAsia"/>
                <w:b/>
                <w:sz w:val="24"/>
                <w:szCs w:val="24"/>
              </w:rPr>
            </w:pPr>
            <w:r>
              <w:rPr>
                <w:rFonts w:asciiTheme="minorEastAsia" w:hAnsiTheme="minorEastAsia" w:hint="eastAsia"/>
                <w:b/>
                <w:sz w:val="24"/>
                <w:szCs w:val="24"/>
                <w:lang w:val="zh-CN"/>
              </w:rPr>
              <w:t>商圈会员信息管理</w:t>
            </w:r>
          </w:p>
        </w:tc>
        <w:tc>
          <w:tcPr>
            <w:tcW w:w="1128" w:type="dxa"/>
            <w:tcBorders>
              <w:bottom w:val="single" w:sz="4" w:space="0" w:color="auto"/>
            </w:tcBorders>
            <w:shd w:val="clear" w:color="auto" w:fill="D5DCE4" w:themeFill="text2" w:themeFillTint="33"/>
            <w:vAlign w:val="center"/>
          </w:tcPr>
          <w:p w:rsidR="001539F6" w:rsidRDefault="00986C63">
            <w:pPr>
              <w:jc w:val="center"/>
              <w:rPr>
                <w:rFonts w:asciiTheme="minorEastAsia" w:hAnsiTheme="minorEastAsia"/>
                <w:b/>
                <w:sz w:val="24"/>
                <w:szCs w:val="24"/>
              </w:rPr>
            </w:pPr>
            <w:r>
              <w:rPr>
                <w:rFonts w:asciiTheme="minorEastAsia" w:hAnsiTheme="minorEastAsia"/>
                <w:b/>
                <w:sz w:val="24"/>
                <w:szCs w:val="24"/>
              </w:rPr>
              <w:t>6</w:t>
            </w:r>
            <w:r>
              <w:rPr>
                <w:rFonts w:asciiTheme="minorEastAsia" w:hAnsiTheme="minorEastAsia" w:hint="eastAsia"/>
                <w:b/>
                <w:sz w:val="24"/>
                <w:szCs w:val="24"/>
              </w:rPr>
              <w:t>分</w:t>
            </w:r>
          </w:p>
        </w:tc>
        <w:tc>
          <w:tcPr>
            <w:tcW w:w="537" w:type="dxa"/>
            <w:tcBorders>
              <w:bottom w:val="single" w:sz="4" w:space="0" w:color="auto"/>
            </w:tcBorders>
            <w:shd w:val="clear" w:color="auto" w:fill="D5DCE4" w:themeFill="text2" w:themeFillTint="33"/>
            <w:vAlign w:val="center"/>
          </w:tcPr>
          <w:p w:rsidR="001539F6" w:rsidRDefault="001539F6">
            <w:pPr>
              <w:jc w:val="center"/>
              <w:rPr>
                <w:rFonts w:asciiTheme="minorEastAsia" w:hAnsiTheme="minorEastAsia"/>
                <w:b/>
                <w:sz w:val="24"/>
                <w:szCs w:val="24"/>
              </w:rPr>
            </w:pPr>
          </w:p>
        </w:tc>
        <w:tc>
          <w:tcPr>
            <w:tcW w:w="4228" w:type="dxa"/>
            <w:tcBorders>
              <w:bottom w:val="single" w:sz="4" w:space="0" w:color="auto"/>
            </w:tcBorders>
            <w:shd w:val="clear" w:color="auto" w:fill="D5DCE4" w:themeFill="text2" w:themeFillTint="33"/>
            <w:vAlign w:val="center"/>
          </w:tcPr>
          <w:p w:rsidR="001539F6" w:rsidRDefault="00986C63">
            <w:pPr>
              <w:jc w:val="left"/>
              <w:rPr>
                <w:rFonts w:asciiTheme="minorEastAsia" w:hAnsiTheme="minorEastAsia"/>
                <w:b/>
                <w:sz w:val="24"/>
                <w:szCs w:val="24"/>
              </w:rPr>
            </w:pPr>
            <w:r>
              <w:rPr>
                <w:rFonts w:asciiTheme="minorEastAsia" w:hAnsiTheme="minorEastAsia" w:hint="eastAsia"/>
                <w:b/>
                <w:sz w:val="24"/>
                <w:szCs w:val="24"/>
              </w:rPr>
              <w:t>界面没有完成，功能有实现也可给分。</w:t>
            </w:r>
          </w:p>
        </w:tc>
      </w:tr>
      <w:tr w:rsidR="001539F6">
        <w:trPr>
          <w:jc w:val="center"/>
        </w:trPr>
        <w:tc>
          <w:tcPr>
            <w:tcW w:w="816" w:type="dxa"/>
            <w:tcBorders>
              <w:bottom w:val="single" w:sz="4" w:space="0" w:color="auto"/>
            </w:tcBorders>
            <w:vAlign w:val="center"/>
          </w:tcPr>
          <w:p w:rsidR="001539F6" w:rsidRDefault="00986C63">
            <w:pPr>
              <w:jc w:val="center"/>
              <w:rPr>
                <w:rFonts w:asciiTheme="minorEastAsia" w:hAnsiTheme="minorEastAsia"/>
                <w:b/>
                <w:sz w:val="24"/>
                <w:szCs w:val="24"/>
              </w:rPr>
            </w:pPr>
            <w:r>
              <w:rPr>
                <w:rFonts w:asciiTheme="minorEastAsia" w:hAnsiTheme="minorEastAsia" w:hint="eastAsia"/>
                <w:sz w:val="24"/>
                <w:szCs w:val="24"/>
              </w:rPr>
              <w:t>（</w:t>
            </w:r>
            <w:r>
              <w:rPr>
                <w:rFonts w:asciiTheme="minorEastAsia" w:hAnsiTheme="minorEastAsia"/>
                <w:sz w:val="24"/>
                <w:szCs w:val="24"/>
              </w:rPr>
              <w:t>1）</w:t>
            </w:r>
          </w:p>
        </w:tc>
        <w:tc>
          <w:tcPr>
            <w:tcW w:w="3038" w:type="dxa"/>
            <w:tcBorders>
              <w:bottom w:val="single" w:sz="4" w:space="0" w:color="auto"/>
            </w:tcBorders>
            <w:vAlign w:val="center"/>
          </w:tcPr>
          <w:p w:rsidR="001539F6" w:rsidRDefault="00986C63">
            <w:pPr>
              <w:rPr>
                <w:rFonts w:asciiTheme="minorEastAsia" w:hAnsiTheme="minorEastAsia"/>
                <w:sz w:val="24"/>
                <w:szCs w:val="24"/>
              </w:rPr>
            </w:pPr>
            <w:r>
              <w:rPr>
                <w:rFonts w:asciiTheme="minorEastAsia" w:hAnsiTheme="minorEastAsia" w:hint="eastAsia"/>
                <w:sz w:val="24"/>
                <w:szCs w:val="24"/>
              </w:rPr>
              <w:t>按要求完成界面布局开发</w:t>
            </w:r>
          </w:p>
        </w:tc>
        <w:tc>
          <w:tcPr>
            <w:tcW w:w="1128" w:type="dxa"/>
            <w:tcBorders>
              <w:bottom w:val="single" w:sz="4" w:space="0" w:color="auto"/>
            </w:tcBorders>
            <w:vAlign w:val="center"/>
          </w:tcPr>
          <w:p w:rsidR="001539F6" w:rsidRDefault="00986C63">
            <w:pPr>
              <w:jc w:val="center"/>
              <w:rPr>
                <w:rFonts w:asciiTheme="minorEastAsia" w:hAnsiTheme="minorEastAsia"/>
                <w:sz w:val="24"/>
                <w:szCs w:val="24"/>
              </w:rPr>
            </w:pPr>
            <w:r>
              <w:rPr>
                <w:rFonts w:asciiTheme="minorEastAsia" w:hAnsiTheme="minorEastAsia"/>
                <w:sz w:val="24"/>
                <w:szCs w:val="24"/>
              </w:rPr>
              <w:t>1分</w:t>
            </w:r>
          </w:p>
        </w:tc>
        <w:tc>
          <w:tcPr>
            <w:tcW w:w="537" w:type="dxa"/>
            <w:tcBorders>
              <w:bottom w:val="single" w:sz="4" w:space="0" w:color="auto"/>
            </w:tcBorders>
            <w:vAlign w:val="center"/>
          </w:tcPr>
          <w:p w:rsidR="001539F6" w:rsidRDefault="001539F6">
            <w:pPr>
              <w:jc w:val="center"/>
              <w:rPr>
                <w:rFonts w:asciiTheme="minorEastAsia" w:hAnsiTheme="minorEastAsia"/>
                <w:sz w:val="24"/>
                <w:szCs w:val="24"/>
              </w:rPr>
            </w:pPr>
          </w:p>
        </w:tc>
        <w:tc>
          <w:tcPr>
            <w:tcW w:w="4228" w:type="dxa"/>
            <w:tcBorders>
              <w:bottom w:val="single" w:sz="4" w:space="0" w:color="auto"/>
            </w:tcBorders>
            <w:vAlign w:val="center"/>
          </w:tcPr>
          <w:p w:rsidR="001539F6" w:rsidRDefault="00986C63">
            <w:pPr>
              <w:rPr>
                <w:rFonts w:asciiTheme="minorEastAsia" w:hAnsiTheme="minorEastAsia"/>
                <w:sz w:val="24"/>
                <w:szCs w:val="24"/>
              </w:rPr>
            </w:pPr>
            <w:r>
              <w:rPr>
                <w:rFonts w:asciiTheme="minorEastAsia" w:hAnsiTheme="minorEastAsia" w:hint="eastAsia"/>
                <w:sz w:val="24"/>
                <w:szCs w:val="24"/>
              </w:rPr>
              <w:t>检查卡号文本框是否不可编辑</w:t>
            </w:r>
            <w:r>
              <w:rPr>
                <w:rFonts w:asciiTheme="minorEastAsia" w:hAnsiTheme="minorEastAsia"/>
                <w:sz w:val="24"/>
                <w:szCs w:val="24"/>
              </w:rPr>
              <w:t>(扣0.5分),界面布局不够美观酌情扣分.</w:t>
            </w:r>
          </w:p>
        </w:tc>
      </w:tr>
      <w:tr w:rsidR="001539F6">
        <w:trPr>
          <w:jc w:val="center"/>
        </w:trPr>
        <w:tc>
          <w:tcPr>
            <w:tcW w:w="816" w:type="dxa"/>
            <w:tcBorders>
              <w:bottom w:val="single" w:sz="4" w:space="0" w:color="auto"/>
            </w:tcBorders>
            <w:vAlign w:val="center"/>
          </w:tcPr>
          <w:p w:rsidR="001539F6" w:rsidRDefault="00986C63">
            <w:pPr>
              <w:jc w:val="center"/>
              <w:rPr>
                <w:rFonts w:asciiTheme="minorEastAsia" w:hAnsiTheme="minorEastAsia"/>
                <w:b/>
                <w:sz w:val="24"/>
                <w:szCs w:val="24"/>
              </w:rPr>
            </w:pPr>
            <w:r>
              <w:rPr>
                <w:rFonts w:asciiTheme="minorEastAsia" w:hAnsiTheme="minorEastAsia" w:hint="eastAsia"/>
                <w:sz w:val="24"/>
                <w:szCs w:val="24"/>
              </w:rPr>
              <w:t>（</w:t>
            </w:r>
            <w:r>
              <w:rPr>
                <w:rFonts w:asciiTheme="minorEastAsia" w:hAnsiTheme="minorEastAsia"/>
                <w:sz w:val="24"/>
                <w:szCs w:val="24"/>
              </w:rPr>
              <w:t>2）</w:t>
            </w:r>
          </w:p>
        </w:tc>
        <w:tc>
          <w:tcPr>
            <w:tcW w:w="3038" w:type="dxa"/>
            <w:tcBorders>
              <w:bottom w:val="single" w:sz="4" w:space="0" w:color="auto"/>
            </w:tcBorders>
            <w:vAlign w:val="center"/>
          </w:tcPr>
          <w:p w:rsidR="001539F6" w:rsidRDefault="00986C63">
            <w:pPr>
              <w:rPr>
                <w:rFonts w:asciiTheme="minorEastAsia" w:hAnsiTheme="minorEastAsia"/>
                <w:sz w:val="24"/>
                <w:szCs w:val="24"/>
              </w:rPr>
            </w:pPr>
            <w:r>
              <w:rPr>
                <w:rFonts w:asciiTheme="minorEastAsia" w:hAnsiTheme="minorEastAsia" w:hint="eastAsia"/>
                <w:sz w:val="24"/>
                <w:szCs w:val="24"/>
              </w:rPr>
              <w:t>寻卡功能</w:t>
            </w:r>
          </w:p>
        </w:tc>
        <w:tc>
          <w:tcPr>
            <w:tcW w:w="1128" w:type="dxa"/>
            <w:tcBorders>
              <w:bottom w:val="single" w:sz="4" w:space="0" w:color="auto"/>
            </w:tcBorders>
            <w:vAlign w:val="center"/>
          </w:tcPr>
          <w:p w:rsidR="001539F6" w:rsidRDefault="00986C63">
            <w:pPr>
              <w:jc w:val="center"/>
              <w:rPr>
                <w:rFonts w:asciiTheme="minorEastAsia" w:hAnsiTheme="minorEastAsia"/>
                <w:sz w:val="24"/>
                <w:szCs w:val="24"/>
              </w:rPr>
            </w:pPr>
            <w:r>
              <w:rPr>
                <w:rFonts w:asciiTheme="minorEastAsia" w:hAnsiTheme="minorEastAsia"/>
                <w:sz w:val="24"/>
                <w:szCs w:val="24"/>
              </w:rPr>
              <w:t>1分</w:t>
            </w:r>
          </w:p>
        </w:tc>
        <w:tc>
          <w:tcPr>
            <w:tcW w:w="537" w:type="dxa"/>
            <w:tcBorders>
              <w:bottom w:val="single" w:sz="4" w:space="0" w:color="auto"/>
            </w:tcBorders>
            <w:vAlign w:val="center"/>
          </w:tcPr>
          <w:p w:rsidR="001539F6" w:rsidRDefault="001539F6">
            <w:pPr>
              <w:jc w:val="center"/>
              <w:rPr>
                <w:rFonts w:asciiTheme="minorEastAsia" w:hAnsiTheme="minorEastAsia"/>
                <w:sz w:val="24"/>
                <w:szCs w:val="24"/>
              </w:rPr>
            </w:pPr>
          </w:p>
        </w:tc>
        <w:tc>
          <w:tcPr>
            <w:tcW w:w="4228" w:type="dxa"/>
            <w:tcBorders>
              <w:bottom w:val="single" w:sz="4" w:space="0" w:color="auto"/>
            </w:tcBorders>
            <w:vAlign w:val="center"/>
          </w:tcPr>
          <w:p w:rsidR="001539F6" w:rsidRDefault="00986C63">
            <w:pPr>
              <w:rPr>
                <w:rFonts w:asciiTheme="minorEastAsia" w:hAnsiTheme="minorEastAsia"/>
                <w:sz w:val="24"/>
                <w:szCs w:val="24"/>
              </w:rPr>
            </w:pPr>
            <w:r>
              <w:rPr>
                <w:rFonts w:asciiTheme="minorEastAsia" w:hAnsiTheme="minorEastAsia" w:hint="eastAsia"/>
                <w:sz w:val="24"/>
                <w:szCs w:val="24"/>
              </w:rPr>
              <w:t>通过桌面超高频，验证高频卡，能读出卡号得</w:t>
            </w:r>
            <w:r>
              <w:rPr>
                <w:rFonts w:asciiTheme="minorEastAsia" w:hAnsiTheme="minorEastAsia"/>
                <w:sz w:val="24"/>
                <w:szCs w:val="24"/>
              </w:rPr>
              <w:t>1</w:t>
            </w:r>
            <w:r>
              <w:rPr>
                <w:rFonts w:asciiTheme="minorEastAsia" w:hAnsiTheme="minorEastAsia" w:hint="eastAsia"/>
                <w:sz w:val="24"/>
                <w:szCs w:val="24"/>
              </w:rPr>
              <w:t>分</w:t>
            </w:r>
          </w:p>
        </w:tc>
      </w:tr>
      <w:tr w:rsidR="001539F6">
        <w:trPr>
          <w:jc w:val="center"/>
        </w:trPr>
        <w:tc>
          <w:tcPr>
            <w:tcW w:w="816" w:type="dxa"/>
            <w:tcBorders>
              <w:bottom w:val="single" w:sz="4" w:space="0" w:color="auto"/>
            </w:tcBorders>
            <w:vAlign w:val="center"/>
          </w:tcPr>
          <w:p w:rsidR="001539F6" w:rsidRDefault="00986C63">
            <w:pPr>
              <w:jc w:val="center"/>
              <w:rPr>
                <w:rFonts w:asciiTheme="minorEastAsia" w:hAnsiTheme="minorEastAsia"/>
                <w:b/>
                <w:sz w:val="24"/>
                <w:szCs w:val="24"/>
              </w:rPr>
            </w:pPr>
            <w:r>
              <w:rPr>
                <w:rFonts w:asciiTheme="minorEastAsia" w:hAnsiTheme="minorEastAsia" w:hint="eastAsia"/>
                <w:sz w:val="24"/>
                <w:szCs w:val="24"/>
              </w:rPr>
              <w:t>（</w:t>
            </w:r>
            <w:r>
              <w:rPr>
                <w:rFonts w:asciiTheme="minorEastAsia" w:hAnsiTheme="minorEastAsia"/>
                <w:sz w:val="24"/>
                <w:szCs w:val="24"/>
              </w:rPr>
              <w:t>3）</w:t>
            </w:r>
          </w:p>
        </w:tc>
        <w:tc>
          <w:tcPr>
            <w:tcW w:w="3038" w:type="dxa"/>
            <w:tcBorders>
              <w:bottom w:val="single" w:sz="4" w:space="0" w:color="auto"/>
            </w:tcBorders>
            <w:vAlign w:val="center"/>
          </w:tcPr>
          <w:p w:rsidR="001539F6" w:rsidRDefault="00986C63">
            <w:pPr>
              <w:rPr>
                <w:rFonts w:asciiTheme="minorEastAsia" w:hAnsiTheme="minorEastAsia"/>
                <w:sz w:val="24"/>
                <w:szCs w:val="24"/>
              </w:rPr>
            </w:pPr>
            <w:r>
              <w:rPr>
                <w:rFonts w:asciiTheme="minorEastAsia" w:hAnsiTheme="minorEastAsia" w:hint="eastAsia"/>
                <w:sz w:val="24"/>
                <w:szCs w:val="24"/>
              </w:rPr>
              <w:t>发卡、读卡功能</w:t>
            </w:r>
          </w:p>
        </w:tc>
        <w:tc>
          <w:tcPr>
            <w:tcW w:w="1128" w:type="dxa"/>
            <w:tcBorders>
              <w:bottom w:val="single" w:sz="4" w:space="0" w:color="auto"/>
            </w:tcBorders>
            <w:vAlign w:val="center"/>
          </w:tcPr>
          <w:p w:rsidR="001539F6" w:rsidRDefault="00986C63">
            <w:pPr>
              <w:jc w:val="center"/>
              <w:rPr>
                <w:rFonts w:asciiTheme="minorEastAsia" w:hAnsiTheme="minorEastAsia"/>
                <w:sz w:val="24"/>
                <w:szCs w:val="24"/>
              </w:rPr>
            </w:pPr>
            <w:r>
              <w:rPr>
                <w:rFonts w:asciiTheme="minorEastAsia" w:hAnsiTheme="minorEastAsia"/>
                <w:sz w:val="24"/>
                <w:szCs w:val="24"/>
              </w:rPr>
              <w:t>2分</w:t>
            </w:r>
          </w:p>
        </w:tc>
        <w:tc>
          <w:tcPr>
            <w:tcW w:w="537" w:type="dxa"/>
            <w:tcBorders>
              <w:bottom w:val="single" w:sz="4" w:space="0" w:color="auto"/>
            </w:tcBorders>
            <w:vAlign w:val="center"/>
          </w:tcPr>
          <w:p w:rsidR="001539F6" w:rsidRDefault="001539F6">
            <w:pPr>
              <w:jc w:val="center"/>
              <w:rPr>
                <w:rFonts w:asciiTheme="minorEastAsia" w:hAnsiTheme="minorEastAsia"/>
                <w:sz w:val="24"/>
                <w:szCs w:val="24"/>
              </w:rPr>
            </w:pPr>
          </w:p>
        </w:tc>
        <w:tc>
          <w:tcPr>
            <w:tcW w:w="4228" w:type="dxa"/>
            <w:tcBorders>
              <w:bottom w:val="single" w:sz="4" w:space="0" w:color="auto"/>
            </w:tcBorders>
            <w:vAlign w:val="center"/>
          </w:tcPr>
          <w:p w:rsidR="001539F6" w:rsidRDefault="00986C63">
            <w:pPr>
              <w:rPr>
                <w:rFonts w:asciiTheme="minorEastAsia" w:hAnsiTheme="minorEastAsia"/>
                <w:sz w:val="24"/>
                <w:szCs w:val="24"/>
              </w:rPr>
            </w:pPr>
            <w:r>
              <w:rPr>
                <w:rFonts w:asciiTheme="minorEastAsia" w:hAnsiTheme="minorEastAsia" w:hint="eastAsia"/>
                <w:sz w:val="24"/>
                <w:szCs w:val="24"/>
              </w:rPr>
              <w:t>是否验证编号、姓名、电话号码不能为空，没有验证扣</w:t>
            </w:r>
            <w:r>
              <w:rPr>
                <w:rFonts w:asciiTheme="minorEastAsia" w:hAnsiTheme="minorEastAsia"/>
                <w:sz w:val="24"/>
                <w:szCs w:val="24"/>
              </w:rPr>
              <w:t>0.5</w:t>
            </w:r>
            <w:r>
              <w:rPr>
                <w:rFonts w:asciiTheme="minorEastAsia" w:hAnsiTheme="minorEastAsia" w:hint="eastAsia"/>
                <w:sz w:val="24"/>
                <w:szCs w:val="24"/>
              </w:rPr>
              <w:t>分，正确写入卡（得</w:t>
            </w:r>
            <w:r>
              <w:rPr>
                <w:rFonts w:asciiTheme="minorEastAsia" w:hAnsiTheme="minorEastAsia"/>
                <w:sz w:val="24"/>
                <w:szCs w:val="24"/>
              </w:rPr>
              <w:t>1</w:t>
            </w:r>
            <w:r>
              <w:rPr>
                <w:rFonts w:asciiTheme="minorEastAsia" w:hAnsiTheme="minorEastAsia" w:hint="eastAsia"/>
                <w:sz w:val="24"/>
                <w:szCs w:val="24"/>
              </w:rPr>
              <w:t>分，读卡得</w:t>
            </w:r>
            <w:r>
              <w:rPr>
                <w:rFonts w:asciiTheme="minorEastAsia" w:hAnsiTheme="minorEastAsia"/>
                <w:sz w:val="24"/>
                <w:szCs w:val="24"/>
              </w:rPr>
              <w:t>1</w:t>
            </w:r>
            <w:r>
              <w:rPr>
                <w:rFonts w:asciiTheme="minorEastAsia" w:hAnsiTheme="minorEastAsia" w:hint="eastAsia"/>
                <w:sz w:val="24"/>
                <w:szCs w:val="24"/>
              </w:rPr>
              <w:t>分）</w:t>
            </w:r>
            <w:r>
              <w:rPr>
                <w:rFonts w:asciiTheme="minorEastAsia" w:hAnsiTheme="minorEastAsia"/>
                <w:sz w:val="24"/>
                <w:szCs w:val="24"/>
              </w:rPr>
              <w:t xml:space="preserve"> </w:t>
            </w:r>
          </w:p>
        </w:tc>
      </w:tr>
      <w:tr w:rsidR="001539F6">
        <w:trPr>
          <w:jc w:val="center"/>
        </w:trPr>
        <w:tc>
          <w:tcPr>
            <w:tcW w:w="816" w:type="dxa"/>
            <w:tcBorders>
              <w:bottom w:val="single" w:sz="4" w:space="0" w:color="auto"/>
            </w:tcBorders>
            <w:vAlign w:val="center"/>
          </w:tcPr>
          <w:p w:rsidR="001539F6" w:rsidRDefault="00986C63">
            <w:pPr>
              <w:jc w:val="center"/>
              <w:rPr>
                <w:rFonts w:asciiTheme="minorEastAsia" w:hAnsiTheme="minorEastAsia"/>
                <w:b/>
                <w:sz w:val="24"/>
                <w:szCs w:val="24"/>
              </w:rPr>
            </w:pPr>
            <w:r>
              <w:rPr>
                <w:rFonts w:asciiTheme="minorEastAsia" w:hAnsiTheme="minorEastAsia" w:hint="eastAsia"/>
                <w:sz w:val="24"/>
                <w:szCs w:val="24"/>
              </w:rPr>
              <w:lastRenderedPageBreak/>
              <w:t>（</w:t>
            </w:r>
            <w:r>
              <w:rPr>
                <w:rFonts w:asciiTheme="minorEastAsia" w:hAnsiTheme="minorEastAsia"/>
                <w:sz w:val="24"/>
                <w:szCs w:val="24"/>
              </w:rPr>
              <w:t>4）</w:t>
            </w:r>
          </w:p>
        </w:tc>
        <w:tc>
          <w:tcPr>
            <w:tcW w:w="3038" w:type="dxa"/>
            <w:tcBorders>
              <w:bottom w:val="single" w:sz="4" w:space="0" w:color="auto"/>
            </w:tcBorders>
            <w:vAlign w:val="center"/>
          </w:tcPr>
          <w:p w:rsidR="001539F6" w:rsidRDefault="00986C63">
            <w:pPr>
              <w:rPr>
                <w:rFonts w:asciiTheme="minorEastAsia" w:hAnsiTheme="minorEastAsia"/>
                <w:sz w:val="24"/>
                <w:szCs w:val="24"/>
              </w:rPr>
            </w:pPr>
            <w:r>
              <w:rPr>
                <w:rFonts w:asciiTheme="minorEastAsia" w:hAnsiTheme="minorEastAsia" w:hint="eastAsia"/>
                <w:sz w:val="24"/>
                <w:szCs w:val="24"/>
              </w:rPr>
              <w:t>数据是否成功保存到数据库</w:t>
            </w:r>
          </w:p>
        </w:tc>
        <w:tc>
          <w:tcPr>
            <w:tcW w:w="1128" w:type="dxa"/>
            <w:tcBorders>
              <w:bottom w:val="single" w:sz="4" w:space="0" w:color="auto"/>
            </w:tcBorders>
            <w:vAlign w:val="center"/>
          </w:tcPr>
          <w:p w:rsidR="001539F6" w:rsidRDefault="00986C63">
            <w:pPr>
              <w:jc w:val="center"/>
              <w:rPr>
                <w:rFonts w:asciiTheme="minorEastAsia" w:hAnsiTheme="minorEastAsia"/>
                <w:sz w:val="24"/>
                <w:szCs w:val="24"/>
              </w:rPr>
            </w:pPr>
            <w:r>
              <w:rPr>
                <w:rFonts w:asciiTheme="minorEastAsia" w:hAnsiTheme="minorEastAsia"/>
                <w:sz w:val="24"/>
                <w:szCs w:val="24"/>
              </w:rPr>
              <w:t>1</w:t>
            </w:r>
            <w:r>
              <w:rPr>
                <w:rFonts w:asciiTheme="minorEastAsia" w:hAnsiTheme="minorEastAsia" w:hint="eastAsia"/>
                <w:sz w:val="24"/>
                <w:szCs w:val="24"/>
              </w:rPr>
              <w:t>分</w:t>
            </w:r>
          </w:p>
        </w:tc>
        <w:tc>
          <w:tcPr>
            <w:tcW w:w="537" w:type="dxa"/>
            <w:tcBorders>
              <w:bottom w:val="single" w:sz="4" w:space="0" w:color="auto"/>
            </w:tcBorders>
            <w:vAlign w:val="center"/>
          </w:tcPr>
          <w:p w:rsidR="001539F6" w:rsidRDefault="001539F6">
            <w:pPr>
              <w:jc w:val="center"/>
              <w:rPr>
                <w:rFonts w:asciiTheme="minorEastAsia" w:hAnsiTheme="minorEastAsia"/>
                <w:sz w:val="24"/>
                <w:szCs w:val="24"/>
              </w:rPr>
            </w:pPr>
          </w:p>
        </w:tc>
        <w:tc>
          <w:tcPr>
            <w:tcW w:w="4228" w:type="dxa"/>
            <w:tcBorders>
              <w:bottom w:val="single" w:sz="4" w:space="0" w:color="auto"/>
            </w:tcBorders>
            <w:vAlign w:val="center"/>
          </w:tcPr>
          <w:p w:rsidR="001539F6" w:rsidRDefault="00986C63">
            <w:pPr>
              <w:jc w:val="left"/>
              <w:rPr>
                <w:rFonts w:asciiTheme="minorEastAsia" w:hAnsiTheme="minorEastAsia"/>
                <w:sz w:val="24"/>
                <w:szCs w:val="24"/>
              </w:rPr>
            </w:pPr>
            <w:r>
              <w:rPr>
                <w:rFonts w:asciiTheme="minorEastAsia" w:hAnsiTheme="minorEastAsia" w:hint="eastAsia"/>
                <w:sz w:val="24"/>
                <w:szCs w:val="24"/>
              </w:rPr>
              <w:t>打开</w:t>
            </w:r>
            <w:r>
              <w:rPr>
                <w:rFonts w:asciiTheme="minorEastAsia" w:hAnsiTheme="minorEastAsia"/>
                <w:sz w:val="24"/>
                <w:szCs w:val="24"/>
              </w:rPr>
              <w:t>SQLServer</w:t>
            </w:r>
            <w:r>
              <w:rPr>
                <w:rFonts w:asciiTheme="minorEastAsia" w:hAnsiTheme="minorEastAsia" w:hint="eastAsia"/>
                <w:sz w:val="24"/>
                <w:szCs w:val="24"/>
              </w:rPr>
              <w:t>查看数据库</w:t>
            </w:r>
            <w:r>
              <w:rPr>
                <w:rFonts w:asciiTheme="minorEastAsia" w:hAnsiTheme="minorEastAsia"/>
                <w:sz w:val="24"/>
                <w:szCs w:val="24"/>
              </w:rPr>
              <w:t>FUser</w:t>
            </w:r>
            <w:r>
              <w:rPr>
                <w:rFonts w:asciiTheme="minorEastAsia" w:hAnsiTheme="minorEastAsia" w:hint="eastAsia"/>
                <w:sz w:val="24"/>
                <w:szCs w:val="24"/>
              </w:rPr>
              <w:t>表是否有发卡的数据</w:t>
            </w:r>
          </w:p>
        </w:tc>
      </w:tr>
      <w:tr w:rsidR="001539F6">
        <w:trPr>
          <w:jc w:val="center"/>
        </w:trPr>
        <w:tc>
          <w:tcPr>
            <w:tcW w:w="816" w:type="dxa"/>
            <w:tcBorders>
              <w:bottom w:val="single" w:sz="4" w:space="0" w:color="auto"/>
            </w:tcBorders>
            <w:vAlign w:val="center"/>
          </w:tcPr>
          <w:p w:rsidR="001539F6" w:rsidRDefault="00986C63">
            <w:pPr>
              <w:jc w:val="center"/>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5）</w:t>
            </w:r>
          </w:p>
        </w:tc>
        <w:tc>
          <w:tcPr>
            <w:tcW w:w="3038" w:type="dxa"/>
            <w:tcBorders>
              <w:bottom w:val="single" w:sz="4" w:space="0" w:color="auto"/>
            </w:tcBorders>
            <w:vAlign w:val="center"/>
          </w:tcPr>
          <w:p w:rsidR="001539F6" w:rsidRDefault="00986C63">
            <w:pPr>
              <w:rPr>
                <w:rFonts w:asciiTheme="minorEastAsia" w:hAnsiTheme="minorEastAsia"/>
                <w:sz w:val="24"/>
                <w:szCs w:val="24"/>
              </w:rPr>
            </w:pPr>
            <w:r>
              <w:rPr>
                <w:rFonts w:asciiTheme="minorEastAsia" w:hAnsiTheme="minorEastAsia" w:cs="微软雅黑" w:hint="eastAsia"/>
                <w:sz w:val="24"/>
                <w:szCs w:val="24"/>
              </w:rPr>
              <w:t>拍照客户头像</w:t>
            </w:r>
          </w:p>
        </w:tc>
        <w:tc>
          <w:tcPr>
            <w:tcW w:w="1128" w:type="dxa"/>
            <w:tcBorders>
              <w:bottom w:val="single" w:sz="4" w:space="0" w:color="auto"/>
            </w:tcBorders>
            <w:vAlign w:val="center"/>
          </w:tcPr>
          <w:p w:rsidR="001539F6" w:rsidRDefault="00986C63">
            <w:pPr>
              <w:jc w:val="center"/>
              <w:rPr>
                <w:rFonts w:asciiTheme="minorEastAsia" w:hAnsiTheme="minorEastAsia"/>
                <w:sz w:val="24"/>
                <w:szCs w:val="24"/>
              </w:rPr>
            </w:pPr>
            <w:r>
              <w:rPr>
                <w:rFonts w:asciiTheme="minorEastAsia" w:hAnsiTheme="minorEastAsia"/>
                <w:sz w:val="24"/>
                <w:szCs w:val="24"/>
              </w:rPr>
              <w:t>1分</w:t>
            </w:r>
          </w:p>
        </w:tc>
        <w:tc>
          <w:tcPr>
            <w:tcW w:w="537" w:type="dxa"/>
            <w:tcBorders>
              <w:bottom w:val="single" w:sz="4" w:space="0" w:color="auto"/>
            </w:tcBorders>
            <w:vAlign w:val="center"/>
          </w:tcPr>
          <w:p w:rsidR="001539F6" w:rsidRDefault="001539F6">
            <w:pPr>
              <w:jc w:val="center"/>
              <w:rPr>
                <w:rFonts w:asciiTheme="minorEastAsia" w:hAnsiTheme="minorEastAsia"/>
                <w:sz w:val="24"/>
                <w:szCs w:val="24"/>
              </w:rPr>
            </w:pPr>
          </w:p>
        </w:tc>
        <w:tc>
          <w:tcPr>
            <w:tcW w:w="4228" w:type="dxa"/>
            <w:tcBorders>
              <w:bottom w:val="single" w:sz="4" w:space="0" w:color="auto"/>
            </w:tcBorders>
            <w:vAlign w:val="center"/>
          </w:tcPr>
          <w:p w:rsidR="001539F6" w:rsidRDefault="00986C63">
            <w:pPr>
              <w:jc w:val="left"/>
              <w:rPr>
                <w:rFonts w:asciiTheme="minorEastAsia" w:hAnsiTheme="minorEastAsia"/>
                <w:sz w:val="24"/>
                <w:szCs w:val="24"/>
              </w:rPr>
            </w:pPr>
            <w:r>
              <w:rPr>
                <w:rFonts w:asciiTheme="minorEastAsia" w:hAnsiTheme="minorEastAsia" w:hint="eastAsia"/>
                <w:sz w:val="24"/>
                <w:szCs w:val="24"/>
              </w:rPr>
              <w:t>到程序运行目录下的</w:t>
            </w:r>
            <w:r>
              <w:rPr>
                <w:rFonts w:asciiTheme="minorEastAsia" w:hAnsiTheme="minorEastAsia"/>
                <w:sz w:val="24"/>
                <w:szCs w:val="24"/>
              </w:rPr>
              <w:t xml:space="preserve"> Image </w:t>
            </w:r>
            <w:r>
              <w:rPr>
                <w:rFonts w:asciiTheme="minorEastAsia" w:hAnsiTheme="minorEastAsia" w:hint="eastAsia"/>
                <w:sz w:val="24"/>
                <w:szCs w:val="24"/>
              </w:rPr>
              <w:t>文件夹下看到图像</w:t>
            </w:r>
          </w:p>
        </w:tc>
      </w:tr>
      <w:tr w:rsidR="001539F6">
        <w:trPr>
          <w:jc w:val="center"/>
        </w:trPr>
        <w:tc>
          <w:tcPr>
            <w:tcW w:w="816" w:type="dxa"/>
            <w:tcBorders>
              <w:bottom w:val="single" w:sz="4" w:space="0" w:color="auto"/>
            </w:tcBorders>
            <w:shd w:val="clear" w:color="auto" w:fill="D5DCE4" w:themeFill="text2" w:themeFillTint="33"/>
            <w:vAlign w:val="center"/>
          </w:tcPr>
          <w:p w:rsidR="001539F6" w:rsidRDefault="00986C63">
            <w:pPr>
              <w:jc w:val="center"/>
              <w:rPr>
                <w:rFonts w:asciiTheme="minorEastAsia" w:hAnsiTheme="minorEastAsia"/>
                <w:b/>
                <w:sz w:val="24"/>
                <w:szCs w:val="24"/>
              </w:rPr>
            </w:pPr>
            <w:r>
              <w:rPr>
                <w:rFonts w:asciiTheme="minorEastAsia" w:hAnsiTheme="minorEastAsia"/>
                <w:b/>
                <w:sz w:val="24"/>
                <w:szCs w:val="24"/>
              </w:rPr>
              <w:t>2</w:t>
            </w:r>
          </w:p>
        </w:tc>
        <w:tc>
          <w:tcPr>
            <w:tcW w:w="3038" w:type="dxa"/>
            <w:tcBorders>
              <w:bottom w:val="single" w:sz="4" w:space="0" w:color="auto"/>
            </w:tcBorders>
            <w:shd w:val="clear" w:color="auto" w:fill="D5DCE4" w:themeFill="text2" w:themeFillTint="33"/>
            <w:vAlign w:val="center"/>
          </w:tcPr>
          <w:p w:rsidR="001539F6" w:rsidRDefault="00986C63">
            <w:pPr>
              <w:jc w:val="left"/>
              <w:rPr>
                <w:rFonts w:asciiTheme="minorEastAsia" w:hAnsiTheme="minorEastAsia"/>
                <w:sz w:val="24"/>
                <w:szCs w:val="24"/>
              </w:rPr>
            </w:pPr>
            <w:r>
              <w:rPr>
                <w:rFonts w:asciiTheme="minorEastAsia" w:hAnsiTheme="minorEastAsia" w:hint="eastAsia"/>
                <w:sz w:val="24"/>
                <w:szCs w:val="24"/>
                <w:lang w:val="zh-CN"/>
              </w:rPr>
              <w:t>影院火宅监控</w:t>
            </w:r>
          </w:p>
        </w:tc>
        <w:tc>
          <w:tcPr>
            <w:tcW w:w="1128" w:type="dxa"/>
            <w:tcBorders>
              <w:bottom w:val="single" w:sz="4" w:space="0" w:color="auto"/>
            </w:tcBorders>
            <w:shd w:val="clear" w:color="auto" w:fill="D5DCE4" w:themeFill="text2" w:themeFillTint="33"/>
            <w:vAlign w:val="center"/>
          </w:tcPr>
          <w:p w:rsidR="001539F6" w:rsidRDefault="00986C63">
            <w:pPr>
              <w:jc w:val="center"/>
              <w:rPr>
                <w:rFonts w:asciiTheme="minorEastAsia" w:hAnsiTheme="minorEastAsia"/>
                <w:sz w:val="24"/>
                <w:szCs w:val="24"/>
              </w:rPr>
            </w:pPr>
            <w:r>
              <w:rPr>
                <w:rFonts w:asciiTheme="minorEastAsia" w:hAnsiTheme="minorEastAsia"/>
                <w:sz w:val="24"/>
                <w:szCs w:val="24"/>
              </w:rPr>
              <w:t>7</w:t>
            </w:r>
            <w:r>
              <w:rPr>
                <w:rFonts w:asciiTheme="minorEastAsia" w:hAnsiTheme="minorEastAsia" w:hint="eastAsia"/>
                <w:sz w:val="24"/>
                <w:szCs w:val="24"/>
              </w:rPr>
              <w:t>分</w:t>
            </w:r>
          </w:p>
        </w:tc>
        <w:tc>
          <w:tcPr>
            <w:tcW w:w="537" w:type="dxa"/>
            <w:tcBorders>
              <w:bottom w:val="single" w:sz="4" w:space="0" w:color="auto"/>
            </w:tcBorders>
            <w:shd w:val="clear" w:color="auto" w:fill="D5DCE4" w:themeFill="text2" w:themeFillTint="33"/>
            <w:vAlign w:val="center"/>
          </w:tcPr>
          <w:p w:rsidR="001539F6" w:rsidRDefault="001539F6">
            <w:pPr>
              <w:jc w:val="center"/>
              <w:rPr>
                <w:rFonts w:asciiTheme="minorEastAsia" w:hAnsiTheme="minorEastAsia"/>
                <w:sz w:val="24"/>
                <w:szCs w:val="24"/>
              </w:rPr>
            </w:pPr>
          </w:p>
        </w:tc>
        <w:tc>
          <w:tcPr>
            <w:tcW w:w="4228" w:type="dxa"/>
            <w:tcBorders>
              <w:bottom w:val="single" w:sz="4" w:space="0" w:color="auto"/>
            </w:tcBorders>
            <w:shd w:val="clear" w:color="auto" w:fill="D5DCE4" w:themeFill="text2" w:themeFillTint="33"/>
            <w:vAlign w:val="center"/>
          </w:tcPr>
          <w:p w:rsidR="001539F6" w:rsidRDefault="00986C63">
            <w:pPr>
              <w:rPr>
                <w:rFonts w:asciiTheme="minorEastAsia" w:hAnsiTheme="minorEastAsia"/>
                <w:sz w:val="24"/>
                <w:szCs w:val="24"/>
              </w:rPr>
            </w:pPr>
            <w:r>
              <w:rPr>
                <w:rFonts w:asciiTheme="minorEastAsia" w:hAnsiTheme="minorEastAsia" w:hint="eastAsia"/>
                <w:sz w:val="24"/>
                <w:szCs w:val="24"/>
              </w:rPr>
              <w:t>界面没有完成，功能有实现也可给分。</w:t>
            </w:r>
          </w:p>
        </w:tc>
      </w:tr>
      <w:tr w:rsidR="001539F6">
        <w:trPr>
          <w:jc w:val="center"/>
        </w:trPr>
        <w:tc>
          <w:tcPr>
            <w:tcW w:w="816" w:type="dxa"/>
            <w:tcBorders>
              <w:bottom w:val="single" w:sz="4" w:space="0" w:color="auto"/>
            </w:tcBorders>
            <w:shd w:val="clear" w:color="auto" w:fill="FFFFFF" w:themeFill="background1"/>
            <w:vAlign w:val="center"/>
          </w:tcPr>
          <w:p w:rsidR="001539F6" w:rsidRDefault="00986C63">
            <w:pPr>
              <w:jc w:val="center"/>
              <w:rPr>
                <w:rFonts w:asciiTheme="minorEastAsia" w:hAnsiTheme="minorEastAsia" w:cs="楷体_GB2312"/>
                <w:kern w:val="0"/>
                <w:sz w:val="24"/>
                <w:szCs w:val="24"/>
              </w:rPr>
            </w:pPr>
            <w:r>
              <w:rPr>
                <w:rFonts w:asciiTheme="minorEastAsia" w:hAnsiTheme="minorEastAsia" w:hint="eastAsia"/>
                <w:sz w:val="24"/>
                <w:szCs w:val="24"/>
              </w:rPr>
              <w:t>（</w:t>
            </w:r>
            <w:r>
              <w:rPr>
                <w:rFonts w:asciiTheme="minorEastAsia" w:hAnsiTheme="minorEastAsia"/>
                <w:sz w:val="24"/>
                <w:szCs w:val="24"/>
              </w:rPr>
              <w:t>1）</w:t>
            </w:r>
          </w:p>
        </w:tc>
        <w:tc>
          <w:tcPr>
            <w:tcW w:w="3038" w:type="dxa"/>
            <w:tcBorders>
              <w:bottom w:val="single" w:sz="4" w:space="0" w:color="auto"/>
            </w:tcBorders>
            <w:shd w:val="clear" w:color="auto" w:fill="FFFFFF" w:themeFill="background1"/>
            <w:vAlign w:val="center"/>
          </w:tcPr>
          <w:p w:rsidR="001539F6" w:rsidRDefault="00986C63">
            <w:pPr>
              <w:rPr>
                <w:rFonts w:asciiTheme="minorEastAsia" w:hAnsiTheme="minorEastAsia"/>
                <w:sz w:val="24"/>
                <w:szCs w:val="24"/>
              </w:rPr>
            </w:pPr>
            <w:r>
              <w:rPr>
                <w:rFonts w:asciiTheme="minorEastAsia" w:hAnsiTheme="minorEastAsia" w:hint="eastAsia"/>
                <w:sz w:val="24"/>
                <w:szCs w:val="24"/>
              </w:rPr>
              <w:t>按要求完成界面布局开发</w:t>
            </w:r>
          </w:p>
        </w:tc>
        <w:tc>
          <w:tcPr>
            <w:tcW w:w="1128" w:type="dxa"/>
            <w:tcBorders>
              <w:bottom w:val="single" w:sz="4" w:space="0" w:color="auto"/>
            </w:tcBorders>
            <w:shd w:val="clear" w:color="auto" w:fill="FFFFFF" w:themeFill="background1"/>
            <w:vAlign w:val="center"/>
          </w:tcPr>
          <w:p w:rsidR="001539F6" w:rsidRDefault="00986C63">
            <w:pPr>
              <w:jc w:val="center"/>
              <w:rPr>
                <w:rFonts w:asciiTheme="minorEastAsia" w:hAnsiTheme="minorEastAsia"/>
                <w:sz w:val="24"/>
                <w:szCs w:val="24"/>
              </w:rPr>
            </w:pPr>
            <w:r>
              <w:rPr>
                <w:rFonts w:asciiTheme="minorEastAsia" w:hAnsiTheme="minorEastAsia"/>
                <w:sz w:val="24"/>
                <w:szCs w:val="24"/>
              </w:rPr>
              <w:t>1分</w:t>
            </w:r>
          </w:p>
        </w:tc>
        <w:tc>
          <w:tcPr>
            <w:tcW w:w="537" w:type="dxa"/>
            <w:tcBorders>
              <w:bottom w:val="single" w:sz="4" w:space="0" w:color="auto"/>
            </w:tcBorders>
            <w:shd w:val="clear" w:color="auto" w:fill="FFFFFF" w:themeFill="background1"/>
            <w:vAlign w:val="center"/>
          </w:tcPr>
          <w:p w:rsidR="001539F6" w:rsidRDefault="001539F6">
            <w:pPr>
              <w:jc w:val="center"/>
              <w:rPr>
                <w:rFonts w:asciiTheme="minorEastAsia" w:hAnsiTheme="minorEastAsia"/>
                <w:sz w:val="24"/>
                <w:szCs w:val="24"/>
              </w:rPr>
            </w:pPr>
          </w:p>
        </w:tc>
        <w:tc>
          <w:tcPr>
            <w:tcW w:w="4228" w:type="dxa"/>
            <w:tcBorders>
              <w:bottom w:val="single" w:sz="4" w:space="0" w:color="auto"/>
            </w:tcBorders>
            <w:shd w:val="clear" w:color="auto" w:fill="FFFFFF" w:themeFill="background1"/>
            <w:vAlign w:val="center"/>
          </w:tcPr>
          <w:p w:rsidR="001539F6" w:rsidRDefault="00986C63">
            <w:pPr>
              <w:rPr>
                <w:rFonts w:asciiTheme="minorEastAsia" w:hAnsiTheme="minorEastAsia"/>
                <w:sz w:val="24"/>
                <w:szCs w:val="24"/>
              </w:rPr>
            </w:pPr>
            <w:r>
              <w:rPr>
                <w:rFonts w:asciiTheme="minorEastAsia" w:hAnsiTheme="minorEastAsia" w:hint="eastAsia"/>
                <w:sz w:val="24"/>
                <w:szCs w:val="24"/>
              </w:rPr>
              <w:t>界面布局不够美观酌情扣分</w:t>
            </w:r>
            <w:r>
              <w:rPr>
                <w:rFonts w:asciiTheme="minorEastAsia" w:hAnsiTheme="minorEastAsia"/>
                <w:sz w:val="24"/>
                <w:szCs w:val="24"/>
              </w:rPr>
              <w:t>.</w:t>
            </w:r>
          </w:p>
        </w:tc>
      </w:tr>
      <w:tr w:rsidR="001539F6">
        <w:trPr>
          <w:jc w:val="center"/>
        </w:trPr>
        <w:tc>
          <w:tcPr>
            <w:tcW w:w="816" w:type="dxa"/>
            <w:tcBorders>
              <w:bottom w:val="single" w:sz="4" w:space="0" w:color="auto"/>
            </w:tcBorders>
            <w:shd w:val="clear" w:color="auto" w:fill="FFFFFF" w:themeFill="background1"/>
            <w:vAlign w:val="center"/>
          </w:tcPr>
          <w:p w:rsidR="001539F6" w:rsidRDefault="00986C63">
            <w:pPr>
              <w:jc w:val="center"/>
              <w:rPr>
                <w:rFonts w:asciiTheme="minorEastAsia" w:hAnsiTheme="minorEastAsia" w:cs="楷体_GB2312"/>
                <w:kern w:val="0"/>
                <w:sz w:val="24"/>
                <w:szCs w:val="24"/>
              </w:rPr>
            </w:pPr>
            <w:r>
              <w:rPr>
                <w:rFonts w:asciiTheme="minorEastAsia" w:hAnsiTheme="minorEastAsia" w:hint="eastAsia"/>
                <w:sz w:val="24"/>
                <w:szCs w:val="24"/>
              </w:rPr>
              <w:t>（</w:t>
            </w:r>
            <w:r>
              <w:rPr>
                <w:rFonts w:asciiTheme="minorEastAsia" w:hAnsiTheme="minorEastAsia"/>
                <w:sz w:val="24"/>
                <w:szCs w:val="24"/>
              </w:rPr>
              <w:t>2）</w:t>
            </w:r>
          </w:p>
        </w:tc>
        <w:tc>
          <w:tcPr>
            <w:tcW w:w="3038" w:type="dxa"/>
            <w:tcBorders>
              <w:bottom w:val="single" w:sz="4" w:space="0" w:color="auto"/>
            </w:tcBorders>
            <w:shd w:val="clear" w:color="auto" w:fill="FFFFFF" w:themeFill="background1"/>
            <w:vAlign w:val="center"/>
          </w:tcPr>
          <w:p w:rsidR="001539F6" w:rsidRDefault="00986C63">
            <w:pPr>
              <w:rPr>
                <w:rFonts w:asciiTheme="minorEastAsia" w:hAnsiTheme="minorEastAsia"/>
                <w:sz w:val="24"/>
                <w:szCs w:val="24"/>
              </w:rPr>
            </w:pPr>
            <w:r>
              <w:rPr>
                <w:rFonts w:asciiTheme="minorEastAsia" w:hAnsiTheme="minorEastAsia" w:cs="微软雅黑" w:hint="eastAsia"/>
                <w:sz w:val="24"/>
                <w:szCs w:val="24"/>
              </w:rPr>
              <w:t>监测火情</w:t>
            </w:r>
          </w:p>
        </w:tc>
        <w:tc>
          <w:tcPr>
            <w:tcW w:w="1128" w:type="dxa"/>
            <w:tcBorders>
              <w:bottom w:val="single" w:sz="4" w:space="0" w:color="auto"/>
            </w:tcBorders>
            <w:shd w:val="clear" w:color="auto" w:fill="FFFFFF" w:themeFill="background1"/>
            <w:vAlign w:val="center"/>
          </w:tcPr>
          <w:p w:rsidR="001539F6" w:rsidRDefault="00986C63">
            <w:pPr>
              <w:jc w:val="center"/>
              <w:rPr>
                <w:rFonts w:asciiTheme="minorEastAsia" w:hAnsiTheme="minorEastAsia"/>
                <w:sz w:val="24"/>
                <w:szCs w:val="24"/>
              </w:rPr>
            </w:pPr>
            <w:r>
              <w:rPr>
                <w:rFonts w:asciiTheme="minorEastAsia" w:hAnsiTheme="minorEastAsia"/>
                <w:sz w:val="24"/>
                <w:szCs w:val="24"/>
              </w:rPr>
              <w:t>4</w:t>
            </w:r>
            <w:r>
              <w:rPr>
                <w:rFonts w:asciiTheme="minorEastAsia" w:hAnsiTheme="minorEastAsia" w:hint="eastAsia"/>
                <w:sz w:val="24"/>
                <w:szCs w:val="24"/>
              </w:rPr>
              <w:t>分</w:t>
            </w:r>
          </w:p>
        </w:tc>
        <w:tc>
          <w:tcPr>
            <w:tcW w:w="537" w:type="dxa"/>
            <w:tcBorders>
              <w:bottom w:val="single" w:sz="4" w:space="0" w:color="auto"/>
            </w:tcBorders>
            <w:shd w:val="clear" w:color="auto" w:fill="FFFFFF" w:themeFill="background1"/>
            <w:vAlign w:val="center"/>
          </w:tcPr>
          <w:p w:rsidR="001539F6" w:rsidRDefault="001539F6">
            <w:pPr>
              <w:jc w:val="center"/>
              <w:rPr>
                <w:rFonts w:asciiTheme="minorEastAsia" w:hAnsiTheme="minorEastAsia"/>
                <w:sz w:val="24"/>
                <w:szCs w:val="24"/>
              </w:rPr>
            </w:pPr>
          </w:p>
        </w:tc>
        <w:tc>
          <w:tcPr>
            <w:tcW w:w="4228" w:type="dxa"/>
            <w:tcBorders>
              <w:bottom w:val="single" w:sz="4" w:space="0" w:color="auto"/>
            </w:tcBorders>
            <w:shd w:val="clear" w:color="auto" w:fill="FFFFFF" w:themeFill="background1"/>
            <w:vAlign w:val="center"/>
          </w:tcPr>
          <w:p w:rsidR="001539F6" w:rsidRDefault="00986C63">
            <w:pPr>
              <w:rPr>
                <w:rFonts w:asciiTheme="minorEastAsia" w:hAnsiTheme="minorEastAsia" w:cs="微软雅黑"/>
                <w:sz w:val="24"/>
                <w:szCs w:val="24"/>
              </w:rPr>
            </w:pPr>
            <w:r>
              <w:rPr>
                <w:rFonts w:asciiTheme="minorEastAsia" w:hAnsiTheme="minorEastAsia" w:cs="微软雅黑" w:hint="eastAsia"/>
                <w:sz w:val="24"/>
                <w:szCs w:val="24"/>
              </w:rPr>
              <w:t>监测烟雾、火焰（各</w:t>
            </w:r>
            <w:r>
              <w:rPr>
                <w:rFonts w:asciiTheme="minorEastAsia" w:hAnsiTheme="minorEastAsia" w:cs="微软雅黑"/>
                <w:sz w:val="24"/>
                <w:szCs w:val="24"/>
              </w:rPr>
              <w:t>0.5分）</w:t>
            </w:r>
          </w:p>
          <w:p w:rsidR="001539F6" w:rsidRDefault="00986C63">
            <w:pPr>
              <w:rPr>
                <w:rFonts w:asciiTheme="minorEastAsia" w:hAnsiTheme="minorEastAsia" w:cs="微软雅黑"/>
                <w:sz w:val="24"/>
                <w:szCs w:val="24"/>
              </w:rPr>
            </w:pPr>
            <w:r>
              <w:rPr>
                <w:rFonts w:asciiTheme="minorEastAsia" w:hAnsiTheme="minorEastAsia" w:cs="微软雅黑" w:hint="eastAsia"/>
                <w:sz w:val="24"/>
                <w:szCs w:val="24"/>
              </w:rPr>
              <w:t>语音播放</w:t>
            </w:r>
            <w:r>
              <w:rPr>
                <w:rFonts w:asciiTheme="minorEastAsia" w:hAnsiTheme="minorEastAsia" w:cs="微软雅黑"/>
                <w:sz w:val="24"/>
                <w:szCs w:val="24"/>
              </w:rPr>
              <w:t>(2</w:t>
            </w:r>
            <w:r>
              <w:rPr>
                <w:rFonts w:asciiTheme="minorEastAsia" w:hAnsiTheme="minorEastAsia" w:cs="微软雅黑" w:hint="eastAsia"/>
                <w:sz w:val="24"/>
                <w:szCs w:val="24"/>
              </w:rPr>
              <w:t>分</w:t>
            </w:r>
            <w:r>
              <w:rPr>
                <w:rFonts w:asciiTheme="minorEastAsia" w:hAnsiTheme="minorEastAsia" w:cs="微软雅黑"/>
                <w:sz w:val="24"/>
                <w:szCs w:val="24"/>
              </w:rPr>
              <w:t>)</w:t>
            </w:r>
          </w:p>
          <w:p w:rsidR="001539F6" w:rsidRDefault="00986C63">
            <w:pPr>
              <w:rPr>
                <w:rFonts w:asciiTheme="minorEastAsia" w:hAnsiTheme="minorEastAsia"/>
                <w:sz w:val="24"/>
                <w:szCs w:val="24"/>
              </w:rPr>
            </w:pPr>
            <w:r>
              <w:rPr>
                <w:rFonts w:asciiTheme="minorEastAsia" w:hAnsiTheme="minorEastAsia" w:cs="微软雅黑" w:hint="eastAsia"/>
                <w:sz w:val="24"/>
                <w:szCs w:val="24"/>
              </w:rPr>
              <w:t>报警器灯亮（</w:t>
            </w:r>
            <w:r>
              <w:rPr>
                <w:rFonts w:asciiTheme="minorEastAsia" w:hAnsiTheme="minorEastAsia" w:cs="微软雅黑"/>
                <w:sz w:val="24"/>
                <w:szCs w:val="24"/>
              </w:rPr>
              <w:t>1分）</w:t>
            </w:r>
          </w:p>
        </w:tc>
      </w:tr>
      <w:tr w:rsidR="001539F6">
        <w:trPr>
          <w:jc w:val="center"/>
        </w:trPr>
        <w:tc>
          <w:tcPr>
            <w:tcW w:w="816" w:type="dxa"/>
            <w:tcBorders>
              <w:bottom w:val="single" w:sz="4" w:space="0" w:color="auto"/>
            </w:tcBorders>
            <w:shd w:val="clear" w:color="auto" w:fill="FFFFFF" w:themeFill="background1"/>
            <w:vAlign w:val="center"/>
          </w:tcPr>
          <w:p w:rsidR="001539F6" w:rsidRDefault="00986C63">
            <w:pPr>
              <w:jc w:val="center"/>
              <w:rPr>
                <w:rFonts w:asciiTheme="minorEastAsia" w:hAnsiTheme="minorEastAsia" w:cs="楷体_GB2312"/>
                <w:kern w:val="0"/>
                <w:sz w:val="24"/>
                <w:szCs w:val="24"/>
              </w:rPr>
            </w:pPr>
            <w:r>
              <w:rPr>
                <w:rFonts w:asciiTheme="minorEastAsia" w:hAnsiTheme="minorEastAsia" w:hint="eastAsia"/>
                <w:sz w:val="24"/>
                <w:szCs w:val="24"/>
              </w:rPr>
              <w:t>（</w:t>
            </w:r>
            <w:r>
              <w:rPr>
                <w:rFonts w:asciiTheme="minorEastAsia" w:hAnsiTheme="minorEastAsia"/>
                <w:sz w:val="24"/>
                <w:szCs w:val="24"/>
              </w:rPr>
              <w:t>3）</w:t>
            </w:r>
          </w:p>
        </w:tc>
        <w:tc>
          <w:tcPr>
            <w:tcW w:w="3038" w:type="dxa"/>
            <w:tcBorders>
              <w:bottom w:val="single" w:sz="4" w:space="0" w:color="auto"/>
            </w:tcBorders>
            <w:shd w:val="clear" w:color="auto" w:fill="FFFFFF" w:themeFill="background1"/>
            <w:vAlign w:val="center"/>
          </w:tcPr>
          <w:p w:rsidR="001539F6" w:rsidRDefault="00986C63">
            <w:pPr>
              <w:rPr>
                <w:rFonts w:asciiTheme="minorEastAsia" w:hAnsiTheme="minorEastAsia"/>
                <w:sz w:val="24"/>
                <w:szCs w:val="24"/>
              </w:rPr>
            </w:pPr>
            <w:r>
              <w:rPr>
                <w:rFonts w:asciiTheme="minorEastAsia" w:hAnsiTheme="minorEastAsia" w:hint="eastAsia"/>
                <w:sz w:val="24"/>
                <w:szCs w:val="24"/>
              </w:rPr>
              <w:t>火情远程推送</w:t>
            </w:r>
          </w:p>
        </w:tc>
        <w:tc>
          <w:tcPr>
            <w:tcW w:w="1128" w:type="dxa"/>
            <w:tcBorders>
              <w:bottom w:val="single" w:sz="4" w:space="0" w:color="auto"/>
            </w:tcBorders>
            <w:shd w:val="clear" w:color="auto" w:fill="FFFFFF" w:themeFill="background1"/>
            <w:vAlign w:val="center"/>
          </w:tcPr>
          <w:p w:rsidR="001539F6" w:rsidRDefault="00986C63">
            <w:pPr>
              <w:jc w:val="center"/>
              <w:rPr>
                <w:rFonts w:asciiTheme="minorEastAsia" w:hAnsiTheme="minorEastAsia"/>
                <w:sz w:val="24"/>
                <w:szCs w:val="24"/>
              </w:rPr>
            </w:pPr>
            <w:r>
              <w:rPr>
                <w:rFonts w:asciiTheme="minorEastAsia" w:hAnsiTheme="minorEastAsia"/>
                <w:sz w:val="24"/>
                <w:szCs w:val="24"/>
              </w:rPr>
              <w:t>1分</w:t>
            </w:r>
          </w:p>
        </w:tc>
        <w:tc>
          <w:tcPr>
            <w:tcW w:w="537" w:type="dxa"/>
            <w:tcBorders>
              <w:bottom w:val="single" w:sz="4" w:space="0" w:color="auto"/>
            </w:tcBorders>
            <w:shd w:val="clear" w:color="auto" w:fill="FFFFFF" w:themeFill="background1"/>
            <w:vAlign w:val="center"/>
          </w:tcPr>
          <w:p w:rsidR="001539F6" w:rsidRDefault="001539F6">
            <w:pPr>
              <w:jc w:val="center"/>
              <w:rPr>
                <w:rFonts w:asciiTheme="minorEastAsia" w:hAnsiTheme="minorEastAsia"/>
                <w:sz w:val="24"/>
                <w:szCs w:val="24"/>
              </w:rPr>
            </w:pPr>
          </w:p>
        </w:tc>
        <w:tc>
          <w:tcPr>
            <w:tcW w:w="4228" w:type="dxa"/>
            <w:tcBorders>
              <w:bottom w:val="single" w:sz="4" w:space="0" w:color="auto"/>
            </w:tcBorders>
            <w:shd w:val="clear" w:color="auto" w:fill="FFFFFF" w:themeFill="background1"/>
            <w:vAlign w:val="center"/>
          </w:tcPr>
          <w:p w:rsidR="001539F6" w:rsidRDefault="00986C63">
            <w:pPr>
              <w:rPr>
                <w:rFonts w:asciiTheme="minorEastAsia" w:hAnsiTheme="minorEastAsia"/>
                <w:sz w:val="24"/>
                <w:szCs w:val="24"/>
              </w:rPr>
            </w:pPr>
            <w:r>
              <w:rPr>
                <w:rFonts w:asciiTheme="minorEastAsia" w:hAnsiTheme="minorEastAsia"/>
                <w:sz w:val="24"/>
                <w:szCs w:val="24"/>
              </w:rPr>
              <w:t>推送火情信息至Android端</w:t>
            </w:r>
          </w:p>
        </w:tc>
      </w:tr>
      <w:tr w:rsidR="001539F6">
        <w:trPr>
          <w:jc w:val="center"/>
        </w:trPr>
        <w:tc>
          <w:tcPr>
            <w:tcW w:w="816" w:type="dxa"/>
            <w:tcBorders>
              <w:bottom w:val="single" w:sz="4" w:space="0" w:color="auto"/>
            </w:tcBorders>
            <w:shd w:val="clear" w:color="auto" w:fill="FFFFFF" w:themeFill="background1"/>
            <w:vAlign w:val="center"/>
          </w:tcPr>
          <w:p w:rsidR="001539F6" w:rsidRDefault="00986C63">
            <w:pPr>
              <w:jc w:val="center"/>
              <w:rPr>
                <w:rFonts w:asciiTheme="minorEastAsia" w:hAnsiTheme="minorEastAsia" w:cs="楷体_GB2312"/>
                <w:kern w:val="0"/>
                <w:sz w:val="24"/>
                <w:szCs w:val="24"/>
              </w:rPr>
            </w:pPr>
            <w:r>
              <w:rPr>
                <w:rFonts w:asciiTheme="minorEastAsia" w:hAnsiTheme="minorEastAsia" w:hint="eastAsia"/>
                <w:sz w:val="24"/>
                <w:szCs w:val="24"/>
              </w:rPr>
              <w:t>（</w:t>
            </w:r>
            <w:r>
              <w:rPr>
                <w:rFonts w:asciiTheme="minorEastAsia" w:hAnsiTheme="minorEastAsia"/>
                <w:sz w:val="24"/>
                <w:szCs w:val="24"/>
              </w:rPr>
              <w:t>4）</w:t>
            </w:r>
          </w:p>
        </w:tc>
        <w:tc>
          <w:tcPr>
            <w:tcW w:w="3038" w:type="dxa"/>
            <w:tcBorders>
              <w:bottom w:val="single" w:sz="4" w:space="0" w:color="auto"/>
            </w:tcBorders>
            <w:shd w:val="clear" w:color="auto" w:fill="FFFFFF" w:themeFill="background1"/>
            <w:vAlign w:val="center"/>
          </w:tcPr>
          <w:p w:rsidR="001539F6" w:rsidRDefault="00986C63">
            <w:pPr>
              <w:rPr>
                <w:rFonts w:asciiTheme="minorEastAsia" w:hAnsiTheme="minorEastAsia"/>
                <w:sz w:val="24"/>
                <w:szCs w:val="24"/>
              </w:rPr>
            </w:pPr>
            <w:r>
              <w:rPr>
                <w:rFonts w:asciiTheme="minorEastAsia" w:hAnsiTheme="minorEastAsia" w:hint="eastAsia"/>
                <w:sz w:val="24"/>
                <w:szCs w:val="24"/>
              </w:rPr>
              <w:t>远程开关控制</w:t>
            </w:r>
          </w:p>
        </w:tc>
        <w:tc>
          <w:tcPr>
            <w:tcW w:w="1128" w:type="dxa"/>
            <w:tcBorders>
              <w:bottom w:val="single" w:sz="4" w:space="0" w:color="auto"/>
            </w:tcBorders>
            <w:shd w:val="clear" w:color="auto" w:fill="FFFFFF" w:themeFill="background1"/>
            <w:vAlign w:val="center"/>
          </w:tcPr>
          <w:p w:rsidR="001539F6" w:rsidRDefault="00986C63">
            <w:pPr>
              <w:jc w:val="center"/>
              <w:rPr>
                <w:rFonts w:asciiTheme="minorEastAsia" w:hAnsiTheme="minorEastAsia"/>
                <w:sz w:val="24"/>
                <w:szCs w:val="24"/>
              </w:rPr>
            </w:pPr>
            <w:r>
              <w:rPr>
                <w:rFonts w:asciiTheme="minorEastAsia" w:hAnsiTheme="minorEastAsia"/>
                <w:sz w:val="24"/>
                <w:szCs w:val="24"/>
              </w:rPr>
              <w:t>1分</w:t>
            </w:r>
          </w:p>
        </w:tc>
        <w:tc>
          <w:tcPr>
            <w:tcW w:w="537" w:type="dxa"/>
            <w:tcBorders>
              <w:bottom w:val="single" w:sz="4" w:space="0" w:color="auto"/>
            </w:tcBorders>
            <w:shd w:val="clear" w:color="auto" w:fill="FFFFFF" w:themeFill="background1"/>
            <w:vAlign w:val="center"/>
          </w:tcPr>
          <w:p w:rsidR="001539F6" w:rsidRDefault="001539F6">
            <w:pPr>
              <w:jc w:val="center"/>
              <w:rPr>
                <w:rFonts w:asciiTheme="minorEastAsia" w:hAnsiTheme="minorEastAsia"/>
                <w:sz w:val="24"/>
                <w:szCs w:val="24"/>
              </w:rPr>
            </w:pPr>
          </w:p>
        </w:tc>
        <w:tc>
          <w:tcPr>
            <w:tcW w:w="4228" w:type="dxa"/>
            <w:tcBorders>
              <w:bottom w:val="single" w:sz="4" w:space="0" w:color="auto"/>
            </w:tcBorders>
            <w:shd w:val="clear" w:color="auto" w:fill="FFFFFF" w:themeFill="background1"/>
            <w:vAlign w:val="center"/>
          </w:tcPr>
          <w:p w:rsidR="001539F6" w:rsidRDefault="00986C63">
            <w:pPr>
              <w:jc w:val="left"/>
              <w:rPr>
                <w:rFonts w:asciiTheme="minorEastAsia" w:hAnsiTheme="minorEastAsia"/>
                <w:sz w:val="24"/>
                <w:szCs w:val="24"/>
              </w:rPr>
            </w:pPr>
            <w:r>
              <w:rPr>
                <w:rFonts w:asciiTheme="minorEastAsia" w:hAnsiTheme="minorEastAsia" w:cs="微软雅黑" w:hint="eastAsia"/>
                <w:sz w:val="24"/>
                <w:szCs w:val="24"/>
              </w:rPr>
              <w:t>接收远程关灯指令，报警器灯灭</w:t>
            </w:r>
          </w:p>
        </w:tc>
      </w:tr>
      <w:tr w:rsidR="001539F6">
        <w:trPr>
          <w:jc w:val="center"/>
        </w:trPr>
        <w:tc>
          <w:tcPr>
            <w:tcW w:w="81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1539F6" w:rsidRDefault="00986C63">
            <w:pPr>
              <w:jc w:val="center"/>
              <w:rPr>
                <w:rFonts w:asciiTheme="minorEastAsia" w:hAnsiTheme="minorEastAsia"/>
                <w:b/>
                <w:sz w:val="24"/>
                <w:szCs w:val="24"/>
              </w:rPr>
            </w:pPr>
            <w:r>
              <w:rPr>
                <w:rFonts w:asciiTheme="minorEastAsia" w:hAnsiTheme="minorEastAsia"/>
                <w:b/>
                <w:sz w:val="24"/>
                <w:szCs w:val="24"/>
              </w:rPr>
              <w:t>3</w:t>
            </w:r>
          </w:p>
        </w:tc>
        <w:tc>
          <w:tcPr>
            <w:tcW w:w="303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1539F6" w:rsidRDefault="00986C63">
            <w:pPr>
              <w:jc w:val="left"/>
              <w:rPr>
                <w:rFonts w:asciiTheme="minorEastAsia" w:hAnsiTheme="minorEastAsia"/>
                <w:sz w:val="24"/>
                <w:szCs w:val="24"/>
              </w:rPr>
            </w:pPr>
            <w:r>
              <w:rPr>
                <w:rFonts w:asciiTheme="minorEastAsia" w:hAnsiTheme="minorEastAsia" w:hint="eastAsia"/>
                <w:sz w:val="24"/>
                <w:szCs w:val="24"/>
                <w:lang w:val="zh-CN"/>
              </w:rPr>
              <w:t>影院环境监控</w:t>
            </w:r>
          </w:p>
        </w:tc>
        <w:tc>
          <w:tcPr>
            <w:tcW w:w="112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1539F6" w:rsidRDefault="00986C63">
            <w:pPr>
              <w:jc w:val="center"/>
              <w:rPr>
                <w:rFonts w:asciiTheme="minorEastAsia" w:hAnsiTheme="minorEastAsia"/>
                <w:sz w:val="24"/>
                <w:szCs w:val="24"/>
              </w:rPr>
            </w:pPr>
            <w:r>
              <w:rPr>
                <w:rFonts w:asciiTheme="minorEastAsia" w:hAnsiTheme="minorEastAsia"/>
                <w:sz w:val="24"/>
                <w:szCs w:val="24"/>
              </w:rPr>
              <w:t>10分</w:t>
            </w:r>
          </w:p>
        </w:tc>
        <w:tc>
          <w:tcPr>
            <w:tcW w:w="53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1539F6" w:rsidRDefault="001539F6">
            <w:pPr>
              <w:jc w:val="center"/>
              <w:rPr>
                <w:rFonts w:asciiTheme="minorEastAsia" w:hAnsiTheme="minorEastAsia"/>
                <w:sz w:val="24"/>
                <w:szCs w:val="24"/>
              </w:rPr>
            </w:pPr>
          </w:p>
        </w:tc>
        <w:tc>
          <w:tcPr>
            <w:tcW w:w="422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1539F6" w:rsidRDefault="00986C63">
            <w:pPr>
              <w:jc w:val="left"/>
              <w:rPr>
                <w:rFonts w:asciiTheme="minorEastAsia" w:hAnsiTheme="minorEastAsia"/>
                <w:sz w:val="24"/>
                <w:szCs w:val="24"/>
              </w:rPr>
            </w:pPr>
            <w:r>
              <w:rPr>
                <w:rFonts w:asciiTheme="minorEastAsia" w:hAnsiTheme="minorEastAsia" w:hint="eastAsia"/>
                <w:sz w:val="24"/>
                <w:szCs w:val="24"/>
              </w:rPr>
              <w:t>界面没有完成，功能有实现也可给分。</w:t>
            </w:r>
          </w:p>
        </w:tc>
      </w:tr>
      <w:tr w:rsidR="001539F6">
        <w:trPr>
          <w:jc w:val="center"/>
        </w:trPr>
        <w:tc>
          <w:tcPr>
            <w:tcW w:w="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39F6" w:rsidRDefault="00986C63">
            <w:pPr>
              <w:jc w:val="center"/>
              <w:rPr>
                <w:rFonts w:asciiTheme="minorEastAsia" w:hAnsiTheme="minorEastAsia"/>
                <w:b/>
                <w:sz w:val="24"/>
                <w:szCs w:val="24"/>
              </w:rPr>
            </w:pPr>
            <w:r>
              <w:rPr>
                <w:rFonts w:asciiTheme="minorEastAsia" w:hAnsiTheme="minorEastAsia" w:hint="eastAsia"/>
                <w:sz w:val="24"/>
                <w:szCs w:val="24"/>
              </w:rPr>
              <w:t>（</w:t>
            </w:r>
            <w:r>
              <w:rPr>
                <w:rFonts w:asciiTheme="minorEastAsia" w:hAnsiTheme="minorEastAsia"/>
                <w:sz w:val="24"/>
                <w:szCs w:val="24"/>
              </w:rPr>
              <w:t>1）</w:t>
            </w:r>
          </w:p>
        </w:tc>
        <w:tc>
          <w:tcPr>
            <w:tcW w:w="30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39F6" w:rsidRDefault="00986C63">
            <w:pPr>
              <w:rPr>
                <w:rFonts w:asciiTheme="minorEastAsia" w:hAnsiTheme="minorEastAsia"/>
                <w:sz w:val="24"/>
                <w:szCs w:val="24"/>
              </w:rPr>
            </w:pPr>
            <w:r>
              <w:rPr>
                <w:rFonts w:asciiTheme="minorEastAsia" w:hAnsiTheme="minorEastAsia" w:hint="eastAsia"/>
                <w:sz w:val="24"/>
                <w:szCs w:val="24"/>
              </w:rPr>
              <w:t>按要求完成界面布局开发</w:t>
            </w:r>
          </w:p>
        </w:tc>
        <w:tc>
          <w:tcPr>
            <w:tcW w:w="11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39F6" w:rsidRDefault="00986C63">
            <w:pPr>
              <w:jc w:val="center"/>
              <w:rPr>
                <w:rFonts w:asciiTheme="minorEastAsia" w:hAnsiTheme="minorEastAsia"/>
                <w:sz w:val="24"/>
                <w:szCs w:val="24"/>
              </w:rPr>
            </w:pPr>
            <w:r>
              <w:rPr>
                <w:rFonts w:asciiTheme="minorEastAsia" w:hAnsiTheme="minorEastAsia"/>
                <w:sz w:val="24"/>
                <w:szCs w:val="24"/>
              </w:rPr>
              <w:t>1分</w:t>
            </w:r>
          </w:p>
        </w:tc>
        <w:tc>
          <w:tcPr>
            <w:tcW w:w="5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39F6" w:rsidRDefault="001539F6">
            <w:pPr>
              <w:jc w:val="center"/>
              <w:rPr>
                <w:rFonts w:asciiTheme="minorEastAsia" w:hAnsiTheme="minorEastAsia"/>
                <w:b/>
                <w:sz w:val="24"/>
                <w:szCs w:val="24"/>
              </w:rPr>
            </w:pPr>
          </w:p>
        </w:tc>
        <w:tc>
          <w:tcPr>
            <w:tcW w:w="4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39F6" w:rsidRDefault="00986C63">
            <w:pPr>
              <w:jc w:val="left"/>
              <w:rPr>
                <w:rFonts w:asciiTheme="minorEastAsia" w:hAnsiTheme="minorEastAsia"/>
                <w:sz w:val="24"/>
                <w:szCs w:val="24"/>
              </w:rPr>
            </w:pPr>
            <w:r>
              <w:rPr>
                <w:rFonts w:asciiTheme="minorEastAsia" w:hAnsiTheme="minorEastAsia" w:hint="eastAsia"/>
                <w:sz w:val="24"/>
                <w:szCs w:val="24"/>
              </w:rPr>
              <w:t>界面布局不够美观酌情扣分</w:t>
            </w:r>
            <w:r>
              <w:rPr>
                <w:rFonts w:asciiTheme="minorEastAsia" w:hAnsiTheme="minorEastAsia"/>
                <w:sz w:val="24"/>
                <w:szCs w:val="24"/>
              </w:rPr>
              <w:t>.</w:t>
            </w:r>
          </w:p>
        </w:tc>
      </w:tr>
      <w:tr w:rsidR="001539F6">
        <w:trPr>
          <w:jc w:val="center"/>
        </w:trPr>
        <w:tc>
          <w:tcPr>
            <w:tcW w:w="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39F6" w:rsidRDefault="00986C63">
            <w:pPr>
              <w:jc w:val="center"/>
              <w:rPr>
                <w:rFonts w:asciiTheme="minorEastAsia" w:hAnsiTheme="minorEastAsia"/>
                <w:b/>
                <w:sz w:val="24"/>
                <w:szCs w:val="24"/>
              </w:rPr>
            </w:pPr>
            <w:r>
              <w:rPr>
                <w:rFonts w:asciiTheme="minorEastAsia" w:hAnsiTheme="minorEastAsia" w:hint="eastAsia"/>
                <w:sz w:val="24"/>
                <w:szCs w:val="24"/>
              </w:rPr>
              <w:t>（</w:t>
            </w:r>
            <w:r>
              <w:rPr>
                <w:rFonts w:asciiTheme="minorEastAsia" w:hAnsiTheme="minorEastAsia"/>
                <w:sz w:val="24"/>
                <w:szCs w:val="24"/>
              </w:rPr>
              <w:t>2）</w:t>
            </w:r>
          </w:p>
        </w:tc>
        <w:tc>
          <w:tcPr>
            <w:tcW w:w="30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39F6" w:rsidRDefault="00986C63">
            <w:pPr>
              <w:rPr>
                <w:rFonts w:asciiTheme="minorEastAsia" w:hAnsiTheme="minorEastAsia"/>
                <w:sz w:val="24"/>
                <w:szCs w:val="24"/>
              </w:rPr>
            </w:pPr>
            <w:r>
              <w:rPr>
                <w:rFonts w:asciiTheme="minorEastAsia" w:hAnsiTheme="minorEastAsia" w:cs="微软雅黑" w:hint="eastAsia"/>
                <w:sz w:val="24"/>
                <w:szCs w:val="24"/>
              </w:rPr>
              <w:t>温湿度、光照</w:t>
            </w:r>
            <w:r>
              <w:rPr>
                <w:rFonts w:asciiTheme="minorEastAsia" w:hAnsiTheme="minorEastAsia" w:hint="eastAsia"/>
                <w:sz w:val="24"/>
                <w:szCs w:val="24"/>
              </w:rPr>
              <w:t>数据获取</w:t>
            </w:r>
          </w:p>
        </w:tc>
        <w:tc>
          <w:tcPr>
            <w:tcW w:w="11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39F6" w:rsidRDefault="00986C63">
            <w:pPr>
              <w:jc w:val="center"/>
              <w:rPr>
                <w:rFonts w:asciiTheme="minorEastAsia" w:hAnsiTheme="minorEastAsia"/>
                <w:sz w:val="24"/>
                <w:szCs w:val="24"/>
              </w:rPr>
            </w:pPr>
            <w:r>
              <w:rPr>
                <w:rFonts w:asciiTheme="minorEastAsia" w:hAnsiTheme="minorEastAsia"/>
                <w:sz w:val="24"/>
                <w:szCs w:val="24"/>
              </w:rPr>
              <w:t>3</w:t>
            </w:r>
            <w:r>
              <w:rPr>
                <w:rFonts w:asciiTheme="minorEastAsia" w:hAnsiTheme="minorEastAsia" w:hint="eastAsia"/>
                <w:sz w:val="24"/>
                <w:szCs w:val="24"/>
              </w:rPr>
              <w:t>分</w:t>
            </w:r>
          </w:p>
        </w:tc>
        <w:tc>
          <w:tcPr>
            <w:tcW w:w="5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39F6" w:rsidRDefault="001539F6">
            <w:pPr>
              <w:jc w:val="center"/>
              <w:rPr>
                <w:rFonts w:asciiTheme="minorEastAsia" w:hAnsiTheme="minorEastAsia"/>
                <w:b/>
                <w:sz w:val="24"/>
                <w:szCs w:val="24"/>
              </w:rPr>
            </w:pPr>
          </w:p>
        </w:tc>
        <w:tc>
          <w:tcPr>
            <w:tcW w:w="4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39F6" w:rsidRDefault="00986C63">
            <w:pPr>
              <w:rPr>
                <w:rFonts w:asciiTheme="minorEastAsia" w:hAnsiTheme="minorEastAsia"/>
                <w:sz w:val="24"/>
                <w:szCs w:val="24"/>
              </w:rPr>
            </w:pPr>
            <w:r>
              <w:rPr>
                <w:rFonts w:asciiTheme="minorEastAsia" w:hAnsiTheme="minorEastAsia" w:hint="eastAsia"/>
                <w:sz w:val="24"/>
                <w:szCs w:val="24"/>
              </w:rPr>
              <w:t>温度、湿度、光照</w:t>
            </w:r>
            <w:r>
              <w:rPr>
                <w:rFonts w:asciiTheme="minorEastAsia" w:hAnsiTheme="minorEastAsia"/>
                <w:sz w:val="24"/>
                <w:szCs w:val="24"/>
              </w:rPr>
              <w:t xml:space="preserve"> </w:t>
            </w:r>
            <w:r>
              <w:rPr>
                <w:rFonts w:asciiTheme="minorEastAsia" w:hAnsiTheme="minorEastAsia" w:hint="eastAsia"/>
                <w:sz w:val="24"/>
                <w:szCs w:val="24"/>
              </w:rPr>
              <w:t>错误一个扣</w:t>
            </w:r>
            <w:r>
              <w:rPr>
                <w:rFonts w:asciiTheme="minorEastAsia" w:hAnsiTheme="minorEastAsia"/>
                <w:sz w:val="24"/>
                <w:szCs w:val="24"/>
              </w:rPr>
              <w:t>1</w:t>
            </w:r>
            <w:r>
              <w:rPr>
                <w:rFonts w:asciiTheme="minorEastAsia" w:hAnsiTheme="minorEastAsia" w:hint="eastAsia"/>
                <w:sz w:val="24"/>
                <w:szCs w:val="24"/>
              </w:rPr>
              <w:t>分。</w:t>
            </w:r>
          </w:p>
        </w:tc>
      </w:tr>
      <w:tr w:rsidR="001539F6">
        <w:trPr>
          <w:jc w:val="center"/>
        </w:trPr>
        <w:tc>
          <w:tcPr>
            <w:tcW w:w="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39F6" w:rsidRDefault="00986C63">
            <w:pPr>
              <w:jc w:val="center"/>
              <w:rPr>
                <w:rFonts w:asciiTheme="minorEastAsia" w:hAnsiTheme="minorEastAsia"/>
                <w:b/>
                <w:sz w:val="24"/>
                <w:szCs w:val="24"/>
              </w:rPr>
            </w:pPr>
            <w:r>
              <w:rPr>
                <w:rFonts w:asciiTheme="minorEastAsia" w:hAnsiTheme="minorEastAsia" w:hint="eastAsia"/>
                <w:sz w:val="24"/>
                <w:szCs w:val="24"/>
              </w:rPr>
              <w:t>（</w:t>
            </w:r>
            <w:r>
              <w:rPr>
                <w:rFonts w:asciiTheme="minorEastAsia" w:hAnsiTheme="minorEastAsia"/>
                <w:sz w:val="24"/>
                <w:szCs w:val="24"/>
              </w:rPr>
              <w:t>3）</w:t>
            </w:r>
          </w:p>
        </w:tc>
        <w:tc>
          <w:tcPr>
            <w:tcW w:w="30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39F6" w:rsidRDefault="00986C63">
            <w:pPr>
              <w:rPr>
                <w:rFonts w:asciiTheme="minorEastAsia" w:hAnsiTheme="minorEastAsia"/>
                <w:sz w:val="24"/>
                <w:szCs w:val="24"/>
              </w:rPr>
            </w:pPr>
            <w:r>
              <w:rPr>
                <w:rFonts w:asciiTheme="minorEastAsia" w:hAnsiTheme="minorEastAsia" w:cs="微软雅黑" w:hint="eastAsia"/>
                <w:sz w:val="24"/>
                <w:szCs w:val="24"/>
              </w:rPr>
              <w:t>温度逻辑控制</w:t>
            </w:r>
            <w:r>
              <w:rPr>
                <w:rFonts w:asciiTheme="minorEastAsia" w:hAnsiTheme="minorEastAsia" w:cs="微软雅黑"/>
                <w:sz w:val="24"/>
                <w:szCs w:val="24"/>
              </w:rPr>
              <w:t>1#照明灯开关</w:t>
            </w:r>
          </w:p>
        </w:tc>
        <w:tc>
          <w:tcPr>
            <w:tcW w:w="11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39F6" w:rsidRDefault="00986C63">
            <w:pPr>
              <w:jc w:val="center"/>
              <w:rPr>
                <w:rFonts w:asciiTheme="minorEastAsia" w:hAnsiTheme="minorEastAsia"/>
                <w:b/>
                <w:sz w:val="24"/>
                <w:szCs w:val="24"/>
              </w:rPr>
            </w:pPr>
            <w:r>
              <w:rPr>
                <w:rFonts w:asciiTheme="minorEastAsia" w:hAnsiTheme="minorEastAsia"/>
                <w:sz w:val="24"/>
                <w:szCs w:val="24"/>
              </w:rPr>
              <w:t>3</w:t>
            </w:r>
            <w:r>
              <w:rPr>
                <w:rFonts w:asciiTheme="minorEastAsia" w:hAnsiTheme="minorEastAsia" w:hint="eastAsia"/>
                <w:sz w:val="24"/>
                <w:szCs w:val="24"/>
              </w:rPr>
              <w:t>分</w:t>
            </w:r>
          </w:p>
        </w:tc>
        <w:tc>
          <w:tcPr>
            <w:tcW w:w="5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39F6" w:rsidRDefault="001539F6">
            <w:pPr>
              <w:jc w:val="center"/>
              <w:rPr>
                <w:rFonts w:asciiTheme="minorEastAsia" w:hAnsiTheme="minorEastAsia"/>
                <w:b/>
                <w:sz w:val="24"/>
                <w:szCs w:val="24"/>
              </w:rPr>
            </w:pPr>
          </w:p>
        </w:tc>
        <w:tc>
          <w:tcPr>
            <w:tcW w:w="4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39F6" w:rsidRDefault="00986C63">
            <w:pPr>
              <w:jc w:val="left"/>
              <w:rPr>
                <w:rFonts w:asciiTheme="minorEastAsia" w:hAnsiTheme="minorEastAsia"/>
                <w:sz w:val="24"/>
                <w:szCs w:val="24"/>
              </w:rPr>
            </w:pPr>
            <w:r>
              <w:rPr>
                <w:rFonts w:asciiTheme="minorEastAsia" w:hAnsiTheme="minorEastAsia" w:hint="eastAsia"/>
                <w:sz w:val="24"/>
                <w:szCs w:val="24"/>
              </w:rPr>
              <w:t>界面能设定给定值（</w:t>
            </w:r>
            <w:r>
              <w:rPr>
                <w:rFonts w:asciiTheme="minorEastAsia" w:hAnsiTheme="minorEastAsia"/>
                <w:sz w:val="24"/>
                <w:szCs w:val="24"/>
              </w:rPr>
              <w:t>1</w:t>
            </w:r>
            <w:r>
              <w:rPr>
                <w:rFonts w:asciiTheme="minorEastAsia" w:hAnsiTheme="minorEastAsia" w:hint="eastAsia"/>
                <w:sz w:val="24"/>
                <w:szCs w:val="24"/>
              </w:rPr>
              <w:t>分）</w:t>
            </w:r>
          </w:p>
          <w:p w:rsidR="001539F6" w:rsidRDefault="00986C63">
            <w:pPr>
              <w:jc w:val="left"/>
              <w:rPr>
                <w:rFonts w:asciiTheme="minorEastAsia" w:hAnsiTheme="minorEastAsia"/>
                <w:sz w:val="24"/>
                <w:szCs w:val="24"/>
              </w:rPr>
            </w:pPr>
            <w:r>
              <w:rPr>
                <w:rFonts w:asciiTheme="minorEastAsia" w:hAnsiTheme="minorEastAsia" w:hint="eastAsia"/>
                <w:sz w:val="24"/>
                <w:szCs w:val="24"/>
              </w:rPr>
              <w:t>能逻辑控制亮灭（各</w:t>
            </w:r>
            <w:r>
              <w:rPr>
                <w:rFonts w:asciiTheme="minorEastAsia" w:hAnsiTheme="minorEastAsia"/>
                <w:sz w:val="24"/>
                <w:szCs w:val="24"/>
              </w:rPr>
              <w:t>1</w:t>
            </w:r>
            <w:r>
              <w:rPr>
                <w:rFonts w:asciiTheme="minorEastAsia" w:hAnsiTheme="minorEastAsia" w:hint="eastAsia"/>
                <w:sz w:val="24"/>
                <w:szCs w:val="24"/>
              </w:rPr>
              <w:t>分）</w:t>
            </w:r>
          </w:p>
        </w:tc>
      </w:tr>
      <w:tr w:rsidR="001539F6">
        <w:trPr>
          <w:jc w:val="center"/>
        </w:trPr>
        <w:tc>
          <w:tcPr>
            <w:tcW w:w="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39F6" w:rsidRDefault="00986C63">
            <w:pPr>
              <w:jc w:val="center"/>
              <w:rPr>
                <w:rFonts w:asciiTheme="minorEastAsia" w:hAnsiTheme="minorEastAsia"/>
                <w:b/>
                <w:sz w:val="24"/>
                <w:szCs w:val="24"/>
              </w:rPr>
            </w:pPr>
            <w:r>
              <w:rPr>
                <w:rFonts w:asciiTheme="minorEastAsia" w:hAnsiTheme="minorEastAsia" w:hint="eastAsia"/>
                <w:sz w:val="24"/>
                <w:szCs w:val="24"/>
              </w:rPr>
              <w:t>（</w:t>
            </w:r>
            <w:r>
              <w:rPr>
                <w:rFonts w:asciiTheme="minorEastAsia" w:hAnsiTheme="minorEastAsia"/>
                <w:sz w:val="24"/>
                <w:szCs w:val="24"/>
              </w:rPr>
              <w:t>4</w:t>
            </w:r>
            <w:r>
              <w:rPr>
                <w:rFonts w:asciiTheme="minorEastAsia" w:hAnsiTheme="minorEastAsia" w:hint="eastAsia"/>
                <w:sz w:val="24"/>
                <w:szCs w:val="24"/>
              </w:rPr>
              <w:t>）</w:t>
            </w:r>
          </w:p>
        </w:tc>
        <w:tc>
          <w:tcPr>
            <w:tcW w:w="30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39F6" w:rsidRDefault="00986C63">
            <w:pPr>
              <w:rPr>
                <w:rFonts w:asciiTheme="minorEastAsia" w:hAnsiTheme="minorEastAsia"/>
                <w:sz w:val="24"/>
                <w:szCs w:val="24"/>
              </w:rPr>
            </w:pPr>
            <w:r>
              <w:rPr>
                <w:rFonts w:asciiTheme="minorEastAsia" w:hAnsiTheme="minorEastAsia" w:cs="微软雅黑"/>
                <w:sz w:val="24"/>
                <w:szCs w:val="24"/>
              </w:rPr>
              <w:t>显示1分钟的温度曲线</w:t>
            </w:r>
          </w:p>
        </w:tc>
        <w:tc>
          <w:tcPr>
            <w:tcW w:w="11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39F6" w:rsidRDefault="00986C63">
            <w:pPr>
              <w:jc w:val="center"/>
              <w:rPr>
                <w:rFonts w:asciiTheme="minorEastAsia" w:hAnsiTheme="minorEastAsia"/>
                <w:b/>
                <w:sz w:val="24"/>
                <w:szCs w:val="24"/>
              </w:rPr>
            </w:pPr>
            <w:r>
              <w:rPr>
                <w:rFonts w:asciiTheme="minorEastAsia" w:hAnsiTheme="minorEastAsia"/>
                <w:sz w:val="24"/>
                <w:szCs w:val="24"/>
              </w:rPr>
              <w:t>3</w:t>
            </w:r>
            <w:r>
              <w:rPr>
                <w:rFonts w:asciiTheme="minorEastAsia" w:hAnsiTheme="minorEastAsia" w:hint="eastAsia"/>
                <w:sz w:val="24"/>
                <w:szCs w:val="24"/>
              </w:rPr>
              <w:t>分</w:t>
            </w:r>
          </w:p>
        </w:tc>
        <w:tc>
          <w:tcPr>
            <w:tcW w:w="5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39F6" w:rsidRDefault="001539F6">
            <w:pPr>
              <w:jc w:val="center"/>
              <w:rPr>
                <w:rFonts w:asciiTheme="minorEastAsia" w:hAnsiTheme="minorEastAsia"/>
                <w:b/>
                <w:sz w:val="24"/>
                <w:szCs w:val="24"/>
              </w:rPr>
            </w:pPr>
          </w:p>
        </w:tc>
        <w:tc>
          <w:tcPr>
            <w:tcW w:w="4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39F6" w:rsidRDefault="001539F6">
            <w:pPr>
              <w:rPr>
                <w:rFonts w:asciiTheme="minorEastAsia" w:hAnsiTheme="minorEastAsia"/>
                <w:b/>
                <w:sz w:val="24"/>
                <w:szCs w:val="24"/>
              </w:rPr>
            </w:pPr>
          </w:p>
        </w:tc>
      </w:tr>
    </w:tbl>
    <w:p w:rsidR="001539F6" w:rsidRDefault="00986C63">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任务五：物联网移动应用开发（</w:t>
      </w:r>
      <w:r>
        <w:rPr>
          <w:rFonts w:ascii="Arial Narrow" w:eastAsia="仿宋_GB2312" w:hAnsi="Arial Narrow" w:cs="Arial"/>
          <w:sz w:val="30"/>
          <w:szCs w:val="30"/>
        </w:rPr>
        <w:t>18</w:t>
      </w:r>
      <w:r>
        <w:rPr>
          <w:rFonts w:ascii="Arial Narrow" w:eastAsia="仿宋_GB2312" w:hAnsi="Arial Narrow" w:cs="Arial"/>
          <w:sz w:val="30"/>
          <w:szCs w:val="30"/>
        </w:rPr>
        <w:t>分）</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3746"/>
        <w:gridCol w:w="1128"/>
        <w:gridCol w:w="506"/>
        <w:gridCol w:w="3551"/>
      </w:tblGrid>
      <w:tr w:rsidR="001539F6">
        <w:trPr>
          <w:jc w:val="center"/>
        </w:trPr>
        <w:tc>
          <w:tcPr>
            <w:tcW w:w="816" w:type="dxa"/>
            <w:tcBorders>
              <w:top w:val="single" w:sz="4" w:space="0" w:color="auto"/>
              <w:left w:val="single" w:sz="4" w:space="0" w:color="auto"/>
              <w:bottom w:val="single" w:sz="4" w:space="0" w:color="auto"/>
              <w:right w:val="single" w:sz="4" w:space="0" w:color="auto"/>
            </w:tcBorders>
            <w:vAlign w:val="center"/>
          </w:tcPr>
          <w:p w:rsidR="001539F6" w:rsidRDefault="00986C63">
            <w:pPr>
              <w:jc w:val="center"/>
              <w:rPr>
                <w:rFonts w:asciiTheme="minorEastAsia" w:hAnsiTheme="minorEastAsia"/>
                <w:b/>
                <w:sz w:val="24"/>
                <w:szCs w:val="24"/>
              </w:rPr>
            </w:pPr>
            <w:r>
              <w:rPr>
                <w:rFonts w:asciiTheme="minorEastAsia" w:hAnsiTheme="minorEastAsia" w:hint="eastAsia"/>
                <w:b/>
                <w:sz w:val="24"/>
                <w:szCs w:val="24"/>
              </w:rPr>
              <w:t>序号</w:t>
            </w:r>
          </w:p>
        </w:tc>
        <w:tc>
          <w:tcPr>
            <w:tcW w:w="3746" w:type="dxa"/>
            <w:tcBorders>
              <w:top w:val="single" w:sz="4" w:space="0" w:color="auto"/>
              <w:left w:val="single" w:sz="4" w:space="0" w:color="auto"/>
              <w:bottom w:val="single" w:sz="4" w:space="0" w:color="auto"/>
              <w:right w:val="single" w:sz="4" w:space="0" w:color="auto"/>
            </w:tcBorders>
            <w:vAlign w:val="center"/>
          </w:tcPr>
          <w:p w:rsidR="001539F6" w:rsidRDefault="00986C63">
            <w:pPr>
              <w:jc w:val="center"/>
              <w:rPr>
                <w:rFonts w:asciiTheme="minorEastAsia" w:hAnsiTheme="minorEastAsia"/>
                <w:b/>
                <w:sz w:val="24"/>
                <w:szCs w:val="24"/>
              </w:rPr>
            </w:pPr>
            <w:r>
              <w:rPr>
                <w:rFonts w:asciiTheme="minorEastAsia" w:hAnsiTheme="minorEastAsia" w:hint="eastAsia"/>
                <w:b/>
                <w:sz w:val="24"/>
                <w:szCs w:val="24"/>
              </w:rPr>
              <w:t>考核内容</w:t>
            </w:r>
          </w:p>
        </w:tc>
        <w:tc>
          <w:tcPr>
            <w:tcW w:w="1128" w:type="dxa"/>
            <w:tcBorders>
              <w:top w:val="single" w:sz="4" w:space="0" w:color="auto"/>
              <w:left w:val="single" w:sz="4" w:space="0" w:color="auto"/>
              <w:bottom w:val="single" w:sz="4" w:space="0" w:color="auto"/>
              <w:right w:val="single" w:sz="4" w:space="0" w:color="auto"/>
            </w:tcBorders>
            <w:vAlign w:val="center"/>
          </w:tcPr>
          <w:p w:rsidR="001539F6" w:rsidRDefault="00986C63">
            <w:pPr>
              <w:jc w:val="center"/>
              <w:rPr>
                <w:rFonts w:asciiTheme="minorEastAsia" w:hAnsiTheme="minorEastAsia"/>
                <w:b/>
                <w:sz w:val="24"/>
                <w:szCs w:val="24"/>
              </w:rPr>
            </w:pPr>
            <w:r>
              <w:rPr>
                <w:rFonts w:asciiTheme="minorEastAsia" w:hAnsiTheme="minorEastAsia" w:hint="eastAsia"/>
                <w:b/>
                <w:sz w:val="24"/>
                <w:szCs w:val="24"/>
              </w:rPr>
              <w:t>配分</w:t>
            </w:r>
          </w:p>
        </w:tc>
        <w:tc>
          <w:tcPr>
            <w:tcW w:w="506" w:type="dxa"/>
            <w:tcBorders>
              <w:top w:val="single" w:sz="4" w:space="0" w:color="auto"/>
              <w:left w:val="single" w:sz="4" w:space="0" w:color="auto"/>
              <w:bottom w:val="single" w:sz="4" w:space="0" w:color="auto"/>
              <w:right w:val="single" w:sz="4" w:space="0" w:color="auto"/>
            </w:tcBorders>
            <w:vAlign w:val="center"/>
          </w:tcPr>
          <w:p w:rsidR="001539F6" w:rsidRDefault="00986C63">
            <w:pPr>
              <w:jc w:val="center"/>
              <w:rPr>
                <w:rFonts w:asciiTheme="minorEastAsia" w:hAnsiTheme="minorEastAsia"/>
                <w:b/>
                <w:sz w:val="24"/>
                <w:szCs w:val="24"/>
              </w:rPr>
            </w:pPr>
            <w:r>
              <w:rPr>
                <w:rFonts w:asciiTheme="minorEastAsia" w:hAnsiTheme="minorEastAsia" w:hint="eastAsia"/>
                <w:b/>
                <w:sz w:val="24"/>
                <w:szCs w:val="24"/>
              </w:rPr>
              <w:t>得分</w:t>
            </w:r>
          </w:p>
        </w:tc>
        <w:tc>
          <w:tcPr>
            <w:tcW w:w="3551" w:type="dxa"/>
            <w:tcBorders>
              <w:top w:val="single" w:sz="4" w:space="0" w:color="auto"/>
              <w:left w:val="single" w:sz="4" w:space="0" w:color="auto"/>
              <w:bottom w:val="single" w:sz="4" w:space="0" w:color="auto"/>
              <w:right w:val="single" w:sz="4" w:space="0" w:color="auto"/>
            </w:tcBorders>
            <w:vAlign w:val="center"/>
          </w:tcPr>
          <w:p w:rsidR="001539F6" w:rsidRDefault="00986C63">
            <w:pPr>
              <w:jc w:val="center"/>
              <w:rPr>
                <w:rFonts w:asciiTheme="minorEastAsia" w:hAnsiTheme="minorEastAsia"/>
                <w:b/>
                <w:sz w:val="24"/>
                <w:szCs w:val="24"/>
              </w:rPr>
            </w:pPr>
            <w:r>
              <w:rPr>
                <w:rFonts w:asciiTheme="minorEastAsia" w:hAnsiTheme="minorEastAsia" w:hint="eastAsia"/>
                <w:b/>
                <w:sz w:val="24"/>
                <w:szCs w:val="24"/>
              </w:rPr>
              <w:t>备注</w:t>
            </w:r>
          </w:p>
        </w:tc>
      </w:tr>
      <w:tr w:rsidR="001539F6">
        <w:trPr>
          <w:jc w:val="center"/>
        </w:trPr>
        <w:tc>
          <w:tcPr>
            <w:tcW w:w="816" w:type="dxa"/>
            <w:tcBorders>
              <w:top w:val="single" w:sz="4" w:space="0" w:color="auto"/>
              <w:left w:val="single" w:sz="4" w:space="0" w:color="auto"/>
              <w:bottom w:val="single" w:sz="4" w:space="0" w:color="auto"/>
              <w:right w:val="single" w:sz="4" w:space="0" w:color="auto"/>
            </w:tcBorders>
            <w:shd w:val="clear" w:color="auto" w:fill="C6D9F1"/>
            <w:vAlign w:val="center"/>
          </w:tcPr>
          <w:p w:rsidR="001539F6" w:rsidRDefault="00986C63">
            <w:pPr>
              <w:jc w:val="center"/>
              <w:rPr>
                <w:rFonts w:asciiTheme="minorEastAsia" w:hAnsiTheme="minorEastAsia"/>
                <w:sz w:val="24"/>
                <w:szCs w:val="24"/>
              </w:rPr>
            </w:pPr>
            <w:r>
              <w:rPr>
                <w:rFonts w:asciiTheme="minorEastAsia" w:hAnsiTheme="minorEastAsia"/>
                <w:sz w:val="24"/>
                <w:szCs w:val="24"/>
              </w:rPr>
              <w:t>1</w:t>
            </w:r>
          </w:p>
        </w:tc>
        <w:tc>
          <w:tcPr>
            <w:tcW w:w="3746" w:type="dxa"/>
            <w:tcBorders>
              <w:top w:val="single" w:sz="4" w:space="0" w:color="auto"/>
              <w:left w:val="single" w:sz="4" w:space="0" w:color="auto"/>
              <w:bottom w:val="single" w:sz="4" w:space="0" w:color="auto"/>
              <w:right w:val="single" w:sz="4" w:space="0" w:color="auto"/>
            </w:tcBorders>
            <w:shd w:val="clear" w:color="auto" w:fill="C6D9F1"/>
            <w:vAlign w:val="center"/>
          </w:tcPr>
          <w:p w:rsidR="001539F6" w:rsidRDefault="00986C63">
            <w:pPr>
              <w:jc w:val="left"/>
              <w:rPr>
                <w:rFonts w:asciiTheme="minorEastAsia" w:hAnsiTheme="minorEastAsia"/>
                <w:sz w:val="24"/>
                <w:szCs w:val="24"/>
              </w:rPr>
            </w:pPr>
            <w:r>
              <w:rPr>
                <w:rFonts w:asciiTheme="minorEastAsia" w:hAnsiTheme="minorEastAsia" w:hint="eastAsia"/>
                <w:sz w:val="24"/>
                <w:szCs w:val="24"/>
              </w:rPr>
              <w:t>商场物品防盗</w:t>
            </w:r>
          </w:p>
        </w:tc>
        <w:tc>
          <w:tcPr>
            <w:tcW w:w="1128" w:type="dxa"/>
            <w:tcBorders>
              <w:top w:val="single" w:sz="4" w:space="0" w:color="auto"/>
              <w:left w:val="single" w:sz="4" w:space="0" w:color="auto"/>
              <w:bottom w:val="single" w:sz="4" w:space="0" w:color="auto"/>
              <w:right w:val="single" w:sz="4" w:space="0" w:color="auto"/>
            </w:tcBorders>
            <w:shd w:val="clear" w:color="auto" w:fill="C6D9F1"/>
            <w:vAlign w:val="center"/>
          </w:tcPr>
          <w:p w:rsidR="001539F6" w:rsidRDefault="00986C63">
            <w:pPr>
              <w:jc w:val="center"/>
              <w:rPr>
                <w:rFonts w:asciiTheme="minorEastAsia" w:hAnsiTheme="minorEastAsia"/>
                <w:sz w:val="24"/>
                <w:szCs w:val="24"/>
              </w:rPr>
            </w:pPr>
            <w:r>
              <w:rPr>
                <w:rFonts w:asciiTheme="minorEastAsia" w:hAnsiTheme="minorEastAsia"/>
                <w:sz w:val="24"/>
                <w:szCs w:val="24"/>
              </w:rPr>
              <w:t>6分</w:t>
            </w:r>
          </w:p>
        </w:tc>
        <w:tc>
          <w:tcPr>
            <w:tcW w:w="506" w:type="dxa"/>
            <w:tcBorders>
              <w:top w:val="single" w:sz="4" w:space="0" w:color="auto"/>
              <w:left w:val="single" w:sz="4" w:space="0" w:color="auto"/>
              <w:bottom w:val="single" w:sz="4" w:space="0" w:color="auto"/>
              <w:right w:val="single" w:sz="4" w:space="0" w:color="auto"/>
            </w:tcBorders>
            <w:shd w:val="clear" w:color="auto" w:fill="C6D9F1"/>
            <w:vAlign w:val="center"/>
          </w:tcPr>
          <w:p w:rsidR="001539F6" w:rsidRDefault="001539F6">
            <w:pPr>
              <w:jc w:val="center"/>
              <w:rPr>
                <w:rFonts w:asciiTheme="minorEastAsia" w:hAnsiTheme="minorEastAsia"/>
                <w:sz w:val="24"/>
                <w:szCs w:val="24"/>
              </w:rPr>
            </w:pPr>
          </w:p>
        </w:tc>
        <w:tc>
          <w:tcPr>
            <w:tcW w:w="3551" w:type="dxa"/>
            <w:tcBorders>
              <w:top w:val="single" w:sz="4" w:space="0" w:color="auto"/>
              <w:left w:val="single" w:sz="4" w:space="0" w:color="auto"/>
              <w:bottom w:val="single" w:sz="4" w:space="0" w:color="auto"/>
              <w:right w:val="single" w:sz="4" w:space="0" w:color="auto"/>
            </w:tcBorders>
            <w:shd w:val="clear" w:color="auto" w:fill="C6D9F1"/>
            <w:vAlign w:val="center"/>
          </w:tcPr>
          <w:p w:rsidR="001539F6" w:rsidRDefault="001539F6">
            <w:pPr>
              <w:jc w:val="center"/>
              <w:rPr>
                <w:rFonts w:asciiTheme="minorEastAsia" w:hAnsiTheme="minorEastAsia"/>
                <w:sz w:val="24"/>
                <w:szCs w:val="24"/>
              </w:rPr>
            </w:pPr>
          </w:p>
        </w:tc>
      </w:tr>
      <w:tr w:rsidR="001539F6">
        <w:trPr>
          <w:jc w:val="center"/>
        </w:trPr>
        <w:tc>
          <w:tcPr>
            <w:tcW w:w="816" w:type="dxa"/>
            <w:tcBorders>
              <w:top w:val="single" w:sz="4" w:space="0" w:color="auto"/>
              <w:left w:val="single" w:sz="4" w:space="0" w:color="auto"/>
              <w:bottom w:val="single" w:sz="4" w:space="0" w:color="auto"/>
              <w:right w:val="single" w:sz="4" w:space="0" w:color="auto"/>
            </w:tcBorders>
            <w:vAlign w:val="center"/>
          </w:tcPr>
          <w:p w:rsidR="001539F6" w:rsidRDefault="00986C63">
            <w:pPr>
              <w:jc w:val="center"/>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1</w:t>
            </w:r>
            <w:r>
              <w:rPr>
                <w:rFonts w:asciiTheme="minorEastAsia" w:hAnsiTheme="minorEastAsia" w:hint="eastAsia"/>
                <w:sz w:val="24"/>
                <w:szCs w:val="24"/>
              </w:rPr>
              <w:t>）</w:t>
            </w:r>
          </w:p>
        </w:tc>
        <w:tc>
          <w:tcPr>
            <w:tcW w:w="3746" w:type="dxa"/>
            <w:tcBorders>
              <w:top w:val="single" w:sz="4" w:space="0" w:color="auto"/>
              <w:left w:val="single" w:sz="4" w:space="0" w:color="auto"/>
              <w:bottom w:val="single" w:sz="4" w:space="0" w:color="auto"/>
              <w:right w:val="single" w:sz="4" w:space="0" w:color="auto"/>
            </w:tcBorders>
            <w:vAlign w:val="center"/>
          </w:tcPr>
          <w:p w:rsidR="001539F6" w:rsidRDefault="00986C63">
            <w:pPr>
              <w:rPr>
                <w:rFonts w:asciiTheme="minorEastAsia" w:hAnsiTheme="minorEastAsia"/>
                <w:sz w:val="24"/>
                <w:szCs w:val="24"/>
              </w:rPr>
            </w:pPr>
            <w:r>
              <w:rPr>
                <w:rFonts w:asciiTheme="minorEastAsia" w:hAnsiTheme="minorEastAsia" w:hint="eastAsia"/>
                <w:sz w:val="24"/>
                <w:szCs w:val="24"/>
              </w:rPr>
              <w:t>按题意完成界面布局开发</w:t>
            </w:r>
          </w:p>
        </w:tc>
        <w:tc>
          <w:tcPr>
            <w:tcW w:w="1128" w:type="dxa"/>
            <w:tcBorders>
              <w:top w:val="single" w:sz="4" w:space="0" w:color="auto"/>
              <w:left w:val="single" w:sz="4" w:space="0" w:color="auto"/>
              <w:bottom w:val="single" w:sz="4" w:space="0" w:color="auto"/>
              <w:right w:val="single" w:sz="4" w:space="0" w:color="auto"/>
            </w:tcBorders>
            <w:vAlign w:val="center"/>
          </w:tcPr>
          <w:p w:rsidR="001539F6" w:rsidRDefault="00986C63">
            <w:pPr>
              <w:rPr>
                <w:rFonts w:asciiTheme="minorEastAsia" w:hAnsiTheme="minorEastAsia"/>
                <w:sz w:val="24"/>
                <w:szCs w:val="24"/>
              </w:rPr>
            </w:pPr>
            <w:r>
              <w:rPr>
                <w:rFonts w:asciiTheme="minorEastAsia" w:hAnsiTheme="minorEastAsia"/>
                <w:sz w:val="24"/>
                <w:szCs w:val="24"/>
              </w:rPr>
              <w:t>1</w:t>
            </w:r>
            <w:r>
              <w:rPr>
                <w:rFonts w:asciiTheme="minorEastAsia" w:hAnsiTheme="minorEastAsia" w:hint="eastAsia"/>
                <w:sz w:val="24"/>
                <w:szCs w:val="24"/>
              </w:rPr>
              <w:t>分</w:t>
            </w:r>
          </w:p>
        </w:tc>
        <w:tc>
          <w:tcPr>
            <w:tcW w:w="506" w:type="dxa"/>
            <w:tcBorders>
              <w:top w:val="single" w:sz="4" w:space="0" w:color="auto"/>
              <w:left w:val="single" w:sz="4" w:space="0" w:color="auto"/>
              <w:bottom w:val="single" w:sz="4" w:space="0" w:color="auto"/>
              <w:right w:val="single" w:sz="4" w:space="0" w:color="auto"/>
            </w:tcBorders>
            <w:vAlign w:val="center"/>
          </w:tcPr>
          <w:p w:rsidR="001539F6" w:rsidRDefault="001539F6">
            <w:pPr>
              <w:rPr>
                <w:rFonts w:asciiTheme="minorEastAsia" w:hAnsiTheme="minorEastAsia"/>
                <w:sz w:val="24"/>
                <w:szCs w:val="24"/>
              </w:rPr>
            </w:pPr>
          </w:p>
        </w:tc>
        <w:tc>
          <w:tcPr>
            <w:tcW w:w="3551" w:type="dxa"/>
            <w:tcBorders>
              <w:top w:val="single" w:sz="4" w:space="0" w:color="auto"/>
              <w:left w:val="single" w:sz="4" w:space="0" w:color="auto"/>
              <w:bottom w:val="single" w:sz="4" w:space="0" w:color="auto"/>
              <w:right w:val="single" w:sz="4" w:space="0" w:color="auto"/>
            </w:tcBorders>
            <w:vAlign w:val="center"/>
          </w:tcPr>
          <w:p w:rsidR="001539F6" w:rsidRDefault="00986C63">
            <w:pPr>
              <w:rPr>
                <w:rFonts w:asciiTheme="minorEastAsia" w:hAnsiTheme="minorEastAsia"/>
                <w:sz w:val="24"/>
                <w:szCs w:val="24"/>
              </w:rPr>
            </w:pPr>
            <w:r>
              <w:rPr>
                <w:rFonts w:asciiTheme="minorEastAsia" w:hAnsiTheme="minorEastAsia" w:hint="eastAsia"/>
                <w:sz w:val="24"/>
                <w:szCs w:val="24"/>
              </w:rPr>
              <w:t>界面正确布局得</w:t>
            </w:r>
            <w:r>
              <w:rPr>
                <w:rFonts w:asciiTheme="minorEastAsia" w:hAnsiTheme="minorEastAsia"/>
                <w:sz w:val="24"/>
                <w:szCs w:val="24"/>
              </w:rPr>
              <w:t>1</w:t>
            </w:r>
            <w:r>
              <w:rPr>
                <w:rFonts w:asciiTheme="minorEastAsia" w:hAnsiTheme="minorEastAsia" w:hint="eastAsia"/>
                <w:sz w:val="24"/>
                <w:szCs w:val="24"/>
              </w:rPr>
              <w:t>分，界面布局不够美观酌情扣分</w:t>
            </w:r>
            <w:r>
              <w:rPr>
                <w:rFonts w:asciiTheme="minorEastAsia" w:hAnsiTheme="minorEastAsia"/>
                <w:sz w:val="24"/>
                <w:szCs w:val="24"/>
              </w:rPr>
              <w:t>.</w:t>
            </w:r>
          </w:p>
        </w:tc>
      </w:tr>
      <w:tr w:rsidR="001539F6">
        <w:trPr>
          <w:jc w:val="center"/>
        </w:trPr>
        <w:tc>
          <w:tcPr>
            <w:tcW w:w="816" w:type="dxa"/>
            <w:tcBorders>
              <w:top w:val="single" w:sz="4" w:space="0" w:color="auto"/>
              <w:left w:val="single" w:sz="4" w:space="0" w:color="auto"/>
              <w:bottom w:val="single" w:sz="4" w:space="0" w:color="auto"/>
              <w:right w:val="single" w:sz="4" w:space="0" w:color="auto"/>
            </w:tcBorders>
            <w:vAlign w:val="center"/>
          </w:tcPr>
          <w:p w:rsidR="001539F6" w:rsidRDefault="00986C63">
            <w:pPr>
              <w:jc w:val="center"/>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2</w:t>
            </w:r>
            <w:r>
              <w:rPr>
                <w:rFonts w:asciiTheme="minorEastAsia" w:hAnsiTheme="minorEastAsia" w:hint="eastAsia"/>
                <w:sz w:val="24"/>
                <w:szCs w:val="24"/>
              </w:rPr>
              <w:t>）</w:t>
            </w:r>
          </w:p>
        </w:tc>
        <w:tc>
          <w:tcPr>
            <w:tcW w:w="3746" w:type="dxa"/>
            <w:tcBorders>
              <w:top w:val="single" w:sz="4" w:space="0" w:color="auto"/>
              <w:left w:val="single" w:sz="4" w:space="0" w:color="auto"/>
              <w:bottom w:val="single" w:sz="4" w:space="0" w:color="auto"/>
              <w:right w:val="single" w:sz="4" w:space="0" w:color="auto"/>
            </w:tcBorders>
            <w:vAlign w:val="center"/>
          </w:tcPr>
          <w:p w:rsidR="001539F6" w:rsidRDefault="00986C63">
            <w:pPr>
              <w:rPr>
                <w:rFonts w:asciiTheme="minorEastAsia" w:hAnsiTheme="minorEastAsia"/>
                <w:sz w:val="24"/>
                <w:szCs w:val="24"/>
              </w:rPr>
            </w:pPr>
            <w:r>
              <w:rPr>
                <w:rFonts w:asciiTheme="minorEastAsia" w:hAnsiTheme="minorEastAsia" w:hint="eastAsia"/>
                <w:sz w:val="24"/>
                <w:szCs w:val="24"/>
              </w:rPr>
              <w:t>三个超高频标签分别绑定三张</w:t>
            </w:r>
            <w:r>
              <w:rPr>
                <w:rFonts w:asciiTheme="minorEastAsia" w:hAnsiTheme="minorEastAsia"/>
                <w:sz w:val="24"/>
                <w:szCs w:val="24"/>
              </w:rPr>
              <w:t>EPC</w:t>
            </w:r>
            <w:r>
              <w:rPr>
                <w:rFonts w:asciiTheme="minorEastAsia" w:hAnsiTheme="minorEastAsia" w:hint="eastAsia"/>
                <w:sz w:val="24"/>
                <w:szCs w:val="24"/>
              </w:rPr>
              <w:t>卡</w:t>
            </w:r>
          </w:p>
        </w:tc>
        <w:tc>
          <w:tcPr>
            <w:tcW w:w="1128" w:type="dxa"/>
            <w:tcBorders>
              <w:top w:val="single" w:sz="4" w:space="0" w:color="auto"/>
              <w:left w:val="single" w:sz="4" w:space="0" w:color="auto"/>
              <w:bottom w:val="single" w:sz="4" w:space="0" w:color="auto"/>
              <w:right w:val="single" w:sz="4" w:space="0" w:color="auto"/>
            </w:tcBorders>
            <w:vAlign w:val="center"/>
          </w:tcPr>
          <w:p w:rsidR="001539F6" w:rsidRDefault="00986C63">
            <w:pPr>
              <w:rPr>
                <w:rFonts w:asciiTheme="minorEastAsia" w:hAnsiTheme="minorEastAsia"/>
                <w:sz w:val="24"/>
                <w:szCs w:val="24"/>
              </w:rPr>
            </w:pPr>
            <w:r>
              <w:rPr>
                <w:rFonts w:asciiTheme="minorEastAsia" w:hAnsiTheme="minorEastAsia"/>
                <w:sz w:val="24"/>
                <w:szCs w:val="24"/>
              </w:rPr>
              <w:t>2</w:t>
            </w:r>
            <w:r>
              <w:rPr>
                <w:rFonts w:asciiTheme="minorEastAsia" w:hAnsiTheme="minorEastAsia" w:hint="eastAsia"/>
                <w:sz w:val="24"/>
                <w:szCs w:val="24"/>
              </w:rPr>
              <w:t>分</w:t>
            </w:r>
          </w:p>
        </w:tc>
        <w:tc>
          <w:tcPr>
            <w:tcW w:w="506" w:type="dxa"/>
            <w:tcBorders>
              <w:top w:val="single" w:sz="4" w:space="0" w:color="auto"/>
              <w:left w:val="single" w:sz="4" w:space="0" w:color="auto"/>
              <w:bottom w:val="single" w:sz="4" w:space="0" w:color="auto"/>
              <w:right w:val="single" w:sz="4" w:space="0" w:color="auto"/>
            </w:tcBorders>
            <w:vAlign w:val="center"/>
          </w:tcPr>
          <w:p w:rsidR="001539F6" w:rsidRDefault="001539F6">
            <w:pPr>
              <w:rPr>
                <w:rFonts w:asciiTheme="minorEastAsia" w:hAnsiTheme="minorEastAsia"/>
                <w:sz w:val="24"/>
                <w:szCs w:val="24"/>
              </w:rPr>
            </w:pPr>
          </w:p>
        </w:tc>
        <w:tc>
          <w:tcPr>
            <w:tcW w:w="3551" w:type="dxa"/>
            <w:tcBorders>
              <w:top w:val="single" w:sz="4" w:space="0" w:color="auto"/>
              <w:left w:val="single" w:sz="4" w:space="0" w:color="auto"/>
              <w:bottom w:val="single" w:sz="4" w:space="0" w:color="auto"/>
              <w:right w:val="single" w:sz="4" w:space="0" w:color="auto"/>
            </w:tcBorders>
            <w:vAlign w:val="center"/>
          </w:tcPr>
          <w:p w:rsidR="001539F6" w:rsidRDefault="00986C63">
            <w:pPr>
              <w:rPr>
                <w:rFonts w:asciiTheme="minorEastAsia" w:hAnsiTheme="minorEastAsia"/>
                <w:sz w:val="24"/>
                <w:szCs w:val="24"/>
              </w:rPr>
            </w:pPr>
            <w:r>
              <w:rPr>
                <w:rFonts w:asciiTheme="minorEastAsia" w:hAnsiTheme="minorEastAsia" w:hint="eastAsia"/>
                <w:sz w:val="24"/>
                <w:szCs w:val="24"/>
              </w:rPr>
              <w:t>能读取到</w:t>
            </w:r>
            <w:r>
              <w:rPr>
                <w:rFonts w:asciiTheme="minorEastAsia" w:hAnsiTheme="minorEastAsia"/>
                <w:sz w:val="24"/>
                <w:szCs w:val="24"/>
              </w:rPr>
              <w:t>EPC</w:t>
            </w:r>
            <w:r>
              <w:rPr>
                <w:rFonts w:asciiTheme="minorEastAsia" w:hAnsiTheme="minorEastAsia" w:hint="eastAsia"/>
                <w:sz w:val="24"/>
                <w:szCs w:val="24"/>
              </w:rPr>
              <w:t>卡，正确进行绑定</w:t>
            </w:r>
          </w:p>
        </w:tc>
      </w:tr>
      <w:tr w:rsidR="001539F6">
        <w:trPr>
          <w:jc w:val="center"/>
        </w:trPr>
        <w:tc>
          <w:tcPr>
            <w:tcW w:w="816" w:type="dxa"/>
            <w:tcBorders>
              <w:top w:val="single" w:sz="4" w:space="0" w:color="auto"/>
              <w:left w:val="single" w:sz="4" w:space="0" w:color="auto"/>
              <w:bottom w:val="single" w:sz="4" w:space="0" w:color="auto"/>
              <w:right w:val="single" w:sz="4" w:space="0" w:color="auto"/>
            </w:tcBorders>
            <w:vAlign w:val="center"/>
          </w:tcPr>
          <w:p w:rsidR="001539F6" w:rsidRDefault="00986C63">
            <w:pPr>
              <w:jc w:val="center"/>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3</w:t>
            </w:r>
            <w:r>
              <w:rPr>
                <w:rFonts w:asciiTheme="minorEastAsia" w:hAnsiTheme="minorEastAsia" w:hint="eastAsia"/>
                <w:sz w:val="24"/>
                <w:szCs w:val="24"/>
              </w:rPr>
              <w:t>）</w:t>
            </w:r>
          </w:p>
        </w:tc>
        <w:tc>
          <w:tcPr>
            <w:tcW w:w="3746" w:type="dxa"/>
            <w:tcBorders>
              <w:top w:val="single" w:sz="4" w:space="0" w:color="auto"/>
              <w:left w:val="single" w:sz="4" w:space="0" w:color="auto"/>
              <w:bottom w:val="single" w:sz="4" w:space="0" w:color="auto"/>
              <w:right w:val="single" w:sz="4" w:space="0" w:color="auto"/>
            </w:tcBorders>
            <w:vAlign w:val="center"/>
          </w:tcPr>
          <w:p w:rsidR="001539F6" w:rsidRDefault="00986C63">
            <w:pPr>
              <w:rPr>
                <w:rFonts w:asciiTheme="minorEastAsia" w:hAnsiTheme="minorEastAsia"/>
                <w:sz w:val="24"/>
                <w:szCs w:val="24"/>
              </w:rPr>
            </w:pPr>
            <w:r>
              <w:rPr>
                <w:rFonts w:asciiTheme="minorEastAsia" w:hAnsiTheme="minorEastAsia" w:hint="eastAsia"/>
                <w:sz w:val="24"/>
                <w:szCs w:val="24"/>
              </w:rPr>
              <w:t>超高频识别被盗</w:t>
            </w:r>
          </w:p>
        </w:tc>
        <w:tc>
          <w:tcPr>
            <w:tcW w:w="1128" w:type="dxa"/>
            <w:tcBorders>
              <w:top w:val="single" w:sz="4" w:space="0" w:color="auto"/>
              <w:left w:val="single" w:sz="4" w:space="0" w:color="auto"/>
              <w:bottom w:val="single" w:sz="4" w:space="0" w:color="auto"/>
              <w:right w:val="single" w:sz="4" w:space="0" w:color="auto"/>
            </w:tcBorders>
            <w:vAlign w:val="center"/>
          </w:tcPr>
          <w:p w:rsidR="001539F6" w:rsidRDefault="00986C63">
            <w:pPr>
              <w:rPr>
                <w:rFonts w:asciiTheme="minorEastAsia" w:hAnsiTheme="minorEastAsia"/>
                <w:sz w:val="24"/>
                <w:szCs w:val="24"/>
              </w:rPr>
            </w:pPr>
            <w:r>
              <w:rPr>
                <w:rFonts w:asciiTheme="minorEastAsia" w:hAnsiTheme="minorEastAsia"/>
                <w:sz w:val="24"/>
                <w:szCs w:val="24"/>
              </w:rPr>
              <w:t>2</w:t>
            </w:r>
            <w:r>
              <w:rPr>
                <w:rFonts w:asciiTheme="minorEastAsia" w:hAnsiTheme="minorEastAsia" w:hint="eastAsia"/>
                <w:sz w:val="24"/>
                <w:szCs w:val="24"/>
              </w:rPr>
              <w:t>分</w:t>
            </w:r>
          </w:p>
        </w:tc>
        <w:tc>
          <w:tcPr>
            <w:tcW w:w="506" w:type="dxa"/>
            <w:tcBorders>
              <w:top w:val="single" w:sz="4" w:space="0" w:color="auto"/>
              <w:left w:val="single" w:sz="4" w:space="0" w:color="auto"/>
              <w:bottom w:val="single" w:sz="4" w:space="0" w:color="auto"/>
              <w:right w:val="single" w:sz="4" w:space="0" w:color="auto"/>
            </w:tcBorders>
            <w:vAlign w:val="center"/>
          </w:tcPr>
          <w:p w:rsidR="001539F6" w:rsidRDefault="001539F6">
            <w:pPr>
              <w:rPr>
                <w:rFonts w:asciiTheme="minorEastAsia" w:hAnsiTheme="minorEastAsia"/>
                <w:sz w:val="24"/>
                <w:szCs w:val="24"/>
              </w:rPr>
            </w:pPr>
          </w:p>
        </w:tc>
        <w:tc>
          <w:tcPr>
            <w:tcW w:w="3551" w:type="dxa"/>
            <w:tcBorders>
              <w:top w:val="single" w:sz="4" w:space="0" w:color="auto"/>
              <w:left w:val="single" w:sz="4" w:space="0" w:color="auto"/>
              <w:bottom w:val="single" w:sz="4" w:space="0" w:color="auto"/>
              <w:right w:val="single" w:sz="4" w:space="0" w:color="auto"/>
            </w:tcBorders>
            <w:vAlign w:val="center"/>
          </w:tcPr>
          <w:p w:rsidR="001539F6" w:rsidRDefault="00986C63">
            <w:pPr>
              <w:rPr>
                <w:rFonts w:asciiTheme="minorEastAsia" w:hAnsiTheme="minorEastAsia"/>
                <w:sz w:val="24"/>
                <w:szCs w:val="24"/>
              </w:rPr>
            </w:pPr>
            <w:r>
              <w:rPr>
                <w:rFonts w:asciiTheme="minorEastAsia" w:hAnsiTheme="minorEastAsia" w:hint="eastAsia"/>
                <w:sz w:val="24"/>
                <w:szCs w:val="24"/>
              </w:rPr>
              <w:t>超高频放到识别区时，界面显示物品被盗（分别演示</w:t>
            </w:r>
            <w:r>
              <w:rPr>
                <w:rFonts w:asciiTheme="minorEastAsia" w:hAnsiTheme="minorEastAsia"/>
                <w:sz w:val="24"/>
                <w:szCs w:val="24"/>
              </w:rPr>
              <w:t>1</w:t>
            </w:r>
            <w:r>
              <w:rPr>
                <w:rFonts w:asciiTheme="minorEastAsia" w:hAnsiTheme="minorEastAsia" w:hint="eastAsia"/>
                <w:sz w:val="24"/>
                <w:szCs w:val="24"/>
              </w:rPr>
              <w:t>张卡、</w:t>
            </w:r>
            <w:r>
              <w:rPr>
                <w:rFonts w:asciiTheme="minorEastAsia" w:hAnsiTheme="minorEastAsia"/>
                <w:sz w:val="24"/>
                <w:szCs w:val="24"/>
              </w:rPr>
              <w:t>2</w:t>
            </w:r>
            <w:r>
              <w:rPr>
                <w:rFonts w:asciiTheme="minorEastAsia" w:hAnsiTheme="minorEastAsia" w:hint="eastAsia"/>
                <w:sz w:val="24"/>
                <w:szCs w:val="24"/>
              </w:rPr>
              <w:t>张卡时的状态）</w:t>
            </w:r>
          </w:p>
        </w:tc>
      </w:tr>
      <w:tr w:rsidR="001539F6">
        <w:trPr>
          <w:jc w:val="center"/>
        </w:trPr>
        <w:tc>
          <w:tcPr>
            <w:tcW w:w="816" w:type="dxa"/>
            <w:tcBorders>
              <w:top w:val="single" w:sz="4" w:space="0" w:color="auto"/>
              <w:left w:val="single" w:sz="4" w:space="0" w:color="auto"/>
              <w:bottom w:val="single" w:sz="4" w:space="0" w:color="auto"/>
              <w:right w:val="single" w:sz="4" w:space="0" w:color="auto"/>
            </w:tcBorders>
            <w:vAlign w:val="center"/>
          </w:tcPr>
          <w:p w:rsidR="001539F6" w:rsidRDefault="00986C63">
            <w:pPr>
              <w:jc w:val="center"/>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4</w:t>
            </w:r>
            <w:r>
              <w:rPr>
                <w:rFonts w:asciiTheme="minorEastAsia" w:hAnsiTheme="minorEastAsia" w:hint="eastAsia"/>
                <w:sz w:val="24"/>
                <w:szCs w:val="24"/>
              </w:rPr>
              <w:t>）</w:t>
            </w:r>
          </w:p>
        </w:tc>
        <w:tc>
          <w:tcPr>
            <w:tcW w:w="3746" w:type="dxa"/>
            <w:tcBorders>
              <w:top w:val="single" w:sz="4" w:space="0" w:color="auto"/>
              <w:left w:val="single" w:sz="4" w:space="0" w:color="auto"/>
              <w:bottom w:val="single" w:sz="4" w:space="0" w:color="auto"/>
              <w:right w:val="single" w:sz="4" w:space="0" w:color="auto"/>
            </w:tcBorders>
            <w:vAlign w:val="center"/>
          </w:tcPr>
          <w:p w:rsidR="001539F6" w:rsidRDefault="00986C63">
            <w:pPr>
              <w:rPr>
                <w:rFonts w:asciiTheme="minorEastAsia" w:hAnsiTheme="minorEastAsia"/>
                <w:sz w:val="24"/>
                <w:szCs w:val="24"/>
              </w:rPr>
            </w:pPr>
            <w:r>
              <w:rPr>
                <w:rFonts w:asciiTheme="minorEastAsia" w:hAnsiTheme="minorEastAsia"/>
                <w:sz w:val="24"/>
                <w:szCs w:val="24"/>
              </w:rPr>
              <w:t>LED</w:t>
            </w:r>
            <w:r>
              <w:rPr>
                <w:rFonts w:asciiTheme="minorEastAsia" w:hAnsiTheme="minorEastAsia" w:hint="eastAsia"/>
                <w:sz w:val="24"/>
                <w:szCs w:val="24"/>
              </w:rPr>
              <w:t>有正确商品被盗信息</w:t>
            </w:r>
          </w:p>
        </w:tc>
        <w:tc>
          <w:tcPr>
            <w:tcW w:w="1128" w:type="dxa"/>
            <w:tcBorders>
              <w:top w:val="single" w:sz="4" w:space="0" w:color="auto"/>
              <w:left w:val="single" w:sz="4" w:space="0" w:color="auto"/>
              <w:bottom w:val="single" w:sz="4" w:space="0" w:color="auto"/>
              <w:right w:val="single" w:sz="4" w:space="0" w:color="auto"/>
            </w:tcBorders>
            <w:vAlign w:val="center"/>
          </w:tcPr>
          <w:p w:rsidR="001539F6" w:rsidRDefault="00986C63">
            <w:pPr>
              <w:rPr>
                <w:rFonts w:asciiTheme="minorEastAsia" w:hAnsiTheme="minorEastAsia"/>
                <w:sz w:val="24"/>
                <w:szCs w:val="24"/>
              </w:rPr>
            </w:pPr>
            <w:r>
              <w:rPr>
                <w:rFonts w:asciiTheme="minorEastAsia" w:hAnsiTheme="minorEastAsia"/>
                <w:sz w:val="24"/>
                <w:szCs w:val="24"/>
              </w:rPr>
              <w:t>1</w:t>
            </w:r>
            <w:r>
              <w:rPr>
                <w:rFonts w:asciiTheme="minorEastAsia" w:hAnsiTheme="minorEastAsia" w:hint="eastAsia"/>
                <w:sz w:val="24"/>
                <w:szCs w:val="24"/>
              </w:rPr>
              <w:t>分</w:t>
            </w:r>
          </w:p>
        </w:tc>
        <w:tc>
          <w:tcPr>
            <w:tcW w:w="506" w:type="dxa"/>
            <w:tcBorders>
              <w:top w:val="single" w:sz="4" w:space="0" w:color="auto"/>
              <w:left w:val="single" w:sz="4" w:space="0" w:color="auto"/>
              <w:bottom w:val="single" w:sz="4" w:space="0" w:color="auto"/>
              <w:right w:val="single" w:sz="4" w:space="0" w:color="auto"/>
            </w:tcBorders>
            <w:vAlign w:val="center"/>
          </w:tcPr>
          <w:p w:rsidR="001539F6" w:rsidRDefault="001539F6">
            <w:pPr>
              <w:rPr>
                <w:rFonts w:asciiTheme="minorEastAsia" w:hAnsiTheme="minorEastAsia"/>
                <w:sz w:val="24"/>
                <w:szCs w:val="24"/>
              </w:rPr>
            </w:pPr>
          </w:p>
        </w:tc>
        <w:tc>
          <w:tcPr>
            <w:tcW w:w="3551" w:type="dxa"/>
            <w:tcBorders>
              <w:top w:val="single" w:sz="4" w:space="0" w:color="auto"/>
              <w:left w:val="single" w:sz="4" w:space="0" w:color="auto"/>
              <w:bottom w:val="single" w:sz="4" w:space="0" w:color="auto"/>
              <w:right w:val="single" w:sz="4" w:space="0" w:color="auto"/>
            </w:tcBorders>
            <w:vAlign w:val="center"/>
          </w:tcPr>
          <w:p w:rsidR="001539F6" w:rsidRDefault="00986C63">
            <w:pPr>
              <w:rPr>
                <w:rFonts w:asciiTheme="minorEastAsia" w:hAnsiTheme="minorEastAsia"/>
                <w:sz w:val="24"/>
                <w:szCs w:val="24"/>
              </w:rPr>
            </w:pPr>
            <w:r>
              <w:rPr>
                <w:rFonts w:asciiTheme="minorEastAsia" w:hAnsiTheme="minorEastAsia"/>
                <w:sz w:val="24"/>
                <w:szCs w:val="24"/>
              </w:rPr>
              <w:t>LED</w:t>
            </w:r>
            <w:r>
              <w:rPr>
                <w:rFonts w:asciiTheme="minorEastAsia" w:hAnsiTheme="minorEastAsia" w:hint="eastAsia"/>
                <w:sz w:val="24"/>
                <w:szCs w:val="24"/>
              </w:rPr>
              <w:t>正确显示物品被盗内容</w:t>
            </w:r>
          </w:p>
        </w:tc>
      </w:tr>
      <w:tr w:rsidR="001539F6">
        <w:trPr>
          <w:jc w:val="center"/>
        </w:trPr>
        <w:tc>
          <w:tcPr>
            <w:tcW w:w="81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1539F6" w:rsidRDefault="00986C63">
            <w:pPr>
              <w:jc w:val="center"/>
              <w:rPr>
                <w:rFonts w:asciiTheme="minorEastAsia" w:hAnsiTheme="minorEastAsia"/>
                <w:sz w:val="24"/>
                <w:szCs w:val="24"/>
              </w:rPr>
            </w:pPr>
            <w:r>
              <w:rPr>
                <w:rFonts w:asciiTheme="minorEastAsia" w:hAnsiTheme="minorEastAsia"/>
                <w:sz w:val="24"/>
                <w:szCs w:val="24"/>
              </w:rPr>
              <w:t>2</w:t>
            </w:r>
          </w:p>
        </w:tc>
        <w:tc>
          <w:tcPr>
            <w:tcW w:w="374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1539F6" w:rsidRDefault="00986C63">
            <w:pPr>
              <w:rPr>
                <w:rFonts w:asciiTheme="minorEastAsia" w:hAnsiTheme="minorEastAsia"/>
                <w:sz w:val="24"/>
                <w:szCs w:val="24"/>
              </w:rPr>
            </w:pPr>
            <w:r>
              <w:rPr>
                <w:rFonts w:asciiTheme="minorEastAsia" w:hAnsiTheme="minorEastAsia" w:hint="eastAsia"/>
                <w:sz w:val="24"/>
                <w:szCs w:val="24"/>
              </w:rPr>
              <w:t>商圈导览与办公楼环境监控</w:t>
            </w:r>
          </w:p>
        </w:tc>
        <w:tc>
          <w:tcPr>
            <w:tcW w:w="112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1539F6" w:rsidRDefault="00986C63">
            <w:pPr>
              <w:jc w:val="center"/>
              <w:rPr>
                <w:rFonts w:asciiTheme="minorEastAsia" w:hAnsiTheme="minorEastAsia"/>
                <w:sz w:val="24"/>
                <w:szCs w:val="24"/>
              </w:rPr>
            </w:pPr>
            <w:r>
              <w:rPr>
                <w:rFonts w:asciiTheme="minorEastAsia" w:hAnsiTheme="minorEastAsia"/>
                <w:sz w:val="24"/>
                <w:szCs w:val="24"/>
              </w:rPr>
              <w:t>6分</w:t>
            </w:r>
          </w:p>
        </w:tc>
        <w:tc>
          <w:tcPr>
            <w:tcW w:w="50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1539F6" w:rsidRDefault="001539F6">
            <w:pPr>
              <w:jc w:val="center"/>
              <w:rPr>
                <w:rFonts w:asciiTheme="minorEastAsia" w:hAnsiTheme="minorEastAsia"/>
                <w:sz w:val="24"/>
                <w:szCs w:val="24"/>
              </w:rPr>
            </w:pPr>
          </w:p>
        </w:tc>
        <w:tc>
          <w:tcPr>
            <w:tcW w:w="355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1539F6" w:rsidRDefault="001539F6">
            <w:pPr>
              <w:jc w:val="center"/>
              <w:rPr>
                <w:rFonts w:asciiTheme="minorEastAsia" w:hAnsiTheme="minorEastAsia"/>
                <w:sz w:val="24"/>
                <w:szCs w:val="24"/>
              </w:rPr>
            </w:pPr>
          </w:p>
        </w:tc>
      </w:tr>
      <w:tr w:rsidR="001539F6">
        <w:trPr>
          <w:jc w:val="center"/>
        </w:trPr>
        <w:tc>
          <w:tcPr>
            <w:tcW w:w="816" w:type="dxa"/>
            <w:tcBorders>
              <w:top w:val="single" w:sz="4" w:space="0" w:color="auto"/>
              <w:left w:val="single" w:sz="4" w:space="0" w:color="auto"/>
              <w:bottom w:val="single" w:sz="4" w:space="0" w:color="auto"/>
              <w:right w:val="single" w:sz="4" w:space="0" w:color="auto"/>
            </w:tcBorders>
            <w:vAlign w:val="center"/>
          </w:tcPr>
          <w:p w:rsidR="001539F6" w:rsidRDefault="00986C63">
            <w:pPr>
              <w:jc w:val="center"/>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1</w:t>
            </w:r>
            <w:r>
              <w:rPr>
                <w:rFonts w:asciiTheme="minorEastAsia" w:hAnsiTheme="minorEastAsia" w:hint="eastAsia"/>
                <w:sz w:val="24"/>
                <w:szCs w:val="24"/>
              </w:rPr>
              <w:t>）</w:t>
            </w:r>
          </w:p>
        </w:tc>
        <w:tc>
          <w:tcPr>
            <w:tcW w:w="3746" w:type="dxa"/>
            <w:tcBorders>
              <w:top w:val="single" w:sz="4" w:space="0" w:color="auto"/>
              <w:left w:val="single" w:sz="4" w:space="0" w:color="auto"/>
              <w:bottom w:val="single" w:sz="4" w:space="0" w:color="auto"/>
              <w:right w:val="single" w:sz="4" w:space="0" w:color="auto"/>
            </w:tcBorders>
            <w:vAlign w:val="center"/>
          </w:tcPr>
          <w:p w:rsidR="001539F6" w:rsidRDefault="00986C63">
            <w:pPr>
              <w:rPr>
                <w:rFonts w:asciiTheme="minorEastAsia" w:hAnsiTheme="minorEastAsia"/>
                <w:sz w:val="24"/>
                <w:szCs w:val="24"/>
              </w:rPr>
            </w:pPr>
            <w:r>
              <w:rPr>
                <w:rFonts w:asciiTheme="minorEastAsia" w:hAnsiTheme="minorEastAsia" w:hint="eastAsia"/>
                <w:sz w:val="24"/>
                <w:szCs w:val="24"/>
              </w:rPr>
              <w:t>商圈导览客户端主界面</w:t>
            </w:r>
          </w:p>
        </w:tc>
        <w:tc>
          <w:tcPr>
            <w:tcW w:w="1128" w:type="dxa"/>
            <w:tcBorders>
              <w:top w:val="single" w:sz="4" w:space="0" w:color="auto"/>
              <w:left w:val="single" w:sz="4" w:space="0" w:color="auto"/>
              <w:bottom w:val="single" w:sz="4" w:space="0" w:color="auto"/>
              <w:right w:val="single" w:sz="4" w:space="0" w:color="auto"/>
            </w:tcBorders>
            <w:vAlign w:val="center"/>
          </w:tcPr>
          <w:p w:rsidR="001539F6" w:rsidRDefault="00986C63">
            <w:pPr>
              <w:rPr>
                <w:rFonts w:asciiTheme="minorEastAsia" w:hAnsiTheme="minorEastAsia"/>
                <w:sz w:val="24"/>
                <w:szCs w:val="24"/>
              </w:rPr>
            </w:pPr>
            <w:r>
              <w:rPr>
                <w:rFonts w:asciiTheme="minorEastAsia" w:hAnsiTheme="minorEastAsia"/>
                <w:sz w:val="24"/>
                <w:szCs w:val="24"/>
              </w:rPr>
              <w:t>1</w:t>
            </w:r>
            <w:r>
              <w:rPr>
                <w:rFonts w:asciiTheme="minorEastAsia" w:hAnsiTheme="minorEastAsia" w:hint="eastAsia"/>
                <w:sz w:val="24"/>
                <w:szCs w:val="24"/>
              </w:rPr>
              <w:t>分</w:t>
            </w:r>
          </w:p>
        </w:tc>
        <w:tc>
          <w:tcPr>
            <w:tcW w:w="506" w:type="dxa"/>
            <w:tcBorders>
              <w:top w:val="single" w:sz="4" w:space="0" w:color="auto"/>
              <w:left w:val="single" w:sz="4" w:space="0" w:color="auto"/>
              <w:bottom w:val="single" w:sz="4" w:space="0" w:color="auto"/>
              <w:right w:val="single" w:sz="4" w:space="0" w:color="auto"/>
            </w:tcBorders>
            <w:vAlign w:val="center"/>
          </w:tcPr>
          <w:p w:rsidR="001539F6" w:rsidRDefault="001539F6">
            <w:pPr>
              <w:rPr>
                <w:rFonts w:asciiTheme="minorEastAsia" w:hAnsiTheme="minorEastAsia"/>
                <w:sz w:val="24"/>
                <w:szCs w:val="24"/>
              </w:rPr>
            </w:pPr>
          </w:p>
        </w:tc>
        <w:tc>
          <w:tcPr>
            <w:tcW w:w="3551" w:type="dxa"/>
            <w:tcBorders>
              <w:top w:val="single" w:sz="4" w:space="0" w:color="auto"/>
              <w:left w:val="single" w:sz="4" w:space="0" w:color="auto"/>
              <w:bottom w:val="single" w:sz="4" w:space="0" w:color="auto"/>
              <w:right w:val="single" w:sz="4" w:space="0" w:color="auto"/>
            </w:tcBorders>
            <w:vAlign w:val="center"/>
          </w:tcPr>
          <w:p w:rsidR="001539F6" w:rsidRDefault="00986C63">
            <w:pPr>
              <w:rPr>
                <w:rFonts w:asciiTheme="minorEastAsia" w:hAnsiTheme="minorEastAsia"/>
                <w:sz w:val="24"/>
                <w:szCs w:val="24"/>
              </w:rPr>
            </w:pPr>
            <w:r>
              <w:rPr>
                <w:rFonts w:asciiTheme="minorEastAsia" w:hAnsiTheme="minorEastAsia" w:hint="eastAsia"/>
                <w:sz w:val="24"/>
                <w:szCs w:val="24"/>
              </w:rPr>
              <w:t>界面布局正确得</w:t>
            </w:r>
            <w:r>
              <w:rPr>
                <w:rFonts w:asciiTheme="minorEastAsia" w:hAnsiTheme="minorEastAsia"/>
                <w:sz w:val="24"/>
                <w:szCs w:val="24"/>
              </w:rPr>
              <w:t>1</w:t>
            </w:r>
            <w:r>
              <w:rPr>
                <w:rFonts w:asciiTheme="minorEastAsia" w:hAnsiTheme="minorEastAsia" w:hint="eastAsia"/>
                <w:sz w:val="24"/>
                <w:szCs w:val="24"/>
              </w:rPr>
              <w:t>分，界面布局不够美观酌情扣分</w:t>
            </w:r>
            <w:r>
              <w:rPr>
                <w:rFonts w:asciiTheme="minorEastAsia" w:hAnsiTheme="minorEastAsia"/>
                <w:sz w:val="24"/>
                <w:szCs w:val="24"/>
              </w:rPr>
              <w:t>.</w:t>
            </w:r>
          </w:p>
        </w:tc>
      </w:tr>
      <w:tr w:rsidR="001539F6">
        <w:trPr>
          <w:jc w:val="center"/>
        </w:trPr>
        <w:tc>
          <w:tcPr>
            <w:tcW w:w="816" w:type="dxa"/>
            <w:tcBorders>
              <w:top w:val="single" w:sz="4" w:space="0" w:color="auto"/>
              <w:left w:val="single" w:sz="4" w:space="0" w:color="auto"/>
              <w:bottom w:val="single" w:sz="4" w:space="0" w:color="auto"/>
              <w:right w:val="single" w:sz="4" w:space="0" w:color="auto"/>
            </w:tcBorders>
            <w:vAlign w:val="center"/>
          </w:tcPr>
          <w:p w:rsidR="001539F6" w:rsidRDefault="00986C63">
            <w:pPr>
              <w:jc w:val="center"/>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2</w:t>
            </w:r>
            <w:r>
              <w:rPr>
                <w:rFonts w:asciiTheme="minorEastAsia" w:hAnsiTheme="minorEastAsia" w:hint="eastAsia"/>
                <w:sz w:val="24"/>
                <w:szCs w:val="24"/>
              </w:rPr>
              <w:t>）</w:t>
            </w:r>
          </w:p>
        </w:tc>
        <w:tc>
          <w:tcPr>
            <w:tcW w:w="3746" w:type="dxa"/>
            <w:tcBorders>
              <w:top w:val="single" w:sz="4" w:space="0" w:color="auto"/>
              <w:left w:val="single" w:sz="4" w:space="0" w:color="auto"/>
              <w:bottom w:val="single" w:sz="4" w:space="0" w:color="auto"/>
              <w:right w:val="single" w:sz="4" w:space="0" w:color="auto"/>
            </w:tcBorders>
            <w:vAlign w:val="center"/>
          </w:tcPr>
          <w:p w:rsidR="001539F6" w:rsidRDefault="00986C63">
            <w:pPr>
              <w:rPr>
                <w:rFonts w:asciiTheme="minorEastAsia" w:hAnsiTheme="minorEastAsia"/>
                <w:sz w:val="24"/>
                <w:szCs w:val="24"/>
              </w:rPr>
            </w:pPr>
            <w:r>
              <w:rPr>
                <w:rFonts w:asciiTheme="minorEastAsia" w:hAnsiTheme="minorEastAsia" w:hint="eastAsia"/>
                <w:sz w:val="24"/>
                <w:szCs w:val="24"/>
              </w:rPr>
              <w:t>区域导览</w:t>
            </w:r>
          </w:p>
        </w:tc>
        <w:tc>
          <w:tcPr>
            <w:tcW w:w="1128" w:type="dxa"/>
            <w:tcBorders>
              <w:top w:val="single" w:sz="4" w:space="0" w:color="auto"/>
              <w:left w:val="single" w:sz="4" w:space="0" w:color="auto"/>
              <w:bottom w:val="single" w:sz="4" w:space="0" w:color="auto"/>
              <w:right w:val="single" w:sz="4" w:space="0" w:color="auto"/>
            </w:tcBorders>
            <w:vAlign w:val="center"/>
          </w:tcPr>
          <w:p w:rsidR="001539F6" w:rsidRDefault="00986C63">
            <w:pPr>
              <w:rPr>
                <w:rFonts w:asciiTheme="minorEastAsia" w:hAnsiTheme="minorEastAsia"/>
                <w:sz w:val="24"/>
                <w:szCs w:val="24"/>
              </w:rPr>
            </w:pPr>
            <w:r>
              <w:rPr>
                <w:rFonts w:asciiTheme="minorEastAsia" w:hAnsiTheme="minorEastAsia"/>
                <w:sz w:val="24"/>
                <w:szCs w:val="24"/>
              </w:rPr>
              <w:t>3</w:t>
            </w:r>
            <w:r>
              <w:rPr>
                <w:rFonts w:asciiTheme="minorEastAsia" w:hAnsiTheme="minorEastAsia" w:hint="eastAsia"/>
                <w:sz w:val="24"/>
                <w:szCs w:val="24"/>
              </w:rPr>
              <w:t>分</w:t>
            </w:r>
          </w:p>
        </w:tc>
        <w:tc>
          <w:tcPr>
            <w:tcW w:w="506" w:type="dxa"/>
            <w:tcBorders>
              <w:top w:val="single" w:sz="4" w:space="0" w:color="auto"/>
              <w:left w:val="single" w:sz="4" w:space="0" w:color="auto"/>
              <w:bottom w:val="single" w:sz="4" w:space="0" w:color="auto"/>
              <w:right w:val="single" w:sz="4" w:space="0" w:color="auto"/>
            </w:tcBorders>
            <w:vAlign w:val="center"/>
          </w:tcPr>
          <w:p w:rsidR="001539F6" w:rsidRDefault="001539F6">
            <w:pPr>
              <w:rPr>
                <w:rFonts w:asciiTheme="minorEastAsia" w:hAnsiTheme="minorEastAsia"/>
                <w:sz w:val="24"/>
                <w:szCs w:val="24"/>
              </w:rPr>
            </w:pPr>
          </w:p>
        </w:tc>
        <w:tc>
          <w:tcPr>
            <w:tcW w:w="3551" w:type="dxa"/>
            <w:tcBorders>
              <w:top w:val="single" w:sz="4" w:space="0" w:color="auto"/>
              <w:left w:val="single" w:sz="4" w:space="0" w:color="auto"/>
              <w:bottom w:val="single" w:sz="4" w:space="0" w:color="auto"/>
              <w:right w:val="single" w:sz="4" w:space="0" w:color="auto"/>
            </w:tcBorders>
            <w:vAlign w:val="center"/>
          </w:tcPr>
          <w:p w:rsidR="001539F6" w:rsidRDefault="00986C63">
            <w:pPr>
              <w:rPr>
                <w:rFonts w:asciiTheme="minorEastAsia" w:hAnsiTheme="minorEastAsia"/>
                <w:sz w:val="24"/>
                <w:szCs w:val="24"/>
              </w:rPr>
            </w:pPr>
            <w:r>
              <w:rPr>
                <w:rFonts w:asciiTheme="minorEastAsia" w:hAnsiTheme="minorEastAsia"/>
                <w:sz w:val="24"/>
                <w:szCs w:val="24"/>
              </w:rPr>
              <w:t>LED</w:t>
            </w:r>
            <w:r>
              <w:rPr>
                <w:rFonts w:asciiTheme="minorEastAsia" w:hAnsiTheme="minorEastAsia" w:hint="eastAsia"/>
                <w:sz w:val="24"/>
                <w:szCs w:val="24"/>
              </w:rPr>
              <w:t>正确显示进入的区域（</w:t>
            </w:r>
            <w:r>
              <w:rPr>
                <w:rFonts w:asciiTheme="minorEastAsia" w:hAnsiTheme="minorEastAsia"/>
                <w:sz w:val="24"/>
                <w:szCs w:val="24"/>
              </w:rPr>
              <w:t>1</w:t>
            </w:r>
            <w:r>
              <w:rPr>
                <w:rFonts w:asciiTheme="minorEastAsia" w:hAnsiTheme="minorEastAsia" w:hint="eastAsia"/>
                <w:sz w:val="24"/>
                <w:szCs w:val="24"/>
              </w:rPr>
              <w:t>分）</w:t>
            </w:r>
          </w:p>
          <w:p w:rsidR="001539F6" w:rsidRDefault="00986C63">
            <w:pPr>
              <w:rPr>
                <w:rFonts w:asciiTheme="minorEastAsia" w:hAnsiTheme="minorEastAsia"/>
                <w:sz w:val="24"/>
                <w:szCs w:val="24"/>
              </w:rPr>
            </w:pPr>
            <w:r>
              <w:rPr>
                <w:rFonts w:asciiTheme="minorEastAsia" w:hAnsiTheme="minorEastAsia" w:hint="eastAsia"/>
                <w:sz w:val="24"/>
                <w:szCs w:val="24"/>
              </w:rPr>
              <w:t>可正常进入“办公楼”每个区域（</w:t>
            </w:r>
            <w:r>
              <w:rPr>
                <w:rFonts w:asciiTheme="minorEastAsia" w:hAnsiTheme="minorEastAsia"/>
                <w:sz w:val="24"/>
                <w:szCs w:val="24"/>
              </w:rPr>
              <w:t>1</w:t>
            </w:r>
            <w:r>
              <w:rPr>
                <w:rFonts w:asciiTheme="minorEastAsia" w:hAnsiTheme="minorEastAsia" w:hint="eastAsia"/>
                <w:sz w:val="24"/>
                <w:szCs w:val="24"/>
              </w:rPr>
              <w:t>分）</w:t>
            </w:r>
          </w:p>
          <w:p w:rsidR="001539F6" w:rsidRDefault="00986C63">
            <w:pPr>
              <w:rPr>
                <w:rFonts w:asciiTheme="minorEastAsia" w:hAnsiTheme="minorEastAsia"/>
                <w:sz w:val="24"/>
                <w:szCs w:val="24"/>
              </w:rPr>
            </w:pPr>
            <w:r>
              <w:rPr>
                <w:rFonts w:asciiTheme="minorEastAsia" w:hAnsiTheme="minorEastAsia" w:hint="eastAsia"/>
                <w:sz w:val="24"/>
                <w:szCs w:val="24"/>
              </w:rPr>
              <w:t>显示办公楼的温度、湿度（</w:t>
            </w:r>
            <w:r>
              <w:rPr>
                <w:rFonts w:asciiTheme="minorEastAsia" w:hAnsiTheme="minorEastAsia"/>
                <w:sz w:val="24"/>
                <w:szCs w:val="24"/>
              </w:rPr>
              <w:t>1</w:t>
            </w:r>
            <w:r>
              <w:rPr>
                <w:rFonts w:asciiTheme="minorEastAsia" w:hAnsiTheme="minorEastAsia" w:hint="eastAsia"/>
                <w:sz w:val="24"/>
                <w:szCs w:val="24"/>
              </w:rPr>
              <w:t>分）</w:t>
            </w:r>
          </w:p>
        </w:tc>
      </w:tr>
      <w:tr w:rsidR="001539F6">
        <w:trPr>
          <w:jc w:val="center"/>
        </w:trPr>
        <w:tc>
          <w:tcPr>
            <w:tcW w:w="816" w:type="dxa"/>
            <w:tcBorders>
              <w:top w:val="single" w:sz="4" w:space="0" w:color="auto"/>
              <w:left w:val="single" w:sz="4" w:space="0" w:color="auto"/>
              <w:bottom w:val="single" w:sz="4" w:space="0" w:color="auto"/>
              <w:right w:val="single" w:sz="4" w:space="0" w:color="auto"/>
            </w:tcBorders>
            <w:vAlign w:val="center"/>
          </w:tcPr>
          <w:p w:rsidR="001539F6" w:rsidRDefault="00986C63">
            <w:pPr>
              <w:jc w:val="center"/>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3</w:t>
            </w:r>
            <w:r>
              <w:rPr>
                <w:rFonts w:asciiTheme="minorEastAsia" w:hAnsiTheme="minorEastAsia" w:hint="eastAsia"/>
                <w:sz w:val="24"/>
                <w:szCs w:val="24"/>
              </w:rPr>
              <w:t>）</w:t>
            </w:r>
          </w:p>
        </w:tc>
        <w:tc>
          <w:tcPr>
            <w:tcW w:w="3746" w:type="dxa"/>
            <w:tcBorders>
              <w:top w:val="single" w:sz="4" w:space="0" w:color="auto"/>
              <w:left w:val="single" w:sz="4" w:space="0" w:color="auto"/>
              <w:bottom w:val="single" w:sz="4" w:space="0" w:color="auto"/>
              <w:right w:val="single" w:sz="4" w:space="0" w:color="auto"/>
            </w:tcBorders>
            <w:vAlign w:val="center"/>
          </w:tcPr>
          <w:p w:rsidR="001539F6" w:rsidRDefault="00986C63">
            <w:pPr>
              <w:rPr>
                <w:rFonts w:asciiTheme="minorEastAsia" w:hAnsiTheme="minorEastAsia"/>
                <w:sz w:val="24"/>
                <w:szCs w:val="24"/>
              </w:rPr>
            </w:pPr>
            <w:r>
              <w:rPr>
                <w:rFonts w:asciiTheme="minorEastAsia" w:hAnsiTheme="minorEastAsia" w:hint="eastAsia"/>
                <w:sz w:val="24"/>
                <w:szCs w:val="24"/>
              </w:rPr>
              <w:t>根据温度能逻辑控制</w:t>
            </w:r>
            <w:r>
              <w:rPr>
                <w:rFonts w:asciiTheme="minorEastAsia" w:hAnsiTheme="minorEastAsia"/>
                <w:sz w:val="24"/>
                <w:szCs w:val="24"/>
              </w:rPr>
              <w:t>1#</w:t>
            </w:r>
            <w:r>
              <w:rPr>
                <w:rFonts w:asciiTheme="minorEastAsia" w:hAnsiTheme="minorEastAsia" w:hint="eastAsia"/>
                <w:sz w:val="24"/>
                <w:szCs w:val="24"/>
              </w:rPr>
              <w:t>风扇启停</w:t>
            </w:r>
          </w:p>
        </w:tc>
        <w:tc>
          <w:tcPr>
            <w:tcW w:w="1128" w:type="dxa"/>
            <w:tcBorders>
              <w:top w:val="single" w:sz="4" w:space="0" w:color="auto"/>
              <w:left w:val="single" w:sz="4" w:space="0" w:color="auto"/>
              <w:bottom w:val="single" w:sz="4" w:space="0" w:color="auto"/>
              <w:right w:val="single" w:sz="4" w:space="0" w:color="auto"/>
            </w:tcBorders>
            <w:vAlign w:val="center"/>
          </w:tcPr>
          <w:p w:rsidR="001539F6" w:rsidRDefault="00986C63">
            <w:pPr>
              <w:rPr>
                <w:rFonts w:asciiTheme="minorEastAsia" w:hAnsiTheme="minorEastAsia"/>
                <w:sz w:val="24"/>
                <w:szCs w:val="24"/>
              </w:rPr>
            </w:pPr>
            <w:r>
              <w:rPr>
                <w:rFonts w:asciiTheme="minorEastAsia" w:hAnsiTheme="minorEastAsia"/>
                <w:sz w:val="24"/>
                <w:szCs w:val="24"/>
              </w:rPr>
              <w:t>2</w:t>
            </w:r>
            <w:r>
              <w:rPr>
                <w:rFonts w:asciiTheme="minorEastAsia" w:hAnsiTheme="minorEastAsia" w:hint="eastAsia"/>
                <w:sz w:val="24"/>
                <w:szCs w:val="24"/>
              </w:rPr>
              <w:t>分</w:t>
            </w:r>
          </w:p>
        </w:tc>
        <w:tc>
          <w:tcPr>
            <w:tcW w:w="506" w:type="dxa"/>
            <w:tcBorders>
              <w:top w:val="single" w:sz="4" w:space="0" w:color="auto"/>
              <w:left w:val="single" w:sz="4" w:space="0" w:color="auto"/>
              <w:bottom w:val="single" w:sz="4" w:space="0" w:color="auto"/>
              <w:right w:val="single" w:sz="4" w:space="0" w:color="auto"/>
            </w:tcBorders>
            <w:vAlign w:val="center"/>
          </w:tcPr>
          <w:p w:rsidR="001539F6" w:rsidRDefault="001539F6">
            <w:pPr>
              <w:rPr>
                <w:rFonts w:asciiTheme="minorEastAsia" w:hAnsiTheme="minorEastAsia"/>
                <w:sz w:val="24"/>
                <w:szCs w:val="24"/>
              </w:rPr>
            </w:pPr>
          </w:p>
        </w:tc>
        <w:tc>
          <w:tcPr>
            <w:tcW w:w="3551" w:type="dxa"/>
            <w:tcBorders>
              <w:top w:val="single" w:sz="4" w:space="0" w:color="auto"/>
              <w:left w:val="single" w:sz="4" w:space="0" w:color="auto"/>
              <w:bottom w:val="single" w:sz="4" w:space="0" w:color="auto"/>
              <w:right w:val="single" w:sz="4" w:space="0" w:color="auto"/>
            </w:tcBorders>
            <w:vAlign w:val="center"/>
          </w:tcPr>
          <w:p w:rsidR="001539F6" w:rsidRDefault="00986C63">
            <w:pPr>
              <w:rPr>
                <w:rFonts w:asciiTheme="minorEastAsia" w:hAnsiTheme="minorEastAsia"/>
                <w:sz w:val="24"/>
                <w:szCs w:val="24"/>
              </w:rPr>
            </w:pPr>
            <w:r>
              <w:rPr>
                <w:rFonts w:asciiTheme="minorEastAsia" w:hAnsiTheme="minorEastAsia" w:hint="eastAsia"/>
                <w:sz w:val="24"/>
                <w:szCs w:val="24"/>
              </w:rPr>
              <w:t>能设定温度界限值（</w:t>
            </w:r>
            <w:r>
              <w:rPr>
                <w:rFonts w:asciiTheme="minorEastAsia" w:hAnsiTheme="minorEastAsia"/>
                <w:sz w:val="24"/>
                <w:szCs w:val="24"/>
              </w:rPr>
              <w:t>1</w:t>
            </w:r>
            <w:r>
              <w:rPr>
                <w:rFonts w:asciiTheme="minorEastAsia" w:hAnsiTheme="minorEastAsia" w:hint="eastAsia"/>
                <w:sz w:val="24"/>
                <w:szCs w:val="24"/>
              </w:rPr>
              <w:t>分）</w:t>
            </w:r>
          </w:p>
          <w:p w:rsidR="001539F6" w:rsidRDefault="00986C63">
            <w:pPr>
              <w:rPr>
                <w:rFonts w:asciiTheme="minorEastAsia" w:hAnsiTheme="minorEastAsia"/>
                <w:sz w:val="24"/>
                <w:szCs w:val="24"/>
              </w:rPr>
            </w:pPr>
            <w:r>
              <w:rPr>
                <w:rFonts w:asciiTheme="minorEastAsia" w:hAnsiTheme="minorEastAsia" w:hint="eastAsia"/>
                <w:sz w:val="24"/>
                <w:szCs w:val="24"/>
              </w:rPr>
              <w:t>正确控制风扇启停（</w:t>
            </w:r>
            <w:r>
              <w:rPr>
                <w:rFonts w:asciiTheme="minorEastAsia" w:hAnsiTheme="minorEastAsia"/>
                <w:sz w:val="24"/>
                <w:szCs w:val="24"/>
              </w:rPr>
              <w:t>1</w:t>
            </w:r>
            <w:r>
              <w:rPr>
                <w:rFonts w:asciiTheme="minorEastAsia" w:hAnsiTheme="minorEastAsia" w:hint="eastAsia"/>
                <w:sz w:val="24"/>
                <w:szCs w:val="24"/>
              </w:rPr>
              <w:t>分）</w:t>
            </w:r>
          </w:p>
        </w:tc>
      </w:tr>
      <w:tr w:rsidR="001539F6">
        <w:trPr>
          <w:jc w:val="center"/>
        </w:trPr>
        <w:tc>
          <w:tcPr>
            <w:tcW w:w="816" w:type="dxa"/>
            <w:shd w:val="clear" w:color="auto" w:fill="C6D9F1"/>
            <w:vAlign w:val="center"/>
          </w:tcPr>
          <w:p w:rsidR="001539F6" w:rsidRDefault="00986C63">
            <w:pPr>
              <w:jc w:val="center"/>
              <w:rPr>
                <w:rFonts w:asciiTheme="minorEastAsia" w:hAnsiTheme="minorEastAsia" w:cs="楷体_GB2312"/>
                <w:kern w:val="0"/>
                <w:sz w:val="24"/>
                <w:szCs w:val="24"/>
              </w:rPr>
            </w:pPr>
            <w:r>
              <w:rPr>
                <w:rFonts w:asciiTheme="minorEastAsia" w:hAnsiTheme="minorEastAsia" w:cs="楷体_GB2312"/>
                <w:kern w:val="0"/>
                <w:sz w:val="24"/>
                <w:szCs w:val="24"/>
              </w:rPr>
              <w:t>3</w:t>
            </w:r>
          </w:p>
        </w:tc>
        <w:tc>
          <w:tcPr>
            <w:tcW w:w="3746" w:type="dxa"/>
            <w:shd w:val="clear" w:color="auto" w:fill="C6D9F1"/>
            <w:vAlign w:val="center"/>
          </w:tcPr>
          <w:p w:rsidR="001539F6" w:rsidRDefault="00986C63">
            <w:pPr>
              <w:rPr>
                <w:rFonts w:asciiTheme="minorEastAsia" w:hAnsiTheme="minorEastAsia" w:cs="楷体_GB2312"/>
                <w:kern w:val="0"/>
                <w:sz w:val="24"/>
                <w:szCs w:val="24"/>
              </w:rPr>
            </w:pPr>
            <w:r>
              <w:rPr>
                <w:rFonts w:asciiTheme="minorEastAsia" w:hAnsiTheme="minorEastAsia" w:hint="eastAsia"/>
                <w:sz w:val="24"/>
                <w:szCs w:val="24"/>
              </w:rPr>
              <w:t>气象预报模块</w:t>
            </w:r>
          </w:p>
        </w:tc>
        <w:tc>
          <w:tcPr>
            <w:tcW w:w="1128" w:type="dxa"/>
            <w:shd w:val="clear" w:color="auto" w:fill="C6D9F1"/>
            <w:vAlign w:val="center"/>
          </w:tcPr>
          <w:p w:rsidR="001539F6" w:rsidRDefault="00986C63">
            <w:pPr>
              <w:jc w:val="center"/>
              <w:rPr>
                <w:rFonts w:asciiTheme="minorEastAsia" w:hAnsiTheme="minorEastAsia" w:cs="楷体_GB2312"/>
                <w:kern w:val="0"/>
                <w:sz w:val="24"/>
                <w:szCs w:val="24"/>
              </w:rPr>
            </w:pPr>
            <w:r>
              <w:rPr>
                <w:rFonts w:asciiTheme="minorEastAsia" w:hAnsiTheme="minorEastAsia"/>
                <w:sz w:val="24"/>
                <w:szCs w:val="24"/>
              </w:rPr>
              <w:t>6分</w:t>
            </w:r>
          </w:p>
        </w:tc>
        <w:tc>
          <w:tcPr>
            <w:tcW w:w="506" w:type="dxa"/>
            <w:shd w:val="clear" w:color="auto" w:fill="C6D9F1"/>
            <w:vAlign w:val="center"/>
          </w:tcPr>
          <w:p w:rsidR="001539F6" w:rsidRDefault="001539F6">
            <w:pPr>
              <w:rPr>
                <w:rFonts w:asciiTheme="minorEastAsia" w:hAnsiTheme="minorEastAsia"/>
                <w:sz w:val="24"/>
                <w:szCs w:val="24"/>
              </w:rPr>
            </w:pPr>
          </w:p>
        </w:tc>
        <w:tc>
          <w:tcPr>
            <w:tcW w:w="3551" w:type="dxa"/>
            <w:shd w:val="clear" w:color="auto" w:fill="C6D9F1"/>
            <w:vAlign w:val="center"/>
          </w:tcPr>
          <w:p w:rsidR="001539F6" w:rsidRDefault="001539F6">
            <w:pPr>
              <w:rPr>
                <w:rFonts w:asciiTheme="minorEastAsia" w:hAnsiTheme="minorEastAsia"/>
                <w:sz w:val="24"/>
                <w:szCs w:val="24"/>
              </w:rPr>
            </w:pPr>
          </w:p>
        </w:tc>
      </w:tr>
      <w:tr w:rsidR="001539F6">
        <w:trPr>
          <w:jc w:val="center"/>
        </w:trPr>
        <w:tc>
          <w:tcPr>
            <w:tcW w:w="816" w:type="dxa"/>
            <w:vAlign w:val="center"/>
          </w:tcPr>
          <w:p w:rsidR="001539F6" w:rsidRDefault="00986C63">
            <w:pPr>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1</w:t>
            </w:r>
            <w:r>
              <w:rPr>
                <w:rFonts w:asciiTheme="minorEastAsia" w:hAnsiTheme="minorEastAsia" w:hint="eastAsia"/>
                <w:sz w:val="24"/>
                <w:szCs w:val="24"/>
              </w:rPr>
              <w:t>）</w:t>
            </w:r>
          </w:p>
        </w:tc>
        <w:tc>
          <w:tcPr>
            <w:tcW w:w="3746" w:type="dxa"/>
            <w:tcBorders>
              <w:bottom w:val="single" w:sz="4" w:space="0" w:color="auto"/>
            </w:tcBorders>
            <w:vAlign w:val="center"/>
          </w:tcPr>
          <w:p w:rsidR="001539F6" w:rsidRDefault="00986C63">
            <w:pPr>
              <w:rPr>
                <w:rFonts w:asciiTheme="minorEastAsia" w:hAnsiTheme="minorEastAsia"/>
                <w:sz w:val="24"/>
                <w:szCs w:val="24"/>
              </w:rPr>
            </w:pPr>
            <w:r>
              <w:rPr>
                <w:rFonts w:asciiTheme="minorEastAsia" w:hAnsiTheme="minorEastAsia" w:hint="eastAsia"/>
                <w:sz w:val="24"/>
                <w:szCs w:val="24"/>
              </w:rPr>
              <w:t>完成界面布局</w:t>
            </w:r>
          </w:p>
        </w:tc>
        <w:tc>
          <w:tcPr>
            <w:tcW w:w="1128" w:type="dxa"/>
            <w:tcBorders>
              <w:bottom w:val="single" w:sz="4" w:space="0" w:color="auto"/>
            </w:tcBorders>
            <w:vAlign w:val="center"/>
          </w:tcPr>
          <w:p w:rsidR="001539F6" w:rsidRDefault="00986C63">
            <w:pPr>
              <w:rPr>
                <w:rFonts w:asciiTheme="minorEastAsia" w:hAnsiTheme="minorEastAsia"/>
                <w:sz w:val="24"/>
                <w:szCs w:val="24"/>
              </w:rPr>
            </w:pPr>
            <w:r>
              <w:rPr>
                <w:rFonts w:asciiTheme="minorEastAsia" w:hAnsiTheme="minorEastAsia"/>
                <w:sz w:val="24"/>
                <w:szCs w:val="24"/>
              </w:rPr>
              <w:t>1</w:t>
            </w:r>
            <w:r>
              <w:rPr>
                <w:rFonts w:asciiTheme="minorEastAsia" w:hAnsiTheme="minorEastAsia" w:hint="eastAsia"/>
                <w:sz w:val="24"/>
                <w:szCs w:val="24"/>
              </w:rPr>
              <w:t>分</w:t>
            </w:r>
          </w:p>
        </w:tc>
        <w:tc>
          <w:tcPr>
            <w:tcW w:w="506" w:type="dxa"/>
            <w:tcBorders>
              <w:bottom w:val="single" w:sz="4" w:space="0" w:color="auto"/>
            </w:tcBorders>
            <w:vAlign w:val="center"/>
          </w:tcPr>
          <w:p w:rsidR="001539F6" w:rsidRDefault="001539F6">
            <w:pPr>
              <w:rPr>
                <w:rFonts w:asciiTheme="minorEastAsia" w:hAnsiTheme="minorEastAsia"/>
                <w:sz w:val="24"/>
                <w:szCs w:val="24"/>
              </w:rPr>
            </w:pPr>
          </w:p>
        </w:tc>
        <w:tc>
          <w:tcPr>
            <w:tcW w:w="3551" w:type="dxa"/>
            <w:tcBorders>
              <w:bottom w:val="single" w:sz="4" w:space="0" w:color="auto"/>
            </w:tcBorders>
            <w:vAlign w:val="center"/>
          </w:tcPr>
          <w:p w:rsidR="001539F6" w:rsidRDefault="00986C63">
            <w:pPr>
              <w:rPr>
                <w:rFonts w:asciiTheme="minorEastAsia" w:hAnsiTheme="minorEastAsia"/>
                <w:sz w:val="24"/>
                <w:szCs w:val="24"/>
              </w:rPr>
            </w:pPr>
            <w:r>
              <w:rPr>
                <w:rFonts w:asciiTheme="minorEastAsia" w:hAnsiTheme="minorEastAsia" w:hint="eastAsia"/>
                <w:sz w:val="24"/>
                <w:szCs w:val="24"/>
              </w:rPr>
              <w:t>界面布局正确，得</w:t>
            </w:r>
            <w:r>
              <w:rPr>
                <w:rFonts w:asciiTheme="minorEastAsia" w:hAnsiTheme="minorEastAsia"/>
                <w:sz w:val="24"/>
                <w:szCs w:val="24"/>
              </w:rPr>
              <w:t>1</w:t>
            </w:r>
            <w:r>
              <w:rPr>
                <w:rFonts w:asciiTheme="minorEastAsia" w:hAnsiTheme="minorEastAsia" w:hint="eastAsia"/>
                <w:sz w:val="24"/>
                <w:szCs w:val="24"/>
              </w:rPr>
              <w:t>分。</w:t>
            </w:r>
          </w:p>
        </w:tc>
      </w:tr>
      <w:tr w:rsidR="001539F6">
        <w:trPr>
          <w:jc w:val="center"/>
        </w:trPr>
        <w:tc>
          <w:tcPr>
            <w:tcW w:w="816" w:type="dxa"/>
            <w:vAlign w:val="center"/>
          </w:tcPr>
          <w:p w:rsidR="001539F6" w:rsidRDefault="00986C63">
            <w:pPr>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2</w:t>
            </w:r>
            <w:r>
              <w:rPr>
                <w:rFonts w:asciiTheme="minorEastAsia" w:hAnsiTheme="minorEastAsia" w:hint="eastAsia"/>
                <w:sz w:val="24"/>
                <w:szCs w:val="24"/>
              </w:rPr>
              <w:t>）</w:t>
            </w:r>
          </w:p>
        </w:tc>
        <w:tc>
          <w:tcPr>
            <w:tcW w:w="3746" w:type="dxa"/>
            <w:vAlign w:val="center"/>
          </w:tcPr>
          <w:p w:rsidR="001539F6" w:rsidRDefault="00986C63">
            <w:pPr>
              <w:rPr>
                <w:rFonts w:asciiTheme="minorEastAsia" w:hAnsiTheme="minorEastAsia"/>
                <w:sz w:val="24"/>
                <w:szCs w:val="24"/>
              </w:rPr>
            </w:pPr>
            <w:r>
              <w:rPr>
                <w:rFonts w:asciiTheme="minorEastAsia" w:hAnsiTheme="minorEastAsia" w:hint="eastAsia"/>
                <w:sz w:val="24"/>
                <w:szCs w:val="24"/>
              </w:rPr>
              <w:t>二氧化碳、大气压力、风速和空气质量</w:t>
            </w:r>
            <w:r>
              <w:rPr>
                <w:rFonts w:asciiTheme="minorEastAsia" w:hAnsiTheme="minorEastAsia"/>
                <w:sz w:val="24"/>
                <w:szCs w:val="24"/>
              </w:rPr>
              <w:t xml:space="preserve"> </w:t>
            </w:r>
            <w:r>
              <w:rPr>
                <w:rFonts w:asciiTheme="minorEastAsia" w:hAnsiTheme="minorEastAsia" w:hint="eastAsia"/>
                <w:sz w:val="24"/>
                <w:szCs w:val="24"/>
              </w:rPr>
              <w:t>获取</w:t>
            </w:r>
          </w:p>
        </w:tc>
        <w:tc>
          <w:tcPr>
            <w:tcW w:w="1128" w:type="dxa"/>
            <w:vAlign w:val="center"/>
          </w:tcPr>
          <w:p w:rsidR="001539F6" w:rsidRDefault="00986C63">
            <w:pPr>
              <w:rPr>
                <w:rFonts w:asciiTheme="minorEastAsia" w:hAnsiTheme="minorEastAsia"/>
                <w:sz w:val="24"/>
                <w:szCs w:val="24"/>
              </w:rPr>
            </w:pPr>
            <w:r>
              <w:rPr>
                <w:rFonts w:asciiTheme="minorEastAsia" w:hAnsiTheme="minorEastAsia"/>
                <w:sz w:val="24"/>
                <w:szCs w:val="24"/>
              </w:rPr>
              <w:t>2</w:t>
            </w:r>
            <w:r>
              <w:rPr>
                <w:rFonts w:asciiTheme="minorEastAsia" w:hAnsiTheme="minorEastAsia" w:hint="eastAsia"/>
                <w:sz w:val="24"/>
                <w:szCs w:val="24"/>
              </w:rPr>
              <w:t>分</w:t>
            </w:r>
          </w:p>
        </w:tc>
        <w:tc>
          <w:tcPr>
            <w:tcW w:w="506" w:type="dxa"/>
            <w:vAlign w:val="center"/>
          </w:tcPr>
          <w:p w:rsidR="001539F6" w:rsidRDefault="001539F6">
            <w:pPr>
              <w:rPr>
                <w:rFonts w:asciiTheme="minorEastAsia" w:hAnsiTheme="minorEastAsia"/>
                <w:sz w:val="24"/>
                <w:szCs w:val="24"/>
              </w:rPr>
            </w:pPr>
          </w:p>
        </w:tc>
        <w:tc>
          <w:tcPr>
            <w:tcW w:w="3551" w:type="dxa"/>
            <w:vAlign w:val="center"/>
          </w:tcPr>
          <w:p w:rsidR="001539F6" w:rsidRDefault="00986C63">
            <w:pPr>
              <w:rPr>
                <w:rFonts w:asciiTheme="minorEastAsia" w:hAnsiTheme="minorEastAsia"/>
                <w:sz w:val="24"/>
                <w:szCs w:val="24"/>
              </w:rPr>
            </w:pPr>
            <w:r>
              <w:rPr>
                <w:rFonts w:asciiTheme="minorEastAsia" w:hAnsiTheme="minorEastAsia" w:hint="eastAsia"/>
                <w:sz w:val="24"/>
                <w:szCs w:val="24"/>
              </w:rPr>
              <w:t>正确得４分，每错一个扣</w:t>
            </w:r>
            <w:r>
              <w:rPr>
                <w:rFonts w:asciiTheme="minorEastAsia" w:hAnsiTheme="minorEastAsia"/>
                <w:sz w:val="24"/>
                <w:szCs w:val="24"/>
              </w:rPr>
              <w:t>0.5</w:t>
            </w:r>
            <w:r>
              <w:rPr>
                <w:rFonts w:asciiTheme="minorEastAsia" w:hAnsiTheme="minorEastAsia" w:hint="eastAsia"/>
                <w:sz w:val="24"/>
                <w:szCs w:val="24"/>
              </w:rPr>
              <w:t>分，都没有数据本题不得分。</w:t>
            </w:r>
          </w:p>
        </w:tc>
      </w:tr>
      <w:tr w:rsidR="001539F6">
        <w:trPr>
          <w:jc w:val="center"/>
        </w:trPr>
        <w:tc>
          <w:tcPr>
            <w:tcW w:w="816" w:type="dxa"/>
            <w:vAlign w:val="center"/>
          </w:tcPr>
          <w:p w:rsidR="001539F6" w:rsidRDefault="00986C63">
            <w:pPr>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3</w:t>
            </w:r>
            <w:r>
              <w:rPr>
                <w:rFonts w:asciiTheme="minorEastAsia" w:hAnsiTheme="minorEastAsia" w:hint="eastAsia"/>
                <w:sz w:val="24"/>
                <w:szCs w:val="24"/>
              </w:rPr>
              <w:t>）</w:t>
            </w:r>
          </w:p>
        </w:tc>
        <w:tc>
          <w:tcPr>
            <w:tcW w:w="3746" w:type="dxa"/>
            <w:vAlign w:val="center"/>
          </w:tcPr>
          <w:p w:rsidR="001539F6" w:rsidRDefault="00986C63">
            <w:pPr>
              <w:rPr>
                <w:rFonts w:asciiTheme="minorEastAsia" w:hAnsiTheme="minorEastAsia"/>
                <w:sz w:val="24"/>
                <w:szCs w:val="24"/>
              </w:rPr>
            </w:pPr>
            <w:r>
              <w:rPr>
                <w:rFonts w:asciiTheme="minorEastAsia" w:hAnsiTheme="minorEastAsia" w:cs="微软雅黑" w:hint="eastAsia"/>
                <w:sz w:val="24"/>
                <w:szCs w:val="24"/>
              </w:rPr>
              <w:t>风速逻辑控制</w:t>
            </w:r>
            <w:r>
              <w:rPr>
                <w:rFonts w:asciiTheme="minorEastAsia" w:hAnsiTheme="minorEastAsia" w:hint="eastAsia"/>
                <w:sz w:val="24"/>
                <w:szCs w:val="24"/>
              </w:rPr>
              <w:t>桌面工位</w:t>
            </w:r>
            <w:r>
              <w:rPr>
                <w:rFonts w:asciiTheme="minorEastAsia" w:hAnsiTheme="minorEastAsia"/>
                <w:sz w:val="24"/>
                <w:szCs w:val="24"/>
              </w:rPr>
              <w:t>1#</w:t>
            </w:r>
            <w:r>
              <w:rPr>
                <w:rFonts w:asciiTheme="minorEastAsia" w:hAnsiTheme="minorEastAsia" w:hint="eastAsia"/>
                <w:sz w:val="24"/>
                <w:szCs w:val="24"/>
              </w:rPr>
              <w:t>、</w:t>
            </w:r>
            <w:r>
              <w:rPr>
                <w:rFonts w:asciiTheme="minorEastAsia" w:hAnsiTheme="minorEastAsia"/>
                <w:sz w:val="24"/>
                <w:szCs w:val="24"/>
              </w:rPr>
              <w:t>2#</w:t>
            </w:r>
            <w:r>
              <w:rPr>
                <w:rFonts w:asciiTheme="minorEastAsia" w:hAnsiTheme="minorEastAsia" w:hint="eastAsia"/>
                <w:sz w:val="24"/>
                <w:szCs w:val="24"/>
              </w:rPr>
              <w:t>电</w:t>
            </w:r>
            <w:r>
              <w:rPr>
                <w:rFonts w:asciiTheme="minorEastAsia" w:hAnsiTheme="minorEastAsia" w:hint="eastAsia"/>
                <w:sz w:val="24"/>
                <w:szCs w:val="24"/>
              </w:rPr>
              <w:lastRenderedPageBreak/>
              <w:t>灯亮</w:t>
            </w:r>
          </w:p>
        </w:tc>
        <w:tc>
          <w:tcPr>
            <w:tcW w:w="1128" w:type="dxa"/>
            <w:vAlign w:val="center"/>
          </w:tcPr>
          <w:p w:rsidR="001539F6" w:rsidRDefault="00986C63">
            <w:pPr>
              <w:rPr>
                <w:rFonts w:asciiTheme="minorEastAsia" w:hAnsiTheme="minorEastAsia"/>
                <w:sz w:val="24"/>
                <w:szCs w:val="24"/>
              </w:rPr>
            </w:pPr>
            <w:r>
              <w:rPr>
                <w:rFonts w:asciiTheme="minorEastAsia" w:hAnsiTheme="minorEastAsia"/>
                <w:sz w:val="24"/>
                <w:szCs w:val="24"/>
              </w:rPr>
              <w:lastRenderedPageBreak/>
              <w:t>2</w:t>
            </w:r>
            <w:r>
              <w:rPr>
                <w:rFonts w:asciiTheme="minorEastAsia" w:hAnsiTheme="minorEastAsia" w:hint="eastAsia"/>
                <w:sz w:val="24"/>
                <w:szCs w:val="24"/>
              </w:rPr>
              <w:t>分</w:t>
            </w:r>
          </w:p>
        </w:tc>
        <w:tc>
          <w:tcPr>
            <w:tcW w:w="506" w:type="dxa"/>
            <w:vAlign w:val="center"/>
          </w:tcPr>
          <w:p w:rsidR="001539F6" w:rsidRDefault="001539F6">
            <w:pPr>
              <w:rPr>
                <w:rFonts w:asciiTheme="minorEastAsia" w:hAnsiTheme="minorEastAsia"/>
                <w:sz w:val="24"/>
                <w:szCs w:val="24"/>
              </w:rPr>
            </w:pPr>
          </w:p>
        </w:tc>
        <w:tc>
          <w:tcPr>
            <w:tcW w:w="3551" w:type="dxa"/>
            <w:vAlign w:val="center"/>
          </w:tcPr>
          <w:p w:rsidR="001539F6" w:rsidRDefault="00986C63">
            <w:pPr>
              <w:rPr>
                <w:rFonts w:asciiTheme="minorEastAsia" w:hAnsiTheme="minorEastAsia"/>
                <w:sz w:val="24"/>
                <w:szCs w:val="24"/>
              </w:rPr>
            </w:pPr>
            <w:r>
              <w:rPr>
                <w:rFonts w:asciiTheme="minorEastAsia" w:hAnsiTheme="minorEastAsia" w:hint="eastAsia"/>
                <w:sz w:val="24"/>
                <w:szCs w:val="24"/>
              </w:rPr>
              <w:t>逻辑控制</w:t>
            </w:r>
            <w:r>
              <w:rPr>
                <w:rFonts w:asciiTheme="minorEastAsia" w:hAnsiTheme="minorEastAsia"/>
                <w:sz w:val="24"/>
                <w:szCs w:val="24"/>
              </w:rPr>
              <w:t>1</w:t>
            </w:r>
            <w:r>
              <w:rPr>
                <w:rFonts w:asciiTheme="minorEastAsia" w:hAnsiTheme="minorEastAsia" w:hint="eastAsia"/>
                <w:sz w:val="24"/>
                <w:szCs w:val="24"/>
              </w:rPr>
              <w:t>＃、</w:t>
            </w:r>
            <w:r>
              <w:rPr>
                <w:rFonts w:asciiTheme="minorEastAsia" w:hAnsiTheme="minorEastAsia"/>
                <w:sz w:val="24"/>
                <w:szCs w:val="24"/>
              </w:rPr>
              <w:t>2</w:t>
            </w:r>
            <w:r>
              <w:rPr>
                <w:rFonts w:asciiTheme="minorEastAsia" w:hAnsiTheme="minorEastAsia" w:hint="eastAsia"/>
                <w:sz w:val="24"/>
                <w:szCs w:val="24"/>
              </w:rPr>
              <w:t>＃灯亮灭</w:t>
            </w:r>
          </w:p>
        </w:tc>
      </w:tr>
      <w:tr w:rsidR="001539F6">
        <w:trPr>
          <w:jc w:val="center"/>
        </w:trPr>
        <w:tc>
          <w:tcPr>
            <w:tcW w:w="816" w:type="dxa"/>
            <w:vAlign w:val="center"/>
          </w:tcPr>
          <w:p w:rsidR="001539F6" w:rsidRDefault="00986C63">
            <w:pPr>
              <w:rPr>
                <w:rFonts w:asciiTheme="minorEastAsia" w:hAnsiTheme="minorEastAsia"/>
                <w:sz w:val="24"/>
                <w:szCs w:val="24"/>
              </w:rPr>
            </w:pPr>
            <w:r>
              <w:rPr>
                <w:rFonts w:asciiTheme="minorEastAsia" w:hAnsiTheme="minorEastAsia" w:hint="eastAsia"/>
                <w:sz w:val="24"/>
                <w:szCs w:val="24"/>
              </w:rPr>
              <w:lastRenderedPageBreak/>
              <w:t>（</w:t>
            </w:r>
            <w:r>
              <w:rPr>
                <w:rFonts w:asciiTheme="minorEastAsia" w:hAnsiTheme="minorEastAsia"/>
                <w:sz w:val="24"/>
                <w:szCs w:val="24"/>
              </w:rPr>
              <w:t>4</w:t>
            </w:r>
            <w:r>
              <w:rPr>
                <w:rFonts w:asciiTheme="minorEastAsia" w:hAnsiTheme="minorEastAsia" w:hint="eastAsia"/>
                <w:sz w:val="24"/>
                <w:szCs w:val="24"/>
              </w:rPr>
              <w:t>）</w:t>
            </w:r>
          </w:p>
        </w:tc>
        <w:tc>
          <w:tcPr>
            <w:tcW w:w="3746" w:type="dxa"/>
            <w:tcBorders>
              <w:bottom w:val="single" w:sz="4" w:space="0" w:color="auto"/>
            </w:tcBorders>
            <w:vAlign w:val="center"/>
          </w:tcPr>
          <w:p w:rsidR="001539F6" w:rsidRDefault="00986C63">
            <w:pPr>
              <w:rPr>
                <w:rFonts w:asciiTheme="minorEastAsia" w:hAnsiTheme="minorEastAsia" w:cs="微软雅黑"/>
                <w:sz w:val="24"/>
                <w:szCs w:val="24"/>
              </w:rPr>
            </w:pPr>
            <w:r>
              <w:rPr>
                <w:rFonts w:asciiTheme="minorEastAsia" w:hAnsiTheme="minorEastAsia" w:cs="微软雅黑" w:hint="eastAsia"/>
                <w:sz w:val="24"/>
                <w:szCs w:val="24"/>
              </w:rPr>
              <w:t>能够完成动画（旋转动画）</w:t>
            </w:r>
          </w:p>
        </w:tc>
        <w:tc>
          <w:tcPr>
            <w:tcW w:w="1128" w:type="dxa"/>
            <w:tcBorders>
              <w:bottom w:val="single" w:sz="4" w:space="0" w:color="auto"/>
            </w:tcBorders>
            <w:vAlign w:val="center"/>
          </w:tcPr>
          <w:p w:rsidR="001539F6" w:rsidRDefault="00986C63">
            <w:pPr>
              <w:rPr>
                <w:rFonts w:asciiTheme="minorEastAsia" w:hAnsiTheme="minorEastAsia"/>
                <w:sz w:val="24"/>
                <w:szCs w:val="24"/>
              </w:rPr>
            </w:pPr>
            <w:r>
              <w:rPr>
                <w:rFonts w:asciiTheme="minorEastAsia" w:hAnsiTheme="minorEastAsia"/>
                <w:sz w:val="24"/>
                <w:szCs w:val="24"/>
              </w:rPr>
              <w:t>1</w:t>
            </w:r>
            <w:r>
              <w:rPr>
                <w:rFonts w:asciiTheme="minorEastAsia" w:hAnsiTheme="minorEastAsia" w:hint="eastAsia"/>
                <w:sz w:val="24"/>
                <w:szCs w:val="24"/>
              </w:rPr>
              <w:t>分</w:t>
            </w:r>
          </w:p>
        </w:tc>
        <w:tc>
          <w:tcPr>
            <w:tcW w:w="506" w:type="dxa"/>
            <w:tcBorders>
              <w:bottom w:val="single" w:sz="4" w:space="0" w:color="auto"/>
            </w:tcBorders>
            <w:vAlign w:val="center"/>
          </w:tcPr>
          <w:p w:rsidR="001539F6" w:rsidRDefault="001539F6">
            <w:pPr>
              <w:rPr>
                <w:rFonts w:asciiTheme="minorEastAsia" w:hAnsiTheme="minorEastAsia"/>
                <w:sz w:val="24"/>
                <w:szCs w:val="24"/>
              </w:rPr>
            </w:pPr>
          </w:p>
        </w:tc>
        <w:tc>
          <w:tcPr>
            <w:tcW w:w="3551" w:type="dxa"/>
            <w:tcBorders>
              <w:bottom w:val="single" w:sz="4" w:space="0" w:color="auto"/>
            </w:tcBorders>
            <w:vAlign w:val="center"/>
          </w:tcPr>
          <w:p w:rsidR="001539F6" w:rsidRDefault="001539F6">
            <w:pPr>
              <w:rPr>
                <w:rFonts w:asciiTheme="minorEastAsia" w:hAnsiTheme="minorEastAsia"/>
                <w:b/>
                <w:sz w:val="24"/>
                <w:szCs w:val="24"/>
              </w:rPr>
            </w:pPr>
          </w:p>
        </w:tc>
      </w:tr>
    </w:tbl>
    <w:p w:rsidR="001539F6" w:rsidRDefault="00986C63">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职业素养（</w:t>
      </w:r>
      <w:r>
        <w:rPr>
          <w:rFonts w:ascii="Arial Narrow" w:eastAsia="仿宋_GB2312" w:hAnsi="Arial Narrow" w:cs="Arial"/>
          <w:sz w:val="30"/>
          <w:szCs w:val="30"/>
        </w:rPr>
        <w:t>3</w:t>
      </w:r>
      <w:r>
        <w:rPr>
          <w:rFonts w:ascii="Arial Narrow" w:eastAsia="仿宋_GB2312" w:hAnsi="Arial Narrow" w:cs="Arial"/>
          <w:sz w:val="30"/>
          <w:szCs w:val="30"/>
        </w:rPr>
        <w:t>分）</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6"/>
        <w:gridCol w:w="2036"/>
        <w:gridCol w:w="708"/>
        <w:gridCol w:w="851"/>
        <w:gridCol w:w="4819"/>
      </w:tblGrid>
      <w:tr w:rsidR="001539F6">
        <w:trPr>
          <w:jc w:val="center"/>
        </w:trPr>
        <w:tc>
          <w:tcPr>
            <w:tcW w:w="766" w:type="dxa"/>
            <w:vAlign w:val="center"/>
          </w:tcPr>
          <w:p w:rsidR="001539F6" w:rsidRDefault="00986C63">
            <w:pPr>
              <w:jc w:val="center"/>
              <w:rPr>
                <w:rFonts w:asciiTheme="minorEastAsia" w:hAnsiTheme="minorEastAsia"/>
                <w:b/>
                <w:sz w:val="24"/>
                <w:szCs w:val="24"/>
              </w:rPr>
            </w:pPr>
            <w:r>
              <w:rPr>
                <w:rFonts w:asciiTheme="minorEastAsia" w:hAnsiTheme="minorEastAsia" w:hint="eastAsia"/>
                <w:b/>
                <w:sz w:val="24"/>
                <w:szCs w:val="24"/>
              </w:rPr>
              <w:t>序号</w:t>
            </w:r>
          </w:p>
        </w:tc>
        <w:tc>
          <w:tcPr>
            <w:tcW w:w="2036" w:type="dxa"/>
            <w:vAlign w:val="center"/>
          </w:tcPr>
          <w:p w:rsidR="001539F6" w:rsidRDefault="00986C63">
            <w:pPr>
              <w:jc w:val="center"/>
              <w:rPr>
                <w:rFonts w:asciiTheme="minorEastAsia" w:hAnsiTheme="minorEastAsia"/>
                <w:b/>
                <w:sz w:val="24"/>
                <w:szCs w:val="24"/>
              </w:rPr>
            </w:pPr>
            <w:r>
              <w:rPr>
                <w:rFonts w:asciiTheme="minorEastAsia" w:hAnsiTheme="minorEastAsia" w:hint="eastAsia"/>
                <w:b/>
                <w:sz w:val="24"/>
                <w:szCs w:val="24"/>
              </w:rPr>
              <w:t>考核要求</w:t>
            </w:r>
          </w:p>
        </w:tc>
        <w:tc>
          <w:tcPr>
            <w:tcW w:w="708" w:type="dxa"/>
            <w:vAlign w:val="center"/>
          </w:tcPr>
          <w:p w:rsidR="001539F6" w:rsidRDefault="00986C63">
            <w:pPr>
              <w:jc w:val="center"/>
              <w:rPr>
                <w:rFonts w:asciiTheme="minorEastAsia" w:hAnsiTheme="minorEastAsia"/>
                <w:b/>
                <w:sz w:val="24"/>
                <w:szCs w:val="24"/>
              </w:rPr>
            </w:pPr>
            <w:r>
              <w:rPr>
                <w:rFonts w:asciiTheme="minorEastAsia" w:hAnsiTheme="minorEastAsia" w:hint="eastAsia"/>
                <w:b/>
                <w:sz w:val="24"/>
                <w:szCs w:val="24"/>
              </w:rPr>
              <w:t>配分</w:t>
            </w:r>
          </w:p>
        </w:tc>
        <w:tc>
          <w:tcPr>
            <w:tcW w:w="851" w:type="dxa"/>
            <w:vAlign w:val="center"/>
          </w:tcPr>
          <w:p w:rsidR="001539F6" w:rsidRDefault="00986C63">
            <w:pPr>
              <w:jc w:val="center"/>
              <w:rPr>
                <w:rFonts w:asciiTheme="minorEastAsia" w:hAnsiTheme="minorEastAsia"/>
                <w:b/>
                <w:sz w:val="24"/>
                <w:szCs w:val="24"/>
              </w:rPr>
            </w:pPr>
            <w:r>
              <w:rPr>
                <w:rFonts w:asciiTheme="minorEastAsia" w:hAnsiTheme="minorEastAsia" w:hint="eastAsia"/>
                <w:b/>
                <w:sz w:val="24"/>
                <w:szCs w:val="24"/>
              </w:rPr>
              <w:t>得分</w:t>
            </w:r>
          </w:p>
        </w:tc>
        <w:tc>
          <w:tcPr>
            <w:tcW w:w="4819" w:type="dxa"/>
            <w:vAlign w:val="center"/>
          </w:tcPr>
          <w:p w:rsidR="001539F6" w:rsidRDefault="00986C63">
            <w:pPr>
              <w:jc w:val="center"/>
              <w:rPr>
                <w:rFonts w:asciiTheme="minorEastAsia" w:hAnsiTheme="minorEastAsia"/>
                <w:b/>
                <w:sz w:val="24"/>
                <w:szCs w:val="24"/>
              </w:rPr>
            </w:pPr>
            <w:r>
              <w:rPr>
                <w:rFonts w:asciiTheme="minorEastAsia" w:hAnsiTheme="minorEastAsia" w:hint="eastAsia"/>
                <w:b/>
                <w:sz w:val="24"/>
                <w:szCs w:val="24"/>
              </w:rPr>
              <w:t>备注</w:t>
            </w:r>
          </w:p>
        </w:tc>
      </w:tr>
      <w:tr w:rsidR="001539F6">
        <w:trPr>
          <w:jc w:val="center"/>
        </w:trPr>
        <w:tc>
          <w:tcPr>
            <w:tcW w:w="766" w:type="dxa"/>
            <w:vAlign w:val="center"/>
          </w:tcPr>
          <w:p w:rsidR="001539F6" w:rsidRDefault="00986C63">
            <w:pPr>
              <w:jc w:val="center"/>
              <w:rPr>
                <w:rFonts w:asciiTheme="minorEastAsia" w:hAnsiTheme="minorEastAsia"/>
                <w:b/>
                <w:sz w:val="24"/>
                <w:szCs w:val="24"/>
              </w:rPr>
            </w:pPr>
            <w:r>
              <w:rPr>
                <w:rFonts w:asciiTheme="minorEastAsia" w:hAnsiTheme="minorEastAsia" w:hint="eastAsia"/>
                <w:b/>
                <w:sz w:val="24"/>
                <w:szCs w:val="24"/>
              </w:rPr>
              <w:t>1</w:t>
            </w:r>
          </w:p>
        </w:tc>
        <w:tc>
          <w:tcPr>
            <w:tcW w:w="2036" w:type="dxa"/>
            <w:vAlign w:val="center"/>
          </w:tcPr>
          <w:p w:rsidR="001539F6" w:rsidRDefault="00986C63">
            <w:pPr>
              <w:rPr>
                <w:rFonts w:asciiTheme="minorEastAsia" w:hAnsiTheme="minorEastAsia"/>
                <w:sz w:val="24"/>
                <w:szCs w:val="24"/>
              </w:rPr>
            </w:pPr>
            <w:r>
              <w:rPr>
                <w:rFonts w:asciiTheme="minorEastAsia" w:hAnsiTheme="minorEastAsia" w:hint="eastAsia"/>
                <w:sz w:val="24"/>
                <w:szCs w:val="24"/>
              </w:rPr>
              <w:t>布线整洁美观</w:t>
            </w:r>
          </w:p>
        </w:tc>
        <w:tc>
          <w:tcPr>
            <w:tcW w:w="708" w:type="dxa"/>
            <w:vAlign w:val="center"/>
          </w:tcPr>
          <w:p w:rsidR="001539F6" w:rsidRDefault="001539F6">
            <w:pPr>
              <w:jc w:val="center"/>
              <w:rPr>
                <w:rFonts w:asciiTheme="minorEastAsia" w:hAnsiTheme="minorEastAsia"/>
                <w:sz w:val="24"/>
                <w:szCs w:val="24"/>
              </w:rPr>
            </w:pPr>
          </w:p>
        </w:tc>
        <w:tc>
          <w:tcPr>
            <w:tcW w:w="851" w:type="dxa"/>
            <w:vAlign w:val="center"/>
          </w:tcPr>
          <w:p w:rsidR="001539F6" w:rsidRDefault="001539F6">
            <w:pPr>
              <w:rPr>
                <w:rFonts w:asciiTheme="minorEastAsia" w:hAnsiTheme="minorEastAsia"/>
                <w:sz w:val="24"/>
                <w:szCs w:val="24"/>
              </w:rPr>
            </w:pPr>
          </w:p>
        </w:tc>
        <w:tc>
          <w:tcPr>
            <w:tcW w:w="4819" w:type="dxa"/>
            <w:vAlign w:val="center"/>
          </w:tcPr>
          <w:p w:rsidR="001539F6" w:rsidRDefault="001539F6">
            <w:pPr>
              <w:rPr>
                <w:rFonts w:asciiTheme="minorEastAsia" w:hAnsiTheme="minorEastAsia"/>
                <w:sz w:val="24"/>
                <w:szCs w:val="24"/>
              </w:rPr>
            </w:pPr>
          </w:p>
        </w:tc>
      </w:tr>
      <w:tr w:rsidR="001539F6">
        <w:trPr>
          <w:trHeight w:val="441"/>
          <w:jc w:val="center"/>
        </w:trPr>
        <w:tc>
          <w:tcPr>
            <w:tcW w:w="766" w:type="dxa"/>
            <w:vAlign w:val="center"/>
          </w:tcPr>
          <w:p w:rsidR="001539F6" w:rsidRDefault="00986C63">
            <w:pPr>
              <w:jc w:val="center"/>
              <w:rPr>
                <w:rFonts w:asciiTheme="minorEastAsia" w:hAnsiTheme="minorEastAsia"/>
                <w:b/>
                <w:sz w:val="24"/>
                <w:szCs w:val="24"/>
              </w:rPr>
            </w:pPr>
            <w:r>
              <w:rPr>
                <w:rFonts w:asciiTheme="minorEastAsia" w:hAnsiTheme="minorEastAsia" w:hint="eastAsia"/>
                <w:b/>
                <w:sz w:val="24"/>
                <w:szCs w:val="24"/>
              </w:rPr>
              <w:t>2</w:t>
            </w:r>
          </w:p>
        </w:tc>
        <w:tc>
          <w:tcPr>
            <w:tcW w:w="2036" w:type="dxa"/>
            <w:vAlign w:val="center"/>
          </w:tcPr>
          <w:p w:rsidR="001539F6" w:rsidRDefault="00986C63">
            <w:pPr>
              <w:rPr>
                <w:rFonts w:asciiTheme="minorEastAsia" w:hAnsiTheme="minorEastAsia"/>
                <w:sz w:val="24"/>
                <w:szCs w:val="24"/>
              </w:rPr>
            </w:pPr>
            <w:r>
              <w:rPr>
                <w:rFonts w:asciiTheme="minorEastAsia" w:hAnsiTheme="minorEastAsia" w:hint="eastAsia"/>
                <w:sz w:val="24"/>
                <w:szCs w:val="24"/>
              </w:rPr>
              <w:t>工位卫生</w:t>
            </w:r>
          </w:p>
        </w:tc>
        <w:tc>
          <w:tcPr>
            <w:tcW w:w="708" w:type="dxa"/>
            <w:vAlign w:val="center"/>
          </w:tcPr>
          <w:p w:rsidR="001539F6" w:rsidRDefault="001539F6">
            <w:pPr>
              <w:jc w:val="center"/>
              <w:rPr>
                <w:rFonts w:asciiTheme="minorEastAsia" w:hAnsiTheme="minorEastAsia"/>
                <w:sz w:val="24"/>
                <w:szCs w:val="24"/>
              </w:rPr>
            </w:pPr>
          </w:p>
        </w:tc>
        <w:tc>
          <w:tcPr>
            <w:tcW w:w="851" w:type="dxa"/>
            <w:vAlign w:val="center"/>
          </w:tcPr>
          <w:p w:rsidR="001539F6" w:rsidRDefault="001539F6">
            <w:pPr>
              <w:rPr>
                <w:rFonts w:asciiTheme="minorEastAsia" w:hAnsiTheme="minorEastAsia"/>
                <w:sz w:val="24"/>
                <w:szCs w:val="24"/>
              </w:rPr>
            </w:pPr>
          </w:p>
        </w:tc>
        <w:tc>
          <w:tcPr>
            <w:tcW w:w="4819" w:type="dxa"/>
            <w:vAlign w:val="center"/>
          </w:tcPr>
          <w:p w:rsidR="001539F6" w:rsidRDefault="001539F6">
            <w:pPr>
              <w:rPr>
                <w:rFonts w:asciiTheme="minorEastAsia" w:hAnsiTheme="minorEastAsia"/>
                <w:sz w:val="24"/>
                <w:szCs w:val="24"/>
              </w:rPr>
            </w:pPr>
          </w:p>
        </w:tc>
      </w:tr>
      <w:tr w:rsidR="001539F6">
        <w:trPr>
          <w:trHeight w:val="547"/>
          <w:jc w:val="center"/>
        </w:trPr>
        <w:tc>
          <w:tcPr>
            <w:tcW w:w="766" w:type="dxa"/>
            <w:vAlign w:val="center"/>
          </w:tcPr>
          <w:p w:rsidR="001539F6" w:rsidRDefault="00986C63">
            <w:pPr>
              <w:jc w:val="center"/>
              <w:rPr>
                <w:rFonts w:asciiTheme="minorEastAsia" w:hAnsiTheme="minorEastAsia"/>
                <w:b/>
                <w:sz w:val="24"/>
                <w:szCs w:val="24"/>
              </w:rPr>
            </w:pPr>
            <w:r>
              <w:rPr>
                <w:rFonts w:asciiTheme="minorEastAsia" w:hAnsiTheme="minorEastAsia" w:hint="eastAsia"/>
                <w:b/>
                <w:sz w:val="24"/>
                <w:szCs w:val="24"/>
              </w:rPr>
              <w:t>3</w:t>
            </w:r>
          </w:p>
        </w:tc>
        <w:tc>
          <w:tcPr>
            <w:tcW w:w="2036" w:type="dxa"/>
            <w:vAlign w:val="center"/>
          </w:tcPr>
          <w:p w:rsidR="001539F6" w:rsidRDefault="00986C63">
            <w:pPr>
              <w:rPr>
                <w:rFonts w:asciiTheme="minorEastAsia" w:hAnsiTheme="minorEastAsia"/>
                <w:sz w:val="24"/>
                <w:szCs w:val="24"/>
              </w:rPr>
            </w:pPr>
            <w:r>
              <w:rPr>
                <w:rFonts w:asciiTheme="minorEastAsia" w:hAnsiTheme="minorEastAsia" w:hint="eastAsia"/>
                <w:sz w:val="24"/>
                <w:szCs w:val="24"/>
              </w:rPr>
              <w:t>其他（安全文明操作）</w:t>
            </w:r>
          </w:p>
        </w:tc>
        <w:tc>
          <w:tcPr>
            <w:tcW w:w="708" w:type="dxa"/>
            <w:vAlign w:val="center"/>
          </w:tcPr>
          <w:p w:rsidR="001539F6" w:rsidRDefault="001539F6">
            <w:pPr>
              <w:jc w:val="center"/>
              <w:rPr>
                <w:rFonts w:asciiTheme="minorEastAsia" w:hAnsiTheme="minorEastAsia"/>
                <w:sz w:val="24"/>
                <w:szCs w:val="24"/>
              </w:rPr>
            </w:pPr>
          </w:p>
        </w:tc>
        <w:tc>
          <w:tcPr>
            <w:tcW w:w="851" w:type="dxa"/>
            <w:vAlign w:val="center"/>
          </w:tcPr>
          <w:p w:rsidR="001539F6" w:rsidRDefault="001539F6">
            <w:pPr>
              <w:rPr>
                <w:rFonts w:asciiTheme="minorEastAsia" w:hAnsiTheme="minorEastAsia"/>
                <w:sz w:val="24"/>
                <w:szCs w:val="24"/>
              </w:rPr>
            </w:pPr>
          </w:p>
        </w:tc>
        <w:tc>
          <w:tcPr>
            <w:tcW w:w="4819" w:type="dxa"/>
            <w:vAlign w:val="center"/>
          </w:tcPr>
          <w:p w:rsidR="001539F6" w:rsidRDefault="00986C63">
            <w:pPr>
              <w:rPr>
                <w:rFonts w:asciiTheme="minorEastAsia" w:hAnsiTheme="minorEastAsia"/>
                <w:sz w:val="24"/>
                <w:szCs w:val="24"/>
              </w:rPr>
            </w:pPr>
            <w:r>
              <w:rPr>
                <w:rFonts w:asciiTheme="minorEastAsia" w:hAnsiTheme="minorEastAsia" w:hint="eastAsia"/>
                <w:sz w:val="24"/>
                <w:szCs w:val="24"/>
              </w:rPr>
              <w:t>工具是否收回，按位置摆放。</w:t>
            </w:r>
          </w:p>
        </w:tc>
      </w:tr>
    </w:tbl>
    <w:p w:rsidR="001539F6" w:rsidRDefault="00986C63">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十一、奖项设置</w:t>
      </w:r>
    </w:p>
    <w:p w:rsidR="001539F6" w:rsidRDefault="00986C63">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竞赛设参赛选手团体奖，以赛项实际参赛队总数为基数，一等奖占比</w:t>
      </w:r>
      <w:r>
        <w:rPr>
          <w:rFonts w:ascii="Arial Narrow" w:eastAsia="仿宋_GB2312" w:hAnsi="Arial Narrow" w:cs="Arial" w:hint="eastAsia"/>
          <w:sz w:val="30"/>
          <w:szCs w:val="30"/>
        </w:rPr>
        <w:t>10%</w:t>
      </w:r>
      <w:r>
        <w:rPr>
          <w:rFonts w:ascii="Arial Narrow" w:eastAsia="仿宋_GB2312" w:hAnsi="Arial Narrow" w:cs="Arial" w:hint="eastAsia"/>
          <w:sz w:val="30"/>
          <w:szCs w:val="30"/>
        </w:rPr>
        <w:t>，二等奖占比</w:t>
      </w:r>
      <w:r>
        <w:rPr>
          <w:rFonts w:ascii="Arial Narrow" w:eastAsia="仿宋_GB2312" w:hAnsi="Arial Narrow" w:cs="Arial" w:hint="eastAsia"/>
          <w:sz w:val="30"/>
          <w:szCs w:val="30"/>
        </w:rPr>
        <w:t>20%</w:t>
      </w:r>
      <w:r>
        <w:rPr>
          <w:rFonts w:ascii="Arial Narrow" w:eastAsia="仿宋_GB2312" w:hAnsi="Arial Narrow" w:cs="Arial" w:hint="eastAsia"/>
          <w:sz w:val="30"/>
          <w:szCs w:val="30"/>
        </w:rPr>
        <w:t>，三等奖占比</w:t>
      </w:r>
      <w:r>
        <w:rPr>
          <w:rFonts w:ascii="Arial Narrow" w:eastAsia="仿宋_GB2312" w:hAnsi="Arial Narrow" w:cs="Arial" w:hint="eastAsia"/>
          <w:sz w:val="30"/>
          <w:szCs w:val="30"/>
        </w:rPr>
        <w:t>30%</w:t>
      </w:r>
      <w:r>
        <w:rPr>
          <w:rFonts w:ascii="Arial Narrow" w:eastAsia="仿宋_GB2312" w:hAnsi="Arial Narrow" w:cs="Arial" w:hint="eastAsia"/>
          <w:sz w:val="30"/>
          <w:szCs w:val="30"/>
        </w:rPr>
        <w:t>，小数点后四舍五入；</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获得一、二、三等奖的团体赛参赛选手，授予相应荣誉证书；获得一等奖的团体赛参赛队，授予奖杯；</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获得一等奖的参赛队指导教师获“优秀指导教师奖”，授予荣誉证书；</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大赛所有荣誉证书、奖杯由大赛组委会统一制作颁发</w:t>
      </w:r>
      <w:r>
        <w:rPr>
          <w:rFonts w:ascii="Arial Narrow" w:eastAsia="仿宋_GB2312" w:hAnsi="Arial Narrow" w:cs="Arial"/>
          <w:sz w:val="30"/>
          <w:szCs w:val="30"/>
        </w:rPr>
        <w:t>。</w:t>
      </w:r>
    </w:p>
    <w:p w:rsidR="001539F6" w:rsidRDefault="00986C63">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十二、技术规范</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（一）竞赛项目行业、职业技术标准</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竞赛项目的命题结合企业职业岗位对人才培养需求，并参照表中相关国家职业标准制定</w:t>
      </w:r>
      <w:r>
        <w:rPr>
          <w:rFonts w:ascii="Arial Narrow" w:eastAsia="仿宋_GB2312" w:hAnsi="Arial Narrow" w:cs="Arial"/>
          <w:sz w:val="30"/>
          <w:szCs w:val="30"/>
        </w:rPr>
        <w:t>。</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268"/>
        <w:gridCol w:w="5954"/>
      </w:tblGrid>
      <w:tr w:rsidR="001539F6">
        <w:tc>
          <w:tcPr>
            <w:tcW w:w="850" w:type="dxa"/>
            <w:tcBorders>
              <w:top w:val="single" w:sz="4" w:space="0" w:color="auto"/>
              <w:left w:val="single" w:sz="4" w:space="0" w:color="auto"/>
              <w:bottom w:val="single" w:sz="4" w:space="0" w:color="auto"/>
              <w:right w:val="single" w:sz="4" w:space="0" w:color="auto"/>
            </w:tcBorders>
          </w:tcPr>
          <w:p w:rsidR="001539F6" w:rsidRDefault="00986C63">
            <w:pPr>
              <w:pStyle w:val="-11"/>
              <w:ind w:firstLineChars="0" w:firstLine="0"/>
              <w:rPr>
                <w:rFonts w:asciiTheme="minorEastAsia" w:eastAsiaTheme="minorEastAsia" w:hAnsiTheme="minorEastAsia" w:cs="仿宋_GB2312"/>
                <w:b/>
                <w:bCs/>
                <w:sz w:val="24"/>
                <w:szCs w:val="24"/>
              </w:rPr>
            </w:pPr>
            <w:r>
              <w:rPr>
                <w:rFonts w:asciiTheme="minorEastAsia" w:eastAsiaTheme="minorEastAsia" w:hAnsiTheme="minorEastAsia" w:cs="仿宋_GB2312" w:hint="eastAsia"/>
                <w:b/>
                <w:bCs/>
                <w:sz w:val="24"/>
                <w:szCs w:val="24"/>
              </w:rPr>
              <w:t>序号</w:t>
            </w:r>
          </w:p>
        </w:tc>
        <w:tc>
          <w:tcPr>
            <w:tcW w:w="2268" w:type="dxa"/>
            <w:tcBorders>
              <w:top w:val="single" w:sz="4" w:space="0" w:color="auto"/>
              <w:left w:val="single" w:sz="4" w:space="0" w:color="auto"/>
              <w:bottom w:val="single" w:sz="4" w:space="0" w:color="auto"/>
              <w:right w:val="single" w:sz="4" w:space="0" w:color="auto"/>
            </w:tcBorders>
          </w:tcPr>
          <w:p w:rsidR="001539F6" w:rsidRDefault="00986C63">
            <w:pPr>
              <w:pStyle w:val="-11"/>
              <w:ind w:firstLineChars="0" w:firstLine="0"/>
              <w:rPr>
                <w:rFonts w:asciiTheme="minorEastAsia" w:eastAsiaTheme="minorEastAsia" w:hAnsiTheme="minorEastAsia" w:cs="仿宋_GB2312"/>
                <w:b/>
                <w:bCs/>
                <w:sz w:val="24"/>
                <w:szCs w:val="24"/>
              </w:rPr>
            </w:pPr>
            <w:r>
              <w:rPr>
                <w:rFonts w:asciiTheme="minorEastAsia" w:eastAsiaTheme="minorEastAsia" w:hAnsiTheme="minorEastAsia" w:cs="仿宋_GB2312" w:hint="eastAsia"/>
                <w:b/>
                <w:bCs/>
                <w:sz w:val="24"/>
                <w:szCs w:val="24"/>
              </w:rPr>
              <w:t>标准号</w:t>
            </w:r>
          </w:p>
        </w:tc>
        <w:tc>
          <w:tcPr>
            <w:tcW w:w="5954" w:type="dxa"/>
            <w:tcBorders>
              <w:top w:val="single" w:sz="4" w:space="0" w:color="auto"/>
              <w:left w:val="single" w:sz="4" w:space="0" w:color="auto"/>
              <w:bottom w:val="single" w:sz="4" w:space="0" w:color="auto"/>
              <w:right w:val="single" w:sz="4" w:space="0" w:color="auto"/>
            </w:tcBorders>
          </w:tcPr>
          <w:p w:rsidR="001539F6" w:rsidRDefault="00986C63">
            <w:pPr>
              <w:pStyle w:val="-11"/>
              <w:ind w:firstLineChars="0" w:firstLine="0"/>
              <w:rPr>
                <w:rFonts w:asciiTheme="minorEastAsia" w:eastAsiaTheme="minorEastAsia" w:hAnsiTheme="minorEastAsia" w:cs="仿宋_GB2312"/>
                <w:b/>
                <w:bCs/>
                <w:sz w:val="24"/>
                <w:szCs w:val="24"/>
              </w:rPr>
            </w:pPr>
            <w:r>
              <w:rPr>
                <w:rFonts w:asciiTheme="minorEastAsia" w:eastAsiaTheme="minorEastAsia" w:hAnsiTheme="minorEastAsia" w:cs="仿宋_GB2312" w:hint="eastAsia"/>
                <w:b/>
                <w:bCs/>
                <w:sz w:val="24"/>
                <w:szCs w:val="24"/>
              </w:rPr>
              <w:t>中文标准名称</w:t>
            </w:r>
          </w:p>
        </w:tc>
      </w:tr>
      <w:tr w:rsidR="001539F6">
        <w:tc>
          <w:tcPr>
            <w:tcW w:w="850" w:type="dxa"/>
            <w:tcBorders>
              <w:top w:val="single" w:sz="4" w:space="0" w:color="auto"/>
              <w:left w:val="single" w:sz="4" w:space="0" w:color="auto"/>
              <w:bottom w:val="single" w:sz="4" w:space="0" w:color="auto"/>
              <w:right w:val="single" w:sz="4" w:space="0" w:color="auto"/>
            </w:tcBorders>
          </w:tcPr>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1</w:t>
            </w:r>
          </w:p>
        </w:tc>
        <w:tc>
          <w:tcPr>
            <w:tcW w:w="2268" w:type="dxa"/>
            <w:tcBorders>
              <w:top w:val="single" w:sz="4" w:space="0" w:color="auto"/>
              <w:left w:val="single" w:sz="4" w:space="0" w:color="auto"/>
              <w:bottom w:val="single" w:sz="4" w:space="0" w:color="auto"/>
              <w:right w:val="single" w:sz="4" w:space="0" w:color="auto"/>
            </w:tcBorders>
          </w:tcPr>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GB21671-2008</w:t>
            </w:r>
          </w:p>
        </w:tc>
        <w:tc>
          <w:tcPr>
            <w:tcW w:w="5954" w:type="dxa"/>
            <w:tcBorders>
              <w:top w:val="single" w:sz="4" w:space="0" w:color="auto"/>
              <w:left w:val="single" w:sz="4" w:space="0" w:color="auto"/>
              <w:bottom w:val="single" w:sz="4" w:space="0" w:color="auto"/>
              <w:right w:val="single" w:sz="4" w:space="0" w:color="auto"/>
            </w:tcBorders>
          </w:tcPr>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基于以太网技术的局域网系统验收测评规范</w:t>
            </w:r>
          </w:p>
        </w:tc>
      </w:tr>
      <w:tr w:rsidR="001539F6">
        <w:tc>
          <w:tcPr>
            <w:tcW w:w="850" w:type="dxa"/>
            <w:tcBorders>
              <w:top w:val="single" w:sz="4" w:space="0" w:color="auto"/>
              <w:left w:val="single" w:sz="4" w:space="0" w:color="auto"/>
              <w:bottom w:val="single" w:sz="4" w:space="0" w:color="auto"/>
              <w:right w:val="single" w:sz="4" w:space="0" w:color="auto"/>
            </w:tcBorders>
          </w:tcPr>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2</w:t>
            </w:r>
          </w:p>
        </w:tc>
        <w:tc>
          <w:tcPr>
            <w:tcW w:w="2268" w:type="dxa"/>
            <w:tcBorders>
              <w:top w:val="single" w:sz="4" w:space="0" w:color="auto"/>
              <w:left w:val="single" w:sz="4" w:space="0" w:color="auto"/>
              <w:bottom w:val="single" w:sz="4" w:space="0" w:color="auto"/>
              <w:right w:val="single" w:sz="4" w:space="0" w:color="auto"/>
            </w:tcBorders>
          </w:tcPr>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LD/T81.1-2006</w:t>
            </w:r>
          </w:p>
        </w:tc>
        <w:tc>
          <w:tcPr>
            <w:tcW w:w="5954" w:type="dxa"/>
            <w:tcBorders>
              <w:top w:val="single" w:sz="4" w:space="0" w:color="auto"/>
              <w:left w:val="single" w:sz="4" w:space="0" w:color="auto"/>
              <w:bottom w:val="single" w:sz="4" w:space="0" w:color="auto"/>
              <w:right w:val="single" w:sz="4" w:space="0" w:color="auto"/>
            </w:tcBorders>
          </w:tcPr>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职业技能实训和鉴定设备技术规范</w:t>
            </w:r>
          </w:p>
        </w:tc>
      </w:tr>
    </w:tbl>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（二）竞赛现场环境标准</w:t>
      </w:r>
      <w:r>
        <w:rPr>
          <w:rFonts w:ascii="Arial Narrow" w:eastAsia="仿宋_GB2312" w:hAnsi="Arial Narrow" w:cs="Arial" w:hint="eastAsia"/>
          <w:sz w:val="30"/>
          <w:szCs w:val="30"/>
        </w:rPr>
        <w:t>:</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ab/>
      </w:r>
      <w:r>
        <w:rPr>
          <w:rFonts w:ascii="Arial Narrow" w:eastAsia="仿宋_GB2312" w:hAnsi="Arial Narrow" w:cs="Arial" w:hint="eastAsia"/>
          <w:sz w:val="30"/>
          <w:szCs w:val="30"/>
        </w:rPr>
        <w:t>竞赛现场设置竞赛区、裁判区、服务区、技术支持区。</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ab/>
      </w:r>
      <w:r>
        <w:rPr>
          <w:rFonts w:ascii="Arial Narrow" w:eastAsia="仿宋_GB2312" w:hAnsi="Arial Narrow" w:cs="Arial" w:hint="eastAsia"/>
          <w:sz w:val="30"/>
          <w:szCs w:val="30"/>
        </w:rPr>
        <w:t>竞赛区为参赛队提供标准竞赛设备；竞赛区的每个比赛工位上标明编号；每个比赛间配置若干工作台，用于摆放计算机和</w:t>
      </w:r>
      <w:r>
        <w:rPr>
          <w:rFonts w:ascii="Arial Narrow" w:eastAsia="仿宋_GB2312" w:hAnsi="Arial Narrow" w:cs="Arial" w:hint="eastAsia"/>
          <w:sz w:val="30"/>
          <w:szCs w:val="30"/>
        </w:rPr>
        <w:lastRenderedPageBreak/>
        <w:t>其它调试操作，工作台上面摆放制作工具等。</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ab/>
      </w:r>
      <w:r>
        <w:rPr>
          <w:rFonts w:ascii="Arial Narrow" w:eastAsia="仿宋_GB2312" w:hAnsi="Arial Narrow" w:cs="Arial" w:hint="eastAsia"/>
          <w:sz w:val="30"/>
          <w:szCs w:val="30"/>
        </w:rPr>
        <w:t>裁判区配置计算机等统计工具，配置投影仪及大屏幕，用于放映竞赛实时的通关进程；配置摄像机，记录各参赛队的比赛全过程。</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4.</w:t>
      </w:r>
      <w:r>
        <w:rPr>
          <w:rFonts w:ascii="Arial Narrow" w:eastAsia="仿宋_GB2312" w:hAnsi="Arial Narrow" w:cs="Arial" w:hint="eastAsia"/>
          <w:sz w:val="30"/>
          <w:szCs w:val="30"/>
        </w:rPr>
        <w:tab/>
      </w:r>
      <w:r>
        <w:rPr>
          <w:rFonts w:ascii="Arial Narrow" w:eastAsia="仿宋_GB2312" w:hAnsi="Arial Narrow" w:cs="Arial" w:hint="eastAsia"/>
          <w:sz w:val="30"/>
          <w:szCs w:val="30"/>
        </w:rPr>
        <w:t>服务区提供医疗等服务保障。</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5.</w:t>
      </w:r>
      <w:r>
        <w:rPr>
          <w:rFonts w:ascii="Arial Narrow" w:eastAsia="仿宋_GB2312" w:hAnsi="Arial Narrow" w:cs="Arial" w:hint="eastAsia"/>
          <w:sz w:val="30"/>
          <w:szCs w:val="30"/>
        </w:rPr>
        <w:tab/>
      </w:r>
      <w:r>
        <w:rPr>
          <w:rFonts w:ascii="Arial Narrow" w:eastAsia="仿宋_GB2312" w:hAnsi="Arial Narrow" w:cs="Arial" w:hint="eastAsia"/>
          <w:sz w:val="30"/>
          <w:szCs w:val="30"/>
        </w:rPr>
        <w:t>技术支持区为参赛选手提供公用焊接等竞赛相关设备。</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6.</w:t>
      </w:r>
      <w:r>
        <w:rPr>
          <w:rFonts w:ascii="Arial Narrow" w:eastAsia="仿宋_GB2312" w:hAnsi="Arial Narrow" w:cs="Arial" w:hint="eastAsia"/>
          <w:sz w:val="30"/>
          <w:szCs w:val="30"/>
        </w:rPr>
        <w:tab/>
      </w:r>
      <w:r>
        <w:rPr>
          <w:rFonts w:ascii="Arial Narrow" w:eastAsia="仿宋_GB2312" w:hAnsi="Arial Narrow" w:cs="Arial" w:hint="eastAsia"/>
          <w:sz w:val="30"/>
          <w:szCs w:val="30"/>
        </w:rPr>
        <w:t>竞赛现场各个工作区配备单相</w:t>
      </w:r>
      <w:r>
        <w:rPr>
          <w:rFonts w:ascii="Arial Narrow" w:eastAsia="仿宋_GB2312" w:hAnsi="Arial Narrow" w:cs="Arial" w:hint="eastAsia"/>
          <w:sz w:val="30"/>
          <w:szCs w:val="30"/>
        </w:rPr>
        <w:t>220V/3A</w:t>
      </w:r>
      <w:r>
        <w:rPr>
          <w:rFonts w:ascii="Arial Narrow" w:eastAsia="仿宋_GB2312" w:hAnsi="Arial Narrow" w:cs="Arial" w:hint="eastAsia"/>
          <w:sz w:val="30"/>
          <w:szCs w:val="30"/>
        </w:rPr>
        <w:t>以上交流电源。</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（三）竞赛技术平台标准：</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赛项组委会提供竞赛平台、工作台和计算机及相关工具软件。各个参赛队内部需要组建局域网，可自己组件局域网，并接入系统支撑平台</w:t>
      </w:r>
      <w:r>
        <w:rPr>
          <w:rFonts w:ascii="Arial Narrow" w:eastAsia="仿宋_GB2312" w:hAnsi="Arial Narrow" w:cs="Arial" w:hint="eastAsia"/>
          <w:sz w:val="30"/>
          <w:szCs w:val="30"/>
        </w:rPr>
        <w:t>,</w:t>
      </w:r>
      <w:r>
        <w:rPr>
          <w:rFonts w:ascii="Arial Narrow" w:eastAsia="仿宋_GB2312" w:hAnsi="Arial Narrow" w:cs="Arial" w:hint="eastAsia"/>
          <w:sz w:val="30"/>
          <w:szCs w:val="30"/>
        </w:rPr>
        <w:t>赛场采用网络安全控制，严禁场内外信息交互。</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基本要求：</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ab/>
      </w:r>
      <w:r>
        <w:rPr>
          <w:rFonts w:ascii="Arial Narrow" w:eastAsia="仿宋_GB2312" w:hAnsi="Arial Narrow" w:cs="Arial" w:hint="eastAsia"/>
          <w:sz w:val="30"/>
          <w:szCs w:val="30"/>
        </w:rPr>
        <w:t>平台满足</w:t>
      </w:r>
      <w:r>
        <w:rPr>
          <w:rFonts w:ascii="Arial Narrow" w:eastAsia="仿宋_GB2312" w:hAnsi="Arial Narrow" w:cs="Arial" w:hint="eastAsia"/>
          <w:sz w:val="30"/>
          <w:szCs w:val="30"/>
        </w:rPr>
        <w:t>ISO14443.ISO15693</w:t>
      </w:r>
      <w:r>
        <w:rPr>
          <w:rFonts w:ascii="Arial Narrow" w:eastAsia="仿宋_GB2312" w:hAnsi="Arial Narrow" w:cs="Arial" w:hint="eastAsia"/>
          <w:sz w:val="30"/>
          <w:szCs w:val="30"/>
        </w:rPr>
        <w:t>及</w:t>
      </w:r>
      <w:r>
        <w:rPr>
          <w:rFonts w:ascii="Arial Narrow" w:eastAsia="仿宋_GB2312" w:hAnsi="Arial Narrow" w:cs="Arial" w:hint="eastAsia"/>
          <w:sz w:val="30"/>
          <w:szCs w:val="30"/>
        </w:rPr>
        <w:t>ISO18000</w:t>
      </w:r>
      <w:r>
        <w:rPr>
          <w:rFonts w:ascii="Arial Narrow" w:eastAsia="仿宋_GB2312" w:hAnsi="Arial Narrow" w:cs="Arial" w:hint="eastAsia"/>
          <w:sz w:val="30"/>
          <w:szCs w:val="30"/>
        </w:rPr>
        <w:t>标准及国内</w:t>
      </w:r>
      <w:r>
        <w:rPr>
          <w:rFonts w:ascii="Arial Narrow" w:eastAsia="仿宋_GB2312" w:hAnsi="Arial Narrow" w:cs="Arial" w:hint="eastAsia"/>
          <w:sz w:val="30"/>
          <w:szCs w:val="30"/>
        </w:rPr>
        <w:t>CCC</w:t>
      </w:r>
      <w:r>
        <w:rPr>
          <w:rFonts w:ascii="Arial Narrow" w:eastAsia="仿宋_GB2312" w:hAnsi="Arial Narrow" w:cs="Arial" w:hint="eastAsia"/>
          <w:sz w:val="30"/>
          <w:szCs w:val="30"/>
        </w:rPr>
        <w:t>标准；</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ab/>
      </w:r>
      <w:r>
        <w:rPr>
          <w:rFonts w:ascii="Arial Narrow" w:eastAsia="仿宋_GB2312" w:hAnsi="Arial Narrow" w:cs="Arial" w:hint="eastAsia"/>
          <w:sz w:val="30"/>
          <w:szCs w:val="30"/>
        </w:rPr>
        <w:t>平台支持标准</w:t>
      </w:r>
      <w:r>
        <w:rPr>
          <w:rFonts w:ascii="Arial Narrow" w:eastAsia="仿宋_GB2312" w:hAnsi="Arial Narrow" w:cs="Arial" w:hint="eastAsia"/>
          <w:sz w:val="30"/>
          <w:szCs w:val="30"/>
        </w:rPr>
        <w:t>/</w:t>
      </w:r>
      <w:r>
        <w:rPr>
          <w:rFonts w:ascii="Arial Narrow" w:eastAsia="仿宋_GB2312" w:hAnsi="Arial Narrow" w:cs="Arial" w:hint="eastAsia"/>
          <w:sz w:val="30"/>
          <w:szCs w:val="30"/>
        </w:rPr>
        <w:t>协议：</w:t>
      </w:r>
      <w:r>
        <w:rPr>
          <w:rFonts w:ascii="Arial Narrow" w:eastAsia="仿宋_GB2312" w:hAnsi="Arial Narrow" w:cs="Arial" w:hint="eastAsia"/>
          <w:sz w:val="30"/>
          <w:szCs w:val="30"/>
        </w:rPr>
        <w:t>ISO/IEC14443A/B/C</w:t>
      </w:r>
      <w:r>
        <w:rPr>
          <w:rFonts w:ascii="Arial Narrow" w:eastAsia="仿宋_GB2312" w:hAnsi="Arial Narrow" w:cs="Arial" w:hint="eastAsia"/>
          <w:sz w:val="30"/>
          <w:szCs w:val="30"/>
        </w:rPr>
        <w:t>；</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ab/>
      </w:r>
      <w:r>
        <w:rPr>
          <w:rFonts w:ascii="Arial Narrow" w:eastAsia="仿宋_GB2312" w:hAnsi="Arial Narrow" w:cs="Arial" w:hint="eastAsia"/>
          <w:sz w:val="30"/>
          <w:szCs w:val="30"/>
        </w:rPr>
        <w:t>金融认证标准</w:t>
      </w:r>
      <w:r>
        <w:rPr>
          <w:rFonts w:ascii="Arial Narrow" w:eastAsia="仿宋_GB2312" w:hAnsi="Arial Narrow" w:cs="Arial" w:hint="eastAsia"/>
          <w:sz w:val="30"/>
          <w:szCs w:val="30"/>
        </w:rPr>
        <w:t>:EMVCo</w:t>
      </w:r>
      <w:r>
        <w:rPr>
          <w:rFonts w:ascii="Arial Narrow" w:eastAsia="仿宋_GB2312" w:hAnsi="Arial Narrow" w:cs="Arial" w:hint="eastAsia"/>
          <w:sz w:val="30"/>
          <w:szCs w:val="30"/>
        </w:rPr>
        <w:t>射频技术认证</w:t>
      </w:r>
      <w:r>
        <w:rPr>
          <w:rFonts w:ascii="Arial Narrow" w:eastAsia="仿宋_GB2312" w:hAnsi="Arial Narrow" w:cs="Arial" w:hint="eastAsia"/>
          <w:sz w:val="30"/>
          <w:szCs w:val="30"/>
        </w:rPr>
        <w:t>/Paypass</w:t>
      </w:r>
      <w:r>
        <w:rPr>
          <w:rFonts w:ascii="Arial Narrow" w:eastAsia="仿宋_GB2312" w:hAnsi="Arial Narrow" w:cs="Arial" w:hint="eastAsia"/>
          <w:sz w:val="30"/>
          <w:szCs w:val="30"/>
        </w:rPr>
        <w:t>认证</w:t>
      </w:r>
      <w:r>
        <w:rPr>
          <w:rFonts w:ascii="Arial Narrow" w:eastAsia="仿宋_GB2312" w:hAnsi="Arial Narrow" w:cs="Arial" w:hint="eastAsia"/>
          <w:sz w:val="30"/>
          <w:szCs w:val="30"/>
        </w:rPr>
        <w:t>/paywave</w:t>
      </w:r>
      <w:r>
        <w:rPr>
          <w:rFonts w:ascii="Arial Narrow" w:eastAsia="仿宋_GB2312" w:hAnsi="Arial Narrow" w:cs="Arial" w:hint="eastAsia"/>
          <w:sz w:val="30"/>
          <w:szCs w:val="30"/>
        </w:rPr>
        <w:t>认证</w:t>
      </w:r>
      <w:r>
        <w:rPr>
          <w:rFonts w:ascii="Arial Narrow" w:eastAsia="仿宋_GB2312" w:hAnsi="Arial Narrow" w:cs="Arial" w:hint="eastAsia"/>
          <w:sz w:val="30"/>
          <w:szCs w:val="30"/>
        </w:rPr>
        <w:t>/</w:t>
      </w:r>
      <w:r>
        <w:rPr>
          <w:rFonts w:ascii="Arial Narrow" w:eastAsia="仿宋_GB2312" w:hAnsi="Arial Narrow" w:cs="Arial" w:hint="eastAsia"/>
          <w:sz w:val="30"/>
          <w:szCs w:val="30"/>
        </w:rPr>
        <w:t>中国银联</w:t>
      </w:r>
      <w:r>
        <w:rPr>
          <w:rFonts w:ascii="Arial Narrow" w:eastAsia="仿宋_GB2312" w:hAnsi="Arial Narrow" w:cs="Arial" w:hint="eastAsia"/>
          <w:sz w:val="30"/>
          <w:szCs w:val="30"/>
        </w:rPr>
        <w:t>Qick</w:t>
      </w:r>
      <w:r>
        <w:rPr>
          <w:rFonts w:ascii="Arial Narrow" w:eastAsia="仿宋_GB2312" w:hAnsi="Arial Narrow" w:cs="Arial" w:hint="eastAsia"/>
          <w:sz w:val="30"/>
          <w:szCs w:val="30"/>
        </w:rPr>
        <w:t>支付认证等；</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4.</w:t>
      </w:r>
      <w:r>
        <w:rPr>
          <w:rFonts w:ascii="Arial Narrow" w:eastAsia="仿宋_GB2312" w:hAnsi="Arial Narrow" w:cs="Arial" w:hint="eastAsia"/>
          <w:sz w:val="30"/>
          <w:szCs w:val="30"/>
        </w:rPr>
        <w:tab/>
        <w:t>ISO 7816</w:t>
      </w:r>
      <w:r>
        <w:rPr>
          <w:rFonts w:ascii="Arial Narrow" w:eastAsia="仿宋_GB2312" w:hAnsi="Arial Narrow" w:cs="Arial" w:hint="eastAsia"/>
          <w:sz w:val="30"/>
          <w:szCs w:val="30"/>
        </w:rPr>
        <w:t>规范及《中国金融集成电路（</w:t>
      </w:r>
      <w:r>
        <w:rPr>
          <w:rFonts w:ascii="Arial Narrow" w:eastAsia="仿宋_GB2312" w:hAnsi="Arial Narrow" w:cs="Arial" w:hint="eastAsia"/>
          <w:sz w:val="30"/>
          <w:szCs w:val="30"/>
        </w:rPr>
        <w:t>IC</w:t>
      </w:r>
      <w:r>
        <w:rPr>
          <w:rFonts w:ascii="Arial Narrow" w:eastAsia="仿宋_GB2312" w:hAnsi="Arial Narrow" w:cs="Arial" w:hint="eastAsia"/>
          <w:sz w:val="30"/>
          <w:szCs w:val="30"/>
        </w:rPr>
        <w:t>）卡规范》；</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5.</w:t>
      </w:r>
      <w:r>
        <w:rPr>
          <w:rFonts w:ascii="Arial Narrow" w:eastAsia="仿宋_GB2312" w:hAnsi="Arial Narrow" w:cs="Arial" w:hint="eastAsia"/>
          <w:sz w:val="30"/>
          <w:szCs w:val="30"/>
        </w:rPr>
        <w:tab/>
        <w:t xml:space="preserve">ISO7810 </w:t>
      </w:r>
      <w:r>
        <w:rPr>
          <w:rFonts w:ascii="Arial Narrow" w:eastAsia="仿宋_GB2312" w:hAnsi="Arial Narrow" w:cs="Arial" w:hint="eastAsia"/>
          <w:sz w:val="30"/>
          <w:szCs w:val="30"/>
        </w:rPr>
        <w:t>、</w:t>
      </w:r>
      <w:r>
        <w:rPr>
          <w:rFonts w:ascii="Arial Narrow" w:eastAsia="仿宋_GB2312" w:hAnsi="Arial Narrow" w:cs="Arial" w:hint="eastAsia"/>
          <w:sz w:val="30"/>
          <w:szCs w:val="30"/>
        </w:rPr>
        <w:t>ISO7811</w:t>
      </w:r>
      <w:r>
        <w:rPr>
          <w:rFonts w:ascii="Arial Narrow" w:eastAsia="仿宋_GB2312" w:hAnsi="Arial Narrow" w:cs="Arial" w:hint="eastAsia"/>
          <w:sz w:val="30"/>
          <w:szCs w:val="30"/>
        </w:rPr>
        <w:t>；</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6.</w:t>
      </w:r>
      <w:r>
        <w:rPr>
          <w:rFonts w:ascii="Arial Narrow" w:eastAsia="仿宋_GB2312" w:hAnsi="Arial Narrow" w:cs="Arial" w:hint="eastAsia"/>
          <w:sz w:val="30"/>
          <w:szCs w:val="30"/>
        </w:rPr>
        <w:tab/>
        <w:t>ZigBee</w:t>
      </w:r>
      <w:r>
        <w:rPr>
          <w:rFonts w:ascii="Arial Narrow" w:eastAsia="仿宋_GB2312" w:hAnsi="Arial Narrow" w:cs="Arial" w:hint="eastAsia"/>
          <w:sz w:val="30"/>
          <w:szCs w:val="30"/>
        </w:rPr>
        <w:t>传输：满足符合</w:t>
      </w:r>
      <w:r>
        <w:rPr>
          <w:rFonts w:ascii="Arial Narrow" w:eastAsia="仿宋_GB2312" w:hAnsi="Arial Narrow" w:cs="Arial" w:hint="eastAsia"/>
          <w:sz w:val="30"/>
          <w:szCs w:val="30"/>
        </w:rPr>
        <w:t>IEEE802.15.4/ZigBee</w:t>
      </w:r>
      <w:r>
        <w:rPr>
          <w:rFonts w:ascii="Arial Narrow" w:eastAsia="仿宋_GB2312" w:hAnsi="Arial Narrow" w:cs="Arial" w:hint="eastAsia"/>
          <w:sz w:val="30"/>
          <w:szCs w:val="30"/>
        </w:rPr>
        <w:t>标准规范，满足</w:t>
      </w:r>
      <w:r>
        <w:rPr>
          <w:rFonts w:ascii="Arial Narrow" w:eastAsia="仿宋_GB2312" w:hAnsi="Arial Narrow" w:cs="Arial" w:hint="eastAsia"/>
          <w:sz w:val="30"/>
          <w:szCs w:val="30"/>
        </w:rPr>
        <w:t>2007PRO</w:t>
      </w:r>
      <w:r>
        <w:rPr>
          <w:rFonts w:ascii="Arial Narrow" w:eastAsia="仿宋_GB2312" w:hAnsi="Arial Narrow" w:cs="Arial" w:hint="eastAsia"/>
          <w:sz w:val="30"/>
          <w:szCs w:val="30"/>
        </w:rPr>
        <w:t>协议栈；</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7.</w:t>
      </w:r>
      <w:r>
        <w:rPr>
          <w:rFonts w:ascii="Arial Narrow" w:eastAsia="仿宋_GB2312" w:hAnsi="Arial Narrow" w:cs="Arial" w:hint="eastAsia"/>
          <w:sz w:val="30"/>
          <w:szCs w:val="30"/>
        </w:rPr>
        <w:tab/>
      </w:r>
      <w:r>
        <w:rPr>
          <w:rFonts w:ascii="Arial Narrow" w:eastAsia="仿宋_GB2312" w:hAnsi="Arial Narrow" w:cs="Arial" w:hint="eastAsia"/>
          <w:sz w:val="30"/>
          <w:szCs w:val="30"/>
        </w:rPr>
        <w:t>终端通过国际认证：</w:t>
      </w:r>
      <w:r>
        <w:rPr>
          <w:rFonts w:ascii="Arial Narrow" w:eastAsia="仿宋_GB2312" w:hAnsi="Arial Narrow" w:cs="Arial" w:hint="eastAsia"/>
          <w:sz w:val="30"/>
          <w:szCs w:val="30"/>
        </w:rPr>
        <w:t>FCC Part15 Class B</w:t>
      </w:r>
      <w:r>
        <w:rPr>
          <w:rFonts w:ascii="Arial Narrow" w:eastAsia="仿宋_GB2312" w:hAnsi="Arial Narrow" w:cs="Arial" w:hint="eastAsia"/>
          <w:sz w:val="30"/>
          <w:szCs w:val="30"/>
        </w:rPr>
        <w:t>，</w:t>
      </w:r>
      <w:r>
        <w:rPr>
          <w:rFonts w:ascii="Arial Narrow" w:eastAsia="仿宋_GB2312" w:hAnsi="Arial Narrow" w:cs="Arial" w:hint="eastAsia"/>
          <w:sz w:val="30"/>
          <w:szCs w:val="30"/>
        </w:rPr>
        <w:t>CE EMC Class B</w:t>
      </w:r>
      <w:r>
        <w:rPr>
          <w:rFonts w:ascii="Arial Narrow" w:eastAsia="仿宋_GB2312" w:hAnsi="Arial Narrow" w:cs="Arial" w:hint="eastAsia"/>
          <w:sz w:val="30"/>
          <w:szCs w:val="30"/>
        </w:rPr>
        <w:t>，</w:t>
      </w:r>
      <w:r>
        <w:rPr>
          <w:rFonts w:ascii="Arial Narrow" w:eastAsia="仿宋_GB2312" w:hAnsi="Arial Narrow" w:cs="Arial" w:hint="eastAsia"/>
          <w:sz w:val="30"/>
          <w:szCs w:val="30"/>
        </w:rPr>
        <w:t>CCC</w:t>
      </w:r>
      <w:r>
        <w:rPr>
          <w:rFonts w:ascii="Arial Narrow" w:eastAsia="仿宋_GB2312" w:hAnsi="Arial Narrow" w:cs="Arial" w:hint="eastAsia"/>
          <w:sz w:val="30"/>
          <w:szCs w:val="30"/>
        </w:rPr>
        <w:t>；</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8.</w:t>
      </w:r>
      <w:r>
        <w:rPr>
          <w:rFonts w:ascii="Arial Narrow" w:eastAsia="仿宋_GB2312" w:hAnsi="Arial Narrow" w:cs="Arial" w:hint="eastAsia"/>
          <w:sz w:val="30"/>
          <w:szCs w:val="30"/>
        </w:rPr>
        <w:tab/>
      </w:r>
      <w:r>
        <w:rPr>
          <w:rFonts w:ascii="Arial Narrow" w:eastAsia="仿宋_GB2312" w:hAnsi="Arial Narrow" w:cs="Arial" w:hint="eastAsia"/>
          <w:sz w:val="30"/>
          <w:szCs w:val="30"/>
        </w:rPr>
        <w:t>外壳防护</w:t>
      </w:r>
      <w:r>
        <w:rPr>
          <w:rFonts w:ascii="Arial Narrow" w:eastAsia="仿宋_GB2312" w:hAnsi="Arial Narrow" w:cs="Arial" w:hint="eastAsia"/>
          <w:sz w:val="30"/>
          <w:szCs w:val="30"/>
        </w:rPr>
        <w:t>IP65,</w:t>
      </w:r>
      <w:r>
        <w:rPr>
          <w:rFonts w:ascii="Arial Narrow" w:eastAsia="仿宋_GB2312" w:hAnsi="Arial Narrow" w:cs="Arial" w:hint="eastAsia"/>
          <w:sz w:val="30"/>
          <w:szCs w:val="30"/>
        </w:rPr>
        <w:t>达到</w:t>
      </w:r>
      <w:r>
        <w:rPr>
          <w:rFonts w:ascii="Arial Narrow" w:eastAsia="仿宋_GB2312" w:hAnsi="Arial Narrow" w:cs="Arial" w:hint="eastAsia"/>
          <w:sz w:val="30"/>
          <w:szCs w:val="30"/>
        </w:rPr>
        <w:t>GB/T 4208-1993</w:t>
      </w:r>
      <w:r>
        <w:rPr>
          <w:rFonts w:ascii="Arial Narrow" w:eastAsia="仿宋_GB2312" w:hAnsi="Arial Narrow" w:cs="Arial" w:hint="eastAsia"/>
          <w:sz w:val="30"/>
          <w:szCs w:val="30"/>
        </w:rPr>
        <w:t>标准要求；</w:t>
      </w:r>
    </w:p>
    <w:p w:rsidR="001539F6" w:rsidRDefault="00986C63">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lastRenderedPageBreak/>
        <w:t>十三、建议使用的比赛器材、技术平台和场地要求</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（一）建议使用的比赛器材和技术平台</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ab/>
      </w:r>
      <w:r>
        <w:rPr>
          <w:rFonts w:ascii="Arial Narrow" w:eastAsia="仿宋_GB2312" w:hAnsi="Arial Narrow" w:cs="Arial" w:hint="eastAsia"/>
          <w:sz w:val="30"/>
          <w:szCs w:val="30"/>
        </w:rPr>
        <w:t>赛项所需的技术平台</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物联网赛项经过</w:t>
      </w:r>
      <w:r>
        <w:rPr>
          <w:rFonts w:ascii="Arial Narrow" w:eastAsia="仿宋_GB2312" w:hAnsi="Arial Narrow" w:cs="Arial" w:hint="eastAsia"/>
          <w:sz w:val="30"/>
          <w:szCs w:val="30"/>
        </w:rPr>
        <w:t>2012</w:t>
      </w:r>
      <w:r>
        <w:rPr>
          <w:rFonts w:ascii="Arial Narrow" w:eastAsia="仿宋_GB2312" w:hAnsi="Arial Narrow" w:cs="Arial" w:hint="eastAsia"/>
          <w:sz w:val="30"/>
          <w:szCs w:val="30"/>
        </w:rPr>
        <w:t>年至</w:t>
      </w:r>
      <w:r>
        <w:rPr>
          <w:rFonts w:ascii="Arial Narrow" w:eastAsia="仿宋_GB2312" w:hAnsi="Arial Narrow" w:cs="Arial" w:hint="eastAsia"/>
          <w:sz w:val="30"/>
          <w:szCs w:val="30"/>
        </w:rPr>
        <w:t>2017</w:t>
      </w:r>
      <w:r>
        <w:rPr>
          <w:rFonts w:ascii="Arial Narrow" w:eastAsia="仿宋_GB2312" w:hAnsi="Arial Narrow" w:cs="Arial" w:hint="eastAsia"/>
          <w:sz w:val="30"/>
          <w:szCs w:val="30"/>
        </w:rPr>
        <w:t>年五年的国赛、省赛，已有上百所院校参赛并购置相关技术平台并使用到教学过程中，本着保护院校投资、避免重复建设的原则，因此建议赛项技术平台沿用历年本赛项的竞赛平台。</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1</w:t>
      </w:r>
      <w:r>
        <w:rPr>
          <w:rFonts w:ascii="Arial Narrow" w:eastAsia="仿宋_GB2312" w:hAnsi="Arial Narrow" w:cs="Arial" w:hint="eastAsia"/>
          <w:sz w:val="30"/>
          <w:szCs w:val="30"/>
        </w:rPr>
        <w:t>）产品概述</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物联网工程应用实训系统，主要用于高职院校物联网及相关专业的实训教学。该平台重点培养高职学生通过实际动手操作加深对物联网知识的强化了解，提高学生基于物联网工程应用实训系统的开发创新能力。采用智能工位作为场景载体和支撑框架，嵌入安卓平板，统一管理工位上的强弱电源、灯光、</w:t>
      </w:r>
      <w:r>
        <w:rPr>
          <w:rFonts w:ascii="Arial Narrow" w:eastAsia="仿宋_GB2312" w:hAnsi="Arial Narrow" w:cs="Arial" w:hint="eastAsia"/>
          <w:sz w:val="30"/>
          <w:szCs w:val="30"/>
        </w:rPr>
        <w:t>LED</w:t>
      </w:r>
      <w:r>
        <w:rPr>
          <w:rFonts w:ascii="Arial Narrow" w:eastAsia="仿宋_GB2312" w:hAnsi="Arial Narrow" w:cs="Arial" w:hint="eastAsia"/>
          <w:sz w:val="30"/>
          <w:szCs w:val="30"/>
        </w:rPr>
        <w:t>屏。且配套完整的高职物联网实训教程及丰富的教学实训资源。</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2</w:t>
      </w:r>
      <w:r>
        <w:rPr>
          <w:rFonts w:ascii="Arial Narrow" w:eastAsia="仿宋_GB2312" w:hAnsi="Arial Narrow" w:cs="Arial" w:hint="eastAsia"/>
          <w:sz w:val="30"/>
          <w:szCs w:val="30"/>
        </w:rPr>
        <w:t>）设备信息及功能介绍</w:t>
      </w:r>
    </w:p>
    <w:tbl>
      <w:tblPr>
        <w:tblW w:w="10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9"/>
        <w:gridCol w:w="1580"/>
        <w:gridCol w:w="790"/>
        <w:gridCol w:w="7243"/>
      </w:tblGrid>
      <w:tr w:rsidR="001539F6">
        <w:trPr>
          <w:jc w:val="center"/>
        </w:trPr>
        <w:tc>
          <w:tcPr>
            <w:tcW w:w="839" w:type="dxa"/>
            <w:tcBorders>
              <w:top w:val="single" w:sz="4" w:space="0" w:color="auto"/>
              <w:left w:val="single" w:sz="4" w:space="0" w:color="auto"/>
              <w:bottom w:val="single" w:sz="4" w:space="0" w:color="auto"/>
              <w:right w:val="single" w:sz="4" w:space="0" w:color="auto"/>
            </w:tcBorders>
            <w:vAlign w:val="center"/>
          </w:tcPr>
          <w:p w:rsidR="001539F6" w:rsidRDefault="00986C63">
            <w:pPr>
              <w:pStyle w:val="-11"/>
              <w:ind w:firstLineChars="0" w:firstLine="0"/>
              <w:rPr>
                <w:rFonts w:asciiTheme="minorEastAsia" w:eastAsiaTheme="minorEastAsia" w:hAnsiTheme="minorEastAsia" w:cs="仿宋_GB2312"/>
                <w:b/>
                <w:bCs/>
                <w:sz w:val="24"/>
                <w:szCs w:val="24"/>
              </w:rPr>
            </w:pPr>
            <w:r>
              <w:rPr>
                <w:rFonts w:asciiTheme="minorEastAsia" w:eastAsiaTheme="minorEastAsia" w:hAnsiTheme="minorEastAsia" w:cs="仿宋_GB2312" w:hint="eastAsia"/>
                <w:b/>
                <w:bCs/>
                <w:sz w:val="24"/>
                <w:szCs w:val="24"/>
              </w:rPr>
              <w:t>系统名称</w:t>
            </w:r>
          </w:p>
        </w:tc>
        <w:tc>
          <w:tcPr>
            <w:tcW w:w="2370" w:type="dxa"/>
            <w:gridSpan w:val="2"/>
            <w:tcBorders>
              <w:top w:val="single" w:sz="4" w:space="0" w:color="auto"/>
              <w:left w:val="single" w:sz="4" w:space="0" w:color="auto"/>
              <w:bottom w:val="single" w:sz="4" w:space="0" w:color="auto"/>
              <w:right w:val="single" w:sz="4" w:space="0" w:color="auto"/>
            </w:tcBorders>
            <w:vAlign w:val="center"/>
          </w:tcPr>
          <w:p w:rsidR="001539F6" w:rsidRDefault="00986C63">
            <w:pPr>
              <w:pStyle w:val="-11"/>
              <w:ind w:firstLineChars="0" w:firstLine="0"/>
              <w:rPr>
                <w:rFonts w:asciiTheme="minorEastAsia" w:eastAsiaTheme="minorEastAsia" w:hAnsiTheme="minorEastAsia" w:cs="仿宋_GB2312"/>
                <w:b/>
                <w:bCs/>
                <w:sz w:val="24"/>
                <w:szCs w:val="24"/>
              </w:rPr>
            </w:pPr>
            <w:r>
              <w:rPr>
                <w:rFonts w:asciiTheme="minorEastAsia" w:eastAsiaTheme="minorEastAsia" w:hAnsiTheme="minorEastAsia" w:cs="仿宋_GB2312" w:hint="eastAsia"/>
                <w:b/>
                <w:bCs/>
                <w:sz w:val="24"/>
                <w:szCs w:val="24"/>
              </w:rPr>
              <w:t>系统模块</w:t>
            </w:r>
          </w:p>
        </w:tc>
        <w:tc>
          <w:tcPr>
            <w:tcW w:w="7243" w:type="dxa"/>
            <w:tcBorders>
              <w:top w:val="single" w:sz="4" w:space="0" w:color="auto"/>
              <w:left w:val="single" w:sz="4" w:space="0" w:color="auto"/>
              <w:bottom w:val="single" w:sz="4" w:space="0" w:color="auto"/>
              <w:right w:val="single" w:sz="4" w:space="0" w:color="auto"/>
            </w:tcBorders>
            <w:vAlign w:val="center"/>
          </w:tcPr>
          <w:p w:rsidR="001539F6" w:rsidRDefault="00986C63">
            <w:pPr>
              <w:pStyle w:val="-11"/>
              <w:ind w:firstLineChars="0" w:firstLine="0"/>
              <w:rPr>
                <w:rFonts w:asciiTheme="minorEastAsia" w:eastAsiaTheme="minorEastAsia" w:hAnsiTheme="minorEastAsia" w:cs="仿宋_GB2312"/>
                <w:b/>
                <w:bCs/>
                <w:sz w:val="24"/>
                <w:szCs w:val="24"/>
              </w:rPr>
            </w:pPr>
            <w:r>
              <w:rPr>
                <w:rFonts w:asciiTheme="minorEastAsia" w:eastAsiaTheme="minorEastAsia" w:hAnsiTheme="minorEastAsia" w:cs="仿宋_GB2312" w:hint="eastAsia"/>
                <w:b/>
                <w:bCs/>
                <w:sz w:val="24"/>
                <w:szCs w:val="24"/>
              </w:rPr>
              <w:t>设备描述</w:t>
            </w:r>
          </w:p>
        </w:tc>
      </w:tr>
      <w:tr w:rsidR="001539F6">
        <w:trPr>
          <w:cantSplit/>
          <w:jc w:val="center"/>
        </w:trPr>
        <w:tc>
          <w:tcPr>
            <w:tcW w:w="839" w:type="dxa"/>
            <w:vMerge w:val="restart"/>
            <w:tcBorders>
              <w:top w:val="single" w:sz="4" w:space="0" w:color="auto"/>
              <w:left w:val="single" w:sz="4" w:space="0" w:color="auto"/>
              <w:bottom w:val="single" w:sz="4" w:space="0" w:color="auto"/>
              <w:right w:val="single" w:sz="4" w:space="0" w:color="auto"/>
            </w:tcBorders>
            <w:vAlign w:val="center"/>
          </w:tcPr>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物联网工程应用实训</w:t>
            </w:r>
          </w:p>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系统</w:t>
            </w:r>
          </w:p>
        </w:tc>
        <w:tc>
          <w:tcPr>
            <w:tcW w:w="2370" w:type="dxa"/>
            <w:gridSpan w:val="2"/>
            <w:tcBorders>
              <w:top w:val="single" w:sz="4" w:space="0" w:color="auto"/>
              <w:left w:val="single" w:sz="4" w:space="0" w:color="auto"/>
              <w:bottom w:val="single" w:sz="4" w:space="0" w:color="auto"/>
              <w:right w:val="single" w:sz="4" w:space="0" w:color="auto"/>
            </w:tcBorders>
            <w:vAlign w:val="center"/>
          </w:tcPr>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智能工程应用工位平台</w:t>
            </w:r>
          </w:p>
        </w:tc>
        <w:tc>
          <w:tcPr>
            <w:tcW w:w="7243" w:type="dxa"/>
            <w:tcBorders>
              <w:top w:val="single" w:sz="4" w:space="0" w:color="auto"/>
              <w:left w:val="single" w:sz="4" w:space="0" w:color="auto"/>
              <w:bottom w:val="single" w:sz="4" w:space="0" w:color="auto"/>
              <w:right w:val="single" w:sz="4" w:space="0" w:color="auto"/>
            </w:tcBorders>
            <w:vAlign w:val="center"/>
          </w:tcPr>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平台为钢结构承重支架.模块化设计，能根据教室尺寸合理布局。内含智能嵌入式终端，结合设计合理的强弱电配电系统，可控制风扇、LED灯等各种控制器件。能够真实模拟各种物联网综合应用环境</w:t>
            </w:r>
          </w:p>
        </w:tc>
      </w:tr>
      <w:tr w:rsidR="001539F6">
        <w:trPr>
          <w:cantSplit/>
          <w:jc w:val="center"/>
        </w:trPr>
        <w:tc>
          <w:tcPr>
            <w:tcW w:w="839" w:type="dxa"/>
            <w:vMerge/>
            <w:tcBorders>
              <w:top w:val="single" w:sz="4" w:space="0" w:color="auto"/>
              <w:left w:val="single" w:sz="4" w:space="0" w:color="auto"/>
              <w:bottom w:val="single" w:sz="4" w:space="0" w:color="auto"/>
              <w:right w:val="single" w:sz="4" w:space="0" w:color="auto"/>
            </w:tcBorders>
            <w:vAlign w:val="center"/>
          </w:tcPr>
          <w:p w:rsidR="001539F6" w:rsidRDefault="001539F6">
            <w:pPr>
              <w:widowControl/>
              <w:jc w:val="left"/>
              <w:rPr>
                <w:rFonts w:asciiTheme="minorEastAsia" w:hAnsiTheme="minorEastAsia" w:cs="仿宋_GB2312"/>
                <w:sz w:val="24"/>
                <w:szCs w:val="24"/>
              </w:rPr>
            </w:pPr>
          </w:p>
        </w:tc>
        <w:tc>
          <w:tcPr>
            <w:tcW w:w="1580" w:type="dxa"/>
            <w:vMerge w:val="restart"/>
            <w:tcBorders>
              <w:top w:val="single" w:sz="4" w:space="0" w:color="auto"/>
              <w:left w:val="single" w:sz="4" w:space="0" w:color="auto"/>
              <w:right w:val="single" w:sz="4" w:space="0" w:color="auto"/>
            </w:tcBorders>
            <w:vAlign w:val="center"/>
          </w:tcPr>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工程应用开发套件</w:t>
            </w:r>
          </w:p>
        </w:tc>
        <w:tc>
          <w:tcPr>
            <w:tcW w:w="790" w:type="dxa"/>
            <w:tcBorders>
              <w:top w:val="single" w:sz="4" w:space="0" w:color="auto"/>
              <w:left w:val="single" w:sz="4" w:space="0" w:color="auto"/>
              <w:bottom w:val="single" w:sz="4" w:space="0" w:color="auto"/>
              <w:right w:val="single" w:sz="4" w:space="0" w:color="auto"/>
            </w:tcBorders>
            <w:vAlign w:val="center"/>
          </w:tcPr>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智能农业开发套件</w:t>
            </w:r>
          </w:p>
        </w:tc>
        <w:tc>
          <w:tcPr>
            <w:tcW w:w="7243" w:type="dxa"/>
            <w:tcBorders>
              <w:top w:val="single" w:sz="4" w:space="0" w:color="auto"/>
              <w:left w:val="single" w:sz="4" w:space="0" w:color="auto"/>
              <w:bottom w:val="single" w:sz="4" w:space="0" w:color="auto"/>
              <w:right w:val="single" w:sz="4" w:space="0" w:color="auto"/>
            </w:tcBorders>
            <w:vAlign w:val="center"/>
          </w:tcPr>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1.通过Web浏览器对影响农作物生长的环境传感数据实时监测，包括：空气温湿度、光照度、土壤温度、CO2浓度、土壤水分、土壤盐度（EC）、水溶氧、水质PH值等。</w:t>
            </w:r>
            <w:r>
              <w:rPr>
                <w:rFonts w:asciiTheme="minorEastAsia" w:eastAsiaTheme="minorEastAsia" w:hAnsiTheme="minorEastAsia" w:cs="仿宋_GB2312" w:hint="eastAsia"/>
                <w:sz w:val="24"/>
                <w:szCs w:val="24"/>
              </w:rPr>
              <w:br/>
              <w:t>2.多个无线传感采集器通过网关与服务器互联，用户只需部署云端服务器，打开浏览器输入Web地址即可对远程传感器数据进行操作。</w:t>
            </w:r>
          </w:p>
        </w:tc>
      </w:tr>
      <w:tr w:rsidR="001539F6">
        <w:trPr>
          <w:cantSplit/>
          <w:jc w:val="center"/>
        </w:trPr>
        <w:tc>
          <w:tcPr>
            <w:tcW w:w="839" w:type="dxa"/>
            <w:vMerge/>
            <w:tcBorders>
              <w:top w:val="single" w:sz="4" w:space="0" w:color="auto"/>
              <w:left w:val="single" w:sz="4" w:space="0" w:color="auto"/>
              <w:bottom w:val="single" w:sz="4" w:space="0" w:color="auto"/>
              <w:right w:val="single" w:sz="4" w:space="0" w:color="auto"/>
            </w:tcBorders>
            <w:vAlign w:val="center"/>
          </w:tcPr>
          <w:p w:rsidR="001539F6" w:rsidRDefault="001539F6">
            <w:pPr>
              <w:widowControl/>
              <w:jc w:val="left"/>
              <w:rPr>
                <w:rFonts w:asciiTheme="minorEastAsia" w:hAnsiTheme="minorEastAsia" w:cs="仿宋_GB2312"/>
                <w:sz w:val="24"/>
                <w:szCs w:val="24"/>
              </w:rPr>
            </w:pPr>
          </w:p>
        </w:tc>
        <w:tc>
          <w:tcPr>
            <w:tcW w:w="1580" w:type="dxa"/>
            <w:vMerge/>
            <w:tcBorders>
              <w:left w:val="single" w:sz="4" w:space="0" w:color="auto"/>
              <w:right w:val="single" w:sz="4" w:space="0" w:color="auto"/>
            </w:tcBorders>
            <w:vAlign w:val="center"/>
          </w:tcPr>
          <w:p w:rsidR="001539F6" w:rsidRDefault="001539F6">
            <w:pPr>
              <w:widowControl/>
              <w:jc w:val="left"/>
              <w:rPr>
                <w:rFonts w:asciiTheme="minorEastAsia" w:hAnsiTheme="minorEastAsia" w:cs="仿宋_GB2312"/>
                <w:sz w:val="24"/>
                <w:szCs w:val="24"/>
              </w:rPr>
            </w:pPr>
          </w:p>
        </w:tc>
        <w:tc>
          <w:tcPr>
            <w:tcW w:w="790" w:type="dxa"/>
            <w:tcBorders>
              <w:top w:val="single" w:sz="4" w:space="0" w:color="auto"/>
              <w:left w:val="single" w:sz="4" w:space="0" w:color="auto"/>
              <w:bottom w:val="single" w:sz="4" w:space="0" w:color="auto"/>
              <w:right w:val="single" w:sz="4" w:space="0" w:color="auto"/>
            </w:tcBorders>
            <w:vAlign w:val="center"/>
          </w:tcPr>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智能环境开发套件</w:t>
            </w:r>
          </w:p>
        </w:tc>
        <w:tc>
          <w:tcPr>
            <w:tcW w:w="7243" w:type="dxa"/>
            <w:tcBorders>
              <w:top w:val="single" w:sz="4" w:space="0" w:color="auto"/>
              <w:left w:val="single" w:sz="4" w:space="0" w:color="auto"/>
              <w:bottom w:val="single" w:sz="4" w:space="0" w:color="auto"/>
              <w:right w:val="single" w:sz="4" w:space="0" w:color="auto"/>
            </w:tcBorders>
            <w:vAlign w:val="center"/>
          </w:tcPr>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1.包括交流三相电机、变频器、电动推杆、接近开关、微动开关、温湿度传感器、二氧化碳传感器、风扇、三色灯、火焰探测器及烟雾传感器等多种传感器及设备</w:t>
            </w:r>
          </w:p>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2.结合485数据采集和网关数据采集模块，实现了智能环境监控场景应用，使学生在对传感器的接线连接、安装配置、业务应用等方面的实操训练中</w:t>
            </w:r>
          </w:p>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3.结合配套的DEMO开发程序，熟悉传感器技术及数据采集技术在物联网环境领域的方法和内容。</w:t>
            </w:r>
          </w:p>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4.通过可编程逻辑控制器，实现工厂自动化管理</w:t>
            </w:r>
          </w:p>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5.通过组态软件实现智能工厂应用系统开发。</w:t>
            </w:r>
          </w:p>
        </w:tc>
      </w:tr>
      <w:tr w:rsidR="001539F6">
        <w:trPr>
          <w:cantSplit/>
          <w:jc w:val="center"/>
        </w:trPr>
        <w:tc>
          <w:tcPr>
            <w:tcW w:w="839" w:type="dxa"/>
            <w:vMerge/>
            <w:tcBorders>
              <w:top w:val="single" w:sz="4" w:space="0" w:color="auto"/>
              <w:left w:val="single" w:sz="4" w:space="0" w:color="auto"/>
              <w:bottom w:val="single" w:sz="4" w:space="0" w:color="auto"/>
              <w:right w:val="single" w:sz="4" w:space="0" w:color="auto"/>
            </w:tcBorders>
            <w:vAlign w:val="center"/>
          </w:tcPr>
          <w:p w:rsidR="001539F6" w:rsidRDefault="001539F6">
            <w:pPr>
              <w:widowControl/>
              <w:jc w:val="left"/>
              <w:rPr>
                <w:rFonts w:asciiTheme="minorEastAsia" w:hAnsiTheme="minorEastAsia" w:cs="仿宋_GB2312"/>
                <w:sz w:val="24"/>
                <w:szCs w:val="24"/>
              </w:rPr>
            </w:pPr>
          </w:p>
        </w:tc>
        <w:tc>
          <w:tcPr>
            <w:tcW w:w="1580" w:type="dxa"/>
            <w:vMerge/>
            <w:tcBorders>
              <w:left w:val="single" w:sz="4" w:space="0" w:color="auto"/>
              <w:right w:val="single" w:sz="4" w:space="0" w:color="auto"/>
            </w:tcBorders>
            <w:vAlign w:val="center"/>
          </w:tcPr>
          <w:p w:rsidR="001539F6" w:rsidRDefault="001539F6">
            <w:pPr>
              <w:widowControl/>
              <w:jc w:val="left"/>
              <w:rPr>
                <w:rFonts w:asciiTheme="minorEastAsia" w:hAnsiTheme="minorEastAsia" w:cs="仿宋_GB2312"/>
                <w:sz w:val="24"/>
                <w:szCs w:val="24"/>
              </w:rPr>
            </w:pPr>
          </w:p>
        </w:tc>
        <w:tc>
          <w:tcPr>
            <w:tcW w:w="790" w:type="dxa"/>
            <w:tcBorders>
              <w:top w:val="single" w:sz="4" w:space="0" w:color="auto"/>
              <w:left w:val="single" w:sz="4" w:space="0" w:color="auto"/>
              <w:bottom w:val="single" w:sz="4" w:space="0" w:color="auto"/>
              <w:right w:val="single" w:sz="4" w:space="0" w:color="auto"/>
            </w:tcBorders>
            <w:vAlign w:val="center"/>
          </w:tcPr>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智能商业开发套件</w:t>
            </w:r>
          </w:p>
        </w:tc>
        <w:tc>
          <w:tcPr>
            <w:tcW w:w="7243" w:type="dxa"/>
            <w:tcBorders>
              <w:top w:val="single" w:sz="4" w:space="0" w:color="auto"/>
              <w:left w:val="single" w:sz="4" w:space="0" w:color="auto"/>
              <w:bottom w:val="single" w:sz="4" w:space="0" w:color="auto"/>
              <w:right w:val="single" w:sz="4" w:space="0" w:color="auto"/>
            </w:tcBorders>
            <w:vAlign w:val="center"/>
          </w:tcPr>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1.智能商业仓储物流，采用RFID技术对商品进行标识入库；</w:t>
            </w:r>
          </w:p>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2.智能货品盘点，采用RDID技术对货物进行盘点和统计；</w:t>
            </w:r>
          </w:p>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3.智能货架，可模拟智能商场的货架管理、商品自动上架、自动变价等业务功能；</w:t>
            </w:r>
          </w:p>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4.智能商品销售，可实现商品的自动结算，智能支付等；</w:t>
            </w:r>
          </w:p>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5.智能电商应用，实现二维码优惠、拍码购物等智能电商应用。</w:t>
            </w:r>
          </w:p>
        </w:tc>
      </w:tr>
      <w:tr w:rsidR="001539F6">
        <w:trPr>
          <w:cantSplit/>
          <w:jc w:val="center"/>
        </w:trPr>
        <w:tc>
          <w:tcPr>
            <w:tcW w:w="839" w:type="dxa"/>
            <w:vMerge/>
            <w:tcBorders>
              <w:top w:val="single" w:sz="4" w:space="0" w:color="auto"/>
              <w:left w:val="single" w:sz="4" w:space="0" w:color="auto"/>
              <w:bottom w:val="single" w:sz="4" w:space="0" w:color="auto"/>
              <w:right w:val="single" w:sz="4" w:space="0" w:color="auto"/>
            </w:tcBorders>
            <w:vAlign w:val="center"/>
          </w:tcPr>
          <w:p w:rsidR="001539F6" w:rsidRDefault="001539F6">
            <w:pPr>
              <w:widowControl/>
              <w:jc w:val="left"/>
              <w:rPr>
                <w:rFonts w:asciiTheme="minorEastAsia" w:hAnsiTheme="minorEastAsia" w:cs="仿宋_GB2312"/>
                <w:sz w:val="24"/>
                <w:szCs w:val="24"/>
              </w:rPr>
            </w:pPr>
          </w:p>
        </w:tc>
        <w:tc>
          <w:tcPr>
            <w:tcW w:w="2370" w:type="dxa"/>
            <w:gridSpan w:val="2"/>
            <w:tcBorders>
              <w:top w:val="single" w:sz="4" w:space="0" w:color="auto"/>
              <w:left w:val="single" w:sz="4" w:space="0" w:color="auto"/>
              <w:bottom w:val="single" w:sz="4" w:space="0" w:color="auto"/>
              <w:right w:val="single" w:sz="4" w:space="0" w:color="auto"/>
            </w:tcBorders>
            <w:vAlign w:val="center"/>
          </w:tcPr>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工程应用实训系统</w:t>
            </w:r>
          </w:p>
        </w:tc>
        <w:tc>
          <w:tcPr>
            <w:tcW w:w="7243" w:type="dxa"/>
            <w:tcBorders>
              <w:top w:val="single" w:sz="4" w:space="0" w:color="auto"/>
              <w:left w:val="single" w:sz="4" w:space="0" w:color="auto"/>
              <w:bottom w:val="single" w:sz="4" w:space="0" w:color="auto"/>
              <w:right w:val="single" w:sz="4" w:space="0" w:color="auto"/>
            </w:tcBorders>
            <w:vAlign w:val="center"/>
          </w:tcPr>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应用系统包括智能农业、智能环境、智能商业等演示系统等。提供了各应用系统软件的演示代码、数据库、说明文档等开发资料，供计算机专业的学生，学习物联网应用系统的设计、开发。</w:t>
            </w:r>
          </w:p>
        </w:tc>
      </w:tr>
    </w:tbl>
    <w:p w:rsidR="001539F6" w:rsidRDefault="00986C63">
      <w:pPr>
        <w:snapToGrid w:val="0"/>
        <w:spacing w:line="560" w:lineRule="exact"/>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3</w:t>
      </w:r>
      <w:r>
        <w:rPr>
          <w:rFonts w:ascii="Arial Narrow" w:eastAsia="仿宋_GB2312" w:hAnsi="Arial Narrow" w:cs="Arial" w:hint="eastAsia"/>
          <w:sz w:val="30"/>
          <w:szCs w:val="30"/>
        </w:rPr>
        <w:t>）教学实训介绍</w:t>
      </w:r>
    </w:p>
    <w:tbl>
      <w:tblPr>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0"/>
        <w:gridCol w:w="7570"/>
      </w:tblGrid>
      <w:tr w:rsidR="001539F6">
        <w:trPr>
          <w:trHeight w:val="566"/>
          <w:jc w:val="center"/>
        </w:trPr>
        <w:tc>
          <w:tcPr>
            <w:tcW w:w="1700" w:type="dxa"/>
            <w:tcBorders>
              <w:top w:val="single" w:sz="4" w:space="0" w:color="auto"/>
              <w:left w:val="single" w:sz="4" w:space="0" w:color="auto"/>
              <w:bottom w:val="single" w:sz="4" w:space="0" w:color="auto"/>
              <w:right w:val="single" w:sz="4" w:space="0" w:color="auto"/>
            </w:tcBorders>
            <w:vAlign w:val="center"/>
          </w:tcPr>
          <w:p w:rsidR="001539F6" w:rsidRDefault="00986C63">
            <w:pPr>
              <w:pStyle w:val="-11"/>
              <w:ind w:firstLineChars="0" w:firstLine="0"/>
              <w:rPr>
                <w:rFonts w:asciiTheme="minorEastAsia" w:eastAsiaTheme="minorEastAsia" w:hAnsiTheme="minorEastAsia" w:cs="仿宋_GB2312"/>
                <w:b/>
                <w:bCs/>
                <w:sz w:val="24"/>
                <w:szCs w:val="24"/>
              </w:rPr>
            </w:pPr>
            <w:r>
              <w:rPr>
                <w:rFonts w:asciiTheme="minorEastAsia" w:eastAsiaTheme="minorEastAsia" w:hAnsiTheme="minorEastAsia" w:cs="仿宋_GB2312" w:hint="eastAsia"/>
                <w:b/>
                <w:bCs/>
                <w:sz w:val="24"/>
                <w:szCs w:val="24"/>
              </w:rPr>
              <w:t>实训</w:t>
            </w:r>
          </w:p>
        </w:tc>
        <w:tc>
          <w:tcPr>
            <w:tcW w:w="7570" w:type="dxa"/>
            <w:tcBorders>
              <w:top w:val="single" w:sz="4" w:space="0" w:color="auto"/>
              <w:left w:val="single" w:sz="4" w:space="0" w:color="auto"/>
              <w:bottom w:val="single" w:sz="4" w:space="0" w:color="auto"/>
              <w:right w:val="single" w:sz="4" w:space="0" w:color="auto"/>
            </w:tcBorders>
            <w:vAlign w:val="center"/>
          </w:tcPr>
          <w:p w:rsidR="001539F6" w:rsidRDefault="00986C63">
            <w:pPr>
              <w:pStyle w:val="-11"/>
              <w:ind w:firstLineChars="0" w:firstLine="0"/>
              <w:rPr>
                <w:rFonts w:asciiTheme="minorEastAsia" w:eastAsiaTheme="minorEastAsia" w:hAnsiTheme="minorEastAsia" w:cs="仿宋_GB2312"/>
                <w:b/>
                <w:bCs/>
                <w:sz w:val="24"/>
                <w:szCs w:val="24"/>
              </w:rPr>
            </w:pPr>
            <w:r>
              <w:rPr>
                <w:rFonts w:asciiTheme="minorEastAsia" w:eastAsiaTheme="minorEastAsia" w:hAnsiTheme="minorEastAsia" w:cs="仿宋_GB2312" w:hint="eastAsia"/>
                <w:b/>
                <w:bCs/>
                <w:sz w:val="24"/>
                <w:szCs w:val="24"/>
              </w:rPr>
              <w:t>介绍</w:t>
            </w:r>
          </w:p>
        </w:tc>
      </w:tr>
      <w:tr w:rsidR="001539F6">
        <w:trPr>
          <w:jc w:val="center"/>
        </w:trPr>
        <w:tc>
          <w:tcPr>
            <w:tcW w:w="1700" w:type="dxa"/>
            <w:tcBorders>
              <w:top w:val="single" w:sz="4" w:space="0" w:color="auto"/>
              <w:left w:val="single" w:sz="4" w:space="0" w:color="auto"/>
              <w:bottom w:val="single" w:sz="4" w:space="0" w:color="auto"/>
              <w:right w:val="single" w:sz="4" w:space="0" w:color="auto"/>
            </w:tcBorders>
          </w:tcPr>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物联网广泛应用认知</w:t>
            </w:r>
          </w:p>
        </w:tc>
        <w:tc>
          <w:tcPr>
            <w:tcW w:w="7570" w:type="dxa"/>
            <w:tcBorders>
              <w:top w:val="single" w:sz="4" w:space="0" w:color="auto"/>
              <w:left w:val="single" w:sz="4" w:space="0" w:color="auto"/>
              <w:bottom w:val="single" w:sz="4" w:space="0" w:color="auto"/>
              <w:right w:val="single" w:sz="4" w:space="0" w:color="auto"/>
            </w:tcBorders>
          </w:tcPr>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全面完整的物联网设备套件，可组合实现多环境多应用的物联网案例，学习各种物联网典型应用的基础知识；</w:t>
            </w:r>
          </w:p>
        </w:tc>
      </w:tr>
      <w:tr w:rsidR="001539F6">
        <w:trPr>
          <w:jc w:val="center"/>
        </w:trPr>
        <w:tc>
          <w:tcPr>
            <w:tcW w:w="1700" w:type="dxa"/>
            <w:tcBorders>
              <w:top w:val="single" w:sz="4" w:space="0" w:color="auto"/>
              <w:left w:val="single" w:sz="4" w:space="0" w:color="auto"/>
              <w:bottom w:val="single" w:sz="4" w:space="0" w:color="auto"/>
              <w:right w:val="single" w:sz="4" w:space="0" w:color="auto"/>
            </w:tcBorders>
          </w:tcPr>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物联网设备安装配置技能</w:t>
            </w:r>
          </w:p>
        </w:tc>
        <w:tc>
          <w:tcPr>
            <w:tcW w:w="7570" w:type="dxa"/>
            <w:tcBorders>
              <w:top w:val="single" w:sz="4" w:space="0" w:color="auto"/>
              <w:left w:val="single" w:sz="4" w:space="0" w:color="auto"/>
              <w:bottom w:val="single" w:sz="4" w:space="0" w:color="auto"/>
              <w:right w:val="single" w:sz="4" w:space="0" w:color="auto"/>
            </w:tcBorders>
          </w:tcPr>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大量的物联网相关设备器件，可在操作面板上进行灵活连接组装，了解和熟悉各种物联网设备的用途、安装、配置、调试等技能；</w:t>
            </w:r>
          </w:p>
        </w:tc>
      </w:tr>
      <w:tr w:rsidR="001539F6">
        <w:trPr>
          <w:jc w:val="center"/>
        </w:trPr>
        <w:tc>
          <w:tcPr>
            <w:tcW w:w="1700" w:type="dxa"/>
            <w:tcBorders>
              <w:top w:val="single" w:sz="4" w:space="0" w:color="auto"/>
              <w:left w:val="single" w:sz="4" w:space="0" w:color="auto"/>
              <w:bottom w:val="single" w:sz="4" w:space="0" w:color="auto"/>
              <w:right w:val="single" w:sz="4" w:space="0" w:color="auto"/>
            </w:tcBorders>
          </w:tcPr>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传感器技术</w:t>
            </w:r>
          </w:p>
        </w:tc>
        <w:tc>
          <w:tcPr>
            <w:tcW w:w="7570" w:type="dxa"/>
            <w:tcBorders>
              <w:top w:val="single" w:sz="4" w:space="0" w:color="auto"/>
              <w:left w:val="single" w:sz="4" w:space="0" w:color="auto"/>
              <w:bottom w:val="single" w:sz="4" w:space="0" w:color="auto"/>
              <w:right w:val="single" w:sz="4" w:space="0" w:color="auto"/>
            </w:tcBorders>
          </w:tcPr>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提供十余种各类常见的传感器套件，易于认识和熟练掌握传感器的原理和技术；</w:t>
            </w:r>
          </w:p>
        </w:tc>
      </w:tr>
      <w:tr w:rsidR="001539F6">
        <w:trPr>
          <w:jc w:val="center"/>
        </w:trPr>
        <w:tc>
          <w:tcPr>
            <w:tcW w:w="1700" w:type="dxa"/>
            <w:tcBorders>
              <w:top w:val="single" w:sz="4" w:space="0" w:color="auto"/>
              <w:left w:val="single" w:sz="4" w:space="0" w:color="auto"/>
              <w:bottom w:val="single" w:sz="4" w:space="0" w:color="auto"/>
              <w:right w:val="single" w:sz="4" w:space="0" w:color="auto"/>
            </w:tcBorders>
          </w:tcPr>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传感网技术</w:t>
            </w:r>
          </w:p>
        </w:tc>
        <w:tc>
          <w:tcPr>
            <w:tcW w:w="7570" w:type="dxa"/>
            <w:tcBorders>
              <w:top w:val="single" w:sz="4" w:space="0" w:color="auto"/>
              <w:left w:val="single" w:sz="4" w:space="0" w:color="auto"/>
              <w:bottom w:val="single" w:sz="4" w:space="0" w:color="auto"/>
              <w:right w:val="single" w:sz="4" w:space="0" w:color="auto"/>
            </w:tcBorders>
          </w:tcPr>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可以组建基于ModBus的有线传感网和基于ZigBee的无线传感网；</w:t>
            </w:r>
          </w:p>
        </w:tc>
      </w:tr>
      <w:tr w:rsidR="001539F6">
        <w:trPr>
          <w:jc w:val="center"/>
        </w:trPr>
        <w:tc>
          <w:tcPr>
            <w:tcW w:w="1700" w:type="dxa"/>
            <w:tcBorders>
              <w:top w:val="single" w:sz="4" w:space="0" w:color="auto"/>
              <w:left w:val="single" w:sz="4" w:space="0" w:color="auto"/>
              <w:bottom w:val="single" w:sz="4" w:space="0" w:color="auto"/>
              <w:right w:val="single" w:sz="4" w:space="0" w:color="auto"/>
            </w:tcBorders>
          </w:tcPr>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识别技术</w:t>
            </w:r>
          </w:p>
        </w:tc>
        <w:tc>
          <w:tcPr>
            <w:tcW w:w="7570" w:type="dxa"/>
            <w:tcBorders>
              <w:top w:val="single" w:sz="4" w:space="0" w:color="auto"/>
              <w:left w:val="single" w:sz="4" w:space="0" w:color="auto"/>
              <w:bottom w:val="single" w:sz="4" w:space="0" w:color="auto"/>
              <w:right w:val="single" w:sz="4" w:space="0" w:color="auto"/>
            </w:tcBorders>
          </w:tcPr>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提供基于高频RFID技术的读写器、基于超高频RFID技术的读写器、基于有源RFID技术的读写器，进行RFID读写实验教学。另可学习语音识别技术、指纹识别技术；</w:t>
            </w:r>
          </w:p>
        </w:tc>
      </w:tr>
      <w:tr w:rsidR="001539F6">
        <w:trPr>
          <w:jc w:val="center"/>
        </w:trPr>
        <w:tc>
          <w:tcPr>
            <w:tcW w:w="1700" w:type="dxa"/>
            <w:tcBorders>
              <w:top w:val="single" w:sz="4" w:space="0" w:color="auto"/>
              <w:left w:val="single" w:sz="4" w:space="0" w:color="auto"/>
              <w:bottom w:val="single" w:sz="4" w:space="0" w:color="auto"/>
              <w:right w:val="single" w:sz="4" w:space="0" w:color="auto"/>
            </w:tcBorders>
          </w:tcPr>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网络通讯技术</w:t>
            </w:r>
          </w:p>
        </w:tc>
        <w:tc>
          <w:tcPr>
            <w:tcW w:w="7570" w:type="dxa"/>
            <w:tcBorders>
              <w:top w:val="single" w:sz="4" w:space="0" w:color="auto"/>
              <w:left w:val="single" w:sz="4" w:space="0" w:color="auto"/>
              <w:bottom w:val="single" w:sz="4" w:space="0" w:color="auto"/>
              <w:right w:val="single" w:sz="4" w:space="0" w:color="auto"/>
            </w:tcBorders>
          </w:tcPr>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可以同时学习基于以太网、Wifi、蓝牙、ZigBee等有线和无线网络通讯技术；</w:t>
            </w:r>
          </w:p>
        </w:tc>
      </w:tr>
      <w:tr w:rsidR="001539F6">
        <w:trPr>
          <w:jc w:val="center"/>
        </w:trPr>
        <w:tc>
          <w:tcPr>
            <w:tcW w:w="1700" w:type="dxa"/>
            <w:tcBorders>
              <w:top w:val="single" w:sz="4" w:space="0" w:color="auto"/>
              <w:left w:val="single" w:sz="4" w:space="0" w:color="auto"/>
              <w:bottom w:val="single" w:sz="4" w:space="0" w:color="auto"/>
              <w:right w:val="single" w:sz="4" w:space="0" w:color="auto"/>
            </w:tcBorders>
          </w:tcPr>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嵌入式开发技术</w:t>
            </w:r>
          </w:p>
        </w:tc>
        <w:tc>
          <w:tcPr>
            <w:tcW w:w="7570" w:type="dxa"/>
            <w:tcBorders>
              <w:top w:val="single" w:sz="4" w:space="0" w:color="auto"/>
              <w:left w:val="single" w:sz="4" w:space="0" w:color="auto"/>
              <w:bottom w:val="single" w:sz="4" w:space="0" w:color="auto"/>
              <w:right w:val="single" w:sz="4" w:space="0" w:color="auto"/>
            </w:tcBorders>
          </w:tcPr>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可以进行单片机开发、Android嵌入式开发、WinCE嵌入式开发、Linux底层开发等教学工作；</w:t>
            </w:r>
          </w:p>
        </w:tc>
      </w:tr>
      <w:tr w:rsidR="001539F6">
        <w:trPr>
          <w:jc w:val="center"/>
        </w:trPr>
        <w:tc>
          <w:tcPr>
            <w:tcW w:w="1700" w:type="dxa"/>
            <w:tcBorders>
              <w:top w:val="single" w:sz="4" w:space="0" w:color="auto"/>
              <w:left w:val="single" w:sz="4" w:space="0" w:color="auto"/>
              <w:bottom w:val="single" w:sz="4" w:space="0" w:color="auto"/>
              <w:right w:val="single" w:sz="4" w:space="0" w:color="auto"/>
            </w:tcBorders>
          </w:tcPr>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PC应用开发技术</w:t>
            </w:r>
          </w:p>
        </w:tc>
        <w:tc>
          <w:tcPr>
            <w:tcW w:w="7570" w:type="dxa"/>
            <w:tcBorders>
              <w:top w:val="single" w:sz="4" w:space="0" w:color="auto"/>
              <w:left w:val="single" w:sz="4" w:space="0" w:color="auto"/>
              <w:bottom w:val="single" w:sz="4" w:space="0" w:color="auto"/>
              <w:right w:val="single" w:sz="4" w:space="0" w:color="auto"/>
            </w:tcBorders>
          </w:tcPr>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可以进行服务器端应用开发、Web应用开发、PC客户端应用开发、智能设备应用开发等教学工作。</w:t>
            </w:r>
          </w:p>
        </w:tc>
      </w:tr>
    </w:tbl>
    <w:p w:rsidR="001539F6" w:rsidRDefault="00986C63">
      <w:pPr>
        <w:snapToGrid w:val="0"/>
        <w:spacing w:line="560" w:lineRule="exact"/>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竞赛场地和环境标准</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1</w:t>
      </w:r>
      <w:r>
        <w:rPr>
          <w:rFonts w:ascii="Arial Narrow" w:eastAsia="仿宋_GB2312" w:hAnsi="Arial Narrow" w:cs="Arial" w:hint="eastAsia"/>
          <w:sz w:val="30"/>
          <w:szCs w:val="30"/>
        </w:rPr>
        <w:t>）竞赛场地应为地面平整、明亮、通风的室内场地，场地面积应不小于</w:t>
      </w:r>
      <w:r>
        <w:rPr>
          <w:rFonts w:ascii="Arial Narrow" w:eastAsia="仿宋_GB2312" w:hAnsi="Arial Narrow" w:cs="Arial" w:hint="eastAsia"/>
          <w:sz w:val="30"/>
          <w:szCs w:val="30"/>
        </w:rPr>
        <w:t>1000</w:t>
      </w:r>
      <w:r>
        <w:rPr>
          <w:rFonts w:ascii="Arial Narrow" w:eastAsia="仿宋_GB2312" w:hAnsi="Arial Narrow" w:cs="Arial" w:hint="eastAsia"/>
          <w:sz w:val="30"/>
          <w:szCs w:val="30"/>
        </w:rPr>
        <w:t>㎡，场地净高应不低于</w:t>
      </w:r>
      <w:r>
        <w:rPr>
          <w:rFonts w:ascii="Arial Narrow" w:eastAsia="仿宋_GB2312" w:hAnsi="Arial Narrow" w:cs="Arial" w:hint="eastAsia"/>
          <w:sz w:val="30"/>
          <w:szCs w:val="30"/>
        </w:rPr>
        <w:t>3.5m</w:t>
      </w:r>
      <w:r>
        <w:rPr>
          <w:rFonts w:ascii="Arial Narrow" w:eastAsia="仿宋_GB2312" w:hAnsi="Arial Narrow" w:cs="Arial" w:hint="eastAsia"/>
          <w:sz w:val="30"/>
          <w:szCs w:val="30"/>
        </w:rPr>
        <w:t>。</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lastRenderedPageBreak/>
        <w:t>（</w:t>
      </w:r>
      <w:r>
        <w:rPr>
          <w:rFonts w:ascii="Arial Narrow" w:eastAsia="仿宋_GB2312" w:hAnsi="Arial Narrow" w:cs="Arial" w:hint="eastAsia"/>
          <w:sz w:val="30"/>
          <w:szCs w:val="30"/>
        </w:rPr>
        <w:t>2</w:t>
      </w:r>
      <w:r>
        <w:rPr>
          <w:rFonts w:ascii="Arial Narrow" w:eastAsia="仿宋_GB2312" w:hAnsi="Arial Narrow" w:cs="Arial" w:hint="eastAsia"/>
          <w:sz w:val="30"/>
          <w:szCs w:val="30"/>
        </w:rPr>
        <w:t>）每个竞赛工位应能够提供独立的电源，其供电负荷不小于</w:t>
      </w:r>
      <w:r>
        <w:rPr>
          <w:rFonts w:ascii="Arial Narrow" w:eastAsia="仿宋_GB2312" w:hAnsi="Arial Narrow" w:cs="Arial" w:hint="eastAsia"/>
          <w:sz w:val="30"/>
          <w:szCs w:val="30"/>
        </w:rPr>
        <w:t>0.5kw</w:t>
      </w:r>
      <w:r>
        <w:rPr>
          <w:rFonts w:ascii="Arial Narrow" w:eastAsia="仿宋_GB2312" w:hAnsi="Arial Narrow" w:cs="Arial" w:hint="eastAsia"/>
          <w:sz w:val="30"/>
          <w:szCs w:val="30"/>
        </w:rPr>
        <w:t>，且含安全的接地保护，每个赛位</w:t>
      </w:r>
      <w:r>
        <w:rPr>
          <w:rFonts w:ascii="Arial Narrow" w:eastAsia="仿宋_GB2312" w:hAnsi="Arial Narrow" w:cs="Arial" w:hint="eastAsia"/>
          <w:sz w:val="30"/>
          <w:szCs w:val="30"/>
        </w:rPr>
        <w:t>8-10</w:t>
      </w:r>
      <w:r>
        <w:rPr>
          <w:rFonts w:ascii="Arial Narrow" w:eastAsia="仿宋_GB2312" w:hAnsi="Arial Narrow" w:cs="Arial" w:hint="eastAsia"/>
          <w:sz w:val="30"/>
          <w:szCs w:val="30"/>
        </w:rPr>
        <w:t>㎡。</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sz w:val="30"/>
          <w:szCs w:val="30"/>
        </w:rPr>
        <w:t>3</w:t>
      </w:r>
      <w:r>
        <w:rPr>
          <w:rFonts w:ascii="Arial Narrow" w:eastAsia="仿宋_GB2312" w:hAnsi="Arial Narrow" w:cs="Arial" w:hint="eastAsia"/>
          <w:sz w:val="30"/>
          <w:szCs w:val="30"/>
        </w:rPr>
        <w:t>）每个竞赛工位应提供性能完好的竞赛平台、相关工具和电脑</w:t>
      </w:r>
      <w:r>
        <w:rPr>
          <w:rFonts w:ascii="Arial Narrow" w:eastAsia="仿宋_GB2312" w:hAnsi="Arial Narrow" w:cs="Arial" w:hint="eastAsia"/>
          <w:sz w:val="30"/>
          <w:szCs w:val="30"/>
        </w:rPr>
        <w:t>3</w:t>
      </w:r>
      <w:r>
        <w:rPr>
          <w:rFonts w:ascii="Arial Narrow" w:eastAsia="仿宋_GB2312" w:hAnsi="Arial Narrow" w:cs="Arial" w:hint="eastAsia"/>
          <w:sz w:val="30"/>
          <w:szCs w:val="30"/>
        </w:rPr>
        <w:t>台，安装竞赛所需的相关软件。</w:t>
      </w:r>
    </w:p>
    <w:p w:rsidR="001539F6" w:rsidRDefault="00986C63">
      <w:pPr>
        <w:snapToGrid w:val="0"/>
        <w:spacing w:line="560" w:lineRule="exact"/>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安全防范措施</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sz w:val="30"/>
          <w:szCs w:val="30"/>
        </w:rPr>
        <w:t>1</w:t>
      </w:r>
      <w:r>
        <w:rPr>
          <w:rFonts w:ascii="Arial Narrow" w:eastAsia="仿宋_GB2312" w:hAnsi="Arial Narrow" w:cs="Arial" w:hint="eastAsia"/>
          <w:sz w:val="30"/>
          <w:szCs w:val="30"/>
        </w:rPr>
        <w:t>）参赛选手根据规定确认竞赛设备、工具是否安全完好，严格遵守赛场规章、操作规程，保证人身及设备安全，接受裁判员的监督和警示，文明竞赛；</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sz w:val="30"/>
          <w:szCs w:val="30"/>
        </w:rPr>
        <w:t>2</w:t>
      </w:r>
      <w:r>
        <w:rPr>
          <w:rFonts w:ascii="Arial Narrow" w:eastAsia="仿宋_GB2312" w:hAnsi="Arial Narrow" w:cs="Arial" w:hint="eastAsia"/>
          <w:sz w:val="30"/>
          <w:szCs w:val="30"/>
        </w:rPr>
        <w:t>）参赛选手安装部署竞赛设备时，请详细了解各设备性能参数，如供电输入等，确保设备的正常使用；</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sz w:val="30"/>
          <w:szCs w:val="30"/>
        </w:rPr>
        <w:t>3</w:t>
      </w:r>
      <w:r>
        <w:rPr>
          <w:rFonts w:ascii="Arial Narrow" w:eastAsia="仿宋_GB2312" w:hAnsi="Arial Narrow" w:cs="Arial" w:hint="eastAsia"/>
          <w:sz w:val="30"/>
          <w:szCs w:val="30"/>
        </w:rPr>
        <w:t>）参赛选手连接传感器及其他套件时，注意防止正负极短路，避免烧坏；</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sz w:val="30"/>
          <w:szCs w:val="30"/>
        </w:rPr>
        <w:t>4</w:t>
      </w:r>
      <w:r>
        <w:rPr>
          <w:rFonts w:ascii="Arial Narrow" w:eastAsia="仿宋_GB2312" w:hAnsi="Arial Narrow" w:cs="Arial" w:hint="eastAsia"/>
          <w:sz w:val="30"/>
          <w:szCs w:val="30"/>
        </w:rPr>
        <w:t>）参赛选手如遇设备故障，请及时示意现场裁判，保证竞赛的正常进行；</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sz w:val="30"/>
          <w:szCs w:val="30"/>
        </w:rPr>
        <w:t>5</w:t>
      </w:r>
      <w:r>
        <w:rPr>
          <w:rFonts w:ascii="Arial Narrow" w:eastAsia="仿宋_GB2312" w:hAnsi="Arial Narrow" w:cs="Arial" w:hint="eastAsia"/>
          <w:sz w:val="30"/>
          <w:szCs w:val="30"/>
        </w:rPr>
        <w:t>）参赛选手请勿触屏和打开实训工位配电箱，注意实训工位后面</w:t>
      </w:r>
      <w:r>
        <w:rPr>
          <w:rFonts w:ascii="Arial Narrow" w:eastAsia="仿宋_GB2312" w:hAnsi="Arial Narrow" w:cs="Arial" w:hint="eastAsia"/>
          <w:sz w:val="30"/>
          <w:szCs w:val="30"/>
        </w:rPr>
        <w:t>220V</w:t>
      </w:r>
      <w:r>
        <w:rPr>
          <w:rFonts w:ascii="Arial Narrow" w:eastAsia="仿宋_GB2312" w:hAnsi="Arial Narrow" w:cs="Arial" w:hint="eastAsia"/>
          <w:sz w:val="30"/>
          <w:szCs w:val="30"/>
        </w:rPr>
        <w:t>强电使用安全。</w:t>
      </w:r>
    </w:p>
    <w:p w:rsidR="001539F6" w:rsidRDefault="00986C63">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十四、安全保障</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（一）成立相应的安全管理机构负责本赛项筹备和比赛期间的各项安全工作，赛项执委会主任为第一责任人；</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（二）制定安全管理的相应规范、流程和突发事件应急预案，保证比赛筹备和实施工作全过程的安全；</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（三）比赛内容涉及的器材、设备应符合国家有关安全规定；</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（四）赛项执委会在赛前对本赛项全体裁判员、工作人员进行安全培训；</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lastRenderedPageBreak/>
        <w:t>（五）赛项执委会制定专门方案保证比赛命题、赛题加密、赛题发布和系统评判过程的安全；</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（六）赛项执委会在赛前组织专人对比赛现场、住宿场所和交通保障进行考察，并对安全工作提出明确要求。赛场的布置，赛场内的器材、设备，应符合国家有关安全规定；</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（七）赛场周围设立警戒线，防止无关人员进入，发生意外事件。比赛现场内参照相关职业岗位的要求为选手提供必要的劳动保护和医务服务；</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（八）承办院校应提供保障应急预案实施的条件，明确制度和预案，并配备急救人员与设施；</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（九）赛项执委会会同承办院校制定开放赛场和体验区的人员疏导方案。赛场环境中存在人员密集、车流人流交错的区域，除了设置齐全的指示标志外，增加引导人员，并开辟备用通道；</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（十）大赛期间，赛项承办院校在赛场管理的关键岗位，增加力量，建立安全管理日志；</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（十一）比赛期间安排的住宿地应具有宾馆、住宿经营许可资质，保证住宿、卫生、饮食安全等；</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（十二）比赛期间发生意外事故时，应采取措施，避免事态扩大。</w:t>
      </w:r>
    </w:p>
    <w:p w:rsidR="001539F6" w:rsidRDefault="00986C63">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十五、经费概算</w:t>
      </w:r>
    </w:p>
    <w:tbl>
      <w:tblPr>
        <w:tblW w:w="93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
        <w:gridCol w:w="1255"/>
        <w:gridCol w:w="5736"/>
        <w:gridCol w:w="1656"/>
      </w:tblGrid>
      <w:tr w:rsidR="001539F6">
        <w:trPr>
          <w:trHeight w:val="260"/>
          <w:jc w:val="center"/>
        </w:trPr>
        <w:tc>
          <w:tcPr>
            <w:tcW w:w="736" w:type="dxa"/>
            <w:tcBorders>
              <w:top w:val="single" w:sz="4" w:space="0" w:color="auto"/>
              <w:left w:val="single" w:sz="4" w:space="0" w:color="auto"/>
              <w:bottom w:val="single" w:sz="4" w:space="0" w:color="auto"/>
              <w:right w:val="single" w:sz="4" w:space="0" w:color="auto"/>
            </w:tcBorders>
            <w:vAlign w:val="center"/>
          </w:tcPr>
          <w:p w:rsidR="001539F6" w:rsidRDefault="00986C63">
            <w:pPr>
              <w:pStyle w:val="-11"/>
              <w:ind w:firstLineChars="0" w:firstLine="0"/>
              <w:rPr>
                <w:rFonts w:asciiTheme="minorEastAsia" w:eastAsiaTheme="minorEastAsia" w:hAnsiTheme="minorEastAsia" w:cs="仿宋_GB2312"/>
                <w:b/>
                <w:bCs/>
                <w:sz w:val="24"/>
                <w:szCs w:val="24"/>
              </w:rPr>
            </w:pPr>
            <w:r>
              <w:rPr>
                <w:rFonts w:asciiTheme="minorEastAsia" w:eastAsiaTheme="minorEastAsia" w:hAnsiTheme="minorEastAsia" w:cs="仿宋_GB2312" w:hint="eastAsia"/>
                <w:b/>
                <w:bCs/>
                <w:sz w:val="24"/>
                <w:szCs w:val="24"/>
              </w:rPr>
              <w:t>序号</w:t>
            </w:r>
          </w:p>
        </w:tc>
        <w:tc>
          <w:tcPr>
            <w:tcW w:w="1255" w:type="dxa"/>
            <w:tcBorders>
              <w:top w:val="single" w:sz="4" w:space="0" w:color="auto"/>
              <w:left w:val="single" w:sz="4" w:space="0" w:color="auto"/>
              <w:bottom w:val="single" w:sz="4" w:space="0" w:color="auto"/>
              <w:right w:val="single" w:sz="4" w:space="0" w:color="auto"/>
            </w:tcBorders>
            <w:vAlign w:val="center"/>
          </w:tcPr>
          <w:p w:rsidR="001539F6" w:rsidRDefault="00986C63">
            <w:pPr>
              <w:pStyle w:val="-11"/>
              <w:ind w:firstLineChars="0" w:firstLine="0"/>
              <w:rPr>
                <w:rFonts w:asciiTheme="minorEastAsia" w:eastAsiaTheme="minorEastAsia" w:hAnsiTheme="minorEastAsia" w:cs="仿宋_GB2312"/>
                <w:b/>
                <w:bCs/>
                <w:sz w:val="24"/>
                <w:szCs w:val="24"/>
              </w:rPr>
            </w:pPr>
            <w:r>
              <w:rPr>
                <w:rFonts w:asciiTheme="minorEastAsia" w:eastAsiaTheme="minorEastAsia" w:hAnsiTheme="minorEastAsia" w:cs="仿宋_GB2312" w:hint="eastAsia"/>
                <w:b/>
                <w:bCs/>
                <w:sz w:val="24"/>
                <w:szCs w:val="24"/>
              </w:rPr>
              <w:t>项目阶段</w:t>
            </w:r>
          </w:p>
        </w:tc>
        <w:tc>
          <w:tcPr>
            <w:tcW w:w="5736" w:type="dxa"/>
            <w:tcBorders>
              <w:top w:val="single" w:sz="4" w:space="0" w:color="auto"/>
              <w:left w:val="single" w:sz="4" w:space="0" w:color="auto"/>
              <w:bottom w:val="single" w:sz="4" w:space="0" w:color="auto"/>
              <w:right w:val="single" w:sz="4" w:space="0" w:color="auto"/>
            </w:tcBorders>
            <w:vAlign w:val="center"/>
          </w:tcPr>
          <w:p w:rsidR="001539F6" w:rsidRDefault="00986C63">
            <w:pPr>
              <w:pStyle w:val="-11"/>
              <w:ind w:firstLineChars="0" w:firstLine="0"/>
              <w:rPr>
                <w:rFonts w:asciiTheme="minorEastAsia" w:eastAsiaTheme="minorEastAsia" w:hAnsiTheme="minorEastAsia" w:cs="仿宋_GB2312"/>
                <w:b/>
                <w:bCs/>
                <w:sz w:val="24"/>
                <w:szCs w:val="24"/>
              </w:rPr>
            </w:pPr>
            <w:r>
              <w:rPr>
                <w:rFonts w:asciiTheme="minorEastAsia" w:eastAsiaTheme="minorEastAsia" w:hAnsiTheme="minorEastAsia" w:cs="仿宋_GB2312" w:hint="eastAsia"/>
                <w:b/>
                <w:bCs/>
                <w:sz w:val="24"/>
                <w:szCs w:val="24"/>
              </w:rPr>
              <w:t>资金用途</w:t>
            </w:r>
          </w:p>
        </w:tc>
        <w:tc>
          <w:tcPr>
            <w:tcW w:w="1656" w:type="dxa"/>
            <w:tcBorders>
              <w:top w:val="single" w:sz="4" w:space="0" w:color="auto"/>
              <w:left w:val="single" w:sz="4" w:space="0" w:color="auto"/>
              <w:bottom w:val="single" w:sz="4" w:space="0" w:color="auto"/>
              <w:right w:val="single" w:sz="4" w:space="0" w:color="auto"/>
            </w:tcBorders>
            <w:vAlign w:val="center"/>
          </w:tcPr>
          <w:p w:rsidR="001539F6" w:rsidRDefault="00986C63">
            <w:pPr>
              <w:pStyle w:val="-11"/>
              <w:ind w:firstLineChars="0" w:firstLine="0"/>
              <w:rPr>
                <w:rFonts w:asciiTheme="minorEastAsia" w:eastAsiaTheme="minorEastAsia" w:hAnsiTheme="minorEastAsia" w:cs="仿宋_GB2312"/>
                <w:b/>
                <w:bCs/>
                <w:sz w:val="24"/>
                <w:szCs w:val="24"/>
              </w:rPr>
            </w:pPr>
            <w:r>
              <w:rPr>
                <w:rFonts w:asciiTheme="minorEastAsia" w:eastAsiaTheme="minorEastAsia" w:hAnsiTheme="minorEastAsia" w:cs="仿宋_GB2312" w:hint="eastAsia"/>
                <w:b/>
                <w:bCs/>
                <w:sz w:val="24"/>
                <w:szCs w:val="24"/>
              </w:rPr>
              <w:t>费用</w:t>
            </w:r>
          </w:p>
        </w:tc>
      </w:tr>
      <w:tr w:rsidR="001539F6">
        <w:trPr>
          <w:trHeight w:val="260"/>
          <w:jc w:val="center"/>
        </w:trPr>
        <w:tc>
          <w:tcPr>
            <w:tcW w:w="736" w:type="dxa"/>
            <w:tcBorders>
              <w:top w:val="single" w:sz="4" w:space="0" w:color="auto"/>
              <w:left w:val="single" w:sz="4" w:space="0" w:color="auto"/>
              <w:bottom w:val="single" w:sz="4" w:space="0" w:color="auto"/>
              <w:right w:val="single" w:sz="4" w:space="0" w:color="auto"/>
            </w:tcBorders>
            <w:vAlign w:val="center"/>
          </w:tcPr>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1</w:t>
            </w:r>
          </w:p>
        </w:tc>
        <w:tc>
          <w:tcPr>
            <w:tcW w:w="1255" w:type="dxa"/>
            <w:tcBorders>
              <w:top w:val="single" w:sz="4" w:space="0" w:color="auto"/>
              <w:left w:val="single" w:sz="4" w:space="0" w:color="auto"/>
              <w:bottom w:val="single" w:sz="4" w:space="0" w:color="auto"/>
              <w:right w:val="single" w:sz="4" w:space="0" w:color="auto"/>
            </w:tcBorders>
            <w:vAlign w:val="center"/>
          </w:tcPr>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方案论证</w:t>
            </w:r>
          </w:p>
        </w:tc>
        <w:tc>
          <w:tcPr>
            <w:tcW w:w="5736" w:type="dxa"/>
            <w:tcBorders>
              <w:top w:val="single" w:sz="4" w:space="0" w:color="auto"/>
              <w:left w:val="single" w:sz="4" w:space="0" w:color="auto"/>
              <w:bottom w:val="single" w:sz="4" w:space="0" w:color="auto"/>
              <w:right w:val="single" w:sz="4" w:space="0" w:color="auto"/>
            </w:tcBorders>
            <w:vAlign w:val="center"/>
          </w:tcPr>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专家论证会议</w:t>
            </w:r>
          </w:p>
        </w:tc>
        <w:tc>
          <w:tcPr>
            <w:tcW w:w="1656" w:type="dxa"/>
            <w:tcBorders>
              <w:top w:val="single" w:sz="4" w:space="0" w:color="auto"/>
              <w:left w:val="single" w:sz="4" w:space="0" w:color="auto"/>
              <w:bottom w:val="single" w:sz="4" w:space="0" w:color="auto"/>
              <w:right w:val="single" w:sz="4" w:space="0" w:color="auto"/>
            </w:tcBorders>
            <w:vAlign w:val="center"/>
          </w:tcPr>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2</w:t>
            </w:r>
          </w:p>
        </w:tc>
      </w:tr>
      <w:tr w:rsidR="001539F6">
        <w:trPr>
          <w:cantSplit/>
          <w:trHeight w:val="278"/>
          <w:jc w:val="center"/>
        </w:trPr>
        <w:tc>
          <w:tcPr>
            <w:tcW w:w="736" w:type="dxa"/>
            <w:vMerge w:val="restart"/>
            <w:tcBorders>
              <w:top w:val="single" w:sz="4" w:space="0" w:color="auto"/>
              <w:left w:val="single" w:sz="4" w:space="0" w:color="auto"/>
              <w:bottom w:val="single" w:sz="4" w:space="0" w:color="auto"/>
              <w:right w:val="single" w:sz="4" w:space="0" w:color="auto"/>
            </w:tcBorders>
            <w:vAlign w:val="center"/>
          </w:tcPr>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2</w:t>
            </w:r>
          </w:p>
          <w:p w:rsidR="001539F6" w:rsidRDefault="001539F6">
            <w:pPr>
              <w:pStyle w:val="-11"/>
              <w:ind w:firstLineChars="0" w:firstLine="0"/>
              <w:rPr>
                <w:rFonts w:asciiTheme="minorEastAsia" w:eastAsiaTheme="minorEastAsia" w:hAnsiTheme="minorEastAsia" w:cs="仿宋_GB2312"/>
                <w:sz w:val="24"/>
                <w:szCs w:val="24"/>
              </w:rPr>
            </w:pPr>
          </w:p>
        </w:tc>
        <w:tc>
          <w:tcPr>
            <w:tcW w:w="1255" w:type="dxa"/>
            <w:vMerge w:val="restart"/>
            <w:tcBorders>
              <w:top w:val="single" w:sz="4" w:space="0" w:color="auto"/>
              <w:left w:val="single" w:sz="4" w:space="0" w:color="auto"/>
              <w:bottom w:val="single" w:sz="4" w:space="0" w:color="auto"/>
              <w:right w:val="single" w:sz="4" w:space="0" w:color="auto"/>
            </w:tcBorders>
            <w:vAlign w:val="center"/>
          </w:tcPr>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赛前准备</w:t>
            </w:r>
          </w:p>
        </w:tc>
        <w:tc>
          <w:tcPr>
            <w:tcW w:w="5736" w:type="dxa"/>
            <w:tcBorders>
              <w:top w:val="single" w:sz="4" w:space="0" w:color="auto"/>
              <w:left w:val="single" w:sz="4" w:space="0" w:color="auto"/>
              <w:bottom w:val="single" w:sz="4" w:space="0" w:color="auto"/>
              <w:right w:val="single" w:sz="4" w:space="0" w:color="auto"/>
            </w:tcBorders>
            <w:vAlign w:val="center"/>
          </w:tcPr>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3次专家筹备会、（含差旅交通、食宿）、模拟题开发</w:t>
            </w:r>
          </w:p>
        </w:tc>
        <w:tc>
          <w:tcPr>
            <w:tcW w:w="1656" w:type="dxa"/>
            <w:tcBorders>
              <w:top w:val="single" w:sz="4" w:space="0" w:color="auto"/>
              <w:left w:val="single" w:sz="4" w:space="0" w:color="auto"/>
              <w:bottom w:val="single" w:sz="4" w:space="0" w:color="auto"/>
              <w:right w:val="single" w:sz="4" w:space="0" w:color="auto"/>
            </w:tcBorders>
            <w:vAlign w:val="center"/>
          </w:tcPr>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8</w:t>
            </w:r>
          </w:p>
        </w:tc>
      </w:tr>
      <w:tr w:rsidR="001539F6">
        <w:trPr>
          <w:cantSplit/>
          <w:trHeight w:val="512"/>
          <w:jc w:val="center"/>
        </w:trPr>
        <w:tc>
          <w:tcPr>
            <w:tcW w:w="736" w:type="dxa"/>
            <w:vMerge/>
            <w:tcBorders>
              <w:top w:val="single" w:sz="4" w:space="0" w:color="auto"/>
              <w:left w:val="single" w:sz="4" w:space="0" w:color="auto"/>
              <w:bottom w:val="single" w:sz="4" w:space="0" w:color="auto"/>
              <w:right w:val="single" w:sz="4" w:space="0" w:color="auto"/>
            </w:tcBorders>
            <w:vAlign w:val="center"/>
          </w:tcPr>
          <w:p w:rsidR="001539F6" w:rsidRDefault="001539F6">
            <w:pPr>
              <w:widowControl/>
              <w:jc w:val="left"/>
              <w:rPr>
                <w:rFonts w:asciiTheme="minorEastAsia" w:hAnsiTheme="minorEastAsia" w:cs="仿宋_GB2312"/>
                <w:sz w:val="24"/>
                <w:szCs w:val="24"/>
              </w:rPr>
            </w:pPr>
          </w:p>
        </w:tc>
        <w:tc>
          <w:tcPr>
            <w:tcW w:w="1255" w:type="dxa"/>
            <w:vMerge/>
            <w:tcBorders>
              <w:top w:val="single" w:sz="4" w:space="0" w:color="auto"/>
              <w:left w:val="single" w:sz="4" w:space="0" w:color="auto"/>
              <w:bottom w:val="single" w:sz="4" w:space="0" w:color="auto"/>
              <w:right w:val="single" w:sz="4" w:space="0" w:color="auto"/>
            </w:tcBorders>
            <w:vAlign w:val="center"/>
          </w:tcPr>
          <w:p w:rsidR="001539F6" w:rsidRDefault="001539F6">
            <w:pPr>
              <w:widowControl/>
              <w:jc w:val="left"/>
              <w:rPr>
                <w:rFonts w:asciiTheme="minorEastAsia" w:hAnsiTheme="minorEastAsia" w:cs="仿宋_GB2312"/>
                <w:sz w:val="24"/>
                <w:szCs w:val="24"/>
              </w:rPr>
            </w:pPr>
          </w:p>
        </w:tc>
        <w:tc>
          <w:tcPr>
            <w:tcW w:w="5736" w:type="dxa"/>
            <w:tcBorders>
              <w:top w:val="single" w:sz="4" w:space="0" w:color="auto"/>
              <w:left w:val="single" w:sz="4" w:space="0" w:color="auto"/>
              <w:bottom w:val="single" w:sz="4" w:space="0" w:color="auto"/>
              <w:right w:val="single" w:sz="4" w:space="0" w:color="auto"/>
            </w:tcBorders>
            <w:vAlign w:val="center"/>
          </w:tcPr>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全国赛前说明会</w:t>
            </w:r>
          </w:p>
        </w:tc>
        <w:tc>
          <w:tcPr>
            <w:tcW w:w="1656" w:type="dxa"/>
            <w:tcBorders>
              <w:top w:val="single" w:sz="4" w:space="0" w:color="auto"/>
              <w:left w:val="single" w:sz="4" w:space="0" w:color="auto"/>
              <w:bottom w:val="single" w:sz="4" w:space="0" w:color="auto"/>
              <w:right w:val="single" w:sz="4" w:space="0" w:color="auto"/>
            </w:tcBorders>
            <w:vAlign w:val="center"/>
          </w:tcPr>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2</w:t>
            </w:r>
          </w:p>
        </w:tc>
      </w:tr>
      <w:tr w:rsidR="001539F6">
        <w:trPr>
          <w:cantSplit/>
          <w:trHeight w:val="693"/>
          <w:jc w:val="center"/>
        </w:trPr>
        <w:tc>
          <w:tcPr>
            <w:tcW w:w="736" w:type="dxa"/>
            <w:vMerge w:val="restart"/>
            <w:tcBorders>
              <w:top w:val="single" w:sz="4" w:space="0" w:color="auto"/>
              <w:left w:val="single" w:sz="4" w:space="0" w:color="auto"/>
              <w:bottom w:val="single" w:sz="4" w:space="0" w:color="auto"/>
              <w:right w:val="single" w:sz="4" w:space="0" w:color="auto"/>
            </w:tcBorders>
            <w:vAlign w:val="center"/>
          </w:tcPr>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3</w:t>
            </w:r>
          </w:p>
        </w:tc>
        <w:tc>
          <w:tcPr>
            <w:tcW w:w="1255" w:type="dxa"/>
            <w:vMerge w:val="restart"/>
            <w:tcBorders>
              <w:top w:val="single" w:sz="4" w:space="0" w:color="auto"/>
              <w:left w:val="single" w:sz="4" w:space="0" w:color="auto"/>
              <w:bottom w:val="single" w:sz="4" w:space="0" w:color="auto"/>
              <w:right w:val="single" w:sz="4" w:space="0" w:color="auto"/>
            </w:tcBorders>
            <w:vAlign w:val="center"/>
          </w:tcPr>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比赛现场</w:t>
            </w:r>
          </w:p>
        </w:tc>
        <w:tc>
          <w:tcPr>
            <w:tcW w:w="5736" w:type="dxa"/>
            <w:tcBorders>
              <w:top w:val="single" w:sz="4" w:space="0" w:color="auto"/>
              <w:left w:val="single" w:sz="4" w:space="0" w:color="auto"/>
              <w:bottom w:val="single" w:sz="4" w:space="0" w:color="auto"/>
              <w:right w:val="single" w:sz="4" w:space="0" w:color="auto"/>
            </w:tcBorders>
            <w:vAlign w:val="center"/>
          </w:tcPr>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竞赛设备</w:t>
            </w:r>
          </w:p>
        </w:tc>
        <w:tc>
          <w:tcPr>
            <w:tcW w:w="1656" w:type="dxa"/>
            <w:tcBorders>
              <w:top w:val="single" w:sz="4" w:space="0" w:color="auto"/>
              <w:left w:val="single" w:sz="4" w:space="0" w:color="auto"/>
              <w:bottom w:val="single" w:sz="4" w:space="0" w:color="auto"/>
              <w:right w:val="single" w:sz="4" w:space="0" w:color="auto"/>
            </w:tcBorders>
            <w:vAlign w:val="center"/>
          </w:tcPr>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合作企业提供</w:t>
            </w:r>
          </w:p>
        </w:tc>
      </w:tr>
      <w:tr w:rsidR="001539F6">
        <w:trPr>
          <w:cantSplit/>
          <w:trHeight w:val="356"/>
          <w:jc w:val="center"/>
        </w:trPr>
        <w:tc>
          <w:tcPr>
            <w:tcW w:w="736" w:type="dxa"/>
            <w:vMerge/>
            <w:tcBorders>
              <w:top w:val="single" w:sz="4" w:space="0" w:color="auto"/>
              <w:left w:val="single" w:sz="4" w:space="0" w:color="auto"/>
              <w:bottom w:val="single" w:sz="4" w:space="0" w:color="auto"/>
              <w:right w:val="single" w:sz="4" w:space="0" w:color="auto"/>
            </w:tcBorders>
            <w:vAlign w:val="center"/>
          </w:tcPr>
          <w:p w:rsidR="001539F6" w:rsidRDefault="001539F6">
            <w:pPr>
              <w:widowControl/>
              <w:jc w:val="left"/>
              <w:rPr>
                <w:rFonts w:asciiTheme="minorEastAsia" w:hAnsiTheme="minorEastAsia" w:cs="仿宋_GB2312"/>
                <w:sz w:val="24"/>
                <w:szCs w:val="24"/>
              </w:rPr>
            </w:pPr>
          </w:p>
        </w:tc>
        <w:tc>
          <w:tcPr>
            <w:tcW w:w="1255" w:type="dxa"/>
            <w:vMerge/>
            <w:tcBorders>
              <w:top w:val="single" w:sz="4" w:space="0" w:color="auto"/>
              <w:left w:val="single" w:sz="4" w:space="0" w:color="auto"/>
              <w:bottom w:val="single" w:sz="4" w:space="0" w:color="auto"/>
              <w:right w:val="single" w:sz="4" w:space="0" w:color="auto"/>
            </w:tcBorders>
            <w:vAlign w:val="center"/>
          </w:tcPr>
          <w:p w:rsidR="001539F6" w:rsidRDefault="001539F6">
            <w:pPr>
              <w:widowControl/>
              <w:jc w:val="left"/>
              <w:rPr>
                <w:rFonts w:asciiTheme="minorEastAsia" w:hAnsiTheme="minorEastAsia" w:cs="仿宋_GB2312"/>
                <w:sz w:val="24"/>
                <w:szCs w:val="24"/>
              </w:rPr>
            </w:pPr>
          </w:p>
        </w:tc>
        <w:tc>
          <w:tcPr>
            <w:tcW w:w="5736" w:type="dxa"/>
            <w:tcBorders>
              <w:top w:val="single" w:sz="4" w:space="0" w:color="auto"/>
              <w:left w:val="single" w:sz="4" w:space="0" w:color="auto"/>
              <w:bottom w:val="single" w:sz="4" w:space="0" w:color="auto"/>
              <w:right w:val="single" w:sz="4" w:space="0" w:color="auto"/>
            </w:tcBorders>
            <w:vAlign w:val="center"/>
          </w:tcPr>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设备运输、安装调试</w:t>
            </w:r>
          </w:p>
        </w:tc>
        <w:tc>
          <w:tcPr>
            <w:tcW w:w="1656" w:type="dxa"/>
            <w:tcBorders>
              <w:top w:val="single" w:sz="4" w:space="0" w:color="auto"/>
              <w:left w:val="single" w:sz="4" w:space="0" w:color="auto"/>
              <w:bottom w:val="single" w:sz="4" w:space="0" w:color="auto"/>
              <w:right w:val="single" w:sz="4" w:space="0" w:color="auto"/>
            </w:tcBorders>
            <w:vAlign w:val="center"/>
          </w:tcPr>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15</w:t>
            </w:r>
          </w:p>
        </w:tc>
      </w:tr>
      <w:tr w:rsidR="001539F6">
        <w:trPr>
          <w:cantSplit/>
          <w:trHeight w:val="285"/>
          <w:jc w:val="center"/>
        </w:trPr>
        <w:tc>
          <w:tcPr>
            <w:tcW w:w="736" w:type="dxa"/>
            <w:vMerge/>
            <w:tcBorders>
              <w:top w:val="single" w:sz="4" w:space="0" w:color="auto"/>
              <w:left w:val="single" w:sz="4" w:space="0" w:color="auto"/>
              <w:bottom w:val="single" w:sz="4" w:space="0" w:color="auto"/>
              <w:right w:val="single" w:sz="4" w:space="0" w:color="auto"/>
            </w:tcBorders>
            <w:vAlign w:val="center"/>
          </w:tcPr>
          <w:p w:rsidR="001539F6" w:rsidRDefault="001539F6">
            <w:pPr>
              <w:widowControl/>
              <w:jc w:val="left"/>
              <w:rPr>
                <w:rFonts w:asciiTheme="minorEastAsia" w:hAnsiTheme="minorEastAsia" w:cs="仿宋_GB2312"/>
                <w:sz w:val="24"/>
                <w:szCs w:val="24"/>
              </w:rPr>
            </w:pPr>
          </w:p>
        </w:tc>
        <w:tc>
          <w:tcPr>
            <w:tcW w:w="1255" w:type="dxa"/>
            <w:vMerge/>
            <w:tcBorders>
              <w:top w:val="single" w:sz="4" w:space="0" w:color="auto"/>
              <w:left w:val="single" w:sz="4" w:space="0" w:color="auto"/>
              <w:bottom w:val="single" w:sz="4" w:space="0" w:color="auto"/>
              <w:right w:val="single" w:sz="4" w:space="0" w:color="auto"/>
            </w:tcBorders>
            <w:vAlign w:val="center"/>
          </w:tcPr>
          <w:p w:rsidR="001539F6" w:rsidRDefault="001539F6">
            <w:pPr>
              <w:widowControl/>
              <w:jc w:val="left"/>
              <w:rPr>
                <w:rFonts w:asciiTheme="minorEastAsia" w:hAnsiTheme="minorEastAsia" w:cs="仿宋_GB2312"/>
                <w:sz w:val="24"/>
                <w:szCs w:val="24"/>
              </w:rPr>
            </w:pPr>
          </w:p>
        </w:tc>
        <w:tc>
          <w:tcPr>
            <w:tcW w:w="5736" w:type="dxa"/>
            <w:tcBorders>
              <w:top w:val="single" w:sz="4" w:space="0" w:color="auto"/>
              <w:left w:val="single" w:sz="4" w:space="0" w:color="auto"/>
              <w:bottom w:val="single" w:sz="4" w:space="0" w:color="auto"/>
              <w:right w:val="single" w:sz="4" w:space="0" w:color="auto"/>
            </w:tcBorders>
            <w:vAlign w:val="center"/>
          </w:tcPr>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专家、监考和裁判、现场技术支持、后勤保障劳务费</w:t>
            </w:r>
          </w:p>
        </w:tc>
        <w:tc>
          <w:tcPr>
            <w:tcW w:w="1656" w:type="dxa"/>
            <w:tcBorders>
              <w:top w:val="single" w:sz="4" w:space="0" w:color="auto"/>
              <w:left w:val="single" w:sz="4" w:space="0" w:color="auto"/>
              <w:bottom w:val="single" w:sz="4" w:space="0" w:color="auto"/>
              <w:right w:val="single" w:sz="4" w:space="0" w:color="auto"/>
            </w:tcBorders>
            <w:vAlign w:val="center"/>
          </w:tcPr>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10</w:t>
            </w:r>
          </w:p>
        </w:tc>
      </w:tr>
      <w:tr w:rsidR="001539F6">
        <w:trPr>
          <w:cantSplit/>
          <w:trHeight w:val="342"/>
          <w:jc w:val="center"/>
        </w:trPr>
        <w:tc>
          <w:tcPr>
            <w:tcW w:w="736" w:type="dxa"/>
            <w:vMerge/>
            <w:tcBorders>
              <w:top w:val="single" w:sz="4" w:space="0" w:color="auto"/>
              <w:left w:val="single" w:sz="4" w:space="0" w:color="auto"/>
              <w:bottom w:val="single" w:sz="4" w:space="0" w:color="auto"/>
              <w:right w:val="single" w:sz="4" w:space="0" w:color="auto"/>
            </w:tcBorders>
            <w:vAlign w:val="center"/>
          </w:tcPr>
          <w:p w:rsidR="001539F6" w:rsidRDefault="001539F6">
            <w:pPr>
              <w:widowControl/>
              <w:jc w:val="left"/>
              <w:rPr>
                <w:rFonts w:asciiTheme="minorEastAsia" w:hAnsiTheme="minorEastAsia" w:cs="仿宋_GB2312"/>
                <w:sz w:val="24"/>
                <w:szCs w:val="24"/>
              </w:rPr>
            </w:pPr>
          </w:p>
        </w:tc>
        <w:tc>
          <w:tcPr>
            <w:tcW w:w="1255" w:type="dxa"/>
            <w:vMerge/>
            <w:tcBorders>
              <w:top w:val="single" w:sz="4" w:space="0" w:color="auto"/>
              <w:left w:val="single" w:sz="4" w:space="0" w:color="auto"/>
              <w:bottom w:val="single" w:sz="4" w:space="0" w:color="auto"/>
              <w:right w:val="single" w:sz="4" w:space="0" w:color="auto"/>
            </w:tcBorders>
            <w:vAlign w:val="center"/>
          </w:tcPr>
          <w:p w:rsidR="001539F6" w:rsidRDefault="001539F6">
            <w:pPr>
              <w:widowControl/>
              <w:jc w:val="left"/>
              <w:rPr>
                <w:rFonts w:asciiTheme="minorEastAsia" w:hAnsiTheme="minorEastAsia" w:cs="仿宋_GB2312"/>
                <w:sz w:val="24"/>
                <w:szCs w:val="24"/>
              </w:rPr>
            </w:pPr>
          </w:p>
        </w:tc>
        <w:tc>
          <w:tcPr>
            <w:tcW w:w="5736" w:type="dxa"/>
            <w:tcBorders>
              <w:top w:val="single" w:sz="4" w:space="0" w:color="auto"/>
              <w:left w:val="single" w:sz="4" w:space="0" w:color="auto"/>
              <w:bottom w:val="single" w:sz="4" w:space="0" w:color="auto"/>
              <w:right w:val="single" w:sz="4" w:space="0" w:color="auto"/>
            </w:tcBorders>
            <w:vAlign w:val="center"/>
          </w:tcPr>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赛场布置、技术展示体验</w:t>
            </w:r>
          </w:p>
        </w:tc>
        <w:tc>
          <w:tcPr>
            <w:tcW w:w="1656" w:type="dxa"/>
            <w:tcBorders>
              <w:top w:val="single" w:sz="4" w:space="0" w:color="auto"/>
              <w:left w:val="single" w:sz="4" w:space="0" w:color="auto"/>
              <w:bottom w:val="single" w:sz="4" w:space="0" w:color="auto"/>
              <w:right w:val="single" w:sz="4" w:space="0" w:color="auto"/>
            </w:tcBorders>
            <w:vAlign w:val="center"/>
          </w:tcPr>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10</w:t>
            </w:r>
          </w:p>
        </w:tc>
      </w:tr>
      <w:tr w:rsidR="001539F6">
        <w:trPr>
          <w:cantSplit/>
          <w:trHeight w:val="342"/>
          <w:jc w:val="center"/>
        </w:trPr>
        <w:tc>
          <w:tcPr>
            <w:tcW w:w="736" w:type="dxa"/>
            <w:vMerge/>
            <w:tcBorders>
              <w:top w:val="single" w:sz="4" w:space="0" w:color="auto"/>
              <w:left w:val="single" w:sz="4" w:space="0" w:color="auto"/>
              <w:bottom w:val="single" w:sz="4" w:space="0" w:color="auto"/>
              <w:right w:val="single" w:sz="4" w:space="0" w:color="auto"/>
            </w:tcBorders>
            <w:vAlign w:val="center"/>
          </w:tcPr>
          <w:p w:rsidR="001539F6" w:rsidRDefault="001539F6">
            <w:pPr>
              <w:widowControl/>
              <w:jc w:val="left"/>
              <w:rPr>
                <w:rFonts w:asciiTheme="minorEastAsia" w:hAnsiTheme="minorEastAsia" w:cs="仿宋_GB2312"/>
                <w:sz w:val="24"/>
                <w:szCs w:val="24"/>
              </w:rPr>
            </w:pPr>
          </w:p>
        </w:tc>
        <w:tc>
          <w:tcPr>
            <w:tcW w:w="1255" w:type="dxa"/>
            <w:vMerge/>
            <w:tcBorders>
              <w:top w:val="single" w:sz="4" w:space="0" w:color="auto"/>
              <w:left w:val="single" w:sz="4" w:space="0" w:color="auto"/>
              <w:bottom w:val="single" w:sz="4" w:space="0" w:color="auto"/>
              <w:right w:val="single" w:sz="4" w:space="0" w:color="auto"/>
            </w:tcBorders>
            <w:vAlign w:val="center"/>
          </w:tcPr>
          <w:p w:rsidR="001539F6" w:rsidRDefault="001539F6">
            <w:pPr>
              <w:widowControl/>
              <w:jc w:val="left"/>
              <w:rPr>
                <w:rFonts w:asciiTheme="minorEastAsia" w:hAnsiTheme="minorEastAsia" w:cs="仿宋_GB2312"/>
                <w:sz w:val="24"/>
                <w:szCs w:val="24"/>
              </w:rPr>
            </w:pPr>
          </w:p>
        </w:tc>
        <w:tc>
          <w:tcPr>
            <w:tcW w:w="5736" w:type="dxa"/>
            <w:tcBorders>
              <w:top w:val="single" w:sz="4" w:space="0" w:color="auto"/>
              <w:left w:val="single" w:sz="4" w:space="0" w:color="auto"/>
              <w:bottom w:val="single" w:sz="4" w:space="0" w:color="auto"/>
              <w:right w:val="single" w:sz="4" w:space="0" w:color="auto"/>
            </w:tcBorders>
            <w:vAlign w:val="center"/>
          </w:tcPr>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参赛选手奖品</w:t>
            </w:r>
          </w:p>
        </w:tc>
        <w:tc>
          <w:tcPr>
            <w:tcW w:w="1656" w:type="dxa"/>
            <w:tcBorders>
              <w:top w:val="single" w:sz="4" w:space="0" w:color="auto"/>
              <w:left w:val="single" w:sz="4" w:space="0" w:color="auto"/>
              <w:bottom w:val="single" w:sz="4" w:space="0" w:color="auto"/>
              <w:right w:val="single" w:sz="4" w:space="0" w:color="auto"/>
            </w:tcBorders>
            <w:vAlign w:val="center"/>
          </w:tcPr>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5</w:t>
            </w:r>
          </w:p>
        </w:tc>
      </w:tr>
      <w:tr w:rsidR="001539F6">
        <w:trPr>
          <w:cantSplit/>
          <w:trHeight w:val="342"/>
          <w:jc w:val="center"/>
        </w:trPr>
        <w:tc>
          <w:tcPr>
            <w:tcW w:w="736" w:type="dxa"/>
            <w:vMerge/>
            <w:tcBorders>
              <w:top w:val="single" w:sz="4" w:space="0" w:color="auto"/>
              <w:left w:val="single" w:sz="4" w:space="0" w:color="auto"/>
              <w:bottom w:val="single" w:sz="4" w:space="0" w:color="auto"/>
              <w:right w:val="single" w:sz="4" w:space="0" w:color="auto"/>
            </w:tcBorders>
            <w:vAlign w:val="center"/>
          </w:tcPr>
          <w:p w:rsidR="001539F6" w:rsidRDefault="001539F6">
            <w:pPr>
              <w:widowControl/>
              <w:jc w:val="left"/>
              <w:rPr>
                <w:rFonts w:asciiTheme="minorEastAsia" w:hAnsiTheme="minorEastAsia" w:cs="仿宋_GB2312"/>
                <w:sz w:val="24"/>
                <w:szCs w:val="24"/>
              </w:rPr>
            </w:pPr>
          </w:p>
        </w:tc>
        <w:tc>
          <w:tcPr>
            <w:tcW w:w="1255" w:type="dxa"/>
            <w:vMerge/>
            <w:tcBorders>
              <w:top w:val="single" w:sz="4" w:space="0" w:color="auto"/>
              <w:left w:val="single" w:sz="4" w:space="0" w:color="auto"/>
              <w:bottom w:val="single" w:sz="4" w:space="0" w:color="auto"/>
              <w:right w:val="single" w:sz="4" w:space="0" w:color="auto"/>
            </w:tcBorders>
            <w:vAlign w:val="center"/>
          </w:tcPr>
          <w:p w:rsidR="001539F6" w:rsidRDefault="001539F6">
            <w:pPr>
              <w:widowControl/>
              <w:jc w:val="left"/>
              <w:rPr>
                <w:rFonts w:asciiTheme="minorEastAsia" w:hAnsiTheme="minorEastAsia" w:cs="仿宋_GB2312"/>
                <w:sz w:val="24"/>
                <w:szCs w:val="24"/>
              </w:rPr>
            </w:pPr>
          </w:p>
        </w:tc>
        <w:tc>
          <w:tcPr>
            <w:tcW w:w="5736" w:type="dxa"/>
            <w:tcBorders>
              <w:top w:val="single" w:sz="4" w:space="0" w:color="auto"/>
              <w:left w:val="single" w:sz="4" w:space="0" w:color="auto"/>
              <w:bottom w:val="single" w:sz="4" w:space="0" w:color="auto"/>
              <w:right w:val="single" w:sz="4" w:space="0" w:color="auto"/>
            </w:tcBorders>
            <w:vAlign w:val="center"/>
          </w:tcPr>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竞赛指南印刷、选手服装等</w:t>
            </w:r>
          </w:p>
        </w:tc>
        <w:tc>
          <w:tcPr>
            <w:tcW w:w="1656" w:type="dxa"/>
            <w:tcBorders>
              <w:top w:val="single" w:sz="4" w:space="0" w:color="auto"/>
              <w:left w:val="single" w:sz="4" w:space="0" w:color="auto"/>
              <w:bottom w:val="single" w:sz="4" w:space="0" w:color="auto"/>
              <w:right w:val="single" w:sz="4" w:space="0" w:color="auto"/>
            </w:tcBorders>
            <w:vAlign w:val="center"/>
          </w:tcPr>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5</w:t>
            </w:r>
          </w:p>
        </w:tc>
      </w:tr>
      <w:tr w:rsidR="001539F6">
        <w:trPr>
          <w:cantSplit/>
          <w:trHeight w:val="342"/>
          <w:jc w:val="center"/>
        </w:trPr>
        <w:tc>
          <w:tcPr>
            <w:tcW w:w="736" w:type="dxa"/>
            <w:vMerge/>
            <w:tcBorders>
              <w:top w:val="single" w:sz="4" w:space="0" w:color="auto"/>
              <w:left w:val="single" w:sz="4" w:space="0" w:color="auto"/>
              <w:bottom w:val="single" w:sz="4" w:space="0" w:color="auto"/>
              <w:right w:val="single" w:sz="4" w:space="0" w:color="auto"/>
            </w:tcBorders>
            <w:vAlign w:val="center"/>
          </w:tcPr>
          <w:p w:rsidR="001539F6" w:rsidRDefault="001539F6">
            <w:pPr>
              <w:widowControl/>
              <w:jc w:val="left"/>
              <w:rPr>
                <w:rFonts w:asciiTheme="minorEastAsia" w:hAnsiTheme="minorEastAsia" w:cs="仿宋_GB2312"/>
                <w:sz w:val="24"/>
                <w:szCs w:val="24"/>
              </w:rPr>
            </w:pPr>
          </w:p>
        </w:tc>
        <w:tc>
          <w:tcPr>
            <w:tcW w:w="1255" w:type="dxa"/>
            <w:vMerge/>
            <w:tcBorders>
              <w:top w:val="single" w:sz="4" w:space="0" w:color="auto"/>
              <w:left w:val="single" w:sz="4" w:space="0" w:color="auto"/>
              <w:bottom w:val="single" w:sz="4" w:space="0" w:color="auto"/>
              <w:right w:val="single" w:sz="4" w:space="0" w:color="auto"/>
            </w:tcBorders>
            <w:vAlign w:val="center"/>
          </w:tcPr>
          <w:p w:rsidR="001539F6" w:rsidRDefault="001539F6">
            <w:pPr>
              <w:widowControl/>
              <w:jc w:val="left"/>
              <w:rPr>
                <w:rFonts w:asciiTheme="minorEastAsia" w:hAnsiTheme="minorEastAsia" w:cs="仿宋_GB2312"/>
                <w:sz w:val="24"/>
                <w:szCs w:val="24"/>
              </w:rPr>
            </w:pPr>
          </w:p>
        </w:tc>
        <w:tc>
          <w:tcPr>
            <w:tcW w:w="5736" w:type="dxa"/>
            <w:tcBorders>
              <w:top w:val="single" w:sz="4" w:space="0" w:color="auto"/>
              <w:left w:val="single" w:sz="4" w:space="0" w:color="auto"/>
              <w:bottom w:val="single" w:sz="4" w:space="0" w:color="auto"/>
              <w:right w:val="single" w:sz="4" w:space="0" w:color="auto"/>
            </w:tcBorders>
            <w:vAlign w:val="center"/>
          </w:tcPr>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竞赛现场办公文具、耗材等</w:t>
            </w:r>
          </w:p>
        </w:tc>
        <w:tc>
          <w:tcPr>
            <w:tcW w:w="1656" w:type="dxa"/>
            <w:tcBorders>
              <w:top w:val="single" w:sz="4" w:space="0" w:color="auto"/>
              <w:left w:val="single" w:sz="4" w:space="0" w:color="auto"/>
              <w:bottom w:val="single" w:sz="4" w:space="0" w:color="auto"/>
              <w:right w:val="single" w:sz="4" w:space="0" w:color="auto"/>
            </w:tcBorders>
            <w:vAlign w:val="center"/>
          </w:tcPr>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5</w:t>
            </w:r>
          </w:p>
        </w:tc>
      </w:tr>
      <w:tr w:rsidR="001539F6">
        <w:trPr>
          <w:trHeight w:val="448"/>
          <w:jc w:val="center"/>
        </w:trPr>
        <w:tc>
          <w:tcPr>
            <w:tcW w:w="7727" w:type="dxa"/>
            <w:gridSpan w:val="3"/>
            <w:tcBorders>
              <w:top w:val="single" w:sz="4" w:space="0" w:color="auto"/>
              <w:left w:val="single" w:sz="4" w:space="0" w:color="auto"/>
              <w:bottom w:val="single" w:sz="4" w:space="0" w:color="auto"/>
              <w:right w:val="single" w:sz="4" w:space="0" w:color="auto"/>
            </w:tcBorders>
            <w:vAlign w:val="center"/>
          </w:tcPr>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小计(单位：万元)</w:t>
            </w:r>
          </w:p>
        </w:tc>
        <w:tc>
          <w:tcPr>
            <w:tcW w:w="1656" w:type="dxa"/>
            <w:tcBorders>
              <w:top w:val="single" w:sz="4" w:space="0" w:color="auto"/>
              <w:left w:val="single" w:sz="4" w:space="0" w:color="auto"/>
              <w:bottom w:val="single" w:sz="4" w:space="0" w:color="auto"/>
              <w:right w:val="single" w:sz="4" w:space="0" w:color="auto"/>
            </w:tcBorders>
            <w:vAlign w:val="center"/>
          </w:tcPr>
          <w:p w:rsidR="001539F6" w:rsidRDefault="00986C63">
            <w:pPr>
              <w:pStyle w:val="-11"/>
              <w:ind w:firstLineChars="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62</w:t>
            </w:r>
          </w:p>
        </w:tc>
      </w:tr>
    </w:tbl>
    <w:p w:rsidR="001539F6" w:rsidRDefault="00986C63">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十六、比赛组织与管理</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（一）组织保障：成立赛项执行委员会、赛项专家组，落实赛项承办院校。以上赛项组织机构经大赛执委会核准发文后成立；</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二）赛项执委会：全面负责本赛项的筹备与实施工作，接受大赛执委会领导，接受赛项所在分赛区执委会的协调和指导。赛项执委会的主要职责包括：领导、协调赛项专家组和赛项承办院校开展本赛项的组织工作，管理赛项经费，选荐赛项专家组人员及赛项裁判与仲裁人员等；</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三）赛项专家组：在赛项执委会领导下开展工作，负责本赛项技术文件编撰、赛题设计、赛场设计、设备拟定、赛事咨询、技术评点、赛事成果转化、赛项裁判人员培训、赛项说明会组织等竞赛技术工作；同时负责赛项展示体验及宣传方案设计；</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四）承办院校：在赛项执委会领导下，负责承办赛项的具体保障实施工作，主要职责包括：按照赛项技术方案要求落实比赛场地及基础设施，赛项宣传，组织开展各项赛期活动，参赛人员接待，生活服务，比赛过程文件存档等工作，赛务人员及服务志愿者的组织，赛场秩序维持及安全保障，赛后搜集整理大赛影像文字资料上报大赛执委会等。赛项承办院校按照赛项预算执行各项支出。承办院校人员不得参与所承办赛项的赛题设计和裁判工作；</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lastRenderedPageBreak/>
        <w:t>（五）现场裁判、仲裁、监督组：开赛前一周，在裁判员库、仲裁员库、监督员库中随机抽取组成。裁判组负责赛前检查及赛场鉴定、现场执裁和评审比赛结果等工作；仲裁组负责受理各参赛队的书面申诉、对受理的申诉进行深入调查，做出客观、公正的集体仲裁；监督组对指定赛区、赛项执委会的竞赛筹备与组织工作实施全程现场监督，包括赛项竞赛场地和设施的部署、选手抽签、裁判培训、竞赛组织、成绩评判及汇总、成绩发布、申诉仲裁、成绩复核等；</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（六）协办企业：提供竞赛现场设备并设置技术保障组，为竞赛设备、软件与竞赛设施提供保养、维修等服务，保障设备的完好性和正常使用，保障设备配件与操作工具的及时供应。</w:t>
      </w:r>
    </w:p>
    <w:p w:rsidR="001539F6" w:rsidRDefault="00986C63">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十七、教学资源转化建设方案</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为了更好地展现物联网技术服务于生活，推动物联网技术的蓬勃发展，本竞赛项目组将通过技能竞赛助力于院校的专业建设、教材编写、教学资源、师资队伍、校企合作、国际合作等方面，在赛后持续开展实施大赛成果转化方案：</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（一）专业建设。</w:t>
      </w:r>
      <w:r>
        <w:rPr>
          <w:rFonts w:ascii="Arial Narrow" w:eastAsia="仿宋_GB2312" w:hAnsi="Arial Narrow" w:cs="Arial" w:hint="eastAsia"/>
          <w:sz w:val="30"/>
          <w:szCs w:val="30"/>
        </w:rPr>
        <w:t>2018</w:t>
      </w:r>
      <w:r>
        <w:rPr>
          <w:rFonts w:ascii="Arial Narrow" w:eastAsia="仿宋_GB2312" w:hAnsi="Arial Narrow" w:cs="Arial" w:hint="eastAsia"/>
          <w:sz w:val="30"/>
          <w:szCs w:val="30"/>
        </w:rPr>
        <w:t>年赛项结束后三个月内，根据行业发展情况修订“物联网技术应用”专业课程库，确定课程库中每门课程编写课程标准，为学校建设“物联网技术应用”专业提供课程指导；在“物联网技术应用”专业课程库基础上，按职业教育专业建设标准流程，为“物联网技术应用”专业在计算机、电子、网络、行业利用（例如物流、溯源等）等方向上，分别设计出专业建设方案、课程体系和教学计划；</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（二）教材编写。在</w:t>
      </w:r>
      <w:r>
        <w:rPr>
          <w:rFonts w:ascii="Arial Narrow" w:eastAsia="仿宋_GB2312" w:hAnsi="Arial Narrow" w:cs="Arial" w:hint="eastAsia"/>
          <w:sz w:val="30"/>
          <w:szCs w:val="30"/>
        </w:rPr>
        <w:t>2018</w:t>
      </w:r>
      <w:r>
        <w:rPr>
          <w:rFonts w:ascii="Arial Narrow" w:eastAsia="仿宋_GB2312" w:hAnsi="Arial Narrow" w:cs="Arial" w:hint="eastAsia"/>
          <w:sz w:val="30"/>
          <w:szCs w:val="30"/>
        </w:rPr>
        <w:t>年赛项组织期间，计划联合优秀</w:t>
      </w:r>
      <w:r>
        <w:rPr>
          <w:rFonts w:ascii="Arial Narrow" w:eastAsia="仿宋_GB2312" w:hAnsi="Arial Narrow" w:cs="Arial" w:hint="eastAsia"/>
          <w:sz w:val="30"/>
          <w:szCs w:val="30"/>
        </w:rPr>
        <w:lastRenderedPageBreak/>
        <w:t>院校，编写《物联网导论》、《传感器技术及应用》、《自动识别技术及应用》、《</w:t>
      </w:r>
      <w:r>
        <w:rPr>
          <w:rFonts w:ascii="Arial Narrow" w:eastAsia="仿宋_GB2312" w:hAnsi="Arial Narrow" w:cs="Arial" w:hint="eastAsia"/>
          <w:sz w:val="30"/>
          <w:szCs w:val="30"/>
        </w:rPr>
        <w:t>ARM</w:t>
      </w:r>
      <w:r>
        <w:rPr>
          <w:rFonts w:ascii="Arial Narrow" w:eastAsia="仿宋_GB2312" w:hAnsi="Arial Narrow" w:cs="Arial" w:hint="eastAsia"/>
          <w:sz w:val="30"/>
          <w:szCs w:val="30"/>
        </w:rPr>
        <w:t>应用技术》、《</w:t>
      </w:r>
      <w:r>
        <w:rPr>
          <w:rFonts w:ascii="Arial Narrow" w:eastAsia="仿宋_GB2312" w:hAnsi="Arial Narrow" w:cs="Arial" w:hint="eastAsia"/>
          <w:sz w:val="30"/>
          <w:szCs w:val="30"/>
        </w:rPr>
        <w:t>Android</w:t>
      </w:r>
      <w:r>
        <w:rPr>
          <w:rFonts w:ascii="Arial Narrow" w:eastAsia="仿宋_GB2312" w:hAnsi="Arial Narrow" w:cs="Arial" w:hint="eastAsia"/>
          <w:sz w:val="30"/>
          <w:szCs w:val="30"/>
        </w:rPr>
        <w:t>嵌入式系统程序开发》等五本教材，并计划于</w:t>
      </w:r>
      <w:r>
        <w:rPr>
          <w:rFonts w:ascii="Arial Narrow" w:eastAsia="仿宋_GB2312" w:hAnsi="Arial Narrow" w:cs="Arial" w:hint="eastAsia"/>
          <w:sz w:val="30"/>
          <w:szCs w:val="30"/>
        </w:rPr>
        <w:t>2018</w:t>
      </w:r>
      <w:r>
        <w:rPr>
          <w:rFonts w:ascii="Arial Narrow" w:eastAsia="仿宋_GB2312" w:hAnsi="Arial Narrow" w:cs="Arial" w:hint="eastAsia"/>
          <w:sz w:val="30"/>
          <w:szCs w:val="30"/>
        </w:rPr>
        <w:t>年底出版发行，供开设“物联网技术应用”专业的学校使用；</w:t>
      </w:r>
      <w:r>
        <w:rPr>
          <w:rFonts w:ascii="Arial Narrow" w:eastAsia="仿宋_GB2312" w:hAnsi="Arial Narrow" w:cs="Arial" w:hint="eastAsia"/>
          <w:sz w:val="30"/>
          <w:szCs w:val="30"/>
        </w:rPr>
        <w:t>2018</w:t>
      </w:r>
      <w:r>
        <w:rPr>
          <w:rFonts w:ascii="Arial Narrow" w:eastAsia="仿宋_GB2312" w:hAnsi="Arial Narrow" w:cs="Arial" w:hint="eastAsia"/>
          <w:sz w:val="30"/>
          <w:szCs w:val="30"/>
        </w:rPr>
        <w:t>年赛项结束后半年内，在“物联网技术应用”赛项各省赛、国赛所用试题的基础上，编写《物联网技术应用大赛试题汇编》，为各学校做大赛准备、学校“物联网技术应用”技能考试提供有效的支撑；</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（三）教学资源。</w:t>
      </w:r>
      <w:r>
        <w:rPr>
          <w:rFonts w:ascii="Arial Narrow" w:eastAsia="仿宋_GB2312" w:hAnsi="Arial Narrow" w:cs="Arial" w:hint="eastAsia"/>
          <w:sz w:val="30"/>
          <w:szCs w:val="30"/>
        </w:rPr>
        <w:t>2018</w:t>
      </w:r>
      <w:r>
        <w:rPr>
          <w:rFonts w:ascii="Arial Narrow" w:eastAsia="仿宋_GB2312" w:hAnsi="Arial Narrow" w:cs="Arial" w:hint="eastAsia"/>
          <w:sz w:val="30"/>
          <w:szCs w:val="30"/>
        </w:rPr>
        <w:t>年赛项结束后半年内，提供《物联网技术应用综合实训》实训指导书、课件和操作视频，提供《物联网技术应用大赛试题汇编》讲解视频，在应用层面上为学校教学提供丰富的教学资源。</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四）组织推广。赛后持续召开物联网技术大赛成果专题研讨交流会。在研讨会上，由获得作为示范推广的指导教师或学生介绍大赛成果，包括本赛项资料文本、音视频、图片成果等，围绕着物联网大赛成果交流学习的体会，分组展开研讨，提出进一步深入研究的做法、建议。使大赛成果深入人心，使大赛成果在院校得以有效推广应用。</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五）师资队伍。赛后持续借助物联网技术培训的有效方式推广成果。由院校与企业共育物联网师资，借助物联网师资培训的机会，推广大赛的成果；以切实转变物联网技术教育的教学理念，促进物联网相关课程的人才培养模式创新。</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（六）校企合作。加强与企业合作，让大赛成果走近行业。注重大赛成果向行业转化，把大赛成果与行业应用紧密对接，转化为可在实际工程案例中实施的实际物联网技术应用项目，产生</w:t>
      </w:r>
      <w:r>
        <w:rPr>
          <w:rFonts w:ascii="Arial Narrow" w:eastAsia="仿宋_GB2312" w:hAnsi="Arial Narrow" w:cs="Arial" w:hint="eastAsia"/>
          <w:sz w:val="30"/>
          <w:szCs w:val="30"/>
        </w:rPr>
        <w:lastRenderedPageBreak/>
        <w:t>直接的经济效应和社会效应。</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（七）国际合作。让大赛成果走出国门，接受更大的挑战。推荐优秀的大赛成果参与国际性的比赛，切实推动我国物联网领域的国际性发展。</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（八）</w:t>
      </w:r>
      <w:r>
        <w:rPr>
          <w:rFonts w:ascii="Arial Narrow" w:eastAsia="仿宋_GB2312" w:hAnsi="Arial Narrow" w:cs="Arial" w:hint="eastAsia"/>
          <w:sz w:val="30"/>
          <w:szCs w:val="30"/>
        </w:rPr>
        <w:t>2015</w:t>
      </w:r>
      <w:r>
        <w:rPr>
          <w:rFonts w:ascii="Arial Narrow" w:eastAsia="仿宋_GB2312" w:hAnsi="Arial Narrow" w:cs="Arial"/>
          <w:sz w:val="30"/>
          <w:szCs w:val="30"/>
        </w:rPr>
        <w:t>—</w:t>
      </w:r>
      <w:r>
        <w:rPr>
          <w:rFonts w:ascii="Arial Narrow" w:eastAsia="仿宋_GB2312" w:hAnsi="Arial Narrow" w:cs="Arial" w:hint="eastAsia"/>
          <w:sz w:val="30"/>
          <w:szCs w:val="30"/>
        </w:rPr>
        <w:t>2017</w:t>
      </w:r>
      <w:r>
        <w:rPr>
          <w:rFonts w:ascii="Arial Narrow" w:eastAsia="仿宋_GB2312" w:hAnsi="Arial Narrow" w:cs="Arial" w:hint="eastAsia"/>
          <w:sz w:val="30"/>
          <w:szCs w:val="30"/>
        </w:rPr>
        <w:t>年赛项资源转化成果</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1. 2015</w:t>
      </w:r>
      <w:r>
        <w:rPr>
          <w:rFonts w:ascii="Arial Narrow" w:eastAsia="仿宋_GB2312" w:hAnsi="Arial Narrow" w:cs="Arial" w:hint="eastAsia"/>
          <w:sz w:val="30"/>
          <w:szCs w:val="30"/>
        </w:rPr>
        <w:t>年</w:t>
      </w:r>
      <w:r>
        <w:rPr>
          <w:rFonts w:ascii="Arial Narrow" w:eastAsia="仿宋_GB2312" w:hAnsi="Arial Narrow" w:cs="Arial" w:hint="eastAsia"/>
          <w:sz w:val="30"/>
          <w:szCs w:val="30"/>
        </w:rPr>
        <w:t>8</w:t>
      </w:r>
      <w:r>
        <w:rPr>
          <w:rFonts w:ascii="Arial Narrow" w:eastAsia="仿宋_GB2312" w:hAnsi="Arial Narrow" w:cs="Arial" w:hint="eastAsia"/>
          <w:sz w:val="30"/>
          <w:szCs w:val="30"/>
        </w:rPr>
        <w:t>月</w:t>
      </w:r>
      <w:r>
        <w:rPr>
          <w:rFonts w:ascii="Arial Narrow" w:eastAsia="仿宋_GB2312" w:hAnsi="Arial Narrow" w:cs="Arial" w:hint="eastAsia"/>
          <w:sz w:val="30"/>
          <w:szCs w:val="30"/>
        </w:rPr>
        <w:t>21</w:t>
      </w:r>
      <w:r>
        <w:rPr>
          <w:rFonts w:ascii="Arial Narrow" w:eastAsia="仿宋_GB2312" w:hAnsi="Arial Narrow" w:cs="Arial" w:hint="eastAsia"/>
          <w:sz w:val="30"/>
          <w:szCs w:val="30"/>
        </w:rPr>
        <w:t>日至</w:t>
      </w:r>
      <w:r>
        <w:rPr>
          <w:rFonts w:ascii="Arial Narrow" w:eastAsia="仿宋_GB2312" w:hAnsi="Arial Narrow" w:cs="Arial" w:hint="eastAsia"/>
          <w:sz w:val="30"/>
          <w:szCs w:val="30"/>
        </w:rPr>
        <w:t>22</w:t>
      </w:r>
      <w:r>
        <w:rPr>
          <w:rFonts w:ascii="Arial Narrow" w:eastAsia="仿宋_GB2312" w:hAnsi="Arial Narrow" w:cs="Arial" w:hint="eastAsia"/>
          <w:sz w:val="30"/>
          <w:szCs w:val="30"/>
        </w:rPr>
        <w:t>日，中、高职组“物联网技术应用与维护”赛项和“物联网技术应用”赛项资源转化暨专业建设研讨会议在山东青岛举办。会议由中、高职组物联网赛项执委会牵头，来自全国</w:t>
      </w:r>
      <w:r>
        <w:rPr>
          <w:rFonts w:ascii="Arial Narrow" w:eastAsia="仿宋_GB2312" w:hAnsi="Arial Narrow" w:cs="Arial" w:hint="eastAsia"/>
          <w:sz w:val="30"/>
          <w:szCs w:val="30"/>
        </w:rPr>
        <w:t xml:space="preserve"> 14</w:t>
      </w:r>
      <w:r>
        <w:rPr>
          <w:rFonts w:ascii="Arial Narrow" w:eastAsia="仿宋_GB2312" w:hAnsi="Arial Narrow" w:cs="Arial" w:hint="eastAsia"/>
          <w:sz w:val="30"/>
          <w:szCs w:val="30"/>
        </w:rPr>
        <w:t>个省市自治区的</w:t>
      </w:r>
      <w:r>
        <w:rPr>
          <w:rFonts w:ascii="Arial Narrow" w:eastAsia="仿宋_GB2312" w:hAnsi="Arial Narrow" w:cs="Arial" w:hint="eastAsia"/>
          <w:sz w:val="30"/>
          <w:szCs w:val="30"/>
        </w:rPr>
        <w:t>40</w:t>
      </w:r>
      <w:r>
        <w:rPr>
          <w:rFonts w:ascii="Arial Narrow" w:eastAsia="仿宋_GB2312" w:hAnsi="Arial Narrow" w:cs="Arial" w:hint="eastAsia"/>
          <w:sz w:val="30"/>
          <w:szCs w:val="30"/>
        </w:rPr>
        <w:t>余所职业院校</w:t>
      </w:r>
      <w:r>
        <w:rPr>
          <w:rFonts w:ascii="Arial Narrow" w:eastAsia="仿宋_GB2312" w:hAnsi="Arial Narrow" w:cs="Arial" w:hint="eastAsia"/>
          <w:sz w:val="30"/>
          <w:szCs w:val="30"/>
        </w:rPr>
        <w:t>60</w:t>
      </w:r>
      <w:r>
        <w:rPr>
          <w:rFonts w:ascii="Arial Narrow" w:eastAsia="仿宋_GB2312" w:hAnsi="Arial Narrow" w:cs="Arial" w:hint="eastAsia"/>
          <w:sz w:val="30"/>
          <w:szCs w:val="30"/>
        </w:rPr>
        <w:t>余位院校长、系主任、专业负责人代表参加。</w:t>
      </w:r>
      <w:r>
        <w:rPr>
          <w:rFonts w:ascii="Arial Narrow" w:eastAsia="仿宋_GB2312" w:hAnsi="Arial Narrow" w:cs="Arial" w:hint="eastAsia"/>
          <w:sz w:val="30"/>
          <w:szCs w:val="30"/>
        </w:rPr>
        <w:t>40</w:t>
      </w:r>
      <w:r>
        <w:rPr>
          <w:rFonts w:ascii="Arial Narrow" w:eastAsia="仿宋_GB2312" w:hAnsi="Arial Narrow" w:cs="Arial" w:hint="eastAsia"/>
          <w:sz w:val="30"/>
          <w:szCs w:val="30"/>
        </w:rPr>
        <w:t>余所参赛院校代表对如何将物联网专业及赛事办的越来越好分组研讨群策群力，将赛事资源转化进行了分工合作，第一期完成中、高职人才培养计划模板及课程标准，并由</w:t>
      </w:r>
      <w:r>
        <w:rPr>
          <w:rFonts w:ascii="Arial Narrow" w:eastAsia="仿宋_GB2312" w:hAnsi="Arial Narrow" w:cs="Arial" w:hint="eastAsia"/>
          <w:sz w:val="30"/>
          <w:szCs w:val="30"/>
        </w:rPr>
        <w:t>10</w:t>
      </w:r>
      <w:r>
        <w:rPr>
          <w:rFonts w:ascii="Arial Narrow" w:eastAsia="仿宋_GB2312" w:hAnsi="Arial Narrow" w:cs="Arial" w:hint="eastAsia"/>
          <w:sz w:val="30"/>
          <w:szCs w:val="30"/>
        </w:rPr>
        <w:t>所优秀代表院校牵头完成</w:t>
      </w:r>
      <w:r>
        <w:rPr>
          <w:rFonts w:ascii="Arial Narrow" w:eastAsia="仿宋_GB2312" w:hAnsi="Arial Narrow" w:cs="Arial" w:hint="eastAsia"/>
          <w:sz w:val="30"/>
          <w:szCs w:val="30"/>
        </w:rPr>
        <w:t>7</w:t>
      </w:r>
      <w:r>
        <w:rPr>
          <w:rFonts w:ascii="Arial Narrow" w:eastAsia="仿宋_GB2312" w:hAnsi="Arial Narrow" w:cs="Arial" w:hint="eastAsia"/>
          <w:sz w:val="30"/>
          <w:szCs w:val="30"/>
        </w:rPr>
        <w:t>本教材及教学资源库开发，将历年竞赛赛题结集出版并提供电子资源，进一步优化竞赛设备使之更贴近日常教学，完善设备的实训指导书；第二期由</w:t>
      </w:r>
      <w:r>
        <w:rPr>
          <w:rFonts w:ascii="Arial Narrow" w:eastAsia="仿宋_GB2312" w:hAnsi="Arial Narrow" w:cs="Arial" w:hint="eastAsia"/>
          <w:sz w:val="30"/>
          <w:szCs w:val="30"/>
        </w:rPr>
        <w:t>10</w:t>
      </w:r>
      <w:r>
        <w:rPr>
          <w:rFonts w:ascii="Arial Narrow" w:eastAsia="仿宋_GB2312" w:hAnsi="Arial Narrow" w:cs="Arial" w:hint="eastAsia"/>
          <w:sz w:val="30"/>
          <w:szCs w:val="30"/>
        </w:rPr>
        <w:t>所优秀代表院校牵头完成</w:t>
      </w:r>
      <w:r>
        <w:rPr>
          <w:rFonts w:ascii="Arial Narrow" w:eastAsia="仿宋_GB2312" w:hAnsi="Arial Narrow" w:cs="Arial" w:hint="eastAsia"/>
          <w:sz w:val="30"/>
          <w:szCs w:val="30"/>
        </w:rPr>
        <w:t>8</w:t>
      </w:r>
      <w:r>
        <w:rPr>
          <w:rFonts w:ascii="Arial Narrow" w:eastAsia="仿宋_GB2312" w:hAnsi="Arial Narrow" w:cs="Arial" w:hint="eastAsia"/>
          <w:sz w:val="30"/>
          <w:szCs w:val="30"/>
        </w:rPr>
        <w:t>本教材及教学资源库开发，共同完成并满足现在物联网专业建设大家最为困扰的教材缺乏问题。</w:t>
      </w:r>
    </w:p>
    <w:p w:rsidR="001539F6" w:rsidRDefault="00986C63">
      <w:pPr>
        <w:snapToGrid w:val="0"/>
        <w:rPr>
          <w:rFonts w:ascii="Arial Narrow" w:eastAsia="仿宋_GB2312" w:hAnsi="Arial Narrow" w:cs="Arial"/>
          <w:sz w:val="30"/>
          <w:szCs w:val="30"/>
        </w:rPr>
      </w:pPr>
      <w:r>
        <w:rPr>
          <w:rFonts w:asciiTheme="minorEastAsia" w:hAnsiTheme="minorEastAsia" w:cs="宋体" w:hint="eastAsia"/>
          <w:noProof/>
          <w:sz w:val="30"/>
          <w:szCs w:val="30"/>
        </w:rPr>
        <w:lastRenderedPageBreak/>
        <w:drawing>
          <wp:inline distT="0" distB="0" distL="0" distR="0">
            <wp:extent cx="5274310" cy="295846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274310" cy="2958465"/>
                    </a:xfrm>
                    <a:prstGeom prst="rect">
                      <a:avLst/>
                    </a:prstGeom>
                  </pic:spPr>
                </pic:pic>
              </a:graphicData>
            </a:graphic>
          </wp:inline>
        </w:drawing>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 xml:space="preserve">2. </w:t>
      </w:r>
      <w:r>
        <w:rPr>
          <w:rFonts w:ascii="Arial Narrow" w:eastAsia="仿宋_GB2312" w:hAnsi="Arial Narrow" w:cs="Arial" w:hint="eastAsia"/>
          <w:sz w:val="30"/>
          <w:szCs w:val="30"/>
        </w:rPr>
        <w:t>教材编写</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目前大赛资源转化的七本教材《</w:t>
      </w:r>
      <w:r>
        <w:rPr>
          <w:rFonts w:ascii="Arial Narrow" w:eastAsia="仿宋_GB2312" w:hAnsi="Arial Narrow" w:cs="Arial" w:hint="eastAsia"/>
          <w:sz w:val="30"/>
          <w:szCs w:val="30"/>
        </w:rPr>
        <w:t>C#</w:t>
      </w:r>
      <w:r>
        <w:rPr>
          <w:rFonts w:ascii="Arial Narrow" w:eastAsia="仿宋_GB2312" w:hAnsi="Arial Narrow" w:cs="Arial" w:hint="eastAsia"/>
          <w:sz w:val="30"/>
          <w:szCs w:val="30"/>
        </w:rPr>
        <w:t>物联网程序设计基础》、《</w:t>
      </w:r>
      <w:r>
        <w:rPr>
          <w:rFonts w:ascii="Arial Narrow" w:eastAsia="仿宋_GB2312" w:hAnsi="Arial Narrow" w:cs="Arial" w:hint="eastAsia"/>
          <w:sz w:val="30"/>
          <w:szCs w:val="30"/>
        </w:rPr>
        <w:t>Java</w:t>
      </w:r>
      <w:r>
        <w:rPr>
          <w:rFonts w:ascii="Arial Narrow" w:eastAsia="仿宋_GB2312" w:hAnsi="Arial Narrow" w:cs="Arial" w:hint="eastAsia"/>
          <w:sz w:val="30"/>
          <w:szCs w:val="30"/>
        </w:rPr>
        <w:t>物联网程序设计基础》、《</w:t>
      </w:r>
      <w:r>
        <w:rPr>
          <w:rFonts w:ascii="Arial Narrow" w:eastAsia="仿宋_GB2312" w:hAnsi="Arial Narrow" w:cs="Arial" w:hint="eastAsia"/>
          <w:sz w:val="30"/>
          <w:szCs w:val="30"/>
        </w:rPr>
        <w:t>CC2530</w:t>
      </w:r>
      <w:r>
        <w:rPr>
          <w:rFonts w:ascii="Arial Narrow" w:eastAsia="仿宋_GB2312" w:hAnsi="Arial Narrow" w:cs="Arial" w:hint="eastAsia"/>
          <w:sz w:val="30"/>
          <w:szCs w:val="30"/>
        </w:rPr>
        <w:t>单片机技术与应用》、《</w:t>
      </w:r>
      <w:r>
        <w:rPr>
          <w:rFonts w:ascii="Arial Narrow" w:eastAsia="仿宋_GB2312" w:hAnsi="Arial Narrow" w:cs="Arial" w:hint="eastAsia"/>
          <w:sz w:val="30"/>
          <w:szCs w:val="30"/>
        </w:rPr>
        <w:t>C#</w:t>
      </w:r>
      <w:r>
        <w:rPr>
          <w:rFonts w:ascii="Arial Narrow" w:eastAsia="仿宋_GB2312" w:hAnsi="Arial Narrow" w:cs="Arial" w:hint="eastAsia"/>
          <w:sz w:val="30"/>
          <w:szCs w:val="30"/>
        </w:rPr>
        <w:t>物联网应用程序开发》、《</w:t>
      </w:r>
      <w:r>
        <w:rPr>
          <w:rFonts w:ascii="Arial Narrow" w:eastAsia="仿宋_GB2312" w:hAnsi="Arial Narrow" w:cs="Arial" w:hint="eastAsia"/>
          <w:sz w:val="30"/>
          <w:szCs w:val="30"/>
        </w:rPr>
        <w:t>Android</w:t>
      </w:r>
      <w:r>
        <w:rPr>
          <w:rFonts w:ascii="Arial Narrow" w:eastAsia="仿宋_GB2312" w:hAnsi="Arial Narrow" w:cs="Arial" w:hint="eastAsia"/>
          <w:sz w:val="30"/>
          <w:szCs w:val="30"/>
        </w:rPr>
        <w:t>物联网应用程序开发》、《无线传感网络技术与应用项目化教程》、《物联网综合应用实训》已由机械工业出版社全部出版。</w:t>
      </w:r>
    </w:p>
    <w:p w:rsidR="001539F6" w:rsidRDefault="00986C63">
      <w:pPr>
        <w:snapToGrid w:val="0"/>
        <w:jc w:val="center"/>
        <w:rPr>
          <w:rFonts w:ascii="Arial Narrow" w:eastAsia="仿宋_GB2312" w:hAnsi="Arial Narrow" w:cs="Arial"/>
          <w:sz w:val="30"/>
          <w:szCs w:val="30"/>
        </w:rPr>
      </w:pPr>
      <w:r>
        <w:rPr>
          <w:rFonts w:asciiTheme="minorEastAsia" w:hAnsiTheme="minorEastAsia" w:cs="宋体"/>
          <w:noProof/>
          <w:sz w:val="30"/>
          <w:szCs w:val="30"/>
        </w:rPr>
        <w:lastRenderedPageBreak/>
        <w:drawing>
          <wp:inline distT="0" distB="0" distL="0" distR="0">
            <wp:extent cx="3844925" cy="3832860"/>
            <wp:effectExtent l="0" t="0" r="0"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cstate="print">
                      <a:extLst>
                        <a:ext uri="{28A0092B-C50C-407E-A947-70E740481C1C}">
                          <a14:useLocalDpi xmlns:a14="http://schemas.microsoft.com/office/drawing/2010/main" val="0"/>
                        </a:ext>
                      </a:extLst>
                    </a:blip>
                    <a:srcRect t="13475"/>
                    <a:stretch>
                      <a:fillRect/>
                    </a:stretch>
                  </pic:blipFill>
                  <pic:spPr>
                    <a:xfrm>
                      <a:off x="0" y="0"/>
                      <a:ext cx="3842797" cy="3830583"/>
                    </a:xfrm>
                    <a:prstGeom prst="rect">
                      <a:avLst/>
                    </a:prstGeom>
                    <a:ln>
                      <a:noFill/>
                    </a:ln>
                  </pic:spPr>
                </pic:pic>
              </a:graphicData>
            </a:graphic>
          </wp:inline>
        </w:drawing>
      </w:r>
    </w:p>
    <w:p w:rsidR="001539F6" w:rsidRDefault="001539F6">
      <w:pPr>
        <w:snapToGrid w:val="0"/>
        <w:spacing w:line="560" w:lineRule="exact"/>
        <w:ind w:firstLineChars="200" w:firstLine="600"/>
        <w:rPr>
          <w:rFonts w:ascii="Arial Narrow" w:eastAsia="仿宋_GB2312" w:hAnsi="Arial Narrow" w:cs="Arial"/>
          <w:sz w:val="30"/>
          <w:szCs w:val="30"/>
        </w:rPr>
      </w:pPr>
      <w:bookmarkStart w:id="4" w:name="_GoBack"/>
      <w:bookmarkEnd w:id="4"/>
    </w:p>
    <w:p w:rsidR="001539F6" w:rsidRDefault="00986C63">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十八、筹备工作进度时间表</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006"/>
        <w:gridCol w:w="4642"/>
        <w:gridCol w:w="2164"/>
      </w:tblGrid>
      <w:tr w:rsidR="001539F6">
        <w:trPr>
          <w:trHeight w:hRule="exact" w:val="477"/>
          <w:jc w:val="center"/>
        </w:trPr>
        <w:tc>
          <w:tcPr>
            <w:tcW w:w="850" w:type="dxa"/>
            <w:tcBorders>
              <w:top w:val="single" w:sz="4" w:space="0" w:color="auto"/>
              <w:left w:val="single" w:sz="4" w:space="0" w:color="auto"/>
              <w:bottom w:val="single" w:sz="4" w:space="0" w:color="auto"/>
              <w:right w:val="single" w:sz="4" w:space="0" w:color="auto"/>
            </w:tcBorders>
            <w:vAlign w:val="center"/>
          </w:tcPr>
          <w:p w:rsidR="001539F6" w:rsidRDefault="00986C63">
            <w:pPr>
              <w:rPr>
                <w:rFonts w:asciiTheme="minorEastAsia" w:hAnsiTheme="minorEastAsia" w:cs="仿宋_GB2312"/>
                <w:b/>
                <w:sz w:val="24"/>
                <w:szCs w:val="24"/>
              </w:rPr>
            </w:pPr>
            <w:r>
              <w:rPr>
                <w:rFonts w:asciiTheme="minorEastAsia" w:hAnsiTheme="minorEastAsia" w:cs="仿宋_GB2312" w:hint="eastAsia"/>
                <w:b/>
                <w:sz w:val="24"/>
                <w:szCs w:val="24"/>
              </w:rPr>
              <w:t>序号</w:t>
            </w:r>
          </w:p>
        </w:tc>
        <w:tc>
          <w:tcPr>
            <w:tcW w:w="2006" w:type="dxa"/>
            <w:tcBorders>
              <w:top w:val="single" w:sz="4" w:space="0" w:color="auto"/>
              <w:left w:val="single" w:sz="4" w:space="0" w:color="auto"/>
              <w:bottom w:val="single" w:sz="4" w:space="0" w:color="auto"/>
              <w:right w:val="single" w:sz="4" w:space="0" w:color="auto"/>
            </w:tcBorders>
            <w:vAlign w:val="center"/>
          </w:tcPr>
          <w:p w:rsidR="001539F6" w:rsidRDefault="00986C63">
            <w:pPr>
              <w:jc w:val="center"/>
              <w:rPr>
                <w:rFonts w:asciiTheme="minorEastAsia" w:hAnsiTheme="minorEastAsia" w:cs="仿宋_GB2312"/>
                <w:b/>
                <w:sz w:val="24"/>
                <w:szCs w:val="24"/>
              </w:rPr>
            </w:pPr>
            <w:r>
              <w:rPr>
                <w:rFonts w:asciiTheme="minorEastAsia" w:hAnsiTheme="minorEastAsia" w:cs="仿宋_GB2312" w:hint="eastAsia"/>
                <w:b/>
                <w:sz w:val="24"/>
                <w:szCs w:val="24"/>
              </w:rPr>
              <w:t>筹备阶段</w:t>
            </w:r>
          </w:p>
        </w:tc>
        <w:tc>
          <w:tcPr>
            <w:tcW w:w="4642" w:type="dxa"/>
            <w:tcBorders>
              <w:top w:val="single" w:sz="4" w:space="0" w:color="auto"/>
              <w:left w:val="single" w:sz="4" w:space="0" w:color="auto"/>
              <w:bottom w:val="single" w:sz="4" w:space="0" w:color="auto"/>
              <w:right w:val="single" w:sz="4" w:space="0" w:color="auto"/>
            </w:tcBorders>
            <w:vAlign w:val="center"/>
          </w:tcPr>
          <w:p w:rsidR="001539F6" w:rsidRDefault="00986C63">
            <w:pPr>
              <w:rPr>
                <w:rFonts w:asciiTheme="minorEastAsia" w:hAnsiTheme="minorEastAsia" w:cs="仿宋_GB2312"/>
                <w:b/>
                <w:sz w:val="24"/>
                <w:szCs w:val="24"/>
              </w:rPr>
            </w:pPr>
            <w:r>
              <w:rPr>
                <w:rFonts w:asciiTheme="minorEastAsia" w:hAnsiTheme="minorEastAsia" w:cs="仿宋_GB2312" w:hint="eastAsia"/>
                <w:b/>
                <w:sz w:val="24"/>
                <w:szCs w:val="24"/>
              </w:rPr>
              <w:t>内　容</w:t>
            </w:r>
          </w:p>
        </w:tc>
        <w:tc>
          <w:tcPr>
            <w:tcW w:w="2164" w:type="dxa"/>
            <w:tcBorders>
              <w:top w:val="single" w:sz="4" w:space="0" w:color="auto"/>
              <w:left w:val="single" w:sz="4" w:space="0" w:color="auto"/>
              <w:bottom w:val="single" w:sz="4" w:space="0" w:color="auto"/>
              <w:right w:val="single" w:sz="4" w:space="0" w:color="auto"/>
            </w:tcBorders>
            <w:vAlign w:val="center"/>
          </w:tcPr>
          <w:p w:rsidR="001539F6" w:rsidRDefault="00986C63">
            <w:pPr>
              <w:rPr>
                <w:rFonts w:asciiTheme="minorEastAsia" w:hAnsiTheme="minorEastAsia" w:cs="仿宋_GB2312"/>
                <w:b/>
                <w:sz w:val="24"/>
                <w:szCs w:val="24"/>
              </w:rPr>
            </w:pPr>
            <w:r>
              <w:rPr>
                <w:rFonts w:asciiTheme="minorEastAsia" w:hAnsiTheme="minorEastAsia" w:cs="仿宋_GB2312" w:hint="eastAsia"/>
                <w:b/>
                <w:sz w:val="24"/>
                <w:szCs w:val="24"/>
              </w:rPr>
              <w:t>时间安排</w:t>
            </w:r>
          </w:p>
        </w:tc>
      </w:tr>
      <w:tr w:rsidR="001539F6">
        <w:trPr>
          <w:cantSplit/>
          <w:trHeight w:hRule="exact" w:val="380"/>
          <w:jc w:val="center"/>
        </w:trPr>
        <w:tc>
          <w:tcPr>
            <w:tcW w:w="850" w:type="dxa"/>
            <w:vMerge w:val="restart"/>
            <w:tcBorders>
              <w:top w:val="single" w:sz="4" w:space="0" w:color="auto"/>
              <w:left w:val="single" w:sz="4" w:space="0" w:color="auto"/>
              <w:bottom w:val="single" w:sz="4" w:space="0" w:color="auto"/>
              <w:right w:val="single" w:sz="4" w:space="0" w:color="auto"/>
            </w:tcBorders>
            <w:vAlign w:val="center"/>
          </w:tcPr>
          <w:p w:rsidR="001539F6" w:rsidRDefault="00986C63">
            <w:pPr>
              <w:rPr>
                <w:rFonts w:asciiTheme="minorEastAsia" w:hAnsiTheme="minorEastAsia" w:cs="仿宋_GB2312"/>
                <w:sz w:val="24"/>
                <w:szCs w:val="24"/>
              </w:rPr>
            </w:pPr>
            <w:r>
              <w:rPr>
                <w:rFonts w:asciiTheme="minorEastAsia" w:hAnsiTheme="minorEastAsia" w:cs="仿宋_GB2312" w:hint="eastAsia"/>
                <w:sz w:val="24"/>
                <w:szCs w:val="24"/>
              </w:rPr>
              <w:t>1</w:t>
            </w:r>
          </w:p>
        </w:tc>
        <w:tc>
          <w:tcPr>
            <w:tcW w:w="2006" w:type="dxa"/>
            <w:vMerge w:val="restart"/>
            <w:tcBorders>
              <w:top w:val="single" w:sz="4" w:space="0" w:color="auto"/>
              <w:left w:val="single" w:sz="4" w:space="0" w:color="auto"/>
              <w:bottom w:val="single" w:sz="4" w:space="0" w:color="auto"/>
              <w:right w:val="single" w:sz="4" w:space="0" w:color="auto"/>
            </w:tcBorders>
          </w:tcPr>
          <w:p w:rsidR="001539F6" w:rsidRDefault="001539F6">
            <w:pPr>
              <w:jc w:val="center"/>
              <w:rPr>
                <w:rFonts w:asciiTheme="minorEastAsia" w:hAnsiTheme="minorEastAsia" w:cs="仿宋_GB2312"/>
                <w:sz w:val="24"/>
                <w:szCs w:val="24"/>
              </w:rPr>
            </w:pPr>
          </w:p>
          <w:p w:rsidR="001539F6" w:rsidRDefault="001539F6">
            <w:pPr>
              <w:jc w:val="center"/>
              <w:rPr>
                <w:rFonts w:asciiTheme="minorEastAsia" w:hAnsiTheme="minorEastAsia" w:cs="仿宋_GB2312"/>
                <w:sz w:val="24"/>
                <w:szCs w:val="24"/>
              </w:rPr>
            </w:pPr>
          </w:p>
          <w:p w:rsidR="001539F6" w:rsidRDefault="00986C63">
            <w:pPr>
              <w:jc w:val="center"/>
              <w:rPr>
                <w:rFonts w:asciiTheme="minorEastAsia" w:hAnsiTheme="minorEastAsia" w:cs="仿宋_GB2312"/>
                <w:sz w:val="24"/>
                <w:szCs w:val="24"/>
              </w:rPr>
            </w:pPr>
            <w:r>
              <w:rPr>
                <w:rFonts w:asciiTheme="minorEastAsia" w:hAnsiTheme="minorEastAsia" w:cs="仿宋_GB2312" w:hint="eastAsia"/>
                <w:sz w:val="24"/>
                <w:szCs w:val="24"/>
              </w:rPr>
              <w:t>申报、立项</w:t>
            </w:r>
          </w:p>
        </w:tc>
        <w:tc>
          <w:tcPr>
            <w:tcW w:w="4642" w:type="dxa"/>
            <w:tcBorders>
              <w:top w:val="single" w:sz="4" w:space="0" w:color="auto"/>
              <w:left w:val="single" w:sz="4" w:space="0" w:color="auto"/>
              <w:bottom w:val="single" w:sz="4" w:space="0" w:color="auto"/>
              <w:right w:val="single" w:sz="4" w:space="0" w:color="auto"/>
            </w:tcBorders>
            <w:vAlign w:val="center"/>
          </w:tcPr>
          <w:p w:rsidR="001539F6" w:rsidRDefault="00986C63">
            <w:pPr>
              <w:rPr>
                <w:rFonts w:asciiTheme="minorEastAsia" w:hAnsiTheme="minorEastAsia" w:cs="仿宋_GB2312"/>
                <w:sz w:val="24"/>
                <w:szCs w:val="24"/>
              </w:rPr>
            </w:pPr>
            <w:r>
              <w:rPr>
                <w:rFonts w:asciiTheme="minorEastAsia" w:hAnsiTheme="minorEastAsia" w:cs="仿宋_GB2312" w:hint="eastAsia"/>
                <w:sz w:val="24"/>
                <w:szCs w:val="24"/>
              </w:rPr>
              <w:t>赛项设计专家研讨会，完成赛项申报方案</w:t>
            </w:r>
          </w:p>
        </w:tc>
        <w:tc>
          <w:tcPr>
            <w:tcW w:w="2164" w:type="dxa"/>
            <w:tcBorders>
              <w:top w:val="single" w:sz="4" w:space="0" w:color="auto"/>
              <w:left w:val="single" w:sz="4" w:space="0" w:color="auto"/>
              <w:bottom w:val="single" w:sz="4" w:space="0" w:color="auto"/>
              <w:right w:val="single" w:sz="4" w:space="0" w:color="auto"/>
            </w:tcBorders>
            <w:vAlign w:val="center"/>
          </w:tcPr>
          <w:p w:rsidR="001539F6" w:rsidRDefault="00986C63">
            <w:pPr>
              <w:rPr>
                <w:rFonts w:asciiTheme="minorEastAsia" w:hAnsiTheme="minorEastAsia" w:cs="仿宋_GB2312"/>
                <w:sz w:val="24"/>
                <w:szCs w:val="24"/>
              </w:rPr>
            </w:pPr>
            <w:r>
              <w:rPr>
                <w:rFonts w:asciiTheme="minorEastAsia" w:hAnsiTheme="minorEastAsia" w:cs="仿宋_GB2312" w:hint="eastAsia"/>
                <w:sz w:val="24"/>
                <w:szCs w:val="24"/>
              </w:rPr>
              <w:t>2017年8月</w:t>
            </w:r>
          </w:p>
        </w:tc>
      </w:tr>
      <w:tr w:rsidR="001539F6">
        <w:trPr>
          <w:cantSplit/>
          <w:trHeight w:hRule="exact" w:val="429"/>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1539F6" w:rsidRDefault="001539F6">
            <w:pPr>
              <w:widowControl/>
              <w:jc w:val="left"/>
              <w:rPr>
                <w:rFonts w:asciiTheme="minorEastAsia" w:hAnsiTheme="minorEastAsia" w:cs="仿宋_GB2312"/>
                <w:sz w:val="24"/>
                <w:szCs w:val="24"/>
              </w:rPr>
            </w:pPr>
          </w:p>
        </w:tc>
        <w:tc>
          <w:tcPr>
            <w:tcW w:w="2006" w:type="dxa"/>
            <w:vMerge/>
            <w:tcBorders>
              <w:top w:val="single" w:sz="4" w:space="0" w:color="auto"/>
              <w:left w:val="single" w:sz="4" w:space="0" w:color="auto"/>
              <w:bottom w:val="single" w:sz="4" w:space="0" w:color="auto"/>
              <w:right w:val="single" w:sz="4" w:space="0" w:color="auto"/>
            </w:tcBorders>
            <w:vAlign w:val="center"/>
          </w:tcPr>
          <w:p w:rsidR="001539F6" w:rsidRDefault="001539F6">
            <w:pPr>
              <w:widowControl/>
              <w:jc w:val="left"/>
              <w:rPr>
                <w:rFonts w:asciiTheme="minorEastAsia" w:hAnsiTheme="minorEastAsia" w:cs="仿宋_GB2312"/>
                <w:sz w:val="24"/>
                <w:szCs w:val="24"/>
              </w:rPr>
            </w:pPr>
          </w:p>
        </w:tc>
        <w:tc>
          <w:tcPr>
            <w:tcW w:w="4642" w:type="dxa"/>
            <w:tcBorders>
              <w:top w:val="single" w:sz="4" w:space="0" w:color="auto"/>
              <w:left w:val="single" w:sz="4" w:space="0" w:color="auto"/>
              <w:bottom w:val="single" w:sz="4" w:space="0" w:color="auto"/>
              <w:right w:val="single" w:sz="4" w:space="0" w:color="auto"/>
            </w:tcBorders>
            <w:vAlign w:val="center"/>
          </w:tcPr>
          <w:p w:rsidR="001539F6" w:rsidRDefault="00986C63">
            <w:pPr>
              <w:rPr>
                <w:rFonts w:asciiTheme="minorEastAsia" w:hAnsiTheme="minorEastAsia" w:cs="仿宋_GB2312"/>
                <w:sz w:val="24"/>
                <w:szCs w:val="24"/>
              </w:rPr>
            </w:pPr>
            <w:r>
              <w:rPr>
                <w:rFonts w:asciiTheme="minorEastAsia" w:hAnsiTheme="minorEastAsia" w:cs="仿宋_GB2312" w:hint="eastAsia"/>
                <w:sz w:val="24"/>
                <w:szCs w:val="24"/>
              </w:rPr>
              <w:t>确定赛项</w:t>
            </w:r>
          </w:p>
        </w:tc>
        <w:tc>
          <w:tcPr>
            <w:tcW w:w="2164" w:type="dxa"/>
            <w:vMerge w:val="restart"/>
            <w:tcBorders>
              <w:top w:val="single" w:sz="4" w:space="0" w:color="auto"/>
              <w:left w:val="single" w:sz="4" w:space="0" w:color="auto"/>
              <w:bottom w:val="single" w:sz="4" w:space="0" w:color="auto"/>
              <w:right w:val="single" w:sz="4" w:space="0" w:color="auto"/>
            </w:tcBorders>
            <w:vAlign w:val="center"/>
          </w:tcPr>
          <w:p w:rsidR="001539F6" w:rsidRDefault="00986C63">
            <w:pPr>
              <w:rPr>
                <w:rFonts w:asciiTheme="minorEastAsia" w:hAnsiTheme="minorEastAsia" w:cs="仿宋_GB2312"/>
                <w:sz w:val="24"/>
                <w:szCs w:val="24"/>
              </w:rPr>
            </w:pPr>
            <w:r>
              <w:rPr>
                <w:rFonts w:asciiTheme="minorEastAsia" w:hAnsiTheme="minorEastAsia" w:cs="仿宋_GB2312" w:hint="eastAsia"/>
                <w:sz w:val="24"/>
                <w:szCs w:val="24"/>
              </w:rPr>
              <w:t>2017年10月</w:t>
            </w:r>
          </w:p>
        </w:tc>
      </w:tr>
      <w:tr w:rsidR="001539F6">
        <w:trPr>
          <w:cantSplit/>
          <w:trHeight w:val="460"/>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1539F6" w:rsidRDefault="001539F6">
            <w:pPr>
              <w:widowControl/>
              <w:jc w:val="left"/>
              <w:rPr>
                <w:rFonts w:asciiTheme="minorEastAsia" w:hAnsiTheme="minorEastAsia" w:cs="仿宋_GB2312"/>
                <w:sz w:val="24"/>
                <w:szCs w:val="24"/>
              </w:rPr>
            </w:pPr>
          </w:p>
        </w:tc>
        <w:tc>
          <w:tcPr>
            <w:tcW w:w="2006" w:type="dxa"/>
            <w:vMerge/>
            <w:tcBorders>
              <w:top w:val="single" w:sz="4" w:space="0" w:color="auto"/>
              <w:left w:val="single" w:sz="4" w:space="0" w:color="auto"/>
              <w:bottom w:val="single" w:sz="4" w:space="0" w:color="auto"/>
              <w:right w:val="single" w:sz="4" w:space="0" w:color="auto"/>
            </w:tcBorders>
            <w:vAlign w:val="center"/>
          </w:tcPr>
          <w:p w:rsidR="001539F6" w:rsidRDefault="001539F6">
            <w:pPr>
              <w:widowControl/>
              <w:jc w:val="left"/>
              <w:rPr>
                <w:rFonts w:asciiTheme="minorEastAsia" w:hAnsiTheme="minorEastAsia" w:cs="仿宋_GB2312"/>
                <w:sz w:val="24"/>
                <w:szCs w:val="24"/>
              </w:rPr>
            </w:pPr>
          </w:p>
        </w:tc>
        <w:tc>
          <w:tcPr>
            <w:tcW w:w="4642" w:type="dxa"/>
            <w:tcBorders>
              <w:top w:val="single" w:sz="4" w:space="0" w:color="auto"/>
              <w:left w:val="single" w:sz="4" w:space="0" w:color="auto"/>
              <w:bottom w:val="single" w:sz="4" w:space="0" w:color="auto"/>
              <w:right w:val="single" w:sz="4" w:space="0" w:color="auto"/>
            </w:tcBorders>
            <w:vAlign w:val="center"/>
          </w:tcPr>
          <w:p w:rsidR="001539F6" w:rsidRDefault="00986C63">
            <w:pPr>
              <w:rPr>
                <w:rFonts w:asciiTheme="minorEastAsia" w:hAnsiTheme="minorEastAsia" w:cs="仿宋_GB2312"/>
                <w:sz w:val="24"/>
                <w:szCs w:val="24"/>
              </w:rPr>
            </w:pPr>
            <w:r>
              <w:rPr>
                <w:rFonts w:asciiTheme="minorEastAsia" w:hAnsiTheme="minorEastAsia" w:cs="仿宋_GB2312" w:hint="eastAsia"/>
                <w:sz w:val="24"/>
                <w:szCs w:val="24"/>
              </w:rPr>
              <w:t>成立赛项执委会、专家组</w:t>
            </w:r>
          </w:p>
        </w:tc>
        <w:tc>
          <w:tcPr>
            <w:tcW w:w="2164" w:type="dxa"/>
            <w:vMerge/>
            <w:tcBorders>
              <w:top w:val="single" w:sz="4" w:space="0" w:color="auto"/>
              <w:left w:val="single" w:sz="4" w:space="0" w:color="auto"/>
              <w:bottom w:val="single" w:sz="4" w:space="0" w:color="auto"/>
              <w:right w:val="single" w:sz="4" w:space="0" w:color="auto"/>
            </w:tcBorders>
            <w:vAlign w:val="center"/>
          </w:tcPr>
          <w:p w:rsidR="001539F6" w:rsidRDefault="001539F6">
            <w:pPr>
              <w:widowControl/>
              <w:jc w:val="left"/>
              <w:rPr>
                <w:rFonts w:asciiTheme="minorEastAsia" w:hAnsiTheme="minorEastAsia" w:cs="仿宋_GB2312"/>
                <w:sz w:val="24"/>
                <w:szCs w:val="24"/>
              </w:rPr>
            </w:pPr>
          </w:p>
        </w:tc>
      </w:tr>
      <w:tr w:rsidR="001539F6">
        <w:trPr>
          <w:cantSplit/>
          <w:trHeight w:val="1344"/>
          <w:jc w:val="center"/>
        </w:trPr>
        <w:tc>
          <w:tcPr>
            <w:tcW w:w="850" w:type="dxa"/>
            <w:vMerge w:val="restart"/>
            <w:tcBorders>
              <w:top w:val="single" w:sz="4" w:space="0" w:color="auto"/>
              <w:left w:val="single" w:sz="4" w:space="0" w:color="auto"/>
              <w:bottom w:val="single" w:sz="4" w:space="0" w:color="auto"/>
              <w:right w:val="single" w:sz="4" w:space="0" w:color="auto"/>
            </w:tcBorders>
            <w:vAlign w:val="center"/>
          </w:tcPr>
          <w:p w:rsidR="001539F6" w:rsidRDefault="00986C63">
            <w:pPr>
              <w:rPr>
                <w:rFonts w:asciiTheme="minorEastAsia" w:hAnsiTheme="minorEastAsia" w:cs="仿宋_GB2312"/>
                <w:sz w:val="24"/>
                <w:szCs w:val="24"/>
              </w:rPr>
            </w:pPr>
            <w:r>
              <w:rPr>
                <w:rFonts w:asciiTheme="minorEastAsia" w:hAnsiTheme="minorEastAsia" w:cs="仿宋_GB2312" w:hint="eastAsia"/>
                <w:sz w:val="24"/>
                <w:szCs w:val="24"/>
              </w:rPr>
              <w:t>2</w:t>
            </w:r>
          </w:p>
        </w:tc>
        <w:tc>
          <w:tcPr>
            <w:tcW w:w="2006" w:type="dxa"/>
            <w:vMerge w:val="restart"/>
            <w:tcBorders>
              <w:top w:val="single" w:sz="4" w:space="0" w:color="auto"/>
              <w:left w:val="single" w:sz="4" w:space="0" w:color="auto"/>
              <w:bottom w:val="single" w:sz="4" w:space="0" w:color="auto"/>
              <w:right w:val="single" w:sz="4" w:space="0" w:color="auto"/>
            </w:tcBorders>
          </w:tcPr>
          <w:p w:rsidR="001539F6" w:rsidRDefault="001539F6">
            <w:pPr>
              <w:rPr>
                <w:rFonts w:asciiTheme="minorEastAsia" w:hAnsiTheme="minorEastAsia" w:cs="仿宋_GB2312"/>
                <w:sz w:val="24"/>
                <w:szCs w:val="24"/>
              </w:rPr>
            </w:pPr>
          </w:p>
          <w:p w:rsidR="001539F6" w:rsidRDefault="001539F6">
            <w:pPr>
              <w:rPr>
                <w:rFonts w:asciiTheme="minorEastAsia" w:hAnsiTheme="minorEastAsia" w:cs="仿宋_GB2312"/>
                <w:sz w:val="24"/>
                <w:szCs w:val="24"/>
              </w:rPr>
            </w:pPr>
          </w:p>
          <w:p w:rsidR="001539F6" w:rsidRDefault="001539F6">
            <w:pPr>
              <w:rPr>
                <w:rFonts w:asciiTheme="minorEastAsia" w:hAnsiTheme="minorEastAsia" w:cs="仿宋_GB2312"/>
                <w:sz w:val="24"/>
                <w:szCs w:val="24"/>
              </w:rPr>
            </w:pPr>
          </w:p>
          <w:p w:rsidR="001539F6" w:rsidRDefault="00986C63">
            <w:pPr>
              <w:jc w:val="center"/>
              <w:rPr>
                <w:rFonts w:asciiTheme="minorEastAsia" w:hAnsiTheme="minorEastAsia" w:cs="仿宋_GB2312"/>
                <w:sz w:val="24"/>
                <w:szCs w:val="24"/>
              </w:rPr>
            </w:pPr>
            <w:r>
              <w:rPr>
                <w:rFonts w:asciiTheme="minorEastAsia" w:hAnsiTheme="minorEastAsia" w:cs="仿宋_GB2312" w:hint="eastAsia"/>
                <w:sz w:val="24"/>
                <w:szCs w:val="24"/>
              </w:rPr>
              <w:t>赛前准备</w:t>
            </w:r>
          </w:p>
        </w:tc>
        <w:tc>
          <w:tcPr>
            <w:tcW w:w="4642" w:type="dxa"/>
            <w:tcBorders>
              <w:top w:val="single" w:sz="4" w:space="0" w:color="auto"/>
              <w:left w:val="single" w:sz="4" w:space="0" w:color="auto"/>
              <w:bottom w:val="single" w:sz="4" w:space="0" w:color="auto"/>
              <w:right w:val="single" w:sz="4" w:space="0" w:color="auto"/>
            </w:tcBorders>
            <w:vAlign w:val="center"/>
          </w:tcPr>
          <w:p w:rsidR="001539F6" w:rsidRDefault="00986C63">
            <w:pPr>
              <w:rPr>
                <w:rFonts w:asciiTheme="minorEastAsia" w:hAnsiTheme="minorEastAsia" w:cs="仿宋_GB2312"/>
                <w:sz w:val="24"/>
                <w:szCs w:val="24"/>
              </w:rPr>
            </w:pPr>
            <w:r>
              <w:rPr>
                <w:rFonts w:asciiTheme="minorEastAsia" w:hAnsiTheme="minorEastAsia" w:cs="仿宋_GB2312" w:hint="eastAsia"/>
                <w:sz w:val="24"/>
                <w:szCs w:val="24"/>
              </w:rPr>
              <w:t>赛项专家会议3-5轮次会议，确定赛项规程、样题、赛项技术方案、赛场方案、体验环节设计方案、开放方案、宣传方案、教学资源转化方案、赛事安全规章、突发事件应急预案等</w:t>
            </w:r>
          </w:p>
        </w:tc>
        <w:tc>
          <w:tcPr>
            <w:tcW w:w="2164" w:type="dxa"/>
            <w:tcBorders>
              <w:top w:val="single" w:sz="4" w:space="0" w:color="auto"/>
              <w:left w:val="single" w:sz="4" w:space="0" w:color="auto"/>
              <w:bottom w:val="single" w:sz="4" w:space="0" w:color="auto"/>
              <w:right w:val="single" w:sz="4" w:space="0" w:color="auto"/>
            </w:tcBorders>
            <w:vAlign w:val="center"/>
          </w:tcPr>
          <w:p w:rsidR="001539F6" w:rsidRDefault="00986C63">
            <w:pPr>
              <w:rPr>
                <w:rFonts w:asciiTheme="minorEastAsia" w:hAnsiTheme="minorEastAsia" w:cs="仿宋_GB2312"/>
                <w:sz w:val="24"/>
                <w:szCs w:val="24"/>
              </w:rPr>
            </w:pPr>
            <w:r>
              <w:rPr>
                <w:rFonts w:asciiTheme="minorEastAsia" w:hAnsiTheme="minorEastAsia" w:cs="仿宋_GB2312" w:hint="eastAsia"/>
                <w:sz w:val="24"/>
                <w:szCs w:val="24"/>
              </w:rPr>
              <w:t>2017年11月～2018 年 1 月</w:t>
            </w:r>
          </w:p>
        </w:tc>
      </w:tr>
      <w:tr w:rsidR="001539F6">
        <w:trPr>
          <w:cantSplit/>
          <w:trHeight w:hRule="exact" w:val="377"/>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1539F6" w:rsidRDefault="001539F6">
            <w:pPr>
              <w:widowControl/>
              <w:jc w:val="left"/>
              <w:rPr>
                <w:rFonts w:asciiTheme="minorEastAsia" w:hAnsiTheme="minorEastAsia" w:cs="仿宋_GB2312"/>
                <w:sz w:val="24"/>
                <w:szCs w:val="24"/>
              </w:rPr>
            </w:pPr>
          </w:p>
        </w:tc>
        <w:tc>
          <w:tcPr>
            <w:tcW w:w="2006" w:type="dxa"/>
            <w:vMerge/>
            <w:tcBorders>
              <w:top w:val="single" w:sz="4" w:space="0" w:color="auto"/>
              <w:left w:val="single" w:sz="4" w:space="0" w:color="auto"/>
              <w:bottom w:val="single" w:sz="4" w:space="0" w:color="auto"/>
              <w:right w:val="single" w:sz="4" w:space="0" w:color="auto"/>
            </w:tcBorders>
            <w:vAlign w:val="center"/>
          </w:tcPr>
          <w:p w:rsidR="001539F6" w:rsidRDefault="001539F6">
            <w:pPr>
              <w:widowControl/>
              <w:jc w:val="left"/>
              <w:rPr>
                <w:rFonts w:asciiTheme="minorEastAsia" w:hAnsiTheme="minorEastAsia" w:cs="仿宋_GB2312"/>
                <w:sz w:val="24"/>
                <w:szCs w:val="24"/>
              </w:rPr>
            </w:pPr>
          </w:p>
        </w:tc>
        <w:tc>
          <w:tcPr>
            <w:tcW w:w="4642" w:type="dxa"/>
            <w:tcBorders>
              <w:top w:val="single" w:sz="4" w:space="0" w:color="auto"/>
              <w:left w:val="single" w:sz="4" w:space="0" w:color="auto"/>
              <w:bottom w:val="single" w:sz="4" w:space="0" w:color="auto"/>
              <w:right w:val="single" w:sz="4" w:space="0" w:color="auto"/>
            </w:tcBorders>
            <w:vAlign w:val="center"/>
          </w:tcPr>
          <w:p w:rsidR="001539F6" w:rsidRDefault="00986C63">
            <w:pPr>
              <w:rPr>
                <w:rFonts w:asciiTheme="minorEastAsia" w:hAnsiTheme="minorEastAsia" w:cs="仿宋_GB2312"/>
                <w:sz w:val="24"/>
                <w:szCs w:val="24"/>
              </w:rPr>
            </w:pPr>
            <w:r>
              <w:rPr>
                <w:rFonts w:asciiTheme="minorEastAsia" w:hAnsiTheme="minorEastAsia" w:cs="仿宋_GB2312" w:hint="eastAsia"/>
                <w:sz w:val="24"/>
                <w:szCs w:val="24"/>
              </w:rPr>
              <w:t>确定分赛区及承办校</w:t>
            </w:r>
          </w:p>
        </w:tc>
        <w:tc>
          <w:tcPr>
            <w:tcW w:w="2164" w:type="dxa"/>
            <w:tcBorders>
              <w:top w:val="single" w:sz="4" w:space="0" w:color="auto"/>
              <w:left w:val="single" w:sz="4" w:space="0" w:color="auto"/>
              <w:bottom w:val="single" w:sz="4" w:space="0" w:color="auto"/>
              <w:right w:val="single" w:sz="4" w:space="0" w:color="auto"/>
            </w:tcBorders>
            <w:vAlign w:val="center"/>
          </w:tcPr>
          <w:p w:rsidR="001539F6" w:rsidRDefault="00986C63">
            <w:pPr>
              <w:rPr>
                <w:rFonts w:asciiTheme="minorEastAsia" w:hAnsiTheme="minorEastAsia" w:cs="仿宋_GB2312"/>
                <w:sz w:val="24"/>
                <w:szCs w:val="24"/>
              </w:rPr>
            </w:pPr>
            <w:r>
              <w:rPr>
                <w:rFonts w:asciiTheme="minorEastAsia" w:hAnsiTheme="minorEastAsia" w:cs="仿宋_GB2312" w:hint="eastAsia"/>
                <w:sz w:val="24"/>
                <w:szCs w:val="24"/>
              </w:rPr>
              <w:t>2018年1月</w:t>
            </w:r>
          </w:p>
        </w:tc>
      </w:tr>
      <w:tr w:rsidR="001539F6">
        <w:trPr>
          <w:cantSplit/>
          <w:trHeight w:hRule="exact" w:val="413"/>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1539F6" w:rsidRDefault="001539F6">
            <w:pPr>
              <w:widowControl/>
              <w:jc w:val="left"/>
              <w:rPr>
                <w:rFonts w:asciiTheme="minorEastAsia" w:hAnsiTheme="minorEastAsia" w:cs="仿宋_GB2312"/>
                <w:sz w:val="24"/>
                <w:szCs w:val="24"/>
              </w:rPr>
            </w:pPr>
          </w:p>
        </w:tc>
        <w:tc>
          <w:tcPr>
            <w:tcW w:w="2006" w:type="dxa"/>
            <w:vMerge/>
            <w:tcBorders>
              <w:top w:val="single" w:sz="4" w:space="0" w:color="auto"/>
              <w:left w:val="single" w:sz="4" w:space="0" w:color="auto"/>
              <w:bottom w:val="single" w:sz="4" w:space="0" w:color="auto"/>
              <w:right w:val="single" w:sz="4" w:space="0" w:color="auto"/>
            </w:tcBorders>
            <w:vAlign w:val="center"/>
          </w:tcPr>
          <w:p w:rsidR="001539F6" w:rsidRDefault="001539F6">
            <w:pPr>
              <w:widowControl/>
              <w:jc w:val="left"/>
              <w:rPr>
                <w:rFonts w:asciiTheme="minorEastAsia" w:hAnsiTheme="minorEastAsia" w:cs="仿宋_GB2312"/>
                <w:sz w:val="24"/>
                <w:szCs w:val="24"/>
              </w:rPr>
            </w:pPr>
          </w:p>
        </w:tc>
        <w:tc>
          <w:tcPr>
            <w:tcW w:w="4642" w:type="dxa"/>
            <w:tcBorders>
              <w:top w:val="single" w:sz="4" w:space="0" w:color="auto"/>
              <w:left w:val="single" w:sz="4" w:space="0" w:color="auto"/>
              <w:bottom w:val="single" w:sz="4" w:space="0" w:color="auto"/>
              <w:right w:val="single" w:sz="4" w:space="0" w:color="auto"/>
            </w:tcBorders>
            <w:vAlign w:val="center"/>
          </w:tcPr>
          <w:p w:rsidR="001539F6" w:rsidRDefault="00986C63">
            <w:pPr>
              <w:rPr>
                <w:rFonts w:asciiTheme="minorEastAsia" w:hAnsiTheme="minorEastAsia" w:cs="仿宋_GB2312"/>
                <w:sz w:val="24"/>
                <w:szCs w:val="24"/>
              </w:rPr>
            </w:pPr>
            <w:r>
              <w:rPr>
                <w:rFonts w:asciiTheme="minorEastAsia" w:hAnsiTheme="minorEastAsia" w:cs="仿宋_GB2312" w:hint="eastAsia"/>
                <w:sz w:val="24"/>
                <w:szCs w:val="24"/>
              </w:rPr>
              <w:t>全国赛项说明会</w:t>
            </w:r>
          </w:p>
        </w:tc>
        <w:tc>
          <w:tcPr>
            <w:tcW w:w="2164" w:type="dxa"/>
            <w:tcBorders>
              <w:top w:val="single" w:sz="4" w:space="0" w:color="auto"/>
              <w:left w:val="single" w:sz="4" w:space="0" w:color="auto"/>
              <w:bottom w:val="single" w:sz="4" w:space="0" w:color="auto"/>
              <w:right w:val="single" w:sz="4" w:space="0" w:color="auto"/>
            </w:tcBorders>
            <w:vAlign w:val="center"/>
          </w:tcPr>
          <w:p w:rsidR="001539F6" w:rsidRDefault="00986C63">
            <w:pPr>
              <w:rPr>
                <w:rFonts w:asciiTheme="minorEastAsia" w:hAnsiTheme="minorEastAsia" w:cs="仿宋_GB2312"/>
                <w:sz w:val="24"/>
                <w:szCs w:val="24"/>
              </w:rPr>
            </w:pPr>
            <w:r>
              <w:rPr>
                <w:rFonts w:asciiTheme="minorEastAsia" w:hAnsiTheme="minorEastAsia" w:cs="仿宋_GB2312" w:hint="eastAsia"/>
                <w:sz w:val="24"/>
                <w:szCs w:val="24"/>
              </w:rPr>
              <w:t>2018年2月</w:t>
            </w:r>
          </w:p>
        </w:tc>
      </w:tr>
      <w:tr w:rsidR="001539F6">
        <w:trPr>
          <w:cantSplit/>
          <w:trHeight w:hRule="exact" w:val="614"/>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1539F6" w:rsidRDefault="001539F6">
            <w:pPr>
              <w:widowControl/>
              <w:jc w:val="left"/>
              <w:rPr>
                <w:rFonts w:asciiTheme="minorEastAsia" w:hAnsiTheme="minorEastAsia" w:cs="仿宋_GB2312"/>
                <w:sz w:val="24"/>
                <w:szCs w:val="24"/>
              </w:rPr>
            </w:pPr>
          </w:p>
        </w:tc>
        <w:tc>
          <w:tcPr>
            <w:tcW w:w="2006" w:type="dxa"/>
            <w:vMerge/>
            <w:tcBorders>
              <w:top w:val="single" w:sz="4" w:space="0" w:color="auto"/>
              <w:left w:val="single" w:sz="4" w:space="0" w:color="auto"/>
              <w:bottom w:val="single" w:sz="4" w:space="0" w:color="auto"/>
              <w:right w:val="single" w:sz="4" w:space="0" w:color="auto"/>
            </w:tcBorders>
            <w:vAlign w:val="center"/>
          </w:tcPr>
          <w:p w:rsidR="001539F6" w:rsidRDefault="001539F6">
            <w:pPr>
              <w:widowControl/>
              <w:jc w:val="left"/>
              <w:rPr>
                <w:rFonts w:asciiTheme="minorEastAsia" w:hAnsiTheme="minorEastAsia" w:cs="仿宋_GB2312"/>
                <w:sz w:val="24"/>
                <w:szCs w:val="24"/>
              </w:rPr>
            </w:pPr>
          </w:p>
        </w:tc>
        <w:tc>
          <w:tcPr>
            <w:tcW w:w="4642" w:type="dxa"/>
            <w:tcBorders>
              <w:top w:val="single" w:sz="4" w:space="0" w:color="auto"/>
              <w:left w:val="single" w:sz="4" w:space="0" w:color="auto"/>
              <w:bottom w:val="single" w:sz="4" w:space="0" w:color="auto"/>
              <w:right w:val="single" w:sz="4" w:space="0" w:color="auto"/>
            </w:tcBorders>
            <w:vAlign w:val="center"/>
          </w:tcPr>
          <w:p w:rsidR="001539F6" w:rsidRDefault="00986C63">
            <w:pPr>
              <w:rPr>
                <w:rFonts w:asciiTheme="minorEastAsia" w:hAnsiTheme="minorEastAsia" w:cs="仿宋_GB2312"/>
                <w:sz w:val="24"/>
                <w:szCs w:val="24"/>
              </w:rPr>
            </w:pPr>
            <w:r>
              <w:rPr>
                <w:rFonts w:asciiTheme="minorEastAsia" w:hAnsiTheme="minorEastAsia" w:cs="仿宋_GB2312" w:hint="eastAsia"/>
                <w:sz w:val="24"/>
                <w:szCs w:val="24"/>
              </w:rPr>
              <w:t>命题专家组会议，赛题开发、确定竞赛题库</w:t>
            </w:r>
          </w:p>
        </w:tc>
        <w:tc>
          <w:tcPr>
            <w:tcW w:w="2164" w:type="dxa"/>
            <w:tcBorders>
              <w:top w:val="single" w:sz="4" w:space="0" w:color="auto"/>
              <w:left w:val="single" w:sz="4" w:space="0" w:color="auto"/>
              <w:bottom w:val="single" w:sz="4" w:space="0" w:color="auto"/>
              <w:right w:val="single" w:sz="4" w:space="0" w:color="auto"/>
            </w:tcBorders>
            <w:vAlign w:val="center"/>
          </w:tcPr>
          <w:p w:rsidR="001539F6" w:rsidRDefault="00986C63">
            <w:pPr>
              <w:rPr>
                <w:rFonts w:asciiTheme="minorEastAsia" w:hAnsiTheme="minorEastAsia" w:cs="仿宋_GB2312"/>
                <w:sz w:val="24"/>
                <w:szCs w:val="24"/>
              </w:rPr>
            </w:pPr>
            <w:r>
              <w:rPr>
                <w:rFonts w:asciiTheme="minorEastAsia" w:hAnsiTheme="minorEastAsia" w:cs="仿宋_GB2312" w:hint="eastAsia"/>
                <w:sz w:val="24"/>
                <w:szCs w:val="24"/>
              </w:rPr>
              <w:t>2018年1月～2月</w:t>
            </w:r>
          </w:p>
        </w:tc>
      </w:tr>
      <w:tr w:rsidR="001539F6">
        <w:trPr>
          <w:cantSplit/>
          <w:trHeight w:hRule="exact" w:val="460"/>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1539F6" w:rsidRDefault="001539F6">
            <w:pPr>
              <w:widowControl/>
              <w:jc w:val="left"/>
              <w:rPr>
                <w:rFonts w:asciiTheme="minorEastAsia" w:hAnsiTheme="minorEastAsia" w:cs="仿宋_GB2312"/>
                <w:sz w:val="24"/>
                <w:szCs w:val="24"/>
              </w:rPr>
            </w:pPr>
          </w:p>
        </w:tc>
        <w:tc>
          <w:tcPr>
            <w:tcW w:w="2006" w:type="dxa"/>
            <w:vMerge/>
            <w:tcBorders>
              <w:top w:val="single" w:sz="4" w:space="0" w:color="auto"/>
              <w:left w:val="single" w:sz="4" w:space="0" w:color="auto"/>
              <w:bottom w:val="single" w:sz="4" w:space="0" w:color="auto"/>
              <w:right w:val="single" w:sz="4" w:space="0" w:color="auto"/>
            </w:tcBorders>
            <w:vAlign w:val="center"/>
          </w:tcPr>
          <w:p w:rsidR="001539F6" w:rsidRDefault="001539F6">
            <w:pPr>
              <w:widowControl/>
              <w:jc w:val="left"/>
              <w:rPr>
                <w:rFonts w:asciiTheme="minorEastAsia" w:hAnsiTheme="minorEastAsia" w:cs="仿宋_GB2312"/>
                <w:sz w:val="24"/>
                <w:szCs w:val="24"/>
              </w:rPr>
            </w:pPr>
          </w:p>
        </w:tc>
        <w:tc>
          <w:tcPr>
            <w:tcW w:w="4642" w:type="dxa"/>
            <w:tcBorders>
              <w:top w:val="single" w:sz="4" w:space="0" w:color="auto"/>
              <w:left w:val="single" w:sz="4" w:space="0" w:color="auto"/>
              <w:bottom w:val="single" w:sz="4" w:space="0" w:color="auto"/>
              <w:right w:val="single" w:sz="4" w:space="0" w:color="auto"/>
            </w:tcBorders>
            <w:vAlign w:val="center"/>
          </w:tcPr>
          <w:p w:rsidR="001539F6" w:rsidRDefault="00986C63">
            <w:pPr>
              <w:rPr>
                <w:rFonts w:asciiTheme="minorEastAsia" w:hAnsiTheme="minorEastAsia" w:cs="仿宋_GB2312"/>
                <w:sz w:val="24"/>
                <w:szCs w:val="24"/>
              </w:rPr>
            </w:pPr>
            <w:r>
              <w:rPr>
                <w:rFonts w:asciiTheme="minorEastAsia" w:hAnsiTheme="minorEastAsia" w:cs="仿宋_GB2312" w:hint="eastAsia"/>
                <w:sz w:val="24"/>
                <w:szCs w:val="24"/>
              </w:rPr>
              <w:t>赛项预报名及报名完成</w:t>
            </w:r>
          </w:p>
        </w:tc>
        <w:tc>
          <w:tcPr>
            <w:tcW w:w="2164" w:type="dxa"/>
            <w:tcBorders>
              <w:top w:val="single" w:sz="4" w:space="0" w:color="auto"/>
              <w:left w:val="single" w:sz="4" w:space="0" w:color="auto"/>
              <w:bottom w:val="single" w:sz="4" w:space="0" w:color="auto"/>
              <w:right w:val="single" w:sz="4" w:space="0" w:color="auto"/>
            </w:tcBorders>
            <w:vAlign w:val="center"/>
          </w:tcPr>
          <w:p w:rsidR="001539F6" w:rsidRDefault="00986C63">
            <w:pPr>
              <w:rPr>
                <w:rFonts w:asciiTheme="minorEastAsia" w:hAnsiTheme="minorEastAsia" w:cs="仿宋_GB2312"/>
                <w:sz w:val="24"/>
                <w:szCs w:val="24"/>
              </w:rPr>
            </w:pPr>
            <w:r>
              <w:rPr>
                <w:rFonts w:asciiTheme="minorEastAsia" w:hAnsiTheme="minorEastAsia" w:cs="仿宋_GB2312" w:hint="eastAsia"/>
                <w:sz w:val="24"/>
                <w:szCs w:val="24"/>
              </w:rPr>
              <w:t>2018年2月～3月</w:t>
            </w:r>
          </w:p>
        </w:tc>
      </w:tr>
      <w:tr w:rsidR="001539F6">
        <w:trPr>
          <w:cantSplit/>
          <w:trHeight w:val="1064"/>
          <w:jc w:val="center"/>
        </w:trPr>
        <w:tc>
          <w:tcPr>
            <w:tcW w:w="850" w:type="dxa"/>
            <w:vMerge w:val="restart"/>
            <w:tcBorders>
              <w:top w:val="single" w:sz="4" w:space="0" w:color="auto"/>
              <w:left w:val="single" w:sz="4" w:space="0" w:color="auto"/>
              <w:bottom w:val="single" w:sz="4" w:space="0" w:color="auto"/>
              <w:right w:val="single" w:sz="4" w:space="0" w:color="auto"/>
            </w:tcBorders>
            <w:vAlign w:val="center"/>
          </w:tcPr>
          <w:p w:rsidR="001539F6" w:rsidRDefault="00986C63">
            <w:pPr>
              <w:rPr>
                <w:rFonts w:asciiTheme="minorEastAsia" w:hAnsiTheme="minorEastAsia" w:cs="仿宋_GB2312"/>
                <w:sz w:val="24"/>
                <w:szCs w:val="24"/>
              </w:rPr>
            </w:pPr>
            <w:r>
              <w:rPr>
                <w:rFonts w:asciiTheme="minorEastAsia" w:hAnsiTheme="minorEastAsia" w:cs="仿宋_GB2312" w:hint="eastAsia"/>
                <w:sz w:val="24"/>
                <w:szCs w:val="24"/>
              </w:rPr>
              <w:t>3</w:t>
            </w:r>
          </w:p>
        </w:tc>
        <w:tc>
          <w:tcPr>
            <w:tcW w:w="2006" w:type="dxa"/>
            <w:vMerge w:val="restart"/>
            <w:tcBorders>
              <w:top w:val="single" w:sz="4" w:space="0" w:color="auto"/>
              <w:left w:val="single" w:sz="4" w:space="0" w:color="auto"/>
              <w:bottom w:val="single" w:sz="4" w:space="0" w:color="auto"/>
              <w:right w:val="single" w:sz="4" w:space="0" w:color="auto"/>
            </w:tcBorders>
          </w:tcPr>
          <w:p w:rsidR="001539F6" w:rsidRDefault="001539F6">
            <w:pPr>
              <w:rPr>
                <w:rFonts w:asciiTheme="minorEastAsia" w:hAnsiTheme="minorEastAsia" w:cs="仿宋_GB2312"/>
                <w:sz w:val="24"/>
                <w:szCs w:val="24"/>
              </w:rPr>
            </w:pPr>
          </w:p>
          <w:p w:rsidR="001539F6" w:rsidRDefault="001539F6">
            <w:pPr>
              <w:rPr>
                <w:rFonts w:asciiTheme="minorEastAsia" w:hAnsiTheme="minorEastAsia" w:cs="仿宋_GB2312"/>
                <w:sz w:val="24"/>
                <w:szCs w:val="24"/>
              </w:rPr>
            </w:pPr>
          </w:p>
          <w:p w:rsidR="001539F6" w:rsidRDefault="001539F6">
            <w:pPr>
              <w:rPr>
                <w:rFonts w:asciiTheme="minorEastAsia" w:hAnsiTheme="minorEastAsia" w:cs="仿宋_GB2312"/>
                <w:sz w:val="24"/>
                <w:szCs w:val="24"/>
              </w:rPr>
            </w:pPr>
          </w:p>
          <w:p w:rsidR="001539F6" w:rsidRDefault="001539F6">
            <w:pPr>
              <w:jc w:val="center"/>
              <w:rPr>
                <w:rFonts w:asciiTheme="minorEastAsia" w:hAnsiTheme="minorEastAsia" w:cs="仿宋_GB2312"/>
                <w:sz w:val="24"/>
                <w:szCs w:val="24"/>
              </w:rPr>
            </w:pPr>
          </w:p>
          <w:p w:rsidR="001539F6" w:rsidRDefault="001539F6">
            <w:pPr>
              <w:jc w:val="center"/>
              <w:rPr>
                <w:rFonts w:asciiTheme="minorEastAsia" w:hAnsiTheme="minorEastAsia" w:cs="仿宋_GB2312"/>
                <w:sz w:val="24"/>
                <w:szCs w:val="24"/>
              </w:rPr>
            </w:pPr>
          </w:p>
          <w:p w:rsidR="001539F6" w:rsidRDefault="00986C63">
            <w:pPr>
              <w:jc w:val="center"/>
              <w:rPr>
                <w:rFonts w:asciiTheme="minorEastAsia" w:hAnsiTheme="minorEastAsia" w:cs="仿宋_GB2312"/>
                <w:sz w:val="24"/>
                <w:szCs w:val="24"/>
              </w:rPr>
            </w:pPr>
            <w:r>
              <w:rPr>
                <w:rFonts w:asciiTheme="minorEastAsia" w:hAnsiTheme="minorEastAsia" w:cs="仿宋_GB2312" w:hint="eastAsia"/>
                <w:sz w:val="24"/>
                <w:szCs w:val="24"/>
              </w:rPr>
              <w:t>比赛阶段</w:t>
            </w:r>
          </w:p>
        </w:tc>
        <w:tc>
          <w:tcPr>
            <w:tcW w:w="4642" w:type="dxa"/>
            <w:tcBorders>
              <w:top w:val="single" w:sz="4" w:space="0" w:color="auto"/>
              <w:left w:val="single" w:sz="4" w:space="0" w:color="auto"/>
              <w:bottom w:val="single" w:sz="4" w:space="0" w:color="auto"/>
              <w:right w:val="single" w:sz="4" w:space="0" w:color="auto"/>
            </w:tcBorders>
            <w:vAlign w:val="center"/>
          </w:tcPr>
          <w:p w:rsidR="001539F6" w:rsidRDefault="00986C63">
            <w:pPr>
              <w:rPr>
                <w:rFonts w:asciiTheme="minorEastAsia" w:hAnsiTheme="minorEastAsia" w:cs="仿宋_GB2312"/>
                <w:sz w:val="24"/>
                <w:szCs w:val="24"/>
              </w:rPr>
            </w:pPr>
            <w:r>
              <w:rPr>
                <w:rFonts w:asciiTheme="minorEastAsia" w:hAnsiTheme="minorEastAsia" w:cs="仿宋_GB2312" w:hint="eastAsia"/>
                <w:sz w:val="24"/>
                <w:szCs w:val="24"/>
              </w:rPr>
              <w:lastRenderedPageBreak/>
              <w:t>比赛设备安装、调试，赛场布置、同期技术展示、体验和活动现场布置；赛项指南印刷、选手服装制作</w:t>
            </w:r>
          </w:p>
        </w:tc>
        <w:tc>
          <w:tcPr>
            <w:tcW w:w="2164" w:type="dxa"/>
            <w:vMerge w:val="restart"/>
            <w:tcBorders>
              <w:top w:val="single" w:sz="4" w:space="0" w:color="auto"/>
              <w:left w:val="single" w:sz="4" w:space="0" w:color="auto"/>
              <w:bottom w:val="single" w:sz="4" w:space="0" w:color="auto"/>
              <w:right w:val="single" w:sz="4" w:space="0" w:color="auto"/>
            </w:tcBorders>
            <w:vAlign w:val="center"/>
          </w:tcPr>
          <w:p w:rsidR="001539F6" w:rsidRDefault="001539F6">
            <w:pPr>
              <w:rPr>
                <w:rFonts w:asciiTheme="minorEastAsia" w:hAnsiTheme="minorEastAsia" w:cs="仿宋_GB2312"/>
                <w:sz w:val="24"/>
                <w:szCs w:val="24"/>
              </w:rPr>
            </w:pPr>
          </w:p>
          <w:p w:rsidR="001539F6" w:rsidRDefault="00986C63">
            <w:pPr>
              <w:rPr>
                <w:rFonts w:asciiTheme="minorEastAsia" w:hAnsiTheme="minorEastAsia" w:cs="仿宋_GB2312"/>
                <w:sz w:val="24"/>
                <w:szCs w:val="24"/>
              </w:rPr>
            </w:pPr>
            <w:r>
              <w:rPr>
                <w:rFonts w:asciiTheme="minorEastAsia" w:hAnsiTheme="minorEastAsia" w:cs="仿宋_GB2312" w:hint="eastAsia"/>
                <w:sz w:val="24"/>
                <w:szCs w:val="24"/>
              </w:rPr>
              <w:t>2018年4月～5月中旬</w:t>
            </w:r>
          </w:p>
          <w:p w:rsidR="001539F6" w:rsidRDefault="001539F6">
            <w:pPr>
              <w:rPr>
                <w:rFonts w:asciiTheme="minorEastAsia" w:hAnsiTheme="minorEastAsia" w:cs="仿宋_GB2312"/>
                <w:sz w:val="24"/>
                <w:szCs w:val="24"/>
              </w:rPr>
            </w:pPr>
          </w:p>
        </w:tc>
      </w:tr>
      <w:tr w:rsidR="001539F6">
        <w:trPr>
          <w:cantSplit/>
          <w:trHeight w:val="399"/>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1539F6" w:rsidRDefault="001539F6">
            <w:pPr>
              <w:widowControl/>
              <w:jc w:val="left"/>
              <w:rPr>
                <w:rFonts w:asciiTheme="minorEastAsia" w:hAnsiTheme="minorEastAsia" w:cs="仿宋_GB2312"/>
                <w:sz w:val="24"/>
                <w:szCs w:val="24"/>
              </w:rPr>
            </w:pPr>
          </w:p>
        </w:tc>
        <w:tc>
          <w:tcPr>
            <w:tcW w:w="2006" w:type="dxa"/>
            <w:vMerge/>
            <w:tcBorders>
              <w:top w:val="single" w:sz="4" w:space="0" w:color="auto"/>
              <w:left w:val="single" w:sz="4" w:space="0" w:color="auto"/>
              <w:bottom w:val="single" w:sz="4" w:space="0" w:color="auto"/>
              <w:right w:val="single" w:sz="4" w:space="0" w:color="auto"/>
            </w:tcBorders>
            <w:vAlign w:val="center"/>
          </w:tcPr>
          <w:p w:rsidR="001539F6" w:rsidRDefault="001539F6">
            <w:pPr>
              <w:widowControl/>
              <w:jc w:val="left"/>
              <w:rPr>
                <w:rFonts w:asciiTheme="minorEastAsia" w:hAnsiTheme="minorEastAsia" w:cs="仿宋_GB2312"/>
                <w:sz w:val="24"/>
                <w:szCs w:val="24"/>
              </w:rPr>
            </w:pPr>
          </w:p>
        </w:tc>
        <w:tc>
          <w:tcPr>
            <w:tcW w:w="4642" w:type="dxa"/>
            <w:tcBorders>
              <w:top w:val="single" w:sz="4" w:space="0" w:color="auto"/>
              <w:left w:val="single" w:sz="4" w:space="0" w:color="auto"/>
              <w:bottom w:val="single" w:sz="4" w:space="0" w:color="auto"/>
              <w:right w:val="single" w:sz="4" w:space="0" w:color="auto"/>
            </w:tcBorders>
            <w:vAlign w:val="center"/>
          </w:tcPr>
          <w:p w:rsidR="001539F6" w:rsidRDefault="00986C63">
            <w:pPr>
              <w:rPr>
                <w:rFonts w:asciiTheme="minorEastAsia" w:hAnsiTheme="minorEastAsia" w:cs="仿宋_GB2312"/>
                <w:sz w:val="24"/>
                <w:szCs w:val="24"/>
              </w:rPr>
            </w:pPr>
            <w:r>
              <w:rPr>
                <w:rFonts w:asciiTheme="minorEastAsia" w:hAnsiTheme="minorEastAsia" w:cs="仿宋_GB2312" w:hint="eastAsia"/>
                <w:sz w:val="24"/>
                <w:szCs w:val="24"/>
              </w:rPr>
              <w:t>专家组题库审核，确定评分标准及抽题</w:t>
            </w:r>
          </w:p>
        </w:tc>
        <w:tc>
          <w:tcPr>
            <w:tcW w:w="2164" w:type="dxa"/>
            <w:vMerge/>
            <w:tcBorders>
              <w:top w:val="single" w:sz="4" w:space="0" w:color="auto"/>
              <w:left w:val="single" w:sz="4" w:space="0" w:color="auto"/>
              <w:bottom w:val="single" w:sz="4" w:space="0" w:color="auto"/>
              <w:right w:val="single" w:sz="4" w:space="0" w:color="auto"/>
            </w:tcBorders>
            <w:vAlign w:val="center"/>
          </w:tcPr>
          <w:p w:rsidR="001539F6" w:rsidRDefault="001539F6">
            <w:pPr>
              <w:widowControl/>
              <w:jc w:val="left"/>
              <w:rPr>
                <w:rFonts w:asciiTheme="minorEastAsia" w:hAnsiTheme="minorEastAsia" w:cs="仿宋_GB2312"/>
                <w:sz w:val="24"/>
                <w:szCs w:val="24"/>
              </w:rPr>
            </w:pPr>
          </w:p>
        </w:tc>
      </w:tr>
      <w:tr w:rsidR="001539F6">
        <w:trPr>
          <w:cantSplit/>
          <w:trHeight w:val="558"/>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1539F6" w:rsidRDefault="001539F6">
            <w:pPr>
              <w:widowControl/>
              <w:jc w:val="left"/>
              <w:rPr>
                <w:rFonts w:asciiTheme="minorEastAsia" w:hAnsiTheme="minorEastAsia" w:cs="仿宋_GB2312"/>
                <w:sz w:val="24"/>
                <w:szCs w:val="24"/>
              </w:rPr>
            </w:pPr>
          </w:p>
        </w:tc>
        <w:tc>
          <w:tcPr>
            <w:tcW w:w="2006" w:type="dxa"/>
            <w:vMerge/>
            <w:tcBorders>
              <w:top w:val="single" w:sz="4" w:space="0" w:color="auto"/>
              <w:left w:val="single" w:sz="4" w:space="0" w:color="auto"/>
              <w:bottom w:val="single" w:sz="4" w:space="0" w:color="auto"/>
              <w:right w:val="single" w:sz="4" w:space="0" w:color="auto"/>
            </w:tcBorders>
            <w:vAlign w:val="center"/>
          </w:tcPr>
          <w:p w:rsidR="001539F6" w:rsidRDefault="001539F6">
            <w:pPr>
              <w:widowControl/>
              <w:jc w:val="left"/>
              <w:rPr>
                <w:rFonts w:asciiTheme="minorEastAsia" w:hAnsiTheme="minorEastAsia" w:cs="仿宋_GB2312"/>
                <w:sz w:val="24"/>
                <w:szCs w:val="24"/>
              </w:rPr>
            </w:pPr>
          </w:p>
        </w:tc>
        <w:tc>
          <w:tcPr>
            <w:tcW w:w="4642" w:type="dxa"/>
            <w:tcBorders>
              <w:top w:val="single" w:sz="4" w:space="0" w:color="auto"/>
              <w:left w:val="single" w:sz="4" w:space="0" w:color="auto"/>
              <w:bottom w:val="single" w:sz="4" w:space="0" w:color="auto"/>
              <w:right w:val="single" w:sz="4" w:space="0" w:color="auto"/>
            </w:tcBorders>
            <w:vAlign w:val="center"/>
          </w:tcPr>
          <w:p w:rsidR="001539F6" w:rsidRDefault="00986C63">
            <w:pPr>
              <w:rPr>
                <w:rFonts w:asciiTheme="minorEastAsia" w:hAnsiTheme="minorEastAsia" w:cs="仿宋_GB2312"/>
                <w:sz w:val="24"/>
                <w:szCs w:val="24"/>
              </w:rPr>
            </w:pPr>
            <w:r>
              <w:rPr>
                <w:rFonts w:asciiTheme="minorEastAsia" w:hAnsiTheme="minorEastAsia" w:cs="仿宋_GB2312" w:hint="eastAsia"/>
                <w:sz w:val="24"/>
                <w:szCs w:val="24"/>
              </w:rPr>
              <w:t>成立裁判组、仲裁组、监督组；培训并验收赛场</w:t>
            </w:r>
          </w:p>
        </w:tc>
        <w:tc>
          <w:tcPr>
            <w:tcW w:w="2164" w:type="dxa"/>
            <w:vMerge/>
            <w:tcBorders>
              <w:top w:val="single" w:sz="4" w:space="0" w:color="auto"/>
              <w:left w:val="single" w:sz="4" w:space="0" w:color="auto"/>
              <w:bottom w:val="single" w:sz="4" w:space="0" w:color="auto"/>
              <w:right w:val="single" w:sz="4" w:space="0" w:color="auto"/>
            </w:tcBorders>
            <w:vAlign w:val="center"/>
          </w:tcPr>
          <w:p w:rsidR="001539F6" w:rsidRDefault="001539F6">
            <w:pPr>
              <w:widowControl/>
              <w:jc w:val="left"/>
              <w:rPr>
                <w:rFonts w:asciiTheme="minorEastAsia" w:hAnsiTheme="minorEastAsia" w:cs="仿宋_GB2312"/>
                <w:sz w:val="24"/>
                <w:szCs w:val="24"/>
              </w:rPr>
            </w:pPr>
          </w:p>
        </w:tc>
      </w:tr>
      <w:tr w:rsidR="001539F6">
        <w:trPr>
          <w:cantSplit/>
          <w:trHeight w:val="1119"/>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1539F6" w:rsidRDefault="001539F6">
            <w:pPr>
              <w:widowControl/>
              <w:jc w:val="left"/>
              <w:rPr>
                <w:rFonts w:asciiTheme="minorEastAsia" w:hAnsiTheme="minorEastAsia" w:cs="仿宋_GB2312"/>
                <w:sz w:val="24"/>
                <w:szCs w:val="24"/>
              </w:rPr>
            </w:pPr>
          </w:p>
        </w:tc>
        <w:tc>
          <w:tcPr>
            <w:tcW w:w="2006" w:type="dxa"/>
            <w:vMerge/>
            <w:tcBorders>
              <w:top w:val="single" w:sz="4" w:space="0" w:color="auto"/>
              <w:left w:val="single" w:sz="4" w:space="0" w:color="auto"/>
              <w:bottom w:val="single" w:sz="4" w:space="0" w:color="auto"/>
              <w:right w:val="single" w:sz="4" w:space="0" w:color="auto"/>
            </w:tcBorders>
            <w:vAlign w:val="center"/>
          </w:tcPr>
          <w:p w:rsidR="001539F6" w:rsidRDefault="001539F6">
            <w:pPr>
              <w:widowControl/>
              <w:jc w:val="left"/>
              <w:rPr>
                <w:rFonts w:asciiTheme="minorEastAsia" w:hAnsiTheme="minorEastAsia" w:cs="仿宋_GB2312"/>
                <w:sz w:val="24"/>
                <w:szCs w:val="24"/>
              </w:rPr>
            </w:pPr>
          </w:p>
        </w:tc>
        <w:tc>
          <w:tcPr>
            <w:tcW w:w="4642" w:type="dxa"/>
            <w:tcBorders>
              <w:top w:val="single" w:sz="4" w:space="0" w:color="auto"/>
              <w:left w:val="single" w:sz="4" w:space="0" w:color="auto"/>
              <w:bottom w:val="single" w:sz="4" w:space="0" w:color="auto"/>
              <w:right w:val="single" w:sz="4" w:space="0" w:color="auto"/>
            </w:tcBorders>
            <w:vAlign w:val="center"/>
          </w:tcPr>
          <w:p w:rsidR="001539F6" w:rsidRDefault="00986C63">
            <w:pPr>
              <w:rPr>
                <w:rFonts w:asciiTheme="minorEastAsia" w:hAnsiTheme="minorEastAsia" w:cs="仿宋_GB2312"/>
                <w:sz w:val="24"/>
                <w:szCs w:val="24"/>
              </w:rPr>
            </w:pPr>
            <w:r>
              <w:rPr>
                <w:rFonts w:asciiTheme="minorEastAsia" w:hAnsiTheme="minorEastAsia" w:cs="仿宋_GB2312" w:hint="eastAsia"/>
                <w:sz w:val="24"/>
                <w:szCs w:val="24"/>
              </w:rPr>
              <w:t>正式比赛、同期技术展示、体验和活动举办；竞赛成绩提交、竞赛过程文档提交、教学资源转化成果与赛项总结</w:t>
            </w:r>
          </w:p>
        </w:tc>
        <w:tc>
          <w:tcPr>
            <w:tcW w:w="2164" w:type="dxa"/>
            <w:vMerge/>
            <w:tcBorders>
              <w:top w:val="single" w:sz="4" w:space="0" w:color="auto"/>
              <w:left w:val="single" w:sz="4" w:space="0" w:color="auto"/>
              <w:bottom w:val="single" w:sz="4" w:space="0" w:color="auto"/>
              <w:right w:val="single" w:sz="4" w:space="0" w:color="auto"/>
            </w:tcBorders>
            <w:vAlign w:val="center"/>
          </w:tcPr>
          <w:p w:rsidR="001539F6" w:rsidRDefault="001539F6">
            <w:pPr>
              <w:widowControl/>
              <w:jc w:val="left"/>
              <w:rPr>
                <w:rFonts w:asciiTheme="minorEastAsia" w:hAnsiTheme="minorEastAsia" w:cs="仿宋_GB2312"/>
                <w:sz w:val="24"/>
                <w:szCs w:val="24"/>
              </w:rPr>
            </w:pPr>
          </w:p>
        </w:tc>
      </w:tr>
    </w:tbl>
    <w:p w:rsidR="001539F6" w:rsidRDefault="00986C63">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十九、裁判人员建议</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根据《</w:t>
      </w:r>
      <w:r>
        <w:rPr>
          <w:rFonts w:ascii="Arial Narrow" w:eastAsia="仿宋_GB2312" w:hAnsi="Arial Narrow" w:cs="Arial" w:hint="eastAsia"/>
          <w:sz w:val="30"/>
          <w:szCs w:val="30"/>
        </w:rPr>
        <w:t>2017</w:t>
      </w:r>
      <w:r>
        <w:rPr>
          <w:rFonts w:ascii="Arial Narrow" w:eastAsia="仿宋_GB2312" w:hAnsi="Arial Narrow" w:cs="Arial" w:hint="eastAsia"/>
          <w:sz w:val="30"/>
          <w:szCs w:val="30"/>
        </w:rPr>
        <w:t>年全国职业院校技能大赛专家和裁判工作管理办法》，建议由高校、高职院校以及行业、企业专家共同构成裁判组。</w:t>
      </w:r>
    </w:p>
    <w:p w:rsidR="001539F6" w:rsidRDefault="00986C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对裁判组成员及数量的要求为：裁判长一名；检录及一级加密裁判一名；二级加密裁判一名；现场裁判七名；评分裁判十七名；共计</w:t>
      </w:r>
      <w:r>
        <w:rPr>
          <w:rFonts w:ascii="Arial Narrow" w:eastAsia="仿宋_GB2312" w:hAnsi="Arial Narrow" w:cs="Arial" w:hint="eastAsia"/>
          <w:sz w:val="30"/>
          <w:szCs w:val="30"/>
        </w:rPr>
        <w:t>27</w:t>
      </w:r>
      <w:r>
        <w:rPr>
          <w:rFonts w:ascii="Arial Narrow" w:eastAsia="仿宋_GB2312" w:hAnsi="Arial Narrow" w:cs="Arial" w:hint="eastAsia"/>
          <w:sz w:val="30"/>
          <w:szCs w:val="30"/>
        </w:rPr>
        <w:t>人。要求：身体健康，年龄一般在</w:t>
      </w:r>
      <w:r>
        <w:rPr>
          <w:rFonts w:ascii="Arial Narrow" w:eastAsia="仿宋_GB2312" w:hAnsi="Arial Narrow" w:cs="Arial" w:hint="eastAsia"/>
          <w:sz w:val="30"/>
          <w:szCs w:val="30"/>
        </w:rPr>
        <w:t>65</w:t>
      </w:r>
      <w:r>
        <w:rPr>
          <w:rFonts w:ascii="Arial Narrow" w:eastAsia="仿宋_GB2312" w:hAnsi="Arial Narrow" w:cs="Arial" w:hint="eastAsia"/>
          <w:sz w:val="30"/>
          <w:szCs w:val="30"/>
        </w:rPr>
        <w:t>周岁以下，具有良好的职业道德，坚持原则，作风正派，认真负责，廉洁公正，从事物联网、计算机、软件、网络、电子、自动化等专业工作或教学经验</w:t>
      </w:r>
      <w:r>
        <w:rPr>
          <w:rFonts w:ascii="Arial Narrow" w:eastAsia="仿宋_GB2312" w:hAnsi="Arial Narrow" w:cs="Arial" w:hint="eastAsia"/>
          <w:sz w:val="30"/>
          <w:szCs w:val="30"/>
        </w:rPr>
        <w:t>10</w:t>
      </w:r>
      <w:r>
        <w:rPr>
          <w:rFonts w:ascii="Arial Narrow" w:eastAsia="仿宋_GB2312" w:hAnsi="Arial Narrow" w:cs="Arial" w:hint="eastAsia"/>
          <w:sz w:val="30"/>
          <w:szCs w:val="30"/>
        </w:rPr>
        <w:t>年以上，有较深的理论造诣，熟悉本专业国内外的技术标准和业务流程，在全国专业领域内有一定的权威性和知名度，具有副高及以上专业技术职称</w:t>
      </w:r>
      <w:r>
        <w:rPr>
          <w:rFonts w:ascii="Arial Narrow" w:eastAsia="仿宋_GB2312" w:hAnsi="Arial Narrow" w:cs="Arial"/>
          <w:sz w:val="30"/>
          <w:szCs w:val="30"/>
        </w:rPr>
        <w:t>。</w:t>
      </w:r>
    </w:p>
    <w:tbl>
      <w:tblPr>
        <w:tblpPr w:leftFromText="180" w:rightFromText="180" w:vertAnchor="text" w:horzAnchor="margin" w:tblpXSpec="center" w:tblpY="361"/>
        <w:tblW w:w="1116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59"/>
        <w:gridCol w:w="1984"/>
        <w:gridCol w:w="2552"/>
        <w:gridCol w:w="1984"/>
        <w:gridCol w:w="2268"/>
        <w:gridCol w:w="1418"/>
      </w:tblGrid>
      <w:tr w:rsidR="001539F6">
        <w:trPr>
          <w:trHeight w:val="454"/>
        </w:trPr>
        <w:tc>
          <w:tcPr>
            <w:tcW w:w="959" w:type="dxa"/>
            <w:tcBorders>
              <w:top w:val="single" w:sz="8" w:space="0" w:color="auto"/>
              <w:left w:val="single" w:sz="8" w:space="0" w:color="auto"/>
              <w:bottom w:val="single" w:sz="4" w:space="0" w:color="auto"/>
              <w:right w:val="single" w:sz="4" w:space="0" w:color="auto"/>
            </w:tcBorders>
            <w:vAlign w:val="center"/>
          </w:tcPr>
          <w:p w:rsidR="001539F6" w:rsidRDefault="00986C63">
            <w:pPr>
              <w:jc w:val="center"/>
              <w:rPr>
                <w:rFonts w:asciiTheme="minorEastAsia" w:hAnsiTheme="minorEastAsia" w:cs="仿宋_GB2312"/>
                <w:b/>
                <w:sz w:val="24"/>
                <w:szCs w:val="24"/>
              </w:rPr>
            </w:pPr>
            <w:r>
              <w:rPr>
                <w:rFonts w:asciiTheme="minorEastAsia" w:hAnsiTheme="minorEastAsia" w:cs="仿宋_GB2312" w:hint="eastAsia"/>
                <w:b/>
                <w:sz w:val="24"/>
                <w:szCs w:val="24"/>
              </w:rPr>
              <w:t>序号</w:t>
            </w:r>
          </w:p>
        </w:tc>
        <w:tc>
          <w:tcPr>
            <w:tcW w:w="1984" w:type="dxa"/>
            <w:tcBorders>
              <w:top w:val="single" w:sz="8" w:space="0" w:color="auto"/>
              <w:left w:val="single" w:sz="4" w:space="0" w:color="auto"/>
              <w:bottom w:val="single" w:sz="4" w:space="0" w:color="auto"/>
              <w:right w:val="single" w:sz="4" w:space="0" w:color="auto"/>
            </w:tcBorders>
            <w:vAlign w:val="center"/>
          </w:tcPr>
          <w:p w:rsidR="001539F6" w:rsidRDefault="00986C63">
            <w:pPr>
              <w:jc w:val="center"/>
              <w:rPr>
                <w:rFonts w:asciiTheme="minorEastAsia" w:hAnsiTheme="minorEastAsia" w:cs="仿宋_GB2312"/>
                <w:b/>
                <w:sz w:val="24"/>
                <w:szCs w:val="24"/>
              </w:rPr>
            </w:pPr>
            <w:r>
              <w:rPr>
                <w:rFonts w:asciiTheme="minorEastAsia" w:hAnsiTheme="minorEastAsia" w:cs="仿宋_GB2312" w:hint="eastAsia"/>
                <w:b/>
                <w:sz w:val="24"/>
                <w:szCs w:val="24"/>
              </w:rPr>
              <w:t>专业技术方向</w:t>
            </w:r>
          </w:p>
        </w:tc>
        <w:tc>
          <w:tcPr>
            <w:tcW w:w="2552" w:type="dxa"/>
            <w:tcBorders>
              <w:top w:val="single" w:sz="8" w:space="0" w:color="auto"/>
              <w:left w:val="single" w:sz="4" w:space="0" w:color="auto"/>
              <w:bottom w:val="single" w:sz="4" w:space="0" w:color="auto"/>
              <w:right w:val="single" w:sz="4" w:space="0" w:color="auto"/>
            </w:tcBorders>
            <w:vAlign w:val="center"/>
          </w:tcPr>
          <w:p w:rsidR="001539F6" w:rsidRDefault="00986C63">
            <w:pPr>
              <w:jc w:val="center"/>
              <w:rPr>
                <w:rFonts w:asciiTheme="minorEastAsia" w:hAnsiTheme="minorEastAsia" w:cs="仿宋_GB2312"/>
                <w:b/>
                <w:sz w:val="24"/>
                <w:szCs w:val="24"/>
              </w:rPr>
            </w:pPr>
            <w:r>
              <w:rPr>
                <w:rFonts w:asciiTheme="minorEastAsia" w:hAnsiTheme="minorEastAsia" w:cs="仿宋_GB2312" w:hint="eastAsia"/>
                <w:b/>
                <w:sz w:val="24"/>
                <w:szCs w:val="24"/>
              </w:rPr>
              <w:t>知识能力要求</w:t>
            </w:r>
          </w:p>
        </w:tc>
        <w:tc>
          <w:tcPr>
            <w:tcW w:w="1984" w:type="dxa"/>
            <w:tcBorders>
              <w:top w:val="single" w:sz="8" w:space="0" w:color="auto"/>
              <w:left w:val="single" w:sz="4" w:space="0" w:color="auto"/>
              <w:bottom w:val="single" w:sz="4" w:space="0" w:color="auto"/>
              <w:right w:val="single" w:sz="4" w:space="0" w:color="auto"/>
            </w:tcBorders>
          </w:tcPr>
          <w:p w:rsidR="001539F6" w:rsidRDefault="00986C63">
            <w:pPr>
              <w:jc w:val="center"/>
              <w:rPr>
                <w:rFonts w:asciiTheme="minorEastAsia" w:hAnsiTheme="minorEastAsia" w:cs="仿宋_GB2312"/>
                <w:b/>
                <w:sz w:val="24"/>
                <w:szCs w:val="24"/>
              </w:rPr>
            </w:pPr>
            <w:r>
              <w:rPr>
                <w:rFonts w:asciiTheme="minorEastAsia" w:hAnsiTheme="minorEastAsia" w:cs="仿宋_GB2312" w:hint="eastAsia"/>
                <w:b/>
                <w:sz w:val="24"/>
                <w:szCs w:val="24"/>
              </w:rPr>
              <w:t>执裁、教学、工作经历</w:t>
            </w:r>
          </w:p>
        </w:tc>
        <w:tc>
          <w:tcPr>
            <w:tcW w:w="2268" w:type="dxa"/>
            <w:tcBorders>
              <w:top w:val="single" w:sz="8" w:space="0" w:color="auto"/>
              <w:left w:val="single" w:sz="4" w:space="0" w:color="auto"/>
              <w:bottom w:val="single" w:sz="4" w:space="0" w:color="auto"/>
              <w:right w:val="single" w:sz="4" w:space="0" w:color="auto"/>
            </w:tcBorders>
            <w:vAlign w:val="center"/>
          </w:tcPr>
          <w:p w:rsidR="001539F6" w:rsidRDefault="00986C63">
            <w:pPr>
              <w:jc w:val="center"/>
              <w:rPr>
                <w:rFonts w:asciiTheme="minorEastAsia" w:hAnsiTheme="minorEastAsia" w:cs="仿宋_GB2312"/>
                <w:b/>
                <w:sz w:val="24"/>
                <w:szCs w:val="24"/>
              </w:rPr>
            </w:pPr>
            <w:r>
              <w:rPr>
                <w:rFonts w:asciiTheme="minorEastAsia" w:hAnsiTheme="minorEastAsia" w:cs="仿宋_GB2312" w:hint="eastAsia"/>
                <w:b/>
                <w:sz w:val="24"/>
                <w:szCs w:val="24"/>
              </w:rPr>
              <w:t>专业技术职称</w:t>
            </w:r>
          </w:p>
          <w:p w:rsidR="001539F6" w:rsidRDefault="00986C63">
            <w:pPr>
              <w:jc w:val="center"/>
              <w:rPr>
                <w:rFonts w:asciiTheme="minorEastAsia" w:hAnsiTheme="minorEastAsia" w:cs="仿宋_GB2312"/>
                <w:b/>
                <w:sz w:val="24"/>
                <w:szCs w:val="24"/>
              </w:rPr>
            </w:pPr>
            <w:r>
              <w:rPr>
                <w:rFonts w:asciiTheme="minorEastAsia" w:hAnsiTheme="minorEastAsia" w:cs="仿宋_GB2312" w:hint="eastAsia"/>
                <w:b/>
                <w:sz w:val="24"/>
                <w:szCs w:val="24"/>
              </w:rPr>
              <w:t>（职业资格等级）</w:t>
            </w:r>
          </w:p>
        </w:tc>
        <w:tc>
          <w:tcPr>
            <w:tcW w:w="1418" w:type="dxa"/>
            <w:tcBorders>
              <w:top w:val="single" w:sz="8" w:space="0" w:color="auto"/>
              <w:left w:val="single" w:sz="4" w:space="0" w:color="auto"/>
              <w:bottom w:val="single" w:sz="4" w:space="0" w:color="auto"/>
              <w:right w:val="single" w:sz="8" w:space="0" w:color="auto"/>
            </w:tcBorders>
            <w:vAlign w:val="center"/>
          </w:tcPr>
          <w:p w:rsidR="001539F6" w:rsidRDefault="00986C63">
            <w:pPr>
              <w:jc w:val="center"/>
              <w:rPr>
                <w:rFonts w:asciiTheme="minorEastAsia" w:hAnsiTheme="minorEastAsia" w:cs="仿宋_GB2312"/>
                <w:b/>
                <w:sz w:val="24"/>
                <w:szCs w:val="24"/>
              </w:rPr>
            </w:pPr>
            <w:r>
              <w:rPr>
                <w:rFonts w:asciiTheme="minorEastAsia" w:hAnsiTheme="minorEastAsia" w:cs="仿宋_GB2312" w:hint="eastAsia"/>
                <w:b/>
                <w:sz w:val="24"/>
                <w:szCs w:val="24"/>
              </w:rPr>
              <w:t>人数</w:t>
            </w:r>
          </w:p>
        </w:tc>
      </w:tr>
      <w:tr w:rsidR="001539F6">
        <w:trPr>
          <w:trHeight w:val="454"/>
        </w:trPr>
        <w:tc>
          <w:tcPr>
            <w:tcW w:w="959" w:type="dxa"/>
            <w:tcBorders>
              <w:top w:val="single" w:sz="4" w:space="0" w:color="auto"/>
              <w:left w:val="single" w:sz="8" w:space="0" w:color="auto"/>
              <w:bottom w:val="single" w:sz="4" w:space="0" w:color="auto"/>
              <w:right w:val="single" w:sz="4" w:space="0" w:color="auto"/>
            </w:tcBorders>
            <w:vAlign w:val="center"/>
          </w:tcPr>
          <w:p w:rsidR="001539F6" w:rsidRDefault="00986C63">
            <w:pPr>
              <w:rPr>
                <w:rFonts w:asciiTheme="minorEastAsia" w:hAnsiTheme="minorEastAsia" w:cs="仿宋_GB2312"/>
                <w:bCs/>
                <w:sz w:val="24"/>
                <w:szCs w:val="24"/>
              </w:rPr>
            </w:pPr>
            <w:r>
              <w:rPr>
                <w:rFonts w:asciiTheme="minorEastAsia" w:hAnsiTheme="minorEastAsia" w:cs="仿宋_GB2312" w:hint="eastAsia"/>
                <w:bCs/>
                <w:sz w:val="24"/>
                <w:szCs w:val="24"/>
              </w:rPr>
              <w:t>1</w:t>
            </w:r>
          </w:p>
        </w:tc>
        <w:tc>
          <w:tcPr>
            <w:tcW w:w="1984" w:type="dxa"/>
            <w:tcBorders>
              <w:top w:val="single" w:sz="4" w:space="0" w:color="auto"/>
              <w:left w:val="single" w:sz="4" w:space="0" w:color="auto"/>
              <w:bottom w:val="single" w:sz="4" w:space="0" w:color="auto"/>
              <w:right w:val="single" w:sz="4" w:space="0" w:color="auto"/>
            </w:tcBorders>
            <w:vAlign w:val="center"/>
          </w:tcPr>
          <w:p w:rsidR="001539F6" w:rsidRDefault="00986C63">
            <w:pPr>
              <w:rPr>
                <w:rFonts w:asciiTheme="minorEastAsia" w:hAnsiTheme="minorEastAsia" w:cs="仿宋_GB2312"/>
                <w:bCs/>
                <w:sz w:val="24"/>
                <w:szCs w:val="24"/>
              </w:rPr>
            </w:pPr>
            <w:r>
              <w:rPr>
                <w:rFonts w:asciiTheme="minorEastAsia" w:hAnsiTheme="minorEastAsia" w:cs="仿宋_GB2312" w:hint="eastAsia"/>
                <w:bCs/>
                <w:sz w:val="24"/>
                <w:szCs w:val="24"/>
              </w:rPr>
              <w:t>物联网、计算机、软件、网络、电子、自动化</w:t>
            </w:r>
          </w:p>
        </w:tc>
        <w:tc>
          <w:tcPr>
            <w:tcW w:w="2552" w:type="dxa"/>
            <w:tcBorders>
              <w:top w:val="single" w:sz="4" w:space="0" w:color="auto"/>
              <w:left w:val="single" w:sz="4" w:space="0" w:color="auto"/>
              <w:bottom w:val="single" w:sz="4" w:space="0" w:color="auto"/>
              <w:right w:val="single" w:sz="4" w:space="0" w:color="auto"/>
            </w:tcBorders>
            <w:vAlign w:val="center"/>
          </w:tcPr>
          <w:p w:rsidR="001539F6" w:rsidRDefault="00986C63">
            <w:pPr>
              <w:rPr>
                <w:rFonts w:asciiTheme="minorEastAsia" w:hAnsiTheme="minorEastAsia" w:cs="仿宋_GB2312"/>
                <w:bCs/>
                <w:sz w:val="24"/>
                <w:szCs w:val="24"/>
              </w:rPr>
            </w:pPr>
            <w:r>
              <w:rPr>
                <w:rFonts w:asciiTheme="minorEastAsia" w:hAnsiTheme="minorEastAsia" w:cs="仿宋_GB2312" w:hint="eastAsia"/>
                <w:bCs/>
                <w:sz w:val="24"/>
                <w:szCs w:val="24"/>
              </w:rPr>
              <w:t>熟悉物联网感知层、网络层设备安装、调试，熟悉物联网应用层相关开发技术（.net、android、感知层开发方向）</w:t>
            </w:r>
          </w:p>
        </w:tc>
        <w:tc>
          <w:tcPr>
            <w:tcW w:w="1984" w:type="dxa"/>
            <w:tcBorders>
              <w:top w:val="single" w:sz="4" w:space="0" w:color="auto"/>
              <w:left w:val="single" w:sz="4" w:space="0" w:color="auto"/>
              <w:bottom w:val="single" w:sz="4" w:space="0" w:color="auto"/>
              <w:right w:val="single" w:sz="4" w:space="0" w:color="auto"/>
            </w:tcBorders>
          </w:tcPr>
          <w:p w:rsidR="001539F6" w:rsidRDefault="00986C63">
            <w:pPr>
              <w:widowControl/>
              <w:jc w:val="left"/>
              <w:rPr>
                <w:rFonts w:ascii="宋体" w:eastAsia="宋体" w:hAnsi="宋体" w:cs="宋体"/>
                <w:kern w:val="0"/>
                <w:sz w:val="24"/>
                <w:szCs w:val="24"/>
              </w:rPr>
            </w:pPr>
            <w:r>
              <w:rPr>
                <w:rFonts w:ascii="宋体" w:eastAsia="宋体" w:hAnsi="宋体" w:cs="宋体"/>
                <w:kern w:val="0"/>
                <w:sz w:val="24"/>
                <w:szCs w:val="24"/>
              </w:rPr>
              <w:t>执裁经验2年，教学或工作经历10年以上</w:t>
            </w:r>
          </w:p>
        </w:tc>
        <w:tc>
          <w:tcPr>
            <w:tcW w:w="2268" w:type="dxa"/>
            <w:tcBorders>
              <w:top w:val="single" w:sz="4" w:space="0" w:color="auto"/>
              <w:left w:val="single" w:sz="4" w:space="0" w:color="auto"/>
              <w:bottom w:val="single" w:sz="4" w:space="0" w:color="auto"/>
              <w:right w:val="single" w:sz="4" w:space="0" w:color="auto"/>
            </w:tcBorders>
            <w:vAlign w:val="center"/>
          </w:tcPr>
          <w:p w:rsidR="001539F6" w:rsidRDefault="00986C63">
            <w:pPr>
              <w:rPr>
                <w:rFonts w:asciiTheme="minorEastAsia" w:hAnsiTheme="minorEastAsia" w:cs="仿宋_GB2312"/>
                <w:bCs/>
                <w:sz w:val="24"/>
                <w:szCs w:val="24"/>
              </w:rPr>
            </w:pPr>
            <w:r>
              <w:rPr>
                <w:rFonts w:asciiTheme="minorEastAsia" w:hAnsiTheme="minorEastAsia" w:cs="仿宋_GB2312" w:hint="eastAsia"/>
                <w:bCs/>
                <w:sz w:val="24"/>
                <w:szCs w:val="24"/>
              </w:rPr>
              <w:t>教授（正高）</w:t>
            </w:r>
          </w:p>
        </w:tc>
        <w:tc>
          <w:tcPr>
            <w:tcW w:w="1418" w:type="dxa"/>
            <w:tcBorders>
              <w:top w:val="single" w:sz="4" w:space="0" w:color="auto"/>
              <w:left w:val="single" w:sz="4" w:space="0" w:color="auto"/>
              <w:bottom w:val="single" w:sz="4" w:space="0" w:color="auto"/>
              <w:right w:val="single" w:sz="8" w:space="0" w:color="auto"/>
            </w:tcBorders>
            <w:vAlign w:val="center"/>
          </w:tcPr>
          <w:p w:rsidR="001539F6" w:rsidRDefault="00986C63">
            <w:pPr>
              <w:rPr>
                <w:rFonts w:asciiTheme="minorEastAsia" w:hAnsiTheme="minorEastAsia" w:cs="仿宋_GB2312"/>
                <w:bCs/>
                <w:sz w:val="24"/>
                <w:szCs w:val="24"/>
              </w:rPr>
            </w:pPr>
            <w:r>
              <w:rPr>
                <w:rFonts w:asciiTheme="minorEastAsia" w:hAnsiTheme="minorEastAsia" w:cs="仿宋_GB2312" w:hint="eastAsia"/>
                <w:bCs/>
                <w:sz w:val="24"/>
                <w:szCs w:val="24"/>
              </w:rPr>
              <w:t>3</w:t>
            </w:r>
          </w:p>
        </w:tc>
      </w:tr>
      <w:tr w:rsidR="001539F6">
        <w:trPr>
          <w:trHeight w:val="454"/>
        </w:trPr>
        <w:tc>
          <w:tcPr>
            <w:tcW w:w="959" w:type="dxa"/>
            <w:tcBorders>
              <w:top w:val="single" w:sz="4" w:space="0" w:color="auto"/>
              <w:left w:val="single" w:sz="8" w:space="0" w:color="auto"/>
              <w:bottom w:val="single" w:sz="4" w:space="0" w:color="auto"/>
              <w:right w:val="single" w:sz="4" w:space="0" w:color="auto"/>
            </w:tcBorders>
            <w:vAlign w:val="center"/>
          </w:tcPr>
          <w:p w:rsidR="001539F6" w:rsidRDefault="00986C63">
            <w:pPr>
              <w:rPr>
                <w:rFonts w:asciiTheme="minorEastAsia" w:hAnsiTheme="minorEastAsia" w:cs="仿宋_GB2312"/>
                <w:bCs/>
                <w:sz w:val="24"/>
                <w:szCs w:val="24"/>
              </w:rPr>
            </w:pPr>
            <w:r>
              <w:rPr>
                <w:rFonts w:asciiTheme="minorEastAsia" w:hAnsiTheme="minorEastAsia" w:cs="仿宋_GB2312" w:hint="eastAsia"/>
                <w:bCs/>
                <w:sz w:val="24"/>
                <w:szCs w:val="24"/>
              </w:rPr>
              <w:t>2</w:t>
            </w:r>
          </w:p>
        </w:tc>
        <w:tc>
          <w:tcPr>
            <w:tcW w:w="1984" w:type="dxa"/>
            <w:tcBorders>
              <w:top w:val="single" w:sz="4" w:space="0" w:color="auto"/>
              <w:left w:val="single" w:sz="4" w:space="0" w:color="auto"/>
              <w:bottom w:val="single" w:sz="4" w:space="0" w:color="auto"/>
              <w:right w:val="single" w:sz="4" w:space="0" w:color="auto"/>
            </w:tcBorders>
            <w:vAlign w:val="center"/>
          </w:tcPr>
          <w:p w:rsidR="001539F6" w:rsidRDefault="00986C63">
            <w:pPr>
              <w:rPr>
                <w:rFonts w:asciiTheme="minorEastAsia" w:hAnsiTheme="minorEastAsia" w:cs="仿宋_GB2312"/>
                <w:bCs/>
                <w:sz w:val="24"/>
                <w:szCs w:val="24"/>
              </w:rPr>
            </w:pPr>
            <w:r>
              <w:rPr>
                <w:rFonts w:asciiTheme="minorEastAsia" w:hAnsiTheme="minorEastAsia" w:cs="仿宋_GB2312" w:hint="eastAsia"/>
                <w:bCs/>
                <w:sz w:val="24"/>
                <w:szCs w:val="24"/>
              </w:rPr>
              <w:t>物联网、计算机、软件、网络、电子、自动化</w:t>
            </w:r>
          </w:p>
        </w:tc>
        <w:tc>
          <w:tcPr>
            <w:tcW w:w="2552" w:type="dxa"/>
            <w:tcBorders>
              <w:top w:val="single" w:sz="4" w:space="0" w:color="auto"/>
              <w:left w:val="single" w:sz="4" w:space="0" w:color="auto"/>
              <w:bottom w:val="single" w:sz="4" w:space="0" w:color="auto"/>
              <w:right w:val="single" w:sz="4" w:space="0" w:color="auto"/>
            </w:tcBorders>
            <w:vAlign w:val="center"/>
          </w:tcPr>
          <w:p w:rsidR="001539F6" w:rsidRDefault="00986C63">
            <w:pPr>
              <w:rPr>
                <w:rFonts w:asciiTheme="minorEastAsia" w:hAnsiTheme="minorEastAsia" w:cs="仿宋_GB2312"/>
                <w:bCs/>
                <w:sz w:val="24"/>
                <w:szCs w:val="24"/>
              </w:rPr>
            </w:pPr>
            <w:r>
              <w:rPr>
                <w:rFonts w:asciiTheme="minorEastAsia" w:hAnsiTheme="minorEastAsia" w:cs="仿宋_GB2312" w:hint="eastAsia"/>
                <w:bCs/>
                <w:sz w:val="24"/>
                <w:szCs w:val="24"/>
              </w:rPr>
              <w:t>熟悉物联网感知层安装、调试</w:t>
            </w:r>
          </w:p>
        </w:tc>
        <w:tc>
          <w:tcPr>
            <w:tcW w:w="1984" w:type="dxa"/>
            <w:tcBorders>
              <w:top w:val="single" w:sz="4" w:space="0" w:color="auto"/>
              <w:left w:val="single" w:sz="4" w:space="0" w:color="auto"/>
              <w:bottom w:val="single" w:sz="4" w:space="0" w:color="auto"/>
              <w:right w:val="single" w:sz="4" w:space="0" w:color="auto"/>
            </w:tcBorders>
          </w:tcPr>
          <w:p w:rsidR="001539F6" w:rsidRDefault="00986C63">
            <w:pPr>
              <w:rPr>
                <w:rFonts w:asciiTheme="minorEastAsia" w:hAnsiTheme="minorEastAsia" w:cs="仿宋_GB2312"/>
                <w:bCs/>
                <w:sz w:val="24"/>
                <w:szCs w:val="24"/>
              </w:rPr>
            </w:pPr>
            <w:r>
              <w:rPr>
                <w:rFonts w:asciiTheme="minorEastAsia" w:hAnsiTheme="minorEastAsia" w:cs="仿宋_GB2312" w:hint="eastAsia"/>
                <w:bCs/>
                <w:sz w:val="24"/>
                <w:szCs w:val="24"/>
              </w:rPr>
              <w:t>执裁经验1年，教学或工作经历3年以上</w:t>
            </w:r>
          </w:p>
        </w:tc>
        <w:tc>
          <w:tcPr>
            <w:tcW w:w="2268" w:type="dxa"/>
            <w:tcBorders>
              <w:top w:val="single" w:sz="4" w:space="0" w:color="auto"/>
              <w:left w:val="single" w:sz="4" w:space="0" w:color="auto"/>
              <w:bottom w:val="single" w:sz="4" w:space="0" w:color="auto"/>
              <w:right w:val="single" w:sz="4" w:space="0" w:color="auto"/>
            </w:tcBorders>
            <w:vAlign w:val="center"/>
          </w:tcPr>
          <w:p w:rsidR="001539F6" w:rsidRDefault="00986C63">
            <w:pPr>
              <w:rPr>
                <w:rFonts w:asciiTheme="minorEastAsia" w:hAnsiTheme="minorEastAsia" w:cs="仿宋_GB2312"/>
                <w:bCs/>
                <w:sz w:val="24"/>
                <w:szCs w:val="24"/>
              </w:rPr>
            </w:pPr>
            <w:r>
              <w:rPr>
                <w:rFonts w:asciiTheme="minorEastAsia" w:hAnsiTheme="minorEastAsia" w:cs="仿宋_GB2312" w:hint="eastAsia"/>
                <w:bCs/>
                <w:sz w:val="24"/>
                <w:szCs w:val="24"/>
              </w:rPr>
              <w:t>副教授（副高）或讲师（中级）</w:t>
            </w:r>
          </w:p>
        </w:tc>
        <w:tc>
          <w:tcPr>
            <w:tcW w:w="1418" w:type="dxa"/>
            <w:tcBorders>
              <w:top w:val="single" w:sz="4" w:space="0" w:color="auto"/>
              <w:left w:val="single" w:sz="4" w:space="0" w:color="auto"/>
              <w:bottom w:val="single" w:sz="4" w:space="0" w:color="auto"/>
              <w:right w:val="single" w:sz="8" w:space="0" w:color="auto"/>
            </w:tcBorders>
            <w:vAlign w:val="center"/>
          </w:tcPr>
          <w:p w:rsidR="001539F6" w:rsidRDefault="00986C63">
            <w:pPr>
              <w:rPr>
                <w:rFonts w:asciiTheme="minorEastAsia" w:hAnsiTheme="minorEastAsia" w:cs="仿宋_GB2312"/>
                <w:bCs/>
                <w:sz w:val="24"/>
                <w:szCs w:val="24"/>
              </w:rPr>
            </w:pPr>
            <w:r>
              <w:rPr>
                <w:rFonts w:asciiTheme="minorEastAsia" w:hAnsiTheme="minorEastAsia" w:cs="仿宋_GB2312" w:hint="eastAsia"/>
                <w:bCs/>
                <w:sz w:val="24"/>
                <w:szCs w:val="24"/>
              </w:rPr>
              <w:t>6</w:t>
            </w:r>
          </w:p>
        </w:tc>
      </w:tr>
      <w:tr w:rsidR="001539F6">
        <w:trPr>
          <w:trHeight w:val="454"/>
        </w:trPr>
        <w:tc>
          <w:tcPr>
            <w:tcW w:w="959" w:type="dxa"/>
            <w:tcBorders>
              <w:top w:val="single" w:sz="4" w:space="0" w:color="auto"/>
              <w:left w:val="single" w:sz="8" w:space="0" w:color="auto"/>
              <w:bottom w:val="single" w:sz="4" w:space="0" w:color="auto"/>
              <w:right w:val="single" w:sz="4" w:space="0" w:color="auto"/>
            </w:tcBorders>
            <w:vAlign w:val="center"/>
          </w:tcPr>
          <w:p w:rsidR="001539F6" w:rsidRDefault="00986C63">
            <w:pPr>
              <w:rPr>
                <w:rFonts w:asciiTheme="minorEastAsia" w:hAnsiTheme="minorEastAsia" w:cs="仿宋_GB2312"/>
                <w:bCs/>
                <w:sz w:val="24"/>
                <w:szCs w:val="24"/>
              </w:rPr>
            </w:pPr>
            <w:r>
              <w:rPr>
                <w:rFonts w:asciiTheme="minorEastAsia" w:hAnsiTheme="minorEastAsia" w:cs="仿宋_GB2312" w:hint="eastAsia"/>
                <w:bCs/>
                <w:sz w:val="24"/>
                <w:szCs w:val="24"/>
              </w:rPr>
              <w:t>3</w:t>
            </w:r>
          </w:p>
        </w:tc>
        <w:tc>
          <w:tcPr>
            <w:tcW w:w="1984" w:type="dxa"/>
            <w:tcBorders>
              <w:top w:val="single" w:sz="4" w:space="0" w:color="auto"/>
              <w:left w:val="single" w:sz="4" w:space="0" w:color="auto"/>
              <w:bottom w:val="single" w:sz="4" w:space="0" w:color="auto"/>
              <w:right w:val="single" w:sz="4" w:space="0" w:color="auto"/>
            </w:tcBorders>
            <w:vAlign w:val="center"/>
          </w:tcPr>
          <w:p w:rsidR="001539F6" w:rsidRDefault="00986C63">
            <w:pPr>
              <w:rPr>
                <w:rFonts w:asciiTheme="minorEastAsia" w:hAnsiTheme="minorEastAsia" w:cs="仿宋_GB2312"/>
                <w:bCs/>
                <w:sz w:val="24"/>
                <w:szCs w:val="24"/>
              </w:rPr>
            </w:pPr>
            <w:r>
              <w:rPr>
                <w:rFonts w:asciiTheme="minorEastAsia" w:hAnsiTheme="minorEastAsia" w:cs="仿宋_GB2312" w:hint="eastAsia"/>
                <w:bCs/>
                <w:sz w:val="24"/>
                <w:szCs w:val="24"/>
              </w:rPr>
              <w:t>物联网、计算机、软件、网络、电子、自动化</w:t>
            </w:r>
          </w:p>
        </w:tc>
        <w:tc>
          <w:tcPr>
            <w:tcW w:w="2552" w:type="dxa"/>
            <w:tcBorders>
              <w:top w:val="single" w:sz="4" w:space="0" w:color="auto"/>
              <w:left w:val="single" w:sz="4" w:space="0" w:color="auto"/>
              <w:bottom w:val="single" w:sz="4" w:space="0" w:color="auto"/>
              <w:right w:val="single" w:sz="4" w:space="0" w:color="auto"/>
            </w:tcBorders>
            <w:vAlign w:val="center"/>
          </w:tcPr>
          <w:p w:rsidR="001539F6" w:rsidRDefault="00986C63">
            <w:pPr>
              <w:rPr>
                <w:rFonts w:asciiTheme="minorEastAsia" w:hAnsiTheme="minorEastAsia" w:cs="仿宋_GB2312"/>
                <w:bCs/>
                <w:sz w:val="24"/>
                <w:szCs w:val="24"/>
              </w:rPr>
            </w:pPr>
            <w:r>
              <w:rPr>
                <w:rFonts w:asciiTheme="minorEastAsia" w:hAnsiTheme="minorEastAsia" w:cs="仿宋_GB2312" w:hint="eastAsia"/>
                <w:bCs/>
                <w:sz w:val="24"/>
                <w:szCs w:val="24"/>
              </w:rPr>
              <w:t>熟悉物联网网络层安装、调试</w:t>
            </w:r>
          </w:p>
        </w:tc>
        <w:tc>
          <w:tcPr>
            <w:tcW w:w="1984" w:type="dxa"/>
            <w:tcBorders>
              <w:top w:val="single" w:sz="4" w:space="0" w:color="auto"/>
              <w:left w:val="single" w:sz="4" w:space="0" w:color="auto"/>
              <w:bottom w:val="single" w:sz="4" w:space="0" w:color="auto"/>
              <w:right w:val="single" w:sz="4" w:space="0" w:color="auto"/>
            </w:tcBorders>
          </w:tcPr>
          <w:p w:rsidR="001539F6" w:rsidRDefault="00986C63">
            <w:pPr>
              <w:rPr>
                <w:rFonts w:asciiTheme="minorEastAsia" w:hAnsiTheme="minorEastAsia" w:cs="仿宋_GB2312"/>
                <w:bCs/>
                <w:sz w:val="24"/>
                <w:szCs w:val="24"/>
              </w:rPr>
            </w:pPr>
            <w:r>
              <w:rPr>
                <w:rFonts w:asciiTheme="minorEastAsia" w:hAnsiTheme="minorEastAsia" w:cs="仿宋_GB2312" w:hint="eastAsia"/>
                <w:bCs/>
                <w:sz w:val="24"/>
                <w:szCs w:val="24"/>
              </w:rPr>
              <w:t>执裁经验1年，教学或工作经历3年以上</w:t>
            </w:r>
          </w:p>
        </w:tc>
        <w:tc>
          <w:tcPr>
            <w:tcW w:w="2268" w:type="dxa"/>
            <w:tcBorders>
              <w:top w:val="single" w:sz="4" w:space="0" w:color="auto"/>
              <w:left w:val="single" w:sz="4" w:space="0" w:color="auto"/>
              <w:bottom w:val="single" w:sz="4" w:space="0" w:color="auto"/>
              <w:right w:val="single" w:sz="4" w:space="0" w:color="auto"/>
            </w:tcBorders>
            <w:vAlign w:val="center"/>
          </w:tcPr>
          <w:p w:rsidR="001539F6" w:rsidRDefault="00986C63">
            <w:pPr>
              <w:rPr>
                <w:rFonts w:asciiTheme="minorEastAsia" w:hAnsiTheme="minorEastAsia" w:cs="仿宋_GB2312"/>
                <w:bCs/>
                <w:sz w:val="24"/>
                <w:szCs w:val="24"/>
              </w:rPr>
            </w:pPr>
            <w:r>
              <w:rPr>
                <w:rFonts w:asciiTheme="minorEastAsia" w:hAnsiTheme="minorEastAsia" w:cs="仿宋_GB2312" w:hint="eastAsia"/>
                <w:bCs/>
                <w:sz w:val="24"/>
                <w:szCs w:val="24"/>
              </w:rPr>
              <w:t>副教授（副高）或讲师（中级）</w:t>
            </w:r>
          </w:p>
        </w:tc>
        <w:tc>
          <w:tcPr>
            <w:tcW w:w="1418" w:type="dxa"/>
            <w:tcBorders>
              <w:top w:val="single" w:sz="4" w:space="0" w:color="auto"/>
              <w:left w:val="single" w:sz="4" w:space="0" w:color="auto"/>
              <w:bottom w:val="single" w:sz="4" w:space="0" w:color="auto"/>
              <w:right w:val="single" w:sz="8" w:space="0" w:color="auto"/>
            </w:tcBorders>
            <w:vAlign w:val="center"/>
          </w:tcPr>
          <w:p w:rsidR="001539F6" w:rsidRDefault="00986C63">
            <w:pPr>
              <w:rPr>
                <w:rFonts w:asciiTheme="minorEastAsia" w:hAnsiTheme="minorEastAsia" w:cs="仿宋_GB2312"/>
                <w:bCs/>
                <w:sz w:val="24"/>
                <w:szCs w:val="24"/>
              </w:rPr>
            </w:pPr>
            <w:r>
              <w:rPr>
                <w:rFonts w:asciiTheme="minorEastAsia" w:hAnsiTheme="minorEastAsia" w:cs="仿宋_GB2312" w:hint="eastAsia"/>
                <w:bCs/>
                <w:sz w:val="24"/>
                <w:szCs w:val="24"/>
              </w:rPr>
              <w:t>6</w:t>
            </w:r>
          </w:p>
        </w:tc>
      </w:tr>
      <w:tr w:rsidR="001539F6">
        <w:trPr>
          <w:trHeight w:val="454"/>
        </w:trPr>
        <w:tc>
          <w:tcPr>
            <w:tcW w:w="959" w:type="dxa"/>
            <w:tcBorders>
              <w:top w:val="single" w:sz="4" w:space="0" w:color="auto"/>
              <w:left w:val="single" w:sz="8" w:space="0" w:color="auto"/>
              <w:bottom w:val="single" w:sz="4" w:space="0" w:color="auto"/>
              <w:right w:val="single" w:sz="4" w:space="0" w:color="auto"/>
            </w:tcBorders>
            <w:vAlign w:val="center"/>
          </w:tcPr>
          <w:p w:rsidR="001539F6" w:rsidRDefault="00986C63">
            <w:pPr>
              <w:rPr>
                <w:rFonts w:asciiTheme="minorEastAsia" w:hAnsiTheme="minorEastAsia" w:cs="仿宋_GB2312"/>
                <w:bCs/>
                <w:sz w:val="24"/>
                <w:szCs w:val="24"/>
              </w:rPr>
            </w:pPr>
            <w:r>
              <w:rPr>
                <w:rFonts w:asciiTheme="minorEastAsia" w:hAnsiTheme="minorEastAsia" w:cs="仿宋_GB2312" w:hint="eastAsia"/>
                <w:bCs/>
                <w:sz w:val="24"/>
                <w:szCs w:val="24"/>
              </w:rPr>
              <w:t>4</w:t>
            </w:r>
          </w:p>
        </w:tc>
        <w:tc>
          <w:tcPr>
            <w:tcW w:w="1984" w:type="dxa"/>
            <w:tcBorders>
              <w:top w:val="single" w:sz="4" w:space="0" w:color="auto"/>
              <w:left w:val="single" w:sz="4" w:space="0" w:color="auto"/>
              <w:bottom w:val="single" w:sz="4" w:space="0" w:color="auto"/>
              <w:right w:val="single" w:sz="4" w:space="0" w:color="auto"/>
            </w:tcBorders>
            <w:vAlign w:val="center"/>
          </w:tcPr>
          <w:p w:rsidR="001539F6" w:rsidRDefault="00986C63">
            <w:pPr>
              <w:rPr>
                <w:rFonts w:asciiTheme="minorEastAsia" w:hAnsiTheme="minorEastAsia" w:cs="仿宋_GB2312"/>
                <w:bCs/>
                <w:sz w:val="24"/>
                <w:szCs w:val="24"/>
              </w:rPr>
            </w:pPr>
            <w:r>
              <w:rPr>
                <w:rFonts w:asciiTheme="minorEastAsia" w:hAnsiTheme="minorEastAsia" w:cs="仿宋_GB2312" w:hint="eastAsia"/>
                <w:bCs/>
                <w:sz w:val="24"/>
                <w:szCs w:val="24"/>
              </w:rPr>
              <w:t>物联网、计算机、软件、网络、电</w:t>
            </w:r>
            <w:r>
              <w:rPr>
                <w:rFonts w:asciiTheme="minorEastAsia" w:hAnsiTheme="minorEastAsia" w:cs="仿宋_GB2312" w:hint="eastAsia"/>
                <w:bCs/>
                <w:sz w:val="24"/>
                <w:szCs w:val="24"/>
              </w:rPr>
              <w:lastRenderedPageBreak/>
              <w:t>子、自动化</w:t>
            </w:r>
          </w:p>
        </w:tc>
        <w:tc>
          <w:tcPr>
            <w:tcW w:w="2552" w:type="dxa"/>
            <w:tcBorders>
              <w:top w:val="single" w:sz="4" w:space="0" w:color="auto"/>
              <w:left w:val="single" w:sz="4" w:space="0" w:color="auto"/>
              <w:bottom w:val="single" w:sz="4" w:space="0" w:color="auto"/>
              <w:right w:val="single" w:sz="4" w:space="0" w:color="auto"/>
            </w:tcBorders>
            <w:vAlign w:val="center"/>
          </w:tcPr>
          <w:p w:rsidR="001539F6" w:rsidRDefault="00986C63">
            <w:pPr>
              <w:rPr>
                <w:rFonts w:asciiTheme="minorEastAsia" w:hAnsiTheme="minorEastAsia" w:cs="仿宋_GB2312"/>
                <w:bCs/>
                <w:sz w:val="24"/>
                <w:szCs w:val="24"/>
              </w:rPr>
            </w:pPr>
            <w:r>
              <w:rPr>
                <w:rFonts w:asciiTheme="minorEastAsia" w:hAnsiTheme="minorEastAsia" w:cs="仿宋_GB2312" w:hint="eastAsia"/>
                <w:bCs/>
                <w:sz w:val="24"/>
                <w:szCs w:val="24"/>
              </w:rPr>
              <w:lastRenderedPageBreak/>
              <w:t>熟悉物联网应用层相关开发技术（.net方</w:t>
            </w:r>
            <w:r>
              <w:rPr>
                <w:rFonts w:asciiTheme="minorEastAsia" w:hAnsiTheme="minorEastAsia" w:cs="仿宋_GB2312" w:hint="eastAsia"/>
                <w:bCs/>
                <w:sz w:val="24"/>
                <w:szCs w:val="24"/>
              </w:rPr>
              <w:lastRenderedPageBreak/>
              <w:t>向）</w:t>
            </w:r>
          </w:p>
        </w:tc>
        <w:tc>
          <w:tcPr>
            <w:tcW w:w="1984" w:type="dxa"/>
            <w:tcBorders>
              <w:top w:val="single" w:sz="4" w:space="0" w:color="auto"/>
              <w:left w:val="single" w:sz="4" w:space="0" w:color="auto"/>
              <w:bottom w:val="single" w:sz="4" w:space="0" w:color="auto"/>
              <w:right w:val="single" w:sz="4" w:space="0" w:color="auto"/>
            </w:tcBorders>
          </w:tcPr>
          <w:p w:rsidR="001539F6" w:rsidRDefault="00986C63">
            <w:pPr>
              <w:rPr>
                <w:rFonts w:asciiTheme="minorEastAsia" w:hAnsiTheme="minorEastAsia" w:cs="仿宋_GB2312"/>
                <w:bCs/>
                <w:sz w:val="24"/>
                <w:szCs w:val="24"/>
              </w:rPr>
            </w:pPr>
            <w:r>
              <w:rPr>
                <w:rFonts w:asciiTheme="minorEastAsia" w:hAnsiTheme="minorEastAsia" w:cs="仿宋_GB2312" w:hint="eastAsia"/>
                <w:bCs/>
                <w:sz w:val="24"/>
                <w:szCs w:val="24"/>
              </w:rPr>
              <w:lastRenderedPageBreak/>
              <w:t>教学或工作经历3年以上</w:t>
            </w:r>
          </w:p>
        </w:tc>
        <w:tc>
          <w:tcPr>
            <w:tcW w:w="2268" w:type="dxa"/>
            <w:tcBorders>
              <w:top w:val="single" w:sz="4" w:space="0" w:color="auto"/>
              <w:left w:val="single" w:sz="4" w:space="0" w:color="auto"/>
              <w:bottom w:val="single" w:sz="4" w:space="0" w:color="auto"/>
              <w:right w:val="single" w:sz="4" w:space="0" w:color="auto"/>
            </w:tcBorders>
            <w:vAlign w:val="center"/>
          </w:tcPr>
          <w:p w:rsidR="001539F6" w:rsidRDefault="00986C63">
            <w:pPr>
              <w:rPr>
                <w:rFonts w:asciiTheme="minorEastAsia" w:hAnsiTheme="minorEastAsia" w:cs="仿宋_GB2312"/>
                <w:bCs/>
                <w:sz w:val="24"/>
                <w:szCs w:val="24"/>
              </w:rPr>
            </w:pPr>
            <w:r>
              <w:rPr>
                <w:rFonts w:asciiTheme="minorEastAsia" w:hAnsiTheme="minorEastAsia" w:cs="仿宋_GB2312" w:hint="eastAsia"/>
                <w:bCs/>
                <w:sz w:val="24"/>
                <w:szCs w:val="24"/>
              </w:rPr>
              <w:t>副教授（副高）或讲师（中级）</w:t>
            </w:r>
          </w:p>
        </w:tc>
        <w:tc>
          <w:tcPr>
            <w:tcW w:w="1418" w:type="dxa"/>
            <w:tcBorders>
              <w:top w:val="single" w:sz="4" w:space="0" w:color="auto"/>
              <w:left w:val="single" w:sz="4" w:space="0" w:color="auto"/>
              <w:bottom w:val="single" w:sz="4" w:space="0" w:color="auto"/>
              <w:right w:val="single" w:sz="8" w:space="0" w:color="auto"/>
            </w:tcBorders>
            <w:vAlign w:val="center"/>
          </w:tcPr>
          <w:p w:rsidR="001539F6" w:rsidRDefault="00986C63">
            <w:pPr>
              <w:rPr>
                <w:rFonts w:asciiTheme="minorEastAsia" w:hAnsiTheme="minorEastAsia" w:cs="仿宋_GB2312"/>
                <w:bCs/>
                <w:sz w:val="24"/>
                <w:szCs w:val="24"/>
              </w:rPr>
            </w:pPr>
            <w:r>
              <w:rPr>
                <w:rFonts w:asciiTheme="minorEastAsia" w:hAnsiTheme="minorEastAsia" w:cs="仿宋_GB2312" w:hint="eastAsia"/>
                <w:bCs/>
                <w:sz w:val="24"/>
                <w:szCs w:val="24"/>
              </w:rPr>
              <w:t>4</w:t>
            </w:r>
          </w:p>
        </w:tc>
      </w:tr>
      <w:tr w:rsidR="001539F6">
        <w:trPr>
          <w:trHeight w:val="454"/>
        </w:trPr>
        <w:tc>
          <w:tcPr>
            <w:tcW w:w="959" w:type="dxa"/>
            <w:tcBorders>
              <w:top w:val="single" w:sz="4" w:space="0" w:color="auto"/>
              <w:left w:val="single" w:sz="8" w:space="0" w:color="auto"/>
              <w:bottom w:val="single" w:sz="4" w:space="0" w:color="auto"/>
              <w:right w:val="single" w:sz="4" w:space="0" w:color="auto"/>
            </w:tcBorders>
            <w:vAlign w:val="center"/>
          </w:tcPr>
          <w:p w:rsidR="001539F6" w:rsidRDefault="00986C63">
            <w:pPr>
              <w:rPr>
                <w:rFonts w:asciiTheme="minorEastAsia" w:hAnsiTheme="minorEastAsia" w:cs="仿宋_GB2312"/>
                <w:bCs/>
                <w:sz w:val="24"/>
                <w:szCs w:val="24"/>
              </w:rPr>
            </w:pPr>
            <w:r>
              <w:rPr>
                <w:rFonts w:asciiTheme="minorEastAsia" w:hAnsiTheme="minorEastAsia" w:cs="仿宋_GB2312" w:hint="eastAsia"/>
                <w:bCs/>
                <w:sz w:val="24"/>
                <w:szCs w:val="24"/>
              </w:rPr>
              <w:lastRenderedPageBreak/>
              <w:t>5</w:t>
            </w:r>
          </w:p>
        </w:tc>
        <w:tc>
          <w:tcPr>
            <w:tcW w:w="1984" w:type="dxa"/>
            <w:tcBorders>
              <w:top w:val="single" w:sz="4" w:space="0" w:color="auto"/>
              <w:left w:val="single" w:sz="4" w:space="0" w:color="auto"/>
              <w:bottom w:val="single" w:sz="4" w:space="0" w:color="auto"/>
              <w:right w:val="single" w:sz="4" w:space="0" w:color="auto"/>
            </w:tcBorders>
            <w:vAlign w:val="center"/>
          </w:tcPr>
          <w:p w:rsidR="001539F6" w:rsidRDefault="00986C63">
            <w:pPr>
              <w:rPr>
                <w:rFonts w:asciiTheme="minorEastAsia" w:hAnsiTheme="minorEastAsia" w:cs="仿宋_GB2312"/>
                <w:bCs/>
                <w:sz w:val="24"/>
                <w:szCs w:val="24"/>
              </w:rPr>
            </w:pPr>
            <w:r>
              <w:rPr>
                <w:rFonts w:asciiTheme="minorEastAsia" w:hAnsiTheme="minorEastAsia" w:cs="仿宋_GB2312" w:hint="eastAsia"/>
                <w:bCs/>
                <w:sz w:val="24"/>
                <w:szCs w:val="24"/>
              </w:rPr>
              <w:t>物联网、计算机、软件、网络、电子、自动化</w:t>
            </w:r>
          </w:p>
        </w:tc>
        <w:tc>
          <w:tcPr>
            <w:tcW w:w="2552" w:type="dxa"/>
            <w:tcBorders>
              <w:top w:val="single" w:sz="4" w:space="0" w:color="auto"/>
              <w:left w:val="single" w:sz="4" w:space="0" w:color="auto"/>
              <w:bottom w:val="single" w:sz="4" w:space="0" w:color="auto"/>
              <w:right w:val="single" w:sz="4" w:space="0" w:color="auto"/>
            </w:tcBorders>
            <w:vAlign w:val="center"/>
          </w:tcPr>
          <w:p w:rsidR="001539F6" w:rsidRDefault="00986C63">
            <w:pPr>
              <w:rPr>
                <w:rFonts w:asciiTheme="minorEastAsia" w:hAnsiTheme="minorEastAsia" w:cs="仿宋_GB2312"/>
                <w:bCs/>
                <w:sz w:val="24"/>
                <w:szCs w:val="24"/>
              </w:rPr>
            </w:pPr>
            <w:r>
              <w:rPr>
                <w:rFonts w:asciiTheme="minorEastAsia" w:hAnsiTheme="minorEastAsia" w:cs="仿宋_GB2312" w:hint="eastAsia"/>
                <w:bCs/>
                <w:sz w:val="24"/>
                <w:szCs w:val="24"/>
              </w:rPr>
              <w:t>熟悉物联网应用层相关开发技术（android方向）</w:t>
            </w:r>
          </w:p>
        </w:tc>
        <w:tc>
          <w:tcPr>
            <w:tcW w:w="1984" w:type="dxa"/>
            <w:tcBorders>
              <w:top w:val="single" w:sz="4" w:space="0" w:color="auto"/>
              <w:left w:val="single" w:sz="4" w:space="0" w:color="auto"/>
              <w:bottom w:val="single" w:sz="4" w:space="0" w:color="auto"/>
              <w:right w:val="single" w:sz="4" w:space="0" w:color="auto"/>
            </w:tcBorders>
          </w:tcPr>
          <w:p w:rsidR="001539F6" w:rsidRDefault="00986C63">
            <w:pPr>
              <w:rPr>
                <w:rFonts w:asciiTheme="minorEastAsia" w:hAnsiTheme="minorEastAsia" w:cs="仿宋_GB2312"/>
                <w:bCs/>
                <w:sz w:val="24"/>
                <w:szCs w:val="24"/>
              </w:rPr>
            </w:pPr>
            <w:r>
              <w:rPr>
                <w:rFonts w:asciiTheme="minorEastAsia" w:hAnsiTheme="minorEastAsia" w:cs="仿宋_GB2312" w:hint="eastAsia"/>
                <w:bCs/>
                <w:sz w:val="24"/>
                <w:szCs w:val="24"/>
              </w:rPr>
              <w:t>教学或工作经历3年以上</w:t>
            </w:r>
          </w:p>
        </w:tc>
        <w:tc>
          <w:tcPr>
            <w:tcW w:w="2268" w:type="dxa"/>
            <w:tcBorders>
              <w:top w:val="single" w:sz="4" w:space="0" w:color="auto"/>
              <w:left w:val="single" w:sz="4" w:space="0" w:color="auto"/>
              <w:bottom w:val="single" w:sz="4" w:space="0" w:color="auto"/>
              <w:right w:val="single" w:sz="4" w:space="0" w:color="auto"/>
            </w:tcBorders>
            <w:vAlign w:val="center"/>
          </w:tcPr>
          <w:p w:rsidR="001539F6" w:rsidRDefault="00986C63">
            <w:pPr>
              <w:rPr>
                <w:rFonts w:asciiTheme="minorEastAsia" w:hAnsiTheme="minorEastAsia" w:cs="仿宋_GB2312"/>
                <w:bCs/>
                <w:sz w:val="24"/>
                <w:szCs w:val="24"/>
              </w:rPr>
            </w:pPr>
            <w:r>
              <w:rPr>
                <w:rFonts w:asciiTheme="minorEastAsia" w:hAnsiTheme="minorEastAsia" w:cs="仿宋_GB2312" w:hint="eastAsia"/>
                <w:bCs/>
                <w:sz w:val="24"/>
                <w:szCs w:val="24"/>
              </w:rPr>
              <w:t>副教授（副高）或讲师（中级）</w:t>
            </w:r>
          </w:p>
        </w:tc>
        <w:tc>
          <w:tcPr>
            <w:tcW w:w="1418" w:type="dxa"/>
            <w:tcBorders>
              <w:top w:val="single" w:sz="4" w:space="0" w:color="auto"/>
              <w:left w:val="single" w:sz="4" w:space="0" w:color="auto"/>
              <w:bottom w:val="single" w:sz="4" w:space="0" w:color="auto"/>
              <w:right w:val="single" w:sz="8" w:space="0" w:color="auto"/>
            </w:tcBorders>
            <w:vAlign w:val="center"/>
          </w:tcPr>
          <w:p w:rsidR="001539F6" w:rsidRDefault="00986C63">
            <w:pPr>
              <w:rPr>
                <w:rFonts w:asciiTheme="minorEastAsia" w:hAnsiTheme="minorEastAsia" w:cs="仿宋_GB2312"/>
                <w:bCs/>
                <w:sz w:val="24"/>
                <w:szCs w:val="24"/>
              </w:rPr>
            </w:pPr>
            <w:r>
              <w:rPr>
                <w:rFonts w:asciiTheme="minorEastAsia" w:hAnsiTheme="minorEastAsia" w:cs="仿宋_GB2312" w:hint="eastAsia"/>
                <w:bCs/>
                <w:sz w:val="24"/>
                <w:szCs w:val="24"/>
              </w:rPr>
              <w:t>4</w:t>
            </w:r>
          </w:p>
        </w:tc>
      </w:tr>
      <w:tr w:rsidR="001539F6">
        <w:trPr>
          <w:trHeight w:val="454"/>
        </w:trPr>
        <w:tc>
          <w:tcPr>
            <w:tcW w:w="959" w:type="dxa"/>
            <w:tcBorders>
              <w:top w:val="single" w:sz="4" w:space="0" w:color="auto"/>
              <w:left w:val="single" w:sz="8" w:space="0" w:color="auto"/>
              <w:bottom w:val="single" w:sz="4" w:space="0" w:color="auto"/>
              <w:right w:val="single" w:sz="4" w:space="0" w:color="auto"/>
            </w:tcBorders>
            <w:vAlign w:val="center"/>
          </w:tcPr>
          <w:p w:rsidR="001539F6" w:rsidRDefault="00986C63">
            <w:pPr>
              <w:rPr>
                <w:rFonts w:asciiTheme="minorEastAsia" w:hAnsiTheme="minorEastAsia" w:cs="仿宋_GB2312"/>
                <w:bCs/>
                <w:sz w:val="24"/>
                <w:szCs w:val="24"/>
              </w:rPr>
            </w:pPr>
            <w:r>
              <w:rPr>
                <w:rFonts w:asciiTheme="minorEastAsia" w:hAnsiTheme="minorEastAsia" w:cs="仿宋_GB2312" w:hint="eastAsia"/>
                <w:bCs/>
                <w:sz w:val="24"/>
                <w:szCs w:val="24"/>
              </w:rPr>
              <w:t>6</w:t>
            </w:r>
          </w:p>
        </w:tc>
        <w:tc>
          <w:tcPr>
            <w:tcW w:w="1984" w:type="dxa"/>
            <w:tcBorders>
              <w:top w:val="single" w:sz="4" w:space="0" w:color="auto"/>
              <w:left w:val="single" w:sz="4" w:space="0" w:color="auto"/>
              <w:bottom w:val="single" w:sz="4" w:space="0" w:color="auto"/>
              <w:right w:val="single" w:sz="4" w:space="0" w:color="auto"/>
            </w:tcBorders>
            <w:vAlign w:val="center"/>
          </w:tcPr>
          <w:p w:rsidR="001539F6" w:rsidRDefault="00986C63">
            <w:pPr>
              <w:rPr>
                <w:rFonts w:asciiTheme="minorEastAsia" w:hAnsiTheme="minorEastAsia" w:cs="仿宋_GB2312"/>
                <w:bCs/>
                <w:sz w:val="24"/>
                <w:szCs w:val="24"/>
              </w:rPr>
            </w:pPr>
            <w:r>
              <w:rPr>
                <w:rFonts w:asciiTheme="minorEastAsia" w:hAnsiTheme="minorEastAsia" w:cs="仿宋_GB2312" w:hint="eastAsia"/>
                <w:bCs/>
                <w:sz w:val="24"/>
                <w:szCs w:val="24"/>
              </w:rPr>
              <w:t>物联网、计算机、软件、网络、电子、自动化</w:t>
            </w:r>
          </w:p>
        </w:tc>
        <w:tc>
          <w:tcPr>
            <w:tcW w:w="2552" w:type="dxa"/>
            <w:tcBorders>
              <w:top w:val="single" w:sz="4" w:space="0" w:color="auto"/>
              <w:left w:val="single" w:sz="4" w:space="0" w:color="auto"/>
              <w:bottom w:val="single" w:sz="4" w:space="0" w:color="auto"/>
              <w:right w:val="single" w:sz="4" w:space="0" w:color="auto"/>
            </w:tcBorders>
            <w:vAlign w:val="center"/>
          </w:tcPr>
          <w:p w:rsidR="001539F6" w:rsidRDefault="00986C63">
            <w:pPr>
              <w:rPr>
                <w:rFonts w:asciiTheme="minorEastAsia" w:hAnsiTheme="minorEastAsia" w:cs="仿宋_GB2312"/>
                <w:bCs/>
                <w:sz w:val="24"/>
                <w:szCs w:val="24"/>
              </w:rPr>
            </w:pPr>
            <w:r>
              <w:rPr>
                <w:rFonts w:asciiTheme="minorEastAsia" w:hAnsiTheme="minorEastAsia" w:cs="仿宋_GB2312" w:hint="eastAsia"/>
                <w:bCs/>
                <w:sz w:val="24"/>
                <w:szCs w:val="24"/>
              </w:rPr>
              <w:t>熟悉物联网应用层相关开发技术（感知层开发方向）</w:t>
            </w:r>
          </w:p>
        </w:tc>
        <w:tc>
          <w:tcPr>
            <w:tcW w:w="1984" w:type="dxa"/>
            <w:tcBorders>
              <w:top w:val="single" w:sz="4" w:space="0" w:color="auto"/>
              <w:left w:val="single" w:sz="4" w:space="0" w:color="auto"/>
              <w:bottom w:val="single" w:sz="4" w:space="0" w:color="auto"/>
              <w:right w:val="single" w:sz="4" w:space="0" w:color="auto"/>
            </w:tcBorders>
          </w:tcPr>
          <w:p w:rsidR="001539F6" w:rsidRDefault="00986C63">
            <w:pPr>
              <w:rPr>
                <w:rFonts w:asciiTheme="minorEastAsia" w:hAnsiTheme="minorEastAsia" w:cs="仿宋_GB2312"/>
                <w:bCs/>
                <w:sz w:val="24"/>
                <w:szCs w:val="24"/>
              </w:rPr>
            </w:pPr>
            <w:r>
              <w:rPr>
                <w:rFonts w:asciiTheme="minorEastAsia" w:hAnsiTheme="minorEastAsia" w:cs="仿宋_GB2312" w:hint="eastAsia"/>
                <w:bCs/>
                <w:sz w:val="24"/>
                <w:szCs w:val="24"/>
              </w:rPr>
              <w:t>教学或工作经历3年以上</w:t>
            </w:r>
          </w:p>
        </w:tc>
        <w:tc>
          <w:tcPr>
            <w:tcW w:w="2268" w:type="dxa"/>
            <w:tcBorders>
              <w:top w:val="single" w:sz="4" w:space="0" w:color="auto"/>
              <w:left w:val="single" w:sz="4" w:space="0" w:color="auto"/>
              <w:bottom w:val="single" w:sz="4" w:space="0" w:color="auto"/>
              <w:right w:val="single" w:sz="4" w:space="0" w:color="auto"/>
            </w:tcBorders>
            <w:vAlign w:val="center"/>
          </w:tcPr>
          <w:p w:rsidR="001539F6" w:rsidRDefault="00986C63">
            <w:pPr>
              <w:rPr>
                <w:rFonts w:asciiTheme="minorEastAsia" w:hAnsiTheme="minorEastAsia" w:cs="仿宋_GB2312"/>
                <w:bCs/>
                <w:sz w:val="24"/>
                <w:szCs w:val="24"/>
              </w:rPr>
            </w:pPr>
            <w:r>
              <w:rPr>
                <w:rFonts w:asciiTheme="minorEastAsia" w:hAnsiTheme="minorEastAsia" w:cs="仿宋_GB2312" w:hint="eastAsia"/>
                <w:bCs/>
                <w:sz w:val="24"/>
                <w:szCs w:val="24"/>
              </w:rPr>
              <w:t>副教授（副高）或讲师（中级）</w:t>
            </w:r>
          </w:p>
        </w:tc>
        <w:tc>
          <w:tcPr>
            <w:tcW w:w="1418" w:type="dxa"/>
            <w:tcBorders>
              <w:top w:val="single" w:sz="4" w:space="0" w:color="auto"/>
              <w:left w:val="single" w:sz="4" w:space="0" w:color="auto"/>
              <w:bottom w:val="single" w:sz="4" w:space="0" w:color="auto"/>
              <w:right w:val="single" w:sz="8" w:space="0" w:color="auto"/>
            </w:tcBorders>
            <w:vAlign w:val="center"/>
          </w:tcPr>
          <w:p w:rsidR="001539F6" w:rsidRDefault="00986C63">
            <w:pPr>
              <w:rPr>
                <w:rFonts w:asciiTheme="minorEastAsia" w:hAnsiTheme="minorEastAsia" w:cs="仿宋_GB2312"/>
                <w:bCs/>
                <w:sz w:val="24"/>
                <w:szCs w:val="24"/>
              </w:rPr>
            </w:pPr>
            <w:r>
              <w:rPr>
                <w:rFonts w:asciiTheme="minorEastAsia" w:hAnsiTheme="minorEastAsia" w:cs="仿宋_GB2312" w:hint="eastAsia"/>
                <w:bCs/>
                <w:sz w:val="24"/>
                <w:szCs w:val="24"/>
              </w:rPr>
              <w:t>4</w:t>
            </w:r>
          </w:p>
        </w:tc>
      </w:tr>
      <w:tr w:rsidR="001539F6">
        <w:trPr>
          <w:trHeight w:val="454"/>
        </w:trPr>
        <w:tc>
          <w:tcPr>
            <w:tcW w:w="959" w:type="dxa"/>
            <w:tcBorders>
              <w:top w:val="single" w:sz="4" w:space="0" w:color="auto"/>
              <w:left w:val="single" w:sz="8" w:space="0" w:color="auto"/>
              <w:bottom w:val="single" w:sz="8" w:space="0" w:color="auto"/>
              <w:right w:val="single" w:sz="4" w:space="0" w:color="auto"/>
            </w:tcBorders>
            <w:vAlign w:val="center"/>
          </w:tcPr>
          <w:p w:rsidR="001539F6" w:rsidRDefault="00986C63">
            <w:pPr>
              <w:rPr>
                <w:rFonts w:asciiTheme="minorEastAsia" w:hAnsiTheme="minorEastAsia" w:cs="仿宋_GB2312"/>
                <w:bCs/>
                <w:sz w:val="24"/>
                <w:szCs w:val="24"/>
              </w:rPr>
            </w:pPr>
            <w:r>
              <w:rPr>
                <w:rFonts w:asciiTheme="minorEastAsia" w:hAnsiTheme="minorEastAsia" w:cs="仿宋_GB2312" w:hint="eastAsia"/>
                <w:bCs/>
                <w:sz w:val="24"/>
                <w:szCs w:val="24"/>
              </w:rPr>
              <w:t>裁判总人数</w:t>
            </w:r>
          </w:p>
        </w:tc>
        <w:tc>
          <w:tcPr>
            <w:tcW w:w="1984" w:type="dxa"/>
            <w:tcBorders>
              <w:top w:val="single" w:sz="4" w:space="0" w:color="auto"/>
              <w:left w:val="single" w:sz="4" w:space="0" w:color="auto"/>
              <w:bottom w:val="single" w:sz="8" w:space="0" w:color="auto"/>
              <w:right w:val="single" w:sz="4" w:space="0" w:color="auto"/>
            </w:tcBorders>
          </w:tcPr>
          <w:p w:rsidR="001539F6" w:rsidRDefault="001539F6">
            <w:pPr>
              <w:rPr>
                <w:rFonts w:asciiTheme="minorEastAsia" w:hAnsiTheme="minorEastAsia" w:cs="仿宋_GB2312"/>
                <w:bCs/>
                <w:sz w:val="24"/>
                <w:szCs w:val="24"/>
              </w:rPr>
            </w:pPr>
          </w:p>
        </w:tc>
        <w:tc>
          <w:tcPr>
            <w:tcW w:w="8222" w:type="dxa"/>
            <w:gridSpan w:val="4"/>
            <w:tcBorders>
              <w:top w:val="single" w:sz="4" w:space="0" w:color="auto"/>
              <w:left w:val="single" w:sz="4" w:space="0" w:color="auto"/>
              <w:bottom w:val="single" w:sz="8" w:space="0" w:color="auto"/>
              <w:right w:val="single" w:sz="8" w:space="0" w:color="auto"/>
            </w:tcBorders>
            <w:vAlign w:val="center"/>
          </w:tcPr>
          <w:p w:rsidR="001539F6" w:rsidRDefault="00986C63">
            <w:pPr>
              <w:rPr>
                <w:rFonts w:asciiTheme="minorEastAsia" w:hAnsiTheme="minorEastAsia" w:cs="仿宋_GB2312"/>
                <w:bCs/>
                <w:sz w:val="24"/>
                <w:szCs w:val="24"/>
              </w:rPr>
            </w:pPr>
            <w:r>
              <w:rPr>
                <w:rFonts w:asciiTheme="minorEastAsia" w:hAnsiTheme="minorEastAsia" w:cs="仿宋_GB2312" w:hint="eastAsia"/>
                <w:bCs/>
                <w:sz w:val="24"/>
                <w:szCs w:val="24"/>
              </w:rPr>
              <w:t>27</w:t>
            </w:r>
          </w:p>
        </w:tc>
      </w:tr>
    </w:tbl>
    <w:p w:rsidR="001539F6" w:rsidRDefault="00986C63">
      <w:pPr>
        <w:snapToGrid w:val="0"/>
        <w:spacing w:line="560" w:lineRule="exact"/>
        <w:ind w:firstLineChars="200" w:firstLine="602"/>
        <w:rPr>
          <w:rFonts w:ascii="黑体" w:eastAsia="黑体" w:hAnsi="黑体" w:cs="黑体"/>
          <w:b/>
          <w:sz w:val="30"/>
          <w:szCs w:val="30"/>
        </w:rPr>
      </w:pPr>
      <w:r>
        <w:rPr>
          <w:rFonts w:ascii="黑体" w:eastAsia="黑体" w:hAnsi="黑体" w:cs="黑体"/>
          <w:b/>
          <w:sz w:val="30"/>
          <w:szCs w:val="30"/>
        </w:rPr>
        <w:t>二十、</w:t>
      </w:r>
      <w:r>
        <w:rPr>
          <w:rFonts w:ascii="黑体" w:eastAsia="黑体" w:hAnsi="黑体" w:cs="黑体" w:hint="eastAsia"/>
          <w:b/>
          <w:sz w:val="30"/>
          <w:szCs w:val="30"/>
        </w:rPr>
        <w:t>赛题公开承诺</w:t>
      </w:r>
    </w:p>
    <w:p w:rsidR="001539F6" w:rsidRDefault="00986C63">
      <w:pPr>
        <w:spacing w:line="560" w:lineRule="exact"/>
        <w:ind w:firstLineChars="200" w:firstLine="600"/>
      </w:pPr>
      <w:r>
        <w:rPr>
          <w:rFonts w:ascii="Arial Narrow" w:eastAsia="仿宋_GB2312" w:hAnsi="Arial Narrow" w:cs="Arial" w:hint="eastAsia"/>
          <w:sz w:val="30"/>
          <w:szCs w:val="30"/>
        </w:rPr>
        <w:t>承诺保证于开赛</w:t>
      </w:r>
      <w:r>
        <w:rPr>
          <w:rFonts w:ascii="Arial Narrow" w:eastAsia="仿宋_GB2312" w:hAnsi="Arial Narrow" w:cs="Arial" w:hint="eastAsia"/>
          <w:sz w:val="30"/>
          <w:szCs w:val="30"/>
        </w:rPr>
        <w:t>1</w:t>
      </w:r>
      <w:r>
        <w:rPr>
          <w:rFonts w:ascii="Arial Narrow" w:eastAsia="仿宋_GB2312" w:hAnsi="Arial Narrow" w:cs="Arial" w:hint="eastAsia"/>
          <w:sz w:val="30"/>
          <w:szCs w:val="30"/>
        </w:rPr>
        <w:t>个月前在大赛网络信息发布平台上（</w:t>
      </w:r>
      <w:r>
        <w:rPr>
          <w:rFonts w:ascii="Arial Narrow" w:eastAsia="仿宋_GB2312" w:hAnsi="Arial Narrow" w:cs="Arial" w:hint="eastAsia"/>
          <w:sz w:val="30"/>
          <w:szCs w:val="30"/>
        </w:rPr>
        <w:t>www.chinaskills-jsw.org)</w:t>
      </w:r>
      <w:r>
        <w:rPr>
          <w:rFonts w:ascii="Arial Narrow" w:eastAsia="仿宋_GB2312" w:hAnsi="Arial Narrow" w:cs="Arial" w:hint="eastAsia"/>
          <w:sz w:val="30"/>
          <w:szCs w:val="30"/>
        </w:rPr>
        <w:t>公开全部赛题。</w:t>
      </w:r>
    </w:p>
    <w:sectPr w:rsidR="001539F6">
      <w:footerReference w:type="default" r:id="rId24"/>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00A1" w:rsidRDefault="003400A1">
      <w:r>
        <w:separator/>
      </w:r>
    </w:p>
  </w:endnote>
  <w:endnote w:type="continuationSeparator" w:id="0">
    <w:p w:rsidR="003400A1" w:rsidRDefault="00340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icrosoft YaHei UI">
    <w:panose1 w:val="020B0503020204020204"/>
    <w:charset w:val="86"/>
    <w:family w:val="swiss"/>
    <w:pitch w:val="variable"/>
    <w:sig w:usb0="80000287" w:usb1="28CF3C50"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CF3C50" w:usb2="00000016" w:usb3="00000000" w:csb0="0004001F" w:csb1="00000000"/>
  </w:font>
  <w:font w:name="楷体_GB2312">
    <w:altName w:val="楷体"/>
    <w:charset w:val="86"/>
    <w:family w:val="modern"/>
    <w:pitch w:val="fixed"/>
    <w:sig w:usb0="00000000"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6C63" w:rsidRDefault="00986C63">
    <w:pPr>
      <w:pStyle w:val="a7"/>
      <w:jc w:val="center"/>
    </w:pPr>
    <w:r>
      <w:rPr>
        <w:rFonts w:hint="eastAsia"/>
      </w:rPr>
      <w:fldChar w:fldCharType="begin"/>
    </w:r>
    <w:r>
      <w:rPr>
        <w:rFonts w:hint="eastAsia"/>
      </w:rPr>
      <w:instrText xml:space="preserve"> PAGE  \* MERGEFORMAT </w:instrText>
    </w:r>
    <w:r>
      <w:rPr>
        <w:rFonts w:hint="eastAsia"/>
      </w:rPr>
      <w:fldChar w:fldCharType="separate"/>
    </w:r>
    <w:r w:rsidR="008D3516">
      <w:rPr>
        <w:noProof/>
      </w:rPr>
      <w:t>21</w:t>
    </w:r>
    <w:r>
      <w:rPr>
        <w:rFonts w:hint="eastAs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00A1" w:rsidRDefault="003400A1">
      <w:r>
        <w:separator/>
      </w:r>
    </w:p>
  </w:footnote>
  <w:footnote w:type="continuationSeparator" w:id="0">
    <w:p w:rsidR="003400A1" w:rsidRDefault="003400A1">
      <w:r>
        <w:continuationSeparator/>
      </w:r>
    </w:p>
  </w:footnote>
  <w:footnote w:id="1">
    <w:p w:rsidR="00986C63" w:rsidRDefault="00986C63">
      <w:pPr>
        <w:pStyle w:val="aa"/>
        <w:rPr>
          <w:rFonts w:ascii="仿宋_GB2312" w:eastAsia="仿宋_GB2312"/>
          <w:sz w:val="22"/>
          <w:szCs w:val="22"/>
        </w:rPr>
      </w:pPr>
      <w:r>
        <w:rPr>
          <w:rFonts w:ascii="仿宋_GB2312" w:eastAsia="仿宋_GB2312"/>
          <w:sz w:val="22"/>
          <w:szCs w:val="22"/>
        </w:rPr>
        <w:t>1</w:t>
      </w:r>
      <w:r>
        <w:rPr>
          <w:rFonts w:ascii="仿宋_GB2312" w:eastAsia="仿宋_GB2312" w:hint="eastAsia"/>
          <w:sz w:val="22"/>
          <w:szCs w:val="22"/>
        </w:rPr>
        <w:t xml:space="preserve"> 页面布局：默认页边距</w:t>
      </w:r>
    </w:p>
    <w:p w:rsidR="00986C63" w:rsidRDefault="00986C63">
      <w:pPr>
        <w:pStyle w:val="aa"/>
        <w:ind w:firstLineChars="100" w:firstLine="220"/>
        <w:rPr>
          <w:rFonts w:ascii="仿宋_GB2312" w:eastAsia="仿宋_GB2312"/>
          <w:sz w:val="22"/>
          <w:szCs w:val="22"/>
        </w:rPr>
      </w:pPr>
      <w:r>
        <w:rPr>
          <w:rFonts w:ascii="仿宋_GB2312" w:eastAsia="仿宋_GB2312" w:hint="eastAsia"/>
          <w:sz w:val="22"/>
          <w:szCs w:val="22"/>
        </w:rPr>
        <w:t>标题：小</w:t>
      </w:r>
      <w:r>
        <w:rPr>
          <w:rFonts w:ascii="仿宋_GB2312" w:eastAsia="仿宋_GB2312"/>
          <w:sz w:val="22"/>
          <w:szCs w:val="22"/>
        </w:rPr>
        <w:t>2</w:t>
      </w:r>
      <w:r>
        <w:rPr>
          <w:rFonts w:ascii="仿宋_GB2312" w:eastAsia="仿宋_GB2312" w:hint="eastAsia"/>
          <w:sz w:val="22"/>
          <w:szCs w:val="22"/>
        </w:rPr>
        <w:t>号，黑体加粗</w:t>
      </w:r>
    </w:p>
    <w:p w:rsidR="00986C63" w:rsidRDefault="00986C63">
      <w:pPr>
        <w:pStyle w:val="aa"/>
        <w:ind w:leftChars="100" w:left="210"/>
        <w:rPr>
          <w:rFonts w:ascii="仿宋_GB2312" w:eastAsia="仿宋_GB2312"/>
          <w:sz w:val="22"/>
          <w:szCs w:val="22"/>
        </w:rPr>
      </w:pPr>
      <w:r>
        <w:rPr>
          <w:rFonts w:ascii="仿宋_GB2312" w:eastAsia="仿宋_GB2312" w:hint="eastAsia"/>
          <w:sz w:val="22"/>
          <w:szCs w:val="22"/>
        </w:rPr>
        <w:t>正文：小</w:t>
      </w:r>
      <w:r>
        <w:rPr>
          <w:rFonts w:ascii="仿宋_GB2312" w:eastAsia="仿宋_GB2312"/>
          <w:sz w:val="22"/>
          <w:szCs w:val="22"/>
        </w:rPr>
        <w:t>3</w:t>
      </w:r>
      <w:r>
        <w:rPr>
          <w:rFonts w:ascii="仿宋_GB2312" w:eastAsia="仿宋_GB2312" w:hint="eastAsia"/>
          <w:sz w:val="22"/>
          <w:szCs w:val="22"/>
        </w:rPr>
        <w:t>号，仿宋</w:t>
      </w:r>
      <w:r>
        <w:rPr>
          <w:rFonts w:ascii="仿宋_GB2312" w:eastAsia="仿宋_GB2312"/>
          <w:sz w:val="22"/>
          <w:szCs w:val="22"/>
        </w:rPr>
        <w:t>_GB2312</w:t>
      </w:r>
      <w:r>
        <w:rPr>
          <w:rFonts w:ascii="仿宋_GB2312" w:eastAsia="仿宋_GB2312" w:hint="eastAsia"/>
          <w:sz w:val="22"/>
          <w:szCs w:val="22"/>
        </w:rPr>
        <w:t>，</w:t>
      </w:r>
      <w:r>
        <w:rPr>
          <w:rFonts w:ascii="仿宋_GB2312" w:eastAsia="仿宋_GB2312"/>
          <w:sz w:val="22"/>
          <w:szCs w:val="22"/>
        </w:rPr>
        <w:t>28</w:t>
      </w:r>
      <w:r>
        <w:rPr>
          <w:rFonts w:ascii="仿宋_GB2312" w:eastAsia="仿宋_GB2312" w:hint="eastAsia"/>
          <w:sz w:val="22"/>
          <w:szCs w:val="22"/>
        </w:rPr>
        <w:t>磅行间距。结构次序数依次用“一、”“（一）”“</w:t>
      </w:r>
      <w:r>
        <w:rPr>
          <w:rFonts w:ascii="仿宋_GB2312" w:eastAsia="仿宋_GB2312"/>
          <w:sz w:val="22"/>
          <w:szCs w:val="22"/>
        </w:rPr>
        <w:t>1.</w:t>
      </w:r>
      <w:r>
        <w:rPr>
          <w:rFonts w:ascii="仿宋_GB2312" w:eastAsia="仿宋_GB2312" w:hint="eastAsia"/>
          <w:sz w:val="22"/>
          <w:szCs w:val="22"/>
        </w:rPr>
        <w:t>”“（</w:t>
      </w:r>
      <w:r>
        <w:rPr>
          <w:rFonts w:ascii="仿宋_GB2312" w:eastAsia="仿宋_GB2312"/>
          <w:sz w:val="22"/>
          <w:szCs w:val="22"/>
        </w:rPr>
        <w:t>1</w:t>
      </w:r>
      <w:r>
        <w:rPr>
          <w:rFonts w:ascii="仿宋_GB2312" w:eastAsia="仿宋_GB2312" w:hint="eastAsia"/>
          <w:sz w:val="22"/>
          <w:szCs w:val="22"/>
        </w:rPr>
        <w:t>）”“①”。</w:t>
      </w:r>
    </w:p>
    <w:p w:rsidR="00986C63" w:rsidRDefault="00986C63">
      <w:pPr>
        <w:pStyle w:val="aa"/>
        <w:ind w:firstLineChars="100" w:firstLine="220"/>
        <w:rPr>
          <w:rFonts w:ascii="仿宋_GB2312" w:eastAsia="仿宋_GB2312"/>
          <w:sz w:val="22"/>
          <w:szCs w:val="22"/>
        </w:rPr>
      </w:pPr>
      <w:r>
        <w:rPr>
          <w:rFonts w:ascii="仿宋_GB2312" w:eastAsia="仿宋_GB2312" w:hint="eastAsia"/>
          <w:sz w:val="22"/>
          <w:szCs w:val="22"/>
        </w:rPr>
        <w:t>文中表格：小</w:t>
      </w:r>
      <w:r>
        <w:rPr>
          <w:rFonts w:ascii="仿宋_GB2312" w:eastAsia="仿宋_GB2312"/>
          <w:sz w:val="22"/>
          <w:szCs w:val="22"/>
        </w:rPr>
        <w:t>4</w:t>
      </w:r>
      <w:r>
        <w:rPr>
          <w:rFonts w:ascii="仿宋_GB2312" w:eastAsia="仿宋_GB2312" w:hint="eastAsia"/>
          <w:sz w:val="22"/>
          <w:szCs w:val="22"/>
        </w:rPr>
        <w:t>号宋体，单倍行间距。表头字体小</w:t>
      </w:r>
      <w:r>
        <w:rPr>
          <w:rFonts w:ascii="仿宋_GB2312" w:eastAsia="仿宋_GB2312"/>
          <w:sz w:val="22"/>
          <w:szCs w:val="22"/>
        </w:rPr>
        <w:t>4</w:t>
      </w:r>
      <w:r>
        <w:rPr>
          <w:rFonts w:ascii="仿宋_GB2312" w:eastAsia="仿宋_GB2312" w:hint="eastAsia"/>
          <w:sz w:val="22"/>
          <w:szCs w:val="22"/>
        </w:rPr>
        <w:t>号宋体加粗。</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7316FD"/>
    <w:multiLevelType w:val="multilevel"/>
    <w:tmpl w:val="207316F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7907638E"/>
    <w:multiLevelType w:val="multilevel"/>
    <w:tmpl w:val="7907638E"/>
    <w:lvl w:ilvl="0">
      <w:start w:val="1"/>
      <w:numFmt w:val="bullet"/>
      <w:lvlText w:val=""/>
      <w:lvlJc w:val="left"/>
      <w:pPr>
        <w:ind w:left="844" w:hanging="420"/>
      </w:pPr>
      <w:rPr>
        <w:rFonts w:ascii="Wingdings" w:hAnsi="Wingdings" w:hint="default"/>
      </w:rPr>
    </w:lvl>
    <w:lvl w:ilvl="1">
      <w:start w:val="1"/>
      <w:numFmt w:val="bullet"/>
      <w:lvlText w:val=""/>
      <w:lvlJc w:val="left"/>
      <w:pPr>
        <w:ind w:left="1264" w:hanging="420"/>
      </w:pPr>
      <w:rPr>
        <w:rFonts w:ascii="Wingdings" w:hAnsi="Wingdings" w:hint="default"/>
      </w:rPr>
    </w:lvl>
    <w:lvl w:ilvl="2">
      <w:start w:val="1"/>
      <w:numFmt w:val="bullet"/>
      <w:lvlText w:val=""/>
      <w:lvlJc w:val="left"/>
      <w:pPr>
        <w:ind w:left="1684" w:hanging="420"/>
      </w:pPr>
      <w:rPr>
        <w:rFonts w:ascii="Wingdings" w:hAnsi="Wingdings" w:hint="default"/>
      </w:rPr>
    </w:lvl>
    <w:lvl w:ilvl="3">
      <w:start w:val="1"/>
      <w:numFmt w:val="bullet"/>
      <w:lvlText w:val=""/>
      <w:lvlJc w:val="left"/>
      <w:pPr>
        <w:ind w:left="2104" w:hanging="420"/>
      </w:pPr>
      <w:rPr>
        <w:rFonts w:ascii="Wingdings" w:hAnsi="Wingdings" w:hint="default"/>
      </w:rPr>
    </w:lvl>
    <w:lvl w:ilvl="4">
      <w:start w:val="1"/>
      <w:numFmt w:val="bullet"/>
      <w:lvlText w:val=""/>
      <w:lvlJc w:val="left"/>
      <w:pPr>
        <w:ind w:left="2524" w:hanging="420"/>
      </w:pPr>
      <w:rPr>
        <w:rFonts w:ascii="Wingdings" w:hAnsi="Wingdings" w:hint="default"/>
      </w:rPr>
    </w:lvl>
    <w:lvl w:ilvl="5">
      <w:start w:val="1"/>
      <w:numFmt w:val="bullet"/>
      <w:lvlText w:val=""/>
      <w:lvlJc w:val="left"/>
      <w:pPr>
        <w:ind w:left="2944" w:hanging="420"/>
      </w:pPr>
      <w:rPr>
        <w:rFonts w:ascii="Wingdings" w:hAnsi="Wingdings" w:hint="default"/>
      </w:rPr>
    </w:lvl>
    <w:lvl w:ilvl="6">
      <w:start w:val="1"/>
      <w:numFmt w:val="bullet"/>
      <w:lvlText w:val=""/>
      <w:lvlJc w:val="left"/>
      <w:pPr>
        <w:ind w:left="3364" w:hanging="420"/>
      </w:pPr>
      <w:rPr>
        <w:rFonts w:ascii="Wingdings" w:hAnsi="Wingdings" w:hint="default"/>
      </w:rPr>
    </w:lvl>
    <w:lvl w:ilvl="7">
      <w:start w:val="1"/>
      <w:numFmt w:val="bullet"/>
      <w:lvlText w:val=""/>
      <w:lvlJc w:val="left"/>
      <w:pPr>
        <w:ind w:left="3784" w:hanging="420"/>
      </w:pPr>
      <w:rPr>
        <w:rFonts w:ascii="Wingdings" w:hAnsi="Wingdings" w:hint="default"/>
      </w:rPr>
    </w:lvl>
    <w:lvl w:ilvl="8">
      <w:start w:val="1"/>
      <w:numFmt w:val="bullet"/>
      <w:lvlText w:val=""/>
      <w:lvlJc w:val="left"/>
      <w:pPr>
        <w:ind w:left="4204"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F22"/>
    <w:rsid w:val="000111ED"/>
    <w:rsid w:val="00012E0E"/>
    <w:rsid w:val="00027A84"/>
    <w:rsid w:val="000539C0"/>
    <w:rsid w:val="00081662"/>
    <w:rsid w:val="000837C7"/>
    <w:rsid w:val="000841E1"/>
    <w:rsid w:val="00092B19"/>
    <w:rsid w:val="000A1F84"/>
    <w:rsid w:val="000B3918"/>
    <w:rsid w:val="000C5CFD"/>
    <w:rsid w:val="000F23B7"/>
    <w:rsid w:val="00111153"/>
    <w:rsid w:val="00115DFC"/>
    <w:rsid w:val="00124EC0"/>
    <w:rsid w:val="00132B75"/>
    <w:rsid w:val="00134937"/>
    <w:rsid w:val="00134C18"/>
    <w:rsid w:val="0013796E"/>
    <w:rsid w:val="0014260E"/>
    <w:rsid w:val="001539F6"/>
    <w:rsid w:val="00190B5A"/>
    <w:rsid w:val="001B3B8B"/>
    <w:rsid w:val="001B78F6"/>
    <w:rsid w:val="001C2C2E"/>
    <w:rsid w:val="001C4C3B"/>
    <w:rsid w:val="001D0FC7"/>
    <w:rsid w:val="001E410A"/>
    <w:rsid w:val="002026D1"/>
    <w:rsid w:val="00213D4F"/>
    <w:rsid w:val="00234865"/>
    <w:rsid w:val="00234AA0"/>
    <w:rsid w:val="0024219A"/>
    <w:rsid w:val="00243628"/>
    <w:rsid w:val="0024744F"/>
    <w:rsid w:val="0026353F"/>
    <w:rsid w:val="00293AA3"/>
    <w:rsid w:val="002C02B4"/>
    <w:rsid w:val="002F249C"/>
    <w:rsid w:val="00305BBE"/>
    <w:rsid w:val="003112B7"/>
    <w:rsid w:val="003115F5"/>
    <w:rsid w:val="003400A1"/>
    <w:rsid w:val="003454C2"/>
    <w:rsid w:val="00345E3D"/>
    <w:rsid w:val="00363CF3"/>
    <w:rsid w:val="003655BB"/>
    <w:rsid w:val="00374EAD"/>
    <w:rsid w:val="00381E83"/>
    <w:rsid w:val="0038419E"/>
    <w:rsid w:val="003A0F47"/>
    <w:rsid w:val="003B05DA"/>
    <w:rsid w:val="003B4E4A"/>
    <w:rsid w:val="003F2AB1"/>
    <w:rsid w:val="003F3F88"/>
    <w:rsid w:val="00414D98"/>
    <w:rsid w:val="00416559"/>
    <w:rsid w:val="0044186C"/>
    <w:rsid w:val="0046660F"/>
    <w:rsid w:val="004A5122"/>
    <w:rsid w:val="004C5B68"/>
    <w:rsid w:val="004D5B28"/>
    <w:rsid w:val="004E0F22"/>
    <w:rsid w:val="00500D2D"/>
    <w:rsid w:val="005138A2"/>
    <w:rsid w:val="00530CE1"/>
    <w:rsid w:val="005453EF"/>
    <w:rsid w:val="0055500C"/>
    <w:rsid w:val="005570D7"/>
    <w:rsid w:val="00557C89"/>
    <w:rsid w:val="00557C99"/>
    <w:rsid w:val="00562CEB"/>
    <w:rsid w:val="005938EF"/>
    <w:rsid w:val="005B6E82"/>
    <w:rsid w:val="005C023C"/>
    <w:rsid w:val="005C1CE1"/>
    <w:rsid w:val="005C2225"/>
    <w:rsid w:val="005F3E70"/>
    <w:rsid w:val="00606973"/>
    <w:rsid w:val="00630311"/>
    <w:rsid w:val="0063250C"/>
    <w:rsid w:val="00641509"/>
    <w:rsid w:val="006435D0"/>
    <w:rsid w:val="00643637"/>
    <w:rsid w:val="00686CCF"/>
    <w:rsid w:val="00690C57"/>
    <w:rsid w:val="006A0D5E"/>
    <w:rsid w:val="006B780A"/>
    <w:rsid w:val="006C4337"/>
    <w:rsid w:val="006E2B3F"/>
    <w:rsid w:val="006F131D"/>
    <w:rsid w:val="00705785"/>
    <w:rsid w:val="00715816"/>
    <w:rsid w:val="00717B28"/>
    <w:rsid w:val="00723F28"/>
    <w:rsid w:val="00725BBC"/>
    <w:rsid w:val="00727BF6"/>
    <w:rsid w:val="007336EE"/>
    <w:rsid w:val="00747CBC"/>
    <w:rsid w:val="007677F9"/>
    <w:rsid w:val="00785F43"/>
    <w:rsid w:val="007952F7"/>
    <w:rsid w:val="007D7D8E"/>
    <w:rsid w:val="007E2335"/>
    <w:rsid w:val="007F0347"/>
    <w:rsid w:val="007F697F"/>
    <w:rsid w:val="008019A6"/>
    <w:rsid w:val="0081668E"/>
    <w:rsid w:val="0082722D"/>
    <w:rsid w:val="008410DD"/>
    <w:rsid w:val="00843999"/>
    <w:rsid w:val="00860DE5"/>
    <w:rsid w:val="00864701"/>
    <w:rsid w:val="00882100"/>
    <w:rsid w:val="008A1F7D"/>
    <w:rsid w:val="008C4315"/>
    <w:rsid w:val="008D223D"/>
    <w:rsid w:val="008D3516"/>
    <w:rsid w:val="008D3FD4"/>
    <w:rsid w:val="008D70D1"/>
    <w:rsid w:val="008F1BD7"/>
    <w:rsid w:val="00900F1E"/>
    <w:rsid w:val="009333AF"/>
    <w:rsid w:val="00943FDE"/>
    <w:rsid w:val="00973C7A"/>
    <w:rsid w:val="00986C63"/>
    <w:rsid w:val="00990501"/>
    <w:rsid w:val="00994323"/>
    <w:rsid w:val="00A0162C"/>
    <w:rsid w:val="00A10FF7"/>
    <w:rsid w:val="00A6360C"/>
    <w:rsid w:val="00A65DB5"/>
    <w:rsid w:val="00A87F4F"/>
    <w:rsid w:val="00AB2C9D"/>
    <w:rsid w:val="00AC5333"/>
    <w:rsid w:val="00AD3F21"/>
    <w:rsid w:val="00B03FF2"/>
    <w:rsid w:val="00B10C92"/>
    <w:rsid w:val="00B11B2E"/>
    <w:rsid w:val="00B238A9"/>
    <w:rsid w:val="00B23F0F"/>
    <w:rsid w:val="00B27DB5"/>
    <w:rsid w:val="00B537C7"/>
    <w:rsid w:val="00B60FBF"/>
    <w:rsid w:val="00B650C3"/>
    <w:rsid w:val="00B7023D"/>
    <w:rsid w:val="00B72F23"/>
    <w:rsid w:val="00BC42EA"/>
    <w:rsid w:val="00BD0DE9"/>
    <w:rsid w:val="00BD3BD8"/>
    <w:rsid w:val="00BD54CC"/>
    <w:rsid w:val="00BE1A82"/>
    <w:rsid w:val="00C22A44"/>
    <w:rsid w:val="00C23559"/>
    <w:rsid w:val="00C32325"/>
    <w:rsid w:val="00C35342"/>
    <w:rsid w:val="00C51648"/>
    <w:rsid w:val="00C9316E"/>
    <w:rsid w:val="00CC2703"/>
    <w:rsid w:val="00CC565C"/>
    <w:rsid w:val="00CD6774"/>
    <w:rsid w:val="00CE101E"/>
    <w:rsid w:val="00CE3479"/>
    <w:rsid w:val="00CF67D7"/>
    <w:rsid w:val="00D02DB5"/>
    <w:rsid w:val="00D126E6"/>
    <w:rsid w:val="00D1290C"/>
    <w:rsid w:val="00D16515"/>
    <w:rsid w:val="00D3707B"/>
    <w:rsid w:val="00D37AB5"/>
    <w:rsid w:val="00D50984"/>
    <w:rsid w:val="00D57F40"/>
    <w:rsid w:val="00D606F0"/>
    <w:rsid w:val="00D612A1"/>
    <w:rsid w:val="00D67AFC"/>
    <w:rsid w:val="00D704A9"/>
    <w:rsid w:val="00D72212"/>
    <w:rsid w:val="00D744C8"/>
    <w:rsid w:val="00D76C3D"/>
    <w:rsid w:val="00D8431A"/>
    <w:rsid w:val="00D9301F"/>
    <w:rsid w:val="00DA57B3"/>
    <w:rsid w:val="00DC414E"/>
    <w:rsid w:val="00DC5674"/>
    <w:rsid w:val="00DE1BC9"/>
    <w:rsid w:val="00E30E3B"/>
    <w:rsid w:val="00E55713"/>
    <w:rsid w:val="00E64B60"/>
    <w:rsid w:val="00E876BA"/>
    <w:rsid w:val="00E92341"/>
    <w:rsid w:val="00EA2FED"/>
    <w:rsid w:val="00EA61F1"/>
    <w:rsid w:val="00EC001D"/>
    <w:rsid w:val="00EC060D"/>
    <w:rsid w:val="00ED0009"/>
    <w:rsid w:val="00ED59F7"/>
    <w:rsid w:val="00EF4444"/>
    <w:rsid w:val="00F27802"/>
    <w:rsid w:val="00F37AB8"/>
    <w:rsid w:val="00F438BC"/>
    <w:rsid w:val="00F663A2"/>
    <w:rsid w:val="00F85D1A"/>
    <w:rsid w:val="00F91A76"/>
    <w:rsid w:val="00F92CE6"/>
    <w:rsid w:val="00F95AA0"/>
    <w:rsid w:val="00FA235C"/>
    <w:rsid w:val="00FF76A5"/>
    <w:rsid w:val="10907F32"/>
    <w:rsid w:val="15405F2B"/>
    <w:rsid w:val="1B455251"/>
    <w:rsid w:val="28627691"/>
    <w:rsid w:val="4E011963"/>
    <w:rsid w:val="51DB12F6"/>
    <w:rsid w:val="5E4A6A02"/>
    <w:rsid w:val="5F9C1C10"/>
    <w:rsid w:val="62411A37"/>
    <w:rsid w:val="62860A3B"/>
    <w:rsid w:val="725915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E2B39FE4-E2BF-41ED-99D7-129ADE20C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uiPriority="99" w:qFormat="1"/>
    <w:lsdException w:name="annotation text" w:uiPriority="99"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99"/>
    <w:lsdException w:name="annotation reference" w:uiPriority="99"/>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uiPriority="20" w:qFormat="1"/>
    <w:lsdException w:name="Document Map" w:uiPriority="99"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semiHidden="1" w:uiPriority="59"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Char"/>
    <w:qFormat/>
    <w:pPr>
      <w:keepNext/>
      <w:keepLines/>
      <w:spacing w:before="340" w:after="330" w:line="578" w:lineRule="auto"/>
      <w:outlineLvl w:val="0"/>
    </w:pPr>
    <w:rPr>
      <w:rFonts w:ascii="Calibri" w:eastAsia="宋体" w:hAnsi="Calibri" w:cs="黑体"/>
      <w:b/>
      <w:bCs/>
      <w:kern w:val="44"/>
      <w:sz w:val="44"/>
      <w:szCs w:val="44"/>
    </w:rPr>
  </w:style>
  <w:style w:type="paragraph" w:styleId="2">
    <w:name w:val="heading 2"/>
    <w:basedOn w:val="a"/>
    <w:next w:val="a"/>
    <w:link w:val="2Char"/>
    <w:unhideWhenUsed/>
    <w:qFormat/>
    <w:pPr>
      <w:keepNext/>
      <w:keepLines/>
      <w:spacing w:before="260" w:after="260" w:line="416" w:lineRule="auto"/>
      <w:outlineLvl w:val="1"/>
    </w:pPr>
    <w:rPr>
      <w:rFonts w:ascii="Calibri Light" w:eastAsia="宋体" w:hAnsi="Calibri Light" w:cs="黑体"/>
      <w:b/>
      <w:bCs/>
      <w:sz w:val="32"/>
      <w:szCs w:val="32"/>
    </w:rPr>
  </w:style>
  <w:style w:type="paragraph" w:styleId="3">
    <w:name w:val="heading 3"/>
    <w:basedOn w:val="a"/>
    <w:next w:val="a"/>
    <w:link w:val="3Char"/>
    <w:unhideWhenUsed/>
    <w:qFormat/>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pPr>
      <w:keepNext/>
      <w:keepLines/>
      <w:spacing w:before="280" w:after="290" w:line="376" w:lineRule="auto"/>
      <w:outlineLvl w:val="3"/>
    </w:pPr>
    <w:rPr>
      <w:rFonts w:ascii="Cambria" w:eastAsia="宋体" w:hAnsi="Cambria"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qFormat/>
    <w:rPr>
      <w:b/>
      <w:bCs/>
    </w:rPr>
  </w:style>
  <w:style w:type="paragraph" w:styleId="a4">
    <w:name w:val="annotation text"/>
    <w:basedOn w:val="a"/>
    <w:link w:val="Char0"/>
    <w:uiPriority w:val="99"/>
    <w:qFormat/>
    <w:pPr>
      <w:jc w:val="left"/>
    </w:pPr>
  </w:style>
  <w:style w:type="paragraph" w:styleId="a5">
    <w:name w:val="Document Map"/>
    <w:basedOn w:val="a"/>
    <w:link w:val="Char1"/>
    <w:uiPriority w:val="99"/>
    <w:unhideWhenUsed/>
    <w:qFormat/>
    <w:rPr>
      <w:rFonts w:ascii="宋体"/>
      <w:kern w:val="0"/>
      <w:sz w:val="18"/>
      <w:szCs w:val="18"/>
    </w:rPr>
  </w:style>
  <w:style w:type="paragraph" w:styleId="a6">
    <w:name w:val="Balloon Text"/>
    <w:basedOn w:val="a"/>
    <w:link w:val="Char2"/>
    <w:uiPriority w:val="99"/>
    <w:qFormat/>
    <w:rPr>
      <w:sz w:val="18"/>
      <w:szCs w:val="18"/>
    </w:rPr>
  </w:style>
  <w:style w:type="paragraph" w:styleId="a7">
    <w:name w:val="footer"/>
    <w:basedOn w:val="a"/>
    <w:link w:val="Char3"/>
    <w:uiPriority w:val="99"/>
    <w:qFormat/>
    <w:pPr>
      <w:tabs>
        <w:tab w:val="center" w:pos="4153"/>
        <w:tab w:val="right" w:pos="8306"/>
      </w:tabs>
      <w:snapToGrid w:val="0"/>
      <w:jc w:val="left"/>
    </w:pPr>
    <w:rPr>
      <w:sz w:val="18"/>
    </w:rPr>
  </w:style>
  <w:style w:type="paragraph" w:styleId="a8">
    <w:name w:val="header"/>
    <w:basedOn w:val="a"/>
    <w:link w:val="Char4"/>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9">
    <w:name w:val="Subtitle"/>
    <w:basedOn w:val="a"/>
    <w:next w:val="a"/>
    <w:link w:val="Char5"/>
    <w:uiPriority w:val="11"/>
    <w:qFormat/>
    <w:pPr>
      <w:spacing w:before="240" w:after="60" w:line="312" w:lineRule="auto"/>
      <w:jc w:val="center"/>
      <w:outlineLvl w:val="1"/>
    </w:pPr>
    <w:rPr>
      <w:rFonts w:ascii="Cambria" w:eastAsia="宋体" w:hAnsi="Cambria" w:cs="Times New Roman"/>
      <w:b/>
      <w:bCs/>
      <w:kern w:val="28"/>
      <w:sz w:val="32"/>
      <w:szCs w:val="32"/>
    </w:rPr>
  </w:style>
  <w:style w:type="paragraph" w:styleId="aa">
    <w:name w:val="footnote text"/>
    <w:basedOn w:val="a"/>
    <w:link w:val="Char6"/>
    <w:uiPriority w:val="99"/>
    <w:qFormat/>
    <w:pPr>
      <w:snapToGrid w:val="0"/>
      <w:jc w:val="left"/>
    </w:pPr>
    <w:rPr>
      <w:kern w:val="0"/>
      <w:sz w:val="18"/>
      <w:szCs w:val="18"/>
    </w:rPr>
  </w:style>
  <w:style w:type="paragraph" w:styleId="ab">
    <w:name w:val="Title"/>
    <w:basedOn w:val="a"/>
    <w:next w:val="a"/>
    <w:link w:val="Char7"/>
    <w:uiPriority w:val="10"/>
    <w:qFormat/>
    <w:pPr>
      <w:spacing w:before="240" w:after="60"/>
      <w:jc w:val="center"/>
      <w:outlineLvl w:val="0"/>
    </w:pPr>
    <w:rPr>
      <w:rFonts w:ascii="Calibri Light" w:eastAsia="宋体" w:hAnsi="Calibri Light" w:cs="黑体"/>
      <w:b/>
      <w:bCs/>
      <w:sz w:val="32"/>
      <w:szCs w:val="32"/>
    </w:rPr>
  </w:style>
  <w:style w:type="character" w:styleId="ac">
    <w:name w:val="page number"/>
    <w:qFormat/>
  </w:style>
  <w:style w:type="character" w:styleId="ad">
    <w:name w:val="Emphasis"/>
    <w:uiPriority w:val="20"/>
    <w:qFormat/>
    <w:rPr>
      <w:color w:val="CC0000"/>
    </w:rPr>
  </w:style>
  <w:style w:type="character" w:styleId="ae">
    <w:name w:val="Hyperlink"/>
    <w:basedOn w:val="a0"/>
    <w:uiPriority w:val="99"/>
    <w:unhideWhenUsed/>
    <w:qFormat/>
    <w:rPr>
      <w:color w:val="0563C1" w:themeColor="hyperlink"/>
      <w:u w:val="single"/>
    </w:rPr>
  </w:style>
  <w:style w:type="character" w:styleId="af">
    <w:name w:val="annotation reference"/>
    <w:basedOn w:val="a0"/>
    <w:uiPriority w:val="99"/>
    <w:rPr>
      <w:sz w:val="21"/>
      <w:szCs w:val="21"/>
    </w:rPr>
  </w:style>
  <w:style w:type="character" w:styleId="af0">
    <w:name w:val="footnote reference"/>
    <w:uiPriority w:val="99"/>
    <w:rPr>
      <w:rFonts w:cs="Times New Roman"/>
      <w:vertAlign w:val="superscript"/>
    </w:rPr>
  </w:style>
  <w:style w:type="table" w:styleId="af1">
    <w:name w:val="Table Grid"/>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批注文字 Char"/>
    <w:basedOn w:val="a0"/>
    <w:link w:val="a4"/>
    <w:uiPriority w:val="99"/>
    <w:rPr>
      <w:kern w:val="2"/>
      <w:sz w:val="21"/>
      <w:szCs w:val="22"/>
    </w:rPr>
  </w:style>
  <w:style w:type="character" w:customStyle="1" w:styleId="Char">
    <w:name w:val="批注主题 Char"/>
    <w:basedOn w:val="Char0"/>
    <w:link w:val="a3"/>
    <w:uiPriority w:val="99"/>
    <w:qFormat/>
    <w:rPr>
      <w:b/>
      <w:bCs/>
      <w:kern w:val="2"/>
      <w:sz w:val="21"/>
      <w:szCs w:val="22"/>
    </w:rPr>
  </w:style>
  <w:style w:type="character" w:customStyle="1" w:styleId="Char2">
    <w:name w:val="批注框文本 Char"/>
    <w:basedOn w:val="a0"/>
    <w:link w:val="a6"/>
    <w:uiPriority w:val="99"/>
    <w:rPr>
      <w:kern w:val="2"/>
      <w:sz w:val="18"/>
      <w:szCs w:val="18"/>
    </w:rPr>
  </w:style>
  <w:style w:type="paragraph" w:customStyle="1" w:styleId="10">
    <w:name w:val="列出段落1"/>
    <w:basedOn w:val="a"/>
    <w:uiPriority w:val="34"/>
    <w:qFormat/>
    <w:pPr>
      <w:ind w:firstLineChars="200" w:firstLine="420"/>
    </w:pPr>
  </w:style>
  <w:style w:type="character" w:customStyle="1" w:styleId="1Char">
    <w:name w:val="标题 1 Char"/>
    <w:basedOn w:val="a0"/>
    <w:link w:val="1"/>
    <w:rPr>
      <w:rFonts w:ascii="Calibri" w:eastAsia="宋体" w:hAnsi="Calibri" w:cs="黑体"/>
      <w:b/>
      <w:bCs/>
      <w:kern w:val="44"/>
      <w:sz w:val="44"/>
      <w:szCs w:val="44"/>
    </w:rPr>
  </w:style>
  <w:style w:type="character" w:customStyle="1" w:styleId="2Char">
    <w:name w:val="标题 2 Char"/>
    <w:basedOn w:val="a0"/>
    <w:link w:val="2"/>
    <w:rPr>
      <w:rFonts w:ascii="Calibri Light" w:eastAsia="宋体" w:hAnsi="Calibri Light" w:cs="黑体"/>
      <w:b/>
      <w:bCs/>
      <w:kern w:val="2"/>
      <w:sz w:val="32"/>
      <w:szCs w:val="32"/>
    </w:rPr>
  </w:style>
  <w:style w:type="character" w:customStyle="1" w:styleId="3Char">
    <w:name w:val="标题 3 Char"/>
    <w:basedOn w:val="a0"/>
    <w:link w:val="3"/>
    <w:rPr>
      <w:b/>
      <w:bCs/>
      <w:kern w:val="2"/>
      <w:sz w:val="32"/>
      <w:szCs w:val="32"/>
    </w:rPr>
  </w:style>
  <w:style w:type="character" w:customStyle="1" w:styleId="4Char">
    <w:name w:val="标题 4 Char"/>
    <w:basedOn w:val="a0"/>
    <w:link w:val="4"/>
    <w:uiPriority w:val="9"/>
    <w:rPr>
      <w:rFonts w:ascii="Cambria" w:eastAsia="宋体" w:hAnsi="Cambria" w:cs="Times New Roman"/>
      <w:b/>
      <w:bCs/>
      <w:kern w:val="2"/>
      <w:sz w:val="28"/>
      <w:szCs w:val="28"/>
    </w:rPr>
  </w:style>
  <w:style w:type="character" w:customStyle="1" w:styleId="Char3">
    <w:name w:val="页脚 Char"/>
    <w:basedOn w:val="a0"/>
    <w:link w:val="a7"/>
    <w:uiPriority w:val="99"/>
    <w:rPr>
      <w:kern w:val="2"/>
      <w:sz w:val="18"/>
      <w:szCs w:val="22"/>
    </w:rPr>
  </w:style>
  <w:style w:type="character" w:customStyle="1" w:styleId="Char6">
    <w:name w:val="脚注文本 Char"/>
    <w:basedOn w:val="a0"/>
    <w:link w:val="aa"/>
    <w:uiPriority w:val="99"/>
    <w:qFormat/>
    <w:rPr>
      <w:sz w:val="18"/>
      <w:szCs w:val="18"/>
    </w:rPr>
  </w:style>
  <w:style w:type="character" w:customStyle="1" w:styleId="Char4">
    <w:name w:val="页眉 Char"/>
    <w:basedOn w:val="a0"/>
    <w:link w:val="a8"/>
    <w:uiPriority w:val="99"/>
    <w:qFormat/>
    <w:rPr>
      <w:kern w:val="2"/>
      <w:sz w:val="18"/>
      <w:szCs w:val="22"/>
    </w:rPr>
  </w:style>
  <w:style w:type="paragraph" w:customStyle="1" w:styleId="-11">
    <w:name w:val="彩色列表 - 强调文字颜色 11"/>
    <w:basedOn w:val="a"/>
    <w:uiPriority w:val="34"/>
    <w:qFormat/>
    <w:pPr>
      <w:ind w:firstLineChars="200" w:firstLine="420"/>
    </w:pPr>
    <w:rPr>
      <w:rFonts w:ascii="Times New Roman" w:eastAsia="宋体" w:hAnsi="Times New Roman" w:cs="Times New Roman"/>
    </w:rPr>
  </w:style>
  <w:style w:type="character" w:customStyle="1" w:styleId="Char7">
    <w:name w:val="标题 Char"/>
    <w:basedOn w:val="a0"/>
    <w:link w:val="ab"/>
    <w:uiPriority w:val="10"/>
    <w:qFormat/>
    <w:rPr>
      <w:rFonts w:ascii="Calibri Light" w:eastAsia="宋体" w:hAnsi="Calibri Light" w:cs="黑体"/>
      <w:b/>
      <w:bCs/>
      <w:kern w:val="2"/>
      <w:sz w:val="32"/>
      <w:szCs w:val="32"/>
    </w:rPr>
  </w:style>
  <w:style w:type="paragraph" w:customStyle="1" w:styleId="11">
    <w:name w:val="列出段落1"/>
    <w:basedOn w:val="a"/>
    <w:qFormat/>
    <w:pPr>
      <w:ind w:firstLineChars="200" w:firstLine="420"/>
    </w:pPr>
    <w:rPr>
      <w:rFonts w:ascii="Calibri" w:eastAsia="宋体" w:hAnsi="Calibri" w:cs="黑体"/>
      <w:sz w:val="28"/>
    </w:rPr>
  </w:style>
  <w:style w:type="paragraph" w:customStyle="1" w:styleId="-110">
    <w:name w:val="彩色列表 - 着色 11"/>
    <w:basedOn w:val="a"/>
    <w:uiPriority w:val="99"/>
    <w:qFormat/>
    <w:pPr>
      <w:ind w:firstLineChars="200" w:firstLine="420"/>
    </w:pPr>
    <w:rPr>
      <w:rFonts w:ascii="Times New Roman" w:eastAsia="宋体" w:hAnsi="Times New Roman" w:cs="Times New Roman"/>
      <w:szCs w:val="24"/>
    </w:rPr>
  </w:style>
  <w:style w:type="character" w:customStyle="1" w:styleId="Char1">
    <w:name w:val="文档结构图 Char"/>
    <w:link w:val="a5"/>
    <w:uiPriority w:val="99"/>
    <w:qFormat/>
    <w:rPr>
      <w:rFonts w:ascii="宋体"/>
      <w:sz w:val="18"/>
      <w:szCs w:val="18"/>
    </w:rPr>
  </w:style>
  <w:style w:type="character" w:customStyle="1" w:styleId="Char10">
    <w:name w:val="文档结构图 Char1"/>
    <w:basedOn w:val="a0"/>
    <w:uiPriority w:val="99"/>
    <w:qFormat/>
    <w:rPr>
      <w:rFonts w:ascii="Microsoft YaHei UI" w:eastAsia="Microsoft YaHei UI"/>
      <w:kern w:val="2"/>
      <w:sz w:val="18"/>
      <w:szCs w:val="18"/>
    </w:rPr>
  </w:style>
  <w:style w:type="paragraph" w:customStyle="1" w:styleId="30">
    <w:name w:val="列出段落3"/>
    <w:basedOn w:val="a"/>
    <w:qFormat/>
    <w:pPr>
      <w:ind w:firstLineChars="200" w:firstLine="420"/>
    </w:pPr>
    <w:rPr>
      <w:rFonts w:ascii="Times New Roman" w:eastAsia="宋体" w:hAnsi="Times New Roman" w:cs="Calibri"/>
      <w:szCs w:val="21"/>
    </w:rPr>
  </w:style>
  <w:style w:type="paragraph" w:customStyle="1" w:styleId="Af2">
    <w:name w:val="正文 A"/>
    <w:basedOn w:val="a"/>
    <w:qFormat/>
    <w:rPr>
      <w:rFonts w:ascii="Times New Roman" w:eastAsia="Arial Unicode MS" w:hAnsi="Arial Unicode MS" w:cs="Arial Unicode MS"/>
      <w:color w:val="000000"/>
      <w:szCs w:val="21"/>
    </w:rPr>
  </w:style>
  <w:style w:type="paragraph" w:customStyle="1" w:styleId="20">
    <w:name w:val="列出段落2"/>
    <w:basedOn w:val="a"/>
    <w:qFormat/>
    <w:pPr>
      <w:ind w:firstLineChars="200" w:firstLine="420"/>
    </w:pPr>
    <w:rPr>
      <w:rFonts w:ascii="Times New Roman" w:eastAsia="宋体" w:hAnsi="Times New Roman" w:cs="Times New Roman"/>
      <w:szCs w:val="20"/>
    </w:rPr>
  </w:style>
  <w:style w:type="character" w:customStyle="1" w:styleId="Char5">
    <w:name w:val="副标题 Char"/>
    <w:basedOn w:val="a0"/>
    <w:link w:val="a9"/>
    <w:uiPriority w:val="11"/>
    <w:qFormat/>
    <w:rPr>
      <w:rFonts w:ascii="Cambria" w:eastAsia="宋体" w:hAnsi="Cambria" w:cs="Times New Roman"/>
      <w:b/>
      <w:bCs/>
      <w:kern w:val="28"/>
      <w:sz w:val="32"/>
      <w:szCs w:val="32"/>
    </w:rPr>
  </w:style>
  <w:style w:type="paragraph" w:customStyle="1" w:styleId="Default">
    <w:name w:val="Default"/>
    <w:qFormat/>
    <w:pPr>
      <w:widowControl w:val="0"/>
      <w:autoSpaceDE w:val="0"/>
      <w:autoSpaceDN w:val="0"/>
      <w:adjustRightInd w:val="0"/>
    </w:pPr>
    <w:rPr>
      <w:rFonts w:ascii="Calibri" w:eastAsia="宋体" w:hAnsi="Calibri" w:cs="Calibri"/>
      <w:color w:val="000000"/>
      <w:sz w:val="24"/>
      <w:szCs w:val="24"/>
    </w:rPr>
  </w:style>
  <w:style w:type="table" w:customStyle="1" w:styleId="TableGrid">
    <w:name w:val="TableGrid"/>
    <w:qFormat/>
    <w:rPr>
      <w:rFonts w:ascii="Calibri" w:eastAsia="宋体" w:hAnsi="Calibri" w:cs="Times New Roman"/>
      <w:kern w:val="2"/>
      <w:sz w:val="21"/>
      <w:szCs w:val="22"/>
    </w:rPr>
    <w:tblPr>
      <w:tblCellMar>
        <w:top w:w="0" w:type="dxa"/>
        <w:left w:w="0" w:type="dxa"/>
        <w:bottom w:w="0" w:type="dxa"/>
        <w:right w:w="0" w:type="dxa"/>
      </w:tblCellMar>
    </w:tblPr>
  </w:style>
  <w:style w:type="character" w:customStyle="1" w:styleId="qb-title">
    <w:name w:val="qb-title"/>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GIF"/><Relationship Id="rId10" Type="http://schemas.openxmlformats.org/officeDocument/2006/relationships/image" Target="media/image2.emf"/><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A8D8428-661A-46E2-A5CD-CE49CA149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52</Pages>
  <Words>4375</Words>
  <Characters>24944</Characters>
  <Application>Microsoft Office Word</Application>
  <DocSecurity>0</DocSecurity>
  <Lines>207</Lines>
  <Paragraphs>58</Paragraphs>
  <ScaleCrop>false</ScaleCrop>
  <Company>Sinopec</Company>
  <LinksUpToDate>false</LinksUpToDate>
  <CharactersWithSpaces>29261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原平</cp:lastModifiedBy>
  <cp:revision>182</cp:revision>
  <dcterms:created xsi:type="dcterms:W3CDTF">2014-10-29T12:08:00Z</dcterms:created>
  <dcterms:modified xsi:type="dcterms:W3CDTF">2017-09-15T08:12:00Z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