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B1707" w:rsidRDefault="005B1707">
      <w:pPr>
        <w:snapToGrid w:val="0"/>
        <w:spacing w:line="540" w:lineRule="exact"/>
        <w:jc w:val="center"/>
        <w:rPr>
          <w:rFonts w:ascii="Arial Narrow" w:eastAsia="仿宋_GB2312" w:hAnsi="Arial Narrow" w:cs="宋体"/>
          <w:sz w:val="30"/>
          <w:szCs w:val="30"/>
        </w:rPr>
      </w:pPr>
    </w:p>
    <w:p w:rsidR="0075382F" w:rsidRDefault="0075382F">
      <w:pPr>
        <w:snapToGrid w:val="0"/>
        <w:spacing w:line="540" w:lineRule="exact"/>
        <w:jc w:val="center"/>
        <w:rPr>
          <w:rFonts w:ascii="Arial Narrow" w:eastAsia="仿宋_GB2312" w:hAnsi="Arial Narrow" w:cs="宋体"/>
          <w:sz w:val="30"/>
          <w:szCs w:val="30"/>
        </w:rPr>
      </w:pPr>
    </w:p>
    <w:p w:rsidR="005B1707" w:rsidRDefault="00932021">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5B1707" w:rsidRDefault="00932021">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rsidR="005B1707" w:rsidRDefault="005B1707">
      <w:pPr>
        <w:snapToGrid w:val="0"/>
        <w:spacing w:line="540" w:lineRule="exact"/>
        <w:jc w:val="center"/>
        <w:rPr>
          <w:rFonts w:ascii="黑体" w:eastAsia="黑体" w:hAnsi="黑体"/>
          <w:b/>
          <w:sz w:val="44"/>
          <w:szCs w:val="44"/>
        </w:rPr>
      </w:pPr>
    </w:p>
    <w:p w:rsidR="005B1707" w:rsidRDefault="005B1707">
      <w:pPr>
        <w:snapToGrid w:val="0"/>
        <w:spacing w:line="360" w:lineRule="auto"/>
        <w:rPr>
          <w:rFonts w:ascii="微软雅黑" w:eastAsia="微软雅黑" w:hAnsi="微软雅黑"/>
          <w:sz w:val="30"/>
          <w:szCs w:val="30"/>
        </w:rPr>
      </w:pPr>
    </w:p>
    <w:p w:rsidR="005B1707" w:rsidRDefault="00932021">
      <w:pPr>
        <w:snapToGrid w:val="0"/>
        <w:spacing w:line="360" w:lineRule="auto"/>
        <w:ind w:firstLineChars="200" w:firstLine="600"/>
        <w:rPr>
          <w:rFonts w:ascii="仿宋_GB2312" w:eastAsia="仿宋_GB2312" w:hAnsi="微软雅黑"/>
          <w:sz w:val="30"/>
          <w:szCs w:val="30"/>
        </w:rPr>
      </w:pPr>
      <w:r>
        <w:rPr>
          <w:rFonts w:ascii="仿宋_GB2312" w:eastAsia="仿宋_GB2312" w:hAnsi="微软雅黑" w:hint="eastAsia"/>
          <w:sz w:val="30"/>
          <w:szCs w:val="30"/>
        </w:rPr>
        <w:t xml:space="preserve">赛项名称：机舱管系制作与装配        </w:t>
      </w:r>
    </w:p>
    <w:p w:rsidR="005B1707" w:rsidRDefault="00932021">
      <w:pPr>
        <w:snapToGrid w:val="0"/>
        <w:spacing w:line="360" w:lineRule="auto"/>
        <w:ind w:firstLine="600"/>
        <w:rPr>
          <w:rFonts w:ascii="仿宋_GB2312" w:eastAsia="仿宋_GB2312" w:hAnsi="微软雅黑"/>
          <w:sz w:val="30"/>
          <w:szCs w:val="30"/>
        </w:rPr>
      </w:pPr>
      <w:r>
        <w:rPr>
          <w:rFonts w:ascii="仿宋_GB2312" w:eastAsia="仿宋_GB2312" w:hAnsi="微软雅黑" w:hint="eastAsia"/>
          <w:sz w:val="30"/>
          <w:szCs w:val="30"/>
        </w:rPr>
        <w:t>赛项类别：常规赛项</w:t>
      </w:r>
      <w:r w:rsidR="003B1B73">
        <w:rPr>
          <w:rFonts w:ascii="仿宋_GB2312" w:eastAsia="仿宋_GB2312" w:hAnsi="Arial Narrow" w:hint="eastAsia"/>
          <w:sz w:val="30"/>
          <w:szCs w:val="30"/>
          <w:bdr w:val="single" w:sz="4" w:space="0" w:color="auto"/>
        </w:rPr>
        <w:t>√</w:t>
      </w:r>
      <w:r>
        <w:rPr>
          <w:rFonts w:ascii="仿宋_GB2312" w:eastAsia="仿宋_GB2312" w:hAnsi="微软雅黑" w:hint="eastAsia"/>
          <w:sz w:val="30"/>
          <w:szCs w:val="30"/>
        </w:rPr>
        <w:t xml:space="preserve">     行业特色赛项</w:t>
      </w:r>
      <w:r w:rsidR="003B1B73">
        <w:rPr>
          <w:rFonts w:ascii="仿宋_GB2312" w:eastAsia="仿宋_GB2312" w:hAnsi="微软雅黑" w:hint="eastAsia"/>
          <w:sz w:val="30"/>
          <w:szCs w:val="30"/>
        </w:rPr>
        <w:t>□</w:t>
      </w:r>
    </w:p>
    <w:p w:rsidR="005B1707" w:rsidRDefault="00932021">
      <w:pPr>
        <w:snapToGrid w:val="0"/>
        <w:spacing w:line="360" w:lineRule="auto"/>
        <w:ind w:firstLine="600"/>
        <w:rPr>
          <w:rFonts w:ascii="仿宋_GB2312" w:eastAsia="仿宋_GB2312" w:hAnsi="微软雅黑"/>
          <w:sz w:val="30"/>
          <w:szCs w:val="30"/>
        </w:rPr>
      </w:pPr>
      <w:r>
        <w:rPr>
          <w:rFonts w:ascii="仿宋_GB2312" w:eastAsia="仿宋_GB2312" w:hAnsi="微软雅黑" w:hint="eastAsia"/>
          <w:sz w:val="30"/>
          <w:szCs w:val="30"/>
        </w:rPr>
        <w:t>赛项组别： 中职组□       高职组</w:t>
      </w:r>
      <w:r>
        <w:rPr>
          <w:rFonts w:ascii="仿宋_GB2312" w:eastAsia="仿宋_GB2312" w:hAnsi="Arial Narrow" w:hint="eastAsia"/>
          <w:sz w:val="30"/>
          <w:szCs w:val="30"/>
          <w:bdr w:val="single" w:sz="4" w:space="0" w:color="auto"/>
        </w:rPr>
        <w:t>√</w:t>
      </w:r>
    </w:p>
    <w:p w:rsidR="005B1707" w:rsidRDefault="00932021">
      <w:pPr>
        <w:snapToGrid w:val="0"/>
        <w:spacing w:line="36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涉及的专业大类/类</w:t>
      </w:r>
      <w:r>
        <w:rPr>
          <w:rFonts w:ascii="仿宋_GB2312" w:eastAsia="仿宋_GB2312" w:hAnsi="Arial Narrow"/>
          <w:sz w:val="30"/>
          <w:szCs w:val="30"/>
        </w:rPr>
        <w:t>：</w:t>
      </w:r>
      <w:r>
        <w:rPr>
          <w:rFonts w:ascii="仿宋_GB2312" w:eastAsia="仿宋_GB2312" w:hAnsi="Arial Narrow" w:hint="eastAsia"/>
          <w:sz w:val="30"/>
          <w:szCs w:val="30"/>
        </w:rPr>
        <w:t>交通运输工程类/水上运输类</w:t>
      </w:r>
    </w:p>
    <w:p w:rsidR="005B1707" w:rsidRDefault="00932021">
      <w:pPr>
        <w:snapToGrid w:val="0"/>
        <w:spacing w:line="360" w:lineRule="auto"/>
        <w:ind w:firstLine="600"/>
        <w:rPr>
          <w:rFonts w:ascii="仿宋_GB2312" w:eastAsia="仿宋_GB2312" w:hAnsi="微软雅黑"/>
          <w:sz w:val="30"/>
          <w:szCs w:val="30"/>
        </w:rPr>
      </w:pPr>
      <w:r>
        <w:rPr>
          <w:rFonts w:ascii="仿宋_GB2312" w:eastAsia="仿宋_GB2312" w:hAnsi="微软雅黑" w:hint="eastAsia"/>
          <w:sz w:val="30"/>
          <w:szCs w:val="30"/>
        </w:rPr>
        <w:t>方案设计专家组组长：</w:t>
      </w:r>
      <w:r w:rsidR="00417ED1">
        <w:rPr>
          <w:rFonts w:ascii="仿宋_GB2312" w:eastAsia="仿宋_GB2312" w:hAnsi="微软雅黑" w:hint="eastAsia"/>
          <w:sz w:val="30"/>
          <w:szCs w:val="30"/>
        </w:rPr>
        <w:t xml:space="preserve"> </w:t>
      </w:r>
    </w:p>
    <w:p w:rsidR="00EC5AEF" w:rsidRDefault="00932021" w:rsidP="00EC5AEF">
      <w:pPr>
        <w:snapToGrid w:val="0"/>
        <w:spacing w:line="360" w:lineRule="auto"/>
        <w:ind w:firstLine="600"/>
        <w:rPr>
          <w:rFonts w:eastAsia="仿宋_GB2312"/>
          <w:sz w:val="30"/>
          <w:szCs w:val="30"/>
        </w:rPr>
      </w:pPr>
      <w:r w:rsidRPr="0075382F">
        <w:rPr>
          <w:rFonts w:eastAsia="仿宋_GB2312"/>
          <w:sz w:val="30"/>
          <w:szCs w:val="30"/>
        </w:rPr>
        <w:t>手机号码：</w:t>
      </w:r>
      <w:r w:rsidR="00EC5AEF">
        <w:rPr>
          <w:rFonts w:eastAsia="仿宋_GB2312"/>
          <w:sz w:val="30"/>
          <w:szCs w:val="30"/>
        </w:rPr>
        <w:t xml:space="preserve"> </w:t>
      </w:r>
      <w:r w:rsidR="00417ED1">
        <w:rPr>
          <w:rFonts w:eastAsia="仿宋_GB2312"/>
          <w:sz w:val="30"/>
          <w:szCs w:val="30"/>
        </w:rPr>
        <w:t xml:space="preserve"> </w:t>
      </w:r>
    </w:p>
    <w:p w:rsidR="00EC5AEF" w:rsidRDefault="00EC5AEF" w:rsidP="00EC5AEF">
      <w:pPr>
        <w:snapToGrid w:val="0"/>
        <w:spacing w:line="360" w:lineRule="auto"/>
        <w:ind w:firstLine="600"/>
        <w:rPr>
          <w:rFonts w:ascii="仿宋_GB2312" w:eastAsia="仿宋_GB2312" w:hAnsi="Arial Narrow"/>
          <w:sz w:val="30"/>
          <w:szCs w:val="30"/>
        </w:rPr>
      </w:pPr>
    </w:p>
    <w:p w:rsidR="00EC5AEF" w:rsidRDefault="00932021" w:rsidP="00EC5AEF">
      <w:pPr>
        <w:snapToGrid w:val="0"/>
        <w:spacing w:line="360" w:lineRule="auto"/>
        <w:ind w:firstLine="600"/>
        <w:rPr>
          <w:rFonts w:ascii="仿宋_GB2312" w:eastAsia="仿宋_GB2312" w:hAnsi="Arial Narrow"/>
          <w:sz w:val="30"/>
          <w:szCs w:val="30"/>
        </w:rPr>
      </w:pPr>
      <w:r w:rsidRPr="00EC5AEF">
        <w:rPr>
          <w:rFonts w:ascii="仿宋_GB2312" w:eastAsia="仿宋_GB2312" w:hAnsi="Arial Narrow" w:hint="eastAsia"/>
          <w:sz w:val="30"/>
          <w:szCs w:val="30"/>
        </w:rPr>
        <w:t>方案申报单位（盖章）：全国交通运输职业教育教学指导</w:t>
      </w:r>
    </w:p>
    <w:p w:rsidR="005B1707" w:rsidRPr="00EC5AEF" w:rsidRDefault="00932021" w:rsidP="00EC5AEF">
      <w:pPr>
        <w:snapToGrid w:val="0"/>
        <w:spacing w:line="360" w:lineRule="auto"/>
        <w:ind w:firstLineChars="1250" w:firstLine="3750"/>
        <w:rPr>
          <w:rFonts w:ascii="仿宋_GB2312" w:eastAsia="仿宋_GB2312" w:hAnsi="Arial Narrow"/>
          <w:sz w:val="30"/>
          <w:szCs w:val="30"/>
        </w:rPr>
      </w:pPr>
      <w:r w:rsidRPr="00EC5AEF">
        <w:rPr>
          <w:rFonts w:ascii="仿宋_GB2312" w:eastAsia="仿宋_GB2312" w:hAnsi="Arial Narrow" w:hint="eastAsia"/>
          <w:sz w:val="30"/>
          <w:szCs w:val="30"/>
        </w:rPr>
        <w:t xml:space="preserve">委员会  </w:t>
      </w:r>
    </w:p>
    <w:p w:rsidR="00EC5AEF" w:rsidRDefault="00EC5AEF">
      <w:pPr>
        <w:snapToGrid w:val="0"/>
        <w:spacing w:line="360" w:lineRule="auto"/>
        <w:ind w:firstLineChars="200" w:firstLine="600"/>
        <w:rPr>
          <w:rFonts w:ascii="仿宋_GB2312" w:eastAsia="仿宋_GB2312" w:hAnsi="微软雅黑"/>
          <w:sz w:val="30"/>
          <w:szCs w:val="30"/>
        </w:rPr>
      </w:pPr>
    </w:p>
    <w:p w:rsidR="005B1707" w:rsidRDefault="00932021">
      <w:pPr>
        <w:snapToGrid w:val="0"/>
        <w:spacing w:line="360" w:lineRule="auto"/>
        <w:ind w:firstLineChars="200" w:firstLine="600"/>
        <w:rPr>
          <w:rFonts w:ascii="仿宋_GB2312" w:eastAsia="仿宋_GB2312" w:hAnsi="微软雅黑"/>
          <w:sz w:val="30"/>
          <w:szCs w:val="30"/>
        </w:rPr>
      </w:pPr>
      <w:r>
        <w:rPr>
          <w:rFonts w:ascii="仿宋_GB2312" w:eastAsia="仿宋_GB2312" w:hAnsi="微软雅黑" w:hint="eastAsia"/>
          <w:sz w:val="30"/>
          <w:szCs w:val="30"/>
        </w:rPr>
        <w:t>方案申报负责人：</w:t>
      </w:r>
      <w:r w:rsidR="00417ED1">
        <w:rPr>
          <w:rFonts w:ascii="仿宋_GB2312" w:eastAsia="仿宋_GB2312" w:hAnsi="微软雅黑" w:hint="eastAsia"/>
          <w:sz w:val="30"/>
          <w:szCs w:val="30"/>
        </w:rPr>
        <w:t xml:space="preserve"> </w:t>
      </w:r>
      <w:r>
        <w:rPr>
          <w:rFonts w:ascii="仿宋_GB2312" w:eastAsia="仿宋_GB2312" w:hAnsi="微软雅黑" w:hint="eastAsia"/>
          <w:sz w:val="30"/>
          <w:szCs w:val="30"/>
        </w:rPr>
        <w:t xml:space="preserve">          </w:t>
      </w:r>
    </w:p>
    <w:p w:rsidR="005B1707" w:rsidRDefault="00932021">
      <w:pPr>
        <w:snapToGrid w:val="0"/>
        <w:spacing w:line="36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sidR="00417ED1">
        <w:rPr>
          <w:rFonts w:ascii="仿宋_GB2312" w:eastAsia="仿宋_GB2312" w:hAnsi="Arial Narrow" w:hint="eastAsia"/>
          <w:sz w:val="30"/>
          <w:szCs w:val="30"/>
        </w:rPr>
        <w:t xml:space="preserve"> </w:t>
      </w:r>
      <w:r>
        <w:rPr>
          <w:rFonts w:ascii="仿宋_GB2312" w:eastAsia="仿宋_GB2312" w:hAnsi="微软雅黑" w:hint="eastAsia"/>
          <w:sz w:val="30"/>
          <w:szCs w:val="30"/>
        </w:rPr>
        <w:t xml:space="preserve">            </w:t>
      </w:r>
    </w:p>
    <w:p w:rsidR="005B1707" w:rsidRPr="0075382F" w:rsidRDefault="00932021">
      <w:pPr>
        <w:snapToGrid w:val="0"/>
        <w:spacing w:line="360" w:lineRule="auto"/>
        <w:ind w:firstLineChars="200" w:firstLine="600"/>
        <w:rPr>
          <w:rFonts w:eastAsia="仿宋_GB2312"/>
          <w:sz w:val="30"/>
          <w:szCs w:val="30"/>
        </w:rPr>
      </w:pPr>
      <w:r w:rsidRPr="0075382F">
        <w:rPr>
          <w:rFonts w:eastAsia="仿宋_GB2312"/>
          <w:sz w:val="30"/>
          <w:szCs w:val="30"/>
        </w:rPr>
        <w:t>联络人手机号码：</w:t>
      </w:r>
      <w:r w:rsidR="00417ED1">
        <w:rPr>
          <w:rFonts w:eastAsia="仿宋_GB2312"/>
          <w:sz w:val="30"/>
          <w:szCs w:val="30"/>
        </w:rPr>
        <w:t xml:space="preserve"> </w:t>
      </w:r>
    </w:p>
    <w:p w:rsidR="005B1707" w:rsidRPr="0075382F" w:rsidRDefault="00932021">
      <w:pPr>
        <w:snapToGrid w:val="0"/>
        <w:spacing w:line="360" w:lineRule="auto"/>
        <w:ind w:firstLineChars="200" w:firstLine="600"/>
        <w:rPr>
          <w:rFonts w:eastAsia="仿宋_GB2312"/>
          <w:sz w:val="30"/>
          <w:szCs w:val="30"/>
        </w:rPr>
      </w:pPr>
      <w:r w:rsidRPr="0075382F">
        <w:rPr>
          <w:rFonts w:eastAsia="仿宋_GB2312"/>
          <w:sz w:val="30"/>
          <w:szCs w:val="30"/>
        </w:rPr>
        <w:t>电子邮箱：</w:t>
      </w:r>
      <w:r w:rsidR="00417ED1">
        <w:rPr>
          <w:rFonts w:eastAsia="仿宋_GB2312"/>
          <w:sz w:val="30"/>
          <w:szCs w:val="30"/>
        </w:rPr>
        <w:t xml:space="preserve"> </w:t>
      </w:r>
      <w:r w:rsidRPr="0075382F">
        <w:rPr>
          <w:rFonts w:eastAsia="仿宋_GB2312"/>
          <w:sz w:val="30"/>
          <w:szCs w:val="30"/>
        </w:rPr>
        <w:t xml:space="preserve">      </w:t>
      </w:r>
    </w:p>
    <w:p w:rsidR="005B1707" w:rsidRPr="0075382F" w:rsidRDefault="00932021">
      <w:pPr>
        <w:snapToGrid w:val="0"/>
        <w:spacing w:line="360" w:lineRule="auto"/>
        <w:ind w:firstLineChars="200" w:firstLine="600"/>
        <w:rPr>
          <w:rFonts w:eastAsia="仿宋_GB2312"/>
          <w:sz w:val="30"/>
          <w:szCs w:val="30"/>
        </w:rPr>
      </w:pPr>
      <w:r w:rsidRPr="0075382F">
        <w:rPr>
          <w:rFonts w:eastAsia="仿宋_GB2312"/>
          <w:sz w:val="30"/>
          <w:szCs w:val="30"/>
        </w:rPr>
        <w:t>通讯地址：</w:t>
      </w:r>
      <w:r w:rsidR="00417ED1">
        <w:rPr>
          <w:rFonts w:eastAsia="仿宋_GB2312" w:hint="eastAsia"/>
          <w:sz w:val="30"/>
          <w:szCs w:val="30"/>
        </w:rPr>
        <w:t xml:space="preserve"> </w:t>
      </w:r>
    </w:p>
    <w:p w:rsidR="005B1707" w:rsidRPr="0075382F" w:rsidRDefault="00932021">
      <w:pPr>
        <w:snapToGrid w:val="0"/>
        <w:spacing w:line="360" w:lineRule="auto"/>
        <w:ind w:firstLineChars="200" w:firstLine="600"/>
        <w:rPr>
          <w:rFonts w:eastAsia="仿宋_GB2312"/>
          <w:sz w:val="30"/>
          <w:szCs w:val="30"/>
        </w:rPr>
      </w:pPr>
      <w:r w:rsidRPr="0075382F">
        <w:rPr>
          <w:rFonts w:eastAsia="仿宋_GB2312"/>
          <w:sz w:val="30"/>
          <w:szCs w:val="30"/>
        </w:rPr>
        <w:t>邮政编码：</w:t>
      </w:r>
      <w:r w:rsidR="00417ED1">
        <w:rPr>
          <w:rFonts w:eastAsia="仿宋_GB2312"/>
          <w:sz w:val="30"/>
          <w:szCs w:val="30"/>
        </w:rPr>
        <w:t xml:space="preserve"> </w:t>
      </w:r>
      <w:r w:rsidRPr="0075382F">
        <w:rPr>
          <w:rFonts w:eastAsia="仿宋_GB2312"/>
          <w:sz w:val="30"/>
          <w:szCs w:val="30"/>
        </w:rPr>
        <w:t xml:space="preserve">          </w:t>
      </w:r>
    </w:p>
    <w:p w:rsidR="005B1707" w:rsidRPr="0075382F" w:rsidRDefault="00932021">
      <w:pPr>
        <w:snapToGrid w:val="0"/>
        <w:spacing w:line="360" w:lineRule="auto"/>
        <w:ind w:firstLineChars="200" w:firstLine="600"/>
        <w:rPr>
          <w:rFonts w:eastAsia="仿宋_GB2312"/>
          <w:sz w:val="30"/>
          <w:szCs w:val="30"/>
        </w:rPr>
      </w:pPr>
      <w:r w:rsidRPr="0075382F">
        <w:rPr>
          <w:rFonts w:eastAsia="仿宋_GB2312"/>
          <w:sz w:val="30"/>
          <w:szCs w:val="30"/>
        </w:rPr>
        <w:t>申报日期：</w:t>
      </w:r>
      <w:r w:rsidRPr="0075382F">
        <w:rPr>
          <w:rFonts w:eastAsia="仿宋_GB2312"/>
          <w:sz w:val="30"/>
          <w:szCs w:val="30"/>
        </w:rPr>
        <w:t>2017</w:t>
      </w:r>
      <w:r w:rsidRPr="0075382F">
        <w:rPr>
          <w:rFonts w:eastAsia="仿宋_GB2312"/>
          <w:sz w:val="30"/>
          <w:szCs w:val="30"/>
        </w:rPr>
        <w:t>年</w:t>
      </w:r>
      <w:r w:rsidRPr="0075382F">
        <w:rPr>
          <w:rFonts w:eastAsia="仿宋_GB2312"/>
          <w:sz w:val="30"/>
          <w:szCs w:val="30"/>
        </w:rPr>
        <w:t>8</w:t>
      </w:r>
      <w:r w:rsidRPr="0075382F">
        <w:rPr>
          <w:rFonts w:eastAsia="仿宋_GB2312"/>
          <w:sz w:val="30"/>
          <w:szCs w:val="30"/>
        </w:rPr>
        <w:t>月</w:t>
      </w:r>
      <w:r w:rsidRPr="0075382F">
        <w:rPr>
          <w:rFonts w:eastAsia="仿宋_GB2312"/>
          <w:sz w:val="30"/>
          <w:szCs w:val="30"/>
        </w:rPr>
        <w:t>25</w:t>
      </w:r>
      <w:r w:rsidRPr="0075382F">
        <w:rPr>
          <w:rFonts w:eastAsia="仿宋_GB2312"/>
          <w:sz w:val="30"/>
          <w:szCs w:val="30"/>
        </w:rPr>
        <w:t>日</w:t>
      </w:r>
      <w:r w:rsidRPr="0075382F">
        <w:rPr>
          <w:rFonts w:eastAsia="仿宋_GB2312"/>
          <w:sz w:val="30"/>
          <w:szCs w:val="30"/>
        </w:rPr>
        <w:t xml:space="preserve"> </w:t>
      </w:r>
    </w:p>
    <w:p w:rsidR="004F77B5" w:rsidRDefault="004F77B5" w:rsidP="004F77B5">
      <w:pPr>
        <w:snapToGrid w:val="0"/>
        <w:spacing w:line="540" w:lineRule="exact"/>
        <w:rPr>
          <w:rFonts w:ascii="Arial Narrow" w:eastAsia="黑体" w:hAnsi="Arial Narrow"/>
          <w:b/>
          <w:sz w:val="36"/>
          <w:szCs w:val="36"/>
        </w:rPr>
      </w:pPr>
    </w:p>
    <w:p w:rsidR="004F77B5" w:rsidRDefault="004F77B5" w:rsidP="004F77B5">
      <w:pPr>
        <w:snapToGrid w:val="0"/>
        <w:spacing w:line="540" w:lineRule="exact"/>
        <w:rPr>
          <w:rFonts w:ascii="Arial Narrow" w:eastAsia="黑体" w:hAnsi="Arial Narrow"/>
          <w:b/>
          <w:sz w:val="36"/>
          <w:szCs w:val="36"/>
        </w:rPr>
      </w:pPr>
    </w:p>
    <w:p w:rsidR="0075382F" w:rsidRDefault="0075382F" w:rsidP="004F77B5">
      <w:pPr>
        <w:snapToGrid w:val="0"/>
        <w:spacing w:line="540" w:lineRule="exact"/>
        <w:rPr>
          <w:rFonts w:ascii="Arial Narrow" w:eastAsia="黑体" w:hAnsi="Arial Narrow"/>
          <w:b/>
          <w:sz w:val="36"/>
          <w:szCs w:val="36"/>
        </w:rPr>
      </w:pPr>
    </w:p>
    <w:p w:rsidR="0075382F" w:rsidRDefault="0075382F" w:rsidP="004F77B5">
      <w:pPr>
        <w:snapToGrid w:val="0"/>
        <w:spacing w:line="540" w:lineRule="exact"/>
        <w:rPr>
          <w:rFonts w:ascii="Arial Narrow" w:eastAsia="黑体" w:hAnsi="Arial Narrow"/>
          <w:b/>
          <w:sz w:val="36"/>
          <w:szCs w:val="36"/>
        </w:rPr>
      </w:pPr>
    </w:p>
    <w:p w:rsidR="004F77B5" w:rsidRDefault="004F77B5" w:rsidP="004F77B5">
      <w:pPr>
        <w:snapToGrid w:val="0"/>
        <w:spacing w:line="540" w:lineRule="exact"/>
        <w:rPr>
          <w:rFonts w:ascii="Arial Narrow" w:eastAsia="黑体" w:hAnsi="Arial Narrow"/>
          <w:b/>
          <w:sz w:val="36"/>
          <w:szCs w:val="36"/>
        </w:rPr>
      </w:pPr>
    </w:p>
    <w:p w:rsidR="004F77B5" w:rsidRDefault="004F77B5" w:rsidP="004F77B5">
      <w:pPr>
        <w:snapToGrid w:val="0"/>
        <w:spacing w:line="540" w:lineRule="exact"/>
        <w:rPr>
          <w:rFonts w:ascii="Arial Narrow" w:eastAsia="黑体" w:hAnsi="Arial Narrow"/>
          <w:b/>
          <w:sz w:val="36"/>
          <w:szCs w:val="36"/>
        </w:rPr>
        <w:sectPr w:rsidR="004F77B5" w:rsidSect="005B1707">
          <w:footerReference w:type="default" r:id="rId7"/>
          <w:pgSz w:w="11906" w:h="16838"/>
          <w:pgMar w:top="1440" w:right="1800" w:bottom="1440" w:left="1800" w:header="851" w:footer="992" w:gutter="0"/>
          <w:cols w:space="720"/>
          <w:docGrid w:type="lines" w:linePitch="312"/>
        </w:sectPr>
      </w:pPr>
    </w:p>
    <w:p w:rsidR="005B1707" w:rsidRDefault="00932021">
      <w:pPr>
        <w:snapToGrid w:val="0"/>
        <w:spacing w:line="540" w:lineRule="exact"/>
        <w:jc w:val="center"/>
        <w:rPr>
          <w:rFonts w:ascii="Arial Narrow" w:eastAsia="黑体" w:hAnsi="Arial Narrow"/>
          <w:b/>
          <w:sz w:val="36"/>
          <w:szCs w:val="36"/>
        </w:rPr>
      </w:pPr>
      <w:r w:rsidRPr="00163FAB">
        <w:rPr>
          <w:rFonts w:eastAsia="黑体"/>
          <w:b/>
          <w:sz w:val="36"/>
          <w:szCs w:val="36"/>
        </w:rPr>
        <w:lastRenderedPageBreak/>
        <w:t>2018</w:t>
      </w:r>
      <w:r>
        <w:rPr>
          <w:rFonts w:ascii="Arial Narrow" w:eastAsia="黑体" w:hAnsi="黑体"/>
          <w:b/>
          <w:sz w:val="36"/>
          <w:szCs w:val="36"/>
        </w:rPr>
        <w:t>年全国职业院校技能大赛</w:t>
      </w:r>
    </w:p>
    <w:p w:rsidR="005B1707" w:rsidRDefault="00932021">
      <w:pPr>
        <w:snapToGrid w:val="0"/>
        <w:spacing w:line="540" w:lineRule="exact"/>
        <w:jc w:val="center"/>
        <w:rPr>
          <w:rFonts w:ascii="Arial Narrow" w:eastAsia="黑体" w:hAnsi="Arial Narrow"/>
          <w:b/>
          <w:sz w:val="36"/>
          <w:szCs w:val="36"/>
        </w:rPr>
      </w:pPr>
      <w:r>
        <w:rPr>
          <w:rFonts w:ascii="Arial Narrow" w:eastAsia="黑体" w:hAnsi="黑体"/>
          <w:b/>
          <w:sz w:val="36"/>
          <w:szCs w:val="36"/>
        </w:rPr>
        <w:t>竞赛项目方案</w:t>
      </w:r>
    </w:p>
    <w:p w:rsidR="005B1707" w:rsidRPr="007510DE" w:rsidRDefault="00932021" w:rsidP="004F77B5">
      <w:pPr>
        <w:snapToGrid w:val="0"/>
        <w:spacing w:line="560" w:lineRule="exact"/>
        <w:ind w:firstLineChars="200" w:firstLine="602"/>
        <w:rPr>
          <w:rFonts w:ascii="Arial Narrow" w:eastAsia="仿宋_GB2312" w:hAnsi="Arial Narrow" w:cs="Arial"/>
          <w:b/>
          <w:sz w:val="30"/>
          <w:szCs w:val="30"/>
        </w:rPr>
      </w:pPr>
      <w:r w:rsidRPr="007510DE">
        <w:rPr>
          <w:rFonts w:ascii="Arial Narrow" w:eastAsia="仿宋_GB2312" w:hAnsi="Arial Narrow" w:cs="Arial"/>
          <w:b/>
          <w:sz w:val="30"/>
          <w:szCs w:val="30"/>
        </w:rPr>
        <w:t>一、赛项名称</w:t>
      </w:r>
    </w:p>
    <w:p w:rsidR="005B1707" w:rsidRPr="0075382F" w:rsidRDefault="00932021" w:rsidP="0075382F">
      <w:pPr>
        <w:snapToGrid w:val="0"/>
        <w:spacing w:line="560" w:lineRule="exact"/>
        <w:ind w:firstLineChars="200" w:firstLine="600"/>
        <w:rPr>
          <w:rFonts w:ascii="Arial Narrow" w:eastAsia="仿宋_GB2312" w:hAnsi="Arial Narrow" w:cs="Arial"/>
          <w:sz w:val="30"/>
          <w:szCs w:val="30"/>
        </w:rPr>
      </w:pPr>
      <w:r w:rsidRPr="0075382F">
        <w:rPr>
          <w:rFonts w:ascii="Arial Narrow" w:eastAsia="仿宋_GB2312" w:hAnsi="Arial Narrow" w:cs="Arial"/>
          <w:sz w:val="30"/>
          <w:szCs w:val="30"/>
        </w:rPr>
        <w:t>（一）赛项名称</w:t>
      </w:r>
    </w:p>
    <w:p w:rsidR="005B1707" w:rsidRPr="007510DE" w:rsidRDefault="00932021" w:rsidP="007510DE">
      <w:pPr>
        <w:snapToGrid w:val="0"/>
        <w:spacing w:line="560" w:lineRule="exact"/>
        <w:ind w:firstLineChars="200" w:firstLine="600"/>
        <w:rPr>
          <w:rFonts w:ascii="Arial Narrow" w:eastAsia="仿宋_GB2312" w:hAnsi="Arial Narrow" w:cs="Arial"/>
          <w:sz w:val="30"/>
          <w:szCs w:val="30"/>
        </w:rPr>
      </w:pPr>
      <w:r w:rsidRPr="007510DE">
        <w:rPr>
          <w:rFonts w:ascii="Arial Narrow" w:eastAsia="仿宋_GB2312" w:hAnsi="Arial Narrow" w:cs="Arial" w:hint="eastAsia"/>
          <w:sz w:val="30"/>
          <w:szCs w:val="30"/>
        </w:rPr>
        <w:t>机舱管系制作与装配</w:t>
      </w:r>
    </w:p>
    <w:p w:rsidR="005B1707" w:rsidRPr="0075382F" w:rsidRDefault="00932021" w:rsidP="0075382F">
      <w:pPr>
        <w:numPr>
          <w:ilvl w:val="0"/>
          <w:numId w:val="1"/>
        </w:numPr>
        <w:snapToGrid w:val="0"/>
        <w:spacing w:line="560" w:lineRule="exact"/>
        <w:ind w:firstLineChars="200" w:firstLine="600"/>
        <w:rPr>
          <w:rFonts w:ascii="Arial Narrow" w:eastAsia="仿宋_GB2312" w:hAnsi="Arial Narrow" w:cs="Arial"/>
          <w:sz w:val="30"/>
          <w:szCs w:val="30"/>
        </w:rPr>
      </w:pPr>
      <w:r w:rsidRPr="0075382F">
        <w:rPr>
          <w:rFonts w:ascii="Arial Narrow" w:eastAsia="仿宋_GB2312" w:hAnsi="Arial Narrow" w:cs="Arial"/>
          <w:sz w:val="30"/>
          <w:szCs w:val="30"/>
        </w:rPr>
        <w:t>压题彩照</w:t>
      </w:r>
    </w:p>
    <w:p w:rsidR="005B1707" w:rsidRDefault="005B1707">
      <w:pPr>
        <w:snapToGrid w:val="0"/>
        <w:rPr>
          <w:rFonts w:ascii="Arial Narrow" w:eastAsia="仿宋_GB2312" w:hAnsi="Arial Narrow" w:cs="Arial"/>
          <w:b/>
          <w:sz w:val="30"/>
          <w:szCs w:val="30"/>
        </w:rPr>
      </w:pPr>
    </w:p>
    <w:p w:rsidR="005B1707" w:rsidRDefault="00492FFC">
      <w:pPr>
        <w:snapToGrid w:val="0"/>
        <w:rPr>
          <w:rFonts w:ascii="Arial Narrow" w:eastAsia="仿宋_GB2312" w:hAnsi="Arial Narrow" w:cs="Arial"/>
          <w:b/>
          <w:sz w:val="30"/>
          <w:szCs w:val="30"/>
        </w:rPr>
      </w:pPr>
      <w:r>
        <w:rPr>
          <w:noProof/>
        </w:rPr>
        <w:drawing>
          <wp:inline distT="0" distB="0" distL="0" distR="0">
            <wp:extent cx="5276850" cy="43624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srcRect/>
                    <a:stretch>
                      <a:fillRect/>
                    </a:stretch>
                  </pic:blipFill>
                  <pic:spPr bwMode="auto">
                    <a:xfrm>
                      <a:off x="0" y="0"/>
                      <a:ext cx="5276850" cy="4362450"/>
                    </a:xfrm>
                    <a:prstGeom prst="rect">
                      <a:avLst/>
                    </a:prstGeom>
                    <a:noFill/>
                    <a:ln w="9525" cmpd="sng">
                      <a:noFill/>
                      <a:miter lim="800000"/>
                      <a:headEnd/>
                      <a:tailEnd/>
                    </a:ln>
                  </pic:spPr>
                </pic:pic>
              </a:graphicData>
            </a:graphic>
          </wp:inline>
        </w:drawing>
      </w:r>
    </w:p>
    <w:p w:rsidR="005B1707" w:rsidRPr="0075382F" w:rsidRDefault="00932021" w:rsidP="0075382F">
      <w:pPr>
        <w:snapToGrid w:val="0"/>
        <w:spacing w:line="560" w:lineRule="exact"/>
        <w:ind w:firstLineChars="200" w:firstLine="600"/>
        <w:rPr>
          <w:rFonts w:ascii="Arial Narrow" w:eastAsia="仿宋_GB2312" w:hAnsi="Arial Narrow" w:cs="Arial"/>
          <w:sz w:val="30"/>
          <w:szCs w:val="30"/>
        </w:rPr>
      </w:pPr>
      <w:r w:rsidRPr="0075382F">
        <w:rPr>
          <w:rFonts w:ascii="Arial Narrow" w:eastAsia="仿宋_GB2312" w:hAnsi="Arial Narrow" w:cs="Arial"/>
          <w:sz w:val="30"/>
          <w:szCs w:val="30"/>
        </w:rPr>
        <w:t>（三）赛项归属产业类型</w:t>
      </w:r>
    </w:p>
    <w:p w:rsidR="005B1707" w:rsidRPr="007510DE" w:rsidRDefault="00932021" w:rsidP="007510DE">
      <w:pPr>
        <w:snapToGrid w:val="0"/>
        <w:spacing w:line="560" w:lineRule="exact"/>
        <w:ind w:firstLineChars="200" w:firstLine="600"/>
        <w:rPr>
          <w:rFonts w:ascii="Arial Narrow" w:eastAsia="仿宋_GB2312" w:hAnsi="Arial Narrow" w:cs="Arial"/>
          <w:sz w:val="30"/>
          <w:szCs w:val="30"/>
        </w:rPr>
      </w:pPr>
      <w:r w:rsidRPr="007510DE">
        <w:rPr>
          <w:rFonts w:ascii="Arial Narrow" w:eastAsia="仿宋_GB2312" w:hAnsi="Arial Narrow" w:cs="Arial" w:hint="eastAsia"/>
          <w:sz w:val="30"/>
          <w:szCs w:val="30"/>
        </w:rPr>
        <w:t>交通运输大类水上交通类、装备制造大类船舶与海洋工程装备类</w:t>
      </w:r>
    </w:p>
    <w:p w:rsidR="005B1707" w:rsidRPr="0075382F" w:rsidRDefault="00932021" w:rsidP="0075382F">
      <w:pPr>
        <w:snapToGrid w:val="0"/>
        <w:spacing w:line="560" w:lineRule="exact"/>
        <w:ind w:firstLineChars="200" w:firstLine="600"/>
        <w:rPr>
          <w:rFonts w:ascii="Arial Narrow" w:eastAsia="仿宋_GB2312" w:hAnsi="Arial Narrow" w:cs="Arial"/>
          <w:sz w:val="30"/>
          <w:szCs w:val="30"/>
        </w:rPr>
      </w:pPr>
      <w:r w:rsidRPr="0075382F">
        <w:rPr>
          <w:rFonts w:ascii="Arial Narrow" w:eastAsia="仿宋_GB2312" w:hAnsi="Arial Narrow" w:cs="Arial"/>
          <w:sz w:val="30"/>
          <w:szCs w:val="30"/>
        </w:rPr>
        <w:t>（四）赛项归属专业大类</w:t>
      </w:r>
    </w:p>
    <w:p w:rsidR="005B1707" w:rsidRPr="007510DE" w:rsidRDefault="00932021" w:rsidP="007510DE">
      <w:pPr>
        <w:snapToGrid w:val="0"/>
        <w:spacing w:line="560" w:lineRule="exact"/>
        <w:ind w:firstLineChars="200" w:firstLine="600"/>
        <w:rPr>
          <w:rFonts w:ascii="Arial Narrow" w:eastAsia="仿宋_GB2312" w:hAnsi="Arial Narrow" w:cs="Arial"/>
          <w:sz w:val="30"/>
          <w:szCs w:val="30"/>
        </w:rPr>
      </w:pPr>
      <w:r w:rsidRPr="007510DE">
        <w:rPr>
          <w:rFonts w:ascii="Arial Narrow" w:eastAsia="仿宋_GB2312" w:hAnsi="Arial Narrow" w:cs="Arial" w:hint="eastAsia"/>
          <w:sz w:val="30"/>
          <w:szCs w:val="30"/>
        </w:rPr>
        <w:t>交通运输大类水上交通类</w:t>
      </w:r>
    </w:p>
    <w:p w:rsidR="005B1707" w:rsidRPr="007510DE" w:rsidRDefault="00932021" w:rsidP="007510DE">
      <w:pPr>
        <w:snapToGrid w:val="0"/>
        <w:spacing w:line="560" w:lineRule="exact"/>
        <w:ind w:firstLineChars="200" w:firstLine="600"/>
        <w:rPr>
          <w:rFonts w:ascii="Arial Narrow" w:eastAsia="仿宋_GB2312" w:hAnsi="Arial Narrow" w:cs="Arial"/>
          <w:sz w:val="30"/>
          <w:szCs w:val="30"/>
        </w:rPr>
      </w:pPr>
      <w:r w:rsidRPr="007510DE">
        <w:rPr>
          <w:rFonts w:ascii="Arial Narrow" w:eastAsia="仿宋_GB2312" w:hAnsi="Arial Narrow" w:cs="Arial" w:hint="eastAsia"/>
          <w:sz w:val="30"/>
          <w:szCs w:val="30"/>
        </w:rPr>
        <w:t>轮机工程技术。</w:t>
      </w:r>
    </w:p>
    <w:p w:rsidR="005B1707" w:rsidRPr="0075382F" w:rsidRDefault="00932021" w:rsidP="007510DE">
      <w:pPr>
        <w:snapToGrid w:val="0"/>
        <w:spacing w:line="560" w:lineRule="exact"/>
        <w:ind w:firstLineChars="200" w:firstLine="600"/>
        <w:rPr>
          <w:rFonts w:eastAsia="仿宋_GB2312"/>
          <w:sz w:val="30"/>
          <w:szCs w:val="30"/>
        </w:rPr>
      </w:pPr>
      <w:r w:rsidRPr="0075382F">
        <w:rPr>
          <w:rFonts w:eastAsia="仿宋_GB2312" w:hAnsi="Arial Narrow"/>
          <w:sz w:val="30"/>
          <w:szCs w:val="30"/>
        </w:rPr>
        <w:lastRenderedPageBreak/>
        <w:t>专业代码：</w:t>
      </w:r>
      <w:r w:rsidRPr="0075382F">
        <w:rPr>
          <w:rFonts w:eastAsia="仿宋_GB2312"/>
          <w:sz w:val="30"/>
          <w:szCs w:val="30"/>
        </w:rPr>
        <w:t xml:space="preserve">600310 </w:t>
      </w:r>
    </w:p>
    <w:p w:rsidR="005B1707" w:rsidRPr="0075382F" w:rsidRDefault="00932021" w:rsidP="007510DE">
      <w:pPr>
        <w:snapToGrid w:val="0"/>
        <w:spacing w:line="560" w:lineRule="exact"/>
        <w:ind w:firstLineChars="200" w:firstLine="600"/>
        <w:rPr>
          <w:rFonts w:eastAsia="仿宋_GB2312"/>
          <w:sz w:val="30"/>
          <w:szCs w:val="30"/>
        </w:rPr>
      </w:pPr>
      <w:r w:rsidRPr="0075382F">
        <w:rPr>
          <w:rFonts w:eastAsia="仿宋_GB2312" w:hAnsi="Arial Narrow"/>
          <w:sz w:val="30"/>
          <w:szCs w:val="30"/>
        </w:rPr>
        <w:t>装备制造大类船舶与海洋工程装备类</w:t>
      </w:r>
    </w:p>
    <w:p w:rsidR="005B1707" w:rsidRPr="0075382F" w:rsidRDefault="00932021" w:rsidP="007510DE">
      <w:pPr>
        <w:snapToGrid w:val="0"/>
        <w:spacing w:line="560" w:lineRule="exact"/>
        <w:ind w:firstLineChars="200" w:firstLine="600"/>
        <w:rPr>
          <w:rFonts w:eastAsia="仿宋_GB2312"/>
          <w:sz w:val="30"/>
          <w:szCs w:val="30"/>
        </w:rPr>
      </w:pPr>
      <w:r w:rsidRPr="0075382F">
        <w:rPr>
          <w:rFonts w:eastAsia="仿宋_GB2312" w:hAnsi="Arial Narrow"/>
          <w:sz w:val="30"/>
          <w:szCs w:val="30"/>
        </w:rPr>
        <w:t>船舶机械工程技术</w:t>
      </w:r>
    </w:p>
    <w:p w:rsidR="005B1707" w:rsidRPr="0075382F" w:rsidRDefault="00932021" w:rsidP="007510DE">
      <w:pPr>
        <w:snapToGrid w:val="0"/>
        <w:spacing w:line="560" w:lineRule="exact"/>
        <w:ind w:firstLineChars="200" w:firstLine="600"/>
        <w:rPr>
          <w:rFonts w:eastAsia="仿宋_GB2312"/>
          <w:sz w:val="30"/>
          <w:szCs w:val="30"/>
        </w:rPr>
      </w:pPr>
      <w:r w:rsidRPr="0075382F">
        <w:rPr>
          <w:rFonts w:eastAsia="仿宋_GB2312" w:hAnsi="Arial Narrow"/>
          <w:sz w:val="30"/>
          <w:szCs w:val="30"/>
        </w:rPr>
        <w:t>专业代码：</w:t>
      </w:r>
      <w:r w:rsidRPr="0075382F">
        <w:rPr>
          <w:rFonts w:eastAsia="仿宋_GB2312"/>
          <w:sz w:val="30"/>
          <w:szCs w:val="30"/>
        </w:rPr>
        <w:t>560502</w:t>
      </w:r>
    </w:p>
    <w:p w:rsidR="005B1707" w:rsidRPr="007510DE" w:rsidRDefault="00932021" w:rsidP="004F77B5">
      <w:pPr>
        <w:snapToGrid w:val="0"/>
        <w:spacing w:line="560" w:lineRule="exact"/>
        <w:ind w:firstLineChars="200" w:firstLine="602"/>
        <w:rPr>
          <w:rFonts w:ascii="Arial Narrow" w:eastAsia="仿宋_GB2312" w:hAnsi="Arial Narrow" w:cs="Arial"/>
          <w:b/>
          <w:sz w:val="30"/>
          <w:szCs w:val="30"/>
        </w:rPr>
      </w:pPr>
      <w:r w:rsidRPr="007510DE">
        <w:rPr>
          <w:rFonts w:ascii="Arial Narrow" w:eastAsia="仿宋_GB2312" w:hAnsi="Arial Narrow" w:cs="Arial"/>
          <w:b/>
          <w:sz w:val="30"/>
          <w:szCs w:val="30"/>
        </w:rPr>
        <w:t>二、赛项申报专家组</w:t>
      </w:r>
    </w:p>
    <w:p w:rsidR="005B1707" w:rsidRPr="0075382F" w:rsidRDefault="00932021" w:rsidP="007510DE">
      <w:pPr>
        <w:snapToGrid w:val="0"/>
        <w:spacing w:line="560" w:lineRule="exact"/>
        <w:ind w:firstLineChars="200" w:firstLine="600"/>
        <w:rPr>
          <w:rFonts w:eastAsia="仿宋_GB2312"/>
          <w:sz w:val="30"/>
          <w:szCs w:val="30"/>
        </w:rPr>
      </w:pPr>
      <w:r w:rsidRPr="0075382F">
        <w:rPr>
          <w:rFonts w:eastAsia="仿宋_GB2312"/>
          <w:sz w:val="30"/>
          <w:szCs w:val="30"/>
        </w:rPr>
        <w:t>赛项申报专家组</w:t>
      </w:r>
      <w:r w:rsidR="0075382F" w:rsidRPr="0075382F">
        <w:rPr>
          <w:rFonts w:eastAsia="仿宋_GB2312"/>
          <w:sz w:val="30"/>
          <w:szCs w:val="30"/>
        </w:rPr>
        <w:t>见</w:t>
      </w:r>
      <w:r w:rsidRPr="0075382F">
        <w:rPr>
          <w:rFonts w:eastAsia="仿宋_GB2312"/>
          <w:sz w:val="30"/>
          <w:szCs w:val="30"/>
        </w:rPr>
        <w:t>表</w:t>
      </w:r>
      <w:r w:rsidRPr="0075382F">
        <w:rPr>
          <w:rFonts w:eastAsia="仿宋_GB2312"/>
          <w:sz w:val="30"/>
          <w:szCs w:val="30"/>
        </w:rPr>
        <w:t>1</w:t>
      </w:r>
      <w:r w:rsidRPr="0075382F">
        <w:rPr>
          <w:rFonts w:eastAsia="仿宋_GB2312"/>
          <w:sz w:val="30"/>
          <w:szCs w:val="30"/>
        </w:rPr>
        <w:t>。</w:t>
      </w:r>
    </w:p>
    <w:p w:rsidR="005B1707" w:rsidRPr="0075382F" w:rsidRDefault="005B1707">
      <w:pPr>
        <w:adjustRightInd w:val="0"/>
        <w:snapToGrid w:val="0"/>
        <w:spacing w:line="480" w:lineRule="exact"/>
        <w:jc w:val="center"/>
        <w:rPr>
          <w:rFonts w:eastAsia="仿宋_GB2312"/>
          <w:b/>
          <w:sz w:val="28"/>
          <w:szCs w:val="28"/>
        </w:rPr>
      </w:pPr>
    </w:p>
    <w:p w:rsidR="005B1707" w:rsidRPr="00D27FC5" w:rsidRDefault="00932021" w:rsidP="004F77B5">
      <w:pPr>
        <w:snapToGrid w:val="0"/>
        <w:spacing w:line="560" w:lineRule="exact"/>
        <w:ind w:firstLineChars="200" w:firstLine="602"/>
        <w:rPr>
          <w:rFonts w:ascii="Arial Narrow" w:eastAsia="仿宋_GB2312" w:hAnsi="Arial Narrow" w:cs="Arial"/>
          <w:b/>
          <w:sz w:val="30"/>
          <w:szCs w:val="30"/>
        </w:rPr>
      </w:pPr>
      <w:r w:rsidRPr="00D27FC5">
        <w:rPr>
          <w:rFonts w:ascii="Arial Narrow" w:eastAsia="仿宋_GB2312" w:hAnsi="Arial Narrow" w:cs="Arial"/>
          <w:b/>
          <w:sz w:val="30"/>
          <w:szCs w:val="30"/>
        </w:rPr>
        <w:t>三、赛项目的</w:t>
      </w:r>
    </w:p>
    <w:p w:rsidR="005B1707" w:rsidRPr="00D27FC5" w:rsidRDefault="00932021"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通过船舶机舱管系制作与装配技能的竞赛，重点检验和考察参赛选手船舶机舱管系维护和管理的综合职业技能，同时考核参赛选手</w:t>
      </w:r>
      <w:r w:rsidRPr="00D27FC5">
        <w:rPr>
          <w:rFonts w:ascii="Arial Narrow" w:eastAsia="仿宋_GB2312" w:hAnsi="Arial Narrow" w:cs="Arial"/>
          <w:sz w:val="30"/>
          <w:szCs w:val="30"/>
        </w:rPr>
        <w:t>对现场问题的分析与处理能力、各参赛院校组织管理与团队协作能力、适应实践需求的应变能力</w:t>
      </w:r>
      <w:r w:rsidRPr="00D27FC5">
        <w:rPr>
          <w:rFonts w:ascii="Arial Narrow" w:eastAsia="仿宋_GB2312" w:hAnsi="Arial Narrow" w:cs="Arial" w:hint="eastAsia"/>
          <w:sz w:val="30"/>
          <w:szCs w:val="30"/>
        </w:rPr>
        <w:t>以及参赛人员的质量意识、安全意识、规范意识等基本职业素养等。通过竞赛，以赛促教，全面推进全国高职院校轮机工程技术和船舶机械工程技术等相关专业的专业建设、实训基地建设、师资队伍建设、实践教学改革。同时</w:t>
      </w:r>
      <w:r w:rsidRPr="00D27FC5">
        <w:rPr>
          <w:rFonts w:ascii="Arial Narrow" w:eastAsia="仿宋_GB2312" w:hAnsi="Arial Narrow" w:cs="Arial"/>
          <w:sz w:val="30"/>
          <w:szCs w:val="30"/>
        </w:rPr>
        <w:t>以技能竞赛为平台，</w:t>
      </w:r>
      <w:r w:rsidRPr="00D27FC5">
        <w:rPr>
          <w:rFonts w:ascii="Arial Narrow" w:eastAsia="仿宋_GB2312" w:hAnsi="Arial Narrow" w:cs="Arial" w:hint="eastAsia"/>
          <w:sz w:val="30"/>
          <w:szCs w:val="30"/>
        </w:rPr>
        <w:t>实现</w:t>
      </w:r>
      <w:r w:rsidRPr="00D27FC5">
        <w:rPr>
          <w:rFonts w:ascii="Arial Narrow" w:eastAsia="仿宋_GB2312" w:hAnsi="Arial Narrow" w:cs="Arial"/>
          <w:sz w:val="30"/>
          <w:szCs w:val="30"/>
        </w:rPr>
        <w:t>与国家</w:t>
      </w:r>
      <w:r w:rsidRPr="00D27FC5">
        <w:rPr>
          <w:rFonts w:ascii="Arial Narrow" w:eastAsia="仿宋_GB2312" w:hAnsi="Arial Narrow" w:cs="Arial" w:hint="eastAsia"/>
          <w:sz w:val="30"/>
          <w:szCs w:val="30"/>
        </w:rPr>
        <w:t>海事主管部门、船舶行业协会、国内外知名航运企业、高技能船员培训</w:t>
      </w:r>
      <w:r w:rsidRPr="00D27FC5">
        <w:rPr>
          <w:rFonts w:ascii="Arial Narrow" w:eastAsia="仿宋_GB2312" w:hAnsi="Arial Narrow" w:cs="Arial"/>
          <w:sz w:val="30"/>
          <w:szCs w:val="30"/>
        </w:rPr>
        <w:t>部门</w:t>
      </w:r>
      <w:r w:rsidRPr="00D27FC5">
        <w:rPr>
          <w:rFonts w:ascii="Arial Narrow" w:eastAsia="仿宋_GB2312" w:hAnsi="Arial Narrow" w:cs="Arial" w:hint="eastAsia"/>
          <w:sz w:val="30"/>
          <w:szCs w:val="30"/>
        </w:rPr>
        <w:t>深度</w:t>
      </w:r>
      <w:r w:rsidRPr="00D27FC5">
        <w:rPr>
          <w:rFonts w:ascii="Arial Narrow" w:eastAsia="仿宋_GB2312" w:hAnsi="Arial Narrow" w:cs="Arial"/>
          <w:sz w:val="30"/>
          <w:szCs w:val="30"/>
        </w:rPr>
        <w:t>合作，</w:t>
      </w:r>
      <w:r w:rsidRPr="00D27FC5">
        <w:rPr>
          <w:rFonts w:ascii="Arial Narrow" w:eastAsia="仿宋_GB2312" w:hAnsi="Arial Narrow" w:cs="Arial" w:hint="eastAsia"/>
          <w:sz w:val="30"/>
          <w:szCs w:val="30"/>
        </w:rPr>
        <w:t>促进实践技能与岗位需求无缝对接，进而培养出具备一定技术管理能力、实践能力、创新能力的高素质技术技能型人才的培养。</w:t>
      </w:r>
    </w:p>
    <w:p w:rsidR="005B1707" w:rsidRPr="00D27FC5" w:rsidRDefault="00932021" w:rsidP="004F77B5">
      <w:pPr>
        <w:snapToGrid w:val="0"/>
        <w:spacing w:line="560" w:lineRule="exact"/>
        <w:ind w:firstLineChars="200" w:firstLine="602"/>
        <w:rPr>
          <w:rFonts w:ascii="Arial Narrow" w:eastAsia="仿宋_GB2312" w:hAnsi="Arial Narrow" w:cs="Arial"/>
          <w:b/>
          <w:sz w:val="30"/>
          <w:szCs w:val="30"/>
        </w:rPr>
      </w:pPr>
      <w:r w:rsidRPr="00D27FC5">
        <w:rPr>
          <w:rFonts w:ascii="Arial Narrow" w:eastAsia="仿宋_GB2312" w:hAnsi="Arial Narrow" w:cs="Arial"/>
          <w:b/>
          <w:sz w:val="30"/>
          <w:szCs w:val="30"/>
        </w:rPr>
        <w:t>四、赛项设计原则</w:t>
      </w:r>
    </w:p>
    <w:p w:rsidR="005B1707" w:rsidRPr="00D27FC5" w:rsidRDefault="0075382F" w:rsidP="00D27FC5">
      <w:pPr>
        <w:snapToGrid w:val="0"/>
        <w:spacing w:line="560" w:lineRule="exact"/>
        <w:ind w:firstLineChars="200" w:firstLine="600"/>
        <w:rPr>
          <w:rFonts w:eastAsia="仿宋_GB2312"/>
          <w:sz w:val="30"/>
          <w:szCs w:val="30"/>
        </w:rPr>
      </w:pPr>
      <w:r w:rsidRPr="00D27FC5">
        <w:rPr>
          <w:rFonts w:eastAsia="仿宋_GB2312" w:hint="eastAsia"/>
          <w:sz w:val="30"/>
          <w:szCs w:val="30"/>
        </w:rPr>
        <w:t>（一）</w:t>
      </w:r>
      <w:r w:rsidR="00932021" w:rsidRPr="00D27FC5">
        <w:rPr>
          <w:rFonts w:eastAsia="仿宋_GB2312" w:hAnsi="Arial Narrow"/>
          <w:sz w:val="30"/>
          <w:szCs w:val="30"/>
        </w:rPr>
        <w:t>坚持公开、公平、公正原则</w:t>
      </w:r>
    </w:p>
    <w:p w:rsidR="005B1707" w:rsidRPr="00D27FC5" w:rsidRDefault="00932021"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本赛项严格按照国家海事局海船船员适任评估标准、焊工国家职业技能标准、中国船级社标准等为技术规范，围绕海船轮机员和船舶维修人员基本技能素质要求，通过细致的专家方案论证，科学</w:t>
      </w:r>
      <w:r w:rsidRPr="00D27FC5">
        <w:rPr>
          <w:rFonts w:ascii="Arial Narrow" w:eastAsia="仿宋_GB2312" w:hAnsi="Arial Narrow" w:cs="Arial"/>
          <w:sz w:val="30"/>
          <w:szCs w:val="30"/>
        </w:rPr>
        <w:t>设计竞赛规则、程序</w:t>
      </w:r>
      <w:r w:rsidRPr="00D27FC5">
        <w:rPr>
          <w:rFonts w:ascii="Arial Narrow" w:eastAsia="仿宋_GB2312" w:hAnsi="Arial Narrow" w:cs="Arial" w:hint="eastAsia"/>
          <w:sz w:val="30"/>
          <w:szCs w:val="30"/>
        </w:rPr>
        <w:t>，</w:t>
      </w:r>
      <w:r w:rsidRPr="00D27FC5">
        <w:rPr>
          <w:rFonts w:ascii="Arial Narrow" w:eastAsia="仿宋_GB2312" w:hAnsi="Arial Narrow" w:cs="Arial"/>
          <w:sz w:val="30"/>
          <w:szCs w:val="30"/>
        </w:rPr>
        <w:t>命题</w:t>
      </w:r>
      <w:r w:rsidRPr="00D27FC5">
        <w:rPr>
          <w:rFonts w:ascii="Arial Narrow" w:eastAsia="仿宋_GB2312" w:hAnsi="Arial Narrow" w:cs="Arial" w:hint="eastAsia"/>
          <w:sz w:val="30"/>
          <w:szCs w:val="30"/>
        </w:rPr>
        <w:t>科学严谨</w:t>
      </w:r>
      <w:r w:rsidRPr="00D27FC5">
        <w:rPr>
          <w:rFonts w:ascii="Arial Narrow" w:eastAsia="仿宋_GB2312" w:hAnsi="Arial Narrow" w:cs="Arial"/>
          <w:sz w:val="30"/>
          <w:szCs w:val="30"/>
        </w:rPr>
        <w:t>，</w:t>
      </w:r>
      <w:r w:rsidRPr="00D27FC5">
        <w:rPr>
          <w:rFonts w:ascii="Arial Narrow" w:eastAsia="仿宋_GB2312" w:hAnsi="Arial Narrow" w:cs="Arial" w:hint="eastAsia"/>
          <w:sz w:val="30"/>
          <w:szCs w:val="30"/>
        </w:rPr>
        <w:t>并将按照大赛组委会</w:t>
      </w:r>
      <w:r w:rsidRPr="00D27FC5">
        <w:rPr>
          <w:rFonts w:ascii="Arial Narrow" w:eastAsia="仿宋_GB2312" w:hAnsi="Arial Narrow" w:cs="Arial" w:hint="eastAsia"/>
          <w:sz w:val="30"/>
          <w:szCs w:val="30"/>
        </w:rPr>
        <w:lastRenderedPageBreak/>
        <w:t>要求</w:t>
      </w:r>
      <w:r w:rsidRPr="00D27FC5">
        <w:rPr>
          <w:rFonts w:ascii="Arial Narrow" w:eastAsia="仿宋_GB2312" w:hAnsi="Arial Narrow" w:cs="Arial"/>
          <w:sz w:val="30"/>
          <w:szCs w:val="30"/>
        </w:rPr>
        <w:t>公</w:t>
      </w:r>
      <w:r w:rsidRPr="00D27FC5">
        <w:rPr>
          <w:rFonts w:ascii="Arial Narrow" w:eastAsia="仿宋_GB2312" w:hAnsi="Arial Narrow" w:cs="Arial" w:hint="eastAsia"/>
          <w:sz w:val="30"/>
          <w:szCs w:val="30"/>
        </w:rPr>
        <w:t>开</w:t>
      </w:r>
      <w:r w:rsidRPr="00D27FC5">
        <w:rPr>
          <w:rFonts w:ascii="Arial Narrow" w:eastAsia="仿宋_GB2312" w:hAnsi="Arial Narrow" w:cs="Arial"/>
          <w:sz w:val="30"/>
          <w:szCs w:val="30"/>
        </w:rPr>
        <w:t>技术文件、比赛样题，</w:t>
      </w:r>
      <w:r w:rsidRPr="00D27FC5">
        <w:rPr>
          <w:rFonts w:ascii="Arial Narrow" w:eastAsia="仿宋_GB2312" w:hAnsi="Arial Narrow" w:cs="Arial" w:hint="eastAsia"/>
          <w:sz w:val="30"/>
          <w:szCs w:val="30"/>
        </w:rPr>
        <w:t>确保了比赛的公平、公开、公正。</w:t>
      </w:r>
    </w:p>
    <w:p w:rsidR="005B1707" w:rsidRPr="00D27FC5" w:rsidRDefault="0075382F"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（二）</w:t>
      </w:r>
      <w:r w:rsidR="00932021" w:rsidRPr="00D27FC5">
        <w:rPr>
          <w:rFonts w:ascii="Arial Narrow" w:eastAsia="仿宋_GB2312" w:hAnsi="Arial Narrow" w:cs="Arial" w:hint="eastAsia"/>
          <w:sz w:val="30"/>
          <w:szCs w:val="30"/>
        </w:rPr>
        <w:t>坚持提升职业素养，以赛促教</w:t>
      </w:r>
      <w:r w:rsidR="00932021" w:rsidRPr="00D27FC5">
        <w:rPr>
          <w:rFonts w:ascii="Arial Narrow" w:eastAsia="仿宋_GB2312" w:hAnsi="Arial Narrow" w:cs="Arial"/>
          <w:sz w:val="30"/>
          <w:szCs w:val="30"/>
        </w:rPr>
        <w:t>原则</w:t>
      </w:r>
    </w:p>
    <w:p w:rsidR="005B1707" w:rsidRPr="00D27FC5" w:rsidRDefault="00932021"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sz w:val="30"/>
          <w:szCs w:val="30"/>
        </w:rPr>
        <w:t>赛项的设计</w:t>
      </w:r>
      <w:r w:rsidRPr="00D27FC5">
        <w:rPr>
          <w:rFonts w:ascii="Arial Narrow" w:eastAsia="仿宋_GB2312" w:hAnsi="Arial Narrow" w:cs="Arial" w:hint="eastAsia"/>
          <w:sz w:val="30"/>
          <w:szCs w:val="30"/>
        </w:rPr>
        <w:t>坚持个人发展与团队协作相结合，在展示个人风采的同时，突出职业道德与协作精神。</w:t>
      </w:r>
      <w:r w:rsidRPr="00D27FC5">
        <w:rPr>
          <w:rFonts w:ascii="Arial Narrow" w:eastAsia="仿宋_GB2312" w:hAnsi="Arial Narrow" w:cs="Arial"/>
          <w:sz w:val="30"/>
          <w:szCs w:val="30"/>
        </w:rPr>
        <w:t>按照教学资源开发的要求对赛项设计和实施的过程进行及时收集、整理，展</w:t>
      </w:r>
      <w:r w:rsidRPr="00D27FC5">
        <w:rPr>
          <w:rFonts w:ascii="Arial Narrow" w:eastAsia="仿宋_GB2312" w:hAnsi="Arial Narrow" w:cs="Arial" w:hint="eastAsia"/>
          <w:sz w:val="30"/>
          <w:szCs w:val="30"/>
        </w:rPr>
        <w:t>现船舶机舱维修</w:t>
      </w:r>
      <w:r w:rsidRPr="00D27FC5">
        <w:rPr>
          <w:rFonts w:ascii="Arial Narrow" w:eastAsia="仿宋_GB2312" w:hAnsi="Arial Narrow" w:cs="Arial"/>
          <w:sz w:val="30"/>
          <w:szCs w:val="30"/>
        </w:rPr>
        <w:t>工作技能</w:t>
      </w:r>
      <w:r w:rsidRPr="00D27FC5">
        <w:rPr>
          <w:rFonts w:ascii="Arial Narrow" w:eastAsia="仿宋_GB2312" w:hAnsi="Arial Narrow" w:cs="Arial" w:hint="eastAsia"/>
          <w:sz w:val="30"/>
          <w:szCs w:val="30"/>
        </w:rPr>
        <w:t>规范，</w:t>
      </w:r>
      <w:r w:rsidRPr="00D27FC5">
        <w:rPr>
          <w:rFonts w:ascii="Arial Narrow" w:eastAsia="仿宋_GB2312" w:hAnsi="Arial Narrow" w:cs="Arial"/>
          <w:sz w:val="30"/>
          <w:szCs w:val="30"/>
        </w:rPr>
        <w:t>使赛项能够</w:t>
      </w:r>
      <w:r w:rsidRPr="00D27FC5">
        <w:rPr>
          <w:rFonts w:ascii="Arial Narrow" w:eastAsia="仿宋_GB2312" w:hAnsi="Arial Narrow" w:cs="Arial" w:hint="eastAsia"/>
          <w:sz w:val="30"/>
          <w:szCs w:val="30"/>
        </w:rPr>
        <w:t>成为</w:t>
      </w:r>
      <w:r w:rsidRPr="00D27FC5">
        <w:rPr>
          <w:rFonts w:ascii="Arial Narrow" w:eastAsia="仿宋_GB2312" w:hAnsi="Arial Narrow" w:cs="Arial"/>
          <w:sz w:val="30"/>
          <w:szCs w:val="30"/>
        </w:rPr>
        <w:t>教学项目和案例</w:t>
      </w:r>
      <w:r w:rsidRPr="00D27FC5">
        <w:rPr>
          <w:rFonts w:ascii="Arial Narrow" w:eastAsia="仿宋_GB2312" w:hAnsi="Arial Narrow" w:cs="Arial" w:hint="eastAsia"/>
          <w:sz w:val="30"/>
          <w:szCs w:val="30"/>
        </w:rPr>
        <w:t>并</w:t>
      </w:r>
      <w:r w:rsidRPr="00D27FC5">
        <w:rPr>
          <w:rFonts w:ascii="Arial Narrow" w:eastAsia="仿宋_GB2312" w:hAnsi="Arial Narrow" w:cs="Arial"/>
          <w:sz w:val="30"/>
          <w:szCs w:val="30"/>
        </w:rPr>
        <w:t>纳入专业课程体系和教学计划</w:t>
      </w:r>
      <w:r w:rsidRPr="00D27FC5">
        <w:rPr>
          <w:rFonts w:ascii="Arial Narrow" w:eastAsia="仿宋_GB2312" w:hAnsi="Arial Narrow" w:cs="Arial" w:hint="eastAsia"/>
          <w:sz w:val="30"/>
          <w:szCs w:val="30"/>
        </w:rPr>
        <w:t>重</w:t>
      </w:r>
      <w:r w:rsidRPr="00D27FC5">
        <w:rPr>
          <w:rFonts w:ascii="Arial Narrow" w:eastAsia="仿宋_GB2312" w:hAnsi="Arial Narrow" w:cs="Arial"/>
          <w:sz w:val="30"/>
          <w:szCs w:val="30"/>
        </w:rPr>
        <w:t>，</w:t>
      </w:r>
      <w:r w:rsidRPr="00D27FC5">
        <w:rPr>
          <w:rFonts w:ascii="Arial Narrow" w:eastAsia="仿宋_GB2312" w:hAnsi="Arial Narrow" w:cs="Arial" w:hint="eastAsia"/>
          <w:sz w:val="30"/>
          <w:szCs w:val="30"/>
        </w:rPr>
        <w:t>进而</w:t>
      </w:r>
      <w:r w:rsidRPr="00D27FC5">
        <w:rPr>
          <w:rFonts w:ascii="Arial Narrow" w:eastAsia="仿宋_GB2312" w:hAnsi="Arial Narrow" w:cs="Arial"/>
          <w:sz w:val="30"/>
          <w:szCs w:val="30"/>
        </w:rPr>
        <w:t>推动专业教学改革</w:t>
      </w:r>
      <w:r w:rsidRPr="00D27FC5">
        <w:rPr>
          <w:rFonts w:ascii="Arial Narrow" w:eastAsia="仿宋_GB2312" w:hAnsi="Arial Narrow" w:cs="Arial" w:hint="eastAsia"/>
          <w:sz w:val="30"/>
          <w:szCs w:val="30"/>
        </w:rPr>
        <w:t>，提升轮机工程技术、船舶机械工程技术等</w:t>
      </w:r>
      <w:r w:rsidRPr="00D27FC5">
        <w:rPr>
          <w:rFonts w:ascii="Arial Narrow" w:eastAsia="仿宋_GB2312" w:hAnsi="Arial Narrow" w:cs="Arial"/>
          <w:sz w:val="30"/>
          <w:szCs w:val="30"/>
        </w:rPr>
        <w:t>专业</w:t>
      </w:r>
      <w:r w:rsidRPr="00D27FC5">
        <w:rPr>
          <w:rFonts w:ascii="Arial Narrow" w:eastAsia="仿宋_GB2312" w:hAnsi="Arial Narrow" w:cs="Arial" w:hint="eastAsia"/>
          <w:sz w:val="30"/>
          <w:szCs w:val="30"/>
        </w:rPr>
        <w:t>的</w:t>
      </w:r>
      <w:r w:rsidRPr="00D27FC5">
        <w:rPr>
          <w:rFonts w:ascii="Arial Narrow" w:eastAsia="仿宋_GB2312" w:hAnsi="Arial Narrow" w:cs="Arial"/>
          <w:sz w:val="30"/>
          <w:szCs w:val="30"/>
        </w:rPr>
        <w:t>人才培养</w:t>
      </w:r>
      <w:r w:rsidRPr="00D27FC5">
        <w:rPr>
          <w:rFonts w:ascii="Arial Narrow" w:eastAsia="仿宋_GB2312" w:hAnsi="Arial Narrow" w:cs="Arial" w:hint="eastAsia"/>
          <w:sz w:val="30"/>
          <w:szCs w:val="30"/>
        </w:rPr>
        <w:t>质量。</w:t>
      </w:r>
    </w:p>
    <w:p w:rsidR="005B1707" w:rsidRPr="00D27FC5" w:rsidRDefault="0075382F"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（三）</w:t>
      </w:r>
      <w:r w:rsidR="00932021" w:rsidRPr="00D27FC5">
        <w:rPr>
          <w:rFonts w:ascii="Arial Narrow" w:eastAsia="仿宋_GB2312" w:hAnsi="Arial Narrow" w:cs="Arial" w:hint="eastAsia"/>
          <w:sz w:val="30"/>
          <w:szCs w:val="30"/>
        </w:rPr>
        <w:t>坚持竞赛技能与岗位需求无缝对接的原则</w:t>
      </w:r>
    </w:p>
    <w:p w:rsidR="005B1707" w:rsidRPr="00D27FC5" w:rsidRDefault="00932021"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竞赛内容主要针对船舶机舱维修中的管系部件制作、安装、质量检验、精度控制以及常规管理等专业核心知识与技能，是对选手金工工艺、船舶管理、轮机维护与修理等相关课程知识的综合应用。竞赛技能考核围绕海船轮机员和船舶维修人员基本岗位技能需求设计，能体现专业核心能力、涵盖丰富的专业知识与专业技能点，实现竞赛技能与岗位需求无缝对接。</w:t>
      </w:r>
    </w:p>
    <w:p w:rsidR="005B1707" w:rsidRPr="00D27FC5" w:rsidRDefault="0075382F"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（四）</w:t>
      </w:r>
      <w:r w:rsidR="00932021" w:rsidRPr="00D27FC5">
        <w:rPr>
          <w:rFonts w:ascii="Arial Narrow" w:eastAsia="仿宋_GB2312" w:hAnsi="Arial Narrow" w:cs="Arial" w:hint="eastAsia"/>
          <w:sz w:val="30"/>
          <w:szCs w:val="30"/>
        </w:rPr>
        <w:t xml:space="preserve"> </w:t>
      </w:r>
      <w:r w:rsidR="00932021" w:rsidRPr="00D27FC5">
        <w:rPr>
          <w:rFonts w:ascii="Arial Narrow" w:eastAsia="仿宋_GB2312" w:hAnsi="Arial Narrow" w:cs="Arial" w:hint="eastAsia"/>
          <w:sz w:val="30"/>
          <w:szCs w:val="30"/>
        </w:rPr>
        <w:t>坚持</w:t>
      </w:r>
      <w:r w:rsidR="00932021" w:rsidRPr="00D27FC5">
        <w:rPr>
          <w:rFonts w:ascii="Arial Narrow" w:eastAsia="仿宋_GB2312" w:hAnsi="Arial Narrow" w:cs="Arial"/>
          <w:sz w:val="30"/>
          <w:szCs w:val="30"/>
        </w:rPr>
        <w:t>竞赛平台成熟</w:t>
      </w:r>
      <w:r w:rsidR="00932021" w:rsidRPr="00D27FC5">
        <w:rPr>
          <w:rFonts w:ascii="Arial Narrow" w:eastAsia="仿宋_GB2312" w:hAnsi="Arial Narrow" w:cs="Arial" w:hint="eastAsia"/>
          <w:sz w:val="30"/>
          <w:szCs w:val="30"/>
        </w:rPr>
        <w:t>实用的原则</w:t>
      </w:r>
    </w:p>
    <w:p w:rsidR="005B1707" w:rsidRPr="00D27FC5" w:rsidRDefault="00932021"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hint="eastAsia"/>
          <w:sz w:val="30"/>
          <w:szCs w:val="30"/>
        </w:rPr>
        <w:t>机舱管系</w:t>
      </w:r>
      <w:r w:rsidRPr="00D27FC5">
        <w:rPr>
          <w:rFonts w:ascii="Arial Narrow" w:eastAsia="仿宋_GB2312" w:hAnsi="Arial Narrow" w:cs="Arial" w:hint="eastAsia"/>
          <w:sz w:val="30"/>
          <w:szCs w:val="30"/>
        </w:rPr>
        <w:t>制作与装配是全国海员技能大比武轮机专业金工赛项的一个重要内容，该项赛事已连续成功举办三次。该竞赛重点考核轮机工程技术专业人员、船舶修造人员基于车工、钳工、焊工等多工种实施船舶管系的综合维管能力。</w:t>
      </w:r>
    </w:p>
    <w:p w:rsidR="005B1707" w:rsidRPr="00D27FC5" w:rsidRDefault="00932021"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南通航运职业技术学院先后连续参加三届全国海员技能大比武，并始终保持团体前四名的优秀成绩。学院同时也是“新丝路”航海职教联盟的理事长单位，轮机工程技术专业现为全国职业院校示范职业点。</w:t>
      </w:r>
    </w:p>
    <w:p w:rsidR="005B1707" w:rsidRPr="00D27FC5" w:rsidRDefault="00932021" w:rsidP="004F77B5">
      <w:pPr>
        <w:snapToGrid w:val="0"/>
        <w:spacing w:line="560" w:lineRule="exact"/>
        <w:ind w:firstLineChars="200" w:firstLine="602"/>
        <w:rPr>
          <w:rFonts w:ascii="Arial Narrow" w:eastAsia="仿宋_GB2312" w:hAnsi="Arial Narrow" w:cs="Arial"/>
          <w:b/>
          <w:sz w:val="30"/>
          <w:szCs w:val="30"/>
        </w:rPr>
      </w:pPr>
      <w:r w:rsidRPr="00D27FC5">
        <w:rPr>
          <w:rFonts w:ascii="Arial Narrow" w:eastAsia="仿宋_GB2312" w:hAnsi="Arial Narrow" w:cs="Arial" w:hint="eastAsia"/>
          <w:b/>
          <w:sz w:val="30"/>
          <w:szCs w:val="30"/>
        </w:rPr>
        <w:lastRenderedPageBreak/>
        <w:t>五、赛项方案的特色与创新点</w:t>
      </w:r>
    </w:p>
    <w:p w:rsidR="005B1707" w:rsidRPr="00D27FC5" w:rsidRDefault="0075382F"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（一）</w:t>
      </w:r>
      <w:r w:rsidR="00932021" w:rsidRPr="00D27FC5">
        <w:rPr>
          <w:rFonts w:ascii="Arial Narrow" w:eastAsia="仿宋_GB2312" w:hAnsi="Arial Narrow" w:cs="Arial" w:hint="eastAsia"/>
          <w:sz w:val="30"/>
          <w:szCs w:val="30"/>
        </w:rPr>
        <w:t>紧贴职业岗位实际，设计考核内容职业化</w:t>
      </w:r>
    </w:p>
    <w:p w:rsidR="005B1707" w:rsidRPr="00D27FC5" w:rsidRDefault="00932021"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以真实的船舶维管为载体，以机舱管系制作与装配实际职业岗位任务为考核内容，全面考核选手综合应用所学知识和技能，通过团队协作实现工作任务顺利实施和有效完成。</w:t>
      </w:r>
    </w:p>
    <w:p w:rsidR="005B1707" w:rsidRPr="00D27FC5" w:rsidRDefault="0075382F"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（二）</w:t>
      </w:r>
      <w:r w:rsidR="00932021" w:rsidRPr="00D27FC5">
        <w:rPr>
          <w:rFonts w:ascii="Arial Narrow" w:eastAsia="仿宋_GB2312" w:hAnsi="Arial Narrow" w:cs="Arial" w:hint="eastAsia"/>
          <w:sz w:val="30"/>
          <w:szCs w:val="30"/>
        </w:rPr>
        <w:t>以赛项促教教，引领产教融合深入化</w:t>
      </w:r>
    </w:p>
    <w:p w:rsidR="005B1707" w:rsidRPr="00D27FC5" w:rsidRDefault="00932021"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将实际工作任务引入竞赛，发挥以赛促教作用，打破传统“教考一致”的实践教学方式，将抽象的理论转变为具体的岗位能力，推动产教深入融合，积极引入企业典型案例，教学过程中实现生产实际工作内容项目（任务）化，体现了竞赛与日常教学相互促进，互融互通。</w:t>
      </w:r>
    </w:p>
    <w:p w:rsidR="005B1707" w:rsidRPr="00D27FC5" w:rsidRDefault="0075382F"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（三）</w:t>
      </w:r>
      <w:r w:rsidR="00932021" w:rsidRPr="00D27FC5">
        <w:rPr>
          <w:rFonts w:ascii="Arial Narrow" w:eastAsia="仿宋_GB2312" w:hAnsi="Arial Narrow" w:cs="Arial" w:hint="eastAsia"/>
          <w:sz w:val="30"/>
          <w:szCs w:val="30"/>
        </w:rPr>
        <w:t xml:space="preserve"> </w:t>
      </w:r>
      <w:r w:rsidR="00932021" w:rsidRPr="00D27FC5">
        <w:rPr>
          <w:rFonts w:ascii="Arial Narrow" w:eastAsia="仿宋_GB2312" w:hAnsi="Arial Narrow" w:cs="Arial" w:hint="eastAsia"/>
          <w:sz w:val="30"/>
          <w:szCs w:val="30"/>
        </w:rPr>
        <w:t>评价标准国际对接，推动职业大赛国际化</w:t>
      </w:r>
    </w:p>
    <w:p w:rsidR="005B1707" w:rsidRPr="00D27FC5" w:rsidRDefault="00932021"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竞赛依托轮机工程技术专业国际化特点，引入国际航海人才培养的国际化评估和评价体系，制定考核评价标准，实现与国际航海类和船舶类人才职业技能标准相统一，并以此成为</w:t>
      </w:r>
      <w:r w:rsidRPr="00D27FC5">
        <w:rPr>
          <w:rFonts w:ascii="Arial Narrow" w:eastAsia="仿宋_GB2312" w:hAnsi="Arial Narrow" w:cs="Arial"/>
          <w:sz w:val="30"/>
          <w:szCs w:val="30"/>
        </w:rPr>
        <w:t>中国职业教育对外宣传和展示的重要平台和窗口。</w:t>
      </w:r>
    </w:p>
    <w:p w:rsidR="005B1707" w:rsidRPr="00D27FC5" w:rsidRDefault="00932021" w:rsidP="004F77B5">
      <w:pPr>
        <w:numPr>
          <w:ilvl w:val="0"/>
          <w:numId w:val="2"/>
        </w:numPr>
        <w:snapToGrid w:val="0"/>
        <w:spacing w:line="560" w:lineRule="exact"/>
        <w:ind w:firstLineChars="200" w:firstLine="602"/>
        <w:rPr>
          <w:rFonts w:ascii="Arial Narrow" w:eastAsia="仿宋_GB2312" w:hAnsi="Arial Narrow" w:cs="Arial"/>
          <w:b/>
          <w:sz w:val="30"/>
          <w:szCs w:val="30"/>
        </w:rPr>
      </w:pPr>
      <w:r w:rsidRPr="00D27FC5">
        <w:rPr>
          <w:rFonts w:ascii="Arial Narrow" w:eastAsia="仿宋_GB2312" w:hAnsi="Arial Narrow" w:cs="Arial"/>
          <w:b/>
          <w:sz w:val="30"/>
          <w:szCs w:val="30"/>
        </w:rPr>
        <w:t>竞赛内容简介（须附英文对照简介）</w:t>
      </w:r>
    </w:p>
    <w:p w:rsidR="005B1707" w:rsidRPr="00D27FC5" w:rsidRDefault="00932021"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机舱管系制作与装配是船舶轮机工程技术专业的核心内容，其制作、修理及装配质量将直接影响船舶动力装置运行的可靠性和经济性，是保证船舶正常航行的关键技术，是轮机工程技术专业的核心技能之一。通过竞赛来检验参赛选手在机舱管系制作与装配方面的综合职业技能，考核参赛选手的统筹计划能力、工作效率、质量意识、安全意识和职业素养等。</w:t>
      </w:r>
    </w:p>
    <w:p w:rsidR="005B1707" w:rsidRPr="00D27FC5" w:rsidRDefault="00932021"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竞赛内容选取船舶机舱管系制造、装配过程中</w:t>
      </w:r>
      <w:bookmarkStart w:id="0" w:name="OLE_LINK2"/>
      <w:bookmarkStart w:id="1" w:name="OLE_LINK1"/>
      <w:r w:rsidRPr="00D27FC5">
        <w:rPr>
          <w:rFonts w:ascii="Arial Narrow" w:eastAsia="仿宋_GB2312" w:hAnsi="Arial Narrow" w:cs="Arial" w:hint="eastAsia"/>
          <w:sz w:val="30"/>
          <w:szCs w:val="30"/>
        </w:rPr>
        <w:t>利用车、钳、</w:t>
      </w:r>
      <w:r w:rsidRPr="00D27FC5">
        <w:rPr>
          <w:rFonts w:ascii="Arial Narrow" w:eastAsia="仿宋_GB2312" w:hAnsi="Arial Narrow" w:cs="Arial" w:hint="eastAsia"/>
          <w:sz w:val="30"/>
          <w:szCs w:val="30"/>
        </w:rPr>
        <w:lastRenderedPageBreak/>
        <w:t>焊、割工艺</w:t>
      </w:r>
      <w:bookmarkEnd w:id="0"/>
      <w:bookmarkEnd w:id="1"/>
      <w:r w:rsidRPr="00D27FC5">
        <w:rPr>
          <w:rFonts w:ascii="Arial Narrow" w:eastAsia="仿宋_GB2312" w:hAnsi="Arial Narrow" w:cs="Arial" w:hint="eastAsia"/>
          <w:sz w:val="30"/>
          <w:szCs w:val="30"/>
        </w:rPr>
        <w:t>在规定时间内加工制作一套组合件，主要包括以下六个子项目：</w:t>
      </w:r>
    </w:p>
    <w:p w:rsidR="005B1707" w:rsidRPr="00D27FC5" w:rsidRDefault="0075382F"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（一）</w:t>
      </w:r>
      <w:r w:rsidR="00932021" w:rsidRPr="00D27FC5">
        <w:rPr>
          <w:rFonts w:ascii="Arial Narrow" w:eastAsia="仿宋_GB2312" w:hAnsi="Arial Narrow" w:cs="Arial" w:hint="eastAsia"/>
          <w:sz w:val="30"/>
          <w:szCs w:val="30"/>
        </w:rPr>
        <w:t>法兰盘切割</w:t>
      </w:r>
    </w:p>
    <w:p w:rsidR="005B1707" w:rsidRPr="00D27FC5" w:rsidRDefault="0075382F"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（二）</w:t>
      </w:r>
      <w:r w:rsidR="00932021" w:rsidRPr="00D27FC5">
        <w:rPr>
          <w:rFonts w:ascii="Arial Narrow" w:eastAsia="仿宋_GB2312" w:hAnsi="Arial Narrow" w:cs="Arial" w:hint="eastAsia"/>
          <w:sz w:val="30"/>
          <w:szCs w:val="30"/>
        </w:rPr>
        <w:t>管材取料、开孔、切割马鞍口</w:t>
      </w:r>
    </w:p>
    <w:p w:rsidR="005B1707" w:rsidRPr="00D27FC5" w:rsidRDefault="0075382F"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（三）</w:t>
      </w:r>
      <w:r w:rsidR="00932021" w:rsidRPr="00D27FC5">
        <w:rPr>
          <w:rFonts w:ascii="Arial Narrow" w:eastAsia="仿宋_GB2312" w:hAnsi="Arial Narrow" w:cs="Arial" w:hint="eastAsia"/>
          <w:sz w:val="30"/>
          <w:szCs w:val="30"/>
        </w:rPr>
        <w:t>法兰盘制作</w:t>
      </w:r>
    </w:p>
    <w:p w:rsidR="005B1707" w:rsidRPr="00D27FC5" w:rsidRDefault="0075382F"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（四）</w:t>
      </w:r>
      <w:r w:rsidR="00932021" w:rsidRPr="00D27FC5">
        <w:rPr>
          <w:rFonts w:ascii="Arial Narrow" w:eastAsia="仿宋_GB2312" w:hAnsi="Arial Narrow" w:cs="Arial" w:hint="eastAsia"/>
          <w:sz w:val="30"/>
          <w:szCs w:val="30"/>
        </w:rPr>
        <w:t>管螺纹加工</w:t>
      </w:r>
    </w:p>
    <w:p w:rsidR="005B1707" w:rsidRPr="00D27FC5" w:rsidRDefault="0075382F"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（五）</w:t>
      </w:r>
      <w:r w:rsidR="00932021" w:rsidRPr="00D27FC5">
        <w:rPr>
          <w:rFonts w:ascii="Arial Narrow" w:eastAsia="仿宋_GB2312" w:hAnsi="Arial Narrow" w:cs="Arial" w:hint="eastAsia"/>
          <w:sz w:val="30"/>
          <w:szCs w:val="30"/>
        </w:rPr>
        <w:t>装配焊接</w:t>
      </w:r>
    </w:p>
    <w:p w:rsidR="005B1707" w:rsidRPr="00D27FC5" w:rsidRDefault="0075382F"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（六）</w:t>
      </w:r>
      <w:r w:rsidR="00932021" w:rsidRPr="00D27FC5">
        <w:rPr>
          <w:rFonts w:ascii="Arial Narrow" w:eastAsia="仿宋_GB2312" w:hAnsi="Arial Narrow" w:cs="Arial" w:hint="eastAsia"/>
          <w:sz w:val="30"/>
          <w:szCs w:val="30"/>
        </w:rPr>
        <w:t>装配试压（试压由裁判完成）</w:t>
      </w:r>
    </w:p>
    <w:p w:rsidR="005B1707" w:rsidRPr="0075382F" w:rsidRDefault="00932021" w:rsidP="007510DE">
      <w:pPr>
        <w:snapToGrid w:val="0"/>
        <w:spacing w:line="560" w:lineRule="exact"/>
        <w:ind w:firstLineChars="200" w:firstLine="600"/>
        <w:rPr>
          <w:rFonts w:eastAsia="仿宋_GB2312"/>
          <w:sz w:val="30"/>
          <w:szCs w:val="30"/>
        </w:rPr>
      </w:pPr>
      <w:r w:rsidRPr="0075382F">
        <w:rPr>
          <w:rFonts w:eastAsia="仿宋_GB2312"/>
          <w:sz w:val="30"/>
          <w:szCs w:val="30"/>
        </w:rPr>
        <w:t>Fabricating and assembling pipes of the engine room are core contents in the Marine Engineering Technology Major. The quality of fabricating, repairing and assembling will directly affect the reliability and the economy of operation for marine power plant. Also, it is the key technique for assuring the normal navigation and the key skill for the Marine Engineering Technology Major. Through the competition, we can test the comprehensive vocational skills of competitors in fabricating and assembling pipes of the engine room. And we can assess planning ability, working efficiency, quality awareness, safety awareness and occupational literacy of competitors.</w:t>
      </w:r>
    </w:p>
    <w:p w:rsidR="005B1707" w:rsidRPr="0075382F" w:rsidRDefault="00932021" w:rsidP="007510DE">
      <w:pPr>
        <w:snapToGrid w:val="0"/>
        <w:spacing w:line="560" w:lineRule="exact"/>
        <w:ind w:firstLineChars="200" w:firstLine="600"/>
        <w:rPr>
          <w:rFonts w:eastAsia="仿宋_GB2312"/>
          <w:sz w:val="30"/>
          <w:szCs w:val="30"/>
        </w:rPr>
      </w:pPr>
      <w:r w:rsidRPr="0075382F">
        <w:rPr>
          <w:rFonts w:eastAsia="仿宋_GB2312"/>
          <w:sz w:val="30"/>
          <w:szCs w:val="30"/>
        </w:rPr>
        <w:t xml:space="preserve">The competition contents are to process and fabricate a set of units in a limited time with lathing, fitter, </w:t>
      </w:r>
      <w:bookmarkStart w:id="2" w:name="OLE_LINK3"/>
      <w:r w:rsidRPr="0075382F">
        <w:rPr>
          <w:rFonts w:eastAsia="仿宋_GB2312"/>
          <w:sz w:val="30"/>
          <w:szCs w:val="30"/>
        </w:rPr>
        <w:t>welding</w:t>
      </w:r>
      <w:bookmarkEnd w:id="2"/>
      <w:r w:rsidRPr="0075382F">
        <w:rPr>
          <w:rFonts w:eastAsia="仿宋_GB2312"/>
          <w:sz w:val="30"/>
          <w:szCs w:val="30"/>
        </w:rPr>
        <w:t xml:space="preserve"> and cutting techniques in the process of fabricating and assembling pipes of the engine room. Six sub-items as follows:</w:t>
      </w:r>
    </w:p>
    <w:p w:rsidR="005B1707" w:rsidRPr="0075382F" w:rsidRDefault="00932021" w:rsidP="007510DE">
      <w:pPr>
        <w:snapToGrid w:val="0"/>
        <w:spacing w:line="560" w:lineRule="exact"/>
        <w:ind w:firstLineChars="200" w:firstLine="600"/>
        <w:rPr>
          <w:rFonts w:eastAsia="仿宋_GB2312"/>
          <w:sz w:val="30"/>
          <w:szCs w:val="30"/>
        </w:rPr>
      </w:pPr>
      <w:r w:rsidRPr="0075382F">
        <w:rPr>
          <w:rFonts w:eastAsia="仿宋_GB2312"/>
          <w:sz w:val="30"/>
          <w:szCs w:val="30"/>
        </w:rPr>
        <w:t>1. Flange Cutting</w:t>
      </w:r>
    </w:p>
    <w:p w:rsidR="005B1707" w:rsidRPr="0075382F" w:rsidRDefault="00932021" w:rsidP="007510DE">
      <w:pPr>
        <w:snapToGrid w:val="0"/>
        <w:spacing w:line="560" w:lineRule="exact"/>
        <w:ind w:firstLineChars="200" w:firstLine="600"/>
        <w:rPr>
          <w:rFonts w:eastAsia="仿宋_GB2312"/>
          <w:sz w:val="30"/>
          <w:szCs w:val="30"/>
        </w:rPr>
      </w:pPr>
      <w:r w:rsidRPr="0075382F">
        <w:rPr>
          <w:rFonts w:eastAsia="仿宋_GB2312"/>
          <w:sz w:val="30"/>
          <w:szCs w:val="30"/>
        </w:rPr>
        <w:lastRenderedPageBreak/>
        <w:t>2. Pipes Reclaiming, Trepanning, and Cutting Saddle Shape</w:t>
      </w:r>
    </w:p>
    <w:p w:rsidR="005B1707" w:rsidRPr="0075382F" w:rsidRDefault="00932021" w:rsidP="007510DE">
      <w:pPr>
        <w:snapToGrid w:val="0"/>
        <w:spacing w:line="560" w:lineRule="exact"/>
        <w:ind w:firstLineChars="200" w:firstLine="600"/>
        <w:rPr>
          <w:rFonts w:eastAsia="仿宋_GB2312"/>
          <w:sz w:val="30"/>
          <w:szCs w:val="30"/>
        </w:rPr>
      </w:pPr>
      <w:r w:rsidRPr="0075382F">
        <w:rPr>
          <w:rFonts w:eastAsia="仿宋_GB2312"/>
          <w:sz w:val="30"/>
          <w:szCs w:val="30"/>
        </w:rPr>
        <w:t>3. Flange Fabrication</w:t>
      </w:r>
    </w:p>
    <w:p w:rsidR="005B1707" w:rsidRPr="0075382F" w:rsidRDefault="00932021" w:rsidP="007510DE">
      <w:pPr>
        <w:snapToGrid w:val="0"/>
        <w:spacing w:line="560" w:lineRule="exact"/>
        <w:ind w:firstLineChars="200" w:firstLine="600"/>
        <w:rPr>
          <w:rFonts w:eastAsia="仿宋_GB2312"/>
          <w:sz w:val="30"/>
          <w:szCs w:val="30"/>
        </w:rPr>
      </w:pPr>
      <w:r w:rsidRPr="0075382F">
        <w:rPr>
          <w:rFonts w:eastAsia="仿宋_GB2312"/>
          <w:sz w:val="30"/>
          <w:szCs w:val="30"/>
        </w:rPr>
        <w:t>4. Pipe Thread Processing</w:t>
      </w:r>
    </w:p>
    <w:p w:rsidR="005B1707" w:rsidRPr="0075382F" w:rsidRDefault="00932021" w:rsidP="007510DE">
      <w:pPr>
        <w:snapToGrid w:val="0"/>
        <w:spacing w:line="560" w:lineRule="exact"/>
        <w:ind w:firstLineChars="200" w:firstLine="600"/>
        <w:rPr>
          <w:rFonts w:eastAsia="仿宋_GB2312"/>
          <w:sz w:val="30"/>
          <w:szCs w:val="30"/>
        </w:rPr>
      </w:pPr>
      <w:r w:rsidRPr="0075382F">
        <w:rPr>
          <w:rFonts w:eastAsia="仿宋_GB2312"/>
          <w:sz w:val="30"/>
          <w:szCs w:val="30"/>
        </w:rPr>
        <w:t>5. Welding Assembling</w:t>
      </w:r>
    </w:p>
    <w:p w:rsidR="005B1707" w:rsidRPr="0075382F" w:rsidRDefault="00932021" w:rsidP="007510DE">
      <w:pPr>
        <w:snapToGrid w:val="0"/>
        <w:spacing w:line="560" w:lineRule="exact"/>
        <w:ind w:firstLineChars="200" w:firstLine="600"/>
        <w:rPr>
          <w:rFonts w:eastAsia="仿宋_GB2312"/>
          <w:sz w:val="30"/>
          <w:szCs w:val="30"/>
        </w:rPr>
      </w:pPr>
      <w:r w:rsidRPr="0075382F">
        <w:rPr>
          <w:rFonts w:eastAsia="仿宋_GB2312"/>
          <w:sz w:val="30"/>
          <w:szCs w:val="30"/>
        </w:rPr>
        <w:t>6. Assembling and Pressure Testing</w:t>
      </w:r>
    </w:p>
    <w:p w:rsidR="005B1707" w:rsidRPr="00D27FC5" w:rsidRDefault="00932021" w:rsidP="004F77B5">
      <w:pPr>
        <w:snapToGrid w:val="0"/>
        <w:spacing w:line="560" w:lineRule="exact"/>
        <w:ind w:firstLineChars="200" w:firstLine="602"/>
        <w:rPr>
          <w:rFonts w:ascii="Arial Narrow" w:eastAsia="仿宋_GB2312" w:hAnsi="Arial Narrow" w:cs="Arial"/>
          <w:b/>
          <w:sz w:val="30"/>
          <w:szCs w:val="30"/>
        </w:rPr>
      </w:pPr>
      <w:r w:rsidRPr="00D27FC5">
        <w:rPr>
          <w:rFonts w:ascii="Arial Narrow" w:eastAsia="仿宋_GB2312" w:hAnsi="Arial Narrow" w:cs="Arial"/>
          <w:b/>
          <w:sz w:val="30"/>
          <w:szCs w:val="30"/>
        </w:rPr>
        <w:t>七、竞赛方式（含组队要求、是否邀请境外代表队参赛）</w:t>
      </w:r>
    </w:p>
    <w:p w:rsidR="005B1707" w:rsidRPr="00D27FC5" w:rsidRDefault="00932021"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（一）参赛对象</w:t>
      </w:r>
    </w:p>
    <w:p w:rsidR="005B1707" w:rsidRPr="00D27FC5" w:rsidRDefault="00932021" w:rsidP="00D27FC5">
      <w:pPr>
        <w:snapToGrid w:val="0"/>
        <w:spacing w:line="560" w:lineRule="exact"/>
        <w:ind w:firstLineChars="200" w:firstLine="600"/>
        <w:rPr>
          <w:rFonts w:ascii="Arial Narrow" w:eastAsia="仿宋_GB2312" w:hAnsi="Arial Narrow" w:cs="Arial"/>
          <w:sz w:val="30"/>
          <w:szCs w:val="30"/>
        </w:rPr>
      </w:pPr>
      <w:r w:rsidRPr="00D27FC5">
        <w:rPr>
          <w:rFonts w:ascii="仿宋_GB2312" w:eastAsia="仿宋_GB2312" w:hAnsi="宋体" w:cs="Arial" w:hint="eastAsia"/>
          <w:kern w:val="0"/>
          <w:sz w:val="30"/>
          <w:szCs w:val="30"/>
        </w:rPr>
        <w:t>本赛项为团队赛，</w:t>
      </w:r>
      <w:r w:rsidRPr="00D27FC5">
        <w:rPr>
          <w:rFonts w:ascii="Arial Narrow" w:eastAsia="仿宋_GB2312" w:hAnsi="Arial Narrow" w:cs="Arial" w:hint="eastAsia"/>
          <w:sz w:val="30"/>
          <w:szCs w:val="30"/>
        </w:rPr>
        <w:t>全国及国际航海类院校开设轮机工程技术相关专业和船舶机械工程技术相关专业（职业）的高等职业院校全日制在校学生，均可报名参加竞赛。</w:t>
      </w:r>
    </w:p>
    <w:p w:rsidR="005B1707" w:rsidRPr="00D27FC5" w:rsidRDefault="00932021"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（二）组队方式</w:t>
      </w:r>
    </w:p>
    <w:p w:rsidR="005B1707" w:rsidRPr="00D27FC5" w:rsidRDefault="00932021" w:rsidP="00D27FC5">
      <w:pPr>
        <w:snapToGrid w:val="0"/>
        <w:spacing w:line="560" w:lineRule="exact"/>
        <w:ind w:firstLineChars="200" w:firstLine="600"/>
        <w:rPr>
          <w:rFonts w:eastAsia="仿宋_GB2312"/>
          <w:sz w:val="30"/>
          <w:szCs w:val="30"/>
        </w:rPr>
      </w:pPr>
      <w:r w:rsidRPr="00D27FC5">
        <w:rPr>
          <w:rFonts w:eastAsia="仿宋_GB2312"/>
          <w:sz w:val="30"/>
          <w:szCs w:val="30"/>
        </w:rPr>
        <w:t>1</w:t>
      </w:r>
      <w:r w:rsidR="0075382F" w:rsidRPr="00D27FC5">
        <w:rPr>
          <w:rFonts w:eastAsia="仿宋_GB2312" w:hAnsi="Arial Narrow"/>
          <w:sz w:val="30"/>
          <w:szCs w:val="30"/>
        </w:rPr>
        <w:t>．</w:t>
      </w:r>
      <w:r w:rsidRPr="00D27FC5">
        <w:rPr>
          <w:rFonts w:eastAsia="仿宋_GB2312" w:hAnsi="Arial Narrow"/>
          <w:sz w:val="30"/>
          <w:szCs w:val="30"/>
        </w:rPr>
        <w:t>以高等职业院校为单位组队，每个院校原则上不超过一个代表队参加决赛。</w:t>
      </w:r>
    </w:p>
    <w:p w:rsidR="005B1707" w:rsidRPr="00D27FC5" w:rsidRDefault="00932021" w:rsidP="00D27FC5">
      <w:pPr>
        <w:snapToGrid w:val="0"/>
        <w:spacing w:line="560" w:lineRule="exact"/>
        <w:ind w:firstLineChars="200" w:firstLine="600"/>
        <w:rPr>
          <w:rFonts w:ascii="Arial Narrow" w:eastAsia="仿宋_GB2312" w:hAnsi="Arial Narrow" w:cs="Arial"/>
          <w:sz w:val="30"/>
          <w:szCs w:val="30"/>
        </w:rPr>
      </w:pPr>
      <w:r w:rsidRPr="00D27FC5">
        <w:rPr>
          <w:rFonts w:eastAsia="仿宋_GB2312"/>
          <w:sz w:val="30"/>
          <w:szCs w:val="30"/>
        </w:rPr>
        <w:t>2</w:t>
      </w:r>
      <w:r w:rsidR="0075382F" w:rsidRPr="00D27FC5">
        <w:rPr>
          <w:rFonts w:eastAsia="仿宋_GB2312" w:hAnsi="Arial Narrow" w:hint="eastAsia"/>
          <w:sz w:val="30"/>
          <w:szCs w:val="30"/>
        </w:rPr>
        <w:t>．</w:t>
      </w:r>
      <w:bookmarkStart w:id="3" w:name="_GoBack"/>
      <w:bookmarkEnd w:id="3"/>
      <w:r w:rsidRPr="00D27FC5">
        <w:rPr>
          <w:rFonts w:ascii="Arial Narrow" w:eastAsia="仿宋_GB2312" w:hAnsi="Arial Narrow" w:cs="Arial" w:hint="eastAsia"/>
          <w:sz w:val="30"/>
          <w:szCs w:val="30"/>
        </w:rPr>
        <w:t>参赛选手为同一学校，不允许跨校组队。</w:t>
      </w:r>
    </w:p>
    <w:p w:rsidR="005B1707" w:rsidRPr="00D27FC5" w:rsidRDefault="00932021" w:rsidP="00D27FC5">
      <w:pPr>
        <w:snapToGrid w:val="0"/>
        <w:spacing w:line="560" w:lineRule="exact"/>
        <w:ind w:firstLineChars="200" w:firstLine="600"/>
        <w:rPr>
          <w:rFonts w:ascii="Arial Narrow" w:eastAsia="仿宋_GB2312" w:hAnsi="Arial Narrow" w:cs="Arial"/>
          <w:sz w:val="30"/>
          <w:szCs w:val="30"/>
        </w:rPr>
      </w:pPr>
      <w:r w:rsidRPr="00D27FC5">
        <w:rPr>
          <w:rFonts w:eastAsia="仿宋_GB2312"/>
          <w:sz w:val="30"/>
          <w:szCs w:val="30"/>
        </w:rPr>
        <w:t>3</w:t>
      </w:r>
      <w:r w:rsidR="0075382F" w:rsidRPr="00D27FC5">
        <w:rPr>
          <w:rFonts w:eastAsia="仿宋_GB2312" w:hAnsi="Arial Narrow"/>
          <w:sz w:val="30"/>
          <w:szCs w:val="30"/>
        </w:rPr>
        <w:t>．</w:t>
      </w:r>
      <w:r w:rsidRPr="00D27FC5">
        <w:rPr>
          <w:rFonts w:eastAsia="仿宋_GB2312" w:hAnsi="Arial Narrow"/>
          <w:sz w:val="30"/>
          <w:szCs w:val="30"/>
        </w:rPr>
        <w:t>各省教育行政部门负责本地区参赛学生的资格审查工作，并</w:t>
      </w:r>
      <w:r w:rsidRPr="00D27FC5">
        <w:rPr>
          <w:rFonts w:ascii="Arial Narrow" w:eastAsia="仿宋_GB2312" w:hAnsi="Arial Narrow" w:cs="Arial" w:hint="eastAsia"/>
          <w:sz w:val="30"/>
          <w:szCs w:val="30"/>
        </w:rPr>
        <w:t>保存相关证明材料的复印件，以备查阅。</w:t>
      </w:r>
    </w:p>
    <w:p w:rsidR="005B1707" w:rsidRPr="00D27FC5" w:rsidRDefault="00932021" w:rsidP="00D27FC5">
      <w:pPr>
        <w:snapToGrid w:val="0"/>
        <w:spacing w:line="560" w:lineRule="exact"/>
        <w:ind w:firstLineChars="200" w:firstLine="602"/>
        <w:rPr>
          <w:rFonts w:ascii="Arial Narrow" w:eastAsia="仿宋_GB2312" w:hAnsi="Arial Narrow" w:cs="Arial"/>
          <w:b/>
          <w:sz w:val="30"/>
          <w:szCs w:val="30"/>
        </w:rPr>
      </w:pPr>
      <w:r w:rsidRPr="00D27FC5">
        <w:rPr>
          <w:rFonts w:ascii="Arial Narrow" w:eastAsia="仿宋_GB2312" w:hAnsi="Arial Narrow" w:cs="Arial"/>
          <w:b/>
          <w:sz w:val="30"/>
          <w:szCs w:val="30"/>
        </w:rPr>
        <w:t>八、竞赛时间安排与流程</w:t>
      </w:r>
    </w:p>
    <w:p w:rsidR="005B1707" w:rsidRPr="00D27FC5" w:rsidRDefault="0075382F" w:rsidP="00D27FC5">
      <w:pPr>
        <w:snapToGrid w:val="0"/>
        <w:spacing w:line="560" w:lineRule="exact"/>
        <w:ind w:firstLineChars="200" w:firstLine="600"/>
        <w:jc w:val="left"/>
        <w:rPr>
          <w:rFonts w:ascii="仿宋_GB2312" w:eastAsia="仿宋_GB2312" w:hAnsi="宋体" w:cs="Arial"/>
          <w:kern w:val="0"/>
          <w:sz w:val="30"/>
          <w:szCs w:val="30"/>
        </w:rPr>
      </w:pPr>
      <w:r w:rsidRPr="00D27FC5">
        <w:rPr>
          <w:rFonts w:ascii="仿宋_GB2312" w:eastAsia="仿宋_GB2312" w:hAnsi="宋体" w:cs="Arial" w:hint="eastAsia"/>
          <w:kern w:val="0"/>
          <w:sz w:val="30"/>
          <w:szCs w:val="30"/>
        </w:rPr>
        <w:t>（一）</w:t>
      </w:r>
      <w:r w:rsidR="00932021" w:rsidRPr="00D27FC5">
        <w:rPr>
          <w:rFonts w:ascii="仿宋_GB2312" w:eastAsia="仿宋_GB2312" w:hAnsi="宋体" w:cs="Arial" w:hint="eastAsia"/>
          <w:kern w:val="0"/>
          <w:sz w:val="30"/>
          <w:szCs w:val="30"/>
        </w:rPr>
        <w:t>竞赛日程安排</w:t>
      </w:r>
    </w:p>
    <w:p w:rsidR="005B1707" w:rsidRPr="00D27FC5" w:rsidRDefault="00932021" w:rsidP="00D27FC5">
      <w:pPr>
        <w:snapToGrid w:val="0"/>
        <w:spacing w:line="560" w:lineRule="exact"/>
        <w:ind w:firstLineChars="200" w:firstLine="600"/>
        <w:jc w:val="left"/>
        <w:rPr>
          <w:rFonts w:eastAsia="仿宋_GB2312"/>
          <w:kern w:val="0"/>
          <w:sz w:val="30"/>
          <w:szCs w:val="30"/>
        </w:rPr>
      </w:pPr>
      <w:r w:rsidRPr="00D27FC5">
        <w:rPr>
          <w:rFonts w:eastAsia="仿宋_GB2312"/>
          <w:kern w:val="0"/>
          <w:sz w:val="30"/>
          <w:szCs w:val="30"/>
        </w:rPr>
        <w:t>本赛项竞赛日程安排</w:t>
      </w:r>
      <w:r w:rsidR="0075382F" w:rsidRPr="00D27FC5">
        <w:rPr>
          <w:rFonts w:eastAsia="仿宋_GB2312"/>
          <w:kern w:val="0"/>
          <w:sz w:val="30"/>
          <w:szCs w:val="30"/>
        </w:rPr>
        <w:t>见</w:t>
      </w:r>
      <w:r w:rsidRPr="00D27FC5">
        <w:rPr>
          <w:rFonts w:eastAsia="仿宋_GB2312"/>
          <w:kern w:val="0"/>
          <w:sz w:val="30"/>
          <w:szCs w:val="30"/>
        </w:rPr>
        <w:t>表</w:t>
      </w:r>
      <w:r w:rsidR="0075382F" w:rsidRPr="00D27FC5">
        <w:rPr>
          <w:rFonts w:eastAsia="仿宋_GB2312"/>
          <w:kern w:val="0"/>
          <w:sz w:val="30"/>
          <w:szCs w:val="30"/>
        </w:rPr>
        <w:t>2</w:t>
      </w:r>
      <w:r w:rsidRPr="00D27FC5">
        <w:rPr>
          <w:rFonts w:eastAsia="仿宋_GB2312"/>
          <w:kern w:val="0"/>
          <w:sz w:val="30"/>
          <w:szCs w:val="30"/>
        </w:rPr>
        <w:t>。</w:t>
      </w:r>
    </w:p>
    <w:p w:rsidR="005B1707" w:rsidRPr="0075382F" w:rsidRDefault="00932021">
      <w:pPr>
        <w:adjustRightInd w:val="0"/>
        <w:snapToGrid w:val="0"/>
        <w:spacing w:line="560" w:lineRule="exact"/>
        <w:jc w:val="center"/>
        <w:rPr>
          <w:rFonts w:eastAsia="仿宋_GB2312"/>
          <w:kern w:val="0"/>
          <w:sz w:val="28"/>
          <w:szCs w:val="28"/>
        </w:rPr>
      </w:pPr>
      <w:r w:rsidRPr="0075382F">
        <w:rPr>
          <w:rFonts w:eastAsia="仿宋_GB2312" w:hAnsi="仿宋_GB2312"/>
          <w:kern w:val="0"/>
          <w:sz w:val="28"/>
          <w:szCs w:val="28"/>
        </w:rPr>
        <w:t>表</w:t>
      </w:r>
      <w:r w:rsidR="0075382F" w:rsidRPr="0075382F">
        <w:rPr>
          <w:rFonts w:eastAsia="仿宋_GB2312"/>
          <w:kern w:val="0"/>
          <w:sz w:val="28"/>
          <w:szCs w:val="28"/>
        </w:rPr>
        <w:t>2</w:t>
      </w:r>
      <w:r w:rsidRPr="0075382F">
        <w:rPr>
          <w:rFonts w:eastAsia="仿宋_GB2312"/>
          <w:kern w:val="0"/>
          <w:sz w:val="28"/>
          <w:szCs w:val="28"/>
        </w:rPr>
        <w:t xml:space="preserve">  </w:t>
      </w:r>
      <w:r w:rsidRPr="0075382F">
        <w:rPr>
          <w:rFonts w:eastAsia="仿宋_GB2312" w:hAnsi="仿宋_GB2312"/>
          <w:kern w:val="0"/>
          <w:sz w:val="28"/>
          <w:szCs w:val="28"/>
        </w:rPr>
        <w:t>竞赛日程表</w:t>
      </w:r>
    </w:p>
    <w:tbl>
      <w:tblPr>
        <w:tblW w:w="0" w:type="auto"/>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977"/>
        <w:gridCol w:w="2154"/>
        <w:gridCol w:w="3650"/>
        <w:gridCol w:w="1747"/>
      </w:tblGrid>
      <w:tr w:rsidR="005B1707" w:rsidRPr="005E72D1" w:rsidTr="0075382F">
        <w:trPr>
          <w:trHeight w:val="20"/>
          <w:jc w:val="center"/>
        </w:trPr>
        <w:tc>
          <w:tcPr>
            <w:tcW w:w="977" w:type="dxa"/>
            <w:vAlign w:val="center"/>
          </w:tcPr>
          <w:p w:rsidR="005B1707" w:rsidRPr="005E72D1" w:rsidRDefault="00932021">
            <w:pPr>
              <w:jc w:val="center"/>
              <w:textAlignment w:val="baseline"/>
              <w:rPr>
                <w:rFonts w:eastAsia="仿宋_GB2312"/>
                <w:b/>
                <w:spacing w:val="-2"/>
                <w:sz w:val="24"/>
              </w:rPr>
            </w:pPr>
            <w:r w:rsidRPr="005E72D1">
              <w:rPr>
                <w:rFonts w:eastAsia="仿宋_GB2312"/>
                <w:b/>
                <w:spacing w:val="-2"/>
                <w:sz w:val="24"/>
              </w:rPr>
              <w:t>日程</w:t>
            </w:r>
          </w:p>
        </w:tc>
        <w:tc>
          <w:tcPr>
            <w:tcW w:w="2154" w:type="dxa"/>
            <w:vAlign w:val="center"/>
          </w:tcPr>
          <w:p w:rsidR="005B1707" w:rsidRPr="005E72D1" w:rsidRDefault="00932021">
            <w:pPr>
              <w:jc w:val="center"/>
              <w:textAlignment w:val="baseline"/>
              <w:rPr>
                <w:rFonts w:eastAsia="仿宋_GB2312"/>
                <w:b/>
                <w:spacing w:val="-2"/>
                <w:sz w:val="24"/>
              </w:rPr>
            </w:pPr>
            <w:r w:rsidRPr="005E72D1">
              <w:rPr>
                <w:rFonts w:eastAsia="仿宋_GB2312"/>
                <w:b/>
                <w:spacing w:val="-2"/>
                <w:sz w:val="24"/>
              </w:rPr>
              <w:t>时间</w:t>
            </w:r>
          </w:p>
        </w:tc>
        <w:tc>
          <w:tcPr>
            <w:tcW w:w="3650" w:type="dxa"/>
            <w:vAlign w:val="center"/>
          </w:tcPr>
          <w:p w:rsidR="005B1707" w:rsidRPr="005E72D1" w:rsidRDefault="00932021">
            <w:pPr>
              <w:jc w:val="center"/>
              <w:textAlignment w:val="baseline"/>
              <w:rPr>
                <w:rFonts w:eastAsia="仿宋_GB2312"/>
                <w:b/>
                <w:spacing w:val="-2"/>
                <w:sz w:val="24"/>
              </w:rPr>
            </w:pPr>
            <w:r w:rsidRPr="005E72D1">
              <w:rPr>
                <w:rFonts w:eastAsia="仿宋_GB2312"/>
                <w:b/>
                <w:spacing w:val="-2"/>
                <w:sz w:val="24"/>
              </w:rPr>
              <w:t>内容</w:t>
            </w:r>
          </w:p>
        </w:tc>
        <w:tc>
          <w:tcPr>
            <w:tcW w:w="1747" w:type="dxa"/>
            <w:vAlign w:val="center"/>
          </w:tcPr>
          <w:p w:rsidR="005B1707" w:rsidRPr="005E72D1" w:rsidRDefault="00932021">
            <w:pPr>
              <w:jc w:val="center"/>
              <w:textAlignment w:val="baseline"/>
              <w:rPr>
                <w:rFonts w:eastAsia="仿宋_GB2312"/>
                <w:b/>
                <w:spacing w:val="-2"/>
                <w:sz w:val="24"/>
              </w:rPr>
            </w:pPr>
            <w:r w:rsidRPr="005E72D1">
              <w:rPr>
                <w:rFonts w:eastAsia="仿宋_GB2312"/>
                <w:b/>
                <w:spacing w:val="-2"/>
                <w:sz w:val="24"/>
              </w:rPr>
              <w:t>地点</w:t>
            </w:r>
          </w:p>
        </w:tc>
      </w:tr>
      <w:tr w:rsidR="005B1707" w:rsidRPr="005E72D1" w:rsidTr="0075382F">
        <w:trPr>
          <w:trHeight w:val="20"/>
          <w:jc w:val="center"/>
        </w:trPr>
        <w:tc>
          <w:tcPr>
            <w:tcW w:w="977" w:type="dxa"/>
            <w:vMerge w:val="restart"/>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第一天</w:t>
            </w:r>
          </w:p>
        </w:tc>
        <w:tc>
          <w:tcPr>
            <w:tcW w:w="2154"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12:00</w:t>
            </w:r>
            <w:r w:rsidRPr="005E72D1">
              <w:rPr>
                <w:rFonts w:eastAsia="仿宋_GB2312"/>
                <w:bCs/>
                <w:spacing w:val="-2"/>
                <w:sz w:val="24"/>
              </w:rPr>
              <w:t>前</w:t>
            </w:r>
          </w:p>
        </w:tc>
        <w:tc>
          <w:tcPr>
            <w:tcW w:w="3650"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裁判报到</w:t>
            </w:r>
          </w:p>
        </w:tc>
        <w:tc>
          <w:tcPr>
            <w:tcW w:w="1747"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酒店</w:t>
            </w:r>
          </w:p>
        </w:tc>
      </w:tr>
      <w:tr w:rsidR="005B1707" w:rsidRPr="005E72D1" w:rsidTr="0075382F">
        <w:trPr>
          <w:trHeight w:val="20"/>
          <w:jc w:val="center"/>
        </w:trPr>
        <w:tc>
          <w:tcPr>
            <w:tcW w:w="977" w:type="dxa"/>
            <w:vMerge/>
            <w:vAlign w:val="center"/>
          </w:tcPr>
          <w:p w:rsidR="005B1707" w:rsidRPr="005E72D1" w:rsidRDefault="005B1707">
            <w:pPr>
              <w:jc w:val="center"/>
              <w:textAlignment w:val="baseline"/>
              <w:rPr>
                <w:rFonts w:eastAsia="仿宋_GB2312"/>
                <w:bCs/>
                <w:spacing w:val="-2"/>
                <w:sz w:val="24"/>
              </w:rPr>
            </w:pPr>
          </w:p>
        </w:tc>
        <w:tc>
          <w:tcPr>
            <w:tcW w:w="2154"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14:00-15:30</w:t>
            </w:r>
          </w:p>
        </w:tc>
        <w:tc>
          <w:tcPr>
            <w:tcW w:w="3650"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裁判培训</w:t>
            </w:r>
          </w:p>
        </w:tc>
        <w:tc>
          <w:tcPr>
            <w:tcW w:w="1747"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会议室、赛场</w:t>
            </w:r>
          </w:p>
        </w:tc>
      </w:tr>
      <w:tr w:rsidR="005B1707" w:rsidRPr="005E72D1" w:rsidTr="0075382F">
        <w:trPr>
          <w:trHeight w:val="20"/>
          <w:jc w:val="center"/>
        </w:trPr>
        <w:tc>
          <w:tcPr>
            <w:tcW w:w="977" w:type="dxa"/>
            <w:vMerge w:val="restart"/>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第二天</w:t>
            </w:r>
          </w:p>
        </w:tc>
        <w:tc>
          <w:tcPr>
            <w:tcW w:w="2154"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8:30-12:00</w:t>
            </w:r>
          </w:p>
        </w:tc>
        <w:tc>
          <w:tcPr>
            <w:tcW w:w="3650"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裁判培训</w:t>
            </w:r>
          </w:p>
        </w:tc>
        <w:tc>
          <w:tcPr>
            <w:tcW w:w="1747"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赛场</w:t>
            </w:r>
          </w:p>
        </w:tc>
      </w:tr>
      <w:tr w:rsidR="005B1707" w:rsidRPr="005E72D1" w:rsidTr="0075382F">
        <w:trPr>
          <w:trHeight w:val="20"/>
          <w:jc w:val="center"/>
        </w:trPr>
        <w:tc>
          <w:tcPr>
            <w:tcW w:w="977" w:type="dxa"/>
            <w:vMerge/>
            <w:vAlign w:val="center"/>
          </w:tcPr>
          <w:p w:rsidR="005B1707" w:rsidRPr="005E72D1" w:rsidRDefault="005B1707">
            <w:pPr>
              <w:jc w:val="center"/>
              <w:textAlignment w:val="baseline"/>
              <w:rPr>
                <w:rFonts w:eastAsia="仿宋_GB2312"/>
                <w:bCs/>
                <w:spacing w:val="-2"/>
                <w:sz w:val="24"/>
              </w:rPr>
            </w:pPr>
          </w:p>
        </w:tc>
        <w:tc>
          <w:tcPr>
            <w:tcW w:w="2154"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15:30</w:t>
            </w:r>
            <w:r w:rsidRPr="005E72D1">
              <w:rPr>
                <w:rFonts w:eastAsia="仿宋_GB2312"/>
                <w:bCs/>
                <w:spacing w:val="-2"/>
                <w:sz w:val="24"/>
              </w:rPr>
              <w:t>前</w:t>
            </w:r>
          </w:p>
        </w:tc>
        <w:tc>
          <w:tcPr>
            <w:tcW w:w="3650"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接站、报到</w:t>
            </w:r>
          </w:p>
        </w:tc>
        <w:tc>
          <w:tcPr>
            <w:tcW w:w="1747"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酒店</w:t>
            </w:r>
          </w:p>
        </w:tc>
      </w:tr>
      <w:tr w:rsidR="005B1707" w:rsidRPr="005E72D1" w:rsidTr="0075382F">
        <w:trPr>
          <w:trHeight w:val="20"/>
          <w:jc w:val="center"/>
        </w:trPr>
        <w:tc>
          <w:tcPr>
            <w:tcW w:w="977" w:type="dxa"/>
            <w:vMerge/>
            <w:vAlign w:val="center"/>
          </w:tcPr>
          <w:p w:rsidR="005B1707" w:rsidRPr="005E72D1" w:rsidRDefault="005B1707">
            <w:pPr>
              <w:jc w:val="center"/>
              <w:textAlignment w:val="baseline"/>
              <w:rPr>
                <w:rFonts w:eastAsia="仿宋_GB2312"/>
                <w:bCs/>
                <w:spacing w:val="-2"/>
                <w:sz w:val="24"/>
              </w:rPr>
            </w:pPr>
          </w:p>
        </w:tc>
        <w:tc>
          <w:tcPr>
            <w:tcW w:w="2154"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16:00-16:30</w:t>
            </w:r>
          </w:p>
        </w:tc>
        <w:tc>
          <w:tcPr>
            <w:tcW w:w="3650"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领队会（抽签、赛前说明）</w:t>
            </w:r>
          </w:p>
        </w:tc>
        <w:tc>
          <w:tcPr>
            <w:tcW w:w="1747"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报告厅</w:t>
            </w:r>
          </w:p>
        </w:tc>
      </w:tr>
      <w:tr w:rsidR="005B1707" w:rsidRPr="005E72D1" w:rsidTr="0075382F">
        <w:trPr>
          <w:trHeight w:val="20"/>
          <w:jc w:val="center"/>
        </w:trPr>
        <w:tc>
          <w:tcPr>
            <w:tcW w:w="977" w:type="dxa"/>
            <w:vMerge/>
            <w:vAlign w:val="center"/>
          </w:tcPr>
          <w:p w:rsidR="005B1707" w:rsidRPr="005E72D1" w:rsidRDefault="005B1707">
            <w:pPr>
              <w:jc w:val="center"/>
              <w:textAlignment w:val="baseline"/>
              <w:rPr>
                <w:rFonts w:eastAsia="仿宋_GB2312"/>
                <w:bCs/>
                <w:spacing w:val="-2"/>
                <w:sz w:val="24"/>
              </w:rPr>
            </w:pPr>
          </w:p>
        </w:tc>
        <w:tc>
          <w:tcPr>
            <w:tcW w:w="2154"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16:30-17:00</w:t>
            </w:r>
          </w:p>
        </w:tc>
        <w:tc>
          <w:tcPr>
            <w:tcW w:w="3650" w:type="dxa"/>
            <w:vAlign w:val="center"/>
          </w:tcPr>
          <w:p w:rsidR="005B1707" w:rsidRPr="005E72D1" w:rsidRDefault="00932021">
            <w:pPr>
              <w:snapToGrid w:val="0"/>
              <w:jc w:val="center"/>
              <w:textAlignment w:val="baseline"/>
              <w:rPr>
                <w:rFonts w:eastAsia="仿宋_GB2312"/>
                <w:bCs/>
                <w:spacing w:val="-2"/>
                <w:sz w:val="24"/>
              </w:rPr>
            </w:pPr>
            <w:r w:rsidRPr="005E72D1">
              <w:rPr>
                <w:rFonts w:eastAsia="仿宋_GB2312"/>
                <w:bCs/>
                <w:spacing w:val="-2"/>
                <w:sz w:val="24"/>
              </w:rPr>
              <w:t>选手熟悉赛场</w:t>
            </w:r>
          </w:p>
        </w:tc>
        <w:tc>
          <w:tcPr>
            <w:tcW w:w="1747"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赛场</w:t>
            </w:r>
          </w:p>
        </w:tc>
      </w:tr>
      <w:tr w:rsidR="005B1707" w:rsidRPr="005E72D1" w:rsidTr="0075382F">
        <w:trPr>
          <w:trHeight w:val="20"/>
          <w:jc w:val="center"/>
        </w:trPr>
        <w:tc>
          <w:tcPr>
            <w:tcW w:w="977" w:type="dxa"/>
            <w:vMerge w:val="restart"/>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第三天</w:t>
            </w:r>
          </w:p>
        </w:tc>
        <w:tc>
          <w:tcPr>
            <w:tcW w:w="2154"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9:00-10:00</w:t>
            </w:r>
          </w:p>
        </w:tc>
        <w:tc>
          <w:tcPr>
            <w:tcW w:w="3650" w:type="dxa"/>
            <w:vAlign w:val="center"/>
          </w:tcPr>
          <w:p w:rsidR="005B1707" w:rsidRPr="005E72D1" w:rsidRDefault="00932021">
            <w:pPr>
              <w:adjustRightInd w:val="0"/>
              <w:snapToGrid w:val="0"/>
              <w:jc w:val="center"/>
              <w:rPr>
                <w:rFonts w:eastAsia="仿宋_GB2312"/>
                <w:sz w:val="24"/>
              </w:rPr>
            </w:pPr>
            <w:r w:rsidRPr="005E72D1">
              <w:rPr>
                <w:rFonts w:eastAsia="仿宋_GB2312"/>
                <w:sz w:val="24"/>
              </w:rPr>
              <w:t>开幕式</w:t>
            </w:r>
          </w:p>
        </w:tc>
        <w:tc>
          <w:tcPr>
            <w:tcW w:w="1747"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报告厅</w:t>
            </w:r>
          </w:p>
        </w:tc>
      </w:tr>
      <w:tr w:rsidR="005B1707" w:rsidRPr="005E72D1" w:rsidTr="0075382F">
        <w:trPr>
          <w:trHeight w:val="20"/>
          <w:jc w:val="center"/>
        </w:trPr>
        <w:tc>
          <w:tcPr>
            <w:tcW w:w="977" w:type="dxa"/>
            <w:vMerge/>
            <w:vAlign w:val="center"/>
          </w:tcPr>
          <w:p w:rsidR="005B1707" w:rsidRPr="005E72D1" w:rsidRDefault="005B1707">
            <w:pPr>
              <w:jc w:val="center"/>
              <w:textAlignment w:val="baseline"/>
              <w:rPr>
                <w:rFonts w:eastAsia="仿宋_GB2312"/>
                <w:bCs/>
                <w:spacing w:val="-2"/>
                <w:sz w:val="24"/>
              </w:rPr>
            </w:pPr>
          </w:p>
        </w:tc>
        <w:tc>
          <w:tcPr>
            <w:tcW w:w="2154"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10:00-10:30</w:t>
            </w:r>
          </w:p>
        </w:tc>
        <w:tc>
          <w:tcPr>
            <w:tcW w:w="3650" w:type="dxa"/>
            <w:vAlign w:val="center"/>
          </w:tcPr>
          <w:p w:rsidR="005B1707" w:rsidRPr="005E72D1" w:rsidRDefault="00932021">
            <w:pPr>
              <w:snapToGrid w:val="0"/>
              <w:jc w:val="center"/>
              <w:textAlignment w:val="baseline"/>
              <w:rPr>
                <w:rFonts w:eastAsia="仿宋_GB2312"/>
                <w:bCs/>
                <w:spacing w:val="-2"/>
                <w:sz w:val="24"/>
              </w:rPr>
            </w:pPr>
            <w:r w:rsidRPr="005E72D1">
              <w:rPr>
                <w:rFonts w:eastAsia="仿宋_GB2312"/>
                <w:bCs/>
                <w:spacing w:val="-2"/>
                <w:sz w:val="24"/>
              </w:rPr>
              <w:t>第一批选手检录、抽签确定赛位</w:t>
            </w:r>
          </w:p>
        </w:tc>
        <w:tc>
          <w:tcPr>
            <w:tcW w:w="1747"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赛场</w:t>
            </w:r>
          </w:p>
        </w:tc>
      </w:tr>
      <w:tr w:rsidR="005B1707" w:rsidRPr="005E72D1" w:rsidTr="0075382F">
        <w:trPr>
          <w:trHeight w:val="20"/>
          <w:jc w:val="center"/>
        </w:trPr>
        <w:tc>
          <w:tcPr>
            <w:tcW w:w="977" w:type="dxa"/>
            <w:vMerge/>
            <w:vAlign w:val="center"/>
          </w:tcPr>
          <w:p w:rsidR="005B1707" w:rsidRPr="005E72D1" w:rsidRDefault="005B1707">
            <w:pPr>
              <w:jc w:val="center"/>
              <w:textAlignment w:val="baseline"/>
              <w:rPr>
                <w:rFonts w:eastAsia="仿宋_GB2312"/>
                <w:bCs/>
                <w:spacing w:val="-2"/>
                <w:sz w:val="24"/>
              </w:rPr>
            </w:pPr>
          </w:p>
        </w:tc>
        <w:tc>
          <w:tcPr>
            <w:tcW w:w="2154"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10:30-12:30</w:t>
            </w:r>
          </w:p>
        </w:tc>
        <w:tc>
          <w:tcPr>
            <w:tcW w:w="3650"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第一批选手正式比赛</w:t>
            </w:r>
            <w:r w:rsidRPr="005E72D1">
              <w:rPr>
                <w:rFonts w:eastAsia="仿宋_GB2312"/>
                <w:bCs/>
                <w:spacing w:val="-2"/>
                <w:sz w:val="24"/>
              </w:rPr>
              <w:t>(</w:t>
            </w:r>
            <w:r w:rsidRPr="005E72D1">
              <w:rPr>
                <w:rFonts w:eastAsia="仿宋_GB2312"/>
                <w:bCs/>
                <w:spacing w:val="-2"/>
                <w:sz w:val="24"/>
              </w:rPr>
              <w:t>项目</w:t>
            </w:r>
            <w:r w:rsidRPr="005E72D1">
              <w:rPr>
                <w:rFonts w:eastAsia="仿宋_GB2312"/>
                <w:bCs/>
                <w:spacing w:val="-2"/>
                <w:sz w:val="24"/>
              </w:rPr>
              <w:t>1-6)</w:t>
            </w:r>
          </w:p>
        </w:tc>
        <w:tc>
          <w:tcPr>
            <w:tcW w:w="1747"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赛场</w:t>
            </w:r>
          </w:p>
        </w:tc>
      </w:tr>
      <w:tr w:rsidR="005B1707" w:rsidRPr="005E72D1" w:rsidTr="0075382F">
        <w:trPr>
          <w:trHeight w:val="20"/>
          <w:jc w:val="center"/>
        </w:trPr>
        <w:tc>
          <w:tcPr>
            <w:tcW w:w="977" w:type="dxa"/>
            <w:vMerge/>
            <w:vAlign w:val="center"/>
          </w:tcPr>
          <w:p w:rsidR="005B1707" w:rsidRPr="005E72D1" w:rsidRDefault="005B1707">
            <w:pPr>
              <w:jc w:val="center"/>
              <w:textAlignment w:val="baseline"/>
              <w:rPr>
                <w:rFonts w:eastAsia="仿宋_GB2312"/>
                <w:bCs/>
                <w:spacing w:val="-2"/>
                <w:sz w:val="24"/>
              </w:rPr>
            </w:pPr>
          </w:p>
        </w:tc>
        <w:tc>
          <w:tcPr>
            <w:tcW w:w="2154"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12:30-13:50</w:t>
            </w:r>
          </w:p>
        </w:tc>
        <w:tc>
          <w:tcPr>
            <w:tcW w:w="3650"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休息、午餐、转场</w:t>
            </w:r>
          </w:p>
        </w:tc>
        <w:tc>
          <w:tcPr>
            <w:tcW w:w="1747"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赛场</w:t>
            </w:r>
          </w:p>
        </w:tc>
      </w:tr>
      <w:tr w:rsidR="005B1707" w:rsidRPr="005E72D1" w:rsidTr="0075382F">
        <w:trPr>
          <w:trHeight w:val="20"/>
          <w:jc w:val="center"/>
        </w:trPr>
        <w:tc>
          <w:tcPr>
            <w:tcW w:w="977" w:type="dxa"/>
            <w:vMerge/>
            <w:vAlign w:val="center"/>
          </w:tcPr>
          <w:p w:rsidR="005B1707" w:rsidRPr="005E72D1" w:rsidRDefault="005B1707">
            <w:pPr>
              <w:jc w:val="center"/>
              <w:textAlignment w:val="baseline"/>
              <w:rPr>
                <w:rFonts w:eastAsia="仿宋_GB2312"/>
                <w:bCs/>
                <w:spacing w:val="-2"/>
                <w:sz w:val="24"/>
              </w:rPr>
            </w:pPr>
          </w:p>
        </w:tc>
        <w:tc>
          <w:tcPr>
            <w:tcW w:w="2154"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13:50-15:50</w:t>
            </w:r>
          </w:p>
        </w:tc>
        <w:tc>
          <w:tcPr>
            <w:tcW w:w="3650"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第一批选手正式比赛</w:t>
            </w:r>
            <w:r w:rsidRPr="005E72D1">
              <w:rPr>
                <w:rFonts w:eastAsia="仿宋_GB2312"/>
                <w:bCs/>
                <w:spacing w:val="-2"/>
                <w:sz w:val="24"/>
              </w:rPr>
              <w:t>(</w:t>
            </w:r>
            <w:r w:rsidRPr="005E72D1">
              <w:rPr>
                <w:rFonts w:eastAsia="仿宋_GB2312"/>
                <w:bCs/>
                <w:spacing w:val="-2"/>
                <w:sz w:val="24"/>
              </w:rPr>
              <w:t>项目</w:t>
            </w:r>
            <w:r w:rsidRPr="005E72D1">
              <w:rPr>
                <w:rFonts w:eastAsia="仿宋_GB2312"/>
                <w:bCs/>
                <w:spacing w:val="-2"/>
                <w:sz w:val="24"/>
              </w:rPr>
              <w:t>1-6)</w:t>
            </w:r>
          </w:p>
        </w:tc>
        <w:tc>
          <w:tcPr>
            <w:tcW w:w="1747"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赛场</w:t>
            </w:r>
          </w:p>
        </w:tc>
      </w:tr>
      <w:tr w:rsidR="005B1707" w:rsidRPr="005E72D1" w:rsidTr="0075382F">
        <w:trPr>
          <w:trHeight w:val="20"/>
          <w:jc w:val="center"/>
        </w:trPr>
        <w:tc>
          <w:tcPr>
            <w:tcW w:w="977" w:type="dxa"/>
            <w:vMerge w:val="restart"/>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第四天</w:t>
            </w:r>
          </w:p>
        </w:tc>
        <w:tc>
          <w:tcPr>
            <w:tcW w:w="2154"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9:00-9:30</w:t>
            </w:r>
          </w:p>
        </w:tc>
        <w:tc>
          <w:tcPr>
            <w:tcW w:w="3650" w:type="dxa"/>
            <w:vAlign w:val="center"/>
          </w:tcPr>
          <w:p w:rsidR="005B1707" w:rsidRPr="005E72D1" w:rsidRDefault="00932021">
            <w:pPr>
              <w:snapToGrid w:val="0"/>
              <w:jc w:val="center"/>
              <w:textAlignment w:val="baseline"/>
              <w:rPr>
                <w:rFonts w:eastAsia="仿宋_GB2312"/>
                <w:bCs/>
                <w:spacing w:val="-2"/>
                <w:sz w:val="24"/>
              </w:rPr>
            </w:pPr>
            <w:r w:rsidRPr="005E72D1">
              <w:rPr>
                <w:rFonts w:eastAsia="仿宋_GB2312"/>
                <w:bCs/>
                <w:spacing w:val="-2"/>
                <w:sz w:val="24"/>
              </w:rPr>
              <w:t>第二批选手检录、抽签确定赛位</w:t>
            </w:r>
          </w:p>
        </w:tc>
        <w:tc>
          <w:tcPr>
            <w:tcW w:w="1747"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赛场</w:t>
            </w:r>
          </w:p>
        </w:tc>
      </w:tr>
      <w:tr w:rsidR="005B1707" w:rsidRPr="005E72D1" w:rsidTr="0075382F">
        <w:trPr>
          <w:trHeight w:val="20"/>
          <w:jc w:val="center"/>
        </w:trPr>
        <w:tc>
          <w:tcPr>
            <w:tcW w:w="977" w:type="dxa"/>
            <w:vMerge/>
            <w:vAlign w:val="center"/>
          </w:tcPr>
          <w:p w:rsidR="005B1707" w:rsidRPr="005E72D1" w:rsidRDefault="005B1707">
            <w:pPr>
              <w:jc w:val="center"/>
              <w:textAlignment w:val="baseline"/>
              <w:rPr>
                <w:rFonts w:eastAsia="仿宋_GB2312"/>
                <w:bCs/>
                <w:spacing w:val="-2"/>
                <w:sz w:val="24"/>
              </w:rPr>
            </w:pPr>
          </w:p>
        </w:tc>
        <w:tc>
          <w:tcPr>
            <w:tcW w:w="2154"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9:30-11:30</w:t>
            </w:r>
          </w:p>
        </w:tc>
        <w:tc>
          <w:tcPr>
            <w:tcW w:w="3650"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第二批选手正式比赛</w:t>
            </w:r>
            <w:r w:rsidRPr="005E72D1">
              <w:rPr>
                <w:rFonts w:eastAsia="仿宋_GB2312"/>
                <w:bCs/>
                <w:spacing w:val="-2"/>
                <w:sz w:val="24"/>
              </w:rPr>
              <w:t>(</w:t>
            </w:r>
            <w:r w:rsidRPr="005E72D1">
              <w:rPr>
                <w:rFonts w:eastAsia="仿宋_GB2312"/>
                <w:bCs/>
                <w:spacing w:val="-2"/>
                <w:sz w:val="24"/>
              </w:rPr>
              <w:t>模块</w:t>
            </w:r>
            <w:r w:rsidRPr="005E72D1">
              <w:rPr>
                <w:rFonts w:eastAsia="仿宋_GB2312"/>
                <w:bCs/>
                <w:spacing w:val="-2"/>
                <w:sz w:val="24"/>
              </w:rPr>
              <w:t>1-6)</w:t>
            </w:r>
          </w:p>
        </w:tc>
        <w:tc>
          <w:tcPr>
            <w:tcW w:w="1747"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赛场</w:t>
            </w:r>
          </w:p>
        </w:tc>
      </w:tr>
      <w:tr w:rsidR="005B1707" w:rsidRPr="005E72D1" w:rsidTr="0075382F">
        <w:trPr>
          <w:trHeight w:val="20"/>
          <w:jc w:val="center"/>
        </w:trPr>
        <w:tc>
          <w:tcPr>
            <w:tcW w:w="977" w:type="dxa"/>
            <w:vMerge/>
            <w:vAlign w:val="center"/>
          </w:tcPr>
          <w:p w:rsidR="005B1707" w:rsidRPr="005E72D1" w:rsidRDefault="005B1707">
            <w:pPr>
              <w:jc w:val="center"/>
              <w:textAlignment w:val="baseline"/>
              <w:rPr>
                <w:rFonts w:eastAsia="仿宋_GB2312"/>
                <w:bCs/>
                <w:spacing w:val="-2"/>
                <w:sz w:val="24"/>
              </w:rPr>
            </w:pPr>
          </w:p>
        </w:tc>
        <w:tc>
          <w:tcPr>
            <w:tcW w:w="2154" w:type="dxa"/>
            <w:vAlign w:val="center"/>
          </w:tcPr>
          <w:p w:rsidR="005B1707" w:rsidRPr="005E72D1" w:rsidRDefault="00932021">
            <w:pPr>
              <w:widowControl/>
              <w:snapToGrid w:val="0"/>
              <w:jc w:val="center"/>
              <w:rPr>
                <w:rFonts w:eastAsia="仿宋_GB2312"/>
                <w:kern w:val="0"/>
                <w:sz w:val="24"/>
              </w:rPr>
            </w:pPr>
            <w:r w:rsidRPr="005E72D1">
              <w:rPr>
                <w:rFonts w:eastAsia="仿宋_GB2312"/>
                <w:bCs/>
                <w:spacing w:val="-2"/>
                <w:sz w:val="24"/>
              </w:rPr>
              <w:t>11:30-12:50</w:t>
            </w:r>
          </w:p>
        </w:tc>
        <w:tc>
          <w:tcPr>
            <w:tcW w:w="3650"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休息、午餐、转场</w:t>
            </w:r>
          </w:p>
        </w:tc>
        <w:tc>
          <w:tcPr>
            <w:tcW w:w="1747"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赛场</w:t>
            </w:r>
          </w:p>
        </w:tc>
      </w:tr>
      <w:tr w:rsidR="005B1707" w:rsidRPr="005E72D1" w:rsidTr="0075382F">
        <w:trPr>
          <w:trHeight w:val="20"/>
          <w:jc w:val="center"/>
        </w:trPr>
        <w:tc>
          <w:tcPr>
            <w:tcW w:w="977" w:type="dxa"/>
            <w:vMerge/>
            <w:vAlign w:val="center"/>
          </w:tcPr>
          <w:p w:rsidR="005B1707" w:rsidRPr="005E72D1" w:rsidRDefault="005B1707">
            <w:pPr>
              <w:jc w:val="center"/>
              <w:textAlignment w:val="baseline"/>
              <w:rPr>
                <w:rFonts w:eastAsia="仿宋_GB2312"/>
                <w:bCs/>
                <w:spacing w:val="-2"/>
                <w:sz w:val="24"/>
              </w:rPr>
            </w:pPr>
          </w:p>
        </w:tc>
        <w:tc>
          <w:tcPr>
            <w:tcW w:w="2154"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12:50-14:50</w:t>
            </w:r>
          </w:p>
        </w:tc>
        <w:tc>
          <w:tcPr>
            <w:tcW w:w="3650"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第二批选手正式比赛</w:t>
            </w:r>
            <w:r w:rsidRPr="005E72D1">
              <w:rPr>
                <w:rFonts w:eastAsia="仿宋_GB2312"/>
                <w:bCs/>
                <w:spacing w:val="-2"/>
                <w:sz w:val="24"/>
              </w:rPr>
              <w:t>(</w:t>
            </w:r>
            <w:r w:rsidRPr="005E72D1">
              <w:rPr>
                <w:rFonts w:eastAsia="仿宋_GB2312"/>
                <w:bCs/>
                <w:spacing w:val="-2"/>
                <w:sz w:val="24"/>
              </w:rPr>
              <w:t>项目</w:t>
            </w:r>
            <w:r w:rsidRPr="005E72D1">
              <w:rPr>
                <w:rFonts w:eastAsia="仿宋_GB2312"/>
                <w:bCs/>
                <w:spacing w:val="-2"/>
                <w:sz w:val="24"/>
              </w:rPr>
              <w:t>1-6)</w:t>
            </w:r>
          </w:p>
        </w:tc>
        <w:tc>
          <w:tcPr>
            <w:tcW w:w="1747"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赛场</w:t>
            </w:r>
          </w:p>
        </w:tc>
      </w:tr>
      <w:tr w:rsidR="005B1707" w:rsidRPr="005E72D1" w:rsidTr="0075382F">
        <w:trPr>
          <w:trHeight w:val="20"/>
          <w:jc w:val="center"/>
        </w:trPr>
        <w:tc>
          <w:tcPr>
            <w:tcW w:w="977" w:type="dxa"/>
            <w:vMerge/>
            <w:vAlign w:val="center"/>
          </w:tcPr>
          <w:p w:rsidR="005B1707" w:rsidRPr="005E72D1" w:rsidRDefault="005B1707">
            <w:pPr>
              <w:jc w:val="center"/>
              <w:textAlignment w:val="baseline"/>
              <w:rPr>
                <w:rFonts w:eastAsia="仿宋_GB2312"/>
                <w:bCs/>
                <w:spacing w:val="-2"/>
                <w:sz w:val="24"/>
              </w:rPr>
            </w:pPr>
          </w:p>
        </w:tc>
        <w:tc>
          <w:tcPr>
            <w:tcW w:w="2154" w:type="dxa"/>
            <w:vAlign w:val="center"/>
          </w:tcPr>
          <w:p w:rsidR="005B1707" w:rsidRPr="005E72D1" w:rsidRDefault="00932021">
            <w:pPr>
              <w:jc w:val="center"/>
              <w:textAlignment w:val="baseline"/>
              <w:rPr>
                <w:rFonts w:eastAsia="仿宋_GB2312"/>
                <w:bCs/>
                <w:spacing w:val="-2"/>
                <w:sz w:val="24"/>
              </w:rPr>
            </w:pPr>
            <w:r w:rsidRPr="005E72D1">
              <w:rPr>
                <w:rFonts w:eastAsia="仿宋_GB2312"/>
                <w:kern w:val="0"/>
                <w:sz w:val="24"/>
              </w:rPr>
              <w:t>15:00-17:00</w:t>
            </w:r>
          </w:p>
        </w:tc>
        <w:tc>
          <w:tcPr>
            <w:tcW w:w="3650"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比赛成绩评定</w:t>
            </w:r>
          </w:p>
        </w:tc>
        <w:tc>
          <w:tcPr>
            <w:tcW w:w="1747"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赛场</w:t>
            </w:r>
          </w:p>
        </w:tc>
      </w:tr>
      <w:tr w:rsidR="005B1707" w:rsidRPr="005E72D1" w:rsidTr="0075382F">
        <w:trPr>
          <w:trHeight w:val="20"/>
          <w:jc w:val="center"/>
        </w:trPr>
        <w:tc>
          <w:tcPr>
            <w:tcW w:w="977"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第五天</w:t>
            </w:r>
          </w:p>
        </w:tc>
        <w:tc>
          <w:tcPr>
            <w:tcW w:w="2154" w:type="dxa"/>
            <w:vAlign w:val="center"/>
          </w:tcPr>
          <w:p w:rsidR="005B1707" w:rsidRPr="005E72D1" w:rsidRDefault="00932021">
            <w:pPr>
              <w:jc w:val="center"/>
              <w:textAlignment w:val="baseline"/>
              <w:rPr>
                <w:rFonts w:eastAsia="仿宋_GB2312"/>
                <w:bCs/>
                <w:spacing w:val="-2"/>
                <w:sz w:val="24"/>
              </w:rPr>
            </w:pPr>
            <w:r w:rsidRPr="005E72D1">
              <w:rPr>
                <w:rFonts w:eastAsia="仿宋_GB2312"/>
                <w:sz w:val="24"/>
              </w:rPr>
              <w:t>9:00</w:t>
            </w:r>
            <w:r w:rsidRPr="005E72D1">
              <w:rPr>
                <w:rFonts w:eastAsia="仿宋_GB2312"/>
                <w:bCs/>
                <w:spacing w:val="-2"/>
                <w:sz w:val="24"/>
              </w:rPr>
              <w:t>-</w:t>
            </w:r>
            <w:r w:rsidRPr="005E72D1">
              <w:rPr>
                <w:rFonts w:eastAsia="仿宋_GB2312"/>
                <w:sz w:val="24"/>
              </w:rPr>
              <w:t>10:00</w:t>
            </w:r>
          </w:p>
        </w:tc>
        <w:tc>
          <w:tcPr>
            <w:tcW w:w="3650"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闭幕式</w:t>
            </w:r>
          </w:p>
        </w:tc>
        <w:tc>
          <w:tcPr>
            <w:tcW w:w="1747" w:type="dxa"/>
            <w:vAlign w:val="center"/>
          </w:tcPr>
          <w:p w:rsidR="005B1707" w:rsidRPr="005E72D1" w:rsidRDefault="00932021">
            <w:pPr>
              <w:jc w:val="center"/>
              <w:textAlignment w:val="baseline"/>
              <w:rPr>
                <w:rFonts w:eastAsia="仿宋_GB2312"/>
                <w:bCs/>
                <w:spacing w:val="-2"/>
                <w:sz w:val="24"/>
              </w:rPr>
            </w:pPr>
            <w:r w:rsidRPr="005E72D1">
              <w:rPr>
                <w:rFonts w:eastAsia="仿宋_GB2312"/>
                <w:bCs/>
                <w:spacing w:val="-2"/>
                <w:sz w:val="24"/>
              </w:rPr>
              <w:t>报告厅</w:t>
            </w:r>
          </w:p>
        </w:tc>
      </w:tr>
    </w:tbl>
    <w:p w:rsidR="005B1707" w:rsidRPr="0075382F" w:rsidRDefault="0075382F" w:rsidP="007510DE">
      <w:pPr>
        <w:snapToGrid w:val="0"/>
        <w:spacing w:line="560" w:lineRule="exact"/>
        <w:ind w:firstLineChars="200" w:firstLine="600"/>
        <w:jc w:val="left"/>
        <w:rPr>
          <w:rFonts w:eastAsia="仿宋_GB2312"/>
          <w:kern w:val="0"/>
          <w:sz w:val="30"/>
          <w:szCs w:val="30"/>
        </w:rPr>
      </w:pPr>
      <w:r>
        <w:rPr>
          <w:rFonts w:eastAsia="仿宋_GB2312" w:hint="eastAsia"/>
          <w:kern w:val="0"/>
          <w:sz w:val="30"/>
          <w:szCs w:val="30"/>
        </w:rPr>
        <w:t>（二）</w:t>
      </w:r>
      <w:r w:rsidR="00932021" w:rsidRPr="0075382F">
        <w:rPr>
          <w:rFonts w:eastAsia="仿宋_GB2312"/>
          <w:kern w:val="0"/>
          <w:sz w:val="30"/>
          <w:szCs w:val="30"/>
        </w:rPr>
        <w:t>参赛选手竞赛流程</w:t>
      </w:r>
    </w:p>
    <w:p w:rsidR="005B1707" w:rsidRPr="0075382F" w:rsidRDefault="00932021" w:rsidP="007510DE">
      <w:pPr>
        <w:snapToGrid w:val="0"/>
        <w:spacing w:line="560" w:lineRule="exact"/>
        <w:ind w:firstLineChars="200" w:firstLine="600"/>
        <w:jc w:val="left"/>
        <w:rPr>
          <w:rFonts w:eastAsia="仿宋_GB2312"/>
          <w:kern w:val="0"/>
          <w:sz w:val="30"/>
          <w:szCs w:val="30"/>
        </w:rPr>
      </w:pPr>
      <w:r w:rsidRPr="0075382F">
        <w:rPr>
          <w:rFonts w:eastAsia="仿宋_GB2312"/>
          <w:kern w:val="0"/>
          <w:sz w:val="30"/>
          <w:szCs w:val="30"/>
        </w:rPr>
        <w:t>参赛选手竞赛日</w:t>
      </w:r>
      <w:r w:rsidR="0075382F">
        <w:rPr>
          <w:rFonts w:eastAsia="仿宋_GB2312" w:hint="eastAsia"/>
          <w:kern w:val="0"/>
          <w:sz w:val="28"/>
          <w:szCs w:val="28"/>
        </w:rPr>
        <w:t>（</w:t>
      </w:r>
      <w:r w:rsidRPr="0075382F">
        <w:rPr>
          <w:rFonts w:eastAsia="仿宋_GB2312" w:hAnsi="仿宋_GB2312"/>
          <w:kern w:val="0"/>
          <w:sz w:val="28"/>
          <w:szCs w:val="28"/>
        </w:rPr>
        <w:t>项目</w:t>
      </w:r>
      <w:r w:rsidRPr="0075382F">
        <w:rPr>
          <w:rFonts w:eastAsia="仿宋_GB2312"/>
          <w:kern w:val="0"/>
          <w:sz w:val="28"/>
          <w:szCs w:val="28"/>
        </w:rPr>
        <w:t>1-6</w:t>
      </w:r>
      <w:r w:rsidR="0075382F">
        <w:rPr>
          <w:rFonts w:eastAsia="仿宋_GB2312" w:hint="eastAsia"/>
          <w:kern w:val="0"/>
          <w:sz w:val="28"/>
          <w:szCs w:val="28"/>
        </w:rPr>
        <w:t>）</w:t>
      </w:r>
      <w:r w:rsidRPr="0075382F">
        <w:rPr>
          <w:rFonts w:eastAsia="仿宋_GB2312"/>
          <w:kern w:val="0"/>
          <w:sz w:val="30"/>
          <w:szCs w:val="30"/>
        </w:rPr>
        <w:t>的竞赛流程</w:t>
      </w:r>
      <w:r w:rsidR="0075382F" w:rsidRPr="0075382F">
        <w:rPr>
          <w:rFonts w:eastAsia="仿宋_GB2312"/>
          <w:kern w:val="0"/>
          <w:sz w:val="30"/>
          <w:szCs w:val="30"/>
        </w:rPr>
        <w:t>见</w:t>
      </w:r>
      <w:r w:rsidRPr="0075382F">
        <w:rPr>
          <w:rFonts w:eastAsia="仿宋_GB2312"/>
          <w:kern w:val="0"/>
          <w:sz w:val="30"/>
          <w:szCs w:val="30"/>
        </w:rPr>
        <w:t>表</w:t>
      </w:r>
      <w:r w:rsidR="0075382F" w:rsidRPr="0075382F">
        <w:rPr>
          <w:rFonts w:eastAsia="仿宋_GB2312"/>
          <w:kern w:val="0"/>
          <w:sz w:val="30"/>
          <w:szCs w:val="30"/>
        </w:rPr>
        <w:t>3</w:t>
      </w:r>
      <w:r w:rsidRPr="0075382F">
        <w:rPr>
          <w:rFonts w:eastAsia="仿宋_GB2312"/>
          <w:kern w:val="0"/>
          <w:sz w:val="30"/>
          <w:szCs w:val="30"/>
        </w:rPr>
        <w:t>。</w:t>
      </w:r>
    </w:p>
    <w:p w:rsidR="005B1707" w:rsidRPr="0075382F" w:rsidRDefault="00932021">
      <w:pPr>
        <w:adjustRightInd w:val="0"/>
        <w:snapToGrid w:val="0"/>
        <w:spacing w:line="480" w:lineRule="exact"/>
        <w:jc w:val="center"/>
        <w:rPr>
          <w:rFonts w:eastAsia="仿宋_GB2312"/>
          <w:kern w:val="0"/>
          <w:sz w:val="28"/>
          <w:szCs w:val="28"/>
        </w:rPr>
      </w:pPr>
      <w:r w:rsidRPr="0075382F">
        <w:rPr>
          <w:rFonts w:eastAsia="仿宋_GB2312" w:hAnsi="仿宋_GB2312"/>
          <w:kern w:val="0"/>
          <w:sz w:val="28"/>
          <w:szCs w:val="28"/>
        </w:rPr>
        <w:t>表</w:t>
      </w:r>
      <w:r w:rsidR="00687E71">
        <w:rPr>
          <w:rFonts w:eastAsia="仿宋_GB2312" w:hint="eastAsia"/>
          <w:kern w:val="0"/>
          <w:sz w:val="28"/>
          <w:szCs w:val="28"/>
        </w:rPr>
        <w:t>3</w:t>
      </w:r>
      <w:r w:rsidRPr="0075382F">
        <w:rPr>
          <w:rFonts w:eastAsia="仿宋_GB2312"/>
          <w:kern w:val="0"/>
          <w:sz w:val="28"/>
          <w:szCs w:val="28"/>
        </w:rPr>
        <w:t xml:space="preserve">  </w:t>
      </w:r>
      <w:r w:rsidRPr="0075382F">
        <w:rPr>
          <w:rFonts w:eastAsia="仿宋_GB2312" w:hAnsi="仿宋_GB2312"/>
          <w:kern w:val="0"/>
          <w:sz w:val="28"/>
          <w:szCs w:val="28"/>
        </w:rPr>
        <w:t>选手竞赛日</w:t>
      </w:r>
      <w:r w:rsidR="0075382F">
        <w:rPr>
          <w:rFonts w:eastAsia="仿宋_GB2312" w:hAnsi="仿宋_GB2312" w:hint="eastAsia"/>
          <w:kern w:val="0"/>
          <w:sz w:val="28"/>
          <w:szCs w:val="28"/>
        </w:rPr>
        <w:t>（</w:t>
      </w:r>
      <w:r w:rsidRPr="0075382F">
        <w:rPr>
          <w:rFonts w:eastAsia="仿宋_GB2312" w:hAnsi="仿宋_GB2312"/>
          <w:kern w:val="0"/>
          <w:sz w:val="28"/>
          <w:szCs w:val="28"/>
        </w:rPr>
        <w:t>项目</w:t>
      </w:r>
      <w:r w:rsidRPr="0075382F">
        <w:rPr>
          <w:rFonts w:eastAsia="仿宋_GB2312"/>
          <w:kern w:val="0"/>
          <w:sz w:val="28"/>
          <w:szCs w:val="28"/>
        </w:rPr>
        <w:t>1-6</w:t>
      </w:r>
      <w:r w:rsidR="0075382F">
        <w:rPr>
          <w:rFonts w:eastAsia="仿宋_GB2312" w:hint="eastAsia"/>
          <w:kern w:val="0"/>
          <w:sz w:val="28"/>
          <w:szCs w:val="28"/>
        </w:rPr>
        <w:t>）</w:t>
      </w:r>
      <w:r w:rsidRPr="0075382F">
        <w:rPr>
          <w:rFonts w:eastAsia="仿宋_GB2312" w:hAnsi="仿宋_GB2312"/>
          <w:kern w:val="0"/>
          <w:sz w:val="28"/>
          <w:szCs w:val="28"/>
        </w:rPr>
        <w:t>的竞赛流程表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2126"/>
        <w:gridCol w:w="3686"/>
        <w:gridCol w:w="1899"/>
      </w:tblGrid>
      <w:tr w:rsidR="005B1707" w:rsidRPr="0075382F" w:rsidTr="0075382F">
        <w:trPr>
          <w:trHeight w:val="20"/>
          <w:tblHeader/>
        </w:trPr>
        <w:tc>
          <w:tcPr>
            <w:tcW w:w="817" w:type="dxa"/>
          </w:tcPr>
          <w:p w:rsidR="005B1707" w:rsidRPr="0075382F" w:rsidRDefault="00932021">
            <w:pPr>
              <w:jc w:val="center"/>
              <w:textAlignment w:val="baseline"/>
              <w:rPr>
                <w:rFonts w:eastAsia="仿宋_GB2312"/>
                <w:b/>
                <w:spacing w:val="-2"/>
                <w:sz w:val="24"/>
                <w:szCs w:val="24"/>
              </w:rPr>
            </w:pPr>
            <w:r w:rsidRPr="0075382F">
              <w:rPr>
                <w:rFonts w:eastAsia="仿宋_GB2312"/>
                <w:b/>
                <w:spacing w:val="-2"/>
                <w:sz w:val="24"/>
                <w:szCs w:val="24"/>
              </w:rPr>
              <w:t>序号</w:t>
            </w:r>
          </w:p>
        </w:tc>
        <w:tc>
          <w:tcPr>
            <w:tcW w:w="2126" w:type="dxa"/>
          </w:tcPr>
          <w:p w:rsidR="005B1707" w:rsidRPr="0075382F" w:rsidRDefault="00932021">
            <w:pPr>
              <w:jc w:val="center"/>
              <w:textAlignment w:val="baseline"/>
              <w:rPr>
                <w:rFonts w:eastAsia="仿宋_GB2312"/>
                <w:b/>
                <w:spacing w:val="-2"/>
                <w:sz w:val="24"/>
                <w:szCs w:val="24"/>
              </w:rPr>
            </w:pPr>
            <w:r w:rsidRPr="0075382F">
              <w:rPr>
                <w:rFonts w:eastAsia="仿宋_GB2312"/>
                <w:b/>
                <w:spacing w:val="-2"/>
                <w:sz w:val="24"/>
                <w:szCs w:val="24"/>
              </w:rPr>
              <w:t>项目</w:t>
            </w:r>
          </w:p>
        </w:tc>
        <w:tc>
          <w:tcPr>
            <w:tcW w:w="3686" w:type="dxa"/>
            <w:tcBorders>
              <w:right w:val="single" w:sz="4" w:space="0" w:color="auto"/>
            </w:tcBorders>
          </w:tcPr>
          <w:p w:rsidR="005B1707" w:rsidRPr="0075382F" w:rsidRDefault="00932021">
            <w:pPr>
              <w:jc w:val="center"/>
              <w:textAlignment w:val="baseline"/>
              <w:rPr>
                <w:rFonts w:eastAsia="仿宋_GB2312"/>
                <w:b/>
                <w:spacing w:val="-2"/>
                <w:sz w:val="24"/>
                <w:szCs w:val="24"/>
              </w:rPr>
            </w:pPr>
            <w:r w:rsidRPr="0075382F">
              <w:rPr>
                <w:rFonts w:eastAsia="仿宋_GB2312"/>
                <w:b/>
                <w:spacing w:val="-2"/>
                <w:sz w:val="24"/>
                <w:szCs w:val="24"/>
              </w:rPr>
              <w:t>内容</w:t>
            </w:r>
          </w:p>
        </w:tc>
        <w:tc>
          <w:tcPr>
            <w:tcW w:w="1899" w:type="dxa"/>
            <w:tcBorders>
              <w:left w:val="single" w:sz="4" w:space="0" w:color="auto"/>
            </w:tcBorders>
          </w:tcPr>
          <w:p w:rsidR="005B1707" w:rsidRPr="0075382F" w:rsidRDefault="00932021">
            <w:pPr>
              <w:jc w:val="center"/>
              <w:textAlignment w:val="baseline"/>
              <w:rPr>
                <w:rFonts w:eastAsia="仿宋_GB2312"/>
                <w:b/>
                <w:spacing w:val="-2"/>
                <w:sz w:val="24"/>
                <w:szCs w:val="24"/>
              </w:rPr>
            </w:pPr>
            <w:r w:rsidRPr="0075382F">
              <w:rPr>
                <w:rFonts w:eastAsia="仿宋_GB2312"/>
                <w:b/>
                <w:spacing w:val="-2"/>
                <w:sz w:val="24"/>
                <w:szCs w:val="24"/>
              </w:rPr>
              <w:t>时间</w:t>
            </w:r>
          </w:p>
        </w:tc>
      </w:tr>
      <w:tr w:rsidR="005B1707" w:rsidRPr="0075382F" w:rsidTr="00687E71">
        <w:trPr>
          <w:trHeight w:val="1022"/>
        </w:trPr>
        <w:tc>
          <w:tcPr>
            <w:tcW w:w="817" w:type="dxa"/>
            <w:vAlign w:val="center"/>
          </w:tcPr>
          <w:p w:rsidR="005B1707" w:rsidRPr="0075382F" w:rsidRDefault="00932021">
            <w:pPr>
              <w:jc w:val="center"/>
              <w:textAlignment w:val="baseline"/>
              <w:rPr>
                <w:rFonts w:eastAsia="仿宋_GB2312"/>
                <w:spacing w:val="-2"/>
                <w:sz w:val="24"/>
                <w:szCs w:val="24"/>
              </w:rPr>
            </w:pPr>
            <w:r w:rsidRPr="0075382F">
              <w:rPr>
                <w:rFonts w:eastAsia="仿宋_GB2312"/>
                <w:spacing w:val="-2"/>
                <w:sz w:val="24"/>
                <w:szCs w:val="24"/>
              </w:rPr>
              <w:t>1</w:t>
            </w:r>
          </w:p>
        </w:tc>
        <w:tc>
          <w:tcPr>
            <w:tcW w:w="2126" w:type="dxa"/>
            <w:vAlign w:val="center"/>
          </w:tcPr>
          <w:p w:rsidR="005B1707" w:rsidRPr="0075382F" w:rsidRDefault="00932021">
            <w:pPr>
              <w:jc w:val="center"/>
              <w:textAlignment w:val="baseline"/>
              <w:rPr>
                <w:rFonts w:eastAsia="仿宋_GB2312"/>
                <w:spacing w:val="-2"/>
                <w:sz w:val="24"/>
                <w:szCs w:val="24"/>
              </w:rPr>
            </w:pPr>
            <w:r w:rsidRPr="0075382F">
              <w:rPr>
                <w:rFonts w:eastAsia="仿宋_GB2312"/>
                <w:spacing w:val="-2"/>
                <w:sz w:val="24"/>
                <w:szCs w:val="24"/>
              </w:rPr>
              <w:t>检录</w:t>
            </w:r>
          </w:p>
        </w:tc>
        <w:tc>
          <w:tcPr>
            <w:tcW w:w="3686" w:type="dxa"/>
            <w:tcBorders>
              <w:right w:val="single" w:sz="4" w:space="0" w:color="auto"/>
            </w:tcBorders>
            <w:vAlign w:val="center"/>
          </w:tcPr>
          <w:p w:rsidR="005B1707" w:rsidRPr="0075382F" w:rsidRDefault="00932021">
            <w:pPr>
              <w:jc w:val="left"/>
              <w:textAlignment w:val="baseline"/>
              <w:rPr>
                <w:rFonts w:eastAsia="仿宋_GB2312"/>
                <w:spacing w:val="-2"/>
                <w:sz w:val="24"/>
                <w:szCs w:val="24"/>
              </w:rPr>
            </w:pPr>
            <w:r w:rsidRPr="0075382F">
              <w:rPr>
                <w:rFonts w:eastAsia="仿宋_GB2312"/>
                <w:spacing w:val="-2"/>
                <w:sz w:val="24"/>
                <w:szCs w:val="24"/>
              </w:rPr>
              <w:t>凭身份证等有效证件</w:t>
            </w:r>
          </w:p>
        </w:tc>
        <w:tc>
          <w:tcPr>
            <w:tcW w:w="1899" w:type="dxa"/>
            <w:tcBorders>
              <w:left w:val="single" w:sz="4" w:space="0" w:color="auto"/>
            </w:tcBorders>
            <w:vAlign w:val="center"/>
          </w:tcPr>
          <w:p w:rsidR="005B1707" w:rsidRPr="0075382F" w:rsidRDefault="00932021">
            <w:pPr>
              <w:jc w:val="center"/>
              <w:textAlignment w:val="baseline"/>
              <w:rPr>
                <w:rFonts w:eastAsia="仿宋_GB2312"/>
                <w:spacing w:val="-2"/>
                <w:sz w:val="24"/>
                <w:szCs w:val="24"/>
              </w:rPr>
            </w:pPr>
            <w:r w:rsidRPr="0075382F">
              <w:rPr>
                <w:rFonts w:eastAsia="仿宋_GB2312"/>
                <w:spacing w:val="-2"/>
                <w:sz w:val="24"/>
                <w:szCs w:val="24"/>
              </w:rPr>
              <w:t>竞赛前</w:t>
            </w:r>
            <w:r w:rsidRPr="0075382F">
              <w:rPr>
                <w:rFonts w:eastAsia="仿宋_GB2312"/>
                <w:spacing w:val="-2"/>
                <w:sz w:val="24"/>
                <w:szCs w:val="24"/>
              </w:rPr>
              <w:t>30</w:t>
            </w:r>
            <w:r w:rsidRPr="0075382F">
              <w:rPr>
                <w:rFonts w:eastAsia="仿宋_GB2312"/>
                <w:spacing w:val="-2"/>
                <w:sz w:val="24"/>
                <w:szCs w:val="24"/>
              </w:rPr>
              <w:t>分钟</w:t>
            </w:r>
            <w:r w:rsidRPr="0075382F">
              <w:rPr>
                <w:rFonts w:eastAsia="仿宋_GB2312"/>
                <w:spacing w:val="-2"/>
                <w:sz w:val="24"/>
                <w:szCs w:val="24"/>
              </w:rPr>
              <w:t>~20</w:t>
            </w:r>
            <w:r w:rsidRPr="0075382F">
              <w:rPr>
                <w:rFonts w:eastAsia="仿宋_GB2312"/>
                <w:spacing w:val="-2"/>
                <w:sz w:val="24"/>
                <w:szCs w:val="24"/>
              </w:rPr>
              <w:t>分钟</w:t>
            </w:r>
          </w:p>
        </w:tc>
      </w:tr>
      <w:tr w:rsidR="005B1707" w:rsidRPr="0075382F" w:rsidTr="0075382F">
        <w:trPr>
          <w:trHeight w:val="20"/>
        </w:trPr>
        <w:tc>
          <w:tcPr>
            <w:tcW w:w="817" w:type="dxa"/>
            <w:vAlign w:val="center"/>
          </w:tcPr>
          <w:p w:rsidR="005B1707" w:rsidRPr="0075382F" w:rsidRDefault="00932021">
            <w:pPr>
              <w:jc w:val="center"/>
              <w:textAlignment w:val="baseline"/>
              <w:rPr>
                <w:rFonts w:eastAsia="仿宋_GB2312"/>
                <w:spacing w:val="-2"/>
                <w:sz w:val="24"/>
                <w:szCs w:val="24"/>
              </w:rPr>
            </w:pPr>
            <w:r w:rsidRPr="0075382F">
              <w:rPr>
                <w:rFonts w:eastAsia="仿宋_GB2312"/>
                <w:spacing w:val="-2"/>
                <w:sz w:val="24"/>
                <w:szCs w:val="24"/>
              </w:rPr>
              <w:t>2</w:t>
            </w:r>
          </w:p>
        </w:tc>
        <w:tc>
          <w:tcPr>
            <w:tcW w:w="2126" w:type="dxa"/>
            <w:vAlign w:val="center"/>
          </w:tcPr>
          <w:p w:rsidR="005B1707" w:rsidRPr="0075382F" w:rsidRDefault="00932021">
            <w:pPr>
              <w:jc w:val="center"/>
              <w:textAlignment w:val="baseline"/>
              <w:rPr>
                <w:rFonts w:eastAsia="仿宋_GB2312"/>
                <w:spacing w:val="-2"/>
                <w:sz w:val="24"/>
                <w:szCs w:val="24"/>
              </w:rPr>
            </w:pPr>
            <w:r w:rsidRPr="0075382F">
              <w:rPr>
                <w:rFonts w:eastAsia="仿宋_GB2312"/>
                <w:spacing w:val="-2"/>
                <w:sz w:val="24"/>
                <w:szCs w:val="24"/>
              </w:rPr>
              <w:t>一次抽签</w:t>
            </w:r>
          </w:p>
        </w:tc>
        <w:tc>
          <w:tcPr>
            <w:tcW w:w="3686" w:type="dxa"/>
            <w:tcBorders>
              <w:right w:val="single" w:sz="4" w:space="0" w:color="auto"/>
            </w:tcBorders>
            <w:vAlign w:val="center"/>
          </w:tcPr>
          <w:p w:rsidR="005B1707" w:rsidRPr="0075382F" w:rsidRDefault="00932021">
            <w:pPr>
              <w:snapToGrid w:val="0"/>
              <w:jc w:val="left"/>
              <w:textAlignment w:val="baseline"/>
              <w:rPr>
                <w:rFonts w:eastAsia="仿宋_GB2312"/>
                <w:spacing w:val="-2"/>
                <w:sz w:val="24"/>
                <w:szCs w:val="24"/>
              </w:rPr>
            </w:pPr>
            <w:r w:rsidRPr="0075382F">
              <w:rPr>
                <w:rFonts w:eastAsia="仿宋_GB2312"/>
                <w:spacing w:val="-2"/>
                <w:sz w:val="24"/>
                <w:szCs w:val="24"/>
              </w:rPr>
              <w:t>参赛队队长凭身份证等有效证件抽取参赛编号，参赛选手上交有效证件，领取参赛编号，并签字确认。</w:t>
            </w:r>
          </w:p>
        </w:tc>
        <w:tc>
          <w:tcPr>
            <w:tcW w:w="1899" w:type="dxa"/>
            <w:tcBorders>
              <w:left w:val="single" w:sz="4" w:space="0" w:color="auto"/>
            </w:tcBorders>
            <w:vAlign w:val="center"/>
          </w:tcPr>
          <w:p w:rsidR="005B1707" w:rsidRPr="0075382F" w:rsidRDefault="00932021">
            <w:pPr>
              <w:snapToGrid w:val="0"/>
              <w:jc w:val="center"/>
              <w:textAlignment w:val="baseline"/>
              <w:rPr>
                <w:rFonts w:eastAsia="仿宋_GB2312"/>
                <w:spacing w:val="-2"/>
                <w:sz w:val="24"/>
                <w:szCs w:val="24"/>
              </w:rPr>
            </w:pPr>
            <w:r w:rsidRPr="0075382F">
              <w:rPr>
                <w:rFonts w:eastAsia="仿宋_GB2312"/>
                <w:spacing w:val="-2"/>
                <w:sz w:val="24"/>
                <w:szCs w:val="24"/>
              </w:rPr>
              <w:t>竞赛前</w:t>
            </w:r>
            <w:r w:rsidRPr="0075382F">
              <w:rPr>
                <w:rFonts w:eastAsia="仿宋_GB2312"/>
                <w:spacing w:val="-2"/>
                <w:sz w:val="24"/>
                <w:szCs w:val="24"/>
              </w:rPr>
              <w:t>20</w:t>
            </w:r>
            <w:r w:rsidRPr="0075382F">
              <w:rPr>
                <w:rFonts w:eastAsia="仿宋_GB2312"/>
                <w:spacing w:val="-2"/>
                <w:sz w:val="24"/>
                <w:szCs w:val="24"/>
              </w:rPr>
              <w:t>分钟</w:t>
            </w:r>
            <w:r w:rsidRPr="0075382F">
              <w:rPr>
                <w:rFonts w:eastAsia="仿宋_GB2312"/>
                <w:spacing w:val="-2"/>
                <w:sz w:val="24"/>
                <w:szCs w:val="24"/>
              </w:rPr>
              <w:t>~10</w:t>
            </w:r>
            <w:r w:rsidRPr="0075382F">
              <w:rPr>
                <w:rFonts w:eastAsia="仿宋_GB2312"/>
                <w:spacing w:val="-2"/>
                <w:sz w:val="24"/>
                <w:szCs w:val="24"/>
              </w:rPr>
              <w:t>分钟</w:t>
            </w:r>
          </w:p>
        </w:tc>
      </w:tr>
      <w:tr w:rsidR="005B1707" w:rsidRPr="0075382F" w:rsidTr="00687E71">
        <w:trPr>
          <w:trHeight w:val="945"/>
        </w:trPr>
        <w:tc>
          <w:tcPr>
            <w:tcW w:w="817" w:type="dxa"/>
            <w:vAlign w:val="center"/>
          </w:tcPr>
          <w:p w:rsidR="005B1707" w:rsidRPr="0075382F" w:rsidRDefault="00932021">
            <w:pPr>
              <w:jc w:val="center"/>
              <w:textAlignment w:val="baseline"/>
              <w:rPr>
                <w:rFonts w:eastAsia="仿宋_GB2312"/>
                <w:spacing w:val="-2"/>
                <w:sz w:val="24"/>
                <w:szCs w:val="24"/>
              </w:rPr>
            </w:pPr>
            <w:r w:rsidRPr="0075382F">
              <w:rPr>
                <w:rFonts w:eastAsia="仿宋_GB2312"/>
                <w:spacing w:val="-2"/>
                <w:sz w:val="24"/>
                <w:szCs w:val="24"/>
              </w:rPr>
              <w:t>3</w:t>
            </w:r>
          </w:p>
        </w:tc>
        <w:tc>
          <w:tcPr>
            <w:tcW w:w="2126" w:type="dxa"/>
            <w:vAlign w:val="center"/>
          </w:tcPr>
          <w:p w:rsidR="005B1707" w:rsidRPr="0075382F" w:rsidRDefault="00932021">
            <w:pPr>
              <w:jc w:val="center"/>
              <w:textAlignment w:val="baseline"/>
              <w:rPr>
                <w:rFonts w:eastAsia="仿宋_GB2312"/>
                <w:spacing w:val="-2"/>
                <w:sz w:val="24"/>
                <w:szCs w:val="24"/>
              </w:rPr>
            </w:pPr>
            <w:r w:rsidRPr="0075382F">
              <w:rPr>
                <w:rFonts w:eastAsia="仿宋_GB2312"/>
                <w:spacing w:val="-2"/>
                <w:sz w:val="24"/>
                <w:szCs w:val="24"/>
              </w:rPr>
              <w:t>二次抽签</w:t>
            </w:r>
          </w:p>
        </w:tc>
        <w:tc>
          <w:tcPr>
            <w:tcW w:w="3686" w:type="dxa"/>
            <w:tcBorders>
              <w:right w:val="single" w:sz="4" w:space="0" w:color="auto"/>
            </w:tcBorders>
            <w:vAlign w:val="center"/>
          </w:tcPr>
          <w:p w:rsidR="005B1707" w:rsidRPr="0075382F" w:rsidRDefault="00932021">
            <w:pPr>
              <w:snapToGrid w:val="0"/>
              <w:jc w:val="left"/>
              <w:textAlignment w:val="baseline"/>
              <w:rPr>
                <w:rFonts w:eastAsia="仿宋_GB2312"/>
                <w:spacing w:val="-2"/>
                <w:sz w:val="24"/>
                <w:szCs w:val="24"/>
              </w:rPr>
            </w:pPr>
            <w:r w:rsidRPr="0075382F">
              <w:rPr>
                <w:rFonts w:eastAsia="仿宋_GB2312"/>
                <w:spacing w:val="-2"/>
                <w:sz w:val="24"/>
                <w:szCs w:val="24"/>
              </w:rPr>
              <w:t>参赛队队长凭参赛编号抽取赛位号，上交参赛编号，领取赛位号</w:t>
            </w:r>
          </w:p>
        </w:tc>
        <w:tc>
          <w:tcPr>
            <w:tcW w:w="1899" w:type="dxa"/>
            <w:tcBorders>
              <w:left w:val="single" w:sz="4" w:space="0" w:color="auto"/>
            </w:tcBorders>
            <w:vAlign w:val="center"/>
          </w:tcPr>
          <w:p w:rsidR="005B1707" w:rsidRPr="0075382F" w:rsidRDefault="00932021">
            <w:pPr>
              <w:snapToGrid w:val="0"/>
              <w:jc w:val="center"/>
              <w:textAlignment w:val="baseline"/>
              <w:rPr>
                <w:rFonts w:eastAsia="仿宋_GB2312"/>
                <w:spacing w:val="-2"/>
                <w:sz w:val="24"/>
                <w:szCs w:val="24"/>
              </w:rPr>
            </w:pPr>
            <w:r w:rsidRPr="0075382F">
              <w:rPr>
                <w:rFonts w:eastAsia="仿宋_GB2312"/>
                <w:spacing w:val="-2"/>
                <w:sz w:val="24"/>
                <w:szCs w:val="24"/>
              </w:rPr>
              <w:t>竞赛前</w:t>
            </w:r>
            <w:r w:rsidRPr="0075382F">
              <w:rPr>
                <w:rFonts w:eastAsia="仿宋_GB2312"/>
                <w:spacing w:val="-2"/>
                <w:sz w:val="24"/>
                <w:szCs w:val="24"/>
              </w:rPr>
              <w:t>10</w:t>
            </w:r>
            <w:r w:rsidRPr="0075382F">
              <w:rPr>
                <w:rFonts w:eastAsia="仿宋_GB2312"/>
                <w:spacing w:val="-2"/>
                <w:sz w:val="24"/>
                <w:szCs w:val="24"/>
              </w:rPr>
              <w:t>分钟</w:t>
            </w:r>
            <w:r w:rsidRPr="0075382F">
              <w:rPr>
                <w:rFonts w:eastAsia="仿宋_GB2312"/>
                <w:spacing w:val="-2"/>
                <w:sz w:val="24"/>
                <w:szCs w:val="24"/>
              </w:rPr>
              <w:t>~5</w:t>
            </w:r>
            <w:r w:rsidRPr="0075382F">
              <w:rPr>
                <w:rFonts w:eastAsia="仿宋_GB2312"/>
                <w:spacing w:val="-2"/>
                <w:sz w:val="24"/>
                <w:szCs w:val="24"/>
              </w:rPr>
              <w:t>分钟</w:t>
            </w:r>
          </w:p>
        </w:tc>
      </w:tr>
      <w:tr w:rsidR="005B1707" w:rsidRPr="0075382F" w:rsidTr="00687E71">
        <w:trPr>
          <w:trHeight w:val="987"/>
        </w:trPr>
        <w:tc>
          <w:tcPr>
            <w:tcW w:w="817" w:type="dxa"/>
            <w:vAlign w:val="center"/>
          </w:tcPr>
          <w:p w:rsidR="005B1707" w:rsidRPr="0075382F" w:rsidRDefault="00932021">
            <w:pPr>
              <w:jc w:val="center"/>
              <w:textAlignment w:val="baseline"/>
              <w:rPr>
                <w:rFonts w:eastAsia="仿宋_GB2312"/>
                <w:spacing w:val="-2"/>
                <w:sz w:val="24"/>
                <w:szCs w:val="24"/>
              </w:rPr>
            </w:pPr>
            <w:r w:rsidRPr="0075382F">
              <w:rPr>
                <w:rFonts w:eastAsia="仿宋_GB2312"/>
                <w:spacing w:val="-2"/>
                <w:sz w:val="24"/>
                <w:szCs w:val="24"/>
              </w:rPr>
              <w:t>4</w:t>
            </w:r>
          </w:p>
        </w:tc>
        <w:tc>
          <w:tcPr>
            <w:tcW w:w="2126" w:type="dxa"/>
            <w:vAlign w:val="center"/>
          </w:tcPr>
          <w:p w:rsidR="005B1707" w:rsidRPr="0075382F" w:rsidRDefault="00932021">
            <w:pPr>
              <w:jc w:val="center"/>
              <w:textAlignment w:val="baseline"/>
              <w:rPr>
                <w:rFonts w:eastAsia="仿宋_GB2312"/>
                <w:spacing w:val="-2"/>
                <w:sz w:val="24"/>
                <w:szCs w:val="24"/>
              </w:rPr>
            </w:pPr>
            <w:r w:rsidRPr="0075382F">
              <w:rPr>
                <w:rFonts w:eastAsia="仿宋_GB2312"/>
                <w:spacing w:val="-2"/>
                <w:sz w:val="24"/>
                <w:szCs w:val="24"/>
              </w:rPr>
              <w:t>候赛</w:t>
            </w:r>
          </w:p>
        </w:tc>
        <w:tc>
          <w:tcPr>
            <w:tcW w:w="3686" w:type="dxa"/>
            <w:tcBorders>
              <w:right w:val="single" w:sz="4" w:space="0" w:color="auto"/>
            </w:tcBorders>
            <w:vAlign w:val="center"/>
          </w:tcPr>
          <w:p w:rsidR="005B1707" w:rsidRPr="0075382F" w:rsidRDefault="00932021">
            <w:pPr>
              <w:snapToGrid w:val="0"/>
              <w:jc w:val="left"/>
              <w:textAlignment w:val="baseline"/>
              <w:rPr>
                <w:rFonts w:eastAsia="仿宋_GB2312"/>
                <w:spacing w:val="-2"/>
                <w:sz w:val="24"/>
                <w:szCs w:val="24"/>
              </w:rPr>
            </w:pPr>
            <w:r w:rsidRPr="0075382F">
              <w:rPr>
                <w:rFonts w:eastAsia="仿宋_GB2312"/>
                <w:spacing w:val="-2"/>
                <w:sz w:val="24"/>
                <w:szCs w:val="24"/>
              </w:rPr>
              <w:t>到达竞赛赛位候赛</w:t>
            </w:r>
          </w:p>
        </w:tc>
        <w:tc>
          <w:tcPr>
            <w:tcW w:w="1899" w:type="dxa"/>
            <w:tcBorders>
              <w:left w:val="single" w:sz="4" w:space="0" w:color="auto"/>
            </w:tcBorders>
            <w:vAlign w:val="center"/>
          </w:tcPr>
          <w:p w:rsidR="005B1707" w:rsidRPr="0075382F" w:rsidRDefault="00932021">
            <w:pPr>
              <w:snapToGrid w:val="0"/>
              <w:jc w:val="center"/>
              <w:textAlignment w:val="baseline"/>
              <w:rPr>
                <w:rFonts w:eastAsia="仿宋_GB2312"/>
                <w:spacing w:val="-2"/>
                <w:sz w:val="24"/>
                <w:szCs w:val="24"/>
              </w:rPr>
            </w:pPr>
            <w:r w:rsidRPr="0075382F">
              <w:rPr>
                <w:rFonts w:eastAsia="仿宋_GB2312"/>
                <w:spacing w:val="-2"/>
                <w:sz w:val="24"/>
                <w:szCs w:val="24"/>
              </w:rPr>
              <w:t>竞赛前</w:t>
            </w:r>
            <w:r w:rsidRPr="0075382F">
              <w:rPr>
                <w:rFonts w:eastAsia="仿宋_GB2312"/>
                <w:spacing w:val="-2"/>
                <w:sz w:val="24"/>
                <w:szCs w:val="24"/>
              </w:rPr>
              <w:t>5</w:t>
            </w:r>
            <w:r w:rsidRPr="0075382F">
              <w:rPr>
                <w:rFonts w:eastAsia="仿宋_GB2312"/>
                <w:spacing w:val="-2"/>
                <w:sz w:val="24"/>
                <w:szCs w:val="24"/>
              </w:rPr>
              <w:t>分钟</w:t>
            </w:r>
            <w:r w:rsidRPr="0075382F">
              <w:rPr>
                <w:rFonts w:eastAsia="仿宋_GB2312"/>
                <w:spacing w:val="-2"/>
                <w:sz w:val="24"/>
                <w:szCs w:val="24"/>
              </w:rPr>
              <w:t>~2</w:t>
            </w:r>
            <w:r w:rsidRPr="0075382F">
              <w:rPr>
                <w:rFonts w:eastAsia="仿宋_GB2312"/>
                <w:spacing w:val="-2"/>
                <w:sz w:val="24"/>
                <w:szCs w:val="24"/>
              </w:rPr>
              <w:t>分钟</w:t>
            </w:r>
          </w:p>
        </w:tc>
      </w:tr>
      <w:tr w:rsidR="005B1707" w:rsidRPr="0075382F" w:rsidTr="00687E71">
        <w:trPr>
          <w:trHeight w:val="1255"/>
        </w:trPr>
        <w:tc>
          <w:tcPr>
            <w:tcW w:w="817" w:type="dxa"/>
            <w:vAlign w:val="center"/>
          </w:tcPr>
          <w:p w:rsidR="005B1707" w:rsidRPr="0075382F" w:rsidRDefault="00932021">
            <w:pPr>
              <w:jc w:val="center"/>
              <w:textAlignment w:val="baseline"/>
              <w:rPr>
                <w:rFonts w:eastAsia="仿宋_GB2312"/>
                <w:spacing w:val="-2"/>
                <w:sz w:val="24"/>
                <w:szCs w:val="24"/>
              </w:rPr>
            </w:pPr>
            <w:r w:rsidRPr="0075382F">
              <w:rPr>
                <w:rFonts w:eastAsia="仿宋_GB2312"/>
                <w:spacing w:val="-2"/>
                <w:sz w:val="24"/>
                <w:szCs w:val="24"/>
              </w:rPr>
              <w:t>5</w:t>
            </w:r>
          </w:p>
        </w:tc>
        <w:tc>
          <w:tcPr>
            <w:tcW w:w="2126" w:type="dxa"/>
            <w:vAlign w:val="center"/>
          </w:tcPr>
          <w:p w:rsidR="005B1707" w:rsidRPr="0075382F" w:rsidRDefault="00932021">
            <w:pPr>
              <w:jc w:val="center"/>
              <w:textAlignment w:val="baseline"/>
              <w:rPr>
                <w:rFonts w:eastAsia="仿宋_GB2312"/>
                <w:spacing w:val="-2"/>
                <w:sz w:val="24"/>
                <w:szCs w:val="24"/>
              </w:rPr>
            </w:pPr>
            <w:r w:rsidRPr="0075382F">
              <w:rPr>
                <w:rFonts w:eastAsia="仿宋_GB2312"/>
                <w:spacing w:val="-2"/>
                <w:sz w:val="24"/>
                <w:szCs w:val="24"/>
              </w:rPr>
              <w:t>竞赛</w:t>
            </w:r>
          </w:p>
        </w:tc>
        <w:tc>
          <w:tcPr>
            <w:tcW w:w="3686" w:type="dxa"/>
            <w:tcBorders>
              <w:right w:val="single" w:sz="4" w:space="0" w:color="auto"/>
            </w:tcBorders>
            <w:vAlign w:val="center"/>
          </w:tcPr>
          <w:p w:rsidR="005B1707" w:rsidRPr="0075382F" w:rsidRDefault="00932021">
            <w:pPr>
              <w:snapToGrid w:val="0"/>
              <w:jc w:val="left"/>
              <w:textAlignment w:val="baseline"/>
              <w:rPr>
                <w:rFonts w:eastAsia="仿宋_GB2312"/>
                <w:spacing w:val="-2"/>
                <w:sz w:val="24"/>
                <w:szCs w:val="24"/>
              </w:rPr>
            </w:pPr>
            <w:r w:rsidRPr="0075382F">
              <w:rPr>
                <w:rFonts w:eastAsia="仿宋_GB2312"/>
                <w:spacing w:val="-2"/>
                <w:sz w:val="24"/>
                <w:szCs w:val="24"/>
              </w:rPr>
              <w:t>按赛位号指定的场次时间，完成各模块的竞赛任务</w:t>
            </w:r>
          </w:p>
        </w:tc>
        <w:tc>
          <w:tcPr>
            <w:tcW w:w="1899" w:type="dxa"/>
            <w:tcBorders>
              <w:left w:val="single" w:sz="4" w:space="0" w:color="auto"/>
            </w:tcBorders>
            <w:vAlign w:val="center"/>
          </w:tcPr>
          <w:p w:rsidR="005B1707" w:rsidRPr="0075382F" w:rsidRDefault="00932021">
            <w:pPr>
              <w:snapToGrid w:val="0"/>
              <w:jc w:val="center"/>
              <w:textAlignment w:val="baseline"/>
              <w:rPr>
                <w:rFonts w:eastAsia="仿宋_GB2312"/>
                <w:spacing w:val="-2"/>
                <w:sz w:val="24"/>
                <w:szCs w:val="24"/>
              </w:rPr>
            </w:pPr>
            <w:r w:rsidRPr="0075382F">
              <w:rPr>
                <w:rFonts w:eastAsia="仿宋_GB2312"/>
                <w:spacing w:val="-2"/>
                <w:sz w:val="24"/>
                <w:szCs w:val="24"/>
              </w:rPr>
              <w:t>220</w:t>
            </w:r>
            <w:r w:rsidRPr="0075382F">
              <w:rPr>
                <w:rFonts w:eastAsia="仿宋_GB2312"/>
                <w:spacing w:val="-2"/>
                <w:sz w:val="24"/>
                <w:szCs w:val="24"/>
              </w:rPr>
              <w:t>分钟，含休息、饮水、上洗手间等</w:t>
            </w:r>
          </w:p>
        </w:tc>
      </w:tr>
      <w:tr w:rsidR="005B1707" w:rsidRPr="0075382F" w:rsidTr="00687E71">
        <w:trPr>
          <w:trHeight w:val="730"/>
        </w:trPr>
        <w:tc>
          <w:tcPr>
            <w:tcW w:w="817" w:type="dxa"/>
            <w:vAlign w:val="center"/>
          </w:tcPr>
          <w:p w:rsidR="005B1707" w:rsidRPr="0075382F" w:rsidRDefault="00932021">
            <w:pPr>
              <w:jc w:val="center"/>
              <w:textAlignment w:val="baseline"/>
              <w:rPr>
                <w:rFonts w:eastAsia="仿宋_GB2312"/>
                <w:spacing w:val="-2"/>
                <w:sz w:val="24"/>
                <w:szCs w:val="24"/>
              </w:rPr>
            </w:pPr>
            <w:r w:rsidRPr="0075382F">
              <w:rPr>
                <w:rFonts w:eastAsia="仿宋_GB2312"/>
                <w:spacing w:val="-2"/>
                <w:sz w:val="24"/>
                <w:szCs w:val="24"/>
              </w:rPr>
              <w:t>6</w:t>
            </w:r>
          </w:p>
        </w:tc>
        <w:tc>
          <w:tcPr>
            <w:tcW w:w="2126" w:type="dxa"/>
            <w:vAlign w:val="center"/>
          </w:tcPr>
          <w:p w:rsidR="005B1707" w:rsidRPr="0075382F" w:rsidRDefault="00932021">
            <w:pPr>
              <w:jc w:val="center"/>
              <w:textAlignment w:val="baseline"/>
              <w:rPr>
                <w:rFonts w:eastAsia="仿宋_GB2312"/>
                <w:spacing w:val="-2"/>
                <w:sz w:val="24"/>
                <w:szCs w:val="24"/>
              </w:rPr>
            </w:pPr>
            <w:r w:rsidRPr="0075382F">
              <w:rPr>
                <w:rFonts w:eastAsia="仿宋_GB2312"/>
                <w:spacing w:val="-2"/>
                <w:sz w:val="24"/>
                <w:szCs w:val="24"/>
              </w:rPr>
              <w:t>结束</w:t>
            </w:r>
          </w:p>
        </w:tc>
        <w:tc>
          <w:tcPr>
            <w:tcW w:w="3686" w:type="dxa"/>
            <w:tcBorders>
              <w:right w:val="single" w:sz="4" w:space="0" w:color="auto"/>
            </w:tcBorders>
            <w:vAlign w:val="center"/>
          </w:tcPr>
          <w:p w:rsidR="005B1707" w:rsidRPr="0075382F" w:rsidRDefault="00932021">
            <w:pPr>
              <w:snapToGrid w:val="0"/>
              <w:jc w:val="left"/>
              <w:textAlignment w:val="baseline"/>
              <w:rPr>
                <w:rFonts w:eastAsia="仿宋_GB2312"/>
                <w:spacing w:val="-2"/>
                <w:sz w:val="24"/>
                <w:szCs w:val="24"/>
              </w:rPr>
            </w:pPr>
            <w:r w:rsidRPr="0075382F">
              <w:rPr>
                <w:rFonts w:eastAsia="仿宋_GB2312"/>
                <w:spacing w:val="-2"/>
                <w:sz w:val="24"/>
                <w:szCs w:val="24"/>
              </w:rPr>
              <w:t>领取身份证等有效证件</w:t>
            </w:r>
          </w:p>
        </w:tc>
        <w:tc>
          <w:tcPr>
            <w:tcW w:w="1899" w:type="dxa"/>
            <w:tcBorders>
              <w:left w:val="single" w:sz="4" w:space="0" w:color="auto"/>
            </w:tcBorders>
            <w:vAlign w:val="center"/>
          </w:tcPr>
          <w:p w:rsidR="005B1707" w:rsidRPr="0075382F" w:rsidRDefault="00932021">
            <w:pPr>
              <w:snapToGrid w:val="0"/>
              <w:jc w:val="center"/>
              <w:textAlignment w:val="baseline"/>
              <w:rPr>
                <w:rFonts w:eastAsia="仿宋_GB2312"/>
                <w:spacing w:val="-2"/>
                <w:sz w:val="24"/>
                <w:szCs w:val="24"/>
              </w:rPr>
            </w:pPr>
            <w:r w:rsidRPr="0075382F">
              <w:rPr>
                <w:rFonts w:eastAsia="仿宋_GB2312"/>
                <w:spacing w:val="-2"/>
                <w:sz w:val="24"/>
                <w:szCs w:val="24"/>
              </w:rPr>
              <w:t>竞赛结束后</w:t>
            </w:r>
          </w:p>
        </w:tc>
      </w:tr>
    </w:tbl>
    <w:p w:rsidR="005B1707" w:rsidRPr="007510DE" w:rsidRDefault="00932021" w:rsidP="007510DE">
      <w:pPr>
        <w:snapToGrid w:val="0"/>
        <w:spacing w:line="560" w:lineRule="exact"/>
        <w:ind w:firstLineChars="200" w:firstLine="600"/>
        <w:rPr>
          <w:rFonts w:ascii="Arial Narrow" w:eastAsia="仿宋_GB2312" w:hAnsi="Arial Narrow" w:cs="Arial"/>
          <w:sz w:val="30"/>
          <w:szCs w:val="30"/>
        </w:rPr>
      </w:pPr>
      <w:r w:rsidRPr="007510DE">
        <w:rPr>
          <w:rFonts w:ascii="Arial Narrow" w:eastAsia="仿宋_GB2312" w:hAnsi="Arial Narrow" w:cs="Arial" w:hint="eastAsia"/>
          <w:sz w:val="30"/>
          <w:szCs w:val="30"/>
        </w:rPr>
        <w:t>竞赛分初赛和决赛两个阶段。各省、自治区、直辖市应于决</w:t>
      </w:r>
      <w:r w:rsidRPr="0075382F">
        <w:rPr>
          <w:rFonts w:eastAsia="仿宋_GB2312" w:hAnsi="Arial Narrow"/>
          <w:sz w:val="30"/>
          <w:szCs w:val="30"/>
        </w:rPr>
        <w:t>赛报名的截止日期</w:t>
      </w:r>
      <w:r w:rsidRPr="0075382F">
        <w:rPr>
          <w:rFonts w:eastAsia="仿宋_GB2312"/>
          <w:sz w:val="30"/>
          <w:szCs w:val="30"/>
        </w:rPr>
        <w:t>15</w:t>
      </w:r>
      <w:r w:rsidRPr="0075382F">
        <w:rPr>
          <w:rFonts w:eastAsia="仿宋_GB2312" w:hAnsi="Arial Narrow"/>
          <w:sz w:val="30"/>
          <w:szCs w:val="30"/>
        </w:rPr>
        <w:t>日前完成预赛的选拔。具体决赛时间安排</w:t>
      </w:r>
      <w:r w:rsidRPr="007510DE">
        <w:rPr>
          <w:rFonts w:ascii="Arial Narrow" w:eastAsia="仿宋_GB2312" w:hAnsi="Arial Narrow" w:cs="Arial" w:hint="eastAsia"/>
          <w:sz w:val="30"/>
          <w:szCs w:val="30"/>
        </w:rPr>
        <w:t>与流程如下。</w:t>
      </w:r>
    </w:p>
    <w:p w:rsidR="005B1707" w:rsidRPr="0075382F" w:rsidRDefault="00932021" w:rsidP="0075382F">
      <w:pPr>
        <w:snapToGrid w:val="0"/>
        <w:spacing w:line="560" w:lineRule="exact"/>
        <w:ind w:firstLineChars="200" w:firstLine="600"/>
        <w:rPr>
          <w:rFonts w:ascii="Arial Narrow" w:eastAsia="仿宋_GB2312" w:hAnsi="Arial Narrow" w:cs="Arial"/>
          <w:sz w:val="30"/>
          <w:szCs w:val="30"/>
        </w:rPr>
      </w:pPr>
      <w:r w:rsidRPr="0075382F">
        <w:rPr>
          <w:rFonts w:ascii="Arial Narrow" w:eastAsia="仿宋_GB2312" w:hAnsi="Arial Narrow" w:cs="Arial" w:hint="eastAsia"/>
          <w:sz w:val="30"/>
          <w:szCs w:val="30"/>
        </w:rPr>
        <w:t>（一）实际操作竞赛试题</w:t>
      </w:r>
    </w:p>
    <w:p w:rsidR="005B1707" w:rsidRPr="0075382F" w:rsidRDefault="004F77B5" w:rsidP="004F77B5">
      <w:pPr>
        <w:snapToGrid w:val="0"/>
        <w:spacing w:line="560" w:lineRule="exact"/>
        <w:ind w:firstLineChars="200" w:firstLine="600"/>
        <w:rPr>
          <w:rFonts w:eastAsia="仿宋_GB2312"/>
          <w:sz w:val="30"/>
          <w:szCs w:val="30"/>
        </w:rPr>
      </w:pPr>
      <w:r w:rsidRPr="0075382F">
        <w:rPr>
          <w:rFonts w:eastAsia="仿宋_GB2312"/>
          <w:noProof/>
          <w:sz w:val="30"/>
          <w:szCs w:val="30"/>
        </w:rPr>
        <w:lastRenderedPageBreak/>
        <w:drawing>
          <wp:anchor distT="0" distB="0" distL="114300" distR="114300" simplePos="0" relativeHeight="251655680" behindDoc="0" locked="0" layoutInCell="1" allowOverlap="1">
            <wp:simplePos x="0" y="0"/>
            <wp:positionH relativeFrom="column">
              <wp:posOffset>608965</wp:posOffset>
            </wp:positionH>
            <wp:positionV relativeFrom="paragraph">
              <wp:posOffset>948055</wp:posOffset>
            </wp:positionV>
            <wp:extent cx="4230370" cy="2743200"/>
            <wp:effectExtent l="19050" t="0" r="0" b="0"/>
            <wp:wrapTopAndBottom/>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
                    <pic:cNvPicPr>
                      <a:picLocks noChangeAspect="1" noChangeArrowheads="1"/>
                    </pic:cNvPicPr>
                  </pic:nvPicPr>
                  <pic:blipFill>
                    <a:blip r:embed="rId9"/>
                    <a:srcRect l="32368" t="11452" r="25415" b="25417"/>
                    <a:stretch>
                      <a:fillRect/>
                    </a:stretch>
                  </pic:blipFill>
                  <pic:spPr bwMode="auto">
                    <a:xfrm>
                      <a:off x="0" y="0"/>
                      <a:ext cx="4230370" cy="2743200"/>
                    </a:xfrm>
                    <a:prstGeom prst="rect">
                      <a:avLst/>
                    </a:prstGeom>
                    <a:noFill/>
                    <a:ln w="9525" cmpd="sng">
                      <a:noFill/>
                      <a:miter lim="800000"/>
                      <a:headEnd/>
                      <a:tailEnd/>
                    </a:ln>
                  </pic:spPr>
                </pic:pic>
              </a:graphicData>
            </a:graphic>
          </wp:anchor>
        </w:drawing>
      </w:r>
      <w:r w:rsidR="00932021" w:rsidRPr="0075382F">
        <w:rPr>
          <w:rFonts w:eastAsia="仿宋_GB2312"/>
          <w:sz w:val="30"/>
          <w:szCs w:val="30"/>
        </w:rPr>
        <w:t>1</w:t>
      </w:r>
      <w:r w:rsidR="0075382F">
        <w:rPr>
          <w:rFonts w:eastAsia="仿宋_GB2312" w:hAnsi="Arial Narrow" w:hint="eastAsia"/>
          <w:sz w:val="30"/>
          <w:szCs w:val="30"/>
        </w:rPr>
        <w:t>．</w:t>
      </w:r>
      <w:r w:rsidR="00932021" w:rsidRPr="0075382F">
        <w:rPr>
          <w:rFonts w:eastAsia="仿宋_GB2312" w:hAnsi="Arial Narrow"/>
          <w:sz w:val="30"/>
          <w:szCs w:val="30"/>
        </w:rPr>
        <w:t>法兰盘切割，利用氧乙炔火焰切割工艺在金属铁板上割圆；在</w:t>
      </w:r>
      <w:r w:rsidR="00932021" w:rsidRPr="0075382F">
        <w:rPr>
          <w:rFonts w:eastAsia="仿宋_GB2312"/>
          <w:sz w:val="30"/>
          <w:szCs w:val="30"/>
        </w:rPr>
        <w:t>δ16mm</w:t>
      </w:r>
      <w:r w:rsidR="00932021" w:rsidRPr="0075382F">
        <w:rPr>
          <w:rFonts w:eastAsia="仿宋_GB2312" w:hAnsi="Arial Narrow"/>
          <w:sz w:val="30"/>
          <w:szCs w:val="30"/>
        </w:rPr>
        <w:t>板上切割</w:t>
      </w:r>
      <w:r w:rsidR="00932021" w:rsidRPr="0075382F">
        <w:rPr>
          <w:rFonts w:eastAsia="仿宋_GB2312"/>
          <w:sz w:val="30"/>
          <w:szCs w:val="30"/>
        </w:rPr>
        <w:t>Φ135mm</w:t>
      </w:r>
      <w:r w:rsidR="00932021" w:rsidRPr="0075382F">
        <w:rPr>
          <w:rFonts w:eastAsia="仿宋_GB2312" w:hAnsi="Arial Narrow"/>
          <w:sz w:val="30"/>
          <w:szCs w:val="30"/>
        </w:rPr>
        <w:t>的圆</w:t>
      </w:r>
      <w:r w:rsidR="0075382F">
        <w:rPr>
          <w:rFonts w:eastAsia="仿宋_GB2312" w:hAnsi="Arial Narrow" w:hint="eastAsia"/>
          <w:sz w:val="30"/>
          <w:szCs w:val="30"/>
        </w:rPr>
        <w:t>。</w:t>
      </w:r>
    </w:p>
    <w:p w:rsidR="004F77B5" w:rsidRDefault="00932021" w:rsidP="004F77B5">
      <w:pPr>
        <w:snapToGrid w:val="0"/>
        <w:spacing w:line="560" w:lineRule="exact"/>
        <w:ind w:firstLineChars="200" w:firstLine="600"/>
        <w:rPr>
          <w:rFonts w:ascii="Arial Narrow" w:eastAsia="仿宋_GB2312" w:hAnsi="Arial Narrow" w:cs="Arial"/>
          <w:sz w:val="30"/>
          <w:szCs w:val="30"/>
        </w:rPr>
      </w:pPr>
      <w:r w:rsidRPr="0075382F">
        <w:rPr>
          <w:rFonts w:eastAsia="仿宋_GB2312"/>
          <w:sz w:val="30"/>
          <w:szCs w:val="30"/>
        </w:rPr>
        <w:t>2</w:t>
      </w:r>
      <w:r w:rsidR="0075382F" w:rsidRPr="0075382F">
        <w:rPr>
          <w:rFonts w:eastAsia="仿宋_GB2312" w:hAnsi="Arial Narrow"/>
          <w:sz w:val="30"/>
          <w:szCs w:val="30"/>
        </w:rPr>
        <w:t>．</w:t>
      </w:r>
      <w:r w:rsidRPr="0075382F">
        <w:rPr>
          <w:rFonts w:eastAsia="仿宋_GB2312" w:hAnsi="Arial Narrow"/>
          <w:sz w:val="30"/>
          <w:szCs w:val="30"/>
        </w:rPr>
        <w:t>法兰盘制作，利用车、钳工艺加工制作一只通经</w:t>
      </w:r>
      <w:r w:rsidRPr="0075382F">
        <w:rPr>
          <w:rFonts w:eastAsia="仿宋_GB2312"/>
          <w:sz w:val="30"/>
          <w:szCs w:val="30"/>
        </w:rPr>
        <w:t>40mm</w:t>
      </w:r>
      <w:r w:rsidRPr="007510DE">
        <w:rPr>
          <w:rFonts w:ascii="Arial Narrow" w:eastAsia="仿宋_GB2312" w:hAnsi="Arial Narrow" w:cs="Arial" w:hint="eastAsia"/>
          <w:sz w:val="30"/>
          <w:szCs w:val="30"/>
        </w:rPr>
        <w:t>法兰盘。</w:t>
      </w:r>
    </w:p>
    <w:p w:rsidR="00687E71" w:rsidRDefault="00687E71" w:rsidP="004F77B5">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noProof/>
          <w:sz w:val="30"/>
          <w:szCs w:val="30"/>
        </w:rPr>
        <w:lastRenderedPageBreak/>
        <w:drawing>
          <wp:anchor distT="0" distB="0" distL="114300" distR="114300" simplePos="0" relativeHeight="251656704" behindDoc="0" locked="0" layoutInCell="1" allowOverlap="1">
            <wp:simplePos x="0" y="0"/>
            <wp:positionH relativeFrom="column">
              <wp:posOffset>85725</wp:posOffset>
            </wp:positionH>
            <wp:positionV relativeFrom="paragraph">
              <wp:posOffset>257175</wp:posOffset>
            </wp:positionV>
            <wp:extent cx="5175250" cy="4114800"/>
            <wp:effectExtent l="19050" t="0" r="6350" b="0"/>
            <wp:wrapTopAndBottom/>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2"/>
                    <pic:cNvPicPr>
                      <a:picLocks noChangeAspect="1" noChangeArrowheads="1"/>
                    </pic:cNvPicPr>
                  </pic:nvPicPr>
                  <pic:blipFill>
                    <a:blip r:embed="rId10"/>
                    <a:srcRect l="17360" r="28029"/>
                    <a:stretch>
                      <a:fillRect/>
                    </a:stretch>
                  </pic:blipFill>
                  <pic:spPr bwMode="auto">
                    <a:xfrm>
                      <a:off x="0" y="0"/>
                      <a:ext cx="5175250" cy="4114800"/>
                    </a:xfrm>
                    <a:prstGeom prst="rect">
                      <a:avLst/>
                    </a:prstGeom>
                    <a:noFill/>
                    <a:ln w="9525" cmpd="sng">
                      <a:noFill/>
                      <a:miter lim="800000"/>
                      <a:headEnd/>
                      <a:tailEnd/>
                    </a:ln>
                  </pic:spPr>
                </pic:pic>
              </a:graphicData>
            </a:graphic>
          </wp:anchor>
        </w:drawing>
      </w:r>
    </w:p>
    <w:p w:rsidR="005B1707" w:rsidRPr="0075382F" w:rsidRDefault="0075382F" w:rsidP="004F77B5">
      <w:pPr>
        <w:snapToGrid w:val="0"/>
        <w:spacing w:line="560" w:lineRule="exact"/>
        <w:ind w:firstLineChars="200" w:firstLine="600"/>
        <w:rPr>
          <w:rFonts w:eastAsia="仿宋_GB2312"/>
          <w:sz w:val="30"/>
          <w:szCs w:val="30"/>
        </w:rPr>
      </w:pPr>
      <w:r>
        <w:rPr>
          <w:rFonts w:eastAsia="仿宋_GB2312"/>
          <w:noProof/>
          <w:sz w:val="30"/>
          <w:szCs w:val="30"/>
        </w:rPr>
        <w:drawing>
          <wp:anchor distT="0" distB="0" distL="114300" distR="114300" simplePos="0" relativeHeight="251658752" behindDoc="0" locked="0" layoutInCell="1" allowOverlap="1">
            <wp:simplePos x="0" y="0"/>
            <wp:positionH relativeFrom="column">
              <wp:posOffset>472440</wp:posOffset>
            </wp:positionH>
            <wp:positionV relativeFrom="paragraph">
              <wp:posOffset>1541145</wp:posOffset>
            </wp:positionV>
            <wp:extent cx="4601210" cy="1712595"/>
            <wp:effectExtent l="19050" t="0" r="8890" b="0"/>
            <wp:wrapTopAndBottom/>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4"/>
                    <pic:cNvPicPr>
                      <a:picLocks noChangeAspect="1" noChangeArrowheads="1"/>
                    </pic:cNvPicPr>
                  </pic:nvPicPr>
                  <pic:blipFill>
                    <a:blip r:embed="rId11"/>
                    <a:srcRect l="16637" t="29138" r="33273" b="27917"/>
                    <a:stretch>
                      <a:fillRect/>
                    </a:stretch>
                  </pic:blipFill>
                  <pic:spPr bwMode="auto">
                    <a:xfrm>
                      <a:off x="0" y="0"/>
                      <a:ext cx="4601210" cy="1712595"/>
                    </a:xfrm>
                    <a:prstGeom prst="rect">
                      <a:avLst/>
                    </a:prstGeom>
                    <a:noFill/>
                    <a:ln w="9525" cmpd="sng">
                      <a:noFill/>
                      <a:miter lim="800000"/>
                      <a:headEnd/>
                      <a:tailEnd/>
                    </a:ln>
                  </pic:spPr>
                </pic:pic>
              </a:graphicData>
            </a:graphic>
          </wp:anchor>
        </w:drawing>
      </w:r>
      <w:r w:rsidR="00932021" w:rsidRPr="0075382F">
        <w:rPr>
          <w:rFonts w:eastAsia="仿宋_GB2312"/>
          <w:sz w:val="30"/>
          <w:szCs w:val="30"/>
        </w:rPr>
        <w:t>3</w:t>
      </w:r>
      <w:r w:rsidRPr="0075382F">
        <w:rPr>
          <w:rFonts w:eastAsia="仿宋_GB2312" w:hAnsi="Arial Narrow"/>
          <w:sz w:val="30"/>
          <w:szCs w:val="30"/>
        </w:rPr>
        <w:t>．</w:t>
      </w:r>
      <w:r w:rsidR="00932021" w:rsidRPr="0075382F">
        <w:rPr>
          <w:rFonts w:eastAsia="仿宋_GB2312" w:hAnsi="Arial Narrow"/>
          <w:sz w:val="30"/>
          <w:szCs w:val="30"/>
        </w:rPr>
        <w:t>管材取材，利用氧乙炔火焰切割工艺在</w:t>
      </w:r>
      <w:r w:rsidR="00932021" w:rsidRPr="0075382F">
        <w:rPr>
          <w:rFonts w:eastAsia="仿宋_GB2312"/>
          <w:sz w:val="30"/>
          <w:szCs w:val="30"/>
        </w:rPr>
        <w:t>Φ48*3.5</w:t>
      </w:r>
      <w:r w:rsidR="00932021" w:rsidRPr="0075382F">
        <w:rPr>
          <w:rFonts w:eastAsia="仿宋_GB2312" w:hAnsi="Arial Narrow"/>
          <w:sz w:val="30"/>
          <w:szCs w:val="30"/>
        </w:rPr>
        <w:t>管材（上割取</w:t>
      </w:r>
      <w:r w:rsidR="00932021" w:rsidRPr="0075382F">
        <w:rPr>
          <w:rFonts w:eastAsia="仿宋_GB2312"/>
          <w:sz w:val="30"/>
          <w:szCs w:val="30"/>
        </w:rPr>
        <w:t>400mm</w:t>
      </w:r>
      <w:r w:rsidR="00932021" w:rsidRPr="0075382F">
        <w:rPr>
          <w:rFonts w:eastAsia="仿宋_GB2312" w:hAnsi="Arial Narrow"/>
          <w:sz w:val="30"/>
          <w:szCs w:val="30"/>
        </w:rPr>
        <w:t>、</w:t>
      </w:r>
      <w:r w:rsidR="00932021" w:rsidRPr="0075382F">
        <w:rPr>
          <w:rFonts w:eastAsia="仿宋_GB2312"/>
          <w:sz w:val="30"/>
          <w:szCs w:val="30"/>
        </w:rPr>
        <w:t>200mm</w:t>
      </w:r>
      <w:r w:rsidR="00932021" w:rsidRPr="0075382F">
        <w:rPr>
          <w:rFonts w:eastAsia="仿宋_GB2312" w:hAnsi="Arial Narrow"/>
          <w:sz w:val="30"/>
          <w:szCs w:val="30"/>
        </w:rPr>
        <w:t>各一段，并在</w:t>
      </w:r>
      <w:r w:rsidR="00932021" w:rsidRPr="0075382F">
        <w:rPr>
          <w:rFonts w:eastAsia="仿宋_GB2312"/>
          <w:sz w:val="30"/>
          <w:szCs w:val="30"/>
        </w:rPr>
        <w:t>400mm</w:t>
      </w:r>
      <w:r w:rsidR="00932021" w:rsidRPr="0075382F">
        <w:rPr>
          <w:rFonts w:eastAsia="仿宋_GB2312" w:hAnsi="Arial Narrow"/>
          <w:sz w:val="30"/>
          <w:szCs w:val="30"/>
        </w:rPr>
        <w:t>主管中心位置开直径</w:t>
      </w:r>
      <w:r w:rsidR="00932021" w:rsidRPr="0075382F">
        <w:rPr>
          <w:rFonts w:eastAsia="仿宋_GB2312"/>
          <w:sz w:val="30"/>
          <w:szCs w:val="30"/>
        </w:rPr>
        <w:t>41mm</w:t>
      </w:r>
      <w:r w:rsidR="00932021" w:rsidRPr="0075382F">
        <w:rPr>
          <w:rFonts w:eastAsia="仿宋_GB2312" w:hAnsi="Arial Narrow"/>
          <w:sz w:val="30"/>
          <w:szCs w:val="30"/>
        </w:rPr>
        <w:t>孔一个，在</w:t>
      </w:r>
      <w:r w:rsidR="00932021" w:rsidRPr="0075382F">
        <w:rPr>
          <w:rFonts w:eastAsia="仿宋_GB2312"/>
          <w:sz w:val="30"/>
          <w:szCs w:val="30"/>
        </w:rPr>
        <w:t>200mm</w:t>
      </w:r>
      <w:r w:rsidR="00932021" w:rsidRPr="0075382F">
        <w:rPr>
          <w:rFonts w:eastAsia="仿宋_GB2312" w:hAnsi="Arial Narrow"/>
          <w:sz w:val="30"/>
          <w:szCs w:val="30"/>
        </w:rPr>
        <w:t>支管一端切割马鞍待与主管中心的孔配合装配焊接。</w:t>
      </w:r>
    </w:p>
    <w:p w:rsidR="0075382F" w:rsidRDefault="0075382F" w:rsidP="004F77B5">
      <w:pPr>
        <w:snapToGrid w:val="0"/>
        <w:spacing w:line="480" w:lineRule="exact"/>
        <w:ind w:firstLineChars="200" w:firstLine="600"/>
        <w:rPr>
          <w:rFonts w:eastAsia="仿宋_GB2312"/>
          <w:sz w:val="30"/>
          <w:szCs w:val="30"/>
        </w:rPr>
      </w:pPr>
    </w:p>
    <w:p w:rsidR="005B1707" w:rsidRPr="0075382F" w:rsidRDefault="00932021" w:rsidP="004F77B5">
      <w:pPr>
        <w:snapToGrid w:val="0"/>
        <w:spacing w:line="480" w:lineRule="exact"/>
        <w:ind w:firstLineChars="200" w:firstLine="600"/>
        <w:rPr>
          <w:rFonts w:eastAsia="仿宋_GB2312"/>
          <w:sz w:val="30"/>
          <w:szCs w:val="30"/>
        </w:rPr>
      </w:pPr>
      <w:r w:rsidRPr="0075382F">
        <w:rPr>
          <w:rFonts w:eastAsia="仿宋_GB2312"/>
          <w:sz w:val="30"/>
          <w:szCs w:val="30"/>
        </w:rPr>
        <w:t>4</w:t>
      </w:r>
      <w:r w:rsidR="0075382F">
        <w:rPr>
          <w:rFonts w:eastAsia="仿宋_GB2312" w:hAnsi="Arial Narrow" w:hint="eastAsia"/>
          <w:sz w:val="30"/>
          <w:szCs w:val="30"/>
        </w:rPr>
        <w:t>．</w:t>
      </w:r>
      <w:r w:rsidRPr="0075382F">
        <w:rPr>
          <w:rFonts w:eastAsia="仿宋_GB2312" w:hAnsi="Arial Narrow"/>
          <w:sz w:val="30"/>
          <w:szCs w:val="30"/>
        </w:rPr>
        <w:t>螺纹加工，利用车工工艺在支管的另一段加工外螺纹。</w:t>
      </w:r>
    </w:p>
    <w:p w:rsidR="0075382F" w:rsidRDefault="00492FFC" w:rsidP="004F77B5">
      <w:pPr>
        <w:snapToGrid w:val="0"/>
        <w:spacing w:line="560" w:lineRule="exact"/>
        <w:ind w:firstLineChars="200" w:firstLine="600"/>
        <w:rPr>
          <w:rFonts w:eastAsia="仿宋_GB2312"/>
          <w:sz w:val="30"/>
          <w:szCs w:val="30"/>
        </w:rPr>
      </w:pPr>
      <w:r w:rsidRPr="0075382F">
        <w:rPr>
          <w:rFonts w:eastAsia="仿宋_GB2312"/>
          <w:noProof/>
          <w:sz w:val="30"/>
          <w:szCs w:val="30"/>
        </w:rPr>
        <w:lastRenderedPageBreak/>
        <w:drawing>
          <wp:anchor distT="0" distB="0" distL="114300" distR="114300" simplePos="0" relativeHeight="251657728" behindDoc="0" locked="0" layoutInCell="1" allowOverlap="1">
            <wp:simplePos x="0" y="0"/>
            <wp:positionH relativeFrom="column">
              <wp:posOffset>10795</wp:posOffset>
            </wp:positionH>
            <wp:positionV relativeFrom="paragraph">
              <wp:posOffset>132715</wp:posOffset>
            </wp:positionV>
            <wp:extent cx="5558790" cy="1514475"/>
            <wp:effectExtent l="19050" t="0" r="3810" b="0"/>
            <wp:wrapTopAndBottom/>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3"/>
                    <pic:cNvPicPr>
                      <a:picLocks noChangeAspect="1" noChangeArrowheads="1"/>
                    </pic:cNvPicPr>
                  </pic:nvPicPr>
                  <pic:blipFill>
                    <a:blip r:embed="rId12"/>
                    <a:srcRect l="17540" t="24777" r="13744" b="32083"/>
                    <a:stretch>
                      <a:fillRect/>
                    </a:stretch>
                  </pic:blipFill>
                  <pic:spPr bwMode="auto">
                    <a:xfrm>
                      <a:off x="0" y="0"/>
                      <a:ext cx="5558790" cy="1514475"/>
                    </a:xfrm>
                    <a:prstGeom prst="rect">
                      <a:avLst/>
                    </a:prstGeom>
                    <a:noFill/>
                    <a:ln w="9525" cmpd="sng">
                      <a:noFill/>
                      <a:miter lim="800000"/>
                      <a:headEnd/>
                      <a:tailEnd/>
                    </a:ln>
                  </pic:spPr>
                </pic:pic>
              </a:graphicData>
            </a:graphic>
          </wp:anchor>
        </w:drawing>
      </w:r>
    </w:p>
    <w:p w:rsidR="005B1707" w:rsidRPr="0075382F" w:rsidRDefault="00932021" w:rsidP="004F77B5">
      <w:pPr>
        <w:snapToGrid w:val="0"/>
        <w:spacing w:line="560" w:lineRule="exact"/>
        <w:ind w:firstLineChars="200" w:firstLine="600"/>
        <w:rPr>
          <w:rFonts w:eastAsia="仿宋_GB2312"/>
          <w:sz w:val="30"/>
          <w:szCs w:val="30"/>
        </w:rPr>
      </w:pPr>
      <w:r w:rsidRPr="0075382F">
        <w:rPr>
          <w:rFonts w:eastAsia="仿宋_GB2312"/>
          <w:sz w:val="30"/>
          <w:szCs w:val="30"/>
        </w:rPr>
        <w:t>5</w:t>
      </w:r>
      <w:r w:rsidR="0075382F" w:rsidRPr="0075382F">
        <w:rPr>
          <w:rFonts w:eastAsia="仿宋_GB2312" w:hAnsi="Arial Narrow"/>
          <w:sz w:val="30"/>
          <w:szCs w:val="30"/>
        </w:rPr>
        <w:t>．</w:t>
      </w:r>
      <w:r w:rsidRPr="0075382F">
        <w:rPr>
          <w:rFonts w:eastAsia="仿宋_GB2312" w:hAnsi="Arial Narrow"/>
          <w:sz w:val="30"/>
          <w:szCs w:val="30"/>
        </w:rPr>
        <w:t>装配、焊接，将加工好的零件及组委会提供的法兰盘按图纸要求装配、焊接。</w:t>
      </w:r>
    </w:p>
    <w:p w:rsidR="005B1707" w:rsidRPr="0075382F" w:rsidRDefault="00492FFC" w:rsidP="004F77B5">
      <w:pPr>
        <w:snapToGrid w:val="0"/>
        <w:spacing w:line="560" w:lineRule="exact"/>
        <w:ind w:firstLineChars="200" w:firstLine="600"/>
        <w:rPr>
          <w:rFonts w:eastAsia="仿宋_GB2312"/>
          <w:sz w:val="30"/>
          <w:szCs w:val="30"/>
          <w:u w:val="single"/>
        </w:rPr>
      </w:pPr>
      <w:r w:rsidRPr="0075382F">
        <w:rPr>
          <w:noProof/>
          <w:sz w:val="30"/>
          <w:szCs w:val="30"/>
        </w:rPr>
        <w:drawing>
          <wp:anchor distT="0" distB="0" distL="114300" distR="114300" simplePos="0" relativeHeight="251659776" behindDoc="0" locked="0" layoutInCell="1" allowOverlap="1">
            <wp:simplePos x="0" y="0"/>
            <wp:positionH relativeFrom="column">
              <wp:posOffset>47625</wp:posOffset>
            </wp:positionH>
            <wp:positionV relativeFrom="paragraph">
              <wp:posOffset>539750</wp:posOffset>
            </wp:positionV>
            <wp:extent cx="5200015" cy="2790825"/>
            <wp:effectExtent l="19050" t="0" r="635" b="0"/>
            <wp:wrapTopAndBottom/>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5"/>
                    <pic:cNvPicPr>
                      <a:picLocks noChangeAspect="1" noChangeArrowheads="1"/>
                    </pic:cNvPicPr>
                  </pic:nvPicPr>
                  <pic:blipFill>
                    <a:blip r:embed="rId13"/>
                    <a:srcRect l="32368" t="32056" r="35263" b="27916"/>
                    <a:stretch>
                      <a:fillRect/>
                    </a:stretch>
                  </pic:blipFill>
                  <pic:spPr bwMode="auto">
                    <a:xfrm>
                      <a:off x="0" y="0"/>
                      <a:ext cx="5200015" cy="2790825"/>
                    </a:xfrm>
                    <a:prstGeom prst="rect">
                      <a:avLst/>
                    </a:prstGeom>
                    <a:noFill/>
                    <a:ln w="9525" cmpd="sng">
                      <a:noFill/>
                      <a:miter lim="800000"/>
                      <a:headEnd/>
                      <a:tailEnd/>
                    </a:ln>
                  </pic:spPr>
                </pic:pic>
              </a:graphicData>
            </a:graphic>
          </wp:anchor>
        </w:drawing>
      </w:r>
      <w:r w:rsidR="00932021" w:rsidRPr="0075382F">
        <w:rPr>
          <w:rFonts w:eastAsia="仿宋_GB2312"/>
          <w:sz w:val="30"/>
          <w:szCs w:val="30"/>
        </w:rPr>
        <w:t>6</w:t>
      </w:r>
      <w:r w:rsidR="0075382F" w:rsidRPr="0075382F">
        <w:rPr>
          <w:rFonts w:eastAsia="仿宋_GB2312" w:hAnsi="Arial Narrow"/>
          <w:sz w:val="30"/>
          <w:szCs w:val="30"/>
        </w:rPr>
        <w:t>．</w:t>
      </w:r>
      <w:r w:rsidR="00932021" w:rsidRPr="0075382F">
        <w:rPr>
          <w:rFonts w:eastAsia="仿宋_GB2312" w:hAnsi="Arial Narrow"/>
          <w:sz w:val="30"/>
          <w:szCs w:val="30"/>
        </w:rPr>
        <w:t>试压检验，安装在试压胎具上试压。（胎具由组委会提供）</w:t>
      </w:r>
      <w:r w:rsidR="0075382F">
        <w:rPr>
          <w:rFonts w:eastAsia="仿宋_GB2312" w:hAnsi="Arial Narrow" w:hint="eastAsia"/>
          <w:sz w:val="30"/>
          <w:szCs w:val="30"/>
        </w:rPr>
        <w:t>。</w:t>
      </w:r>
    </w:p>
    <w:p w:rsidR="005B1707" w:rsidRPr="00B6608B" w:rsidRDefault="00932021" w:rsidP="00B6608B">
      <w:pPr>
        <w:snapToGrid w:val="0"/>
        <w:spacing w:line="560" w:lineRule="exact"/>
        <w:ind w:firstLineChars="200" w:firstLine="600"/>
        <w:rPr>
          <w:rFonts w:ascii="Arial Narrow" w:eastAsia="仿宋_GB2312" w:hAnsi="Arial Narrow" w:cs="Arial"/>
          <w:sz w:val="30"/>
          <w:szCs w:val="30"/>
        </w:rPr>
      </w:pPr>
      <w:r w:rsidRPr="00B6608B">
        <w:rPr>
          <w:rFonts w:ascii="Arial Narrow" w:eastAsia="仿宋_GB2312" w:hAnsi="Arial Narrow" w:cs="Arial" w:hint="eastAsia"/>
          <w:sz w:val="30"/>
          <w:szCs w:val="30"/>
        </w:rPr>
        <w:t>（二）竞赛说明</w:t>
      </w:r>
    </w:p>
    <w:p w:rsidR="005B1707" w:rsidRPr="00687E71" w:rsidRDefault="00932021" w:rsidP="00B6608B">
      <w:pPr>
        <w:snapToGrid w:val="0"/>
        <w:spacing w:line="560" w:lineRule="exact"/>
        <w:ind w:firstLineChars="200" w:firstLine="600"/>
        <w:rPr>
          <w:rFonts w:eastAsia="仿宋_GB2312"/>
          <w:sz w:val="30"/>
          <w:szCs w:val="30"/>
        </w:rPr>
      </w:pPr>
      <w:r w:rsidRPr="00687E71">
        <w:rPr>
          <w:rFonts w:eastAsia="仿宋_GB2312"/>
          <w:sz w:val="30"/>
          <w:szCs w:val="30"/>
        </w:rPr>
        <w:t>1</w:t>
      </w:r>
      <w:r w:rsidR="00687E71" w:rsidRPr="00687E71">
        <w:rPr>
          <w:rFonts w:eastAsia="仿宋_GB2312" w:hAnsi="Arial Narrow"/>
          <w:sz w:val="30"/>
          <w:szCs w:val="30"/>
        </w:rPr>
        <w:t>．</w:t>
      </w:r>
      <w:r w:rsidRPr="00687E71">
        <w:rPr>
          <w:rFonts w:eastAsia="仿宋_GB2312" w:hAnsi="Arial Narrow"/>
          <w:sz w:val="30"/>
          <w:szCs w:val="30"/>
        </w:rPr>
        <w:t>组委会提供钢板一块，管子一根，法兰盘胚料一只，标准件法兰盘一只；</w:t>
      </w:r>
    </w:p>
    <w:p w:rsidR="005B1707" w:rsidRPr="00687E71" w:rsidRDefault="00932021" w:rsidP="00B6608B">
      <w:pPr>
        <w:snapToGrid w:val="0"/>
        <w:spacing w:line="560" w:lineRule="exact"/>
        <w:ind w:firstLineChars="200" w:firstLine="600"/>
        <w:rPr>
          <w:rFonts w:eastAsia="仿宋_GB2312"/>
          <w:sz w:val="30"/>
          <w:szCs w:val="30"/>
        </w:rPr>
      </w:pPr>
      <w:r w:rsidRPr="00687E71">
        <w:rPr>
          <w:rFonts w:eastAsia="仿宋_GB2312"/>
          <w:sz w:val="30"/>
          <w:szCs w:val="30"/>
        </w:rPr>
        <w:t>2</w:t>
      </w:r>
      <w:r w:rsidR="00687E71" w:rsidRPr="00687E71">
        <w:rPr>
          <w:rFonts w:eastAsia="仿宋_GB2312" w:hAnsi="Arial Narrow"/>
          <w:sz w:val="30"/>
          <w:szCs w:val="30"/>
        </w:rPr>
        <w:t>．</w:t>
      </w:r>
      <w:r w:rsidRPr="00687E71">
        <w:rPr>
          <w:rFonts w:eastAsia="仿宋_GB2312" w:hAnsi="Arial Narrow"/>
          <w:sz w:val="30"/>
          <w:szCs w:val="30"/>
        </w:rPr>
        <w:t>选手切割的</w:t>
      </w:r>
      <w:r w:rsidRPr="00687E71">
        <w:rPr>
          <w:rFonts w:eastAsia="仿宋_GB2312"/>
          <w:sz w:val="30"/>
          <w:szCs w:val="30"/>
        </w:rPr>
        <w:t>Φ135mm</w:t>
      </w:r>
      <w:r w:rsidRPr="00687E71">
        <w:rPr>
          <w:rFonts w:eastAsia="仿宋_GB2312" w:hAnsi="Arial Narrow"/>
          <w:sz w:val="30"/>
          <w:szCs w:val="30"/>
        </w:rPr>
        <w:t>的圆直接交裁判评分，车加工法兰盘采用组委会统一提供的胚料，如发现需调换应在领取材料未开始加工前向裁判员提出；</w:t>
      </w:r>
    </w:p>
    <w:p w:rsidR="005B1707" w:rsidRPr="00687E71" w:rsidRDefault="00932021" w:rsidP="00B6608B">
      <w:pPr>
        <w:snapToGrid w:val="0"/>
        <w:spacing w:line="560" w:lineRule="exact"/>
        <w:ind w:firstLineChars="200" w:firstLine="600"/>
        <w:rPr>
          <w:rFonts w:eastAsia="仿宋_GB2312"/>
          <w:sz w:val="30"/>
          <w:szCs w:val="30"/>
          <w:u w:val="single"/>
        </w:rPr>
      </w:pPr>
      <w:r w:rsidRPr="00687E71">
        <w:rPr>
          <w:rFonts w:eastAsia="仿宋_GB2312"/>
          <w:sz w:val="30"/>
          <w:szCs w:val="30"/>
        </w:rPr>
        <w:t>3</w:t>
      </w:r>
      <w:r w:rsidR="00687E71" w:rsidRPr="00687E71">
        <w:rPr>
          <w:rFonts w:eastAsia="仿宋_GB2312" w:hAnsi="Arial Narrow"/>
          <w:sz w:val="30"/>
          <w:szCs w:val="30"/>
        </w:rPr>
        <w:t>．</w:t>
      </w:r>
      <w:r w:rsidRPr="00687E71">
        <w:rPr>
          <w:rFonts w:eastAsia="仿宋_GB2312" w:hAnsi="Arial Narrow"/>
          <w:sz w:val="30"/>
          <w:szCs w:val="30"/>
        </w:rPr>
        <w:t>组委会另提供一只标准法兰盘用于组装；</w:t>
      </w:r>
    </w:p>
    <w:p w:rsidR="005B1707" w:rsidRPr="00687E71" w:rsidRDefault="00932021" w:rsidP="00B6608B">
      <w:pPr>
        <w:snapToGrid w:val="0"/>
        <w:spacing w:line="560" w:lineRule="exact"/>
        <w:ind w:firstLineChars="200" w:firstLine="600"/>
        <w:rPr>
          <w:rFonts w:eastAsia="仿宋_GB2312"/>
          <w:sz w:val="30"/>
          <w:szCs w:val="30"/>
        </w:rPr>
      </w:pPr>
      <w:r w:rsidRPr="00687E71">
        <w:rPr>
          <w:rFonts w:eastAsia="仿宋_GB2312"/>
          <w:sz w:val="30"/>
          <w:szCs w:val="30"/>
        </w:rPr>
        <w:lastRenderedPageBreak/>
        <w:t>4</w:t>
      </w:r>
      <w:r w:rsidR="00687E71" w:rsidRPr="00687E71">
        <w:rPr>
          <w:rFonts w:eastAsia="仿宋_GB2312" w:hAnsi="Arial Narrow"/>
          <w:sz w:val="30"/>
          <w:szCs w:val="30"/>
        </w:rPr>
        <w:t>．</w:t>
      </w:r>
      <w:r w:rsidRPr="00687E71">
        <w:rPr>
          <w:rFonts w:eastAsia="仿宋_GB2312" w:hAnsi="Arial Narrow"/>
          <w:sz w:val="30"/>
          <w:szCs w:val="30"/>
        </w:rPr>
        <w:t>参赛选手按规定的场次、时间、工位参加比赛；</w:t>
      </w:r>
    </w:p>
    <w:p w:rsidR="005B1707" w:rsidRPr="00687E71" w:rsidRDefault="00687E71" w:rsidP="00B6608B">
      <w:pPr>
        <w:snapToGrid w:val="0"/>
        <w:spacing w:line="560" w:lineRule="exact"/>
        <w:ind w:firstLineChars="200" w:firstLine="600"/>
        <w:rPr>
          <w:rFonts w:eastAsia="仿宋_GB2312"/>
          <w:sz w:val="30"/>
          <w:szCs w:val="30"/>
        </w:rPr>
      </w:pPr>
      <w:r w:rsidRPr="00687E71">
        <w:rPr>
          <w:rFonts w:eastAsia="仿宋_GB2312"/>
          <w:sz w:val="30"/>
          <w:szCs w:val="30"/>
        </w:rPr>
        <w:t>5</w:t>
      </w:r>
      <w:r w:rsidRPr="00687E71">
        <w:rPr>
          <w:rFonts w:eastAsia="仿宋_GB2312" w:hAnsi="Arial Narrow"/>
          <w:sz w:val="30"/>
          <w:szCs w:val="30"/>
        </w:rPr>
        <w:t>．</w:t>
      </w:r>
      <w:r w:rsidR="00932021" w:rsidRPr="00687E71">
        <w:rPr>
          <w:rFonts w:eastAsia="仿宋_GB2312" w:hAnsi="Arial Narrow"/>
          <w:sz w:val="30"/>
          <w:szCs w:val="30"/>
        </w:rPr>
        <w:t>所有比赛过程中不得使用切割机、打磨机。</w:t>
      </w:r>
    </w:p>
    <w:p w:rsidR="005B1707" w:rsidRPr="00687E71" w:rsidRDefault="00687E71" w:rsidP="00687E71">
      <w:pPr>
        <w:snapToGrid w:val="0"/>
        <w:spacing w:line="560" w:lineRule="exact"/>
        <w:ind w:firstLineChars="200" w:firstLine="602"/>
        <w:rPr>
          <w:rFonts w:eastAsia="仿宋_GB2312"/>
          <w:b/>
          <w:sz w:val="30"/>
          <w:szCs w:val="30"/>
        </w:rPr>
      </w:pPr>
      <w:r w:rsidRPr="00687E71">
        <w:rPr>
          <w:rFonts w:eastAsia="仿宋_GB2312"/>
          <w:b/>
          <w:sz w:val="30"/>
          <w:szCs w:val="30"/>
        </w:rPr>
        <w:t>（二）</w:t>
      </w:r>
      <w:r w:rsidR="00932021" w:rsidRPr="00687E71">
        <w:rPr>
          <w:rFonts w:eastAsia="仿宋_GB2312"/>
          <w:b/>
          <w:sz w:val="30"/>
          <w:szCs w:val="30"/>
        </w:rPr>
        <w:t>竞赛时间：</w:t>
      </w:r>
      <w:r w:rsidR="00932021" w:rsidRPr="00687E71">
        <w:rPr>
          <w:rFonts w:eastAsia="仿宋_GB2312"/>
          <w:b/>
          <w:sz w:val="30"/>
          <w:szCs w:val="30"/>
        </w:rPr>
        <w:t xml:space="preserve"> 220</w:t>
      </w:r>
      <w:r w:rsidR="00932021" w:rsidRPr="00687E71">
        <w:rPr>
          <w:rFonts w:eastAsia="仿宋_GB2312"/>
          <w:b/>
          <w:sz w:val="30"/>
          <w:szCs w:val="30"/>
        </w:rPr>
        <w:t>分钟</w:t>
      </w:r>
    </w:p>
    <w:p w:rsidR="005B1707" w:rsidRPr="00B6608B" w:rsidRDefault="00932021" w:rsidP="004F77B5">
      <w:pPr>
        <w:snapToGrid w:val="0"/>
        <w:spacing w:line="560" w:lineRule="exact"/>
        <w:ind w:firstLineChars="200" w:firstLine="602"/>
        <w:rPr>
          <w:rFonts w:ascii="Arial Narrow" w:eastAsia="仿宋_GB2312" w:hAnsi="Arial Narrow" w:cs="Arial"/>
          <w:b/>
          <w:sz w:val="30"/>
          <w:szCs w:val="30"/>
        </w:rPr>
      </w:pPr>
      <w:r w:rsidRPr="00B6608B">
        <w:rPr>
          <w:rFonts w:ascii="Arial Narrow" w:eastAsia="仿宋_GB2312" w:hAnsi="Arial Narrow" w:cs="Arial" w:hint="eastAsia"/>
          <w:b/>
          <w:sz w:val="30"/>
          <w:szCs w:val="30"/>
        </w:rPr>
        <w:t>（三）比赛工作流程</w:t>
      </w:r>
    </w:p>
    <w:p w:rsidR="005B1707" w:rsidRPr="00B6608B" w:rsidRDefault="00932021" w:rsidP="00B6608B">
      <w:pPr>
        <w:snapToGrid w:val="0"/>
        <w:spacing w:line="560" w:lineRule="exact"/>
        <w:ind w:firstLineChars="200" w:firstLine="600"/>
        <w:rPr>
          <w:rFonts w:ascii="Arial Narrow" w:eastAsia="仿宋_GB2312" w:hAnsi="Arial Narrow" w:cs="Arial"/>
          <w:sz w:val="30"/>
          <w:szCs w:val="30"/>
        </w:rPr>
      </w:pPr>
      <w:r w:rsidRPr="00B6608B">
        <w:rPr>
          <w:rFonts w:ascii="Arial Narrow" w:eastAsia="仿宋_GB2312" w:hAnsi="Arial Narrow" w:cs="Arial" w:hint="eastAsia"/>
          <w:sz w:val="30"/>
          <w:szCs w:val="30"/>
        </w:rPr>
        <w:t>具体的比赛工作流程如下图所示：</w:t>
      </w:r>
    </w:p>
    <w:p w:rsidR="005B1707" w:rsidRPr="00B6608B" w:rsidRDefault="00492FFC" w:rsidP="00B6608B">
      <w:pPr>
        <w:snapToGrid w:val="0"/>
        <w:spacing w:line="560" w:lineRule="exact"/>
        <w:ind w:firstLineChars="200" w:firstLine="600"/>
        <w:rPr>
          <w:rFonts w:ascii="Arial Narrow" w:eastAsia="仿宋_GB2312" w:hAnsi="Arial Narrow" w:cs="Arial"/>
          <w:b/>
          <w:color w:val="FF0000"/>
          <w:sz w:val="30"/>
          <w:szCs w:val="30"/>
        </w:rPr>
      </w:pPr>
      <w:r w:rsidRPr="00B6608B">
        <w:rPr>
          <w:noProof/>
          <w:sz w:val="30"/>
          <w:szCs w:val="30"/>
        </w:rPr>
        <w:drawing>
          <wp:anchor distT="0" distB="0" distL="114300" distR="114300" simplePos="0" relativeHeight="251660800" behindDoc="0" locked="0" layoutInCell="1" allowOverlap="1">
            <wp:simplePos x="0" y="0"/>
            <wp:positionH relativeFrom="column">
              <wp:posOffset>286385</wp:posOffset>
            </wp:positionH>
            <wp:positionV relativeFrom="paragraph">
              <wp:posOffset>193675</wp:posOffset>
            </wp:positionV>
            <wp:extent cx="5267325" cy="2819400"/>
            <wp:effectExtent l="19050" t="0" r="9525"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4"/>
                    <a:srcRect/>
                    <a:stretch>
                      <a:fillRect/>
                    </a:stretch>
                  </pic:blipFill>
                  <pic:spPr bwMode="auto">
                    <a:xfrm>
                      <a:off x="0" y="0"/>
                      <a:ext cx="5267325" cy="2819400"/>
                    </a:xfrm>
                    <a:prstGeom prst="rect">
                      <a:avLst/>
                    </a:prstGeom>
                    <a:noFill/>
                    <a:ln w="9525" cmpd="sng">
                      <a:noFill/>
                      <a:miter lim="800000"/>
                      <a:headEnd/>
                      <a:tailEnd/>
                    </a:ln>
                  </pic:spPr>
                </pic:pic>
              </a:graphicData>
            </a:graphic>
          </wp:anchor>
        </w:drawing>
      </w:r>
      <w:r w:rsidR="00932021" w:rsidRPr="00B6608B">
        <w:rPr>
          <w:rFonts w:ascii="Arial Narrow" w:eastAsia="仿宋_GB2312" w:hAnsi="Arial Narrow" w:cs="Arial"/>
          <w:b/>
          <w:sz w:val="30"/>
          <w:szCs w:val="30"/>
        </w:rPr>
        <w:t>十、评分标准制定原则、评分方法、评分细则</w:t>
      </w:r>
    </w:p>
    <w:p w:rsidR="005B1707" w:rsidRPr="00687E71" w:rsidRDefault="00932021" w:rsidP="00687E71">
      <w:pPr>
        <w:snapToGrid w:val="0"/>
        <w:spacing w:line="560" w:lineRule="exact"/>
        <w:ind w:firstLineChars="200" w:firstLine="600"/>
        <w:rPr>
          <w:rFonts w:ascii="Arial Narrow" w:eastAsia="仿宋_GB2312" w:hAnsi="Arial Narrow" w:cs="Arial"/>
          <w:sz w:val="30"/>
          <w:szCs w:val="30"/>
        </w:rPr>
      </w:pPr>
      <w:r w:rsidRPr="00687E71">
        <w:rPr>
          <w:rFonts w:ascii="Arial Narrow" w:eastAsia="仿宋_GB2312" w:hAnsi="Arial Narrow" w:cs="Arial" w:hint="eastAsia"/>
          <w:sz w:val="30"/>
          <w:szCs w:val="30"/>
        </w:rPr>
        <w:t>（一）评分标准制定原则</w:t>
      </w:r>
    </w:p>
    <w:p w:rsidR="005B1707" w:rsidRPr="00687E71" w:rsidRDefault="00932021" w:rsidP="00B6608B">
      <w:pPr>
        <w:snapToGrid w:val="0"/>
        <w:spacing w:line="560" w:lineRule="exact"/>
        <w:ind w:firstLineChars="200" w:firstLine="600"/>
        <w:rPr>
          <w:rFonts w:eastAsia="仿宋_GB2312"/>
          <w:sz w:val="30"/>
          <w:szCs w:val="30"/>
        </w:rPr>
      </w:pPr>
      <w:r w:rsidRPr="00687E71">
        <w:rPr>
          <w:rFonts w:eastAsia="仿宋_GB2312"/>
          <w:sz w:val="30"/>
          <w:szCs w:val="30"/>
        </w:rPr>
        <w:t>1</w:t>
      </w:r>
      <w:r w:rsidR="00687E71">
        <w:rPr>
          <w:rFonts w:eastAsia="仿宋_GB2312" w:hAnsi="Arial Narrow" w:hint="eastAsia"/>
          <w:sz w:val="30"/>
          <w:szCs w:val="30"/>
        </w:rPr>
        <w:t>．</w:t>
      </w:r>
      <w:r w:rsidRPr="00687E71">
        <w:rPr>
          <w:rFonts w:eastAsia="仿宋_GB2312" w:hAnsi="Arial Narrow"/>
          <w:sz w:val="30"/>
          <w:szCs w:val="30"/>
        </w:rPr>
        <w:t>评分标准制定要科学：标准的内容必须是以现代科学技术的综合成果和先进经验为基础，并经过严格的科学论证。</w:t>
      </w:r>
    </w:p>
    <w:p w:rsidR="005B1707" w:rsidRPr="00687E71" w:rsidRDefault="00932021" w:rsidP="00B6608B">
      <w:pPr>
        <w:snapToGrid w:val="0"/>
        <w:spacing w:line="560" w:lineRule="exact"/>
        <w:ind w:firstLineChars="200" w:firstLine="600"/>
        <w:rPr>
          <w:rFonts w:eastAsia="仿宋_GB2312"/>
          <w:sz w:val="30"/>
          <w:szCs w:val="30"/>
        </w:rPr>
      </w:pPr>
      <w:r w:rsidRPr="00687E71">
        <w:rPr>
          <w:rFonts w:eastAsia="仿宋_GB2312"/>
          <w:sz w:val="30"/>
          <w:szCs w:val="30"/>
        </w:rPr>
        <w:t>2</w:t>
      </w:r>
      <w:r w:rsidR="00687E71">
        <w:rPr>
          <w:rFonts w:eastAsia="仿宋_GB2312" w:hAnsi="Arial Narrow" w:hint="eastAsia"/>
          <w:sz w:val="30"/>
          <w:szCs w:val="30"/>
        </w:rPr>
        <w:t>．</w:t>
      </w:r>
      <w:r w:rsidRPr="00687E71">
        <w:rPr>
          <w:rFonts w:eastAsia="仿宋_GB2312" w:hAnsi="Arial Narrow"/>
          <w:sz w:val="30"/>
          <w:szCs w:val="30"/>
        </w:rPr>
        <w:t>评分标准制定要准确：标准内容的措辞要准确、清楚、符合逻辑，语句结构要紧凑严密，要避免模棱两可。</w:t>
      </w:r>
    </w:p>
    <w:p w:rsidR="005B1707" w:rsidRPr="00687E71" w:rsidRDefault="00932021" w:rsidP="00B6608B">
      <w:pPr>
        <w:snapToGrid w:val="0"/>
        <w:spacing w:line="560" w:lineRule="exact"/>
        <w:ind w:firstLineChars="200" w:firstLine="600"/>
        <w:rPr>
          <w:rFonts w:eastAsia="仿宋_GB2312"/>
          <w:sz w:val="30"/>
          <w:szCs w:val="30"/>
        </w:rPr>
      </w:pPr>
      <w:r w:rsidRPr="00687E71">
        <w:rPr>
          <w:rFonts w:eastAsia="仿宋_GB2312"/>
          <w:sz w:val="30"/>
          <w:szCs w:val="30"/>
        </w:rPr>
        <w:t>3</w:t>
      </w:r>
      <w:r w:rsidR="00687E71">
        <w:rPr>
          <w:rFonts w:eastAsia="仿宋_GB2312" w:hAnsi="Arial Narrow" w:hint="eastAsia"/>
          <w:sz w:val="30"/>
          <w:szCs w:val="30"/>
        </w:rPr>
        <w:t>．</w:t>
      </w:r>
      <w:r w:rsidRPr="00687E71">
        <w:rPr>
          <w:rFonts w:eastAsia="仿宋_GB2312" w:hAnsi="Arial Narrow"/>
          <w:sz w:val="30"/>
          <w:szCs w:val="30"/>
        </w:rPr>
        <w:t>评分标准制定要简明：标准的内容要简洁明了、通俗易懂。</w:t>
      </w:r>
    </w:p>
    <w:p w:rsidR="005B1707" w:rsidRPr="00687E71" w:rsidRDefault="00932021" w:rsidP="00B6608B">
      <w:pPr>
        <w:snapToGrid w:val="0"/>
        <w:spacing w:line="560" w:lineRule="exact"/>
        <w:ind w:firstLineChars="200" w:firstLine="600"/>
        <w:rPr>
          <w:rFonts w:eastAsia="仿宋_GB2312"/>
          <w:sz w:val="30"/>
          <w:szCs w:val="30"/>
        </w:rPr>
      </w:pPr>
      <w:r w:rsidRPr="00687E71">
        <w:rPr>
          <w:rFonts w:eastAsia="仿宋_GB2312"/>
          <w:sz w:val="30"/>
          <w:szCs w:val="30"/>
        </w:rPr>
        <w:t>4</w:t>
      </w:r>
      <w:r w:rsidR="00687E71">
        <w:rPr>
          <w:rFonts w:eastAsia="仿宋_GB2312" w:hAnsi="Arial Narrow" w:hint="eastAsia"/>
          <w:sz w:val="30"/>
          <w:szCs w:val="30"/>
        </w:rPr>
        <w:t>．</w:t>
      </w:r>
      <w:r w:rsidRPr="00687E71">
        <w:rPr>
          <w:rFonts w:eastAsia="仿宋_GB2312" w:hAnsi="Arial Narrow"/>
          <w:sz w:val="30"/>
          <w:szCs w:val="30"/>
        </w:rPr>
        <w:t>评分标准制定要统一：标准要与现行的国家有关标准、法规等相一致；标准的表达方式要始终统一。</w:t>
      </w:r>
    </w:p>
    <w:p w:rsidR="005B1707" w:rsidRPr="00687E71" w:rsidRDefault="00932021" w:rsidP="00687E71">
      <w:pPr>
        <w:snapToGrid w:val="0"/>
        <w:spacing w:line="560" w:lineRule="exact"/>
        <w:ind w:firstLineChars="200" w:firstLine="600"/>
        <w:rPr>
          <w:rFonts w:ascii="Arial Narrow" w:eastAsia="仿宋_GB2312" w:hAnsi="Arial Narrow" w:cs="Arial"/>
          <w:sz w:val="30"/>
          <w:szCs w:val="30"/>
        </w:rPr>
      </w:pPr>
      <w:r w:rsidRPr="00687E71">
        <w:rPr>
          <w:rFonts w:ascii="Arial Narrow" w:eastAsia="仿宋_GB2312" w:hAnsi="Arial Narrow" w:cs="Arial" w:hint="eastAsia"/>
          <w:sz w:val="30"/>
          <w:szCs w:val="30"/>
        </w:rPr>
        <w:t>（二）评分方法</w:t>
      </w:r>
    </w:p>
    <w:p w:rsidR="005B1707" w:rsidRPr="00687E71" w:rsidRDefault="00932021" w:rsidP="00B6608B">
      <w:pPr>
        <w:snapToGrid w:val="0"/>
        <w:spacing w:line="560" w:lineRule="exact"/>
        <w:ind w:firstLineChars="200" w:firstLine="600"/>
        <w:rPr>
          <w:rFonts w:eastAsia="仿宋_GB2312"/>
          <w:sz w:val="30"/>
          <w:szCs w:val="30"/>
        </w:rPr>
      </w:pPr>
      <w:r w:rsidRPr="00687E71">
        <w:rPr>
          <w:rFonts w:eastAsia="仿宋_GB2312"/>
          <w:sz w:val="30"/>
          <w:szCs w:val="30"/>
        </w:rPr>
        <w:lastRenderedPageBreak/>
        <w:t>1</w:t>
      </w:r>
      <w:r w:rsidR="00687E71" w:rsidRPr="00687E71">
        <w:rPr>
          <w:rFonts w:eastAsia="仿宋_GB2312" w:hAnsi="Arial Narrow"/>
          <w:sz w:val="30"/>
          <w:szCs w:val="30"/>
        </w:rPr>
        <w:t>．</w:t>
      </w:r>
      <w:r w:rsidRPr="00687E71">
        <w:rPr>
          <w:rFonts w:eastAsia="仿宋_GB2312" w:hAnsi="Arial Narrow"/>
          <w:sz w:val="30"/>
          <w:szCs w:val="30"/>
        </w:rPr>
        <w:t>试件按切割作业、车工作业、钳工作业、装配焊接作业、装配试压作业五项评分，每项各为</w:t>
      </w:r>
      <w:r w:rsidRPr="00687E71">
        <w:rPr>
          <w:rFonts w:eastAsia="仿宋_GB2312"/>
          <w:sz w:val="30"/>
          <w:szCs w:val="30"/>
        </w:rPr>
        <w:t>100</w:t>
      </w:r>
      <w:r w:rsidRPr="00687E71">
        <w:rPr>
          <w:rFonts w:eastAsia="仿宋_GB2312" w:hAnsi="Arial Narrow"/>
          <w:sz w:val="30"/>
          <w:szCs w:val="30"/>
        </w:rPr>
        <w:t>分，满分</w:t>
      </w:r>
      <w:r w:rsidRPr="00687E71">
        <w:rPr>
          <w:rFonts w:eastAsia="仿宋_GB2312"/>
          <w:sz w:val="30"/>
          <w:szCs w:val="30"/>
        </w:rPr>
        <w:t>500</w:t>
      </w:r>
      <w:r w:rsidRPr="00687E71">
        <w:rPr>
          <w:rFonts w:eastAsia="仿宋_GB2312" w:hAnsi="Arial Narrow"/>
          <w:sz w:val="30"/>
          <w:szCs w:val="30"/>
        </w:rPr>
        <w:t>分，按总得分高低排名。</w:t>
      </w:r>
    </w:p>
    <w:p w:rsidR="005B1707" w:rsidRPr="00687E71" w:rsidRDefault="00932021" w:rsidP="00B6608B">
      <w:pPr>
        <w:snapToGrid w:val="0"/>
        <w:spacing w:line="560" w:lineRule="exact"/>
        <w:ind w:firstLineChars="200" w:firstLine="600"/>
        <w:rPr>
          <w:rFonts w:eastAsia="仿宋_GB2312"/>
          <w:sz w:val="30"/>
          <w:szCs w:val="30"/>
        </w:rPr>
      </w:pPr>
      <w:r w:rsidRPr="00687E71">
        <w:rPr>
          <w:rFonts w:eastAsia="仿宋_GB2312"/>
          <w:sz w:val="30"/>
          <w:szCs w:val="30"/>
        </w:rPr>
        <w:t>2</w:t>
      </w:r>
      <w:r w:rsidR="00687E71" w:rsidRPr="00687E71">
        <w:rPr>
          <w:rFonts w:eastAsia="仿宋_GB2312" w:hAnsi="Arial Narrow"/>
          <w:sz w:val="30"/>
          <w:szCs w:val="30"/>
        </w:rPr>
        <w:t>．</w:t>
      </w:r>
      <w:r w:rsidRPr="00687E71">
        <w:rPr>
          <w:rFonts w:eastAsia="仿宋_GB2312" w:hAnsi="Arial Narrow"/>
          <w:sz w:val="30"/>
          <w:szCs w:val="30"/>
        </w:rPr>
        <w:t>比赛总时间</w:t>
      </w:r>
      <w:r w:rsidRPr="00687E71">
        <w:rPr>
          <w:rFonts w:eastAsia="仿宋_GB2312"/>
          <w:sz w:val="30"/>
          <w:szCs w:val="30"/>
        </w:rPr>
        <w:t>220</w:t>
      </w:r>
      <w:r w:rsidRPr="00687E71">
        <w:rPr>
          <w:rFonts w:eastAsia="仿宋_GB2312" w:hAnsi="Arial Narrow"/>
          <w:sz w:val="30"/>
          <w:szCs w:val="30"/>
        </w:rPr>
        <w:t>分钟。中检及试压等待不计入总时间内。</w:t>
      </w:r>
    </w:p>
    <w:p w:rsidR="005B1707" w:rsidRPr="00687E71" w:rsidRDefault="00932021" w:rsidP="00B6608B">
      <w:pPr>
        <w:snapToGrid w:val="0"/>
        <w:spacing w:line="560" w:lineRule="exact"/>
        <w:ind w:firstLineChars="200" w:firstLine="600"/>
        <w:rPr>
          <w:rFonts w:eastAsia="仿宋_GB2312"/>
          <w:sz w:val="30"/>
          <w:szCs w:val="30"/>
        </w:rPr>
      </w:pPr>
      <w:r w:rsidRPr="00687E71">
        <w:rPr>
          <w:rFonts w:eastAsia="仿宋_GB2312"/>
          <w:sz w:val="30"/>
          <w:szCs w:val="30"/>
        </w:rPr>
        <w:t>3</w:t>
      </w:r>
      <w:r w:rsidR="00687E71" w:rsidRPr="00687E71">
        <w:rPr>
          <w:rFonts w:eastAsia="仿宋_GB2312" w:hAnsi="Arial Narrow"/>
          <w:sz w:val="30"/>
          <w:szCs w:val="30"/>
        </w:rPr>
        <w:t>．</w:t>
      </w:r>
      <w:r w:rsidRPr="00687E71">
        <w:rPr>
          <w:rFonts w:eastAsia="仿宋_GB2312" w:hAnsi="Arial Narrow"/>
          <w:sz w:val="30"/>
          <w:szCs w:val="30"/>
        </w:rPr>
        <w:t>延长实际操作时间的扣分规定：按规定的时间之内完成比赛不扣分。未完成每超时</w:t>
      </w:r>
      <w:r w:rsidRPr="00687E71">
        <w:rPr>
          <w:rFonts w:eastAsia="仿宋_GB2312"/>
          <w:sz w:val="30"/>
          <w:szCs w:val="30"/>
        </w:rPr>
        <w:t>1</w:t>
      </w:r>
      <w:r w:rsidRPr="00687E71">
        <w:rPr>
          <w:rFonts w:eastAsia="仿宋_GB2312" w:hAnsi="Arial Narrow"/>
          <w:sz w:val="30"/>
          <w:szCs w:val="30"/>
        </w:rPr>
        <w:t>分钟扣</w:t>
      </w:r>
      <w:r w:rsidRPr="00687E71">
        <w:rPr>
          <w:rFonts w:eastAsia="仿宋_GB2312"/>
          <w:sz w:val="30"/>
          <w:szCs w:val="30"/>
        </w:rPr>
        <w:t>1</w:t>
      </w:r>
      <w:r w:rsidRPr="00687E71">
        <w:rPr>
          <w:rFonts w:eastAsia="仿宋_GB2312" w:hAnsi="Arial Narrow"/>
          <w:sz w:val="30"/>
          <w:szCs w:val="30"/>
        </w:rPr>
        <w:t>分，最多延时</w:t>
      </w:r>
      <w:r w:rsidRPr="00687E71">
        <w:rPr>
          <w:rFonts w:eastAsia="仿宋_GB2312"/>
          <w:sz w:val="30"/>
          <w:szCs w:val="30"/>
        </w:rPr>
        <w:t>10</w:t>
      </w:r>
      <w:r w:rsidRPr="00687E71">
        <w:rPr>
          <w:rFonts w:eastAsia="仿宋_GB2312" w:hAnsi="Arial Narrow"/>
          <w:sz w:val="30"/>
          <w:szCs w:val="30"/>
        </w:rPr>
        <w:t>分钟。</w:t>
      </w:r>
    </w:p>
    <w:p w:rsidR="005B1707" w:rsidRPr="00687E71" w:rsidRDefault="00932021" w:rsidP="00B6608B">
      <w:pPr>
        <w:snapToGrid w:val="0"/>
        <w:spacing w:line="560" w:lineRule="exact"/>
        <w:ind w:firstLineChars="200" w:firstLine="600"/>
        <w:rPr>
          <w:rFonts w:eastAsia="仿宋_GB2312"/>
          <w:sz w:val="30"/>
          <w:szCs w:val="30"/>
        </w:rPr>
      </w:pPr>
      <w:r w:rsidRPr="00687E71">
        <w:rPr>
          <w:rFonts w:eastAsia="仿宋_GB2312"/>
          <w:sz w:val="30"/>
          <w:szCs w:val="30"/>
        </w:rPr>
        <w:t>4</w:t>
      </w:r>
      <w:r w:rsidR="00687E71" w:rsidRPr="00687E71">
        <w:rPr>
          <w:rFonts w:eastAsia="仿宋_GB2312" w:hAnsi="Arial Narrow"/>
          <w:sz w:val="30"/>
          <w:szCs w:val="30"/>
        </w:rPr>
        <w:t>．</w:t>
      </w:r>
      <w:r w:rsidRPr="00687E71">
        <w:rPr>
          <w:rFonts w:eastAsia="仿宋_GB2312" w:hAnsi="Arial Narrow"/>
          <w:sz w:val="30"/>
          <w:szCs w:val="30"/>
        </w:rPr>
        <w:t>总成绩分数相同，以实际操作比赛时间长短作为判别标准。</w:t>
      </w:r>
    </w:p>
    <w:p w:rsidR="005B1707" w:rsidRPr="00687E71" w:rsidRDefault="00932021" w:rsidP="00687E71">
      <w:pPr>
        <w:snapToGrid w:val="0"/>
        <w:spacing w:line="560" w:lineRule="exact"/>
        <w:ind w:firstLineChars="200" w:firstLine="600"/>
        <w:rPr>
          <w:rFonts w:ascii="Arial Narrow" w:eastAsia="仿宋_GB2312" w:hAnsi="Arial Narrow" w:cs="Arial"/>
          <w:sz w:val="30"/>
          <w:szCs w:val="30"/>
        </w:rPr>
      </w:pPr>
      <w:r w:rsidRPr="00687E71">
        <w:rPr>
          <w:rFonts w:ascii="Arial Narrow" w:eastAsia="仿宋_GB2312" w:hAnsi="Arial Narrow" w:cs="Arial" w:hint="eastAsia"/>
          <w:sz w:val="30"/>
          <w:szCs w:val="30"/>
        </w:rPr>
        <w:t>（三）评分细则</w:t>
      </w:r>
    </w:p>
    <w:p w:rsidR="005B1707" w:rsidRPr="009D68E2" w:rsidRDefault="00932021" w:rsidP="00E23247">
      <w:pPr>
        <w:snapToGrid w:val="0"/>
        <w:spacing w:line="560" w:lineRule="exact"/>
        <w:ind w:firstLineChars="200" w:firstLine="600"/>
        <w:rPr>
          <w:rFonts w:eastAsia="仿宋_GB2312"/>
          <w:sz w:val="30"/>
          <w:szCs w:val="30"/>
        </w:rPr>
      </w:pPr>
      <w:r w:rsidRPr="009D68E2">
        <w:rPr>
          <w:rFonts w:eastAsia="仿宋_GB2312"/>
          <w:sz w:val="30"/>
          <w:szCs w:val="30"/>
        </w:rPr>
        <w:t>1</w:t>
      </w:r>
      <w:r w:rsidR="00687E71" w:rsidRPr="009D68E2">
        <w:rPr>
          <w:rFonts w:eastAsia="仿宋_GB2312" w:hAnsi="Arial Narrow"/>
          <w:sz w:val="30"/>
          <w:szCs w:val="30"/>
        </w:rPr>
        <w:t>．</w:t>
      </w:r>
      <w:r w:rsidRPr="009D68E2">
        <w:rPr>
          <w:rFonts w:eastAsia="仿宋_GB2312" w:hAnsi="Arial Narrow"/>
          <w:sz w:val="30"/>
          <w:szCs w:val="30"/>
        </w:rPr>
        <w:t>切割作业评分标准</w:t>
      </w:r>
    </w:p>
    <w:p w:rsidR="005B1707" w:rsidRPr="00687E71" w:rsidRDefault="00932021" w:rsidP="00E23247">
      <w:pPr>
        <w:snapToGrid w:val="0"/>
        <w:spacing w:line="560" w:lineRule="exact"/>
        <w:ind w:firstLineChars="200" w:firstLine="600"/>
        <w:rPr>
          <w:rFonts w:eastAsia="仿宋_GB2312"/>
          <w:sz w:val="30"/>
          <w:szCs w:val="30"/>
        </w:rPr>
      </w:pPr>
      <w:r w:rsidRPr="00687E71">
        <w:rPr>
          <w:rFonts w:eastAsia="仿宋_GB2312"/>
          <w:sz w:val="30"/>
          <w:szCs w:val="30"/>
        </w:rPr>
        <w:t>2018</w:t>
      </w:r>
      <w:r w:rsidRPr="00687E71">
        <w:rPr>
          <w:rFonts w:eastAsia="仿宋_GB2312" w:hAnsi="Arial Narrow"/>
          <w:sz w:val="30"/>
          <w:szCs w:val="30"/>
        </w:rPr>
        <w:t>年全国职业院校技能大赛机舱管系制作与装配操作技能考核评分表</w:t>
      </w:r>
      <w:r w:rsidR="009D68E2">
        <w:rPr>
          <w:rFonts w:eastAsia="仿宋_GB2312" w:hAnsi="Arial Narrow" w:hint="eastAsia"/>
          <w:sz w:val="30"/>
          <w:szCs w:val="30"/>
        </w:rPr>
        <w:t>（</w:t>
      </w:r>
      <w:r w:rsidR="00687E71">
        <w:rPr>
          <w:rFonts w:eastAsia="仿宋_GB2312" w:hAnsi="Arial Narrow" w:hint="eastAsia"/>
          <w:sz w:val="30"/>
          <w:szCs w:val="30"/>
        </w:rPr>
        <w:t>表</w:t>
      </w:r>
      <w:r w:rsidR="00687E71">
        <w:rPr>
          <w:rFonts w:eastAsia="仿宋_GB2312" w:hint="eastAsia"/>
          <w:sz w:val="30"/>
          <w:szCs w:val="30"/>
        </w:rPr>
        <w:t>4</w:t>
      </w:r>
      <w:r w:rsidR="009D68E2">
        <w:rPr>
          <w:rFonts w:eastAsia="仿宋_GB2312" w:hint="eastAsia"/>
          <w:sz w:val="30"/>
          <w:szCs w:val="30"/>
        </w:rPr>
        <w:t>）</w:t>
      </w:r>
      <w:r w:rsidR="00687E71">
        <w:rPr>
          <w:rFonts w:eastAsia="仿宋_GB2312" w:hint="eastAsia"/>
          <w:sz w:val="30"/>
          <w:szCs w:val="30"/>
        </w:rPr>
        <w:t>。</w:t>
      </w:r>
    </w:p>
    <w:p w:rsidR="005B1707" w:rsidRPr="00687E71" w:rsidRDefault="00687E71" w:rsidP="00687E71">
      <w:pPr>
        <w:snapToGrid w:val="0"/>
        <w:spacing w:line="560" w:lineRule="exact"/>
        <w:jc w:val="center"/>
        <w:rPr>
          <w:rFonts w:eastAsia="仿宋_GB2312"/>
          <w:sz w:val="30"/>
          <w:szCs w:val="30"/>
        </w:rPr>
      </w:pPr>
      <w:r w:rsidRPr="00687E71">
        <w:rPr>
          <w:rFonts w:eastAsia="仿宋_GB2312" w:hint="eastAsia"/>
          <w:sz w:val="30"/>
          <w:szCs w:val="30"/>
        </w:rPr>
        <w:t>表</w:t>
      </w:r>
      <w:r w:rsidRPr="00687E71">
        <w:rPr>
          <w:rFonts w:eastAsia="仿宋_GB2312" w:hint="eastAsia"/>
          <w:sz w:val="30"/>
          <w:szCs w:val="30"/>
        </w:rPr>
        <w:t xml:space="preserve">4  </w:t>
      </w:r>
      <w:r w:rsidR="00932021" w:rsidRPr="00687E71">
        <w:rPr>
          <w:rFonts w:eastAsia="仿宋_GB2312" w:hint="eastAsia"/>
          <w:sz w:val="30"/>
          <w:szCs w:val="30"/>
        </w:rPr>
        <w:t>切割作业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720"/>
        <w:gridCol w:w="720"/>
        <w:gridCol w:w="1980"/>
        <w:gridCol w:w="1080"/>
        <w:gridCol w:w="720"/>
        <w:gridCol w:w="2654"/>
      </w:tblGrid>
      <w:tr w:rsidR="005B1707" w:rsidRPr="00687E71" w:rsidTr="00687E71">
        <w:tc>
          <w:tcPr>
            <w:tcW w:w="648"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rsidP="00687E71">
            <w:pPr>
              <w:jc w:val="center"/>
              <w:rPr>
                <w:szCs w:val="21"/>
              </w:rPr>
            </w:pPr>
            <w:r w:rsidRPr="00687E71">
              <w:rPr>
                <w:rFonts w:hAnsi="宋体"/>
                <w:szCs w:val="21"/>
              </w:rPr>
              <w:t>姓名</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5B1707" w:rsidRPr="00687E71" w:rsidRDefault="005B1707" w:rsidP="00687E71">
            <w:pPr>
              <w:spacing w:line="400" w:lineRule="exact"/>
              <w:jc w:val="center"/>
              <w:rPr>
                <w:b/>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rsidP="00687E71">
            <w:pPr>
              <w:spacing w:line="400" w:lineRule="exact"/>
              <w:jc w:val="center"/>
              <w:rPr>
                <w:b/>
                <w:szCs w:val="21"/>
              </w:rPr>
            </w:pPr>
            <w:r w:rsidRPr="00687E71">
              <w:rPr>
                <w:rFonts w:hAnsi="宋体"/>
                <w:szCs w:val="21"/>
              </w:rPr>
              <w:t>参赛号</w:t>
            </w:r>
          </w:p>
        </w:tc>
        <w:tc>
          <w:tcPr>
            <w:tcW w:w="1080" w:type="dxa"/>
            <w:tcBorders>
              <w:top w:val="single" w:sz="4" w:space="0" w:color="auto"/>
              <w:left w:val="single" w:sz="4" w:space="0" w:color="auto"/>
              <w:bottom w:val="single" w:sz="4" w:space="0" w:color="auto"/>
              <w:right w:val="single" w:sz="4" w:space="0" w:color="auto"/>
            </w:tcBorders>
            <w:vAlign w:val="center"/>
          </w:tcPr>
          <w:p w:rsidR="005B1707" w:rsidRPr="00687E71" w:rsidRDefault="005B1707" w:rsidP="00687E71">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rsidP="00687E71">
            <w:pPr>
              <w:spacing w:line="400" w:lineRule="exact"/>
              <w:jc w:val="center"/>
              <w:rPr>
                <w:b/>
                <w:szCs w:val="21"/>
              </w:rPr>
            </w:pPr>
            <w:r w:rsidRPr="00687E71">
              <w:rPr>
                <w:rFonts w:hAnsi="宋体"/>
                <w:szCs w:val="21"/>
              </w:rPr>
              <w:t>开始时间</w:t>
            </w:r>
          </w:p>
        </w:tc>
        <w:tc>
          <w:tcPr>
            <w:tcW w:w="2654" w:type="dxa"/>
            <w:tcBorders>
              <w:top w:val="single" w:sz="4" w:space="0" w:color="auto"/>
              <w:left w:val="single" w:sz="4" w:space="0" w:color="auto"/>
              <w:bottom w:val="single" w:sz="4" w:space="0" w:color="auto"/>
              <w:right w:val="single" w:sz="4" w:space="0" w:color="auto"/>
            </w:tcBorders>
            <w:vAlign w:val="center"/>
          </w:tcPr>
          <w:p w:rsidR="005B1707" w:rsidRPr="00687E71" w:rsidRDefault="005B1707" w:rsidP="00687E71">
            <w:pPr>
              <w:spacing w:line="400" w:lineRule="exact"/>
              <w:jc w:val="center"/>
              <w:rPr>
                <w:b/>
                <w:szCs w:val="21"/>
              </w:rPr>
            </w:pPr>
          </w:p>
        </w:tc>
      </w:tr>
      <w:tr w:rsidR="005B1707" w:rsidRPr="00687E71" w:rsidTr="00687E71">
        <w:tc>
          <w:tcPr>
            <w:tcW w:w="648"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rsidP="00687E71">
            <w:pPr>
              <w:jc w:val="center"/>
              <w:rPr>
                <w:szCs w:val="21"/>
              </w:rPr>
            </w:pPr>
            <w:r w:rsidRPr="00687E71">
              <w:rPr>
                <w:rFonts w:hAnsi="宋体"/>
                <w:szCs w:val="21"/>
              </w:rPr>
              <w:t>单位</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5B1707" w:rsidRPr="00687E71" w:rsidRDefault="005B1707" w:rsidP="00687E71">
            <w:pPr>
              <w:spacing w:line="400" w:lineRule="exact"/>
              <w:jc w:val="center"/>
              <w:rPr>
                <w:b/>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5B1707" w:rsidRPr="00687E71" w:rsidRDefault="005B1707" w:rsidP="00687E71">
            <w:pPr>
              <w:spacing w:line="400" w:lineRule="exact"/>
              <w:jc w:val="center"/>
              <w:rPr>
                <w:b/>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5B1707" w:rsidRPr="00687E71" w:rsidRDefault="005B1707" w:rsidP="00687E71">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rsidP="00687E71">
            <w:pPr>
              <w:spacing w:line="400" w:lineRule="exact"/>
              <w:jc w:val="center"/>
              <w:rPr>
                <w:b/>
                <w:szCs w:val="21"/>
              </w:rPr>
            </w:pPr>
            <w:r w:rsidRPr="00687E71">
              <w:rPr>
                <w:rFonts w:hAnsi="宋体"/>
                <w:szCs w:val="21"/>
              </w:rPr>
              <w:t>结束时间</w:t>
            </w:r>
          </w:p>
        </w:tc>
        <w:tc>
          <w:tcPr>
            <w:tcW w:w="2654" w:type="dxa"/>
            <w:tcBorders>
              <w:top w:val="single" w:sz="4" w:space="0" w:color="auto"/>
              <w:left w:val="single" w:sz="4" w:space="0" w:color="auto"/>
              <w:bottom w:val="single" w:sz="4" w:space="0" w:color="auto"/>
              <w:right w:val="single" w:sz="4" w:space="0" w:color="auto"/>
            </w:tcBorders>
            <w:vAlign w:val="center"/>
          </w:tcPr>
          <w:p w:rsidR="005B1707" w:rsidRPr="00687E71" w:rsidRDefault="005B1707" w:rsidP="00687E71">
            <w:pPr>
              <w:spacing w:line="400" w:lineRule="exact"/>
              <w:jc w:val="center"/>
              <w:rPr>
                <w:b/>
                <w:szCs w:val="21"/>
              </w:rPr>
            </w:pPr>
          </w:p>
        </w:tc>
      </w:tr>
      <w:tr w:rsidR="005B1707" w:rsidRPr="00687E71" w:rsidTr="00687E71">
        <w:tc>
          <w:tcPr>
            <w:tcW w:w="648"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rsidP="00687E71">
            <w:pPr>
              <w:spacing w:line="400" w:lineRule="exact"/>
              <w:jc w:val="center"/>
              <w:rPr>
                <w:b/>
                <w:szCs w:val="21"/>
              </w:rPr>
            </w:pPr>
            <w:r w:rsidRPr="00687E71">
              <w:rPr>
                <w:rFonts w:hAnsi="宋体"/>
                <w:bCs/>
                <w:szCs w:val="21"/>
              </w:rPr>
              <w:t>件号</w:t>
            </w:r>
          </w:p>
        </w:tc>
        <w:tc>
          <w:tcPr>
            <w:tcW w:w="72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rsidP="00687E71">
            <w:pPr>
              <w:spacing w:line="400" w:lineRule="exact"/>
              <w:jc w:val="center"/>
              <w:rPr>
                <w:bCs/>
                <w:szCs w:val="21"/>
              </w:rPr>
            </w:pPr>
            <w:r w:rsidRPr="00687E71">
              <w:rPr>
                <w:rFonts w:hAnsi="宋体"/>
                <w:bCs/>
                <w:szCs w:val="21"/>
              </w:rPr>
              <w:t>序号</w:t>
            </w:r>
          </w:p>
        </w:tc>
        <w:tc>
          <w:tcPr>
            <w:tcW w:w="720" w:type="dxa"/>
            <w:tcBorders>
              <w:top w:val="single" w:sz="4" w:space="0" w:color="auto"/>
              <w:left w:val="single" w:sz="4" w:space="0" w:color="auto"/>
              <w:bottom w:val="single" w:sz="4" w:space="0" w:color="auto"/>
              <w:right w:val="single" w:sz="4" w:space="0" w:color="auto"/>
            </w:tcBorders>
            <w:vAlign w:val="center"/>
          </w:tcPr>
          <w:p w:rsidR="005B1707" w:rsidRPr="00687E71" w:rsidRDefault="005B1707" w:rsidP="00687E71">
            <w:pPr>
              <w:spacing w:line="400" w:lineRule="exact"/>
              <w:jc w:val="center"/>
              <w:rPr>
                <w:b/>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rsidP="00687E71">
            <w:pPr>
              <w:spacing w:line="400" w:lineRule="exact"/>
              <w:jc w:val="center"/>
              <w:rPr>
                <w:b/>
                <w:szCs w:val="21"/>
              </w:rPr>
            </w:pPr>
            <w:r w:rsidRPr="00687E71">
              <w:rPr>
                <w:rFonts w:hAnsi="宋体"/>
                <w:szCs w:val="21"/>
              </w:rPr>
              <w:t>考核项目</w:t>
            </w:r>
          </w:p>
        </w:tc>
        <w:tc>
          <w:tcPr>
            <w:tcW w:w="108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rsidP="00687E71">
            <w:pPr>
              <w:spacing w:line="400" w:lineRule="exact"/>
              <w:jc w:val="center"/>
              <w:rPr>
                <w:b/>
                <w:szCs w:val="21"/>
              </w:rPr>
            </w:pPr>
            <w:r w:rsidRPr="00687E71">
              <w:rPr>
                <w:rFonts w:hAnsi="宋体"/>
                <w:szCs w:val="21"/>
              </w:rPr>
              <w:t>检查结果</w:t>
            </w:r>
          </w:p>
        </w:tc>
        <w:tc>
          <w:tcPr>
            <w:tcW w:w="72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rsidP="00687E71">
            <w:pPr>
              <w:spacing w:line="400" w:lineRule="exact"/>
              <w:jc w:val="center"/>
              <w:rPr>
                <w:b/>
                <w:szCs w:val="21"/>
              </w:rPr>
            </w:pPr>
            <w:r w:rsidRPr="00687E71">
              <w:rPr>
                <w:rFonts w:hAnsi="宋体"/>
                <w:szCs w:val="21"/>
              </w:rPr>
              <w:t>配分</w:t>
            </w:r>
          </w:p>
        </w:tc>
        <w:tc>
          <w:tcPr>
            <w:tcW w:w="2654"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rsidP="00687E71">
            <w:pPr>
              <w:spacing w:line="400" w:lineRule="exact"/>
              <w:jc w:val="center"/>
              <w:rPr>
                <w:b/>
                <w:szCs w:val="21"/>
              </w:rPr>
            </w:pPr>
            <w:r w:rsidRPr="00687E71">
              <w:rPr>
                <w:rFonts w:hAnsi="宋体"/>
                <w:szCs w:val="21"/>
              </w:rPr>
              <w:t>评分标准</w:t>
            </w:r>
          </w:p>
        </w:tc>
      </w:tr>
      <w:tr w:rsidR="005B1707" w:rsidRPr="00687E71">
        <w:tc>
          <w:tcPr>
            <w:tcW w:w="648"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Conten"/>
              <w:spacing w:line="240" w:lineRule="exact"/>
              <w:jc w:val="center"/>
              <w:rPr>
                <w:rFonts w:ascii="Times New Roman" w:hAnsi="Times New Roman"/>
                <w:b/>
                <w:sz w:val="21"/>
                <w:szCs w:val="21"/>
              </w:rPr>
            </w:pPr>
            <w:r w:rsidRPr="00687E71">
              <w:rPr>
                <w:rFonts w:ascii="Times New Roman"/>
                <w:sz w:val="21"/>
                <w:szCs w:val="21"/>
              </w:rPr>
              <w:t>割前准备</w:t>
            </w:r>
          </w:p>
        </w:tc>
        <w:tc>
          <w:tcPr>
            <w:tcW w:w="1080" w:type="dxa"/>
            <w:tcBorders>
              <w:top w:val="single" w:sz="4" w:space="0" w:color="auto"/>
              <w:left w:val="single" w:sz="4" w:space="0" w:color="auto"/>
              <w:bottom w:val="single" w:sz="4" w:space="0" w:color="auto"/>
              <w:right w:val="single" w:sz="4" w:space="0" w:color="auto"/>
            </w:tcBorders>
          </w:tcPr>
          <w:p w:rsidR="005B1707" w:rsidRPr="00687E71" w:rsidRDefault="005B1707">
            <w:pPr>
              <w:rPr>
                <w:b/>
                <w:szCs w:val="21"/>
              </w:rPr>
            </w:pPr>
          </w:p>
        </w:tc>
        <w:tc>
          <w:tcPr>
            <w:tcW w:w="72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ItemNom"/>
              <w:spacing w:line="240" w:lineRule="exact"/>
              <w:rPr>
                <w:rFonts w:ascii="Times New Roman" w:hAnsi="Times New Roman"/>
                <w:bCs/>
                <w:sz w:val="21"/>
                <w:szCs w:val="21"/>
              </w:rPr>
            </w:pPr>
            <w:r w:rsidRPr="00687E71">
              <w:rPr>
                <w:rFonts w:ascii="Times New Roman" w:hAnsi="Times New Roman"/>
                <w:bCs/>
                <w:sz w:val="21"/>
                <w:szCs w:val="21"/>
              </w:rPr>
              <w:t>6</w:t>
            </w:r>
          </w:p>
        </w:tc>
        <w:tc>
          <w:tcPr>
            <w:tcW w:w="2654"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Conten"/>
              <w:spacing w:line="240" w:lineRule="exact"/>
              <w:ind w:leftChars="-13" w:left="-27"/>
              <w:rPr>
                <w:rFonts w:ascii="Times New Roman" w:hAnsi="Times New Roman"/>
                <w:b/>
                <w:sz w:val="21"/>
                <w:szCs w:val="21"/>
              </w:rPr>
            </w:pPr>
            <w:r w:rsidRPr="00687E71">
              <w:rPr>
                <w:rFonts w:ascii="Times New Roman"/>
                <w:sz w:val="21"/>
                <w:szCs w:val="21"/>
              </w:rPr>
              <w:t>工具、劳保用品准备，参数设置、设备安装调试等每缺一项或有一处不符合标准扣</w:t>
            </w:r>
            <w:r w:rsidRPr="00687E71">
              <w:rPr>
                <w:rFonts w:ascii="Times New Roman" w:hAnsi="Times New Roman"/>
                <w:sz w:val="21"/>
                <w:szCs w:val="21"/>
              </w:rPr>
              <w:t>1</w:t>
            </w:r>
            <w:r w:rsidRPr="00687E71">
              <w:rPr>
                <w:rFonts w:ascii="Times New Roman"/>
                <w:sz w:val="21"/>
                <w:szCs w:val="21"/>
              </w:rPr>
              <w:t>分</w:t>
            </w:r>
          </w:p>
        </w:tc>
      </w:tr>
      <w:tr w:rsidR="005B1707" w:rsidRPr="00687E71">
        <w:tc>
          <w:tcPr>
            <w:tcW w:w="648"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Conten"/>
              <w:spacing w:line="240" w:lineRule="exact"/>
              <w:jc w:val="center"/>
              <w:rPr>
                <w:rFonts w:ascii="Times New Roman" w:hAnsi="Times New Roman"/>
                <w:b/>
                <w:sz w:val="21"/>
                <w:szCs w:val="21"/>
              </w:rPr>
            </w:pPr>
            <w:r w:rsidRPr="00687E71">
              <w:rPr>
                <w:rFonts w:ascii="Times New Roman"/>
                <w:sz w:val="21"/>
                <w:szCs w:val="21"/>
              </w:rPr>
              <w:t>切割操作</w:t>
            </w:r>
          </w:p>
        </w:tc>
        <w:tc>
          <w:tcPr>
            <w:tcW w:w="1080" w:type="dxa"/>
            <w:tcBorders>
              <w:top w:val="single" w:sz="4" w:space="0" w:color="auto"/>
              <w:left w:val="single" w:sz="4" w:space="0" w:color="auto"/>
              <w:bottom w:val="single" w:sz="4" w:space="0" w:color="auto"/>
              <w:right w:val="single" w:sz="4" w:space="0" w:color="auto"/>
            </w:tcBorders>
          </w:tcPr>
          <w:p w:rsidR="005B1707" w:rsidRPr="00687E71" w:rsidRDefault="005B1707">
            <w:pPr>
              <w:rPr>
                <w:b/>
                <w:szCs w:val="21"/>
              </w:rPr>
            </w:pPr>
          </w:p>
        </w:tc>
        <w:tc>
          <w:tcPr>
            <w:tcW w:w="72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ItemNom"/>
              <w:spacing w:line="240" w:lineRule="exact"/>
              <w:rPr>
                <w:rFonts w:ascii="Times New Roman" w:hAnsi="Times New Roman"/>
                <w:bCs/>
                <w:sz w:val="21"/>
                <w:szCs w:val="21"/>
              </w:rPr>
            </w:pPr>
            <w:r w:rsidRPr="00687E71">
              <w:rPr>
                <w:rFonts w:ascii="Times New Roman" w:hAnsi="Times New Roman"/>
                <w:bCs/>
                <w:sz w:val="21"/>
                <w:szCs w:val="21"/>
              </w:rPr>
              <w:t>5</w:t>
            </w:r>
          </w:p>
        </w:tc>
        <w:tc>
          <w:tcPr>
            <w:tcW w:w="2654"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Conten"/>
              <w:spacing w:line="240" w:lineRule="exact"/>
              <w:rPr>
                <w:rFonts w:ascii="Times New Roman" w:hAnsi="Times New Roman"/>
                <w:b/>
                <w:sz w:val="21"/>
                <w:szCs w:val="21"/>
              </w:rPr>
            </w:pPr>
            <w:r w:rsidRPr="00687E71">
              <w:rPr>
                <w:rFonts w:ascii="Times New Roman"/>
                <w:sz w:val="21"/>
                <w:szCs w:val="21"/>
              </w:rPr>
              <w:t>送气顺序不对时扣</w:t>
            </w:r>
            <w:r w:rsidRPr="00687E71">
              <w:rPr>
                <w:rFonts w:ascii="Times New Roman" w:hAnsi="Times New Roman"/>
                <w:sz w:val="21"/>
                <w:szCs w:val="21"/>
              </w:rPr>
              <w:t>4</w:t>
            </w:r>
            <w:r w:rsidRPr="00687E71">
              <w:rPr>
                <w:rFonts w:ascii="Times New Roman"/>
                <w:sz w:val="21"/>
                <w:szCs w:val="21"/>
              </w:rPr>
              <w:t>分</w:t>
            </w:r>
          </w:p>
        </w:tc>
      </w:tr>
      <w:tr w:rsidR="005B1707" w:rsidRPr="00687E71">
        <w:tc>
          <w:tcPr>
            <w:tcW w:w="648"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vMerge w:val="restart"/>
            <w:tcBorders>
              <w:top w:val="single" w:sz="4" w:space="0" w:color="auto"/>
              <w:left w:val="single" w:sz="4" w:space="0" w:color="auto"/>
              <w:right w:val="single" w:sz="4" w:space="0" w:color="auto"/>
            </w:tcBorders>
          </w:tcPr>
          <w:p w:rsidR="005B1707" w:rsidRPr="00687E71" w:rsidRDefault="005B1707">
            <w:pPr>
              <w:spacing w:line="400" w:lineRule="exact"/>
              <w:jc w:val="center"/>
              <w:rPr>
                <w:bCs/>
                <w:szCs w:val="21"/>
              </w:rPr>
            </w:pPr>
          </w:p>
          <w:p w:rsidR="005B1707" w:rsidRPr="00687E71" w:rsidRDefault="00932021">
            <w:pPr>
              <w:spacing w:line="400" w:lineRule="exact"/>
              <w:jc w:val="center"/>
              <w:rPr>
                <w:b/>
                <w:szCs w:val="21"/>
              </w:rPr>
            </w:pPr>
            <w:r w:rsidRPr="00687E71">
              <w:rPr>
                <w:rFonts w:hAnsi="宋体"/>
                <w:bCs/>
                <w:szCs w:val="21"/>
              </w:rPr>
              <w:t>法</w:t>
            </w:r>
            <w:r w:rsidRPr="00687E71">
              <w:rPr>
                <w:bCs/>
                <w:szCs w:val="21"/>
              </w:rPr>
              <w:t xml:space="preserve"> </w:t>
            </w:r>
            <w:r w:rsidRPr="00687E71">
              <w:rPr>
                <w:rFonts w:hAnsi="宋体"/>
                <w:bCs/>
                <w:szCs w:val="21"/>
              </w:rPr>
              <w:t>兰</w:t>
            </w:r>
            <w:r w:rsidRPr="00687E71">
              <w:rPr>
                <w:bCs/>
                <w:szCs w:val="21"/>
              </w:rPr>
              <w:t xml:space="preserve"> </w:t>
            </w:r>
            <w:r w:rsidRPr="00687E71">
              <w:rPr>
                <w:rFonts w:hAnsi="宋体"/>
                <w:bCs/>
                <w:szCs w:val="21"/>
              </w:rPr>
              <w:t>盘</w:t>
            </w:r>
            <w:r w:rsidRPr="00687E71">
              <w:rPr>
                <w:bCs/>
                <w:szCs w:val="21"/>
              </w:rPr>
              <w:t xml:space="preserve"> </w:t>
            </w:r>
            <w:r w:rsidRPr="00687E71">
              <w:rPr>
                <w:rFonts w:hAnsi="宋体"/>
                <w:bCs/>
                <w:szCs w:val="21"/>
              </w:rPr>
              <w:t>切</w:t>
            </w:r>
            <w:r w:rsidRPr="00687E71">
              <w:rPr>
                <w:bCs/>
                <w:szCs w:val="21"/>
              </w:rPr>
              <w:t xml:space="preserve"> </w:t>
            </w:r>
            <w:r w:rsidRPr="00687E71">
              <w:rPr>
                <w:rFonts w:hAnsi="宋体"/>
                <w:bCs/>
                <w:szCs w:val="21"/>
              </w:rPr>
              <w:t>割</w:t>
            </w:r>
          </w:p>
        </w:tc>
        <w:tc>
          <w:tcPr>
            <w:tcW w:w="198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Conten"/>
              <w:spacing w:line="240" w:lineRule="exact"/>
              <w:jc w:val="center"/>
              <w:rPr>
                <w:rFonts w:ascii="Times New Roman" w:hAnsi="Times New Roman"/>
                <w:b/>
                <w:sz w:val="21"/>
                <w:szCs w:val="21"/>
              </w:rPr>
            </w:pPr>
            <w:r w:rsidRPr="00687E71">
              <w:rPr>
                <w:rFonts w:ascii="Times New Roman"/>
                <w:sz w:val="21"/>
                <w:szCs w:val="21"/>
              </w:rPr>
              <w:t>割透状态</w:t>
            </w:r>
          </w:p>
        </w:tc>
        <w:tc>
          <w:tcPr>
            <w:tcW w:w="1080" w:type="dxa"/>
            <w:tcBorders>
              <w:top w:val="single" w:sz="4" w:space="0" w:color="auto"/>
              <w:left w:val="single" w:sz="4" w:space="0" w:color="auto"/>
              <w:bottom w:val="single" w:sz="4" w:space="0" w:color="auto"/>
              <w:right w:val="single" w:sz="4" w:space="0" w:color="auto"/>
            </w:tcBorders>
          </w:tcPr>
          <w:p w:rsidR="005B1707" w:rsidRPr="00687E71" w:rsidRDefault="005B1707">
            <w:pPr>
              <w:rPr>
                <w:b/>
                <w:szCs w:val="21"/>
              </w:rPr>
            </w:pPr>
          </w:p>
        </w:tc>
        <w:tc>
          <w:tcPr>
            <w:tcW w:w="72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ItemNom"/>
              <w:spacing w:line="240" w:lineRule="exact"/>
              <w:rPr>
                <w:rFonts w:ascii="Times New Roman" w:hAnsi="Times New Roman"/>
                <w:bCs/>
                <w:sz w:val="21"/>
                <w:szCs w:val="21"/>
              </w:rPr>
            </w:pPr>
            <w:r w:rsidRPr="00687E71">
              <w:rPr>
                <w:rFonts w:ascii="Times New Roman" w:hAnsi="Times New Roman"/>
                <w:bCs/>
                <w:sz w:val="21"/>
                <w:szCs w:val="21"/>
              </w:rPr>
              <w:t>5</w:t>
            </w:r>
          </w:p>
        </w:tc>
        <w:tc>
          <w:tcPr>
            <w:tcW w:w="2654"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Conten"/>
              <w:spacing w:line="240" w:lineRule="exact"/>
              <w:rPr>
                <w:rFonts w:ascii="Times New Roman" w:hAnsi="Times New Roman"/>
                <w:b/>
                <w:sz w:val="21"/>
                <w:szCs w:val="21"/>
              </w:rPr>
            </w:pPr>
            <w:r w:rsidRPr="00687E71">
              <w:rPr>
                <w:rFonts w:ascii="Times New Roman"/>
                <w:sz w:val="21"/>
                <w:szCs w:val="21"/>
              </w:rPr>
              <w:t>气割次数每增加一次扣</w:t>
            </w:r>
            <w:r w:rsidRPr="00687E71">
              <w:rPr>
                <w:rFonts w:ascii="Times New Roman" w:hAnsi="Times New Roman"/>
                <w:sz w:val="21"/>
                <w:szCs w:val="21"/>
              </w:rPr>
              <w:t>2</w:t>
            </w:r>
            <w:r w:rsidRPr="00687E71">
              <w:rPr>
                <w:rFonts w:ascii="Times New Roman"/>
                <w:sz w:val="21"/>
                <w:szCs w:val="21"/>
              </w:rPr>
              <w:t>分，超过</w:t>
            </w:r>
            <w:r w:rsidRPr="00687E71">
              <w:rPr>
                <w:rFonts w:ascii="Times New Roman" w:hAnsi="Times New Roman"/>
                <w:sz w:val="21"/>
                <w:szCs w:val="21"/>
              </w:rPr>
              <w:t>3</w:t>
            </w:r>
            <w:r w:rsidRPr="00687E71">
              <w:rPr>
                <w:rFonts w:ascii="Times New Roman"/>
                <w:sz w:val="21"/>
                <w:szCs w:val="21"/>
              </w:rPr>
              <w:t>次（含</w:t>
            </w:r>
            <w:r w:rsidRPr="00687E71">
              <w:rPr>
                <w:rFonts w:ascii="Times New Roman" w:hAnsi="Times New Roman"/>
                <w:sz w:val="21"/>
                <w:szCs w:val="21"/>
              </w:rPr>
              <w:t>3</w:t>
            </w:r>
            <w:r w:rsidRPr="00687E71">
              <w:rPr>
                <w:rFonts w:ascii="Times New Roman"/>
                <w:sz w:val="21"/>
                <w:szCs w:val="21"/>
              </w:rPr>
              <w:t>次）不得分</w:t>
            </w:r>
          </w:p>
        </w:tc>
      </w:tr>
      <w:tr w:rsidR="005B1707" w:rsidRPr="00687E71">
        <w:tc>
          <w:tcPr>
            <w:tcW w:w="648"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vMerge/>
            <w:tcBorders>
              <w:left w:val="single" w:sz="4" w:space="0" w:color="auto"/>
              <w:right w:val="single" w:sz="4" w:space="0" w:color="auto"/>
            </w:tcBorders>
          </w:tcPr>
          <w:p w:rsidR="005B1707" w:rsidRPr="00687E71" w:rsidRDefault="005B1707">
            <w:pPr>
              <w:spacing w:line="400" w:lineRule="exact"/>
              <w:jc w:val="center"/>
              <w:rPr>
                <w:b/>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Conten"/>
              <w:spacing w:line="240" w:lineRule="exact"/>
              <w:jc w:val="both"/>
              <w:rPr>
                <w:rFonts w:ascii="Times New Roman" w:hAnsi="Times New Roman"/>
                <w:b/>
                <w:sz w:val="21"/>
                <w:szCs w:val="21"/>
              </w:rPr>
            </w:pPr>
            <w:r w:rsidRPr="00687E71">
              <w:rPr>
                <w:rFonts w:ascii="Times New Roman"/>
                <w:sz w:val="21"/>
                <w:szCs w:val="21"/>
              </w:rPr>
              <w:t>外圆直径精度</w:t>
            </w:r>
          </w:p>
        </w:tc>
        <w:tc>
          <w:tcPr>
            <w:tcW w:w="1080" w:type="dxa"/>
            <w:tcBorders>
              <w:top w:val="single" w:sz="4" w:space="0" w:color="auto"/>
              <w:left w:val="single" w:sz="4" w:space="0" w:color="auto"/>
              <w:bottom w:val="single" w:sz="4" w:space="0" w:color="auto"/>
              <w:right w:val="single" w:sz="4" w:space="0" w:color="auto"/>
            </w:tcBorders>
          </w:tcPr>
          <w:p w:rsidR="005B1707" w:rsidRPr="00687E71" w:rsidRDefault="005B1707">
            <w:pPr>
              <w:rPr>
                <w:b/>
                <w:szCs w:val="21"/>
              </w:rPr>
            </w:pPr>
          </w:p>
        </w:tc>
        <w:tc>
          <w:tcPr>
            <w:tcW w:w="72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ItemNom"/>
              <w:spacing w:line="240" w:lineRule="exact"/>
              <w:rPr>
                <w:rFonts w:ascii="Times New Roman" w:hAnsi="Times New Roman"/>
                <w:bCs/>
                <w:sz w:val="21"/>
                <w:szCs w:val="21"/>
              </w:rPr>
            </w:pPr>
            <w:r w:rsidRPr="00687E71">
              <w:rPr>
                <w:rFonts w:ascii="Times New Roman" w:hAnsi="Times New Roman"/>
                <w:bCs/>
                <w:sz w:val="21"/>
                <w:szCs w:val="21"/>
              </w:rPr>
              <w:t>15</w:t>
            </w:r>
          </w:p>
        </w:tc>
        <w:tc>
          <w:tcPr>
            <w:tcW w:w="2654"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ItemNom"/>
              <w:spacing w:line="240" w:lineRule="exact"/>
              <w:rPr>
                <w:rFonts w:ascii="Times New Roman" w:hAnsi="Times New Roman"/>
                <w:b/>
                <w:sz w:val="21"/>
                <w:szCs w:val="21"/>
              </w:rPr>
            </w:pPr>
            <w:r w:rsidRPr="00687E71">
              <w:rPr>
                <w:rFonts w:ascii="Times New Roman"/>
                <w:sz w:val="21"/>
                <w:szCs w:val="21"/>
              </w:rPr>
              <w:t>每差</w:t>
            </w:r>
            <w:r w:rsidRPr="00687E71">
              <w:rPr>
                <w:rFonts w:ascii="Times New Roman" w:hAnsi="Times New Roman"/>
                <w:sz w:val="21"/>
                <w:szCs w:val="21"/>
              </w:rPr>
              <w:t>1mm</w:t>
            </w:r>
            <w:r w:rsidRPr="00687E71">
              <w:rPr>
                <w:rFonts w:ascii="Times New Roman"/>
                <w:sz w:val="21"/>
                <w:szCs w:val="21"/>
              </w:rPr>
              <w:t>扣</w:t>
            </w:r>
            <w:r w:rsidRPr="00687E71">
              <w:rPr>
                <w:rFonts w:ascii="Times New Roman" w:hAnsi="Times New Roman"/>
                <w:sz w:val="21"/>
                <w:szCs w:val="21"/>
              </w:rPr>
              <w:t>3</w:t>
            </w:r>
            <w:r w:rsidRPr="00687E71">
              <w:rPr>
                <w:rFonts w:ascii="Times New Roman"/>
                <w:sz w:val="21"/>
                <w:szCs w:val="21"/>
              </w:rPr>
              <w:t>分，超过</w:t>
            </w:r>
            <w:r w:rsidRPr="00687E71">
              <w:rPr>
                <w:rFonts w:ascii="Times New Roman" w:hAnsi="Times New Roman"/>
                <w:sz w:val="21"/>
                <w:szCs w:val="21"/>
              </w:rPr>
              <w:t>3mm</w:t>
            </w:r>
            <w:r w:rsidRPr="00687E71">
              <w:rPr>
                <w:rFonts w:ascii="Times New Roman"/>
                <w:sz w:val="21"/>
                <w:szCs w:val="21"/>
              </w:rPr>
              <w:t>不得分</w:t>
            </w:r>
          </w:p>
        </w:tc>
      </w:tr>
      <w:tr w:rsidR="005B1707" w:rsidRPr="00687E71">
        <w:tc>
          <w:tcPr>
            <w:tcW w:w="648"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vMerge/>
            <w:tcBorders>
              <w:left w:val="single" w:sz="4" w:space="0" w:color="auto"/>
              <w:right w:val="single" w:sz="4" w:space="0" w:color="auto"/>
            </w:tcBorders>
          </w:tcPr>
          <w:p w:rsidR="005B1707" w:rsidRPr="00687E71" w:rsidRDefault="005B1707">
            <w:pPr>
              <w:spacing w:line="400" w:lineRule="exact"/>
              <w:jc w:val="center"/>
              <w:rPr>
                <w:b/>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Conten"/>
              <w:spacing w:line="240" w:lineRule="exact"/>
              <w:rPr>
                <w:rFonts w:ascii="Times New Roman" w:hAnsi="Times New Roman"/>
                <w:sz w:val="21"/>
                <w:szCs w:val="21"/>
              </w:rPr>
            </w:pPr>
            <w:r w:rsidRPr="00687E71">
              <w:rPr>
                <w:rFonts w:ascii="Times New Roman"/>
                <w:sz w:val="21"/>
                <w:szCs w:val="21"/>
              </w:rPr>
              <w:t>割缝表面粗糙度</w:t>
            </w:r>
          </w:p>
          <w:p w:rsidR="005B1707" w:rsidRPr="00687E71" w:rsidRDefault="00932021">
            <w:pPr>
              <w:pStyle w:val="TableConten"/>
              <w:spacing w:line="240" w:lineRule="exact"/>
              <w:rPr>
                <w:rFonts w:ascii="Times New Roman" w:hAnsi="Times New Roman"/>
                <w:b/>
                <w:sz w:val="21"/>
                <w:szCs w:val="21"/>
              </w:rPr>
            </w:pPr>
            <w:r w:rsidRPr="00687E71">
              <w:rPr>
                <w:rFonts w:ascii="Times New Roman" w:hAnsi="Times New Roman"/>
                <w:sz w:val="21"/>
                <w:szCs w:val="21"/>
              </w:rPr>
              <w:t>G</w:t>
            </w:r>
            <w:r w:rsidRPr="00687E71">
              <w:rPr>
                <w:rFonts w:ascii="Times New Roman"/>
                <w:sz w:val="21"/>
                <w:szCs w:val="21"/>
              </w:rPr>
              <w:t>值（</w:t>
            </w:r>
            <w:r w:rsidRPr="00687E71">
              <w:rPr>
                <w:rFonts w:ascii="Times New Roman" w:hAnsi="Times New Roman"/>
                <w:sz w:val="21"/>
                <w:szCs w:val="21"/>
              </w:rPr>
              <w:t>um</w:t>
            </w:r>
            <w:r w:rsidRPr="00687E71">
              <w:rPr>
                <w:rFonts w:ascii="Times New Roman"/>
                <w:sz w:val="21"/>
                <w:szCs w:val="21"/>
              </w:rPr>
              <w:t>）</w:t>
            </w:r>
            <w:r w:rsidRPr="00687E71">
              <w:rPr>
                <w:rFonts w:ascii="Times New Roman" w:hAnsi="Times New Roman"/>
                <w:sz w:val="21"/>
                <w:szCs w:val="21"/>
              </w:rPr>
              <w:t>≤320</w:t>
            </w:r>
          </w:p>
        </w:tc>
        <w:tc>
          <w:tcPr>
            <w:tcW w:w="1080" w:type="dxa"/>
            <w:tcBorders>
              <w:top w:val="single" w:sz="4" w:space="0" w:color="auto"/>
              <w:left w:val="single" w:sz="4" w:space="0" w:color="auto"/>
              <w:bottom w:val="single" w:sz="4" w:space="0" w:color="auto"/>
              <w:right w:val="single" w:sz="4" w:space="0" w:color="auto"/>
            </w:tcBorders>
          </w:tcPr>
          <w:p w:rsidR="005B1707" w:rsidRPr="00687E71" w:rsidRDefault="005B1707">
            <w:pPr>
              <w:rPr>
                <w:b/>
                <w:szCs w:val="21"/>
              </w:rPr>
            </w:pPr>
          </w:p>
        </w:tc>
        <w:tc>
          <w:tcPr>
            <w:tcW w:w="72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ItemNom"/>
              <w:spacing w:line="240" w:lineRule="exact"/>
              <w:rPr>
                <w:rFonts w:ascii="Times New Roman" w:hAnsi="Times New Roman"/>
                <w:bCs/>
                <w:sz w:val="21"/>
                <w:szCs w:val="21"/>
              </w:rPr>
            </w:pPr>
            <w:r w:rsidRPr="00687E71">
              <w:rPr>
                <w:rFonts w:ascii="Times New Roman" w:hAnsi="Times New Roman"/>
                <w:bCs/>
                <w:sz w:val="21"/>
                <w:szCs w:val="21"/>
              </w:rPr>
              <w:t>10</w:t>
            </w:r>
          </w:p>
        </w:tc>
        <w:tc>
          <w:tcPr>
            <w:tcW w:w="2654"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Conten"/>
              <w:spacing w:line="240" w:lineRule="exact"/>
              <w:rPr>
                <w:rFonts w:ascii="Times New Roman" w:hAnsi="Times New Roman"/>
                <w:b/>
                <w:sz w:val="21"/>
                <w:szCs w:val="21"/>
              </w:rPr>
            </w:pPr>
            <w:r w:rsidRPr="00687E71">
              <w:rPr>
                <w:rFonts w:ascii="Times New Roman"/>
                <w:sz w:val="21"/>
                <w:szCs w:val="21"/>
              </w:rPr>
              <w:t>粗糙度＞</w:t>
            </w:r>
            <w:r w:rsidRPr="00687E71">
              <w:rPr>
                <w:rFonts w:ascii="Times New Roman" w:hAnsi="Times New Roman"/>
                <w:sz w:val="21"/>
                <w:szCs w:val="21"/>
              </w:rPr>
              <w:t>320 um</w:t>
            </w:r>
            <w:r w:rsidRPr="00687E71">
              <w:rPr>
                <w:rFonts w:ascii="Times New Roman"/>
                <w:sz w:val="21"/>
                <w:szCs w:val="21"/>
              </w:rPr>
              <w:t>时扣</w:t>
            </w:r>
            <w:r w:rsidRPr="00687E71">
              <w:rPr>
                <w:rFonts w:ascii="Times New Roman" w:hAnsi="Times New Roman"/>
                <w:sz w:val="21"/>
                <w:szCs w:val="21"/>
              </w:rPr>
              <w:t>10</w:t>
            </w:r>
            <w:r w:rsidRPr="00687E71">
              <w:rPr>
                <w:rFonts w:ascii="Times New Roman"/>
                <w:sz w:val="21"/>
                <w:szCs w:val="21"/>
              </w:rPr>
              <w:t>分</w:t>
            </w:r>
          </w:p>
        </w:tc>
      </w:tr>
      <w:tr w:rsidR="005B1707" w:rsidRPr="00687E71">
        <w:tc>
          <w:tcPr>
            <w:tcW w:w="648"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vMerge/>
            <w:tcBorders>
              <w:left w:val="single" w:sz="4" w:space="0" w:color="auto"/>
              <w:right w:val="single" w:sz="4" w:space="0" w:color="auto"/>
            </w:tcBorders>
          </w:tcPr>
          <w:p w:rsidR="005B1707" w:rsidRPr="00687E71" w:rsidRDefault="005B1707">
            <w:pPr>
              <w:spacing w:line="400" w:lineRule="exact"/>
              <w:jc w:val="center"/>
              <w:rPr>
                <w:b/>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Conten"/>
              <w:spacing w:line="240" w:lineRule="exact"/>
              <w:rPr>
                <w:rFonts w:ascii="Times New Roman" w:hAnsi="Times New Roman"/>
                <w:sz w:val="21"/>
                <w:szCs w:val="21"/>
              </w:rPr>
            </w:pPr>
            <w:r w:rsidRPr="00687E71">
              <w:rPr>
                <w:rFonts w:ascii="Times New Roman"/>
                <w:sz w:val="21"/>
                <w:szCs w:val="21"/>
              </w:rPr>
              <w:t>上边缘熔化宽度</w:t>
            </w:r>
          </w:p>
          <w:p w:rsidR="005B1707" w:rsidRPr="00687E71" w:rsidRDefault="00932021">
            <w:pPr>
              <w:pStyle w:val="TableConten"/>
              <w:spacing w:line="240" w:lineRule="exact"/>
              <w:rPr>
                <w:rFonts w:ascii="Times New Roman" w:hAnsi="Times New Roman"/>
                <w:b/>
                <w:sz w:val="21"/>
                <w:szCs w:val="21"/>
              </w:rPr>
            </w:pPr>
            <w:r w:rsidRPr="00687E71">
              <w:rPr>
                <w:rFonts w:ascii="Times New Roman" w:hAnsi="Times New Roman"/>
                <w:sz w:val="21"/>
                <w:szCs w:val="21"/>
              </w:rPr>
              <w:t>S</w:t>
            </w:r>
            <w:r w:rsidRPr="00687E71">
              <w:rPr>
                <w:rFonts w:ascii="Times New Roman"/>
                <w:sz w:val="21"/>
                <w:szCs w:val="21"/>
              </w:rPr>
              <w:t>值（</w:t>
            </w:r>
            <w:r w:rsidRPr="00687E71">
              <w:rPr>
                <w:rFonts w:ascii="Times New Roman" w:hAnsi="Times New Roman"/>
                <w:sz w:val="21"/>
                <w:szCs w:val="21"/>
              </w:rPr>
              <w:t>mm</w:t>
            </w:r>
            <w:r w:rsidRPr="00687E71">
              <w:rPr>
                <w:rFonts w:ascii="Times New Roman"/>
                <w:sz w:val="21"/>
                <w:szCs w:val="21"/>
              </w:rPr>
              <w:t>）</w:t>
            </w:r>
            <w:r w:rsidRPr="00687E71">
              <w:rPr>
                <w:rFonts w:ascii="Times New Roman" w:hAnsi="Times New Roman"/>
                <w:sz w:val="21"/>
                <w:szCs w:val="21"/>
              </w:rPr>
              <w:t>≤1.5</w:t>
            </w:r>
          </w:p>
        </w:tc>
        <w:tc>
          <w:tcPr>
            <w:tcW w:w="1080" w:type="dxa"/>
            <w:tcBorders>
              <w:top w:val="single" w:sz="4" w:space="0" w:color="auto"/>
              <w:left w:val="single" w:sz="4" w:space="0" w:color="auto"/>
              <w:bottom w:val="single" w:sz="4" w:space="0" w:color="auto"/>
              <w:right w:val="single" w:sz="4" w:space="0" w:color="auto"/>
            </w:tcBorders>
          </w:tcPr>
          <w:p w:rsidR="005B1707" w:rsidRPr="00687E71" w:rsidRDefault="005B1707">
            <w:pPr>
              <w:rPr>
                <w:b/>
                <w:szCs w:val="21"/>
              </w:rPr>
            </w:pPr>
          </w:p>
        </w:tc>
        <w:tc>
          <w:tcPr>
            <w:tcW w:w="72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Conten"/>
              <w:spacing w:line="240" w:lineRule="exact"/>
              <w:jc w:val="center"/>
              <w:rPr>
                <w:rFonts w:ascii="Times New Roman" w:hAnsi="Times New Roman"/>
                <w:bCs/>
                <w:sz w:val="21"/>
                <w:szCs w:val="21"/>
              </w:rPr>
            </w:pPr>
            <w:r w:rsidRPr="00687E71">
              <w:rPr>
                <w:rFonts w:ascii="Times New Roman" w:hAnsi="Times New Roman"/>
                <w:bCs/>
                <w:sz w:val="21"/>
                <w:szCs w:val="21"/>
              </w:rPr>
              <w:t>5</w:t>
            </w:r>
          </w:p>
        </w:tc>
        <w:tc>
          <w:tcPr>
            <w:tcW w:w="2654"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Conten"/>
              <w:spacing w:line="240" w:lineRule="exact"/>
              <w:rPr>
                <w:rFonts w:ascii="Times New Roman" w:hAnsi="Times New Roman"/>
                <w:b/>
                <w:sz w:val="21"/>
                <w:szCs w:val="21"/>
              </w:rPr>
            </w:pPr>
            <w:r w:rsidRPr="00687E71">
              <w:rPr>
                <w:rFonts w:ascii="Times New Roman"/>
                <w:sz w:val="21"/>
                <w:szCs w:val="21"/>
              </w:rPr>
              <w:t>上边缘熔化宽度＞</w:t>
            </w:r>
            <w:r w:rsidRPr="00687E71">
              <w:rPr>
                <w:rFonts w:ascii="Times New Roman" w:hAnsi="Times New Roman"/>
                <w:sz w:val="21"/>
                <w:szCs w:val="21"/>
              </w:rPr>
              <w:t>1.5mm</w:t>
            </w:r>
            <w:r w:rsidRPr="00687E71">
              <w:rPr>
                <w:rFonts w:ascii="Times New Roman"/>
                <w:sz w:val="21"/>
                <w:szCs w:val="21"/>
              </w:rPr>
              <w:t>扣</w:t>
            </w:r>
            <w:r w:rsidRPr="00687E71">
              <w:rPr>
                <w:rFonts w:ascii="Times New Roman" w:hAnsi="Times New Roman"/>
                <w:sz w:val="21"/>
                <w:szCs w:val="21"/>
              </w:rPr>
              <w:t>5</w:t>
            </w:r>
            <w:r w:rsidRPr="00687E71">
              <w:rPr>
                <w:rFonts w:ascii="Times New Roman"/>
                <w:sz w:val="21"/>
                <w:szCs w:val="21"/>
              </w:rPr>
              <w:t>分</w:t>
            </w:r>
          </w:p>
        </w:tc>
      </w:tr>
      <w:tr w:rsidR="005B1707" w:rsidRPr="00687E71">
        <w:tc>
          <w:tcPr>
            <w:tcW w:w="648"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vMerge/>
            <w:tcBorders>
              <w:left w:val="single" w:sz="4" w:space="0" w:color="auto"/>
              <w:right w:val="single" w:sz="4" w:space="0" w:color="auto"/>
            </w:tcBorders>
          </w:tcPr>
          <w:p w:rsidR="005B1707" w:rsidRPr="00687E71" w:rsidRDefault="005B1707">
            <w:pPr>
              <w:spacing w:line="400" w:lineRule="exact"/>
              <w:jc w:val="center"/>
              <w:rPr>
                <w:b/>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Conten"/>
              <w:spacing w:line="240" w:lineRule="exact"/>
              <w:rPr>
                <w:rFonts w:ascii="Times New Roman" w:hAnsi="Times New Roman"/>
                <w:b/>
                <w:sz w:val="21"/>
                <w:szCs w:val="21"/>
              </w:rPr>
            </w:pPr>
            <w:r w:rsidRPr="00687E71">
              <w:rPr>
                <w:rFonts w:ascii="Times New Roman"/>
                <w:sz w:val="21"/>
                <w:szCs w:val="21"/>
              </w:rPr>
              <w:t>挂渣（</w:t>
            </w:r>
            <w:r w:rsidRPr="00687E71">
              <w:rPr>
                <w:rFonts w:ascii="Times New Roman" w:hAnsi="Times New Roman"/>
                <w:sz w:val="21"/>
                <w:szCs w:val="21"/>
              </w:rPr>
              <w:t>Z</w:t>
            </w:r>
            <w:r w:rsidRPr="00687E71">
              <w:rPr>
                <w:rFonts w:ascii="Times New Roman"/>
                <w:sz w:val="21"/>
                <w:szCs w:val="21"/>
              </w:rPr>
              <w:t>）有条状挂渣</w:t>
            </w:r>
            <w:r w:rsidRPr="00687E71">
              <w:rPr>
                <w:rFonts w:ascii="Times New Roman" w:hAnsi="Times New Roman"/>
                <w:sz w:val="21"/>
                <w:szCs w:val="21"/>
              </w:rPr>
              <w:t>,</w:t>
            </w:r>
            <w:r w:rsidRPr="00687E71">
              <w:rPr>
                <w:rFonts w:ascii="Times New Roman"/>
                <w:sz w:val="21"/>
                <w:szCs w:val="21"/>
              </w:rPr>
              <w:t>用铲可铲除</w:t>
            </w:r>
          </w:p>
        </w:tc>
        <w:tc>
          <w:tcPr>
            <w:tcW w:w="1080" w:type="dxa"/>
            <w:tcBorders>
              <w:top w:val="single" w:sz="4" w:space="0" w:color="auto"/>
              <w:left w:val="single" w:sz="4" w:space="0" w:color="auto"/>
              <w:bottom w:val="single" w:sz="4" w:space="0" w:color="auto"/>
              <w:right w:val="single" w:sz="4" w:space="0" w:color="auto"/>
            </w:tcBorders>
          </w:tcPr>
          <w:p w:rsidR="005B1707" w:rsidRPr="00687E71" w:rsidRDefault="005B1707">
            <w:pPr>
              <w:rPr>
                <w:b/>
                <w:szCs w:val="21"/>
              </w:rPr>
            </w:pPr>
          </w:p>
        </w:tc>
        <w:tc>
          <w:tcPr>
            <w:tcW w:w="72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ItemNom"/>
              <w:spacing w:line="240" w:lineRule="exact"/>
              <w:rPr>
                <w:rFonts w:ascii="Times New Roman" w:hAnsi="Times New Roman"/>
                <w:bCs/>
                <w:sz w:val="21"/>
                <w:szCs w:val="21"/>
              </w:rPr>
            </w:pPr>
            <w:r w:rsidRPr="00687E71">
              <w:rPr>
                <w:rFonts w:ascii="Times New Roman" w:hAnsi="Times New Roman"/>
                <w:bCs/>
                <w:sz w:val="21"/>
                <w:szCs w:val="21"/>
              </w:rPr>
              <w:t>5</w:t>
            </w:r>
          </w:p>
        </w:tc>
        <w:tc>
          <w:tcPr>
            <w:tcW w:w="2654"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ItemNom"/>
              <w:spacing w:line="240" w:lineRule="exact"/>
              <w:rPr>
                <w:rFonts w:ascii="Times New Roman" w:hAnsi="Times New Roman"/>
                <w:b/>
                <w:sz w:val="21"/>
                <w:szCs w:val="21"/>
              </w:rPr>
            </w:pPr>
            <w:r w:rsidRPr="00687E71">
              <w:rPr>
                <w:rFonts w:ascii="Times New Roman"/>
                <w:sz w:val="21"/>
                <w:szCs w:val="21"/>
              </w:rPr>
              <w:t>挂渣较难清除</w:t>
            </w:r>
            <w:r w:rsidRPr="00687E71">
              <w:rPr>
                <w:rFonts w:ascii="Times New Roman" w:hAnsi="Times New Roman"/>
                <w:sz w:val="21"/>
                <w:szCs w:val="21"/>
              </w:rPr>
              <w:t>,</w:t>
            </w:r>
            <w:r w:rsidRPr="00687E71">
              <w:rPr>
                <w:rFonts w:ascii="Times New Roman"/>
                <w:sz w:val="21"/>
                <w:szCs w:val="21"/>
              </w:rPr>
              <w:t>留有残迹扣</w:t>
            </w:r>
            <w:r w:rsidRPr="00687E71">
              <w:rPr>
                <w:rFonts w:ascii="Times New Roman" w:hAnsi="Times New Roman"/>
                <w:sz w:val="21"/>
                <w:szCs w:val="21"/>
              </w:rPr>
              <w:t>5</w:t>
            </w:r>
            <w:r w:rsidRPr="00687E71">
              <w:rPr>
                <w:rFonts w:ascii="Times New Roman"/>
                <w:sz w:val="21"/>
                <w:szCs w:val="21"/>
              </w:rPr>
              <w:t>分</w:t>
            </w:r>
          </w:p>
        </w:tc>
      </w:tr>
      <w:tr w:rsidR="005B1707" w:rsidRPr="00687E71">
        <w:tc>
          <w:tcPr>
            <w:tcW w:w="648"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vMerge/>
            <w:tcBorders>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ItemNom"/>
              <w:spacing w:line="240" w:lineRule="exact"/>
              <w:ind w:rightChars="-52" w:right="-109"/>
              <w:rPr>
                <w:rFonts w:ascii="Times New Roman" w:hAnsi="Times New Roman"/>
                <w:b/>
                <w:sz w:val="21"/>
                <w:szCs w:val="21"/>
              </w:rPr>
            </w:pPr>
            <w:r w:rsidRPr="00687E71">
              <w:rPr>
                <w:rFonts w:ascii="Times New Roman"/>
                <w:sz w:val="21"/>
                <w:szCs w:val="21"/>
              </w:rPr>
              <w:t>垂直度</w:t>
            </w:r>
            <w:r w:rsidRPr="00687E71">
              <w:rPr>
                <w:rFonts w:ascii="Times New Roman" w:hAnsi="Times New Roman"/>
                <w:sz w:val="21"/>
                <w:szCs w:val="21"/>
              </w:rPr>
              <w:t>C</w:t>
            </w:r>
            <w:r w:rsidRPr="00687E71">
              <w:rPr>
                <w:rFonts w:ascii="Times New Roman"/>
                <w:sz w:val="21"/>
                <w:szCs w:val="21"/>
              </w:rPr>
              <w:t>（</w:t>
            </w:r>
            <w:r w:rsidRPr="00687E71">
              <w:rPr>
                <w:rFonts w:ascii="Times New Roman" w:hAnsi="Times New Roman"/>
                <w:sz w:val="21"/>
                <w:szCs w:val="21"/>
              </w:rPr>
              <w:t>mm</w:t>
            </w:r>
            <w:r w:rsidRPr="00687E71">
              <w:rPr>
                <w:rFonts w:ascii="Times New Roman"/>
                <w:sz w:val="21"/>
                <w:szCs w:val="21"/>
              </w:rPr>
              <w:t>）</w:t>
            </w:r>
            <w:r w:rsidRPr="00687E71">
              <w:rPr>
                <w:rFonts w:ascii="Times New Roman" w:hAnsi="Times New Roman"/>
                <w:sz w:val="21"/>
                <w:szCs w:val="21"/>
              </w:rPr>
              <w:t>≤6%δ</w:t>
            </w:r>
          </w:p>
        </w:tc>
        <w:tc>
          <w:tcPr>
            <w:tcW w:w="1080" w:type="dxa"/>
            <w:tcBorders>
              <w:top w:val="single" w:sz="4" w:space="0" w:color="auto"/>
              <w:left w:val="single" w:sz="4" w:space="0" w:color="auto"/>
              <w:bottom w:val="single" w:sz="4" w:space="0" w:color="auto"/>
              <w:right w:val="single" w:sz="4" w:space="0" w:color="auto"/>
            </w:tcBorders>
          </w:tcPr>
          <w:p w:rsidR="005B1707" w:rsidRPr="00687E71" w:rsidRDefault="005B1707">
            <w:pPr>
              <w:jc w:val="left"/>
              <w:rPr>
                <w:b/>
                <w:szCs w:val="21"/>
              </w:rPr>
            </w:pPr>
          </w:p>
        </w:tc>
        <w:tc>
          <w:tcPr>
            <w:tcW w:w="720"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ItemNom"/>
              <w:spacing w:line="240" w:lineRule="exact"/>
              <w:rPr>
                <w:rFonts w:ascii="Times New Roman" w:hAnsi="Times New Roman"/>
                <w:bCs/>
                <w:sz w:val="21"/>
                <w:szCs w:val="21"/>
              </w:rPr>
            </w:pPr>
            <w:r w:rsidRPr="00687E71">
              <w:rPr>
                <w:rFonts w:ascii="Times New Roman" w:hAnsi="Times New Roman"/>
                <w:bCs/>
                <w:sz w:val="21"/>
                <w:szCs w:val="21"/>
              </w:rPr>
              <w:t>10</w:t>
            </w:r>
          </w:p>
        </w:tc>
        <w:tc>
          <w:tcPr>
            <w:tcW w:w="2654" w:type="dxa"/>
            <w:tcBorders>
              <w:top w:val="single" w:sz="4" w:space="0" w:color="auto"/>
              <w:left w:val="single" w:sz="4" w:space="0" w:color="auto"/>
              <w:bottom w:val="single" w:sz="4" w:space="0" w:color="auto"/>
              <w:right w:val="single" w:sz="4" w:space="0" w:color="auto"/>
            </w:tcBorders>
            <w:vAlign w:val="center"/>
          </w:tcPr>
          <w:p w:rsidR="005B1707" w:rsidRPr="00687E71" w:rsidRDefault="00932021">
            <w:pPr>
              <w:pStyle w:val="TableItemNom"/>
              <w:spacing w:line="240" w:lineRule="exact"/>
              <w:rPr>
                <w:rFonts w:ascii="Times New Roman" w:hAnsi="Times New Roman"/>
                <w:b/>
                <w:sz w:val="21"/>
                <w:szCs w:val="21"/>
              </w:rPr>
            </w:pPr>
            <w:r w:rsidRPr="00687E71">
              <w:rPr>
                <w:rFonts w:ascii="Times New Roman"/>
                <w:sz w:val="21"/>
                <w:szCs w:val="21"/>
              </w:rPr>
              <w:t>垂直度超差不得分</w:t>
            </w:r>
          </w:p>
        </w:tc>
      </w:tr>
      <w:tr w:rsidR="005B1707" w:rsidRPr="00687E71">
        <w:tc>
          <w:tcPr>
            <w:tcW w:w="648"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vMerge w:val="restart"/>
            <w:tcBorders>
              <w:top w:val="single" w:sz="4" w:space="0" w:color="auto"/>
              <w:left w:val="single" w:sz="4" w:space="0" w:color="auto"/>
              <w:right w:val="single" w:sz="4" w:space="0" w:color="auto"/>
            </w:tcBorders>
          </w:tcPr>
          <w:p w:rsidR="005B1707" w:rsidRPr="00687E71" w:rsidRDefault="005B1707">
            <w:pPr>
              <w:spacing w:line="400" w:lineRule="exact"/>
              <w:jc w:val="center"/>
              <w:rPr>
                <w:bCs/>
                <w:szCs w:val="21"/>
              </w:rPr>
            </w:pPr>
          </w:p>
          <w:p w:rsidR="005B1707" w:rsidRPr="00687E71" w:rsidRDefault="00932021">
            <w:pPr>
              <w:spacing w:line="400" w:lineRule="exact"/>
              <w:jc w:val="center"/>
              <w:rPr>
                <w:b/>
                <w:szCs w:val="21"/>
              </w:rPr>
            </w:pPr>
            <w:r w:rsidRPr="00687E71">
              <w:rPr>
                <w:rFonts w:hAnsi="宋体"/>
                <w:bCs/>
                <w:szCs w:val="21"/>
              </w:rPr>
              <w:t>管</w:t>
            </w:r>
            <w:r w:rsidRPr="00687E71">
              <w:rPr>
                <w:bCs/>
                <w:szCs w:val="21"/>
              </w:rPr>
              <w:t xml:space="preserve">  </w:t>
            </w:r>
            <w:r w:rsidRPr="00687E71">
              <w:rPr>
                <w:rFonts w:hAnsi="宋体"/>
                <w:bCs/>
                <w:szCs w:val="21"/>
              </w:rPr>
              <w:t>切</w:t>
            </w:r>
            <w:r w:rsidRPr="00687E71">
              <w:rPr>
                <w:bCs/>
                <w:szCs w:val="21"/>
              </w:rPr>
              <w:t xml:space="preserve">  </w:t>
            </w:r>
            <w:r w:rsidRPr="00687E71">
              <w:rPr>
                <w:rFonts w:hAnsi="宋体"/>
                <w:bCs/>
                <w:szCs w:val="21"/>
              </w:rPr>
              <w:t>割</w:t>
            </w:r>
          </w:p>
        </w:tc>
        <w:tc>
          <w:tcPr>
            <w:tcW w:w="1980" w:type="dxa"/>
            <w:tcBorders>
              <w:top w:val="single" w:sz="4" w:space="0" w:color="auto"/>
              <w:left w:val="single" w:sz="4" w:space="0" w:color="auto"/>
              <w:bottom w:val="single" w:sz="4" w:space="0" w:color="auto"/>
              <w:right w:val="single" w:sz="4" w:space="0" w:color="auto"/>
            </w:tcBorders>
          </w:tcPr>
          <w:p w:rsidR="005B1707" w:rsidRPr="00687E71" w:rsidRDefault="00932021">
            <w:pPr>
              <w:spacing w:line="400" w:lineRule="exact"/>
              <w:jc w:val="center"/>
              <w:rPr>
                <w:bCs/>
                <w:szCs w:val="21"/>
              </w:rPr>
            </w:pPr>
            <w:r w:rsidRPr="00687E71">
              <w:rPr>
                <w:rFonts w:hAnsi="宋体"/>
                <w:bCs/>
                <w:szCs w:val="21"/>
              </w:rPr>
              <w:t>母管长度</w:t>
            </w:r>
          </w:p>
        </w:tc>
        <w:tc>
          <w:tcPr>
            <w:tcW w:w="108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932021">
            <w:pPr>
              <w:spacing w:line="400" w:lineRule="exact"/>
              <w:jc w:val="center"/>
              <w:rPr>
                <w:bCs/>
                <w:szCs w:val="21"/>
              </w:rPr>
            </w:pPr>
            <w:r w:rsidRPr="00687E71">
              <w:rPr>
                <w:bCs/>
                <w:szCs w:val="21"/>
              </w:rPr>
              <w:t>5</w:t>
            </w:r>
          </w:p>
        </w:tc>
        <w:tc>
          <w:tcPr>
            <w:tcW w:w="2654" w:type="dxa"/>
            <w:tcBorders>
              <w:top w:val="single" w:sz="4" w:space="0" w:color="auto"/>
              <w:left w:val="single" w:sz="4" w:space="0" w:color="auto"/>
              <w:bottom w:val="single" w:sz="4" w:space="0" w:color="auto"/>
              <w:right w:val="single" w:sz="4" w:space="0" w:color="auto"/>
            </w:tcBorders>
          </w:tcPr>
          <w:p w:rsidR="005B1707" w:rsidRPr="00687E71" w:rsidRDefault="00932021">
            <w:pPr>
              <w:spacing w:line="400" w:lineRule="exact"/>
              <w:jc w:val="center"/>
              <w:rPr>
                <w:b/>
                <w:szCs w:val="21"/>
              </w:rPr>
            </w:pPr>
            <w:r w:rsidRPr="00687E71">
              <w:rPr>
                <w:rFonts w:hAnsi="宋体"/>
                <w:kern w:val="0"/>
                <w:szCs w:val="21"/>
              </w:rPr>
              <w:t>超差</w:t>
            </w:r>
            <w:r w:rsidRPr="00687E71">
              <w:rPr>
                <w:kern w:val="0"/>
                <w:szCs w:val="21"/>
              </w:rPr>
              <w:t>1mm</w:t>
            </w:r>
            <w:r w:rsidRPr="00687E71">
              <w:rPr>
                <w:rFonts w:hAnsi="宋体"/>
                <w:kern w:val="0"/>
                <w:szCs w:val="21"/>
              </w:rPr>
              <w:t>扣</w:t>
            </w:r>
            <w:r w:rsidRPr="00687E71">
              <w:rPr>
                <w:kern w:val="0"/>
                <w:szCs w:val="21"/>
              </w:rPr>
              <w:t>1</w:t>
            </w:r>
            <w:r w:rsidRPr="00687E71">
              <w:rPr>
                <w:rFonts w:hAnsi="宋体"/>
                <w:kern w:val="0"/>
                <w:szCs w:val="21"/>
              </w:rPr>
              <w:t>分</w:t>
            </w:r>
          </w:p>
        </w:tc>
      </w:tr>
      <w:tr w:rsidR="005B1707" w:rsidRPr="00687E71">
        <w:tc>
          <w:tcPr>
            <w:tcW w:w="648"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vMerge/>
            <w:tcBorders>
              <w:left w:val="single" w:sz="4" w:space="0" w:color="auto"/>
              <w:right w:val="single" w:sz="4" w:space="0" w:color="auto"/>
            </w:tcBorders>
          </w:tcPr>
          <w:p w:rsidR="005B1707" w:rsidRPr="00687E71" w:rsidRDefault="005B1707">
            <w:pPr>
              <w:spacing w:line="400" w:lineRule="exact"/>
              <w:jc w:val="center"/>
              <w:rPr>
                <w:b/>
                <w:szCs w:val="21"/>
              </w:rPr>
            </w:pPr>
          </w:p>
        </w:tc>
        <w:tc>
          <w:tcPr>
            <w:tcW w:w="1980" w:type="dxa"/>
            <w:tcBorders>
              <w:top w:val="single" w:sz="4" w:space="0" w:color="auto"/>
              <w:left w:val="single" w:sz="4" w:space="0" w:color="auto"/>
              <w:bottom w:val="single" w:sz="4" w:space="0" w:color="auto"/>
              <w:right w:val="single" w:sz="4" w:space="0" w:color="auto"/>
            </w:tcBorders>
          </w:tcPr>
          <w:p w:rsidR="005B1707" w:rsidRPr="00687E71" w:rsidRDefault="00932021">
            <w:pPr>
              <w:spacing w:line="400" w:lineRule="exact"/>
              <w:jc w:val="center"/>
              <w:rPr>
                <w:bCs/>
                <w:szCs w:val="21"/>
              </w:rPr>
            </w:pPr>
            <w:r w:rsidRPr="00687E71">
              <w:rPr>
                <w:rFonts w:hAnsi="宋体"/>
                <w:bCs/>
                <w:szCs w:val="21"/>
              </w:rPr>
              <w:t>支管长度</w:t>
            </w:r>
          </w:p>
        </w:tc>
        <w:tc>
          <w:tcPr>
            <w:tcW w:w="108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932021">
            <w:pPr>
              <w:spacing w:line="400" w:lineRule="exact"/>
              <w:jc w:val="center"/>
              <w:rPr>
                <w:bCs/>
                <w:szCs w:val="21"/>
              </w:rPr>
            </w:pPr>
            <w:r w:rsidRPr="00687E71">
              <w:rPr>
                <w:bCs/>
                <w:szCs w:val="21"/>
              </w:rPr>
              <w:t>5</w:t>
            </w:r>
          </w:p>
        </w:tc>
        <w:tc>
          <w:tcPr>
            <w:tcW w:w="2654" w:type="dxa"/>
            <w:tcBorders>
              <w:top w:val="single" w:sz="4" w:space="0" w:color="auto"/>
              <w:left w:val="single" w:sz="4" w:space="0" w:color="auto"/>
              <w:bottom w:val="single" w:sz="4" w:space="0" w:color="auto"/>
              <w:right w:val="single" w:sz="4" w:space="0" w:color="auto"/>
            </w:tcBorders>
          </w:tcPr>
          <w:p w:rsidR="005B1707" w:rsidRPr="00687E71" w:rsidRDefault="00932021">
            <w:pPr>
              <w:spacing w:line="400" w:lineRule="exact"/>
              <w:jc w:val="center"/>
              <w:rPr>
                <w:b/>
                <w:szCs w:val="21"/>
              </w:rPr>
            </w:pPr>
            <w:r w:rsidRPr="00687E71">
              <w:rPr>
                <w:rFonts w:hAnsi="宋体"/>
                <w:kern w:val="0"/>
                <w:szCs w:val="21"/>
              </w:rPr>
              <w:t>超差</w:t>
            </w:r>
            <w:r w:rsidRPr="00687E71">
              <w:rPr>
                <w:kern w:val="0"/>
                <w:szCs w:val="21"/>
              </w:rPr>
              <w:t>1mm</w:t>
            </w:r>
            <w:r w:rsidRPr="00687E71">
              <w:rPr>
                <w:rFonts w:hAnsi="宋体"/>
                <w:kern w:val="0"/>
                <w:szCs w:val="21"/>
              </w:rPr>
              <w:t>扣</w:t>
            </w:r>
            <w:r w:rsidRPr="00687E71">
              <w:rPr>
                <w:kern w:val="0"/>
                <w:szCs w:val="21"/>
              </w:rPr>
              <w:t>1</w:t>
            </w:r>
            <w:r w:rsidRPr="00687E71">
              <w:rPr>
                <w:rFonts w:hAnsi="宋体"/>
                <w:kern w:val="0"/>
                <w:szCs w:val="21"/>
              </w:rPr>
              <w:t>分</w:t>
            </w:r>
          </w:p>
        </w:tc>
      </w:tr>
      <w:tr w:rsidR="005B1707" w:rsidRPr="00687E71">
        <w:tc>
          <w:tcPr>
            <w:tcW w:w="648"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vMerge/>
            <w:tcBorders>
              <w:left w:val="single" w:sz="4" w:space="0" w:color="auto"/>
              <w:right w:val="single" w:sz="4" w:space="0" w:color="auto"/>
            </w:tcBorders>
          </w:tcPr>
          <w:p w:rsidR="005B1707" w:rsidRPr="00687E71" w:rsidRDefault="005B1707">
            <w:pPr>
              <w:spacing w:line="400" w:lineRule="exact"/>
              <w:jc w:val="center"/>
              <w:rPr>
                <w:b/>
                <w:szCs w:val="21"/>
              </w:rPr>
            </w:pPr>
          </w:p>
        </w:tc>
        <w:tc>
          <w:tcPr>
            <w:tcW w:w="1980" w:type="dxa"/>
            <w:tcBorders>
              <w:top w:val="single" w:sz="4" w:space="0" w:color="auto"/>
              <w:left w:val="single" w:sz="4" w:space="0" w:color="auto"/>
              <w:bottom w:val="single" w:sz="4" w:space="0" w:color="auto"/>
              <w:right w:val="single" w:sz="4" w:space="0" w:color="auto"/>
            </w:tcBorders>
          </w:tcPr>
          <w:p w:rsidR="005B1707" w:rsidRPr="00687E71" w:rsidRDefault="00932021">
            <w:pPr>
              <w:spacing w:line="400" w:lineRule="exact"/>
              <w:jc w:val="center"/>
              <w:rPr>
                <w:bCs/>
                <w:szCs w:val="21"/>
              </w:rPr>
            </w:pPr>
            <w:r w:rsidRPr="00687E71">
              <w:rPr>
                <w:rFonts w:hAnsi="宋体"/>
                <w:bCs/>
                <w:szCs w:val="21"/>
              </w:rPr>
              <w:t>端面平直度</w:t>
            </w:r>
          </w:p>
        </w:tc>
        <w:tc>
          <w:tcPr>
            <w:tcW w:w="108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932021">
            <w:pPr>
              <w:spacing w:line="400" w:lineRule="exact"/>
              <w:jc w:val="center"/>
              <w:rPr>
                <w:bCs/>
                <w:szCs w:val="21"/>
              </w:rPr>
            </w:pPr>
            <w:r w:rsidRPr="00687E71">
              <w:rPr>
                <w:bCs/>
                <w:szCs w:val="21"/>
              </w:rPr>
              <w:t>3*3</w:t>
            </w:r>
          </w:p>
        </w:tc>
        <w:tc>
          <w:tcPr>
            <w:tcW w:w="2654" w:type="dxa"/>
            <w:tcBorders>
              <w:top w:val="single" w:sz="4" w:space="0" w:color="auto"/>
              <w:left w:val="single" w:sz="4" w:space="0" w:color="auto"/>
              <w:bottom w:val="single" w:sz="4" w:space="0" w:color="auto"/>
              <w:right w:val="single" w:sz="4" w:space="0" w:color="auto"/>
            </w:tcBorders>
          </w:tcPr>
          <w:p w:rsidR="005B1707" w:rsidRPr="00687E71" w:rsidRDefault="00932021">
            <w:pPr>
              <w:spacing w:line="400" w:lineRule="exact"/>
              <w:jc w:val="center"/>
              <w:rPr>
                <w:b/>
                <w:szCs w:val="21"/>
              </w:rPr>
            </w:pPr>
            <w:r w:rsidRPr="00687E71">
              <w:rPr>
                <w:rFonts w:hAnsi="宋体"/>
                <w:kern w:val="0"/>
                <w:szCs w:val="21"/>
              </w:rPr>
              <w:t>超差</w:t>
            </w:r>
            <w:r w:rsidRPr="00687E71">
              <w:rPr>
                <w:kern w:val="0"/>
                <w:szCs w:val="21"/>
              </w:rPr>
              <w:t>2mm</w:t>
            </w:r>
            <w:r w:rsidRPr="00687E71">
              <w:rPr>
                <w:rFonts w:hAnsi="宋体"/>
                <w:kern w:val="0"/>
                <w:szCs w:val="21"/>
              </w:rPr>
              <w:t>扣</w:t>
            </w:r>
            <w:r w:rsidRPr="00687E71">
              <w:rPr>
                <w:kern w:val="0"/>
                <w:szCs w:val="21"/>
              </w:rPr>
              <w:t>1</w:t>
            </w:r>
            <w:r w:rsidRPr="00687E71">
              <w:rPr>
                <w:rFonts w:hAnsi="宋体"/>
                <w:kern w:val="0"/>
                <w:szCs w:val="21"/>
              </w:rPr>
              <w:t>分</w:t>
            </w:r>
          </w:p>
        </w:tc>
      </w:tr>
      <w:tr w:rsidR="005B1707" w:rsidRPr="00687E71">
        <w:tc>
          <w:tcPr>
            <w:tcW w:w="648"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vMerge/>
            <w:tcBorders>
              <w:left w:val="single" w:sz="4" w:space="0" w:color="auto"/>
              <w:right w:val="single" w:sz="4" w:space="0" w:color="auto"/>
            </w:tcBorders>
          </w:tcPr>
          <w:p w:rsidR="005B1707" w:rsidRPr="00687E71" w:rsidRDefault="005B1707">
            <w:pPr>
              <w:spacing w:line="400" w:lineRule="exact"/>
              <w:jc w:val="center"/>
              <w:rPr>
                <w:b/>
                <w:szCs w:val="21"/>
              </w:rPr>
            </w:pPr>
          </w:p>
        </w:tc>
        <w:tc>
          <w:tcPr>
            <w:tcW w:w="1980" w:type="dxa"/>
            <w:tcBorders>
              <w:top w:val="single" w:sz="4" w:space="0" w:color="auto"/>
              <w:left w:val="single" w:sz="4" w:space="0" w:color="auto"/>
              <w:bottom w:val="single" w:sz="4" w:space="0" w:color="auto"/>
              <w:right w:val="single" w:sz="4" w:space="0" w:color="auto"/>
            </w:tcBorders>
          </w:tcPr>
          <w:p w:rsidR="005B1707" w:rsidRPr="00687E71" w:rsidRDefault="00932021">
            <w:pPr>
              <w:spacing w:line="400" w:lineRule="exact"/>
              <w:jc w:val="center"/>
              <w:rPr>
                <w:bCs/>
                <w:szCs w:val="21"/>
              </w:rPr>
            </w:pPr>
            <w:r w:rsidRPr="00687E71">
              <w:rPr>
                <w:rFonts w:hAnsi="宋体"/>
                <w:bCs/>
                <w:szCs w:val="21"/>
              </w:rPr>
              <w:t>母管开孔</w:t>
            </w:r>
            <w:r w:rsidRPr="00687E71">
              <w:rPr>
                <w:kern w:val="0"/>
                <w:szCs w:val="21"/>
              </w:rPr>
              <w:t>40±2mm</w:t>
            </w:r>
          </w:p>
        </w:tc>
        <w:tc>
          <w:tcPr>
            <w:tcW w:w="108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932021">
            <w:pPr>
              <w:spacing w:line="400" w:lineRule="exact"/>
              <w:jc w:val="center"/>
              <w:rPr>
                <w:bCs/>
                <w:szCs w:val="21"/>
              </w:rPr>
            </w:pPr>
            <w:r w:rsidRPr="00687E71">
              <w:rPr>
                <w:bCs/>
                <w:szCs w:val="21"/>
              </w:rPr>
              <w:t>5</w:t>
            </w:r>
          </w:p>
        </w:tc>
        <w:tc>
          <w:tcPr>
            <w:tcW w:w="2654" w:type="dxa"/>
            <w:tcBorders>
              <w:top w:val="single" w:sz="4" w:space="0" w:color="auto"/>
              <w:left w:val="single" w:sz="4" w:space="0" w:color="auto"/>
              <w:bottom w:val="single" w:sz="4" w:space="0" w:color="auto"/>
              <w:right w:val="single" w:sz="4" w:space="0" w:color="auto"/>
            </w:tcBorders>
          </w:tcPr>
          <w:p w:rsidR="005B1707" w:rsidRPr="00687E71" w:rsidRDefault="00932021">
            <w:pPr>
              <w:spacing w:line="400" w:lineRule="exact"/>
              <w:jc w:val="center"/>
              <w:rPr>
                <w:b/>
                <w:szCs w:val="21"/>
              </w:rPr>
            </w:pPr>
            <w:r w:rsidRPr="00687E71">
              <w:rPr>
                <w:rFonts w:hAnsi="宋体"/>
                <w:kern w:val="0"/>
                <w:szCs w:val="21"/>
              </w:rPr>
              <w:t>超差</w:t>
            </w:r>
            <w:r w:rsidRPr="00687E71">
              <w:rPr>
                <w:kern w:val="0"/>
                <w:szCs w:val="21"/>
              </w:rPr>
              <w:t>1mm</w:t>
            </w:r>
            <w:r w:rsidRPr="00687E71">
              <w:rPr>
                <w:rFonts w:hAnsi="宋体"/>
                <w:kern w:val="0"/>
                <w:szCs w:val="21"/>
              </w:rPr>
              <w:t>扣</w:t>
            </w:r>
            <w:r w:rsidRPr="00687E71">
              <w:rPr>
                <w:kern w:val="0"/>
                <w:szCs w:val="21"/>
              </w:rPr>
              <w:t>1</w:t>
            </w:r>
            <w:r w:rsidRPr="00687E71">
              <w:rPr>
                <w:rFonts w:hAnsi="宋体"/>
                <w:kern w:val="0"/>
                <w:szCs w:val="21"/>
              </w:rPr>
              <w:t>分</w:t>
            </w:r>
          </w:p>
        </w:tc>
      </w:tr>
      <w:tr w:rsidR="005B1707" w:rsidRPr="00687E71">
        <w:tc>
          <w:tcPr>
            <w:tcW w:w="648"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vMerge/>
            <w:tcBorders>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1980" w:type="dxa"/>
            <w:tcBorders>
              <w:top w:val="single" w:sz="4" w:space="0" w:color="auto"/>
              <w:left w:val="single" w:sz="4" w:space="0" w:color="auto"/>
              <w:bottom w:val="single" w:sz="4" w:space="0" w:color="auto"/>
              <w:right w:val="single" w:sz="4" w:space="0" w:color="auto"/>
            </w:tcBorders>
          </w:tcPr>
          <w:p w:rsidR="005B1707" w:rsidRPr="00687E71" w:rsidRDefault="00932021">
            <w:pPr>
              <w:spacing w:line="400" w:lineRule="exact"/>
              <w:jc w:val="center"/>
              <w:rPr>
                <w:bCs/>
                <w:szCs w:val="21"/>
              </w:rPr>
            </w:pPr>
            <w:r w:rsidRPr="00687E71">
              <w:rPr>
                <w:rFonts w:hAnsi="宋体"/>
                <w:bCs/>
                <w:szCs w:val="21"/>
              </w:rPr>
              <w:t>马鞍配合间隙</w:t>
            </w:r>
            <w:r w:rsidRPr="00687E71">
              <w:rPr>
                <w:kern w:val="0"/>
                <w:szCs w:val="21"/>
              </w:rPr>
              <w:t>≤2mm</w:t>
            </w:r>
          </w:p>
        </w:tc>
        <w:tc>
          <w:tcPr>
            <w:tcW w:w="108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932021">
            <w:pPr>
              <w:spacing w:line="400" w:lineRule="exact"/>
              <w:jc w:val="center"/>
              <w:rPr>
                <w:bCs/>
                <w:szCs w:val="21"/>
              </w:rPr>
            </w:pPr>
            <w:r w:rsidRPr="00687E71">
              <w:rPr>
                <w:bCs/>
                <w:szCs w:val="21"/>
              </w:rPr>
              <w:t>15</w:t>
            </w:r>
          </w:p>
        </w:tc>
        <w:tc>
          <w:tcPr>
            <w:tcW w:w="2654" w:type="dxa"/>
            <w:tcBorders>
              <w:top w:val="single" w:sz="4" w:space="0" w:color="auto"/>
              <w:left w:val="single" w:sz="4" w:space="0" w:color="auto"/>
              <w:bottom w:val="single" w:sz="4" w:space="0" w:color="auto"/>
              <w:right w:val="single" w:sz="4" w:space="0" w:color="auto"/>
            </w:tcBorders>
          </w:tcPr>
          <w:p w:rsidR="005B1707" w:rsidRPr="00687E71" w:rsidRDefault="00932021">
            <w:pPr>
              <w:spacing w:line="400" w:lineRule="exact"/>
              <w:jc w:val="center"/>
              <w:rPr>
                <w:b/>
                <w:szCs w:val="21"/>
              </w:rPr>
            </w:pPr>
            <w:r w:rsidRPr="00687E71">
              <w:rPr>
                <w:rFonts w:hAnsi="宋体"/>
                <w:kern w:val="0"/>
                <w:szCs w:val="21"/>
              </w:rPr>
              <w:t>超差</w:t>
            </w:r>
            <w:r w:rsidRPr="00687E71">
              <w:rPr>
                <w:kern w:val="0"/>
                <w:szCs w:val="21"/>
              </w:rPr>
              <w:t>1mm</w:t>
            </w:r>
            <w:r w:rsidRPr="00687E71">
              <w:rPr>
                <w:rFonts w:hAnsi="宋体"/>
                <w:kern w:val="0"/>
                <w:szCs w:val="21"/>
              </w:rPr>
              <w:t>扣</w:t>
            </w:r>
            <w:r w:rsidRPr="00687E71">
              <w:rPr>
                <w:kern w:val="0"/>
                <w:szCs w:val="21"/>
              </w:rPr>
              <w:t>1</w:t>
            </w:r>
            <w:r w:rsidRPr="00687E71">
              <w:rPr>
                <w:rFonts w:hAnsi="宋体"/>
                <w:kern w:val="0"/>
                <w:szCs w:val="21"/>
              </w:rPr>
              <w:t>分</w:t>
            </w:r>
          </w:p>
        </w:tc>
      </w:tr>
      <w:tr w:rsidR="005B1707" w:rsidRPr="00687E71">
        <w:tc>
          <w:tcPr>
            <w:tcW w:w="648"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198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108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Cs/>
                <w:szCs w:val="21"/>
              </w:rPr>
            </w:pPr>
          </w:p>
        </w:tc>
        <w:tc>
          <w:tcPr>
            <w:tcW w:w="2654"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
                <w:szCs w:val="21"/>
              </w:rPr>
            </w:pPr>
          </w:p>
        </w:tc>
      </w:tr>
      <w:tr w:rsidR="005B1707" w:rsidRPr="00687E71">
        <w:tc>
          <w:tcPr>
            <w:tcW w:w="648"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szCs w:val="21"/>
              </w:rPr>
            </w:pPr>
          </w:p>
        </w:tc>
        <w:tc>
          <w:tcPr>
            <w:tcW w:w="1980" w:type="dxa"/>
            <w:tcBorders>
              <w:top w:val="single" w:sz="4" w:space="0" w:color="auto"/>
              <w:left w:val="single" w:sz="4" w:space="0" w:color="auto"/>
              <w:bottom w:val="single" w:sz="4" w:space="0" w:color="auto"/>
              <w:right w:val="single" w:sz="4" w:space="0" w:color="auto"/>
            </w:tcBorders>
          </w:tcPr>
          <w:p w:rsidR="005B1707" w:rsidRPr="00687E71" w:rsidRDefault="00932021">
            <w:pPr>
              <w:spacing w:line="400" w:lineRule="exact"/>
              <w:jc w:val="center"/>
              <w:rPr>
                <w:szCs w:val="21"/>
              </w:rPr>
            </w:pPr>
            <w:r w:rsidRPr="00687E71">
              <w:rPr>
                <w:rFonts w:hAnsi="宋体"/>
                <w:szCs w:val="21"/>
              </w:rPr>
              <w:t>总得分</w:t>
            </w:r>
          </w:p>
        </w:tc>
        <w:tc>
          <w:tcPr>
            <w:tcW w:w="108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szCs w:val="21"/>
              </w:rPr>
            </w:pPr>
          </w:p>
        </w:tc>
        <w:tc>
          <w:tcPr>
            <w:tcW w:w="720"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bCs/>
                <w:szCs w:val="21"/>
              </w:rPr>
            </w:pPr>
          </w:p>
        </w:tc>
        <w:tc>
          <w:tcPr>
            <w:tcW w:w="2654" w:type="dxa"/>
            <w:tcBorders>
              <w:top w:val="single" w:sz="4" w:space="0" w:color="auto"/>
              <w:left w:val="single" w:sz="4" w:space="0" w:color="auto"/>
              <w:bottom w:val="single" w:sz="4" w:space="0" w:color="auto"/>
              <w:right w:val="single" w:sz="4" w:space="0" w:color="auto"/>
            </w:tcBorders>
          </w:tcPr>
          <w:p w:rsidR="005B1707" w:rsidRPr="00687E71" w:rsidRDefault="005B1707">
            <w:pPr>
              <w:spacing w:line="400" w:lineRule="exact"/>
              <w:jc w:val="center"/>
              <w:rPr>
                <w:szCs w:val="21"/>
              </w:rPr>
            </w:pPr>
          </w:p>
        </w:tc>
      </w:tr>
    </w:tbl>
    <w:p w:rsidR="005B1707" w:rsidRDefault="005B1707">
      <w:pPr>
        <w:widowControl/>
        <w:ind w:firstLineChars="225" w:firstLine="540"/>
        <w:jc w:val="left"/>
        <w:rPr>
          <w:rFonts w:ascii="仿宋_GB2312" w:eastAsia="仿宋_GB2312" w:hAnsi="宋体" w:cs="宋体"/>
          <w:kern w:val="0"/>
          <w:sz w:val="24"/>
          <w:szCs w:val="24"/>
        </w:rPr>
      </w:pPr>
    </w:p>
    <w:p w:rsidR="005B1707" w:rsidRDefault="00932021">
      <w:pPr>
        <w:widowControl/>
        <w:ind w:firstLineChars="225" w:firstLine="540"/>
        <w:jc w:val="left"/>
        <w:rPr>
          <w:rFonts w:ascii="仿宋_GB2312" w:eastAsia="仿宋_GB2312" w:hAnsi="宋体" w:cs="宋体"/>
          <w:kern w:val="0"/>
          <w:sz w:val="24"/>
          <w:szCs w:val="24"/>
          <w:u w:val="single"/>
        </w:rPr>
      </w:pPr>
      <w:r>
        <w:rPr>
          <w:rFonts w:ascii="仿宋_GB2312" w:eastAsia="仿宋_GB2312" w:hAnsi="宋体" w:cs="宋体" w:hint="eastAsia"/>
          <w:kern w:val="0"/>
          <w:sz w:val="24"/>
          <w:szCs w:val="24"/>
        </w:rPr>
        <w:t>裁判组长签名：</w:t>
      </w:r>
      <w:r>
        <w:rPr>
          <w:rFonts w:ascii="仿宋_GB2312" w:eastAsia="仿宋_GB2312" w:hAnsi="宋体" w:cs="宋体" w:hint="eastAsia"/>
          <w:kern w:val="0"/>
          <w:sz w:val="24"/>
          <w:szCs w:val="24"/>
          <w:u w:val="single"/>
        </w:rPr>
        <w:t xml:space="preserve">                  </w:t>
      </w:r>
      <w:r>
        <w:rPr>
          <w:rFonts w:ascii="仿宋_GB2312" w:eastAsia="仿宋_GB2312" w:hAnsi="宋体" w:cs="宋体" w:hint="eastAsia"/>
          <w:kern w:val="0"/>
          <w:sz w:val="24"/>
          <w:szCs w:val="24"/>
        </w:rPr>
        <w:t>裁判员签名：</w:t>
      </w:r>
      <w:r>
        <w:rPr>
          <w:rFonts w:ascii="仿宋_GB2312" w:eastAsia="仿宋_GB2312" w:hAnsi="宋体" w:cs="宋体" w:hint="eastAsia"/>
          <w:kern w:val="0"/>
          <w:sz w:val="24"/>
          <w:szCs w:val="24"/>
          <w:u w:val="single"/>
        </w:rPr>
        <w:t xml:space="preserve">                   </w:t>
      </w:r>
    </w:p>
    <w:p w:rsidR="005B1707" w:rsidRDefault="005B1707">
      <w:pPr>
        <w:snapToGrid w:val="0"/>
        <w:spacing w:line="560" w:lineRule="exact"/>
        <w:rPr>
          <w:rFonts w:ascii="Arial Narrow" w:eastAsia="仿宋_GB2312" w:hAnsi="Arial Narrow" w:cs="Arial"/>
          <w:b/>
          <w:sz w:val="30"/>
          <w:szCs w:val="30"/>
        </w:rPr>
      </w:pPr>
    </w:p>
    <w:p w:rsidR="005B1707" w:rsidRPr="00D27FC5" w:rsidRDefault="009D68E2" w:rsidP="00D27FC5">
      <w:pPr>
        <w:snapToGrid w:val="0"/>
        <w:spacing w:line="560" w:lineRule="exact"/>
        <w:ind w:firstLineChars="200" w:firstLine="600"/>
        <w:rPr>
          <w:rFonts w:eastAsia="仿宋_GB2312"/>
          <w:sz w:val="30"/>
          <w:szCs w:val="30"/>
        </w:rPr>
      </w:pPr>
      <w:r w:rsidRPr="00D27FC5">
        <w:rPr>
          <w:rFonts w:eastAsia="仿宋_GB2312"/>
          <w:sz w:val="30"/>
          <w:szCs w:val="30"/>
        </w:rPr>
        <w:t>2</w:t>
      </w:r>
      <w:r w:rsidRPr="00D27FC5">
        <w:rPr>
          <w:rFonts w:eastAsia="仿宋_GB2312" w:hAnsi="Arial Narrow"/>
          <w:sz w:val="30"/>
          <w:szCs w:val="30"/>
        </w:rPr>
        <w:t>．</w:t>
      </w:r>
      <w:r w:rsidR="00932021" w:rsidRPr="00D27FC5">
        <w:rPr>
          <w:rFonts w:eastAsia="仿宋_GB2312" w:hAnsi="Arial Narrow"/>
          <w:sz w:val="30"/>
          <w:szCs w:val="30"/>
        </w:rPr>
        <w:t>车工作业评分标准</w:t>
      </w:r>
    </w:p>
    <w:p w:rsidR="005B1707" w:rsidRPr="00D27FC5" w:rsidRDefault="00932021" w:rsidP="00D27FC5">
      <w:pPr>
        <w:snapToGrid w:val="0"/>
        <w:spacing w:line="560" w:lineRule="exact"/>
        <w:ind w:firstLineChars="200" w:firstLine="600"/>
        <w:rPr>
          <w:rFonts w:eastAsia="仿宋_GB2312"/>
          <w:sz w:val="30"/>
          <w:szCs w:val="30"/>
        </w:rPr>
      </w:pPr>
      <w:r w:rsidRPr="00D27FC5">
        <w:rPr>
          <w:rFonts w:eastAsia="仿宋_GB2312"/>
          <w:sz w:val="30"/>
          <w:szCs w:val="30"/>
        </w:rPr>
        <w:t>2018</w:t>
      </w:r>
      <w:r w:rsidRPr="00D27FC5">
        <w:rPr>
          <w:rFonts w:eastAsia="仿宋_GB2312" w:hAnsi="Arial Narrow"/>
          <w:sz w:val="30"/>
          <w:szCs w:val="30"/>
        </w:rPr>
        <w:t>年全国职业院校技能大赛机舱管系制作与装配操作技能考核评分</w:t>
      </w:r>
      <w:r w:rsidR="009D68E2" w:rsidRPr="00D27FC5">
        <w:rPr>
          <w:rFonts w:eastAsia="仿宋_GB2312" w:hAnsi="Arial Narrow" w:hint="eastAsia"/>
          <w:sz w:val="30"/>
          <w:szCs w:val="30"/>
        </w:rPr>
        <w:t>表（</w:t>
      </w:r>
      <w:r w:rsidRPr="00D27FC5">
        <w:rPr>
          <w:rFonts w:eastAsia="仿宋_GB2312" w:hAnsi="Arial Narrow"/>
          <w:sz w:val="30"/>
          <w:szCs w:val="30"/>
        </w:rPr>
        <w:t>表</w:t>
      </w:r>
      <w:r w:rsidR="009D68E2" w:rsidRPr="00D27FC5">
        <w:rPr>
          <w:rFonts w:eastAsia="仿宋_GB2312" w:hint="eastAsia"/>
          <w:sz w:val="30"/>
          <w:szCs w:val="30"/>
        </w:rPr>
        <w:t>5</w:t>
      </w:r>
      <w:r w:rsidR="009D68E2" w:rsidRPr="00D27FC5">
        <w:rPr>
          <w:rFonts w:eastAsia="仿宋_GB2312" w:hint="eastAsia"/>
          <w:sz w:val="30"/>
          <w:szCs w:val="30"/>
        </w:rPr>
        <w:t>）。</w:t>
      </w:r>
    </w:p>
    <w:p w:rsidR="005B1707" w:rsidRDefault="009D68E2">
      <w:pPr>
        <w:spacing w:line="400" w:lineRule="exact"/>
        <w:ind w:left="3306"/>
        <w:rPr>
          <w:rFonts w:ascii="宋体" w:hAnsi="宋体" w:cs="宋体"/>
          <w:b/>
          <w:sz w:val="24"/>
          <w:szCs w:val="24"/>
        </w:rPr>
      </w:pPr>
      <w:r w:rsidRPr="009D68E2">
        <w:rPr>
          <w:rFonts w:eastAsia="仿宋_GB2312" w:hAnsi="Arial Narrow"/>
          <w:sz w:val="28"/>
          <w:szCs w:val="28"/>
        </w:rPr>
        <w:t>表</w:t>
      </w:r>
      <w:r>
        <w:rPr>
          <w:rFonts w:eastAsia="仿宋_GB2312" w:hint="eastAsia"/>
          <w:sz w:val="28"/>
          <w:szCs w:val="28"/>
        </w:rPr>
        <w:t xml:space="preserve">5  </w:t>
      </w:r>
      <w:r w:rsidR="00932021" w:rsidRPr="009D68E2">
        <w:rPr>
          <w:rFonts w:eastAsia="仿宋_GB2312" w:hAnsi="Arial Narrow" w:hint="eastAsia"/>
          <w:sz w:val="28"/>
          <w:szCs w:val="28"/>
        </w:rPr>
        <w:t>车工加工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720"/>
        <w:gridCol w:w="720"/>
        <w:gridCol w:w="1980"/>
        <w:gridCol w:w="1080"/>
        <w:gridCol w:w="720"/>
        <w:gridCol w:w="2654"/>
      </w:tblGrid>
      <w:tr w:rsidR="005B1707" w:rsidRPr="009D68E2" w:rsidTr="009D68E2">
        <w:tc>
          <w:tcPr>
            <w:tcW w:w="648" w:type="dxa"/>
            <w:tcBorders>
              <w:top w:val="single" w:sz="4" w:space="0" w:color="auto"/>
              <w:left w:val="single" w:sz="4" w:space="0" w:color="auto"/>
              <w:bottom w:val="single" w:sz="4" w:space="0" w:color="auto"/>
              <w:right w:val="single" w:sz="4" w:space="0" w:color="auto"/>
            </w:tcBorders>
            <w:vAlign w:val="center"/>
          </w:tcPr>
          <w:p w:rsidR="005B1707" w:rsidRPr="009D68E2" w:rsidRDefault="00932021" w:rsidP="009D68E2">
            <w:pPr>
              <w:jc w:val="center"/>
              <w:rPr>
                <w:szCs w:val="21"/>
              </w:rPr>
            </w:pPr>
            <w:r w:rsidRPr="009D68E2">
              <w:rPr>
                <w:szCs w:val="21"/>
              </w:rPr>
              <w:t>姓名</w:t>
            </w:r>
          </w:p>
        </w:tc>
        <w:tc>
          <w:tcPr>
            <w:tcW w:w="1440" w:type="dxa"/>
            <w:gridSpan w:val="2"/>
            <w:tcBorders>
              <w:top w:val="single" w:sz="4" w:space="0" w:color="auto"/>
              <w:left w:val="nil"/>
              <w:bottom w:val="single" w:sz="4" w:space="0" w:color="auto"/>
              <w:right w:val="single" w:sz="4" w:space="0" w:color="auto"/>
            </w:tcBorders>
            <w:vAlign w:val="center"/>
          </w:tcPr>
          <w:p w:rsidR="005B1707" w:rsidRPr="009D68E2" w:rsidRDefault="005B1707" w:rsidP="009D68E2">
            <w:pPr>
              <w:spacing w:line="400" w:lineRule="exact"/>
              <w:jc w:val="center"/>
              <w:rPr>
                <w:b/>
                <w:szCs w:val="21"/>
              </w:rPr>
            </w:pPr>
          </w:p>
        </w:tc>
        <w:tc>
          <w:tcPr>
            <w:tcW w:w="1980" w:type="dxa"/>
            <w:tcBorders>
              <w:top w:val="single" w:sz="4" w:space="0" w:color="auto"/>
              <w:left w:val="nil"/>
              <w:bottom w:val="single" w:sz="4" w:space="0" w:color="auto"/>
              <w:right w:val="single" w:sz="4" w:space="0" w:color="auto"/>
            </w:tcBorders>
            <w:vAlign w:val="center"/>
          </w:tcPr>
          <w:p w:rsidR="005B1707" w:rsidRPr="009D68E2" w:rsidRDefault="00932021" w:rsidP="009D68E2">
            <w:pPr>
              <w:spacing w:line="400" w:lineRule="exact"/>
              <w:jc w:val="center"/>
              <w:rPr>
                <w:b/>
                <w:szCs w:val="21"/>
              </w:rPr>
            </w:pPr>
            <w:r w:rsidRPr="009D68E2">
              <w:rPr>
                <w:szCs w:val="21"/>
              </w:rPr>
              <w:t>参赛号</w:t>
            </w:r>
          </w:p>
        </w:tc>
        <w:tc>
          <w:tcPr>
            <w:tcW w:w="1080" w:type="dxa"/>
            <w:tcBorders>
              <w:top w:val="single" w:sz="4" w:space="0" w:color="auto"/>
              <w:left w:val="nil"/>
              <w:bottom w:val="single" w:sz="4" w:space="0" w:color="auto"/>
              <w:right w:val="single" w:sz="4" w:space="0" w:color="auto"/>
            </w:tcBorders>
            <w:vAlign w:val="center"/>
          </w:tcPr>
          <w:p w:rsidR="005B1707" w:rsidRPr="009D68E2" w:rsidRDefault="005B1707" w:rsidP="009D68E2">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vAlign w:val="center"/>
          </w:tcPr>
          <w:p w:rsidR="005B1707" w:rsidRPr="009D68E2" w:rsidRDefault="00932021" w:rsidP="009D68E2">
            <w:pPr>
              <w:spacing w:line="400" w:lineRule="exact"/>
              <w:jc w:val="center"/>
              <w:rPr>
                <w:b/>
                <w:szCs w:val="21"/>
              </w:rPr>
            </w:pPr>
            <w:r w:rsidRPr="009D68E2">
              <w:rPr>
                <w:szCs w:val="21"/>
              </w:rPr>
              <w:t>开始时间</w:t>
            </w:r>
          </w:p>
        </w:tc>
        <w:tc>
          <w:tcPr>
            <w:tcW w:w="2654"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r>
      <w:tr w:rsidR="005B1707" w:rsidRPr="009D68E2" w:rsidTr="009D68E2">
        <w:tc>
          <w:tcPr>
            <w:tcW w:w="648" w:type="dxa"/>
            <w:tcBorders>
              <w:top w:val="single" w:sz="4" w:space="0" w:color="auto"/>
              <w:left w:val="single" w:sz="4" w:space="0" w:color="auto"/>
              <w:bottom w:val="single" w:sz="4" w:space="0" w:color="auto"/>
              <w:right w:val="single" w:sz="4" w:space="0" w:color="auto"/>
            </w:tcBorders>
            <w:vAlign w:val="center"/>
          </w:tcPr>
          <w:p w:rsidR="005B1707" w:rsidRPr="009D68E2" w:rsidRDefault="00932021" w:rsidP="009D68E2">
            <w:pPr>
              <w:jc w:val="center"/>
              <w:rPr>
                <w:szCs w:val="21"/>
              </w:rPr>
            </w:pPr>
            <w:r w:rsidRPr="009D68E2">
              <w:rPr>
                <w:szCs w:val="21"/>
              </w:rPr>
              <w:t>单位</w:t>
            </w:r>
          </w:p>
        </w:tc>
        <w:tc>
          <w:tcPr>
            <w:tcW w:w="1440" w:type="dxa"/>
            <w:gridSpan w:val="2"/>
            <w:tcBorders>
              <w:top w:val="single" w:sz="4" w:space="0" w:color="auto"/>
              <w:left w:val="nil"/>
              <w:bottom w:val="single" w:sz="4" w:space="0" w:color="auto"/>
              <w:right w:val="single" w:sz="4" w:space="0" w:color="auto"/>
            </w:tcBorders>
            <w:vAlign w:val="center"/>
          </w:tcPr>
          <w:p w:rsidR="005B1707" w:rsidRPr="009D68E2" w:rsidRDefault="005B1707" w:rsidP="009D68E2">
            <w:pPr>
              <w:spacing w:line="400" w:lineRule="exact"/>
              <w:jc w:val="center"/>
              <w:rPr>
                <w:b/>
                <w:szCs w:val="21"/>
              </w:rPr>
            </w:pPr>
          </w:p>
        </w:tc>
        <w:tc>
          <w:tcPr>
            <w:tcW w:w="1980" w:type="dxa"/>
            <w:tcBorders>
              <w:top w:val="single" w:sz="4" w:space="0" w:color="auto"/>
              <w:left w:val="nil"/>
              <w:bottom w:val="single" w:sz="4" w:space="0" w:color="auto"/>
              <w:right w:val="single" w:sz="4" w:space="0" w:color="auto"/>
            </w:tcBorders>
            <w:vAlign w:val="center"/>
          </w:tcPr>
          <w:p w:rsidR="005B1707" w:rsidRPr="009D68E2" w:rsidRDefault="005B1707" w:rsidP="009D68E2">
            <w:pPr>
              <w:spacing w:line="400" w:lineRule="exact"/>
              <w:jc w:val="center"/>
              <w:rPr>
                <w:b/>
                <w:szCs w:val="21"/>
              </w:rPr>
            </w:pPr>
          </w:p>
        </w:tc>
        <w:tc>
          <w:tcPr>
            <w:tcW w:w="1080" w:type="dxa"/>
            <w:tcBorders>
              <w:top w:val="single" w:sz="4" w:space="0" w:color="auto"/>
              <w:left w:val="nil"/>
              <w:bottom w:val="single" w:sz="4" w:space="0" w:color="auto"/>
              <w:right w:val="single" w:sz="4" w:space="0" w:color="auto"/>
            </w:tcBorders>
            <w:vAlign w:val="center"/>
          </w:tcPr>
          <w:p w:rsidR="005B1707" w:rsidRPr="009D68E2" w:rsidRDefault="005B1707" w:rsidP="009D68E2">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vAlign w:val="center"/>
          </w:tcPr>
          <w:p w:rsidR="005B1707" w:rsidRPr="009D68E2" w:rsidRDefault="00932021" w:rsidP="009D68E2">
            <w:pPr>
              <w:spacing w:line="400" w:lineRule="exact"/>
              <w:jc w:val="center"/>
              <w:rPr>
                <w:b/>
                <w:szCs w:val="21"/>
              </w:rPr>
            </w:pPr>
            <w:r w:rsidRPr="009D68E2">
              <w:rPr>
                <w:szCs w:val="21"/>
              </w:rPr>
              <w:t>结束时间</w:t>
            </w:r>
          </w:p>
        </w:tc>
        <w:tc>
          <w:tcPr>
            <w:tcW w:w="2654"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r>
      <w:tr w:rsidR="005B1707" w:rsidRPr="009D68E2" w:rsidT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932021">
            <w:pPr>
              <w:spacing w:line="400" w:lineRule="exact"/>
              <w:jc w:val="center"/>
              <w:rPr>
                <w:b/>
                <w:szCs w:val="21"/>
              </w:rPr>
            </w:pPr>
            <w:r w:rsidRPr="009D68E2">
              <w:rPr>
                <w:szCs w:val="21"/>
              </w:rPr>
              <w:t>件号</w:t>
            </w:r>
          </w:p>
        </w:tc>
        <w:tc>
          <w:tcPr>
            <w:tcW w:w="720" w:type="dxa"/>
            <w:tcBorders>
              <w:top w:val="single" w:sz="4" w:space="0" w:color="auto"/>
              <w:left w:val="nil"/>
              <w:bottom w:val="single" w:sz="4" w:space="0" w:color="auto"/>
              <w:right w:val="single" w:sz="4" w:space="0" w:color="auto"/>
            </w:tcBorders>
          </w:tcPr>
          <w:p w:rsidR="005B1707" w:rsidRPr="009D68E2" w:rsidRDefault="00932021">
            <w:pPr>
              <w:spacing w:line="400" w:lineRule="exact"/>
              <w:jc w:val="center"/>
              <w:rPr>
                <w:szCs w:val="21"/>
              </w:rPr>
            </w:pPr>
            <w:r w:rsidRPr="009D68E2">
              <w:rPr>
                <w:szCs w:val="21"/>
              </w:rPr>
              <w:t>序号</w:t>
            </w: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pPr>
              <w:spacing w:line="400" w:lineRule="exact"/>
              <w:jc w:val="center"/>
              <w:rPr>
                <w:b/>
                <w:szCs w:val="21"/>
              </w:rPr>
            </w:pPr>
            <w:r w:rsidRPr="009D68E2">
              <w:rPr>
                <w:szCs w:val="21"/>
              </w:rPr>
              <w:t>考核项目</w:t>
            </w:r>
          </w:p>
        </w:tc>
        <w:tc>
          <w:tcPr>
            <w:tcW w:w="1080" w:type="dxa"/>
            <w:tcBorders>
              <w:top w:val="single" w:sz="4" w:space="0" w:color="auto"/>
              <w:left w:val="nil"/>
              <w:bottom w:val="single" w:sz="4" w:space="0" w:color="auto"/>
              <w:right w:val="single" w:sz="4" w:space="0" w:color="auto"/>
            </w:tcBorders>
          </w:tcPr>
          <w:p w:rsidR="005B1707" w:rsidRPr="009D68E2" w:rsidRDefault="00932021">
            <w:pPr>
              <w:spacing w:line="400" w:lineRule="exact"/>
              <w:jc w:val="center"/>
              <w:rPr>
                <w:b/>
                <w:szCs w:val="21"/>
              </w:rPr>
            </w:pPr>
            <w:r w:rsidRPr="009D68E2">
              <w:rPr>
                <w:szCs w:val="21"/>
              </w:rPr>
              <w:t>检查结果</w:t>
            </w:r>
          </w:p>
        </w:tc>
        <w:tc>
          <w:tcPr>
            <w:tcW w:w="720" w:type="dxa"/>
            <w:tcBorders>
              <w:top w:val="single" w:sz="4" w:space="0" w:color="auto"/>
              <w:left w:val="nil"/>
              <w:bottom w:val="single" w:sz="4" w:space="0" w:color="auto"/>
              <w:right w:val="single" w:sz="4" w:space="0" w:color="auto"/>
            </w:tcBorders>
            <w:vAlign w:val="center"/>
          </w:tcPr>
          <w:p w:rsidR="005B1707" w:rsidRPr="009D68E2" w:rsidRDefault="00932021" w:rsidP="009D68E2">
            <w:pPr>
              <w:spacing w:line="400" w:lineRule="exact"/>
              <w:jc w:val="center"/>
              <w:rPr>
                <w:b/>
                <w:szCs w:val="21"/>
              </w:rPr>
            </w:pPr>
            <w:r w:rsidRPr="009D68E2">
              <w:rPr>
                <w:szCs w:val="21"/>
              </w:rPr>
              <w:t>配分</w:t>
            </w:r>
          </w:p>
        </w:tc>
        <w:tc>
          <w:tcPr>
            <w:tcW w:w="2654" w:type="dxa"/>
            <w:tcBorders>
              <w:top w:val="single" w:sz="4" w:space="0" w:color="auto"/>
              <w:left w:val="nil"/>
              <w:bottom w:val="single" w:sz="4" w:space="0" w:color="auto"/>
              <w:right w:val="single" w:sz="4" w:space="0" w:color="auto"/>
            </w:tcBorders>
          </w:tcPr>
          <w:p w:rsidR="005B1707" w:rsidRPr="009D68E2" w:rsidRDefault="00932021">
            <w:pPr>
              <w:spacing w:line="400" w:lineRule="exact"/>
              <w:jc w:val="center"/>
              <w:rPr>
                <w:b/>
                <w:szCs w:val="21"/>
              </w:rPr>
            </w:pPr>
            <w:r w:rsidRPr="009D68E2">
              <w:rPr>
                <w:szCs w:val="21"/>
              </w:rPr>
              <w:t>评分标准</w:t>
            </w:r>
          </w:p>
        </w:tc>
      </w:tr>
      <w:tr w:rsidR="005B1707" w:rsidRPr="009D68E2" w:rsidT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rFonts w:hAnsi="宋体"/>
                <w:kern w:val="0"/>
                <w:szCs w:val="21"/>
              </w:rPr>
              <w:t>安全操作</w:t>
            </w:r>
          </w:p>
        </w:tc>
        <w:tc>
          <w:tcPr>
            <w:tcW w:w="108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720" w:type="dxa"/>
            <w:tcBorders>
              <w:top w:val="single" w:sz="4" w:space="0" w:color="auto"/>
              <w:left w:val="nil"/>
              <w:bottom w:val="single" w:sz="4" w:space="0" w:color="auto"/>
              <w:right w:val="single" w:sz="4" w:space="0" w:color="auto"/>
            </w:tcBorders>
            <w:vAlign w:val="center"/>
          </w:tcPr>
          <w:p w:rsidR="005B1707" w:rsidRPr="009D68E2" w:rsidRDefault="00932021" w:rsidP="009D68E2">
            <w:pPr>
              <w:jc w:val="center"/>
              <w:rPr>
                <w:kern w:val="0"/>
                <w:szCs w:val="21"/>
              </w:rPr>
            </w:pPr>
            <w:r w:rsidRPr="009D68E2">
              <w:rPr>
                <w:kern w:val="0"/>
                <w:szCs w:val="21"/>
              </w:rPr>
              <w:t>20</w:t>
            </w:r>
          </w:p>
        </w:tc>
        <w:tc>
          <w:tcPr>
            <w:tcW w:w="2654"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kern w:val="0"/>
                <w:szCs w:val="21"/>
              </w:rPr>
              <w:t>1</w:t>
            </w:r>
            <w:r w:rsidRPr="009D68E2">
              <w:rPr>
                <w:rFonts w:hAnsi="宋体"/>
                <w:kern w:val="0"/>
                <w:szCs w:val="21"/>
              </w:rPr>
              <w:t>、未按规定穿戴好防护用品扣</w:t>
            </w:r>
            <w:r w:rsidRPr="009D68E2">
              <w:rPr>
                <w:kern w:val="0"/>
                <w:szCs w:val="21"/>
              </w:rPr>
              <w:t>3</w:t>
            </w:r>
            <w:r w:rsidRPr="009D68E2">
              <w:rPr>
                <w:rFonts w:hAnsi="宋体"/>
                <w:kern w:val="0"/>
                <w:szCs w:val="21"/>
              </w:rPr>
              <w:t>分</w:t>
            </w:r>
          </w:p>
          <w:p w:rsidR="005B1707" w:rsidRPr="009D68E2" w:rsidRDefault="00932021">
            <w:pPr>
              <w:rPr>
                <w:kern w:val="0"/>
                <w:szCs w:val="21"/>
              </w:rPr>
            </w:pPr>
            <w:r w:rsidRPr="009D68E2">
              <w:rPr>
                <w:kern w:val="0"/>
                <w:szCs w:val="21"/>
              </w:rPr>
              <w:t>2</w:t>
            </w:r>
            <w:r w:rsidRPr="009D68E2">
              <w:rPr>
                <w:rFonts w:hAnsi="宋体"/>
                <w:kern w:val="0"/>
                <w:szCs w:val="21"/>
              </w:rPr>
              <w:t>、戴手套操作扣</w:t>
            </w:r>
            <w:r w:rsidRPr="009D68E2">
              <w:rPr>
                <w:kern w:val="0"/>
                <w:szCs w:val="21"/>
              </w:rPr>
              <w:t>3</w:t>
            </w:r>
            <w:r w:rsidRPr="009D68E2">
              <w:rPr>
                <w:rFonts w:hAnsi="宋体"/>
                <w:kern w:val="0"/>
                <w:szCs w:val="21"/>
              </w:rPr>
              <w:t>分</w:t>
            </w:r>
          </w:p>
          <w:p w:rsidR="005B1707" w:rsidRPr="009D68E2" w:rsidRDefault="00932021">
            <w:pPr>
              <w:rPr>
                <w:kern w:val="0"/>
                <w:szCs w:val="21"/>
              </w:rPr>
            </w:pPr>
            <w:r w:rsidRPr="009D68E2">
              <w:rPr>
                <w:kern w:val="0"/>
                <w:szCs w:val="21"/>
              </w:rPr>
              <w:t>3</w:t>
            </w:r>
            <w:r w:rsidRPr="009D68E2">
              <w:rPr>
                <w:rFonts w:hAnsi="宋体"/>
                <w:kern w:val="0"/>
                <w:szCs w:val="21"/>
              </w:rPr>
              <w:t>、不使用专用钩子清理切屑，用手直接清理切屑，用嘴吹切屑扣</w:t>
            </w:r>
            <w:r w:rsidRPr="009D68E2">
              <w:rPr>
                <w:kern w:val="0"/>
                <w:szCs w:val="21"/>
              </w:rPr>
              <w:t>3</w:t>
            </w:r>
            <w:r w:rsidRPr="009D68E2">
              <w:rPr>
                <w:rFonts w:hAnsi="宋体"/>
                <w:kern w:val="0"/>
                <w:szCs w:val="21"/>
              </w:rPr>
              <w:t>分</w:t>
            </w:r>
            <w:r w:rsidRPr="009D68E2">
              <w:rPr>
                <w:kern w:val="0"/>
                <w:szCs w:val="21"/>
              </w:rPr>
              <w:t>/4</w:t>
            </w:r>
            <w:r w:rsidRPr="009D68E2">
              <w:rPr>
                <w:rFonts w:hAnsi="宋体"/>
                <w:kern w:val="0"/>
                <w:szCs w:val="21"/>
              </w:rPr>
              <w:t>、车床开动时，测量工件，用手摸工件扣</w:t>
            </w:r>
            <w:r w:rsidRPr="009D68E2">
              <w:rPr>
                <w:kern w:val="0"/>
                <w:szCs w:val="21"/>
              </w:rPr>
              <w:t>3</w:t>
            </w:r>
            <w:r w:rsidRPr="009D68E2">
              <w:rPr>
                <w:rFonts w:hAnsi="宋体"/>
                <w:kern w:val="0"/>
                <w:szCs w:val="21"/>
              </w:rPr>
              <w:t>分</w:t>
            </w:r>
          </w:p>
          <w:p w:rsidR="005B1707" w:rsidRPr="009D68E2" w:rsidRDefault="00932021">
            <w:pPr>
              <w:rPr>
                <w:kern w:val="0"/>
                <w:szCs w:val="21"/>
              </w:rPr>
            </w:pPr>
            <w:r w:rsidRPr="009D68E2">
              <w:rPr>
                <w:kern w:val="0"/>
                <w:szCs w:val="21"/>
              </w:rPr>
              <w:t>5</w:t>
            </w:r>
            <w:r w:rsidRPr="009D68E2">
              <w:rPr>
                <w:rFonts w:hAnsi="宋体"/>
                <w:kern w:val="0"/>
                <w:szCs w:val="21"/>
              </w:rPr>
              <w:t>、工具违规使用扣</w:t>
            </w:r>
            <w:r w:rsidRPr="009D68E2">
              <w:rPr>
                <w:kern w:val="0"/>
                <w:szCs w:val="21"/>
              </w:rPr>
              <w:t>3</w:t>
            </w:r>
            <w:r w:rsidRPr="009D68E2">
              <w:rPr>
                <w:rFonts w:hAnsi="宋体"/>
                <w:kern w:val="0"/>
                <w:szCs w:val="21"/>
              </w:rPr>
              <w:t>分</w:t>
            </w:r>
          </w:p>
          <w:p w:rsidR="005B1707" w:rsidRPr="009D68E2" w:rsidRDefault="00932021">
            <w:pPr>
              <w:rPr>
                <w:kern w:val="0"/>
                <w:szCs w:val="21"/>
              </w:rPr>
            </w:pPr>
            <w:r w:rsidRPr="009D68E2">
              <w:rPr>
                <w:kern w:val="0"/>
                <w:szCs w:val="21"/>
              </w:rPr>
              <w:t>6</w:t>
            </w:r>
            <w:r w:rsidRPr="009D68E2">
              <w:rPr>
                <w:rFonts w:hAnsi="宋体"/>
                <w:kern w:val="0"/>
                <w:szCs w:val="21"/>
              </w:rPr>
              <w:t>、量具违规使用扣</w:t>
            </w:r>
            <w:r w:rsidRPr="009D68E2">
              <w:rPr>
                <w:kern w:val="0"/>
                <w:szCs w:val="21"/>
              </w:rPr>
              <w:t>5</w:t>
            </w:r>
            <w:r w:rsidRPr="009D68E2">
              <w:rPr>
                <w:rFonts w:hAnsi="宋体"/>
                <w:kern w:val="0"/>
                <w:szCs w:val="21"/>
              </w:rPr>
              <w:t>分</w:t>
            </w:r>
          </w:p>
        </w:tc>
      </w:tr>
      <w:tr w:rsidR="005B1707" w:rsidRPr="009D68E2" w:rsidT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rFonts w:hAnsi="宋体"/>
                <w:kern w:val="0"/>
                <w:szCs w:val="21"/>
              </w:rPr>
              <w:t>外圆</w:t>
            </w:r>
            <w:r w:rsidRPr="009D68E2">
              <w:rPr>
                <w:kern w:val="0"/>
                <w:szCs w:val="21"/>
              </w:rPr>
              <w:t>Φ125±.1 mm</w:t>
            </w:r>
            <w:r w:rsidRPr="009D68E2">
              <w:rPr>
                <w:rFonts w:hAnsi="宋体"/>
                <w:kern w:val="0"/>
                <w:szCs w:val="21"/>
              </w:rPr>
              <w:t>、</w:t>
            </w:r>
            <w:r w:rsidRPr="009D68E2">
              <w:rPr>
                <w:kern w:val="0"/>
                <w:szCs w:val="21"/>
              </w:rPr>
              <w:t>Ra12.5um</w:t>
            </w:r>
          </w:p>
        </w:tc>
        <w:tc>
          <w:tcPr>
            <w:tcW w:w="108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720" w:type="dxa"/>
            <w:tcBorders>
              <w:top w:val="single" w:sz="4" w:space="0" w:color="auto"/>
              <w:left w:val="nil"/>
              <w:bottom w:val="single" w:sz="4" w:space="0" w:color="auto"/>
              <w:right w:val="single" w:sz="4" w:space="0" w:color="auto"/>
            </w:tcBorders>
            <w:vAlign w:val="center"/>
          </w:tcPr>
          <w:p w:rsidR="005B1707" w:rsidRPr="009D68E2" w:rsidRDefault="00932021" w:rsidP="009D68E2">
            <w:pPr>
              <w:jc w:val="center"/>
              <w:rPr>
                <w:kern w:val="0"/>
                <w:szCs w:val="21"/>
              </w:rPr>
            </w:pPr>
            <w:r w:rsidRPr="009D68E2">
              <w:rPr>
                <w:kern w:val="0"/>
                <w:szCs w:val="21"/>
              </w:rPr>
              <w:t>10</w:t>
            </w:r>
          </w:p>
        </w:tc>
        <w:tc>
          <w:tcPr>
            <w:tcW w:w="2654"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kern w:val="0"/>
                <w:szCs w:val="21"/>
              </w:rPr>
              <w:t>1</w:t>
            </w:r>
            <w:r w:rsidRPr="009D68E2">
              <w:rPr>
                <w:rFonts w:hAnsi="宋体"/>
                <w:kern w:val="0"/>
                <w:szCs w:val="21"/>
              </w:rPr>
              <w:t>、超差（</w:t>
            </w:r>
            <w:r w:rsidRPr="009D68E2">
              <w:rPr>
                <w:kern w:val="0"/>
                <w:szCs w:val="21"/>
              </w:rPr>
              <w:t xml:space="preserve"> 0 </w:t>
            </w:r>
            <w:r w:rsidRPr="009D68E2">
              <w:rPr>
                <w:rFonts w:hAnsi="宋体"/>
                <w:kern w:val="0"/>
                <w:szCs w:val="21"/>
              </w:rPr>
              <w:t>分）</w:t>
            </w:r>
          </w:p>
          <w:p w:rsidR="005B1707" w:rsidRPr="009D68E2" w:rsidRDefault="00932021">
            <w:pPr>
              <w:rPr>
                <w:kern w:val="0"/>
                <w:szCs w:val="21"/>
              </w:rPr>
            </w:pPr>
            <w:r w:rsidRPr="009D68E2">
              <w:rPr>
                <w:kern w:val="0"/>
                <w:szCs w:val="21"/>
              </w:rPr>
              <w:t>2</w:t>
            </w:r>
            <w:r w:rsidRPr="009D68E2">
              <w:rPr>
                <w:rFonts w:hAnsi="宋体"/>
                <w:kern w:val="0"/>
                <w:szCs w:val="21"/>
              </w:rPr>
              <w:t>、</w:t>
            </w:r>
            <w:r w:rsidRPr="009D68E2">
              <w:rPr>
                <w:kern w:val="0"/>
                <w:szCs w:val="21"/>
              </w:rPr>
              <w:t xml:space="preserve">Φ125± 0.1 </w:t>
            </w:r>
            <w:r w:rsidRPr="009D68E2">
              <w:rPr>
                <w:rFonts w:hAnsi="宋体"/>
                <w:kern w:val="0"/>
                <w:szCs w:val="21"/>
              </w:rPr>
              <w:t>（</w:t>
            </w:r>
            <w:r w:rsidRPr="009D68E2">
              <w:rPr>
                <w:kern w:val="0"/>
                <w:szCs w:val="21"/>
              </w:rPr>
              <w:t>5</w:t>
            </w:r>
            <w:r w:rsidRPr="009D68E2">
              <w:rPr>
                <w:rFonts w:hAnsi="宋体"/>
                <w:kern w:val="0"/>
                <w:szCs w:val="21"/>
              </w:rPr>
              <w:t>分）</w:t>
            </w:r>
          </w:p>
          <w:p w:rsidR="005B1707" w:rsidRPr="009D68E2" w:rsidRDefault="00932021">
            <w:pPr>
              <w:rPr>
                <w:kern w:val="0"/>
                <w:szCs w:val="21"/>
              </w:rPr>
            </w:pPr>
            <w:r w:rsidRPr="009D68E2">
              <w:rPr>
                <w:kern w:val="0"/>
                <w:szCs w:val="21"/>
              </w:rPr>
              <w:t>3</w:t>
            </w:r>
            <w:r w:rsidRPr="009D68E2">
              <w:rPr>
                <w:rFonts w:hAnsi="宋体"/>
                <w:kern w:val="0"/>
                <w:szCs w:val="21"/>
              </w:rPr>
              <w:t>、</w:t>
            </w:r>
            <w:r w:rsidRPr="009D68E2">
              <w:rPr>
                <w:kern w:val="0"/>
                <w:szCs w:val="21"/>
              </w:rPr>
              <w:t>Φ125± 0.05</w:t>
            </w:r>
            <w:r w:rsidRPr="009D68E2">
              <w:rPr>
                <w:rFonts w:hAnsi="宋体"/>
                <w:kern w:val="0"/>
                <w:szCs w:val="21"/>
              </w:rPr>
              <w:t>（</w:t>
            </w:r>
            <w:r w:rsidRPr="009D68E2">
              <w:rPr>
                <w:kern w:val="0"/>
                <w:szCs w:val="21"/>
              </w:rPr>
              <w:t>10</w:t>
            </w:r>
            <w:r w:rsidRPr="009D68E2">
              <w:rPr>
                <w:rFonts w:hAnsi="宋体"/>
                <w:kern w:val="0"/>
                <w:szCs w:val="21"/>
              </w:rPr>
              <w:t>分）</w:t>
            </w:r>
          </w:p>
        </w:tc>
      </w:tr>
      <w:tr w:rsidR="005B1707" w:rsidRPr="009D68E2" w:rsidT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rFonts w:hAnsi="宋体"/>
                <w:kern w:val="0"/>
                <w:szCs w:val="21"/>
              </w:rPr>
              <w:t>内孔</w:t>
            </w:r>
            <w:r w:rsidRPr="009D68E2">
              <w:rPr>
                <w:kern w:val="0"/>
                <w:szCs w:val="21"/>
              </w:rPr>
              <w:t>Φ48+0.1 mm,</w:t>
            </w:r>
          </w:p>
          <w:p w:rsidR="005B1707" w:rsidRPr="009D68E2" w:rsidRDefault="00932021">
            <w:pPr>
              <w:rPr>
                <w:kern w:val="0"/>
                <w:szCs w:val="21"/>
              </w:rPr>
            </w:pPr>
            <w:r w:rsidRPr="009D68E2">
              <w:rPr>
                <w:kern w:val="0"/>
                <w:szCs w:val="21"/>
              </w:rPr>
              <w:t> Ra6.3um</w:t>
            </w:r>
          </w:p>
        </w:tc>
        <w:tc>
          <w:tcPr>
            <w:tcW w:w="108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720" w:type="dxa"/>
            <w:tcBorders>
              <w:top w:val="single" w:sz="4" w:space="0" w:color="auto"/>
              <w:left w:val="nil"/>
              <w:bottom w:val="single" w:sz="4" w:space="0" w:color="auto"/>
              <w:right w:val="single" w:sz="4" w:space="0" w:color="auto"/>
            </w:tcBorders>
            <w:vAlign w:val="center"/>
          </w:tcPr>
          <w:p w:rsidR="005B1707" w:rsidRPr="009D68E2" w:rsidRDefault="00932021" w:rsidP="009D68E2">
            <w:pPr>
              <w:jc w:val="center"/>
              <w:rPr>
                <w:kern w:val="0"/>
                <w:szCs w:val="21"/>
              </w:rPr>
            </w:pPr>
            <w:r w:rsidRPr="009D68E2">
              <w:rPr>
                <w:kern w:val="0"/>
                <w:szCs w:val="21"/>
              </w:rPr>
              <w:t>15</w:t>
            </w:r>
          </w:p>
        </w:tc>
        <w:tc>
          <w:tcPr>
            <w:tcW w:w="2654"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kern w:val="0"/>
                <w:szCs w:val="21"/>
              </w:rPr>
              <w:t>1</w:t>
            </w:r>
            <w:r w:rsidRPr="009D68E2">
              <w:rPr>
                <w:rFonts w:hAnsi="宋体"/>
                <w:kern w:val="0"/>
                <w:szCs w:val="21"/>
              </w:rPr>
              <w:t>、超差（</w:t>
            </w:r>
            <w:r w:rsidRPr="009D68E2">
              <w:rPr>
                <w:kern w:val="0"/>
                <w:szCs w:val="21"/>
              </w:rPr>
              <w:t xml:space="preserve"> 0 </w:t>
            </w:r>
            <w:r w:rsidRPr="009D68E2">
              <w:rPr>
                <w:rFonts w:hAnsi="宋体"/>
                <w:kern w:val="0"/>
                <w:szCs w:val="21"/>
              </w:rPr>
              <w:t>分）</w:t>
            </w:r>
          </w:p>
          <w:p w:rsidR="005B1707" w:rsidRPr="009D68E2" w:rsidRDefault="00932021">
            <w:pPr>
              <w:rPr>
                <w:kern w:val="0"/>
                <w:szCs w:val="21"/>
              </w:rPr>
            </w:pPr>
            <w:r w:rsidRPr="009D68E2">
              <w:rPr>
                <w:kern w:val="0"/>
                <w:szCs w:val="21"/>
              </w:rPr>
              <w:t>2</w:t>
            </w:r>
            <w:r w:rsidRPr="009D68E2">
              <w:rPr>
                <w:rFonts w:hAnsi="宋体"/>
                <w:kern w:val="0"/>
                <w:szCs w:val="21"/>
              </w:rPr>
              <w:t>、</w:t>
            </w:r>
            <w:r w:rsidRPr="009D68E2">
              <w:rPr>
                <w:kern w:val="0"/>
                <w:szCs w:val="21"/>
              </w:rPr>
              <w:t>Φ48± 0.1</w:t>
            </w:r>
            <w:r w:rsidRPr="009D68E2">
              <w:rPr>
                <w:rFonts w:hAnsi="宋体"/>
                <w:kern w:val="0"/>
                <w:szCs w:val="21"/>
              </w:rPr>
              <w:t>（</w:t>
            </w:r>
            <w:r w:rsidRPr="009D68E2">
              <w:rPr>
                <w:kern w:val="0"/>
                <w:szCs w:val="21"/>
              </w:rPr>
              <w:t>7.5</w:t>
            </w:r>
            <w:r w:rsidRPr="009D68E2">
              <w:rPr>
                <w:rFonts w:hAnsi="宋体"/>
                <w:kern w:val="0"/>
                <w:szCs w:val="21"/>
              </w:rPr>
              <w:t>分）</w:t>
            </w:r>
          </w:p>
          <w:p w:rsidR="005B1707" w:rsidRPr="009D68E2" w:rsidRDefault="00932021">
            <w:pPr>
              <w:rPr>
                <w:kern w:val="0"/>
                <w:szCs w:val="21"/>
              </w:rPr>
            </w:pPr>
            <w:r w:rsidRPr="009D68E2">
              <w:rPr>
                <w:kern w:val="0"/>
                <w:szCs w:val="21"/>
              </w:rPr>
              <w:t>3</w:t>
            </w:r>
            <w:r w:rsidRPr="009D68E2">
              <w:rPr>
                <w:rFonts w:hAnsi="宋体"/>
                <w:kern w:val="0"/>
                <w:szCs w:val="21"/>
              </w:rPr>
              <w:t>、</w:t>
            </w:r>
            <w:r w:rsidRPr="009D68E2">
              <w:rPr>
                <w:kern w:val="0"/>
                <w:szCs w:val="21"/>
              </w:rPr>
              <w:t>Φ48± 0.05</w:t>
            </w:r>
            <w:r w:rsidRPr="009D68E2">
              <w:rPr>
                <w:rFonts w:hAnsi="宋体"/>
                <w:kern w:val="0"/>
                <w:szCs w:val="21"/>
              </w:rPr>
              <w:t>（</w:t>
            </w:r>
            <w:r w:rsidRPr="009D68E2">
              <w:rPr>
                <w:kern w:val="0"/>
                <w:szCs w:val="21"/>
              </w:rPr>
              <w:t>10</w:t>
            </w:r>
            <w:r w:rsidRPr="009D68E2">
              <w:rPr>
                <w:rFonts w:hAnsi="宋体"/>
                <w:kern w:val="0"/>
                <w:szCs w:val="21"/>
              </w:rPr>
              <w:t>分）</w:t>
            </w:r>
          </w:p>
        </w:tc>
      </w:tr>
      <w:tr w:rsidR="005B1707" w:rsidRPr="009D68E2" w:rsidT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rFonts w:hAnsi="宋体"/>
                <w:kern w:val="0"/>
                <w:szCs w:val="21"/>
              </w:rPr>
              <w:t>厚度</w:t>
            </w:r>
            <w:r w:rsidRPr="009D68E2">
              <w:rPr>
                <w:kern w:val="0"/>
                <w:szCs w:val="21"/>
              </w:rPr>
              <w:t>15±0.1</w:t>
            </w:r>
          </w:p>
        </w:tc>
        <w:tc>
          <w:tcPr>
            <w:tcW w:w="108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720" w:type="dxa"/>
            <w:tcBorders>
              <w:top w:val="single" w:sz="4" w:space="0" w:color="auto"/>
              <w:left w:val="nil"/>
              <w:bottom w:val="single" w:sz="4" w:space="0" w:color="auto"/>
              <w:right w:val="single" w:sz="4" w:space="0" w:color="auto"/>
            </w:tcBorders>
            <w:vAlign w:val="center"/>
          </w:tcPr>
          <w:p w:rsidR="005B1707" w:rsidRPr="009D68E2" w:rsidRDefault="00932021" w:rsidP="009D68E2">
            <w:pPr>
              <w:jc w:val="center"/>
              <w:rPr>
                <w:kern w:val="0"/>
                <w:szCs w:val="21"/>
              </w:rPr>
            </w:pPr>
            <w:r w:rsidRPr="009D68E2">
              <w:rPr>
                <w:kern w:val="0"/>
                <w:szCs w:val="21"/>
              </w:rPr>
              <w:t>15</w:t>
            </w:r>
          </w:p>
        </w:tc>
        <w:tc>
          <w:tcPr>
            <w:tcW w:w="2654"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kern w:val="0"/>
                <w:szCs w:val="21"/>
              </w:rPr>
              <w:t>1</w:t>
            </w:r>
            <w:r w:rsidRPr="009D68E2">
              <w:rPr>
                <w:rFonts w:hAnsi="宋体"/>
                <w:kern w:val="0"/>
                <w:szCs w:val="21"/>
              </w:rPr>
              <w:t>、超差（</w:t>
            </w:r>
            <w:r w:rsidRPr="009D68E2">
              <w:rPr>
                <w:kern w:val="0"/>
                <w:szCs w:val="21"/>
              </w:rPr>
              <w:t xml:space="preserve"> 0 </w:t>
            </w:r>
            <w:r w:rsidRPr="009D68E2">
              <w:rPr>
                <w:rFonts w:hAnsi="宋体"/>
                <w:kern w:val="0"/>
                <w:szCs w:val="21"/>
              </w:rPr>
              <w:t>分）</w:t>
            </w:r>
          </w:p>
          <w:p w:rsidR="005B1707" w:rsidRPr="009D68E2" w:rsidRDefault="00932021">
            <w:pPr>
              <w:rPr>
                <w:kern w:val="0"/>
                <w:szCs w:val="21"/>
              </w:rPr>
            </w:pPr>
            <w:r w:rsidRPr="009D68E2">
              <w:rPr>
                <w:kern w:val="0"/>
                <w:szCs w:val="21"/>
              </w:rPr>
              <w:t>2</w:t>
            </w:r>
            <w:r w:rsidRPr="009D68E2">
              <w:rPr>
                <w:rFonts w:hAnsi="宋体"/>
                <w:kern w:val="0"/>
                <w:szCs w:val="21"/>
              </w:rPr>
              <w:t>、</w:t>
            </w:r>
            <w:r w:rsidRPr="009D68E2">
              <w:rPr>
                <w:kern w:val="0"/>
                <w:szCs w:val="21"/>
              </w:rPr>
              <w:t>15± 0.1</w:t>
            </w:r>
            <w:r w:rsidRPr="009D68E2">
              <w:rPr>
                <w:rFonts w:hAnsi="宋体"/>
                <w:kern w:val="0"/>
                <w:szCs w:val="21"/>
              </w:rPr>
              <w:t>（</w:t>
            </w:r>
            <w:r w:rsidRPr="009D68E2">
              <w:rPr>
                <w:kern w:val="0"/>
                <w:szCs w:val="21"/>
              </w:rPr>
              <w:t>7.5</w:t>
            </w:r>
            <w:r w:rsidRPr="009D68E2">
              <w:rPr>
                <w:rFonts w:hAnsi="宋体"/>
                <w:kern w:val="0"/>
                <w:szCs w:val="21"/>
              </w:rPr>
              <w:t>分）</w:t>
            </w:r>
            <w:r w:rsidRPr="009D68E2">
              <w:rPr>
                <w:kern w:val="0"/>
                <w:szCs w:val="21"/>
              </w:rPr>
              <w:t xml:space="preserve">   </w:t>
            </w:r>
          </w:p>
          <w:p w:rsidR="005B1707" w:rsidRPr="009D68E2" w:rsidRDefault="00932021">
            <w:pPr>
              <w:rPr>
                <w:kern w:val="0"/>
                <w:szCs w:val="21"/>
              </w:rPr>
            </w:pPr>
            <w:r w:rsidRPr="009D68E2">
              <w:rPr>
                <w:kern w:val="0"/>
                <w:szCs w:val="21"/>
              </w:rPr>
              <w:t>3</w:t>
            </w:r>
            <w:r w:rsidRPr="009D68E2">
              <w:rPr>
                <w:rFonts w:hAnsi="宋体"/>
                <w:kern w:val="0"/>
                <w:szCs w:val="21"/>
              </w:rPr>
              <w:t>、</w:t>
            </w:r>
            <w:r w:rsidRPr="009D68E2">
              <w:rPr>
                <w:kern w:val="0"/>
                <w:szCs w:val="21"/>
              </w:rPr>
              <w:t xml:space="preserve"> 15± 0.05</w:t>
            </w:r>
            <w:r w:rsidRPr="009D68E2">
              <w:rPr>
                <w:rFonts w:hAnsi="宋体"/>
                <w:kern w:val="0"/>
                <w:szCs w:val="21"/>
              </w:rPr>
              <w:t>（</w:t>
            </w:r>
            <w:r w:rsidRPr="009D68E2">
              <w:rPr>
                <w:kern w:val="0"/>
                <w:szCs w:val="21"/>
              </w:rPr>
              <w:t>10</w:t>
            </w:r>
            <w:r w:rsidRPr="009D68E2">
              <w:rPr>
                <w:rFonts w:hAnsi="宋体"/>
                <w:kern w:val="0"/>
                <w:szCs w:val="21"/>
              </w:rPr>
              <w:t>分）</w:t>
            </w:r>
          </w:p>
        </w:tc>
      </w:tr>
      <w:tr w:rsidR="005B1707" w:rsidRPr="009D68E2" w:rsidT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rFonts w:hAnsi="宋体"/>
                <w:kern w:val="0"/>
                <w:szCs w:val="21"/>
              </w:rPr>
              <w:t>端面</w:t>
            </w:r>
            <w:r w:rsidRPr="009D68E2">
              <w:rPr>
                <w:kern w:val="0"/>
                <w:szCs w:val="21"/>
              </w:rPr>
              <w:t>Ra6.3um</w:t>
            </w:r>
            <w:r w:rsidRPr="009D68E2">
              <w:rPr>
                <w:rFonts w:hAnsi="宋体"/>
                <w:kern w:val="0"/>
                <w:szCs w:val="21"/>
              </w:rPr>
              <w:t>、两端面平行度公差</w:t>
            </w:r>
            <w:r w:rsidRPr="009D68E2">
              <w:rPr>
                <w:kern w:val="0"/>
                <w:szCs w:val="21"/>
              </w:rPr>
              <w:t>±0.2 mm</w:t>
            </w:r>
          </w:p>
        </w:tc>
        <w:tc>
          <w:tcPr>
            <w:tcW w:w="108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720" w:type="dxa"/>
            <w:tcBorders>
              <w:top w:val="single" w:sz="4" w:space="0" w:color="auto"/>
              <w:left w:val="nil"/>
              <w:bottom w:val="single" w:sz="4" w:space="0" w:color="auto"/>
              <w:right w:val="single" w:sz="4" w:space="0" w:color="auto"/>
            </w:tcBorders>
            <w:vAlign w:val="center"/>
          </w:tcPr>
          <w:p w:rsidR="005B1707" w:rsidRPr="009D68E2" w:rsidRDefault="00932021" w:rsidP="009D68E2">
            <w:pPr>
              <w:jc w:val="center"/>
              <w:rPr>
                <w:kern w:val="0"/>
                <w:szCs w:val="21"/>
              </w:rPr>
            </w:pPr>
            <w:r w:rsidRPr="009D68E2">
              <w:rPr>
                <w:kern w:val="0"/>
                <w:szCs w:val="21"/>
              </w:rPr>
              <w:t>10</w:t>
            </w:r>
          </w:p>
        </w:tc>
        <w:tc>
          <w:tcPr>
            <w:tcW w:w="2654"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kern w:val="0"/>
                <w:szCs w:val="21"/>
              </w:rPr>
              <w:t>1</w:t>
            </w:r>
            <w:r w:rsidRPr="009D68E2">
              <w:rPr>
                <w:rFonts w:hAnsi="宋体"/>
                <w:kern w:val="0"/>
                <w:szCs w:val="21"/>
              </w:rPr>
              <w:t>、超差（</w:t>
            </w:r>
            <w:r w:rsidRPr="009D68E2">
              <w:rPr>
                <w:kern w:val="0"/>
                <w:szCs w:val="21"/>
              </w:rPr>
              <w:t xml:space="preserve">0 </w:t>
            </w:r>
            <w:r w:rsidRPr="009D68E2">
              <w:rPr>
                <w:rFonts w:hAnsi="宋体"/>
                <w:kern w:val="0"/>
                <w:szCs w:val="21"/>
              </w:rPr>
              <w:t>分）</w:t>
            </w:r>
          </w:p>
          <w:p w:rsidR="005B1707" w:rsidRPr="009D68E2" w:rsidRDefault="00932021">
            <w:pPr>
              <w:rPr>
                <w:kern w:val="0"/>
                <w:szCs w:val="21"/>
              </w:rPr>
            </w:pPr>
            <w:r w:rsidRPr="009D68E2">
              <w:rPr>
                <w:kern w:val="0"/>
                <w:szCs w:val="21"/>
              </w:rPr>
              <w:t>2</w:t>
            </w:r>
            <w:r w:rsidRPr="009D68E2">
              <w:rPr>
                <w:rFonts w:hAnsi="宋体"/>
                <w:kern w:val="0"/>
                <w:szCs w:val="21"/>
              </w:rPr>
              <w:t>、</w:t>
            </w:r>
            <w:r w:rsidRPr="009D68E2">
              <w:rPr>
                <w:kern w:val="0"/>
                <w:szCs w:val="21"/>
              </w:rPr>
              <w:t>± 0.1</w:t>
            </w:r>
            <w:r w:rsidRPr="009D68E2">
              <w:rPr>
                <w:rFonts w:hAnsi="宋体"/>
                <w:kern w:val="0"/>
                <w:szCs w:val="21"/>
              </w:rPr>
              <w:t>（</w:t>
            </w:r>
            <w:r w:rsidRPr="009D68E2">
              <w:rPr>
                <w:kern w:val="0"/>
                <w:szCs w:val="21"/>
              </w:rPr>
              <w:t>5</w:t>
            </w:r>
            <w:r w:rsidRPr="009D68E2">
              <w:rPr>
                <w:rFonts w:hAnsi="宋体"/>
                <w:kern w:val="0"/>
                <w:szCs w:val="21"/>
              </w:rPr>
              <w:t>分）</w:t>
            </w:r>
          </w:p>
          <w:p w:rsidR="005B1707" w:rsidRPr="009D68E2" w:rsidRDefault="00932021">
            <w:pPr>
              <w:rPr>
                <w:kern w:val="0"/>
                <w:szCs w:val="21"/>
              </w:rPr>
            </w:pPr>
            <w:r w:rsidRPr="009D68E2">
              <w:rPr>
                <w:kern w:val="0"/>
                <w:szCs w:val="21"/>
              </w:rPr>
              <w:t>3</w:t>
            </w:r>
            <w:r w:rsidRPr="009D68E2">
              <w:rPr>
                <w:rFonts w:hAnsi="宋体"/>
                <w:kern w:val="0"/>
                <w:szCs w:val="21"/>
              </w:rPr>
              <w:t>、</w:t>
            </w:r>
            <w:r w:rsidRPr="009D68E2">
              <w:rPr>
                <w:kern w:val="0"/>
                <w:szCs w:val="21"/>
              </w:rPr>
              <w:t>± 0.05</w:t>
            </w:r>
            <w:r w:rsidRPr="009D68E2">
              <w:rPr>
                <w:rFonts w:hAnsi="宋体"/>
                <w:kern w:val="0"/>
                <w:szCs w:val="21"/>
              </w:rPr>
              <w:t>（</w:t>
            </w:r>
            <w:r w:rsidRPr="009D68E2">
              <w:rPr>
                <w:kern w:val="0"/>
                <w:szCs w:val="21"/>
              </w:rPr>
              <w:t>10</w:t>
            </w:r>
            <w:r w:rsidRPr="009D68E2">
              <w:rPr>
                <w:rFonts w:hAnsi="宋体"/>
                <w:kern w:val="0"/>
                <w:szCs w:val="21"/>
              </w:rPr>
              <w:t>分）</w:t>
            </w:r>
          </w:p>
        </w:tc>
      </w:tr>
      <w:tr w:rsidR="005B1707" w:rsidRPr="009D68E2" w:rsidT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rFonts w:hAnsi="宋体"/>
                <w:kern w:val="0"/>
                <w:szCs w:val="21"/>
              </w:rPr>
              <w:t>表面光洁度</w:t>
            </w:r>
            <w:r w:rsidRPr="009D68E2">
              <w:rPr>
                <w:kern w:val="0"/>
                <w:szCs w:val="21"/>
              </w:rPr>
              <w:t xml:space="preserve"> Ra6.3</w:t>
            </w:r>
          </w:p>
        </w:tc>
        <w:tc>
          <w:tcPr>
            <w:tcW w:w="108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720" w:type="dxa"/>
            <w:tcBorders>
              <w:top w:val="single" w:sz="4" w:space="0" w:color="auto"/>
              <w:left w:val="nil"/>
              <w:bottom w:val="single" w:sz="4" w:space="0" w:color="auto"/>
              <w:right w:val="single" w:sz="4" w:space="0" w:color="auto"/>
            </w:tcBorders>
            <w:vAlign w:val="center"/>
          </w:tcPr>
          <w:p w:rsidR="005B1707" w:rsidRPr="009D68E2" w:rsidRDefault="00932021" w:rsidP="009D68E2">
            <w:pPr>
              <w:jc w:val="center"/>
              <w:rPr>
                <w:kern w:val="0"/>
                <w:szCs w:val="21"/>
              </w:rPr>
            </w:pPr>
            <w:r w:rsidRPr="009D68E2">
              <w:rPr>
                <w:kern w:val="0"/>
                <w:szCs w:val="21"/>
              </w:rPr>
              <w:t>15</w:t>
            </w:r>
          </w:p>
        </w:tc>
        <w:tc>
          <w:tcPr>
            <w:tcW w:w="2654"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rFonts w:hAnsi="宋体"/>
                <w:kern w:val="0"/>
                <w:szCs w:val="21"/>
              </w:rPr>
              <w:t>目测</w:t>
            </w:r>
          </w:p>
        </w:tc>
      </w:tr>
      <w:tr w:rsidR="005B1707" w:rsidRPr="009D68E2" w:rsidT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rFonts w:hAnsi="宋体"/>
                <w:kern w:val="0"/>
                <w:szCs w:val="21"/>
              </w:rPr>
              <w:t>螺纹</w:t>
            </w:r>
          </w:p>
        </w:tc>
        <w:tc>
          <w:tcPr>
            <w:tcW w:w="108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720" w:type="dxa"/>
            <w:tcBorders>
              <w:top w:val="single" w:sz="4" w:space="0" w:color="auto"/>
              <w:left w:val="nil"/>
              <w:bottom w:val="single" w:sz="4" w:space="0" w:color="auto"/>
              <w:right w:val="single" w:sz="4" w:space="0" w:color="auto"/>
            </w:tcBorders>
            <w:vAlign w:val="center"/>
          </w:tcPr>
          <w:p w:rsidR="005B1707" w:rsidRPr="009D68E2" w:rsidRDefault="00932021" w:rsidP="009D68E2">
            <w:pPr>
              <w:jc w:val="center"/>
              <w:rPr>
                <w:kern w:val="0"/>
                <w:szCs w:val="21"/>
              </w:rPr>
            </w:pPr>
            <w:r w:rsidRPr="009D68E2">
              <w:rPr>
                <w:kern w:val="0"/>
                <w:szCs w:val="21"/>
              </w:rPr>
              <w:t>15</w:t>
            </w:r>
          </w:p>
        </w:tc>
        <w:tc>
          <w:tcPr>
            <w:tcW w:w="2654"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rFonts w:hAnsi="宋体"/>
                <w:kern w:val="0"/>
                <w:szCs w:val="21"/>
              </w:rPr>
              <w:t>牙型角不正确（</w:t>
            </w:r>
            <w:r w:rsidRPr="009D68E2">
              <w:rPr>
                <w:kern w:val="0"/>
                <w:szCs w:val="21"/>
              </w:rPr>
              <w:t xml:space="preserve">0 </w:t>
            </w:r>
            <w:r w:rsidRPr="009D68E2">
              <w:rPr>
                <w:rFonts w:hAnsi="宋体"/>
                <w:kern w:val="0"/>
                <w:szCs w:val="21"/>
              </w:rPr>
              <w:t>分）</w:t>
            </w:r>
          </w:p>
          <w:p w:rsidR="005B1707" w:rsidRPr="009D68E2" w:rsidRDefault="00932021">
            <w:pPr>
              <w:rPr>
                <w:kern w:val="0"/>
                <w:szCs w:val="21"/>
              </w:rPr>
            </w:pPr>
            <w:r w:rsidRPr="009D68E2">
              <w:rPr>
                <w:rFonts w:hAnsi="宋体"/>
                <w:kern w:val="0"/>
                <w:szCs w:val="21"/>
              </w:rPr>
              <w:t>螺距正确，通规通过，止规通过（</w:t>
            </w:r>
            <w:r w:rsidRPr="009D68E2">
              <w:rPr>
                <w:kern w:val="0"/>
                <w:szCs w:val="21"/>
              </w:rPr>
              <w:t>7.5</w:t>
            </w:r>
            <w:r w:rsidRPr="009D68E2">
              <w:rPr>
                <w:rFonts w:hAnsi="宋体"/>
                <w:kern w:val="0"/>
                <w:szCs w:val="21"/>
              </w:rPr>
              <w:t>分）</w:t>
            </w:r>
          </w:p>
          <w:p w:rsidR="005B1707" w:rsidRPr="009D68E2" w:rsidRDefault="00932021">
            <w:pPr>
              <w:rPr>
                <w:kern w:val="0"/>
                <w:szCs w:val="21"/>
              </w:rPr>
            </w:pPr>
            <w:r w:rsidRPr="009D68E2">
              <w:rPr>
                <w:rFonts w:hAnsi="宋体"/>
                <w:kern w:val="0"/>
                <w:szCs w:val="21"/>
              </w:rPr>
              <w:t>螺距正确，通规通过，止规不通过（</w:t>
            </w:r>
            <w:r w:rsidRPr="009D68E2">
              <w:rPr>
                <w:kern w:val="0"/>
                <w:szCs w:val="21"/>
              </w:rPr>
              <w:t>15</w:t>
            </w:r>
            <w:r w:rsidRPr="009D68E2">
              <w:rPr>
                <w:rFonts w:hAnsi="宋体"/>
                <w:kern w:val="0"/>
                <w:szCs w:val="21"/>
              </w:rPr>
              <w:t>分）</w:t>
            </w:r>
          </w:p>
        </w:tc>
      </w:tr>
      <w:tr w:rsidR="005B1707" w:rsidRPr="009D68E2" w:rsidT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c>
          <w:tcPr>
            <w:tcW w:w="1980" w:type="dxa"/>
            <w:tcBorders>
              <w:top w:val="single" w:sz="4" w:space="0" w:color="auto"/>
              <w:left w:val="nil"/>
              <w:bottom w:val="single" w:sz="4" w:space="0" w:color="auto"/>
              <w:right w:val="single" w:sz="4" w:space="0" w:color="auto"/>
            </w:tcBorders>
          </w:tcPr>
          <w:p w:rsidR="005B1707" w:rsidRPr="009D68E2" w:rsidRDefault="005B1707">
            <w:pPr>
              <w:rPr>
                <w:szCs w:val="21"/>
              </w:rPr>
            </w:pPr>
          </w:p>
        </w:tc>
        <w:tc>
          <w:tcPr>
            <w:tcW w:w="1080" w:type="dxa"/>
            <w:tcBorders>
              <w:top w:val="single" w:sz="4" w:space="0" w:color="auto"/>
              <w:left w:val="nil"/>
              <w:bottom w:val="single" w:sz="4" w:space="0" w:color="auto"/>
              <w:right w:val="single" w:sz="4" w:space="0" w:color="auto"/>
            </w:tcBorders>
          </w:tcPr>
          <w:p w:rsidR="005B1707" w:rsidRPr="009D68E2" w:rsidRDefault="005B1707">
            <w:pPr>
              <w:rPr>
                <w:szCs w:val="21"/>
              </w:rPr>
            </w:pPr>
          </w:p>
        </w:tc>
        <w:tc>
          <w:tcPr>
            <w:tcW w:w="720" w:type="dxa"/>
            <w:tcBorders>
              <w:top w:val="single" w:sz="4" w:space="0" w:color="auto"/>
              <w:left w:val="nil"/>
              <w:bottom w:val="single" w:sz="4" w:space="0" w:color="auto"/>
              <w:right w:val="single" w:sz="4" w:space="0" w:color="auto"/>
            </w:tcBorders>
            <w:vAlign w:val="center"/>
          </w:tcPr>
          <w:p w:rsidR="005B1707" w:rsidRPr="009D68E2" w:rsidRDefault="005B1707" w:rsidP="009D68E2">
            <w:pPr>
              <w:jc w:val="center"/>
              <w:rPr>
                <w:szCs w:val="21"/>
              </w:rPr>
            </w:pPr>
          </w:p>
        </w:tc>
        <w:tc>
          <w:tcPr>
            <w:tcW w:w="2654" w:type="dxa"/>
            <w:tcBorders>
              <w:top w:val="single" w:sz="4" w:space="0" w:color="auto"/>
              <w:left w:val="nil"/>
              <w:bottom w:val="single" w:sz="4" w:space="0" w:color="auto"/>
              <w:right w:val="single" w:sz="4" w:space="0" w:color="auto"/>
            </w:tcBorders>
            <w:vAlign w:val="center"/>
          </w:tcPr>
          <w:p w:rsidR="005B1707" w:rsidRPr="009D68E2" w:rsidRDefault="005B1707">
            <w:pPr>
              <w:pStyle w:val="af0"/>
              <w:adjustRightInd w:val="0"/>
              <w:snapToGrid w:val="0"/>
              <w:spacing w:line="240" w:lineRule="exact"/>
              <w:ind w:leftChars="-13" w:left="-27"/>
              <w:rPr>
                <w:rFonts w:ascii="Times New Roman" w:hAnsi="Times New Roman" w:cs="Times New Roman"/>
                <w:bCs/>
                <w:sz w:val="21"/>
                <w:szCs w:val="21"/>
              </w:rPr>
            </w:pPr>
          </w:p>
        </w:tc>
      </w:tr>
      <w:tr w:rsidR="005B1707" w:rsidRPr="009D68E2" w:rsidT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pPr>
              <w:spacing w:line="400" w:lineRule="exact"/>
              <w:jc w:val="center"/>
              <w:rPr>
                <w:szCs w:val="21"/>
              </w:rPr>
            </w:pPr>
            <w:r w:rsidRPr="009D68E2">
              <w:rPr>
                <w:rFonts w:hAnsi="宋体"/>
                <w:szCs w:val="21"/>
              </w:rPr>
              <w:t>总得分</w:t>
            </w:r>
          </w:p>
        </w:tc>
        <w:tc>
          <w:tcPr>
            <w:tcW w:w="108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szCs w:val="21"/>
              </w:rPr>
            </w:pPr>
          </w:p>
        </w:tc>
        <w:tc>
          <w:tcPr>
            <w:tcW w:w="720" w:type="dxa"/>
            <w:tcBorders>
              <w:top w:val="single" w:sz="4" w:space="0" w:color="auto"/>
              <w:left w:val="nil"/>
              <w:bottom w:val="single" w:sz="4" w:space="0" w:color="auto"/>
              <w:right w:val="single" w:sz="4" w:space="0" w:color="auto"/>
            </w:tcBorders>
            <w:vAlign w:val="center"/>
          </w:tcPr>
          <w:p w:rsidR="005B1707" w:rsidRPr="009D68E2" w:rsidRDefault="005B1707" w:rsidP="009D68E2">
            <w:pPr>
              <w:spacing w:line="400" w:lineRule="exact"/>
              <w:jc w:val="center"/>
              <w:rPr>
                <w:bCs/>
                <w:szCs w:val="21"/>
              </w:rPr>
            </w:pPr>
          </w:p>
        </w:tc>
        <w:tc>
          <w:tcPr>
            <w:tcW w:w="2654"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szCs w:val="21"/>
              </w:rPr>
            </w:pPr>
          </w:p>
        </w:tc>
      </w:tr>
    </w:tbl>
    <w:p w:rsidR="005B1707" w:rsidRDefault="005B1707">
      <w:pPr>
        <w:snapToGrid w:val="0"/>
        <w:spacing w:line="560" w:lineRule="exact"/>
        <w:rPr>
          <w:rFonts w:ascii="Arial Narrow" w:eastAsia="仿宋_GB2312" w:hAnsi="Arial Narrow" w:cs="Arial"/>
          <w:color w:val="FF0000"/>
          <w:sz w:val="30"/>
          <w:szCs w:val="30"/>
        </w:rPr>
      </w:pPr>
    </w:p>
    <w:p w:rsidR="005B1707" w:rsidRDefault="00932021">
      <w:pPr>
        <w:widowControl/>
        <w:ind w:left="540"/>
        <w:jc w:val="left"/>
        <w:rPr>
          <w:rFonts w:ascii="仿宋_GB2312" w:eastAsia="仿宋_GB2312" w:hAnsi="宋体" w:cs="宋体"/>
          <w:kern w:val="0"/>
          <w:sz w:val="24"/>
          <w:szCs w:val="24"/>
          <w:u w:val="single"/>
        </w:rPr>
      </w:pPr>
      <w:r>
        <w:rPr>
          <w:rFonts w:ascii="仿宋_GB2312" w:eastAsia="仿宋_GB2312" w:hAnsi="宋体" w:cs="宋体" w:hint="eastAsia"/>
          <w:kern w:val="0"/>
          <w:sz w:val="24"/>
          <w:szCs w:val="24"/>
        </w:rPr>
        <w:t>裁判组长签名：</w:t>
      </w:r>
      <w:r>
        <w:rPr>
          <w:rFonts w:ascii="仿宋_GB2312" w:eastAsia="仿宋_GB2312" w:hAnsi="宋体" w:cs="宋体" w:hint="eastAsia"/>
          <w:kern w:val="0"/>
          <w:sz w:val="24"/>
          <w:szCs w:val="24"/>
          <w:u w:val="single"/>
        </w:rPr>
        <w:t xml:space="preserve">                  </w:t>
      </w:r>
      <w:r>
        <w:rPr>
          <w:rFonts w:ascii="仿宋_GB2312" w:eastAsia="仿宋_GB2312" w:hAnsi="宋体" w:cs="宋体" w:hint="eastAsia"/>
          <w:kern w:val="0"/>
          <w:sz w:val="24"/>
          <w:szCs w:val="24"/>
        </w:rPr>
        <w:t>裁判员签名：</w:t>
      </w:r>
      <w:r>
        <w:rPr>
          <w:rFonts w:ascii="仿宋_GB2312" w:eastAsia="仿宋_GB2312" w:hAnsi="宋体" w:cs="宋体" w:hint="eastAsia"/>
          <w:kern w:val="0"/>
          <w:sz w:val="24"/>
          <w:szCs w:val="24"/>
          <w:u w:val="single"/>
        </w:rPr>
        <w:t xml:space="preserve">                   </w:t>
      </w:r>
    </w:p>
    <w:p w:rsidR="005B1707" w:rsidRDefault="005B1707">
      <w:pPr>
        <w:widowControl/>
        <w:ind w:left="540"/>
        <w:jc w:val="left"/>
        <w:rPr>
          <w:rFonts w:ascii="Arial Narrow" w:eastAsia="仿宋_GB2312" w:hAnsi="Arial Narrow" w:cs="Arial"/>
          <w:color w:val="FF0000"/>
          <w:sz w:val="30"/>
          <w:szCs w:val="30"/>
        </w:rPr>
      </w:pPr>
    </w:p>
    <w:p w:rsidR="005B1707" w:rsidRPr="00D27FC5" w:rsidRDefault="00932021" w:rsidP="00D27FC5">
      <w:pPr>
        <w:snapToGrid w:val="0"/>
        <w:spacing w:line="560" w:lineRule="exact"/>
        <w:ind w:firstLineChars="196" w:firstLine="588"/>
        <w:rPr>
          <w:rFonts w:eastAsia="仿宋_GB2312"/>
          <w:sz w:val="30"/>
          <w:szCs w:val="30"/>
        </w:rPr>
      </w:pPr>
      <w:r w:rsidRPr="00D27FC5">
        <w:rPr>
          <w:rFonts w:eastAsia="仿宋_GB2312"/>
          <w:sz w:val="30"/>
          <w:szCs w:val="30"/>
        </w:rPr>
        <w:t>3</w:t>
      </w:r>
      <w:r w:rsidR="009D68E2" w:rsidRPr="00D27FC5">
        <w:rPr>
          <w:rFonts w:eastAsia="仿宋_GB2312" w:hAnsi="Arial Narrow"/>
          <w:sz w:val="30"/>
          <w:szCs w:val="30"/>
        </w:rPr>
        <w:t>．</w:t>
      </w:r>
      <w:r w:rsidRPr="00D27FC5">
        <w:rPr>
          <w:rFonts w:eastAsia="仿宋_GB2312" w:hAnsi="Arial Narrow"/>
          <w:sz w:val="30"/>
          <w:szCs w:val="30"/>
        </w:rPr>
        <w:t>钳工作业评分标准</w:t>
      </w:r>
    </w:p>
    <w:p w:rsidR="005B1707" w:rsidRPr="00D27FC5" w:rsidRDefault="00932021" w:rsidP="00D27FC5">
      <w:pPr>
        <w:snapToGrid w:val="0"/>
        <w:spacing w:line="560" w:lineRule="exact"/>
        <w:ind w:firstLineChars="196" w:firstLine="588"/>
        <w:rPr>
          <w:rFonts w:eastAsia="仿宋_GB2312"/>
          <w:sz w:val="30"/>
          <w:szCs w:val="30"/>
        </w:rPr>
      </w:pPr>
      <w:r w:rsidRPr="00D27FC5">
        <w:rPr>
          <w:rFonts w:eastAsia="仿宋_GB2312"/>
          <w:sz w:val="30"/>
          <w:szCs w:val="30"/>
        </w:rPr>
        <w:t>2018</w:t>
      </w:r>
      <w:r w:rsidRPr="00D27FC5">
        <w:rPr>
          <w:rFonts w:eastAsia="仿宋_GB2312" w:hAnsi="Arial Narrow"/>
          <w:sz w:val="30"/>
          <w:szCs w:val="30"/>
        </w:rPr>
        <w:t>年全国职业院校技能大赛机舱管系制作与装配操作技能考核评分</w:t>
      </w:r>
      <w:r w:rsidR="009D68E2" w:rsidRPr="00D27FC5">
        <w:rPr>
          <w:rFonts w:eastAsia="仿宋_GB2312" w:hAnsi="Arial Narrow" w:hint="eastAsia"/>
          <w:sz w:val="30"/>
          <w:szCs w:val="30"/>
        </w:rPr>
        <w:t>表（</w:t>
      </w:r>
      <w:r w:rsidRPr="00D27FC5">
        <w:rPr>
          <w:rFonts w:eastAsia="仿宋_GB2312" w:hAnsi="Arial Narrow"/>
          <w:sz w:val="30"/>
          <w:szCs w:val="30"/>
        </w:rPr>
        <w:t>表</w:t>
      </w:r>
      <w:r w:rsidR="009D68E2" w:rsidRPr="00D27FC5">
        <w:rPr>
          <w:rFonts w:eastAsia="仿宋_GB2312" w:hint="eastAsia"/>
          <w:sz w:val="30"/>
          <w:szCs w:val="30"/>
        </w:rPr>
        <w:t>6</w:t>
      </w:r>
      <w:r w:rsidR="009D68E2" w:rsidRPr="00D27FC5">
        <w:rPr>
          <w:rFonts w:eastAsia="仿宋_GB2312" w:hint="eastAsia"/>
          <w:sz w:val="30"/>
          <w:szCs w:val="30"/>
        </w:rPr>
        <w:t>）。</w:t>
      </w:r>
    </w:p>
    <w:p w:rsidR="005B1707" w:rsidRDefault="009D68E2">
      <w:pPr>
        <w:spacing w:line="400" w:lineRule="exact"/>
        <w:jc w:val="center"/>
        <w:rPr>
          <w:rFonts w:ascii="宋体" w:hAnsi="宋体" w:cs="宋体"/>
          <w:b/>
          <w:sz w:val="24"/>
          <w:szCs w:val="24"/>
        </w:rPr>
      </w:pPr>
      <w:r w:rsidRPr="009D68E2">
        <w:rPr>
          <w:rFonts w:eastAsia="仿宋_GB2312" w:hAnsi="Arial Narrow"/>
          <w:sz w:val="28"/>
          <w:szCs w:val="28"/>
        </w:rPr>
        <w:t>表</w:t>
      </w:r>
      <w:r>
        <w:rPr>
          <w:rFonts w:eastAsia="仿宋_GB2312" w:hint="eastAsia"/>
          <w:sz w:val="28"/>
          <w:szCs w:val="28"/>
        </w:rPr>
        <w:t xml:space="preserve">6  </w:t>
      </w:r>
      <w:r w:rsidR="00932021" w:rsidRPr="009D68E2">
        <w:rPr>
          <w:rFonts w:eastAsia="仿宋_GB2312" w:hAnsi="Arial Narrow" w:hint="eastAsia"/>
          <w:sz w:val="28"/>
          <w:szCs w:val="28"/>
        </w:rPr>
        <w:t>钳工加工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720"/>
        <w:gridCol w:w="720"/>
        <w:gridCol w:w="1980"/>
        <w:gridCol w:w="1080"/>
        <w:gridCol w:w="720"/>
        <w:gridCol w:w="2654"/>
      </w:tblGrid>
      <w:tr w:rsidR="005B1707" w:rsidRPr="009D68E2" w:rsidTr="009D68E2">
        <w:tc>
          <w:tcPr>
            <w:tcW w:w="648" w:type="dxa"/>
            <w:tcBorders>
              <w:top w:val="single" w:sz="4" w:space="0" w:color="auto"/>
              <w:left w:val="single" w:sz="4" w:space="0" w:color="auto"/>
              <w:bottom w:val="single" w:sz="4" w:space="0" w:color="auto"/>
              <w:right w:val="single" w:sz="4" w:space="0" w:color="auto"/>
            </w:tcBorders>
            <w:vAlign w:val="center"/>
          </w:tcPr>
          <w:p w:rsidR="005B1707" w:rsidRPr="009D68E2" w:rsidRDefault="00932021" w:rsidP="009D68E2">
            <w:pPr>
              <w:jc w:val="center"/>
              <w:rPr>
                <w:szCs w:val="21"/>
              </w:rPr>
            </w:pPr>
            <w:r w:rsidRPr="009D68E2">
              <w:rPr>
                <w:rFonts w:hAnsi="宋体"/>
                <w:szCs w:val="21"/>
              </w:rPr>
              <w:t>姓名</w:t>
            </w:r>
          </w:p>
        </w:tc>
        <w:tc>
          <w:tcPr>
            <w:tcW w:w="1440" w:type="dxa"/>
            <w:gridSpan w:val="2"/>
            <w:tcBorders>
              <w:top w:val="single" w:sz="4" w:space="0" w:color="auto"/>
              <w:left w:val="nil"/>
              <w:bottom w:val="single" w:sz="4" w:space="0" w:color="auto"/>
              <w:right w:val="single" w:sz="4" w:space="0" w:color="auto"/>
            </w:tcBorders>
            <w:vAlign w:val="center"/>
          </w:tcPr>
          <w:p w:rsidR="005B1707" w:rsidRPr="009D68E2" w:rsidRDefault="005B1707" w:rsidP="009D68E2">
            <w:pPr>
              <w:spacing w:line="400" w:lineRule="exact"/>
              <w:jc w:val="center"/>
              <w:rPr>
                <w:b/>
                <w:szCs w:val="21"/>
              </w:rPr>
            </w:pPr>
          </w:p>
        </w:tc>
        <w:tc>
          <w:tcPr>
            <w:tcW w:w="1980" w:type="dxa"/>
            <w:tcBorders>
              <w:top w:val="single" w:sz="4" w:space="0" w:color="auto"/>
              <w:left w:val="nil"/>
              <w:bottom w:val="single" w:sz="4" w:space="0" w:color="auto"/>
              <w:right w:val="single" w:sz="4" w:space="0" w:color="auto"/>
            </w:tcBorders>
            <w:vAlign w:val="center"/>
          </w:tcPr>
          <w:p w:rsidR="005B1707" w:rsidRPr="009D68E2" w:rsidRDefault="00932021" w:rsidP="009D68E2">
            <w:pPr>
              <w:spacing w:line="400" w:lineRule="exact"/>
              <w:jc w:val="center"/>
              <w:rPr>
                <w:b/>
                <w:szCs w:val="21"/>
              </w:rPr>
            </w:pPr>
            <w:r w:rsidRPr="009D68E2">
              <w:rPr>
                <w:rFonts w:hAnsi="宋体"/>
                <w:szCs w:val="21"/>
              </w:rPr>
              <w:t>参赛号</w:t>
            </w:r>
          </w:p>
        </w:tc>
        <w:tc>
          <w:tcPr>
            <w:tcW w:w="1080" w:type="dxa"/>
            <w:tcBorders>
              <w:top w:val="single" w:sz="4" w:space="0" w:color="auto"/>
              <w:left w:val="nil"/>
              <w:bottom w:val="single" w:sz="4" w:space="0" w:color="auto"/>
              <w:right w:val="single" w:sz="4" w:space="0" w:color="auto"/>
            </w:tcBorders>
            <w:vAlign w:val="center"/>
          </w:tcPr>
          <w:p w:rsidR="005B1707" w:rsidRPr="009D68E2" w:rsidRDefault="005B1707" w:rsidP="009D68E2">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vAlign w:val="center"/>
          </w:tcPr>
          <w:p w:rsidR="005B1707" w:rsidRPr="009D68E2" w:rsidRDefault="00932021" w:rsidP="009D68E2">
            <w:pPr>
              <w:spacing w:line="400" w:lineRule="exact"/>
              <w:jc w:val="center"/>
              <w:rPr>
                <w:b/>
                <w:szCs w:val="21"/>
              </w:rPr>
            </w:pPr>
            <w:r w:rsidRPr="009D68E2">
              <w:rPr>
                <w:rFonts w:hAnsi="宋体"/>
                <w:szCs w:val="21"/>
              </w:rPr>
              <w:t>开始时间</w:t>
            </w:r>
          </w:p>
        </w:tc>
        <w:tc>
          <w:tcPr>
            <w:tcW w:w="2654"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r>
      <w:tr w:rsidR="005B1707" w:rsidRPr="009D68E2" w:rsidTr="009D68E2">
        <w:tc>
          <w:tcPr>
            <w:tcW w:w="648" w:type="dxa"/>
            <w:tcBorders>
              <w:top w:val="single" w:sz="4" w:space="0" w:color="auto"/>
              <w:left w:val="single" w:sz="4" w:space="0" w:color="auto"/>
              <w:bottom w:val="single" w:sz="4" w:space="0" w:color="auto"/>
              <w:right w:val="single" w:sz="4" w:space="0" w:color="auto"/>
            </w:tcBorders>
            <w:vAlign w:val="center"/>
          </w:tcPr>
          <w:p w:rsidR="005B1707" w:rsidRPr="009D68E2" w:rsidRDefault="00932021" w:rsidP="009D68E2">
            <w:pPr>
              <w:jc w:val="center"/>
              <w:rPr>
                <w:szCs w:val="21"/>
              </w:rPr>
            </w:pPr>
            <w:r w:rsidRPr="009D68E2">
              <w:rPr>
                <w:rFonts w:hAnsi="宋体"/>
                <w:szCs w:val="21"/>
              </w:rPr>
              <w:t>单位</w:t>
            </w:r>
          </w:p>
        </w:tc>
        <w:tc>
          <w:tcPr>
            <w:tcW w:w="1440" w:type="dxa"/>
            <w:gridSpan w:val="2"/>
            <w:tcBorders>
              <w:top w:val="single" w:sz="4" w:space="0" w:color="auto"/>
              <w:left w:val="nil"/>
              <w:bottom w:val="single" w:sz="4" w:space="0" w:color="auto"/>
              <w:right w:val="single" w:sz="4" w:space="0" w:color="auto"/>
            </w:tcBorders>
            <w:vAlign w:val="center"/>
          </w:tcPr>
          <w:p w:rsidR="005B1707" w:rsidRPr="009D68E2" w:rsidRDefault="005B1707" w:rsidP="009D68E2">
            <w:pPr>
              <w:spacing w:line="400" w:lineRule="exact"/>
              <w:jc w:val="center"/>
              <w:rPr>
                <w:b/>
                <w:szCs w:val="21"/>
              </w:rPr>
            </w:pPr>
          </w:p>
        </w:tc>
        <w:tc>
          <w:tcPr>
            <w:tcW w:w="1980" w:type="dxa"/>
            <w:tcBorders>
              <w:top w:val="single" w:sz="4" w:space="0" w:color="auto"/>
              <w:left w:val="nil"/>
              <w:bottom w:val="single" w:sz="4" w:space="0" w:color="auto"/>
              <w:right w:val="single" w:sz="4" w:space="0" w:color="auto"/>
            </w:tcBorders>
            <w:vAlign w:val="center"/>
          </w:tcPr>
          <w:p w:rsidR="005B1707" w:rsidRPr="009D68E2" w:rsidRDefault="005B1707" w:rsidP="009D68E2">
            <w:pPr>
              <w:spacing w:line="400" w:lineRule="exact"/>
              <w:jc w:val="center"/>
              <w:rPr>
                <w:b/>
                <w:szCs w:val="21"/>
              </w:rPr>
            </w:pPr>
          </w:p>
        </w:tc>
        <w:tc>
          <w:tcPr>
            <w:tcW w:w="1080" w:type="dxa"/>
            <w:tcBorders>
              <w:top w:val="single" w:sz="4" w:space="0" w:color="auto"/>
              <w:left w:val="nil"/>
              <w:bottom w:val="single" w:sz="4" w:space="0" w:color="auto"/>
              <w:right w:val="single" w:sz="4" w:space="0" w:color="auto"/>
            </w:tcBorders>
            <w:vAlign w:val="center"/>
          </w:tcPr>
          <w:p w:rsidR="005B1707" w:rsidRPr="009D68E2" w:rsidRDefault="005B1707" w:rsidP="009D68E2">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vAlign w:val="center"/>
          </w:tcPr>
          <w:p w:rsidR="005B1707" w:rsidRPr="009D68E2" w:rsidRDefault="00932021" w:rsidP="009D68E2">
            <w:pPr>
              <w:spacing w:line="400" w:lineRule="exact"/>
              <w:jc w:val="center"/>
              <w:rPr>
                <w:b/>
                <w:szCs w:val="21"/>
              </w:rPr>
            </w:pPr>
            <w:r w:rsidRPr="009D68E2">
              <w:rPr>
                <w:rFonts w:hAnsi="宋体"/>
                <w:szCs w:val="21"/>
              </w:rPr>
              <w:t>结束时间</w:t>
            </w:r>
          </w:p>
        </w:tc>
        <w:tc>
          <w:tcPr>
            <w:tcW w:w="2654"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932021">
            <w:pPr>
              <w:spacing w:line="400" w:lineRule="exact"/>
              <w:jc w:val="center"/>
              <w:rPr>
                <w:b/>
                <w:szCs w:val="21"/>
              </w:rPr>
            </w:pPr>
            <w:r w:rsidRPr="009D68E2">
              <w:rPr>
                <w:rFonts w:hAnsi="宋体"/>
                <w:szCs w:val="21"/>
              </w:rPr>
              <w:t>件号</w:t>
            </w:r>
          </w:p>
        </w:tc>
        <w:tc>
          <w:tcPr>
            <w:tcW w:w="720" w:type="dxa"/>
            <w:tcBorders>
              <w:top w:val="single" w:sz="4" w:space="0" w:color="auto"/>
              <w:left w:val="nil"/>
              <w:bottom w:val="single" w:sz="4" w:space="0" w:color="auto"/>
              <w:right w:val="single" w:sz="4" w:space="0" w:color="auto"/>
            </w:tcBorders>
          </w:tcPr>
          <w:p w:rsidR="005B1707" w:rsidRPr="009D68E2" w:rsidRDefault="00932021">
            <w:pPr>
              <w:spacing w:line="400" w:lineRule="exact"/>
              <w:jc w:val="center"/>
              <w:rPr>
                <w:szCs w:val="21"/>
              </w:rPr>
            </w:pPr>
            <w:r w:rsidRPr="009D68E2">
              <w:rPr>
                <w:rFonts w:hAnsi="宋体"/>
                <w:szCs w:val="21"/>
              </w:rPr>
              <w:t>序号</w:t>
            </w: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pPr>
              <w:spacing w:line="400" w:lineRule="exact"/>
              <w:jc w:val="center"/>
              <w:rPr>
                <w:b/>
                <w:szCs w:val="21"/>
              </w:rPr>
            </w:pPr>
            <w:r w:rsidRPr="009D68E2">
              <w:rPr>
                <w:rFonts w:hAnsi="宋体"/>
                <w:szCs w:val="21"/>
              </w:rPr>
              <w:t>考核项目</w:t>
            </w:r>
          </w:p>
        </w:tc>
        <w:tc>
          <w:tcPr>
            <w:tcW w:w="1080" w:type="dxa"/>
            <w:tcBorders>
              <w:top w:val="single" w:sz="4" w:space="0" w:color="auto"/>
              <w:left w:val="nil"/>
              <w:bottom w:val="single" w:sz="4" w:space="0" w:color="auto"/>
              <w:right w:val="single" w:sz="4" w:space="0" w:color="auto"/>
            </w:tcBorders>
          </w:tcPr>
          <w:p w:rsidR="005B1707" w:rsidRPr="009D68E2" w:rsidRDefault="00932021">
            <w:pPr>
              <w:spacing w:line="400" w:lineRule="exact"/>
              <w:jc w:val="center"/>
              <w:rPr>
                <w:b/>
                <w:szCs w:val="21"/>
              </w:rPr>
            </w:pPr>
            <w:r w:rsidRPr="009D68E2">
              <w:rPr>
                <w:rFonts w:hAnsi="宋体"/>
                <w:szCs w:val="21"/>
              </w:rPr>
              <w:t>检查结果</w:t>
            </w:r>
          </w:p>
        </w:tc>
        <w:tc>
          <w:tcPr>
            <w:tcW w:w="720" w:type="dxa"/>
            <w:tcBorders>
              <w:top w:val="single" w:sz="4" w:space="0" w:color="auto"/>
              <w:left w:val="nil"/>
              <w:bottom w:val="single" w:sz="4" w:space="0" w:color="auto"/>
              <w:right w:val="single" w:sz="4" w:space="0" w:color="auto"/>
            </w:tcBorders>
          </w:tcPr>
          <w:p w:rsidR="005B1707" w:rsidRPr="009D68E2" w:rsidRDefault="00932021">
            <w:pPr>
              <w:spacing w:line="400" w:lineRule="exact"/>
              <w:jc w:val="center"/>
              <w:rPr>
                <w:b/>
                <w:szCs w:val="21"/>
              </w:rPr>
            </w:pPr>
            <w:r w:rsidRPr="009D68E2">
              <w:rPr>
                <w:rFonts w:hAnsi="宋体"/>
                <w:szCs w:val="21"/>
              </w:rPr>
              <w:t>配分</w:t>
            </w:r>
          </w:p>
        </w:tc>
        <w:tc>
          <w:tcPr>
            <w:tcW w:w="2654" w:type="dxa"/>
            <w:tcBorders>
              <w:top w:val="single" w:sz="4" w:space="0" w:color="auto"/>
              <w:left w:val="nil"/>
              <w:bottom w:val="single" w:sz="4" w:space="0" w:color="auto"/>
              <w:right w:val="single" w:sz="4" w:space="0" w:color="auto"/>
            </w:tcBorders>
          </w:tcPr>
          <w:p w:rsidR="005B1707" w:rsidRPr="009D68E2" w:rsidRDefault="00932021">
            <w:pPr>
              <w:spacing w:line="400" w:lineRule="exact"/>
              <w:jc w:val="center"/>
              <w:rPr>
                <w:b/>
                <w:szCs w:val="21"/>
              </w:rPr>
            </w:pPr>
            <w:r w:rsidRPr="009D68E2">
              <w:rPr>
                <w:rFonts w:hAnsi="宋体"/>
                <w:szCs w:val="21"/>
              </w:rPr>
              <w:t>评分标准</w:t>
            </w:r>
          </w:p>
        </w:tc>
      </w:tr>
      <w:tr w:rsidR="005B1707" w:rsidRPr="009D68E2" w:rsidTr="009D68E2">
        <w:trPr>
          <w:trHeight w:val="3439"/>
        </w:trPr>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rFonts w:hAnsi="宋体"/>
                <w:kern w:val="0"/>
                <w:szCs w:val="21"/>
              </w:rPr>
              <w:t>安全操作</w:t>
            </w:r>
          </w:p>
        </w:tc>
        <w:tc>
          <w:tcPr>
            <w:tcW w:w="108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kern w:val="0"/>
                <w:szCs w:val="21"/>
              </w:rPr>
              <w:t>20</w:t>
            </w:r>
          </w:p>
        </w:tc>
        <w:tc>
          <w:tcPr>
            <w:tcW w:w="2654"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kern w:val="0"/>
                <w:szCs w:val="21"/>
              </w:rPr>
              <w:t>1</w:t>
            </w:r>
            <w:r w:rsidRPr="009D68E2">
              <w:rPr>
                <w:rFonts w:hAnsi="宋体"/>
                <w:kern w:val="0"/>
                <w:szCs w:val="21"/>
              </w:rPr>
              <w:t>、未按规定穿戴好防护用品扣</w:t>
            </w:r>
            <w:r w:rsidRPr="009D68E2">
              <w:rPr>
                <w:kern w:val="0"/>
                <w:szCs w:val="21"/>
              </w:rPr>
              <w:t>3</w:t>
            </w:r>
            <w:r w:rsidRPr="009D68E2">
              <w:rPr>
                <w:rFonts w:hAnsi="宋体"/>
                <w:kern w:val="0"/>
                <w:szCs w:val="21"/>
              </w:rPr>
              <w:t>分</w:t>
            </w:r>
          </w:p>
          <w:p w:rsidR="005B1707" w:rsidRPr="009D68E2" w:rsidRDefault="00932021">
            <w:pPr>
              <w:rPr>
                <w:kern w:val="0"/>
                <w:szCs w:val="21"/>
              </w:rPr>
            </w:pPr>
            <w:r w:rsidRPr="009D68E2">
              <w:rPr>
                <w:kern w:val="0"/>
                <w:szCs w:val="21"/>
              </w:rPr>
              <w:t>2</w:t>
            </w:r>
            <w:r w:rsidRPr="009D68E2">
              <w:rPr>
                <w:rFonts w:hAnsi="宋体"/>
                <w:kern w:val="0"/>
                <w:szCs w:val="21"/>
              </w:rPr>
              <w:t>、戴手套操作扣</w:t>
            </w:r>
            <w:r w:rsidRPr="009D68E2">
              <w:rPr>
                <w:kern w:val="0"/>
                <w:szCs w:val="21"/>
              </w:rPr>
              <w:t>3</w:t>
            </w:r>
            <w:r w:rsidRPr="009D68E2">
              <w:rPr>
                <w:rFonts w:hAnsi="宋体"/>
                <w:kern w:val="0"/>
                <w:szCs w:val="21"/>
              </w:rPr>
              <w:t>分</w:t>
            </w:r>
          </w:p>
          <w:p w:rsidR="005B1707" w:rsidRPr="009D68E2" w:rsidRDefault="00932021">
            <w:pPr>
              <w:rPr>
                <w:kern w:val="0"/>
                <w:szCs w:val="21"/>
              </w:rPr>
            </w:pPr>
            <w:r w:rsidRPr="009D68E2">
              <w:rPr>
                <w:kern w:val="0"/>
                <w:szCs w:val="21"/>
              </w:rPr>
              <w:t>3</w:t>
            </w:r>
            <w:r w:rsidRPr="009D68E2">
              <w:rPr>
                <w:rFonts w:hAnsi="宋体"/>
                <w:kern w:val="0"/>
                <w:szCs w:val="21"/>
              </w:rPr>
              <w:t>、不使用毛刷清理切屑，用手直接清理切屑，用嘴吹切屑扣</w:t>
            </w:r>
            <w:r w:rsidRPr="009D68E2">
              <w:rPr>
                <w:kern w:val="0"/>
                <w:szCs w:val="21"/>
              </w:rPr>
              <w:t>3</w:t>
            </w:r>
            <w:r w:rsidRPr="009D68E2">
              <w:rPr>
                <w:rFonts w:hAnsi="宋体"/>
                <w:kern w:val="0"/>
                <w:szCs w:val="21"/>
              </w:rPr>
              <w:t>分</w:t>
            </w:r>
          </w:p>
          <w:p w:rsidR="005B1707" w:rsidRPr="009D68E2" w:rsidRDefault="00932021">
            <w:pPr>
              <w:rPr>
                <w:kern w:val="0"/>
                <w:szCs w:val="21"/>
              </w:rPr>
            </w:pPr>
            <w:r w:rsidRPr="009D68E2">
              <w:rPr>
                <w:kern w:val="0"/>
                <w:szCs w:val="21"/>
              </w:rPr>
              <w:t>4</w:t>
            </w:r>
            <w:r w:rsidRPr="009D68E2">
              <w:rPr>
                <w:rFonts w:hAnsi="宋体"/>
                <w:kern w:val="0"/>
                <w:szCs w:val="21"/>
              </w:rPr>
              <w:t>、钻床开动时，测量工件，用手摸工件扣</w:t>
            </w:r>
            <w:r w:rsidRPr="009D68E2">
              <w:rPr>
                <w:kern w:val="0"/>
                <w:szCs w:val="21"/>
              </w:rPr>
              <w:t>3</w:t>
            </w:r>
            <w:r w:rsidRPr="009D68E2">
              <w:rPr>
                <w:rFonts w:hAnsi="宋体"/>
                <w:kern w:val="0"/>
                <w:szCs w:val="21"/>
              </w:rPr>
              <w:t>分</w:t>
            </w:r>
          </w:p>
          <w:p w:rsidR="005B1707" w:rsidRPr="009D68E2" w:rsidRDefault="00932021">
            <w:pPr>
              <w:rPr>
                <w:kern w:val="0"/>
                <w:szCs w:val="21"/>
              </w:rPr>
            </w:pPr>
            <w:r w:rsidRPr="009D68E2">
              <w:rPr>
                <w:kern w:val="0"/>
                <w:szCs w:val="21"/>
              </w:rPr>
              <w:t>5</w:t>
            </w:r>
            <w:r w:rsidRPr="009D68E2">
              <w:rPr>
                <w:rFonts w:hAnsi="宋体"/>
                <w:kern w:val="0"/>
                <w:szCs w:val="21"/>
              </w:rPr>
              <w:t>、工具违规使用扣</w:t>
            </w:r>
            <w:r w:rsidRPr="009D68E2">
              <w:rPr>
                <w:kern w:val="0"/>
                <w:szCs w:val="21"/>
              </w:rPr>
              <w:t>3</w:t>
            </w:r>
            <w:r w:rsidRPr="009D68E2">
              <w:rPr>
                <w:rFonts w:hAnsi="宋体"/>
                <w:kern w:val="0"/>
                <w:szCs w:val="21"/>
              </w:rPr>
              <w:t>分</w:t>
            </w:r>
          </w:p>
          <w:p w:rsidR="005B1707" w:rsidRPr="009D68E2" w:rsidRDefault="00932021">
            <w:pPr>
              <w:rPr>
                <w:kern w:val="0"/>
                <w:szCs w:val="21"/>
              </w:rPr>
            </w:pPr>
            <w:r w:rsidRPr="009D68E2">
              <w:rPr>
                <w:kern w:val="0"/>
                <w:szCs w:val="21"/>
              </w:rPr>
              <w:t>6</w:t>
            </w:r>
            <w:r w:rsidRPr="009D68E2">
              <w:rPr>
                <w:rFonts w:hAnsi="宋体"/>
                <w:kern w:val="0"/>
                <w:szCs w:val="21"/>
              </w:rPr>
              <w:t>、量具违规使用扣</w:t>
            </w:r>
            <w:r w:rsidRPr="009D68E2">
              <w:rPr>
                <w:kern w:val="0"/>
                <w:szCs w:val="21"/>
              </w:rPr>
              <w:t>5</w:t>
            </w:r>
            <w:r w:rsidRPr="009D68E2">
              <w:rPr>
                <w:rFonts w:hAnsi="宋体"/>
                <w:kern w:val="0"/>
                <w:szCs w:val="21"/>
              </w:rPr>
              <w:t>分</w:t>
            </w: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rFonts w:hAnsi="宋体"/>
                <w:kern w:val="0"/>
                <w:szCs w:val="21"/>
              </w:rPr>
              <w:t>钻孔</w:t>
            </w:r>
            <w:r w:rsidRPr="009D68E2">
              <w:rPr>
                <w:kern w:val="0"/>
                <w:szCs w:val="21"/>
              </w:rPr>
              <w:t>Φ15.5±0.2</w:t>
            </w:r>
          </w:p>
        </w:tc>
        <w:tc>
          <w:tcPr>
            <w:tcW w:w="108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kern w:val="0"/>
                <w:szCs w:val="21"/>
              </w:rPr>
              <w:t>20</w:t>
            </w:r>
          </w:p>
        </w:tc>
        <w:tc>
          <w:tcPr>
            <w:tcW w:w="2654"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kern w:val="0"/>
                <w:szCs w:val="21"/>
              </w:rPr>
              <w:t>1</w:t>
            </w:r>
            <w:r w:rsidRPr="009D68E2">
              <w:rPr>
                <w:rFonts w:hAnsi="宋体"/>
                <w:kern w:val="0"/>
                <w:szCs w:val="21"/>
              </w:rPr>
              <w:t>、超差（</w:t>
            </w:r>
            <w:r w:rsidRPr="009D68E2">
              <w:rPr>
                <w:kern w:val="0"/>
                <w:szCs w:val="21"/>
              </w:rPr>
              <w:t>0</w:t>
            </w:r>
            <w:r w:rsidRPr="009D68E2">
              <w:rPr>
                <w:rFonts w:hAnsi="宋体"/>
                <w:kern w:val="0"/>
                <w:szCs w:val="21"/>
              </w:rPr>
              <w:t>分）</w:t>
            </w:r>
          </w:p>
          <w:p w:rsidR="005B1707" w:rsidRPr="009D68E2" w:rsidRDefault="00932021">
            <w:pPr>
              <w:rPr>
                <w:kern w:val="0"/>
                <w:szCs w:val="21"/>
              </w:rPr>
            </w:pPr>
            <w:r w:rsidRPr="009D68E2">
              <w:rPr>
                <w:kern w:val="0"/>
                <w:szCs w:val="21"/>
              </w:rPr>
              <w:t>2</w:t>
            </w:r>
            <w:r w:rsidRPr="009D68E2">
              <w:rPr>
                <w:rFonts w:hAnsi="宋体"/>
                <w:kern w:val="0"/>
                <w:szCs w:val="21"/>
              </w:rPr>
              <w:t>、</w:t>
            </w:r>
            <w:r w:rsidRPr="009D68E2">
              <w:rPr>
                <w:kern w:val="0"/>
                <w:szCs w:val="21"/>
              </w:rPr>
              <w:t>Φ15.5±0.2</w:t>
            </w:r>
            <w:r w:rsidRPr="009D68E2">
              <w:rPr>
                <w:rFonts w:hAnsi="宋体"/>
                <w:kern w:val="0"/>
                <w:szCs w:val="21"/>
              </w:rPr>
              <w:t>（</w:t>
            </w:r>
            <w:r w:rsidRPr="009D68E2">
              <w:rPr>
                <w:kern w:val="0"/>
                <w:szCs w:val="21"/>
              </w:rPr>
              <w:t>10</w:t>
            </w:r>
            <w:r w:rsidRPr="009D68E2">
              <w:rPr>
                <w:rFonts w:hAnsi="宋体"/>
                <w:kern w:val="0"/>
                <w:szCs w:val="21"/>
              </w:rPr>
              <w:t>分）</w:t>
            </w:r>
            <w:r w:rsidRPr="009D68E2">
              <w:rPr>
                <w:kern w:val="0"/>
                <w:szCs w:val="21"/>
              </w:rPr>
              <w:t xml:space="preserve">    3</w:t>
            </w:r>
            <w:r w:rsidRPr="009D68E2">
              <w:rPr>
                <w:rFonts w:hAnsi="宋体"/>
                <w:kern w:val="0"/>
                <w:szCs w:val="21"/>
              </w:rPr>
              <w:t>、</w:t>
            </w:r>
            <w:r w:rsidRPr="009D68E2">
              <w:rPr>
                <w:kern w:val="0"/>
                <w:szCs w:val="21"/>
              </w:rPr>
              <w:t>Φ15.5±0.10</w:t>
            </w:r>
            <w:r w:rsidRPr="009D68E2">
              <w:rPr>
                <w:rFonts w:hAnsi="宋体"/>
                <w:kern w:val="0"/>
                <w:szCs w:val="21"/>
              </w:rPr>
              <w:t>（</w:t>
            </w:r>
            <w:r w:rsidRPr="009D68E2">
              <w:rPr>
                <w:kern w:val="0"/>
                <w:szCs w:val="21"/>
              </w:rPr>
              <w:t>20</w:t>
            </w:r>
            <w:r w:rsidRPr="009D68E2">
              <w:rPr>
                <w:rFonts w:hAnsi="宋体"/>
                <w:kern w:val="0"/>
                <w:szCs w:val="21"/>
              </w:rPr>
              <w:t>分）</w:t>
            </w: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rFonts w:hAnsi="宋体"/>
                <w:kern w:val="0"/>
                <w:szCs w:val="21"/>
              </w:rPr>
              <w:t>孔距</w:t>
            </w:r>
            <w:r w:rsidRPr="009D68E2">
              <w:rPr>
                <w:kern w:val="0"/>
                <w:szCs w:val="21"/>
              </w:rPr>
              <w:t>93±0.3</w:t>
            </w:r>
          </w:p>
        </w:tc>
        <w:tc>
          <w:tcPr>
            <w:tcW w:w="108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kern w:val="0"/>
                <w:szCs w:val="21"/>
              </w:rPr>
              <w:t>20</w:t>
            </w:r>
          </w:p>
        </w:tc>
        <w:tc>
          <w:tcPr>
            <w:tcW w:w="2654"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kern w:val="0"/>
                <w:szCs w:val="21"/>
              </w:rPr>
              <w:t>1</w:t>
            </w:r>
            <w:r w:rsidRPr="009D68E2">
              <w:rPr>
                <w:rFonts w:hAnsi="宋体"/>
                <w:kern w:val="0"/>
                <w:szCs w:val="21"/>
              </w:rPr>
              <w:t>、超差（</w:t>
            </w:r>
            <w:r w:rsidRPr="009D68E2">
              <w:rPr>
                <w:kern w:val="0"/>
                <w:szCs w:val="21"/>
              </w:rPr>
              <w:t>0</w:t>
            </w:r>
            <w:r w:rsidRPr="009D68E2">
              <w:rPr>
                <w:rFonts w:hAnsi="宋体"/>
                <w:kern w:val="0"/>
                <w:szCs w:val="21"/>
              </w:rPr>
              <w:t>分）</w:t>
            </w:r>
          </w:p>
          <w:p w:rsidR="005B1707" w:rsidRPr="009D68E2" w:rsidRDefault="00932021">
            <w:pPr>
              <w:rPr>
                <w:kern w:val="0"/>
                <w:szCs w:val="21"/>
              </w:rPr>
            </w:pPr>
            <w:r w:rsidRPr="009D68E2">
              <w:rPr>
                <w:kern w:val="0"/>
                <w:szCs w:val="21"/>
              </w:rPr>
              <w:t>2</w:t>
            </w:r>
            <w:r w:rsidRPr="009D68E2">
              <w:rPr>
                <w:rFonts w:hAnsi="宋体"/>
                <w:kern w:val="0"/>
                <w:szCs w:val="21"/>
              </w:rPr>
              <w:t>、</w:t>
            </w:r>
            <w:r w:rsidRPr="009D68E2">
              <w:rPr>
                <w:kern w:val="0"/>
                <w:szCs w:val="21"/>
              </w:rPr>
              <w:t>93±0.3</w:t>
            </w:r>
            <w:r w:rsidRPr="009D68E2">
              <w:rPr>
                <w:rFonts w:hAnsi="宋体"/>
                <w:kern w:val="0"/>
                <w:szCs w:val="21"/>
              </w:rPr>
              <w:t>（</w:t>
            </w:r>
            <w:r w:rsidRPr="009D68E2">
              <w:rPr>
                <w:kern w:val="0"/>
                <w:szCs w:val="21"/>
              </w:rPr>
              <w:t>10</w:t>
            </w:r>
            <w:r w:rsidRPr="009D68E2">
              <w:rPr>
                <w:rFonts w:hAnsi="宋体"/>
                <w:kern w:val="0"/>
                <w:szCs w:val="21"/>
              </w:rPr>
              <w:t>分）</w:t>
            </w:r>
            <w:r w:rsidRPr="009D68E2">
              <w:rPr>
                <w:kern w:val="0"/>
                <w:szCs w:val="21"/>
              </w:rPr>
              <w:t xml:space="preserve"> </w:t>
            </w:r>
          </w:p>
          <w:p w:rsidR="005B1707" w:rsidRPr="009D68E2" w:rsidRDefault="00932021">
            <w:pPr>
              <w:rPr>
                <w:kern w:val="0"/>
                <w:szCs w:val="21"/>
              </w:rPr>
            </w:pPr>
            <w:r w:rsidRPr="009D68E2">
              <w:rPr>
                <w:kern w:val="0"/>
                <w:szCs w:val="21"/>
              </w:rPr>
              <w:t>3</w:t>
            </w:r>
            <w:r w:rsidRPr="009D68E2">
              <w:rPr>
                <w:rFonts w:hAnsi="宋体"/>
                <w:kern w:val="0"/>
                <w:szCs w:val="21"/>
              </w:rPr>
              <w:t>、</w:t>
            </w:r>
            <w:r w:rsidRPr="009D68E2">
              <w:rPr>
                <w:kern w:val="0"/>
                <w:szCs w:val="21"/>
              </w:rPr>
              <w:t>90±0.2</w:t>
            </w:r>
            <w:r w:rsidRPr="009D68E2">
              <w:rPr>
                <w:rFonts w:hAnsi="宋体"/>
                <w:kern w:val="0"/>
                <w:szCs w:val="21"/>
              </w:rPr>
              <w:t>（</w:t>
            </w:r>
            <w:r w:rsidRPr="009D68E2">
              <w:rPr>
                <w:kern w:val="0"/>
                <w:szCs w:val="21"/>
              </w:rPr>
              <w:t>15</w:t>
            </w:r>
            <w:r w:rsidRPr="009D68E2">
              <w:rPr>
                <w:rFonts w:hAnsi="宋体"/>
                <w:kern w:val="0"/>
                <w:szCs w:val="21"/>
              </w:rPr>
              <w:t>分）</w:t>
            </w:r>
            <w:r w:rsidRPr="009D68E2">
              <w:rPr>
                <w:kern w:val="0"/>
                <w:szCs w:val="21"/>
              </w:rPr>
              <w:t xml:space="preserve">   4</w:t>
            </w:r>
            <w:r w:rsidRPr="009D68E2">
              <w:rPr>
                <w:rFonts w:hAnsi="宋体"/>
                <w:kern w:val="0"/>
                <w:szCs w:val="21"/>
              </w:rPr>
              <w:t>、</w:t>
            </w:r>
            <w:r w:rsidRPr="009D68E2">
              <w:rPr>
                <w:kern w:val="0"/>
                <w:szCs w:val="21"/>
              </w:rPr>
              <w:t>90± 0.1</w:t>
            </w:r>
            <w:r w:rsidRPr="009D68E2">
              <w:rPr>
                <w:rFonts w:hAnsi="宋体"/>
                <w:kern w:val="0"/>
                <w:szCs w:val="21"/>
              </w:rPr>
              <w:t>（</w:t>
            </w:r>
            <w:r w:rsidRPr="009D68E2">
              <w:rPr>
                <w:kern w:val="0"/>
                <w:szCs w:val="21"/>
              </w:rPr>
              <w:t>20</w:t>
            </w:r>
            <w:r w:rsidRPr="009D68E2">
              <w:rPr>
                <w:rFonts w:hAnsi="宋体"/>
                <w:kern w:val="0"/>
                <w:szCs w:val="21"/>
              </w:rPr>
              <w:t>分）</w:t>
            </w: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rFonts w:hAnsi="宋体"/>
                <w:kern w:val="0"/>
                <w:szCs w:val="21"/>
              </w:rPr>
              <w:t>相邻孔距</w:t>
            </w:r>
            <w:r w:rsidRPr="009D68E2">
              <w:rPr>
                <w:kern w:val="0"/>
                <w:szCs w:val="21"/>
              </w:rPr>
              <w:t>65.76±0.3</w:t>
            </w:r>
          </w:p>
        </w:tc>
        <w:tc>
          <w:tcPr>
            <w:tcW w:w="108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kern w:val="0"/>
                <w:szCs w:val="21"/>
              </w:rPr>
              <w:t>20</w:t>
            </w:r>
          </w:p>
        </w:tc>
        <w:tc>
          <w:tcPr>
            <w:tcW w:w="2654"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kern w:val="0"/>
                <w:szCs w:val="21"/>
              </w:rPr>
              <w:t>1</w:t>
            </w:r>
            <w:r w:rsidRPr="009D68E2">
              <w:rPr>
                <w:rFonts w:hAnsi="宋体"/>
                <w:kern w:val="0"/>
                <w:szCs w:val="21"/>
              </w:rPr>
              <w:t>、超差（</w:t>
            </w:r>
            <w:r w:rsidRPr="009D68E2">
              <w:rPr>
                <w:kern w:val="0"/>
                <w:szCs w:val="21"/>
              </w:rPr>
              <w:t>0</w:t>
            </w:r>
            <w:r w:rsidRPr="009D68E2">
              <w:rPr>
                <w:rFonts w:hAnsi="宋体"/>
                <w:kern w:val="0"/>
                <w:szCs w:val="21"/>
              </w:rPr>
              <w:t>分）</w:t>
            </w:r>
            <w:r w:rsidRPr="009D68E2">
              <w:rPr>
                <w:kern w:val="0"/>
                <w:szCs w:val="21"/>
              </w:rPr>
              <w:t xml:space="preserve"> </w:t>
            </w:r>
          </w:p>
          <w:p w:rsidR="005B1707" w:rsidRPr="009D68E2" w:rsidRDefault="00932021">
            <w:pPr>
              <w:rPr>
                <w:kern w:val="0"/>
                <w:szCs w:val="21"/>
              </w:rPr>
            </w:pPr>
            <w:r w:rsidRPr="009D68E2">
              <w:rPr>
                <w:kern w:val="0"/>
                <w:szCs w:val="21"/>
              </w:rPr>
              <w:t>2</w:t>
            </w:r>
            <w:r w:rsidRPr="009D68E2">
              <w:rPr>
                <w:rFonts w:hAnsi="宋体"/>
                <w:kern w:val="0"/>
                <w:szCs w:val="21"/>
              </w:rPr>
              <w:t>、</w:t>
            </w:r>
            <w:r w:rsidRPr="009D68E2">
              <w:rPr>
                <w:kern w:val="0"/>
                <w:szCs w:val="21"/>
              </w:rPr>
              <w:t>65.76±0.3</w:t>
            </w:r>
            <w:r w:rsidRPr="009D68E2">
              <w:rPr>
                <w:rFonts w:hAnsi="宋体"/>
                <w:kern w:val="0"/>
                <w:szCs w:val="21"/>
              </w:rPr>
              <w:t>（</w:t>
            </w:r>
            <w:r w:rsidRPr="009D68E2">
              <w:rPr>
                <w:kern w:val="0"/>
                <w:szCs w:val="21"/>
              </w:rPr>
              <w:t>10</w:t>
            </w:r>
            <w:r w:rsidRPr="009D68E2">
              <w:rPr>
                <w:rFonts w:hAnsi="宋体"/>
                <w:kern w:val="0"/>
                <w:szCs w:val="21"/>
              </w:rPr>
              <w:t>分）</w:t>
            </w:r>
          </w:p>
          <w:p w:rsidR="005B1707" w:rsidRPr="009D68E2" w:rsidRDefault="00932021">
            <w:pPr>
              <w:rPr>
                <w:kern w:val="0"/>
                <w:szCs w:val="21"/>
              </w:rPr>
            </w:pPr>
            <w:r w:rsidRPr="009D68E2">
              <w:rPr>
                <w:kern w:val="0"/>
                <w:szCs w:val="21"/>
              </w:rPr>
              <w:t>3</w:t>
            </w:r>
            <w:r w:rsidRPr="009D68E2">
              <w:rPr>
                <w:rFonts w:hAnsi="宋体"/>
                <w:kern w:val="0"/>
                <w:szCs w:val="21"/>
              </w:rPr>
              <w:t>、</w:t>
            </w:r>
            <w:r w:rsidRPr="009D68E2">
              <w:rPr>
                <w:kern w:val="0"/>
                <w:szCs w:val="21"/>
              </w:rPr>
              <w:t>65.76±0.2</w:t>
            </w:r>
            <w:r w:rsidRPr="009D68E2">
              <w:rPr>
                <w:rFonts w:hAnsi="宋体"/>
                <w:kern w:val="0"/>
                <w:szCs w:val="21"/>
              </w:rPr>
              <w:t>（</w:t>
            </w:r>
            <w:r w:rsidRPr="009D68E2">
              <w:rPr>
                <w:kern w:val="0"/>
                <w:szCs w:val="21"/>
              </w:rPr>
              <w:t>15</w:t>
            </w:r>
            <w:r w:rsidRPr="009D68E2">
              <w:rPr>
                <w:rFonts w:hAnsi="宋体"/>
                <w:kern w:val="0"/>
                <w:szCs w:val="21"/>
              </w:rPr>
              <w:t>分）</w:t>
            </w:r>
            <w:r w:rsidRPr="009D68E2">
              <w:rPr>
                <w:kern w:val="0"/>
                <w:szCs w:val="21"/>
              </w:rPr>
              <w:t xml:space="preserve"> </w:t>
            </w:r>
          </w:p>
          <w:p w:rsidR="005B1707" w:rsidRPr="009D68E2" w:rsidRDefault="00932021">
            <w:pPr>
              <w:rPr>
                <w:kern w:val="0"/>
                <w:szCs w:val="21"/>
              </w:rPr>
            </w:pPr>
            <w:r w:rsidRPr="009D68E2">
              <w:rPr>
                <w:kern w:val="0"/>
                <w:szCs w:val="21"/>
              </w:rPr>
              <w:t>4</w:t>
            </w:r>
            <w:r w:rsidRPr="009D68E2">
              <w:rPr>
                <w:rFonts w:hAnsi="宋体"/>
                <w:kern w:val="0"/>
                <w:szCs w:val="21"/>
              </w:rPr>
              <w:t>、</w:t>
            </w:r>
            <w:r w:rsidRPr="009D68E2">
              <w:rPr>
                <w:kern w:val="0"/>
                <w:szCs w:val="21"/>
              </w:rPr>
              <w:t>65.76±0.1</w:t>
            </w:r>
            <w:r w:rsidRPr="009D68E2">
              <w:rPr>
                <w:rFonts w:hAnsi="宋体"/>
                <w:kern w:val="0"/>
                <w:szCs w:val="21"/>
              </w:rPr>
              <w:t>（</w:t>
            </w:r>
            <w:r w:rsidRPr="009D68E2">
              <w:rPr>
                <w:kern w:val="0"/>
                <w:szCs w:val="21"/>
              </w:rPr>
              <w:t>20</w:t>
            </w:r>
            <w:r w:rsidRPr="009D68E2">
              <w:rPr>
                <w:rFonts w:hAnsi="宋体"/>
                <w:kern w:val="0"/>
                <w:szCs w:val="21"/>
              </w:rPr>
              <w:t>分）</w:t>
            </w: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rFonts w:hAnsi="宋体"/>
                <w:kern w:val="0"/>
                <w:szCs w:val="21"/>
              </w:rPr>
              <w:t>孔粗糙度</w:t>
            </w:r>
            <w:r w:rsidRPr="009D68E2">
              <w:rPr>
                <w:kern w:val="0"/>
                <w:szCs w:val="21"/>
              </w:rPr>
              <w:t>Ra6.3</w:t>
            </w:r>
          </w:p>
        </w:tc>
        <w:tc>
          <w:tcPr>
            <w:tcW w:w="1080" w:type="dxa"/>
            <w:tcBorders>
              <w:top w:val="single" w:sz="4" w:space="0" w:color="auto"/>
              <w:left w:val="nil"/>
              <w:bottom w:val="single" w:sz="4" w:space="0" w:color="auto"/>
              <w:right w:val="single" w:sz="4" w:space="0" w:color="auto"/>
            </w:tcBorders>
          </w:tcPr>
          <w:p w:rsidR="005B1707" w:rsidRPr="009D68E2" w:rsidRDefault="005B1707">
            <w:pPr>
              <w:rPr>
                <w:kern w:val="0"/>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kern w:val="0"/>
                <w:szCs w:val="21"/>
              </w:rPr>
              <w:t>20</w:t>
            </w:r>
          </w:p>
        </w:tc>
        <w:tc>
          <w:tcPr>
            <w:tcW w:w="2654" w:type="dxa"/>
            <w:tcBorders>
              <w:top w:val="single" w:sz="4" w:space="0" w:color="auto"/>
              <w:left w:val="nil"/>
              <w:bottom w:val="single" w:sz="4" w:space="0" w:color="auto"/>
              <w:right w:val="single" w:sz="4" w:space="0" w:color="auto"/>
            </w:tcBorders>
          </w:tcPr>
          <w:p w:rsidR="005B1707" w:rsidRPr="009D68E2" w:rsidRDefault="00932021">
            <w:pPr>
              <w:rPr>
                <w:kern w:val="0"/>
                <w:szCs w:val="21"/>
              </w:rPr>
            </w:pPr>
            <w:r w:rsidRPr="009D68E2">
              <w:rPr>
                <w:rFonts w:hAnsi="宋体"/>
                <w:kern w:val="0"/>
                <w:szCs w:val="21"/>
              </w:rPr>
              <w:t>目测</w:t>
            </w: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
                <w:szCs w:val="21"/>
              </w:rPr>
            </w:pPr>
          </w:p>
        </w:tc>
        <w:tc>
          <w:tcPr>
            <w:tcW w:w="1980" w:type="dxa"/>
            <w:tcBorders>
              <w:top w:val="single" w:sz="4" w:space="0" w:color="auto"/>
              <w:left w:val="nil"/>
              <w:bottom w:val="single" w:sz="4" w:space="0" w:color="auto"/>
              <w:right w:val="single" w:sz="4" w:space="0" w:color="auto"/>
            </w:tcBorders>
          </w:tcPr>
          <w:p w:rsidR="005B1707" w:rsidRPr="009D68E2" w:rsidRDefault="005B1707">
            <w:pPr>
              <w:rPr>
                <w:szCs w:val="21"/>
              </w:rPr>
            </w:pPr>
          </w:p>
        </w:tc>
        <w:tc>
          <w:tcPr>
            <w:tcW w:w="1080" w:type="dxa"/>
            <w:tcBorders>
              <w:top w:val="single" w:sz="4" w:space="0" w:color="auto"/>
              <w:left w:val="nil"/>
              <w:bottom w:val="single" w:sz="4" w:space="0" w:color="auto"/>
              <w:right w:val="single" w:sz="4" w:space="0" w:color="auto"/>
            </w:tcBorders>
          </w:tcPr>
          <w:p w:rsidR="005B1707" w:rsidRPr="009D68E2" w:rsidRDefault="005B1707">
            <w:pPr>
              <w:rPr>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rPr>
                <w:szCs w:val="21"/>
              </w:rPr>
            </w:pPr>
          </w:p>
        </w:tc>
        <w:tc>
          <w:tcPr>
            <w:tcW w:w="2654" w:type="dxa"/>
            <w:tcBorders>
              <w:top w:val="single" w:sz="4" w:space="0" w:color="auto"/>
              <w:left w:val="nil"/>
              <w:bottom w:val="single" w:sz="4" w:space="0" w:color="auto"/>
              <w:right w:val="single" w:sz="4" w:space="0" w:color="auto"/>
            </w:tcBorders>
            <w:vAlign w:val="center"/>
          </w:tcPr>
          <w:p w:rsidR="005B1707" w:rsidRPr="009D68E2" w:rsidRDefault="005B1707">
            <w:pPr>
              <w:pStyle w:val="af0"/>
              <w:adjustRightInd w:val="0"/>
              <w:snapToGrid w:val="0"/>
              <w:spacing w:line="240" w:lineRule="exact"/>
              <w:ind w:leftChars="-13" w:left="-27"/>
              <w:rPr>
                <w:rFonts w:ascii="Times New Roman" w:hAnsi="Times New Roman" w:cs="Times New Roman"/>
                <w:bCs/>
                <w:sz w:val="21"/>
                <w:szCs w:val="21"/>
              </w:rPr>
            </w:pP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pPr>
              <w:spacing w:line="400" w:lineRule="exact"/>
              <w:jc w:val="center"/>
              <w:rPr>
                <w:szCs w:val="21"/>
              </w:rPr>
            </w:pPr>
            <w:r w:rsidRPr="009D68E2">
              <w:rPr>
                <w:rFonts w:hAnsi="宋体"/>
                <w:szCs w:val="21"/>
              </w:rPr>
              <w:t>总得分</w:t>
            </w:r>
          </w:p>
        </w:tc>
        <w:tc>
          <w:tcPr>
            <w:tcW w:w="108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bCs/>
                <w:szCs w:val="21"/>
              </w:rPr>
            </w:pPr>
          </w:p>
        </w:tc>
        <w:tc>
          <w:tcPr>
            <w:tcW w:w="2654"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szCs w:val="21"/>
              </w:rPr>
            </w:pPr>
          </w:p>
        </w:tc>
      </w:tr>
    </w:tbl>
    <w:p w:rsidR="005B1707" w:rsidRDefault="005B1707">
      <w:pPr>
        <w:snapToGrid w:val="0"/>
        <w:spacing w:line="560" w:lineRule="exact"/>
        <w:rPr>
          <w:rFonts w:ascii="Arial Narrow" w:eastAsia="仿宋_GB2312" w:hAnsi="Arial Narrow" w:cs="Arial"/>
          <w:color w:val="FF0000"/>
          <w:sz w:val="30"/>
          <w:szCs w:val="30"/>
        </w:rPr>
      </w:pPr>
    </w:p>
    <w:p w:rsidR="005B1707" w:rsidRDefault="00932021">
      <w:pPr>
        <w:widowControl/>
        <w:ind w:left="540"/>
        <w:jc w:val="left"/>
        <w:rPr>
          <w:rFonts w:ascii="Arial Narrow" w:eastAsia="仿宋_GB2312" w:hAnsi="Arial Narrow" w:cs="Arial"/>
          <w:color w:val="FF0000"/>
          <w:sz w:val="30"/>
          <w:szCs w:val="30"/>
        </w:rPr>
      </w:pPr>
      <w:r>
        <w:rPr>
          <w:rFonts w:ascii="仿宋_GB2312" w:eastAsia="仿宋_GB2312" w:hAnsi="宋体" w:cs="宋体" w:hint="eastAsia"/>
          <w:kern w:val="0"/>
          <w:sz w:val="24"/>
          <w:szCs w:val="24"/>
        </w:rPr>
        <w:t>裁判组长签名：</w:t>
      </w:r>
      <w:r>
        <w:rPr>
          <w:rFonts w:ascii="仿宋_GB2312" w:eastAsia="仿宋_GB2312" w:hAnsi="宋体" w:cs="宋体" w:hint="eastAsia"/>
          <w:kern w:val="0"/>
          <w:sz w:val="24"/>
          <w:szCs w:val="24"/>
          <w:u w:val="single"/>
        </w:rPr>
        <w:t xml:space="preserve">                  </w:t>
      </w:r>
      <w:r>
        <w:rPr>
          <w:rFonts w:ascii="仿宋_GB2312" w:eastAsia="仿宋_GB2312" w:hAnsi="宋体" w:cs="宋体" w:hint="eastAsia"/>
          <w:kern w:val="0"/>
          <w:sz w:val="24"/>
          <w:szCs w:val="24"/>
        </w:rPr>
        <w:t>裁判员签名：</w:t>
      </w:r>
      <w:r>
        <w:rPr>
          <w:rFonts w:ascii="仿宋_GB2312" w:eastAsia="仿宋_GB2312" w:hAnsi="宋体" w:cs="宋体" w:hint="eastAsia"/>
          <w:kern w:val="0"/>
          <w:sz w:val="24"/>
          <w:szCs w:val="24"/>
          <w:u w:val="single"/>
        </w:rPr>
        <w:t xml:space="preserve">                   </w:t>
      </w:r>
    </w:p>
    <w:p w:rsidR="005B1707" w:rsidRDefault="005B1707">
      <w:pPr>
        <w:snapToGrid w:val="0"/>
        <w:spacing w:line="560" w:lineRule="exact"/>
        <w:rPr>
          <w:rFonts w:ascii="Arial Narrow" w:eastAsia="仿宋_GB2312" w:hAnsi="Arial Narrow" w:cs="Arial"/>
          <w:color w:val="FF0000"/>
          <w:sz w:val="30"/>
          <w:szCs w:val="30"/>
        </w:rPr>
      </w:pPr>
    </w:p>
    <w:p w:rsidR="005B1707" w:rsidRPr="00D27FC5" w:rsidRDefault="00932021" w:rsidP="00D27FC5">
      <w:pPr>
        <w:snapToGrid w:val="0"/>
        <w:spacing w:line="560" w:lineRule="exact"/>
        <w:ind w:firstLineChars="200" w:firstLine="600"/>
        <w:rPr>
          <w:rFonts w:eastAsia="仿宋_GB2312"/>
          <w:sz w:val="30"/>
          <w:szCs w:val="30"/>
        </w:rPr>
      </w:pPr>
      <w:r w:rsidRPr="00D27FC5">
        <w:rPr>
          <w:rFonts w:eastAsia="仿宋_GB2312"/>
          <w:sz w:val="30"/>
          <w:szCs w:val="30"/>
        </w:rPr>
        <w:t>4</w:t>
      </w:r>
      <w:r w:rsidR="009D68E2" w:rsidRPr="00D27FC5">
        <w:rPr>
          <w:rFonts w:eastAsia="仿宋_GB2312" w:hAnsi="Arial Narrow"/>
          <w:sz w:val="30"/>
          <w:szCs w:val="30"/>
        </w:rPr>
        <w:t>．</w:t>
      </w:r>
      <w:r w:rsidRPr="00D27FC5">
        <w:rPr>
          <w:rFonts w:eastAsia="仿宋_GB2312" w:hAnsi="Arial Narrow"/>
          <w:sz w:val="30"/>
          <w:szCs w:val="30"/>
        </w:rPr>
        <w:t>装配焊接评分标准</w:t>
      </w:r>
    </w:p>
    <w:p w:rsidR="005B1707" w:rsidRPr="00D27FC5" w:rsidRDefault="00932021" w:rsidP="00D27FC5">
      <w:pPr>
        <w:snapToGrid w:val="0"/>
        <w:spacing w:line="560" w:lineRule="exact"/>
        <w:ind w:firstLineChars="200" w:firstLine="600"/>
        <w:rPr>
          <w:rFonts w:eastAsia="仿宋_GB2312"/>
          <w:sz w:val="30"/>
          <w:szCs w:val="30"/>
        </w:rPr>
      </w:pPr>
      <w:r w:rsidRPr="00D27FC5">
        <w:rPr>
          <w:rFonts w:eastAsia="仿宋_GB2312"/>
          <w:sz w:val="30"/>
          <w:szCs w:val="30"/>
        </w:rPr>
        <w:t>2018</w:t>
      </w:r>
      <w:r w:rsidRPr="00D27FC5">
        <w:rPr>
          <w:rFonts w:eastAsia="仿宋_GB2312" w:hAnsi="Arial Narrow"/>
          <w:sz w:val="30"/>
          <w:szCs w:val="30"/>
        </w:rPr>
        <w:t>年全国职业院校技能大赛机舱管系制作与装配操作技能考核评分表</w:t>
      </w:r>
      <w:r w:rsidR="009D68E2" w:rsidRPr="00D27FC5">
        <w:rPr>
          <w:rFonts w:eastAsia="仿宋_GB2312" w:hAnsi="Arial Narrow" w:hint="eastAsia"/>
          <w:sz w:val="30"/>
          <w:szCs w:val="30"/>
        </w:rPr>
        <w:t>（表</w:t>
      </w:r>
      <w:r w:rsidR="009D68E2" w:rsidRPr="00D27FC5">
        <w:rPr>
          <w:rFonts w:eastAsia="仿宋_GB2312" w:hAnsi="Arial Narrow" w:hint="eastAsia"/>
          <w:sz w:val="30"/>
          <w:szCs w:val="30"/>
        </w:rPr>
        <w:t>7</w:t>
      </w:r>
      <w:r w:rsidR="009D68E2" w:rsidRPr="00D27FC5">
        <w:rPr>
          <w:rFonts w:eastAsia="仿宋_GB2312" w:hAnsi="Arial Narrow" w:hint="eastAsia"/>
          <w:sz w:val="30"/>
          <w:szCs w:val="30"/>
        </w:rPr>
        <w:t>）。</w:t>
      </w:r>
    </w:p>
    <w:p w:rsidR="005B1707" w:rsidRDefault="009D68E2">
      <w:pPr>
        <w:spacing w:line="400" w:lineRule="exact"/>
        <w:jc w:val="center"/>
        <w:rPr>
          <w:rFonts w:ascii="宋体" w:hAnsi="宋体"/>
          <w:b/>
          <w:bCs/>
          <w:sz w:val="24"/>
          <w:szCs w:val="24"/>
        </w:rPr>
      </w:pPr>
      <w:r>
        <w:rPr>
          <w:rFonts w:eastAsia="仿宋_GB2312" w:hAnsi="Arial Narrow" w:hint="eastAsia"/>
          <w:sz w:val="28"/>
          <w:szCs w:val="28"/>
        </w:rPr>
        <w:t>表</w:t>
      </w:r>
      <w:r>
        <w:rPr>
          <w:rFonts w:eastAsia="仿宋_GB2312" w:hAnsi="Arial Narrow" w:hint="eastAsia"/>
          <w:sz w:val="28"/>
          <w:szCs w:val="28"/>
        </w:rPr>
        <w:t xml:space="preserve">7  </w:t>
      </w:r>
      <w:r w:rsidR="00932021" w:rsidRPr="009D68E2">
        <w:rPr>
          <w:rFonts w:eastAsia="仿宋_GB2312" w:hAnsi="Arial Narrow" w:hint="eastAsia"/>
          <w:sz w:val="28"/>
          <w:szCs w:val="28"/>
        </w:rPr>
        <w:t>装配焊接作业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720"/>
        <w:gridCol w:w="720"/>
        <w:gridCol w:w="1980"/>
        <w:gridCol w:w="1080"/>
        <w:gridCol w:w="720"/>
        <w:gridCol w:w="2654"/>
      </w:tblGrid>
      <w:tr w:rsidR="005B1707" w:rsidRPr="009D68E2" w:rsidTr="009D68E2">
        <w:tc>
          <w:tcPr>
            <w:tcW w:w="648" w:type="dxa"/>
            <w:tcBorders>
              <w:top w:val="single" w:sz="4" w:space="0" w:color="auto"/>
              <w:left w:val="single" w:sz="4" w:space="0" w:color="auto"/>
              <w:bottom w:val="single" w:sz="4" w:space="0" w:color="auto"/>
              <w:right w:val="single" w:sz="4" w:space="0" w:color="auto"/>
            </w:tcBorders>
            <w:vAlign w:val="center"/>
          </w:tcPr>
          <w:p w:rsidR="005B1707" w:rsidRPr="009D68E2" w:rsidRDefault="00932021" w:rsidP="009D68E2">
            <w:pPr>
              <w:jc w:val="center"/>
              <w:rPr>
                <w:szCs w:val="21"/>
              </w:rPr>
            </w:pPr>
            <w:r w:rsidRPr="009D68E2">
              <w:rPr>
                <w:rFonts w:hAnsi="宋体"/>
                <w:szCs w:val="21"/>
              </w:rPr>
              <w:t>姓名</w:t>
            </w:r>
          </w:p>
        </w:tc>
        <w:tc>
          <w:tcPr>
            <w:tcW w:w="1440" w:type="dxa"/>
            <w:gridSpan w:val="2"/>
            <w:tcBorders>
              <w:top w:val="single" w:sz="4" w:space="0" w:color="auto"/>
              <w:left w:val="nil"/>
              <w:bottom w:val="single" w:sz="4" w:space="0" w:color="auto"/>
              <w:right w:val="single" w:sz="4" w:space="0" w:color="auto"/>
            </w:tcBorders>
            <w:vAlign w:val="center"/>
          </w:tcPr>
          <w:p w:rsidR="005B1707" w:rsidRPr="009D68E2" w:rsidRDefault="005B1707" w:rsidP="009D68E2">
            <w:pPr>
              <w:jc w:val="center"/>
              <w:rPr>
                <w:b/>
                <w:bCs/>
                <w:szCs w:val="21"/>
              </w:rPr>
            </w:pPr>
          </w:p>
        </w:tc>
        <w:tc>
          <w:tcPr>
            <w:tcW w:w="1980" w:type="dxa"/>
            <w:tcBorders>
              <w:top w:val="single" w:sz="4" w:space="0" w:color="auto"/>
              <w:left w:val="nil"/>
              <w:bottom w:val="single" w:sz="4" w:space="0" w:color="auto"/>
              <w:right w:val="single" w:sz="4" w:space="0" w:color="auto"/>
            </w:tcBorders>
            <w:vAlign w:val="center"/>
          </w:tcPr>
          <w:p w:rsidR="005B1707" w:rsidRPr="009D68E2" w:rsidRDefault="00932021" w:rsidP="009D68E2">
            <w:pPr>
              <w:jc w:val="center"/>
              <w:rPr>
                <w:b/>
                <w:bCs/>
                <w:szCs w:val="21"/>
              </w:rPr>
            </w:pPr>
            <w:r w:rsidRPr="009D68E2">
              <w:rPr>
                <w:rFonts w:hAnsi="宋体"/>
                <w:szCs w:val="21"/>
              </w:rPr>
              <w:t>参赛号</w:t>
            </w:r>
          </w:p>
        </w:tc>
        <w:tc>
          <w:tcPr>
            <w:tcW w:w="1080" w:type="dxa"/>
            <w:tcBorders>
              <w:top w:val="single" w:sz="4" w:space="0" w:color="auto"/>
              <w:left w:val="nil"/>
              <w:bottom w:val="single" w:sz="4" w:space="0" w:color="auto"/>
              <w:right w:val="single" w:sz="4" w:space="0" w:color="auto"/>
            </w:tcBorders>
            <w:vAlign w:val="center"/>
          </w:tcPr>
          <w:p w:rsidR="005B1707" w:rsidRPr="009D68E2" w:rsidRDefault="005B1707" w:rsidP="009D68E2">
            <w:pPr>
              <w:jc w:val="center"/>
              <w:rPr>
                <w:b/>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rsidP="009D68E2">
            <w:pPr>
              <w:jc w:val="center"/>
              <w:rPr>
                <w:b/>
                <w:bCs/>
                <w:szCs w:val="21"/>
              </w:rPr>
            </w:pPr>
            <w:r w:rsidRPr="009D68E2">
              <w:rPr>
                <w:rFonts w:hAnsi="宋体"/>
                <w:szCs w:val="21"/>
              </w:rPr>
              <w:t>开始时间</w:t>
            </w:r>
          </w:p>
        </w:tc>
        <w:tc>
          <w:tcPr>
            <w:tcW w:w="2654"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r>
      <w:tr w:rsidR="005B1707" w:rsidRPr="009D68E2" w:rsidTr="009D68E2">
        <w:tc>
          <w:tcPr>
            <w:tcW w:w="648" w:type="dxa"/>
            <w:tcBorders>
              <w:top w:val="single" w:sz="4" w:space="0" w:color="auto"/>
              <w:left w:val="single" w:sz="4" w:space="0" w:color="auto"/>
              <w:bottom w:val="single" w:sz="4" w:space="0" w:color="auto"/>
              <w:right w:val="single" w:sz="4" w:space="0" w:color="auto"/>
            </w:tcBorders>
            <w:vAlign w:val="center"/>
          </w:tcPr>
          <w:p w:rsidR="005B1707" w:rsidRPr="009D68E2" w:rsidRDefault="00932021" w:rsidP="009D68E2">
            <w:pPr>
              <w:jc w:val="center"/>
              <w:rPr>
                <w:szCs w:val="21"/>
              </w:rPr>
            </w:pPr>
            <w:r w:rsidRPr="009D68E2">
              <w:rPr>
                <w:rFonts w:hAnsi="宋体"/>
                <w:szCs w:val="21"/>
              </w:rPr>
              <w:t>单位</w:t>
            </w:r>
          </w:p>
        </w:tc>
        <w:tc>
          <w:tcPr>
            <w:tcW w:w="1440" w:type="dxa"/>
            <w:gridSpan w:val="2"/>
            <w:tcBorders>
              <w:top w:val="single" w:sz="4" w:space="0" w:color="auto"/>
              <w:left w:val="nil"/>
              <w:bottom w:val="single" w:sz="4" w:space="0" w:color="auto"/>
              <w:right w:val="single" w:sz="4" w:space="0" w:color="auto"/>
            </w:tcBorders>
            <w:vAlign w:val="center"/>
          </w:tcPr>
          <w:p w:rsidR="005B1707" w:rsidRPr="009D68E2" w:rsidRDefault="005B1707" w:rsidP="009D68E2">
            <w:pPr>
              <w:jc w:val="center"/>
              <w:rPr>
                <w:b/>
                <w:bCs/>
                <w:szCs w:val="21"/>
              </w:rPr>
            </w:pPr>
          </w:p>
        </w:tc>
        <w:tc>
          <w:tcPr>
            <w:tcW w:w="1980" w:type="dxa"/>
            <w:tcBorders>
              <w:top w:val="single" w:sz="4" w:space="0" w:color="auto"/>
              <w:left w:val="nil"/>
              <w:bottom w:val="single" w:sz="4" w:space="0" w:color="auto"/>
              <w:right w:val="single" w:sz="4" w:space="0" w:color="auto"/>
            </w:tcBorders>
            <w:vAlign w:val="center"/>
          </w:tcPr>
          <w:p w:rsidR="005B1707" w:rsidRPr="009D68E2" w:rsidRDefault="005B1707" w:rsidP="009D68E2">
            <w:pPr>
              <w:jc w:val="center"/>
              <w:rPr>
                <w:b/>
                <w:bCs/>
                <w:szCs w:val="21"/>
              </w:rPr>
            </w:pPr>
          </w:p>
        </w:tc>
        <w:tc>
          <w:tcPr>
            <w:tcW w:w="1080" w:type="dxa"/>
            <w:tcBorders>
              <w:top w:val="single" w:sz="4" w:space="0" w:color="auto"/>
              <w:left w:val="nil"/>
              <w:bottom w:val="single" w:sz="4" w:space="0" w:color="auto"/>
              <w:right w:val="single" w:sz="4" w:space="0" w:color="auto"/>
            </w:tcBorders>
            <w:vAlign w:val="center"/>
          </w:tcPr>
          <w:p w:rsidR="005B1707" w:rsidRPr="009D68E2" w:rsidRDefault="005B1707" w:rsidP="009D68E2">
            <w:pPr>
              <w:jc w:val="center"/>
              <w:rPr>
                <w:b/>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rsidP="009D68E2">
            <w:pPr>
              <w:jc w:val="center"/>
              <w:rPr>
                <w:b/>
                <w:bCs/>
                <w:szCs w:val="21"/>
              </w:rPr>
            </w:pPr>
            <w:r w:rsidRPr="009D68E2">
              <w:rPr>
                <w:rFonts w:hAnsi="宋体"/>
                <w:szCs w:val="21"/>
              </w:rPr>
              <w:t>结束时间</w:t>
            </w:r>
          </w:p>
        </w:tc>
        <w:tc>
          <w:tcPr>
            <w:tcW w:w="2654"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932021" w:rsidP="009D68E2">
            <w:pPr>
              <w:jc w:val="center"/>
              <w:rPr>
                <w:b/>
                <w:bCs/>
                <w:szCs w:val="21"/>
              </w:rPr>
            </w:pPr>
            <w:r w:rsidRPr="009D68E2">
              <w:rPr>
                <w:rFonts w:hAnsi="宋体"/>
                <w:szCs w:val="21"/>
              </w:rPr>
              <w:t>件号</w:t>
            </w:r>
          </w:p>
        </w:tc>
        <w:tc>
          <w:tcPr>
            <w:tcW w:w="720" w:type="dxa"/>
            <w:tcBorders>
              <w:top w:val="single" w:sz="4" w:space="0" w:color="auto"/>
              <w:left w:val="nil"/>
              <w:bottom w:val="single" w:sz="4" w:space="0" w:color="auto"/>
              <w:right w:val="single" w:sz="4" w:space="0" w:color="auto"/>
            </w:tcBorders>
          </w:tcPr>
          <w:p w:rsidR="005B1707" w:rsidRPr="009D68E2" w:rsidRDefault="00932021" w:rsidP="009D68E2">
            <w:pPr>
              <w:jc w:val="center"/>
              <w:rPr>
                <w:szCs w:val="21"/>
              </w:rPr>
            </w:pPr>
            <w:r w:rsidRPr="009D68E2">
              <w:rPr>
                <w:rFonts w:hAnsi="宋体"/>
                <w:szCs w:val="21"/>
              </w:rPr>
              <w:t>序号</w:t>
            </w: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rsidP="009D68E2">
            <w:pPr>
              <w:jc w:val="center"/>
              <w:rPr>
                <w:b/>
                <w:bCs/>
                <w:szCs w:val="21"/>
              </w:rPr>
            </w:pPr>
            <w:r w:rsidRPr="009D68E2">
              <w:rPr>
                <w:rFonts w:hAnsi="宋体"/>
                <w:szCs w:val="21"/>
              </w:rPr>
              <w:t>考核项目</w:t>
            </w:r>
          </w:p>
        </w:tc>
        <w:tc>
          <w:tcPr>
            <w:tcW w:w="1080" w:type="dxa"/>
            <w:tcBorders>
              <w:top w:val="single" w:sz="4" w:space="0" w:color="auto"/>
              <w:left w:val="nil"/>
              <w:bottom w:val="single" w:sz="4" w:space="0" w:color="auto"/>
              <w:right w:val="single" w:sz="4" w:space="0" w:color="auto"/>
            </w:tcBorders>
          </w:tcPr>
          <w:p w:rsidR="005B1707" w:rsidRPr="009D68E2" w:rsidRDefault="00932021" w:rsidP="009D68E2">
            <w:pPr>
              <w:jc w:val="center"/>
              <w:rPr>
                <w:b/>
                <w:bCs/>
                <w:szCs w:val="21"/>
              </w:rPr>
            </w:pPr>
            <w:r w:rsidRPr="009D68E2">
              <w:rPr>
                <w:rFonts w:hAnsi="宋体"/>
                <w:szCs w:val="21"/>
              </w:rPr>
              <w:t>检查结果</w:t>
            </w:r>
          </w:p>
        </w:tc>
        <w:tc>
          <w:tcPr>
            <w:tcW w:w="720" w:type="dxa"/>
            <w:tcBorders>
              <w:top w:val="single" w:sz="4" w:space="0" w:color="auto"/>
              <w:left w:val="nil"/>
              <w:bottom w:val="single" w:sz="4" w:space="0" w:color="auto"/>
              <w:right w:val="single" w:sz="4" w:space="0" w:color="auto"/>
            </w:tcBorders>
          </w:tcPr>
          <w:p w:rsidR="005B1707" w:rsidRPr="009D68E2" w:rsidRDefault="00932021" w:rsidP="009D68E2">
            <w:pPr>
              <w:jc w:val="center"/>
              <w:rPr>
                <w:b/>
                <w:bCs/>
                <w:szCs w:val="21"/>
              </w:rPr>
            </w:pPr>
            <w:r w:rsidRPr="009D68E2">
              <w:rPr>
                <w:rFonts w:hAnsi="宋体"/>
                <w:szCs w:val="21"/>
              </w:rPr>
              <w:t>配分</w:t>
            </w:r>
          </w:p>
        </w:tc>
        <w:tc>
          <w:tcPr>
            <w:tcW w:w="2654" w:type="dxa"/>
            <w:tcBorders>
              <w:top w:val="single" w:sz="4" w:space="0" w:color="auto"/>
              <w:left w:val="nil"/>
              <w:bottom w:val="single" w:sz="4" w:space="0" w:color="auto"/>
              <w:right w:val="single" w:sz="4" w:space="0" w:color="auto"/>
            </w:tcBorders>
          </w:tcPr>
          <w:p w:rsidR="005B1707" w:rsidRPr="009D68E2" w:rsidRDefault="00932021" w:rsidP="009D68E2">
            <w:pPr>
              <w:jc w:val="center"/>
              <w:rPr>
                <w:b/>
                <w:bCs/>
                <w:szCs w:val="21"/>
              </w:rPr>
            </w:pPr>
            <w:r w:rsidRPr="009D68E2">
              <w:rPr>
                <w:rFonts w:hAnsi="宋体"/>
                <w:szCs w:val="21"/>
              </w:rPr>
              <w:t>评分标准</w:t>
            </w: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rsidP="009D68E2">
            <w:pPr>
              <w:jc w:val="center"/>
              <w:rPr>
                <w:b/>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rsidP="009D68E2">
            <w:pPr>
              <w:pStyle w:val="TableConten"/>
              <w:spacing w:line="240" w:lineRule="auto"/>
              <w:rPr>
                <w:rFonts w:ascii="Times New Roman" w:hAnsi="Times New Roman"/>
                <w:sz w:val="21"/>
                <w:szCs w:val="21"/>
              </w:rPr>
            </w:pPr>
            <w:r w:rsidRPr="009D68E2">
              <w:rPr>
                <w:rFonts w:ascii="Times New Roman"/>
                <w:sz w:val="21"/>
                <w:szCs w:val="21"/>
              </w:rPr>
              <w:t>母、支管垂直度</w:t>
            </w:r>
          </w:p>
        </w:tc>
        <w:tc>
          <w:tcPr>
            <w:tcW w:w="1080" w:type="dxa"/>
            <w:tcBorders>
              <w:top w:val="single" w:sz="4" w:space="0" w:color="auto"/>
              <w:left w:val="nil"/>
              <w:bottom w:val="single" w:sz="4" w:space="0" w:color="auto"/>
              <w:right w:val="single" w:sz="4" w:space="0" w:color="auto"/>
            </w:tcBorders>
          </w:tcPr>
          <w:p w:rsidR="005B1707" w:rsidRPr="009D68E2" w:rsidRDefault="005B1707" w:rsidP="009D68E2">
            <w:pPr>
              <w:jc w:val="center"/>
              <w:rPr>
                <w:kern w:val="0"/>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rsidP="009D68E2">
            <w:pPr>
              <w:jc w:val="center"/>
              <w:rPr>
                <w:szCs w:val="21"/>
              </w:rPr>
            </w:pPr>
            <w:r w:rsidRPr="009D68E2">
              <w:rPr>
                <w:kern w:val="0"/>
                <w:szCs w:val="21"/>
              </w:rPr>
              <w:t>6</w:t>
            </w:r>
          </w:p>
        </w:tc>
        <w:tc>
          <w:tcPr>
            <w:tcW w:w="2654" w:type="dxa"/>
            <w:tcBorders>
              <w:top w:val="single" w:sz="4" w:space="0" w:color="auto"/>
              <w:left w:val="nil"/>
              <w:bottom w:val="single" w:sz="4" w:space="0" w:color="auto"/>
              <w:right w:val="single" w:sz="4" w:space="0" w:color="auto"/>
            </w:tcBorders>
            <w:vAlign w:val="center"/>
          </w:tcPr>
          <w:p w:rsidR="005B1707" w:rsidRPr="009D68E2" w:rsidRDefault="00932021" w:rsidP="009D68E2">
            <w:pPr>
              <w:rPr>
                <w:szCs w:val="21"/>
              </w:rPr>
            </w:pPr>
            <w:r w:rsidRPr="009D68E2">
              <w:rPr>
                <w:rFonts w:hAnsi="宋体"/>
                <w:kern w:val="0"/>
                <w:szCs w:val="21"/>
              </w:rPr>
              <w:t>超差</w:t>
            </w:r>
            <w:r w:rsidRPr="009D68E2">
              <w:rPr>
                <w:kern w:val="0"/>
                <w:szCs w:val="21"/>
              </w:rPr>
              <w:t>1°</w:t>
            </w:r>
            <w:r w:rsidRPr="009D68E2">
              <w:rPr>
                <w:rFonts w:hAnsi="宋体"/>
                <w:kern w:val="0"/>
                <w:szCs w:val="21"/>
              </w:rPr>
              <w:t>扣</w:t>
            </w:r>
            <w:r w:rsidRPr="009D68E2">
              <w:rPr>
                <w:kern w:val="0"/>
                <w:szCs w:val="21"/>
              </w:rPr>
              <w:t>1</w:t>
            </w:r>
            <w:r w:rsidRPr="009D68E2">
              <w:rPr>
                <w:rFonts w:hAnsi="宋体"/>
                <w:kern w:val="0"/>
                <w:szCs w:val="21"/>
              </w:rPr>
              <w:t>分，</w:t>
            </w:r>
            <w:r w:rsidRPr="009D68E2">
              <w:rPr>
                <w:szCs w:val="21"/>
              </w:rPr>
              <w:t>&gt;3</w:t>
            </w:r>
            <w:r w:rsidRPr="009D68E2">
              <w:rPr>
                <w:kern w:val="0"/>
                <w:szCs w:val="21"/>
              </w:rPr>
              <w:t>°</w:t>
            </w:r>
            <w:r w:rsidRPr="009D68E2">
              <w:rPr>
                <w:rFonts w:hAnsi="宋体"/>
                <w:kern w:val="0"/>
                <w:szCs w:val="21"/>
              </w:rPr>
              <w:t>不得分</w:t>
            </w:r>
          </w:p>
          <w:p w:rsidR="005B1707" w:rsidRPr="009D68E2" w:rsidRDefault="005B1707" w:rsidP="009D68E2">
            <w:pPr>
              <w:pStyle w:val="TableItemNom"/>
              <w:spacing w:line="240" w:lineRule="auto"/>
              <w:rPr>
                <w:rFonts w:ascii="Times New Roman" w:hAnsi="Times New Roman"/>
                <w:b/>
                <w:bCs/>
                <w:sz w:val="21"/>
                <w:szCs w:val="21"/>
              </w:rPr>
            </w:pP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rsidP="009D68E2">
            <w:pPr>
              <w:jc w:val="center"/>
              <w:rPr>
                <w:b/>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rsidP="009D68E2">
            <w:pPr>
              <w:pStyle w:val="TableConten"/>
              <w:spacing w:line="240" w:lineRule="auto"/>
              <w:rPr>
                <w:rFonts w:ascii="Times New Roman" w:hAnsi="Times New Roman"/>
                <w:sz w:val="21"/>
                <w:szCs w:val="21"/>
              </w:rPr>
            </w:pPr>
            <w:r w:rsidRPr="009D68E2">
              <w:rPr>
                <w:rFonts w:ascii="Times New Roman"/>
                <w:sz w:val="21"/>
                <w:szCs w:val="21"/>
              </w:rPr>
              <w:t>法兰盘与管垂直度</w:t>
            </w:r>
          </w:p>
        </w:tc>
        <w:tc>
          <w:tcPr>
            <w:tcW w:w="1080" w:type="dxa"/>
            <w:tcBorders>
              <w:top w:val="single" w:sz="4" w:space="0" w:color="auto"/>
              <w:left w:val="nil"/>
              <w:bottom w:val="single" w:sz="4" w:space="0" w:color="auto"/>
              <w:right w:val="single" w:sz="4" w:space="0" w:color="auto"/>
            </w:tcBorders>
          </w:tcPr>
          <w:p w:rsidR="005B1707" w:rsidRPr="009D68E2" w:rsidRDefault="005B1707" w:rsidP="009D68E2">
            <w:pPr>
              <w:jc w:val="center"/>
              <w:rPr>
                <w:kern w:val="0"/>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rsidP="009D68E2">
            <w:pPr>
              <w:jc w:val="center"/>
              <w:rPr>
                <w:szCs w:val="21"/>
              </w:rPr>
            </w:pPr>
            <w:r w:rsidRPr="009D68E2">
              <w:rPr>
                <w:kern w:val="0"/>
                <w:szCs w:val="21"/>
              </w:rPr>
              <w:t>6</w:t>
            </w:r>
          </w:p>
        </w:tc>
        <w:tc>
          <w:tcPr>
            <w:tcW w:w="2654" w:type="dxa"/>
            <w:tcBorders>
              <w:top w:val="single" w:sz="4" w:space="0" w:color="auto"/>
              <w:left w:val="nil"/>
              <w:bottom w:val="single" w:sz="4" w:space="0" w:color="auto"/>
              <w:right w:val="single" w:sz="4" w:space="0" w:color="auto"/>
            </w:tcBorders>
            <w:vAlign w:val="center"/>
          </w:tcPr>
          <w:p w:rsidR="005B1707" w:rsidRPr="009D68E2" w:rsidRDefault="00932021" w:rsidP="009D68E2">
            <w:pPr>
              <w:rPr>
                <w:szCs w:val="21"/>
              </w:rPr>
            </w:pPr>
            <w:r w:rsidRPr="009D68E2">
              <w:rPr>
                <w:rFonts w:hAnsi="宋体"/>
                <w:kern w:val="0"/>
                <w:szCs w:val="21"/>
              </w:rPr>
              <w:t>超差</w:t>
            </w:r>
            <w:r w:rsidRPr="009D68E2">
              <w:rPr>
                <w:kern w:val="0"/>
                <w:szCs w:val="21"/>
              </w:rPr>
              <w:t>1°</w:t>
            </w:r>
            <w:r w:rsidRPr="009D68E2">
              <w:rPr>
                <w:rFonts w:hAnsi="宋体"/>
                <w:kern w:val="0"/>
                <w:szCs w:val="21"/>
              </w:rPr>
              <w:t>扣</w:t>
            </w:r>
            <w:r w:rsidRPr="009D68E2">
              <w:rPr>
                <w:kern w:val="0"/>
                <w:szCs w:val="21"/>
              </w:rPr>
              <w:t>1</w:t>
            </w:r>
            <w:r w:rsidRPr="009D68E2">
              <w:rPr>
                <w:rFonts w:hAnsi="宋体"/>
                <w:kern w:val="0"/>
                <w:szCs w:val="21"/>
              </w:rPr>
              <w:t>分，</w:t>
            </w:r>
            <w:r w:rsidRPr="009D68E2">
              <w:rPr>
                <w:szCs w:val="21"/>
              </w:rPr>
              <w:t>&gt;3</w:t>
            </w:r>
            <w:r w:rsidRPr="009D68E2">
              <w:rPr>
                <w:kern w:val="0"/>
                <w:szCs w:val="21"/>
              </w:rPr>
              <w:t>°</w:t>
            </w:r>
            <w:r w:rsidRPr="009D68E2">
              <w:rPr>
                <w:rFonts w:hAnsi="宋体"/>
                <w:kern w:val="0"/>
                <w:szCs w:val="21"/>
              </w:rPr>
              <w:t>不得分</w:t>
            </w:r>
          </w:p>
          <w:p w:rsidR="005B1707" w:rsidRPr="009D68E2" w:rsidRDefault="005B1707" w:rsidP="009D68E2">
            <w:pPr>
              <w:pStyle w:val="TableItemNom"/>
              <w:spacing w:line="240" w:lineRule="auto"/>
              <w:rPr>
                <w:rFonts w:ascii="Times New Roman" w:hAnsi="Times New Roman"/>
                <w:b/>
                <w:bCs/>
                <w:sz w:val="21"/>
                <w:szCs w:val="21"/>
              </w:rPr>
            </w:pPr>
          </w:p>
        </w:tc>
      </w:tr>
      <w:tr w:rsidR="005B1707" w:rsidRPr="009D68E2" w:rsidT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rsidP="009D68E2">
            <w:pPr>
              <w:jc w:val="center"/>
              <w:rPr>
                <w:b/>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c>
          <w:tcPr>
            <w:tcW w:w="720" w:type="dxa"/>
            <w:vMerge w:val="restart"/>
            <w:tcBorders>
              <w:top w:val="nil"/>
              <w:left w:val="nil"/>
              <w:bottom w:val="single" w:sz="4" w:space="0" w:color="auto"/>
              <w:right w:val="single" w:sz="4" w:space="0" w:color="auto"/>
            </w:tcBorders>
            <w:vAlign w:val="center"/>
          </w:tcPr>
          <w:p w:rsidR="005B1707" w:rsidRPr="009D68E2" w:rsidRDefault="00932021" w:rsidP="009D68E2">
            <w:pPr>
              <w:jc w:val="center"/>
              <w:rPr>
                <w:bCs/>
                <w:szCs w:val="21"/>
              </w:rPr>
            </w:pPr>
            <w:r w:rsidRPr="009D68E2">
              <w:rPr>
                <w:rFonts w:hAnsi="宋体"/>
                <w:bCs/>
                <w:szCs w:val="21"/>
              </w:rPr>
              <w:t>装</w:t>
            </w:r>
          </w:p>
          <w:p w:rsidR="005B1707" w:rsidRPr="009D68E2" w:rsidRDefault="005B1707" w:rsidP="009D68E2">
            <w:pPr>
              <w:jc w:val="center"/>
              <w:rPr>
                <w:bCs/>
                <w:szCs w:val="21"/>
              </w:rPr>
            </w:pPr>
          </w:p>
          <w:p w:rsidR="005B1707" w:rsidRPr="009D68E2" w:rsidRDefault="00932021" w:rsidP="009D68E2">
            <w:pPr>
              <w:jc w:val="center"/>
              <w:rPr>
                <w:b/>
                <w:bCs/>
                <w:szCs w:val="21"/>
              </w:rPr>
            </w:pPr>
            <w:r w:rsidRPr="009D68E2">
              <w:rPr>
                <w:rFonts w:hAnsi="宋体"/>
                <w:bCs/>
                <w:szCs w:val="21"/>
              </w:rPr>
              <w:t>配</w:t>
            </w:r>
          </w:p>
        </w:tc>
        <w:tc>
          <w:tcPr>
            <w:tcW w:w="1980" w:type="dxa"/>
            <w:tcBorders>
              <w:top w:val="single" w:sz="4" w:space="0" w:color="auto"/>
              <w:left w:val="nil"/>
              <w:bottom w:val="single" w:sz="4" w:space="0" w:color="auto"/>
              <w:right w:val="single" w:sz="4" w:space="0" w:color="auto"/>
            </w:tcBorders>
          </w:tcPr>
          <w:p w:rsidR="005B1707" w:rsidRPr="009D68E2" w:rsidRDefault="00932021" w:rsidP="009D68E2">
            <w:pPr>
              <w:pStyle w:val="TableConten"/>
              <w:spacing w:line="240" w:lineRule="auto"/>
              <w:rPr>
                <w:rFonts w:ascii="Times New Roman" w:hAnsi="Times New Roman"/>
                <w:sz w:val="21"/>
                <w:szCs w:val="21"/>
              </w:rPr>
            </w:pPr>
            <w:r w:rsidRPr="009D68E2">
              <w:rPr>
                <w:rFonts w:ascii="Times New Roman"/>
                <w:sz w:val="21"/>
                <w:szCs w:val="21"/>
              </w:rPr>
              <w:t>螺孔水平度</w:t>
            </w:r>
          </w:p>
        </w:tc>
        <w:tc>
          <w:tcPr>
            <w:tcW w:w="1080" w:type="dxa"/>
            <w:tcBorders>
              <w:top w:val="single" w:sz="4" w:space="0" w:color="auto"/>
              <w:left w:val="nil"/>
              <w:bottom w:val="single" w:sz="4" w:space="0" w:color="auto"/>
              <w:right w:val="single" w:sz="4" w:space="0" w:color="auto"/>
            </w:tcBorders>
          </w:tcPr>
          <w:p w:rsidR="005B1707" w:rsidRPr="009D68E2" w:rsidRDefault="005B1707" w:rsidP="009D68E2">
            <w:pPr>
              <w:jc w:val="center"/>
              <w:rPr>
                <w:kern w:val="0"/>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rsidP="009D68E2">
            <w:pPr>
              <w:jc w:val="center"/>
              <w:rPr>
                <w:szCs w:val="21"/>
              </w:rPr>
            </w:pPr>
            <w:r w:rsidRPr="009D68E2">
              <w:rPr>
                <w:kern w:val="0"/>
                <w:szCs w:val="21"/>
              </w:rPr>
              <w:t>8</w:t>
            </w:r>
          </w:p>
        </w:tc>
        <w:tc>
          <w:tcPr>
            <w:tcW w:w="2654" w:type="dxa"/>
            <w:tcBorders>
              <w:top w:val="single" w:sz="4" w:space="0" w:color="auto"/>
              <w:left w:val="nil"/>
              <w:bottom w:val="single" w:sz="4" w:space="0" w:color="auto"/>
              <w:right w:val="single" w:sz="4" w:space="0" w:color="auto"/>
            </w:tcBorders>
            <w:vAlign w:val="center"/>
          </w:tcPr>
          <w:p w:rsidR="005B1707" w:rsidRPr="009D68E2" w:rsidRDefault="00932021" w:rsidP="009D68E2">
            <w:pPr>
              <w:rPr>
                <w:szCs w:val="21"/>
              </w:rPr>
            </w:pPr>
            <w:r w:rsidRPr="009D68E2">
              <w:rPr>
                <w:rFonts w:hAnsi="宋体"/>
                <w:kern w:val="0"/>
                <w:szCs w:val="21"/>
              </w:rPr>
              <w:t>超差</w:t>
            </w:r>
            <w:r w:rsidRPr="009D68E2">
              <w:rPr>
                <w:kern w:val="0"/>
                <w:szCs w:val="21"/>
              </w:rPr>
              <w:t>1°</w:t>
            </w:r>
            <w:r w:rsidRPr="009D68E2">
              <w:rPr>
                <w:rFonts w:hAnsi="宋体"/>
                <w:kern w:val="0"/>
                <w:szCs w:val="21"/>
              </w:rPr>
              <w:t>扣</w:t>
            </w:r>
            <w:r w:rsidRPr="009D68E2">
              <w:rPr>
                <w:kern w:val="0"/>
                <w:szCs w:val="21"/>
              </w:rPr>
              <w:t>1</w:t>
            </w:r>
            <w:r w:rsidRPr="009D68E2">
              <w:rPr>
                <w:rFonts w:hAnsi="宋体"/>
                <w:kern w:val="0"/>
                <w:szCs w:val="21"/>
              </w:rPr>
              <w:t>分，</w:t>
            </w:r>
            <w:r w:rsidRPr="009D68E2">
              <w:rPr>
                <w:szCs w:val="21"/>
              </w:rPr>
              <w:t>&gt;3</w:t>
            </w:r>
            <w:r w:rsidRPr="009D68E2">
              <w:rPr>
                <w:kern w:val="0"/>
                <w:szCs w:val="21"/>
              </w:rPr>
              <w:t>°</w:t>
            </w:r>
            <w:r w:rsidRPr="009D68E2">
              <w:rPr>
                <w:rFonts w:hAnsi="宋体"/>
                <w:kern w:val="0"/>
                <w:szCs w:val="21"/>
              </w:rPr>
              <w:t>不得分</w:t>
            </w:r>
          </w:p>
          <w:p w:rsidR="005B1707" w:rsidRPr="009D68E2" w:rsidRDefault="005B1707" w:rsidP="009D68E2">
            <w:pPr>
              <w:pStyle w:val="TableItemNom"/>
              <w:spacing w:line="240" w:lineRule="auto"/>
              <w:rPr>
                <w:rFonts w:ascii="Times New Roman" w:hAnsi="Times New Roman"/>
                <w:b/>
                <w:bCs/>
                <w:sz w:val="21"/>
                <w:szCs w:val="21"/>
              </w:rPr>
            </w:pP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rsidP="009D68E2">
            <w:pPr>
              <w:jc w:val="center"/>
              <w:rPr>
                <w:b/>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c>
          <w:tcPr>
            <w:tcW w:w="720" w:type="dxa"/>
            <w:vMerge/>
            <w:tcBorders>
              <w:top w:val="nil"/>
              <w:left w:val="nil"/>
              <w:bottom w:val="single" w:sz="4" w:space="0" w:color="auto"/>
              <w:right w:val="single" w:sz="4" w:space="0" w:color="auto"/>
            </w:tcBorders>
            <w:vAlign w:val="center"/>
          </w:tcPr>
          <w:p w:rsidR="005B1707" w:rsidRPr="009D68E2" w:rsidRDefault="005B1707" w:rsidP="009D68E2">
            <w:pPr>
              <w:widowControl/>
              <w:jc w:val="left"/>
              <w:rPr>
                <w:b/>
                <w:bCs/>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rsidP="009D68E2">
            <w:pPr>
              <w:pStyle w:val="TableConten"/>
              <w:spacing w:line="240" w:lineRule="auto"/>
              <w:rPr>
                <w:rFonts w:ascii="Times New Roman" w:hAnsi="Times New Roman"/>
                <w:sz w:val="21"/>
                <w:szCs w:val="21"/>
              </w:rPr>
            </w:pPr>
            <w:r w:rsidRPr="009D68E2">
              <w:rPr>
                <w:rFonts w:ascii="Times New Roman"/>
                <w:sz w:val="21"/>
                <w:szCs w:val="21"/>
              </w:rPr>
              <w:t>试件总长度</w:t>
            </w:r>
          </w:p>
        </w:tc>
        <w:tc>
          <w:tcPr>
            <w:tcW w:w="1080" w:type="dxa"/>
            <w:tcBorders>
              <w:top w:val="single" w:sz="4" w:space="0" w:color="auto"/>
              <w:left w:val="nil"/>
              <w:bottom w:val="single" w:sz="4" w:space="0" w:color="auto"/>
              <w:right w:val="single" w:sz="4" w:space="0" w:color="auto"/>
            </w:tcBorders>
          </w:tcPr>
          <w:p w:rsidR="005B1707" w:rsidRPr="009D68E2" w:rsidRDefault="005B1707" w:rsidP="009D68E2">
            <w:pPr>
              <w:jc w:val="center"/>
              <w:rPr>
                <w:kern w:val="0"/>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rsidP="009D68E2">
            <w:pPr>
              <w:jc w:val="center"/>
              <w:rPr>
                <w:szCs w:val="21"/>
              </w:rPr>
            </w:pPr>
            <w:r w:rsidRPr="009D68E2">
              <w:rPr>
                <w:kern w:val="0"/>
                <w:szCs w:val="21"/>
              </w:rPr>
              <w:t>8</w:t>
            </w:r>
          </w:p>
        </w:tc>
        <w:tc>
          <w:tcPr>
            <w:tcW w:w="2654" w:type="dxa"/>
            <w:tcBorders>
              <w:top w:val="single" w:sz="4" w:space="0" w:color="auto"/>
              <w:left w:val="nil"/>
              <w:bottom w:val="single" w:sz="4" w:space="0" w:color="auto"/>
              <w:right w:val="single" w:sz="4" w:space="0" w:color="auto"/>
            </w:tcBorders>
            <w:vAlign w:val="center"/>
          </w:tcPr>
          <w:p w:rsidR="005B1707" w:rsidRPr="009D68E2" w:rsidRDefault="00932021" w:rsidP="009D68E2">
            <w:pPr>
              <w:rPr>
                <w:szCs w:val="21"/>
              </w:rPr>
            </w:pPr>
            <w:r w:rsidRPr="009D68E2">
              <w:rPr>
                <w:rFonts w:hAnsi="宋体"/>
                <w:kern w:val="0"/>
                <w:szCs w:val="21"/>
              </w:rPr>
              <w:t>超差</w:t>
            </w:r>
            <w:r w:rsidRPr="009D68E2">
              <w:rPr>
                <w:kern w:val="0"/>
                <w:szCs w:val="21"/>
              </w:rPr>
              <w:t>1mm</w:t>
            </w:r>
            <w:r w:rsidRPr="009D68E2">
              <w:rPr>
                <w:rFonts w:hAnsi="宋体"/>
                <w:kern w:val="0"/>
                <w:szCs w:val="21"/>
              </w:rPr>
              <w:t>扣</w:t>
            </w:r>
            <w:r w:rsidRPr="009D68E2">
              <w:rPr>
                <w:kern w:val="0"/>
                <w:szCs w:val="21"/>
              </w:rPr>
              <w:t>1</w:t>
            </w:r>
            <w:r w:rsidRPr="009D68E2">
              <w:rPr>
                <w:rFonts w:hAnsi="宋体"/>
                <w:kern w:val="0"/>
                <w:szCs w:val="21"/>
              </w:rPr>
              <w:t>分，</w:t>
            </w:r>
            <w:r w:rsidRPr="009D68E2">
              <w:rPr>
                <w:szCs w:val="21"/>
              </w:rPr>
              <w:t>&gt;4mm</w:t>
            </w:r>
            <w:r w:rsidRPr="009D68E2">
              <w:rPr>
                <w:rFonts w:hAnsi="宋体"/>
                <w:kern w:val="0"/>
                <w:szCs w:val="21"/>
              </w:rPr>
              <w:t>不得分</w:t>
            </w:r>
          </w:p>
          <w:p w:rsidR="005B1707" w:rsidRPr="009D68E2" w:rsidRDefault="005B1707" w:rsidP="009D68E2">
            <w:pPr>
              <w:pStyle w:val="TableItemNom"/>
              <w:spacing w:line="240" w:lineRule="auto"/>
              <w:rPr>
                <w:rFonts w:ascii="Times New Roman" w:hAnsi="Times New Roman"/>
                <w:b/>
                <w:bCs/>
                <w:sz w:val="21"/>
                <w:szCs w:val="21"/>
              </w:rPr>
            </w:pP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rsidP="009D68E2">
            <w:pPr>
              <w:jc w:val="center"/>
              <w:rPr>
                <w:b/>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c>
          <w:tcPr>
            <w:tcW w:w="720" w:type="dxa"/>
            <w:vMerge/>
            <w:tcBorders>
              <w:top w:val="nil"/>
              <w:left w:val="nil"/>
              <w:bottom w:val="single" w:sz="4" w:space="0" w:color="auto"/>
              <w:right w:val="single" w:sz="4" w:space="0" w:color="auto"/>
            </w:tcBorders>
            <w:vAlign w:val="center"/>
          </w:tcPr>
          <w:p w:rsidR="005B1707" w:rsidRPr="009D68E2" w:rsidRDefault="005B1707" w:rsidP="009D68E2">
            <w:pPr>
              <w:widowControl/>
              <w:jc w:val="left"/>
              <w:rPr>
                <w:b/>
                <w:bCs/>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rsidP="009D68E2">
            <w:pPr>
              <w:pStyle w:val="TableConten"/>
              <w:spacing w:line="240" w:lineRule="auto"/>
              <w:rPr>
                <w:rFonts w:ascii="Times New Roman" w:hAnsi="Times New Roman"/>
                <w:sz w:val="21"/>
                <w:szCs w:val="21"/>
              </w:rPr>
            </w:pPr>
            <w:r w:rsidRPr="009D68E2">
              <w:rPr>
                <w:rFonts w:ascii="Times New Roman"/>
                <w:sz w:val="21"/>
                <w:szCs w:val="21"/>
              </w:rPr>
              <w:t>试件总高度</w:t>
            </w:r>
          </w:p>
        </w:tc>
        <w:tc>
          <w:tcPr>
            <w:tcW w:w="1080" w:type="dxa"/>
            <w:tcBorders>
              <w:top w:val="single" w:sz="4" w:space="0" w:color="auto"/>
              <w:left w:val="nil"/>
              <w:bottom w:val="single" w:sz="4" w:space="0" w:color="auto"/>
              <w:right w:val="single" w:sz="4" w:space="0" w:color="auto"/>
            </w:tcBorders>
          </w:tcPr>
          <w:p w:rsidR="005B1707" w:rsidRPr="009D68E2" w:rsidRDefault="005B1707" w:rsidP="009D68E2">
            <w:pPr>
              <w:jc w:val="center"/>
              <w:rPr>
                <w:kern w:val="0"/>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rsidP="009D68E2">
            <w:pPr>
              <w:jc w:val="center"/>
              <w:rPr>
                <w:szCs w:val="21"/>
              </w:rPr>
            </w:pPr>
            <w:r w:rsidRPr="009D68E2">
              <w:rPr>
                <w:kern w:val="0"/>
                <w:szCs w:val="21"/>
              </w:rPr>
              <w:t>6</w:t>
            </w:r>
          </w:p>
        </w:tc>
        <w:tc>
          <w:tcPr>
            <w:tcW w:w="2654" w:type="dxa"/>
            <w:tcBorders>
              <w:top w:val="single" w:sz="4" w:space="0" w:color="auto"/>
              <w:left w:val="nil"/>
              <w:bottom w:val="single" w:sz="4" w:space="0" w:color="auto"/>
              <w:right w:val="single" w:sz="4" w:space="0" w:color="auto"/>
            </w:tcBorders>
            <w:vAlign w:val="center"/>
          </w:tcPr>
          <w:p w:rsidR="005B1707" w:rsidRPr="009D68E2" w:rsidRDefault="00932021" w:rsidP="009D68E2">
            <w:pPr>
              <w:rPr>
                <w:szCs w:val="21"/>
              </w:rPr>
            </w:pPr>
            <w:r w:rsidRPr="009D68E2">
              <w:rPr>
                <w:rFonts w:hAnsi="宋体"/>
                <w:kern w:val="0"/>
                <w:szCs w:val="21"/>
              </w:rPr>
              <w:t>超差</w:t>
            </w:r>
            <w:r w:rsidRPr="009D68E2">
              <w:rPr>
                <w:kern w:val="0"/>
                <w:szCs w:val="21"/>
              </w:rPr>
              <w:t>1mm</w:t>
            </w:r>
            <w:r w:rsidRPr="009D68E2">
              <w:rPr>
                <w:rFonts w:hAnsi="宋体"/>
                <w:kern w:val="0"/>
                <w:szCs w:val="21"/>
              </w:rPr>
              <w:t>扣</w:t>
            </w:r>
            <w:r w:rsidRPr="009D68E2">
              <w:rPr>
                <w:kern w:val="0"/>
                <w:szCs w:val="21"/>
              </w:rPr>
              <w:t>1</w:t>
            </w:r>
            <w:r w:rsidRPr="009D68E2">
              <w:rPr>
                <w:rFonts w:hAnsi="宋体"/>
                <w:kern w:val="0"/>
                <w:szCs w:val="21"/>
              </w:rPr>
              <w:t>分，</w:t>
            </w:r>
            <w:r w:rsidRPr="009D68E2">
              <w:rPr>
                <w:szCs w:val="21"/>
              </w:rPr>
              <w:t>&gt;4mm</w:t>
            </w:r>
            <w:r w:rsidRPr="009D68E2">
              <w:rPr>
                <w:rFonts w:hAnsi="宋体"/>
                <w:kern w:val="0"/>
                <w:szCs w:val="21"/>
              </w:rPr>
              <w:t>不得分</w:t>
            </w:r>
          </w:p>
          <w:p w:rsidR="005B1707" w:rsidRPr="009D68E2" w:rsidRDefault="005B1707" w:rsidP="009D68E2">
            <w:pPr>
              <w:pStyle w:val="TableConten"/>
              <w:spacing w:line="240" w:lineRule="auto"/>
              <w:rPr>
                <w:rFonts w:ascii="Times New Roman" w:hAnsi="Times New Roman"/>
                <w:b/>
                <w:bCs/>
                <w:sz w:val="21"/>
                <w:szCs w:val="21"/>
              </w:rPr>
            </w:pPr>
          </w:p>
        </w:tc>
      </w:tr>
      <w:tr w:rsidR="005B1707" w:rsidRPr="009D68E2" w:rsidTr="009D68E2">
        <w:trPr>
          <w:trHeight w:val="70"/>
        </w:trPr>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rsidP="009D68E2">
            <w:pPr>
              <w:jc w:val="center"/>
              <w:rPr>
                <w:b/>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c>
          <w:tcPr>
            <w:tcW w:w="720" w:type="dxa"/>
            <w:vMerge/>
            <w:tcBorders>
              <w:top w:val="nil"/>
              <w:left w:val="nil"/>
              <w:bottom w:val="single" w:sz="4" w:space="0" w:color="auto"/>
              <w:right w:val="single" w:sz="4" w:space="0" w:color="auto"/>
            </w:tcBorders>
            <w:vAlign w:val="center"/>
          </w:tcPr>
          <w:p w:rsidR="005B1707" w:rsidRPr="009D68E2" w:rsidRDefault="005B1707" w:rsidP="009D68E2">
            <w:pPr>
              <w:widowControl/>
              <w:jc w:val="left"/>
              <w:rPr>
                <w:b/>
                <w:bCs/>
                <w:szCs w:val="21"/>
              </w:rPr>
            </w:pPr>
          </w:p>
        </w:tc>
        <w:tc>
          <w:tcPr>
            <w:tcW w:w="1980" w:type="dxa"/>
            <w:tcBorders>
              <w:top w:val="single" w:sz="4" w:space="0" w:color="auto"/>
              <w:left w:val="nil"/>
              <w:bottom w:val="single" w:sz="4" w:space="0" w:color="auto"/>
              <w:right w:val="single" w:sz="4" w:space="0" w:color="auto"/>
            </w:tcBorders>
            <w:vAlign w:val="center"/>
          </w:tcPr>
          <w:p w:rsidR="005B1707" w:rsidRPr="009D68E2" w:rsidRDefault="00932021" w:rsidP="009D68E2">
            <w:pPr>
              <w:pStyle w:val="TableItemNom"/>
              <w:spacing w:line="240" w:lineRule="auto"/>
              <w:ind w:rightChars="-52" w:right="-109"/>
              <w:rPr>
                <w:rFonts w:ascii="Times New Roman" w:hAnsi="Times New Roman"/>
                <w:b/>
                <w:bCs/>
                <w:sz w:val="21"/>
                <w:szCs w:val="21"/>
              </w:rPr>
            </w:pPr>
            <w:r w:rsidRPr="009D68E2">
              <w:rPr>
                <w:rFonts w:ascii="Times New Roman"/>
                <w:sz w:val="21"/>
                <w:szCs w:val="21"/>
              </w:rPr>
              <w:t>管子缩进法兰</w:t>
            </w:r>
            <w:r w:rsidRPr="009D68E2">
              <w:rPr>
                <w:rFonts w:ascii="Times New Roman" w:hAnsi="Times New Roman"/>
                <w:sz w:val="21"/>
                <w:szCs w:val="21"/>
              </w:rPr>
              <w:t>3mm</w:t>
            </w:r>
          </w:p>
        </w:tc>
        <w:tc>
          <w:tcPr>
            <w:tcW w:w="1080" w:type="dxa"/>
            <w:tcBorders>
              <w:top w:val="single" w:sz="4" w:space="0" w:color="auto"/>
              <w:left w:val="nil"/>
              <w:bottom w:val="single" w:sz="4" w:space="0" w:color="auto"/>
              <w:right w:val="single" w:sz="4" w:space="0" w:color="auto"/>
            </w:tcBorders>
          </w:tcPr>
          <w:p w:rsidR="005B1707" w:rsidRPr="009D68E2" w:rsidRDefault="005B1707" w:rsidP="009D68E2">
            <w:pPr>
              <w:jc w:val="center"/>
              <w:rPr>
                <w:kern w:val="0"/>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rsidP="009D68E2">
            <w:pPr>
              <w:jc w:val="center"/>
              <w:rPr>
                <w:szCs w:val="21"/>
              </w:rPr>
            </w:pPr>
            <w:r w:rsidRPr="009D68E2">
              <w:rPr>
                <w:kern w:val="0"/>
                <w:szCs w:val="21"/>
              </w:rPr>
              <w:t>6</w:t>
            </w:r>
          </w:p>
        </w:tc>
        <w:tc>
          <w:tcPr>
            <w:tcW w:w="2654" w:type="dxa"/>
            <w:tcBorders>
              <w:top w:val="single" w:sz="4" w:space="0" w:color="auto"/>
              <w:left w:val="nil"/>
              <w:bottom w:val="single" w:sz="4" w:space="0" w:color="auto"/>
              <w:right w:val="single" w:sz="4" w:space="0" w:color="auto"/>
            </w:tcBorders>
            <w:vAlign w:val="center"/>
          </w:tcPr>
          <w:p w:rsidR="005B1707" w:rsidRPr="009D68E2" w:rsidRDefault="00932021" w:rsidP="009D68E2">
            <w:pPr>
              <w:rPr>
                <w:szCs w:val="21"/>
              </w:rPr>
            </w:pPr>
            <w:r w:rsidRPr="009D68E2">
              <w:rPr>
                <w:rFonts w:hAnsi="宋体"/>
                <w:kern w:val="0"/>
                <w:szCs w:val="21"/>
              </w:rPr>
              <w:t>超差</w:t>
            </w:r>
            <w:r w:rsidRPr="009D68E2">
              <w:rPr>
                <w:kern w:val="0"/>
                <w:szCs w:val="21"/>
              </w:rPr>
              <w:t>1mm</w:t>
            </w:r>
            <w:r w:rsidRPr="009D68E2">
              <w:rPr>
                <w:rFonts w:hAnsi="宋体"/>
                <w:kern w:val="0"/>
                <w:szCs w:val="21"/>
              </w:rPr>
              <w:t>扣</w:t>
            </w:r>
            <w:r w:rsidRPr="009D68E2">
              <w:rPr>
                <w:kern w:val="0"/>
                <w:szCs w:val="21"/>
              </w:rPr>
              <w:t>1</w:t>
            </w:r>
            <w:r w:rsidRPr="009D68E2">
              <w:rPr>
                <w:rFonts w:hAnsi="宋体"/>
                <w:kern w:val="0"/>
                <w:szCs w:val="21"/>
              </w:rPr>
              <w:t>分，</w:t>
            </w:r>
            <w:r w:rsidRPr="009D68E2">
              <w:rPr>
                <w:szCs w:val="21"/>
              </w:rPr>
              <w:t>&gt;3mm</w:t>
            </w:r>
            <w:r w:rsidRPr="009D68E2">
              <w:rPr>
                <w:rFonts w:hAnsi="宋体"/>
                <w:kern w:val="0"/>
                <w:szCs w:val="21"/>
              </w:rPr>
              <w:t>不得分</w:t>
            </w:r>
          </w:p>
        </w:tc>
      </w:tr>
      <w:tr w:rsidR="005B1707" w:rsidRPr="009D68E2" w:rsidT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rsidP="009D68E2">
            <w:pPr>
              <w:jc w:val="center"/>
              <w:rPr>
                <w:b/>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c>
          <w:tcPr>
            <w:tcW w:w="720" w:type="dxa"/>
            <w:vMerge w:val="restart"/>
            <w:tcBorders>
              <w:top w:val="nil"/>
              <w:left w:val="nil"/>
              <w:bottom w:val="single" w:sz="4" w:space="0" w:color="auto"/>
              <w:right w:val="single" w:sz="4" w:space="0" w:color="auto"/>
            </w:tcBorders>
            <w:vAlign w:val="center"/>
          </w:tcPr>
          <w:p w:rsidR="005B1707" w:rsidRPr="009D68E2" w:rsidRDefault="00932021" w:rsidP="009D68E2">
            <w:pPr>
              <w:jc w:val="center"/>
              <w:rPr>
                <w:bCs/>
                <w:szCs w:val="21"/>
              </w:rPr>
            </w:pPr>
            <w:r w:rsidRPr="009D68E2">
              <w:rPr>
                <w:rFonts w:hAnsi="宋体"/>
                <w:bCs/>
                <w:szCs w:val="21"/>
              </w:rPr>
              <w:t>焊</w:t>
            </w:r>
          </w:p>
          <w:p w:rsidR="005B1707" w:rsidRPr="009D68E2" w:rsidRDefault="005B1707" w:rsidP="009D68E2">
            <w:pPr>
              <w:jc w:val="center"/>
              <w:rPr>
                <w:bCs/>
                <w:szCs w:val="21"/>
              </w:rPr>
            </w:pPr>
          </w:p>
          <w:p w:rsidR="005B1707" w:rsidRPr="009D68E2" w:rsidRDefault="00932021" w:rsidP="009D68E2">
            <w:pPr>
              <w:jc w:val="center"/>
              <w:rPr>
                <w:bCs/>
                <w:szCs w:val="21"/>
              </w:rPr>
            </w:pPr>
            <w:r w:rsidRPr="009D68E2">
              <w:rPr>
                <w:rFonts w:hAnsi="宋体"/>
                <w:bCs/>
                <w:szCs w:val="21"/>
              </w:rPr>
              <w:t>接</w:t>
            </w:r>
          </w:p>
        </w:tc>
        <w:tc>
          <w:tcPr>
            <w:tcW w:w="1980" w:type="dxa"/>
            <w:tcBorders>
              <w:top w:val="single" w:sz="4" w:space="0" w:color="auto"/>
              <w:left w:val="nil"/>
              <w:bottom w:val="single" w:sz="4" w:space="0" w:color="auto"/>
              <w:right w:val="single" w:sz="4" w:space="0" w:color="auto"/>
            </w:tcBorders>
          </w:tcPr>
          <w:p w:rsidR="005B1707" w:rsidRPr="009D68E2" w:rsidRDefault="00932021" w:rsidP="009D68E2">
            <w:pPr>
              <w:rPr>
                <w:kern w:val="0"/>
                <w:szCs w:val="21"/>
              </w:rPr>
            </w:pPr>
            <w:r w:rsidRPr="009D68E2">
              <w:rPr>
                <w:rFonts w:hAnsi="宋体"/>
                <w:kern w:val="0"/>
                <w:szCs w:val="21"/>
              </w:rPr>
              <w:t>法兰盘与管焊角高度</w:t>
            </w:r>
            <w:r w:rsidRPr="009D68E2">
              <w:rPr>
                <w:kern w:val="0"/>
                <w:szCs w:val="21"/>
              </w:rPr>
              <w:t xml:space="preserve"> 6± 2mm</w:t>
            </w:r>
          </w:p>
          <w:p w:rsidR="005B1707" w:rsidRPr="009D68E2" w:rsidRDefault="005B1707" w:rsidP="009D68E2">
            <w:pPr>
              <w:jc w:val="center"/>
              <w:rPr>
                <w:kern w:val="0"/>
                <w:szCs w:val="21"/>
              </w:rPr>
            </w:pPr>
          </w:p>
        </w:tc>
        <w:tc>
          <w:tcPr>
            <w:tcW w:w="1080" w:type="dxa"/>
            <w:tcBorders>
              <w:top w:val="single" w:sz="4" w:space="0" w:color="auto"/>
              <w:left w:val="nil"/>
              <w:bottom w:val="single" w:sz="4" w:space="0" w:color="auto"/>
              <w:right w:val="single" w:sz="4" w:space="0" w:color="auto"/>
            </w:tcBorders>
          </w:tcPr>
          <w:p w:rsidR="005B1707" w:rsidRPr="009D68E2" w:rsidRDefault="005B1707" w:rsidP="009D68E2">
            <w:pPr>
              <w:jc w:val="center"/>
              <w:rPr>
                <w:kern w:val="0"/>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rsidP="009D68E2">
            <w:pPr>
              <w:jc w:val="center"/>
              <w:rPr>
                <w:kern w:val="0"/>
                <w:szCs w:val="21"/>
              </w:rPr>
            </w:pPr>
            <w:r w:rsidRPr="009D68E2">
              <w:rPr>
                <w:kern w:val="0"/>
                <w:szCs w:val="21"/>
              </w:rPr>
              <w:t>10</w:t>
            </w:r>
          </w:p>
        </w:tc>
        <w:tc>
          <w:tcPr>
            <w:tcW w:w="2654" w:type="dxa"/>
            <w:tcBorders>
              <w:top w:val="single" w:sz="4" w:space="0" w:color="auto"/>
              <w:left w:val="nil"/>
              <w:bottom w:val="single" w:sz="4" w:space="0" w:color="auto"/>
              <w:right w:val="single" w:sz="4" w:space="0" w:color="auto"/>
            </w:tcBorders>
          </w:tcPr>
          <w:p w:rsidR="005B1707" w:rsidRPr="009D68E2" w:rsidRDefault="00932021" w:rsidP="009D68E2">
            <w:pPr>
              <w:rPr>
                <w:kern w:val="0"/>
                <w:szCs w:val="21"/>
              </w:rPr>
            </w:pPr>
            <w:r w:rsidRPr="009D68E2">
              <w:rPr>
                <w:rFonts w:hAnsi="宋体"/>
                <w:kern w:val="0"/>
                <w:szCs w:val="21"/>
              </w:rPr>
              <w:t>超差不得分</w:t>
            </w:r>
          </w:p>
          <w:p w:rsidR="005B1707" w:rsidRPr="009D68E2" w:rsidRDefault="005B1707" w:rsidP="009D68E2">
            <w:pPr>
              <w:jc w:val="center"/>
              <w:rPr>
                <w:kern w:val="0"/>
                <w:szCs w:val="21"/>
              </w:rPr>
            </w:pPr>
          </w:p>
        </w:tc>
      </w:tr>
      <w:tr w:rsidR="005B1707" w:rsidRPr="009D68E2">
        <w:trPr>
          <w:trHeight w:val="547"/>
        </w:trPr>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rsidP="009D68E2">
            <w:pPr>
              <w:jc w:val="center"/>
              <w:rPr>
                <w:b/>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c>
          <w:tcPr>
            <w:tcW w:w="720" w:type="dxa"/>
            <w:vMerge/>
            <w:tcBorders>
              <w:top w:val="nil"/>
              <w:left w:val="nil"/>
              <w:bottom w:val="single" w:sz="4" w:space="0" w:color="auto"/>
              <w:right w:val="single" w:sz="4" w:space="0" w:color="auto"/>
            </w:tcBorders>
            <w:vAlign w:val="center"/>
          </w:tcPr>
          <w:p w:rsidR="005B1707" w:rsidRPr="009D68E2" w:rsidRDefault="005B1707" w:rsidP="009D68E2">
            <w:pPr>
              <w:widowControl/>
              <w:jc w:val="left"/>
              <w:rPr>
                <w:b/>
                <w:bCs/>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rsidP="009D68E2">
            <w:pPr>
              <w:rPr>
                <w:kern w:val="0"/>
                <w:szCs w:val="21"/>
              </w:rPr>
            </w:pPr>
            <w:r w:rsidRPr="009D68E2">
              <w:rPr>
                <w:rFonts w:hAnsi="宋体"/>
                <w:kern w:val="0"/>
                <w:szCs w:val="21"/>
              </w:rPr>
              <w:t>焊角高低差</w:t>
            </w:r>
          </w:p>
          <w:p w:rsidR="005B1707" w:rsidRPr="009D68E2" w:rsidRDefault="005B1707" w:rsidP="009D68E2">
            <w:pPr>
              <w:jc w:val="center"/>
              <w:rPr>
                <w:kern w:val="0"/>
                <w:szCs w:val="21"/>
              </w:rPr>
            </w:pPr>
          </w:p>
        </w:tc>
        <w:tc>
          <w:tcPr>
            <w:tcW w:w="1080" w:type="dxa"/>
            <w:tcBorders>
              <w:top w:val="single" w:sz="4" w:space="0" w:color="auto"/>
              <w:left w:val="nil"/>
              <w:bottom w:val="single" w:sz="4" w:space="0" w:color="auto"/>
              <w:right w:val="single" w:sz="4" w:space="0" w:color="auto"/>
            </w:tcBorders>
          </w:tcPr>
          <w:p w:rsidR="005B1707" w:rsidRPr="009D68E2" w:rsidRDefault="005B1707" w:rsidP="009D68E2">
            <w:pPr>
              <w:jc w:val="center"/>
              <w:rPr>
                <w:kern w:val="0"/>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rsidP="009D68E2">
            <w:pPr>
              <w:jc w:val="center"/>
              <w:rPr>
                <w:kern w:val="0"/>
                <w:szCs w:val="21"/>
              </w:rPr>
            </w:pPr>
            <w:r w:rsidRPr="009D68E2">
              <w:rPr>
                <w:kern w:val="0"/>
                <w:szCs w:val="21"/>
              </w:rPr>
              <w:t>10</w:t>
            </w:r>
          </w:p>
        </w:tc>
        <w:tc>
          <w:tcPr>
            <w:tcW w:w="2654" w:type="dxa"/>
            <w:tcBorders>
              <w:top w:val="single" w:sz="4" w:space="0" w:color="auto"/>
              <w:left w:val="nil"/>
              <w:bottom w:val="single" w:sz="4" w:space="0" w:color="auto"/>
              <w:right w:val="single" w:sz="4" w:space="0" w:color="auto"/>
            </w:tcBorders>
          </w:tcPr>
          <w:p w:rsidR="005B1707" w:rsidRPr="009D68E2" w:rsidRDefault="00932021" w:rsidP="009D68E2">
            <w:pPr>
              <w:rPr>
                <w:kern w:val="0"/>
                <w:szCs w:val="21"/>
              </w:rPr>
            </w:pPr>
            <w:r w:rsidRPr="009D68E2">
              <w:rPr>
                <w:rFonts w:hAnsi="宋体"/>
                <w:kern w:val="0"/>
                <w:szCs w:val="21"/>
              </w:rPr>
              <w:t>超差</w:t>
            </w:r>
            <w:r w:rsidRPr="009D68E2">
              <w:rPr>
                <w:kern w:val="0"/>
                <w:szCs w:val="21"/>
              </w:rPr>
              <w:t>1mm</w:t>
            </w:r>
            <w:r w:rsidRPr="009D68E2">
              <w:rPr>
                <w:rFonts w:hAnsi="宋体"/>
                <w:kern w:val="0"/>
                <w:szCs w:val="21"/>
              </w:rPr>
              <w:t>扣</w:t>
            </w:r>
            <w:r w:rsidRPr="009D68E2">
              <w:rPr>
                <w:kern w:val="0"/>
                <w:szCs w:val="21"/>
              </w:rPr>
              <w:t>2</w:t>
            </w:r>
            <w:r w:rsidRPr="009D68E2">
              <w:rPr>
                <w:rFonts w:hAnsi="宋体"/>
                <w:kern w:val="0"/>
                <w:szCs w:val="21"/>
              </w:rPr>
              <w:t>分，超过</w:t>
            </w:r>
            <w:r w:rsidRPr="009D68E2">
              <w:rPr>
                <w:kern w:val="0"/>
                <w:szCs w:val="21"/>
              </w:rPr>
              <w:t>2mm</w:t>
            </w:r>
            <w:r w:rsidRPr="009D68E2">
              <w:rPr>
                <w:rFonts w:hAnsi="宋体"/>
                <w:kern w:val="0"/>
                <w:szCs w:val="21"/>
              </w:rPr>
              <w:t>不得分</w:t>
            </w: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rsidP="009D68E2">
            <w:pPr>
              <w:jc w:val="center"/>
              <w:rPr>
                <w:b/>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c>
          <w:tcPr>
            <w:tcW w:w="720" w:type="dxa"/>
            <w:vMerge/>
            <w:tcBorders>
              <w:top w:val="nil"/>
              <w:left w:val="nil"/>
              <w:bottom w:val="single" w:sz="4" w:space="0" w:color="auto"/>
              <w:right w:val="single" w:sz="4" w:space="0" w:color="auto"/>
            </w:tcBorders>
            <w:vAlign w:val="center"/>
          </w:tcPr>
          <w:p w:rsidR="005B1707" w:rsidRPr="009D68E2" w:rsidRDefault="005B1707" w:rsidP="009D68E2">
            <w:pPr>
              <w:widowControl/>
              <w:jc w:val="left"/>
              <w:rPr>
                <w:b/>
                <w:bCs/>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rsidP="009D68E2">
            <w:pPr>
              <w:jc w:val="left"/>
              <w:rPr>
                <w:kern w:val="0"/>
                <w:szCs w:val="21"/>
              </w:rPr>
            </w:pPr>
            <w:r w:rsidRPr="009D68E2">
              <w:rPr>
                <w:rFonts w:hAnsi="宋体"/>
                <w:kern w:val="0"/>
                <w:szCs w:val="21"/>
              </w:rPr>
              <w:t>焊缝宽窄差</w:t>
            </w:r>
          </w:p>
        </w:tc>
        <w:tc>
          <w:tcPr>
            <w:tcW w:w="1080" w:type="dxa"/>
            <w:tcBorders>
              <w:top w:val="single" w:sz="4" w:space="0" w:color="auto"/>
              <w:left w:val="nil"/>
              <w:bottom w:val="single" w:sz="4" w:space="0" w:color="auto"/>
              <w:right w:val="single" w:sz="4" w:space="0" w:color="auto"/>
            </w:tcBorders>
          </w:tcPr>
          <w:p w:rsidR="005B1707" w:rsidRPr="009D68E2" w:rsidRDefault="005B1707" w:rsidP="009D68E2">
            <w:pPr>
              <w:jc w:val="center"/>
              <w:rPr>
                <w:kern w:val="0"/>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rsidP="009D68E2">
            <w:pPr>
              <w:jc w:val="center"/>
              <w:rPr>
                <w:kern w:val="0"/>
                <w:szCs w:val="21"/>
              </w:rPr>
            </w:pPr>
            <w:r w:rsidRPr="009D68E2">
              <w:rPr>
                <w:kern w:val="0"/>
                <w:szCs w:val="21"/>
              </w:rPr>
              <w:t>10</w:t>
            </w:r>
          </w:p>
        </w:tc>
        <w:tc>
          <w:tcPr>
            <w:tcW w:w="2654" w:type="dxa"/>
            <w:tcBorders>
              <w:top w:val="single" w:sz="4" w:space="0" w:color="auto"/>
              <w:left w:val="nil"/>
              <w:bottom w:val="single" w:sz="4" w:space="0" w:color="auto"/>
              <w:right w:val="single" w:sz="4" w:space="0" w:color="auto"/>
            </w:tcBorders>
          </w:tcPr>
          <w:p w:rsidR="005B1707" w:rsidRPr="009D68E2" w:rsidRDefault="00932021" w:rsidP="009D68E2">
            <w:pPr>
              <w:rPr>
                <w:kern w:val="0"/>
                <w:szCs w:val="21"/>
              </w:rPr>
            </w:pPr>
            <w:r w:rsidRPr="009D68E2">
              <w:rPr>
                <w:rFonts w:hAnsi="宋体"/>
                <w:kern w:val="0"/>
                <w:szCs w:val="21"/>
              </w:rPr>
              <w:t>超差</w:t>
            </w:r>
            <w:r w:rsidRPr="009D68E2">
              <w:rPr>
                <w:kern w:val="0"/>
                <w:szCs w:val="21"/>
              </w:rPr>
              <w:t>1mm</w:t>
            </w:r>
            <w:r w:rsidRPr="009D68E2">
              <w:rPr>
                <w:rFonts w:hAnsi="宋体"/>
                <w:kern w:val="0"/>
                <w:szCs w:val="21"/>
              </w:rPr>
              <w:t>扣</w:t>
            </w:r>
            <w:r w:rsidRPr="009D68E2">
              <w:rPr>
                <w:kern w:val="0"/>
                <w:szCs w:val="21"/>
              </w:rPr>
              <w:t>2</w:t>
            </w:r>
            <w:r w:rsidRPr="009D68E2">
              <w:rPr>
                <w:rFonts w:hAnsi="宋体"/>
                <w:kern w:val="0"/>
                <w:szCs w:val="21"/>
              </w:rPr>
              <w:t>分，超过</w:t>
            </w:r>
            <w:r w:rsidRPr="009D68E2">
              <w:rPr>
                <w:kern w:val="0"/>
                <w:szCs w:val="21"/>
              </w:rPr>
              <w:t>2mm</w:t>
            </w:r>
            <w:r w:rsidRPr="009D68E2">
              <w:rPr>
                <w:rFonts w:hAnsi="宋体"/>
                <w:kern w:val="0"/>
                <w:szCs w:val="21"/>
              </w:rPr>
              <w:t>不得分</w:t>
            </w: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rsidP="009D68E2">
            <w:pPr>
              <w:jc w:val="center"/>
              <w:rPr>
                <w:b/>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c>
          <w:tcPr>
            <w:tcW w:w="720" w:type="dxa"/>
            <w:vMerge/>
            <w:tcBorders>
              <w:top w:val="nil"/>
              <w:left w:val="nil"/>
              <w:bottom w:val="single" w:sz="4" w:space="0" w:color="auto"/>
              <w:right w:val="single" w:sz="4" w:space="0" w:color="auto"/>
            </w:tcBorders>
            <w:vAlign w:val="center"/>
          </w:tcPr>
          <w:p w:rsidR="005B1707" w:rsidRPr="009D68E2" w:rsidRDefault="005B1707" w:rsidP="009D68E2">
            <w:pPr>
              <w:widowControl/>
              <w:jc w:val="left"/>
              <w:rPr>
                <w:b/>
                <w:bCs/>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rsidP="009D68E2">
            <w:pPr>
              <w:jc w:val="left"/>
              <w:rPr>
                <w:kern w:val="0"/>
                <w:szCs w:val="21"/>
              </w:rPr>
            </w:pPr>
            <w:r w:rsidRPr="009D68E2">
              <w:rPr>
                <w:rFonts w:hAnsi="宋体"/>
                <w:kern w:val="0"/>
                <w:szCs w:val="21"/>
              </w:rPr>
              <w:t>咬边</w:t>
            </w:r>
          </w:p>
        </w:tc>
        <w:tc>
          <w:tcPr>
            <w:tcW w:w="1080" w:type="dxa"/>
            <w:tcBorders>
              <w:top w:val="single" w:sz="4" w:space="0" w:color="auto"/>
              <w:left w:val="nil"/>
              <w:bottom w:val="single" w:sz="4" w:space="0" w:color="auto"/>
              <w:right w:val="single" w:sz="4" w:space="0" w:color="auto"/>
            </w:tcBorders>
          </w:tcPr>
          <w:p w:rsidR="005B1707" w:rsidRPr="009D68E2" w:rsidRDefault="005B1707" w:rsidP="009D68E2">
            <w:pPr>
              <w:jc w:val="center"/>
              <w:rPr>
                <w:kern w:val="0"/>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rsidP="009D68E2">
            <w:pPr>
              <w:jc w:val="center"/>
              <w:rPr>
                <w:kern w:val="0"/>
                <w:szCs w:val="21"/>
              </w:rPr>
            </w:pPr>
            <w:r w:rsidRPr="009D68E2">
              <w:rPr>
                <w:kern w:val="0"/>
                <w:szCs w:val="21"/>
              </w:rPr>
              <w:t>10</w:t>
            </w:r>
          </w:p>
        </w:tc>
        <w:tc>
          <w:tcPr>
            <w:tcW w:w="2654" w:type="dxa"/>
            <w:tcBorders>
              <w:top w:val="single" w:sz="4" w:space="0" w:color="auto"/>
              <w:left w:val="nil"/>
              <w:bottom w:val="single" w:sz="4" w:space="0" w:color="auto"/>
              <w:right w:val="single" w:sz="4" w:space="0" w:color="auto"/>
            </w:tcBorders>
          </w:tcPr>
          <w:p w:rsidR="005B1707" w:rsidRPr="009D68E2" w:rsidRDefault="00932021" w:rsidP="009D68E2">
            <w:pPr>
              <w:rPr>
                <w:kern w:val="0"/>
                <w:szCs w:val="21"/>
              </w:rPr>
            </w:pPr>
            <w:r w:rsidRPr="009D68E2">
              <w:rPr>
                <w:rFonts w:hAnsi="宋体"/>
                <w:kern w:val="0"/>
                <w:szCs w:val="21"/>
              </w:rPr>
              <w:t>每处扣</w:t>
            </w:r>
            <w:r w:rsidRPr="009D68E2">
              <w:rPr>
                <w:kern w:val="0"/>
                <w:szCs w:val="21"/>
              </w:rPr>
              <w:t>1</w:t>
            </w:r>
            <w:r w:rsidRPr="009D68E2">
              <w:rPr>
                <w:rFonts w:hAnsi="宋体"/>
                <w:kern w:val="0"/>
                <w:szCs w:val="21"/>
              </w:rPr>
              <w:t>分</w:t>
            </w:r>
            <w:r w:rsidRPr="009D68E2">
              <w:rPr>
                <w:kern w:val="0"/>
                <w:szCs w:val="21"/>
              </w:rPr>
              <w:t>,</w:t>
            </w:r>
            <w:r w:rsidRPr="009D68E2">
              <w:rPr>
                <w:rFonts w:hAnsi="宋体"/>
                <w:kern w:val="0"/>
                <w:szCs w:val="21"/>
              </w:rPr>
              <w:t>连续长度每</w:t>
            </w:r>
            <w:r w:rsidRPr="009D68E2">
              <w:rPr>
                <w:kern w:val="0"/>
                <w:szCs w:val="21"/>
              </w:rPr>
              <w:t>5mm</w:t>
            </w:r>
            <w:r w:rsidRPr="009D68E2">
              <w:rPr>
                <w:rFonts w:hAnsi="宋体"/>
                <w:kern w:val="0"/>
                <w:szCs w:val="21"/>
              </w:rPr>
              <w:t>扣</w:t>
            </w:r>
            <w:r w:rsidRPr="009D68E2">
              <w:rPr>
                <w:kern w:val="0"/>
                <w:szCs w:val="21"/>
              </w:rPr>
              <w:t>2</w:t>
            </w:r>
            <w:r w:rsidRPr="009D68E2">
              <w:rPr>
                <w:rFonts w:hAnsi="宋体"/>
                <w:kern w:val="0"/>
                <w:szCs w:val="21"/>
              </w:rPr>
              <w:t>分，累计长度超过焊缝总长</w:t>
            </w:r>
            <w:r w:rsidRPr="009D68E2">
              <w:rPr>
                <w:kern w:val="0"/>
                <w:szCs w:val="21"/>
              </w:rPr>
              <w:t>20%</w:t>
            </w:r>
            <w:r w:rsidRPr="009D68E2">
              <w:rPr>
                <w:rFonts w:hAnsi="宋体"/>
                <w:kern w:val="0"/>
                <w:szCs w:val="21"/>
              </w:rPr>
              <w:t>该项不得分</w:t>
            </w: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rsidP="009D68E2">
            <w:pPr>
              <w:jc w:val="center"/>
              <w:rPr>
                <w:b/>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c>
          <w:tcPr>
            <w:tcW w:w="720" w:type="dxa"/>
            <w:vMerge/>
            <w:tcBorders>
              <w:top w:val="nil"/>
              <w:left w:val="nil"/>
              <w:bottom w:val="single" w:sz="4" w:space="0" w:color="auto"/>
              <w:right w:val="single" w:sz="4" w:space="0" w:color="auto"/>
            </w:tcBorders>
            <w:vAlign w:val="center"/>
          </w:tcPr>
          <w:p w:rsidR="005B1707" w:rsidRPr="009D68E2" w:rsidRDefault="005B1707" w:rsidP="009D68E2">
            <w:pPr>
              <w:widowControl/>
              <w:jc w:val="left"/>
              <w:rPr>
                <w:b/>
                <w:bCs/>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rsidP="009D68E2">
            <w:pPr>
              <w:jc w:val="center"/>
              <w:rPr>
                <w:szCs w:val="21"/>
              </w:rPr>
            </w:pPr>
            <w:r w:rsidRPr="009D68E2">
              <w:rPr>
                <w:rFonts w:hAnsi="宋体"/>
                <w:szCs w:val="21"/>
              </w:rPr>
              <w:t>其他表面成形</w:t>
            </w:r>
          </w:p>
        </w:tc>
        <w:tc>
          <w:tcPr>
            <w:tcW w:w="1080"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rsidP="009D68E2">
            <w:pPr>
              <w:jc w:val="center"/>
              <w:rPr>
                <w:szCs w:val="21"/>
              </w:rPr>
            </w:pPr>
            <w:r w:rsidRPr="009D68E2">
              <w:rPr>
                <w:b/>
                <w:bCs/>
                <w:szCs w:val="21"/>
              </w:rPr>
              <w:t>20</w:t>
            </w:r>
          </w:p>
        </w:tc>
        <w:tc>
          <w:tcPr>
            <w:tcW w:w="2654" w:type="dxa"/>
            <w:tcBorders>
              <w:top w:val="single" w:sz="4" w:space="0" w:color="auto"/>
              <w:left w:val="nil"/>
              <w:bottom w:val="single" w:sz="4" w:space="0" w:color="auto"/>
              <w:right w:val="single" w:sz="4" w:space="0" w:color="auto"/>
            </w:tcBorders>
          </w:tcPr>
          <w:p w:rsidR="005B1707" w:rsidRPr="009D68E2" w:rsidRDefault="00932021" w:rsidP="009D68E2">
            <w:pPr>
              <w:jc w:val="left"/>
              <w:rPr>
                <w:b/>
                <w:bCs/>
                <w:szCs w:val="21"/>
              </w:rPr>
            </w:pPr>
            <w:r w:rsidRPr="009D68E2">
              <w:rPr>
                <w:rFonts w:eastAsia="仿宋_GB2312"/>
                <w:szCs w:val="21"/>
              </w:rPr>
              <w:t>焊</w:t>
            </w:r>
            <w:r w:rsidRPr="009D68E2">
              <w:rPr>
                <w:rFonts w:hAnsi="宋体"/>
                <w:kern w:val="0"/>
                <w:szCs w:val="21"/>
              </w:rPr>
              <w:t>缝表面有裂纹、夹渣、未熔合、气孔、焊瘤等缺陷之一的，该项不得分</w:t>
            </w: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rsidP="009D68E2">
            <w:pPr>
              <w:jc w:val="center"/>
              <w:rPr>
                <w:b/>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c>
          <w:tcPr>
            <w:tcW w:w="1980"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c>
          <w:tcPr>
            <w:tcW w:w="1080"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szCs w:val="21"/>
              </w:rPr>
            </w:pPr>
          </w:p>
        </w:tc>
        <w:tc>
          <w:tcPr>
            <w:tcW w:w="2654" w:type="dxa"/>
            <w:tcBorders>
              <w:top w:val="single" w:sz="4" w:space="0" w:color="auto"/>
              <w:left w:val="nil"/>
              <w:bottom w:val="single" w:sz="4" w:space="0" w:color="auto"/>
              <w:right w:val="single" w:sz="4" w:space="0" w:color="auto"/>
            </w:tcBorders>
          </w:tcPr>
          <w:p w:rsidR="005B1707" w:rsidRPr="009D68E2" w:rsidRDefault="005B1707" w:rsidP="009D68E2">
            <w:pPr>
              <w:jc w:val="center"/>
              <w:rPr>
                <w:b/>
                <w:bCs/>
                <w:szCs w:val="21"/>
              </w:rPr>
            </w:pP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rsidP="009D68E2">
            <w:pPr>
              <w:jc w:val="center"/>
              <w:rPr>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bCs/>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rsidP="009D68E2">
            <w:pPr>
              <w:jc w:val="center"/>
              <w:rPr>
                <w:bCs/>
                <w:szCs w:val="21"/>
              </w:rPr>
            </w:pPr>
            <w:r w:rsidRPr="009D68E2">
              <w:rPr>
                <w:rFonts w:hAnsi="宋体"/>
                <w:bCs/>
                <w:szCs w:val="21"/>
              </w:rPr>
              <w:t>总得分</w:t>
            </w:r>
          </w:p>
        </w:tc>
        <w:tc>
          <w:tcPr>
            <w:tcW w:w="1080" w:type="dxa"/>
            <w:tcBorders>
              <w:top w:val="single" w:sz="4" w:space="0" w:color="auto"/>
              <w:left w:val="nil"/>
              <w:bottom w:val="single" w:sz="4" w:space="0" w:color="auto"/>
              <w:right w:val="single" w:sz="4" w:space="0" w:color="auto"/>
            </w:tcBorders>
          </w:tcPr>
          <w:p w:rsidR="005B1707" w:rsidRPr="009D68E2" w:rsidRDefault="005B1707" w:rsidP="009D68E2">
            <w:pPr>
              <w:jc w:val="center"/>
              <w:rPr>
                <w:bCs/>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rsidP="009D68E2">
            <w:pPr>
              <w:jc w:val="center"/>
              <w:rPr>
                <w:szCs w:val="21"/>
              </w:rPr>
            </w:pPr>
          </w:p>
        </w:tc>
        <w:tc>
          <w:tcPr>
            <w:tcW w:w="2654" w:type="dxa"/>
            <w:tcBorders>
              <w:top w:val="single" w:sz="4" w:space="0" w:color="auto"/>
              <w:left w:val="nil"/>
              <w:bottom w:val="single" w:sz="4" w:space="0" w:color="auto"/>
              <w:right w:val="single" w:sz="4" w:space="0" w:color="auto"/>
            </w:tcBorders>
          </w:tcPr>
          <w:p w:rsidR="005B1707" w:rsidRPr="009D68E2" w:rsidRDefault="005B1707" w:rsidP="009D68E2">
            <w:pPr>
              <w:jc w:val="center"/>
              <w:rPr>
                <w:bCs/>
                <w:szCs w:val="21"/>
              </w:rPr>
            </w:pPr>
          </w:p>
        </w:tc>
      </w:tr>
    </w:tbl>
    <w:p w:rsidR="005B1707" w:rsidRDefault="005B1707">
      <w:pPr>
        <w:spacing w:line="400" w:lineRule="exact"/>
        <w:jc w:val="center"/>
        <w:rPr>
          <w:rFonts w:ascii="宋体" w:hAnsi="宋体"/>
          <w:b/>
          <w:bCs/>
          <w:sz w:val="24"/>
          <w:szCs w:val="24"/>
        </w:rPr>
      </w:pPr>
    </w:p>
    <w:p w:rsidR="005B1707" w:rsidRDefault="00932021">
      <w:pPr>
        <w:widowControl/>
        <w:ind w:firstLineChars="225" w:firstLine="540"/>
        <w:jc w:val="left"/>
        <w:rPr>
          <w:rFonts w:ascii="仿宋_GB2312" w:eastAsia="仿宋_GB2312" w:hAnsi="宋体" w:cs="宋体"/>
          <w:kern w:val="0"/>
          <w:sz w:val="24"/>
          <w:szCs w:val="24"/>
          <w:u w:val="single"/>
        </w:rPr>
      </w:pPr>
      <w:r>
        <w:rPr>
          <w:rFonts w:ascii="仿宋_GB2312" w:eastAsia="仿宋_GB2312" w:hAnsi="宋体" w:cs="宋体" w:hint="eastAsia"/>
          <w:kern w:val="0"/>
          <w:sz w:val="24"/>
          <w:szCs w:val="24"/>
        </w:rPr>
        <w:t>裁判组长签名：</w:t>
      </w:r>
      <w:r>
        <w:rPr>
          <w:rFonts w:ascii="仿宋_GB2312" w:eastAsia="仿宋_GB2312" w:hAnsi="宋体" w:cs="宋体" w:hint="eastAsia"/>
          <w:kern w:val="0"/>
          <w:sz w:val="24"/>
          <w:szCs w:val="24"/>
          <w:u w:val="single"/>
        </w:rPr>
        <w:t xml:space="preserve">                  </w:t>
      </w:r>
      <w:r>
        <w:rPr>
          <w:rFonts w:ascii="仿宋_GB2312" w:eastAsia="仿宋_GB2312" w:hAnsi="宋体" w:cs="宋体" w:hint="eastAsia"/>
          <w:kern w:val="0"/>
          <w:sz w:val="24"/>
          <w:szCs w:val="24"/>
        </w:rPr>
        <w:t>裁判员签名：</w:t>
      </w:r>
      <w:r>
        <w:rPr>
          <w:rFonts w:ascii="仿宋_GB2312" w:eastAsia="仿宋_GB2312" w:hAnsi="宋体" w:cs="宋体" w:hint="eastAsia"/>
          <w:kern w:val="0"/>
          <w:sz w:val="24"/>
          <w:szCs w:val="24"/>
          <w:u w:val="single"/>
        </w:rPr>
        <w:t xml:space="preserve">                   </w:t>
      </w:r>
    </w:p>
    <w:p w:rsidR="009D68E2" w:rsidRDefault="009D68E2" w:rsidP="00E23247">
      <w:pPr>
        <w:snapToGrid w:val="0"/>
        <w:spacing w:line="560" w:lineRule="exact"/>
        <w:ind w:firstLineChars="200" w:firstLine="560"/>
        <w:rPr>
          <w:rFonts w:ascii="Arial Narrow" w:eastAsia="仿宋_GB2312" w:hAnsi="Arial Narrow" w:cs="Arial"/>
          <w:sz w:val="28"/>
          <w:szCs w:val="28"/>
        </w:rPr>
      </w:pPr>
    </w:p>
    <w:p w:rsidR="005B1707" w:rsidRPr="00D27FC5" w:rsidRDefault="00932021" w:rsidP="00D27FC5">
      <w:pPr>
        <w:snapToGrid w:val="0"/>
        <w:spacing w:line="560" w:lineRule="exact"/>
        <w:ind w:firstLineChars="200" w:firstLine="600"/>
        <w:rPr>
          <w:rFonts w:eastAsia="仿宋_GB2312"/>
          <w:sz w:val="30"/>
          <w:szCs w:val="30"/>
        </w:rPr>
      </w:pPr>
      <w:r w:rsidRPr="00D27FC5">
        <w:rPr>
          <w:rFonts w:eastAsia="仿宋_GB2312"/>
          <w:sz w:val="30"/>
          <w:szCs w:val="30"/>
        </w:rPr>
        <w:t>5</w:t>
      </w:r>
      <w:r w:rsidR="009D68E2" w:rsidRPr="00D27FC5">
        <w:rPr>
          <w:rFonts w:eastAsia="仿宋_GB2312" w:hAnsi="Arial Narrow"/>
          <w:sz w:val="30"/>
          <w:szCs w:val="30"/>
        </w:rPr>
        <w:t>．</w:t>
      </w:r>
      <w:r w:rsidRPr="00D27FC5">
        <w:rPr>
          <w:rFonts w:eastAsia="仿宋_GB2312" w:hAnsi="Arial Narrow"/>
          <w:sz w:val="30"/>
          <w:szCs w:val="30"/>
        </w:rPr>
        <w:t>装配试压评分标准</w:t>
      </w:r>
    </w:p>
    <w:p w:rsidR="005B1707" w:rsidRPr="00D27FC5" w:rsidRDefault="00932021" w:rsidP="00D27FC5">
      <w:pPr>
        <w:snapToGrid w:val="0"/>
        <w:spacing w:line="560" w:lineRule="exact"/>
        <w:ind w:firstLineChars="200" w:firstLine="600"/>
        <w:rPr>
          <w:rFonts w:eastAsia="仿宋_GB2312"/>
          <w:sz w:val="30"/>
          <w:szCs w:val="30"/>
        </w:rPr>
      </w:pPr>
      <w:r w:rsidRPr="00D27FC5">
        <w:rPr>
          <w:rFonts w:eastAsia="仿宋_GB2312"/>
          <w:sz w:val="30"/>
          <w:szCs w:val="30"/>
        </w:rPr>
        <w:t>2018</w:t>
      </w:r>
      <w:r w:rsidRPr="00D27FC5">
        <w:rPr>
          <w:rFonts w:eastAsia="仿宋_GB2312" w:hAnsi="Arial Narrow"/>
          <w:sz w:val="30"/>
          <w:szCs w:val="30"/>
        </w:rPr>
        <w:t>年全国职业院校技能大赛机舱管系制作与装配操作技能考核评分表</w:t>
      </w:r>
      <w:r w:rsidR="009D68E2" w:rsidRPr="00D27FC5">
        <w:rPr>
          <w:rFonts w:eastAsia="仿宋_GB2312" w:hAnsi="Arial Narrow" w:hint="eastAsia"/>
          <w:sz w:val="30"/>
          <w:szCs w:val="30"/>
        </w:rPr>
        <w:t>（表</w:t>
      </w:r>
      <w:r w:rsidR="009D68E2" w:rsidRPr="00D27FC5">
        <w:rPr>
          <w:rFonts w:eastAsia="仿宋_GB2312" w:hAnsi="Arial Narrow" w:hint="eastAsia"/>
          <w:sz w:val="30"/>
          <w:szCs w:val="30"/>
        </w:rPr>
        <w:t>8</w:t>
      </w:r>
      <w:r w:rsidR="009D68E2" w:rsidRPr="00D27FC5">
        <w:rPr>
          <w:rFonts w:eastAsia="仿宋_GB2312" w:hAnsi="Arial Narrow" w:hint="eastAsia"/>
          <w:sz w:val="30"/>
          <w:szCs w:val="30"/>
        </w:rPr>
        <w:t>）。</w:t>
      </w:r>
    </w:p>
    <w:p w:rsidR="005B1707" w:rsidRPr="009D68E2" w:rsidRDefault="009D68E2" w:rsidP="009D68E2">
      <w:pPr>
        <w:spacing w:line="400" w:lineRule="exact"/>
        <w:jc w:val="center"/>
        <w:rPr>
          <w:rFonts w:eastAsia="仿宋_GB2312" w:hAnsi="Arial Narrow"/>
          <w:sz w:val="28"/>
          <w:szCs w:val="28"/>
        </w:rPr>
      </w:pPr>
      <w:r>
        <w:rPr>
          <w:rFonts w:eastAsia="仿宋_GB2312" w:hAnsi="Arial Narrow" w:hint="eastAsia"/>
          <w:sz w:val="28"/>
          <w:szCs w:val="28"/>
        </w:rPr>
        <w:t>表</w:t>
      </w:r>
      <w:r>
        <w:rPr>
          <w:rFonts w:eastAsia="仿宋_GB2312" w:hAnsi="Arial Narrow" w:hint="eastAsia"/>
          <w:sz w:val="28"/>
          <w:szCs w:val="28"/>
        </w:rPr>
        <w:t xml:space="preserve">8  </w:t>
      </w:r>
      <w:r w:rsidR="00932021" w:rsidRPr="009D68E2">
        <w:rPr>
          <w:rFonts w:eastAsia="仿宋_GB2312" w:hAnsi="Arial Narrow" w:hint="eastAsia"/>
          <w:sz w:val="28"/>
          <w:szCs w:val="28"/>
        </w:rPr>
        <w:t>装配试压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720"/>
        <w:gridCol w:w="720"/>
        <w:gridCol w:w="1980"/>
        <w:gridCol w:w="1080"/>
        <w:gridCol w:w="720"/>
        <w:gridCol w:w="2654"/>
      </w:tblGrid>
      <w:tr w:rsidR="005B1707" w:rsidRPr="009D68E2" w:rsidTr="009D68E2">
        <w:tc>
          <w:tcPr>
            <w:tcW w:w="648" w:type="dxa"/>
            <w:tcBorders>
              <w:top w:val="single" w:sz="4" w:space="0" w:color="auto"/>
              <w:left w:val="single" w:sz="4" w:space="0" w:color="auto"/>
              <w:bottom w:val="single" w:sz="4" w:space="0" w:color="auto"/>
              <w:right w:val="single" w:sz="4" w:space="0" w:color="auto"/>
            </w:tcBorders>
            <w:vAlign w:val="center"/>
          </w:tcPr>
          <w:p w:rsidR="005B1707" w:rsidRPr="009D68E2" w:rsidRDefault="00932021" w:rsidP="009D68E2">
            <w:pPr>
              <w:jc w:val="center"/>
              <w:rPr>
                <w:szCs w:val="21"/>
              </w:rPr>
            </w:pPr>
            <w:r w:rsidRPr="009D68E2">
              <w:rPr>
                <w:rFonts w:hAnsi="宋体"/>
                <w:szCs w:val="21"/>
              </w:rPr>
              <w:t>姓名</w:t>
            </w:r>
          </w:p>
        </w:tc>
        <w:tc>
          <w:tcPr>
            <w:tcW w:w="1440" w:type="dxa"/>
            <w:gridSpan w:val="2"/>
            <w:tcBorders>
              <w:top w:val="single" w:sz="4" w:space="0" w:color="auto"/>
              <w:left w:val="nil"/>
              <w:bottom w:val="single" w:sz="4" w:space="0" w:color="auto"/>
              <w:right w:val="single" w:sz="4" w:space="0" w:color="auto"/>
            </w:tcBorders>
            <w:vAlign w:val="center"/>
          </w:tcPr>
          <w:p w:rsidR="005B1707" w:rsidRPr="009D68E2" w:rsidRDefault="005B1707" w:rsidP="009D68E2">
            <w:pPr>
              <w:spacing w:line="400" w:lineRule="exact"/>
              <w:jc w:val="center"/>
              <w:rPr>
                <w:szCs w:val="21"/>
              </w:rPr>
            </w:pPr>
          </w:p>
        </w:tc>
        <w:tc>
          <w:tcPr>
            <w:tcW w:w="1980" w:type="dxa"/>
            <w:tcBorders>
              <w:top w:val="single" w:sz="4" w:space="0" w:color="auto"/>
              <w:left w:val="nil"/>
              <w:bottom w:val="single" w:sz="4" w:space="0" w:color="auto"/>
              <w:right w:val="single" w:sz="4" w:space="0" w:color="auto"/>
            </w:tcBorders>
            <w:vAlign w:val="center"/>
          </w:tcPr>
          <w:p w:rsidR="005B1707" w:rsidRPr="009D68E2" w:rsidRDefault="00932021" w:rsidP="009D68E2">
            <w:pPr>
              <w:spacing w:line="400" w:lineRule="exact"/>
              <w:jc w:val="center"/>
              <w:rPr>
                <w:szCs w:val="21"/>
              </w:rPr>
            </w:pPr>
            <w:r w:rsidRPr="009D68E2">
              <w:rPr>
                <w:rFonts w:hAnsi="宋体"/>
                <w:szCs w:val="21"/>
              </w:rPr>
              <w:t>参赛号</w:t>
            </w:r>
          </w:p>
        </w:tc>
        <w:tc>
          <w:tcPr>
            <w:tcW w:w="1080" w:type="dxa"/>
            <w:tcBorders>
              <w:top w:val="single" w:sz="4" w:space="0" w:color="auto"/>
              <w:left w:val="nil"/>
              <w:bottom w:val="single" w:sz="4" w:space="0" w:color="auto"/>
              <w:right w:val="single" w:sz="4" w:space="0" w:color="auto"/>
            </w:tcBorders>
            <w:vAlign w:val="center"/>
          </w:tcPr>
          <w:p w:rsidR="005B1707" w:rsidRPr="009D68E2" w:rsidRDefault="005B1707" w:rsidP="009D68E2">
            <w:pPr>
              <w:spacing w:line="400" w:lineRule="exact"/>
              <w:jc w:val="center"/>
              <w:rPr>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pPr>
              <w:spacing w:line="400" w:lineRule="exact"/>
              <w:jc w:val="center"/>
              <w:rPr>
                <w:rFonts w:ascii="宋体" w:hAnsi="宋体" w:cs="宋体"/>
                <w:szCs w:val="21"/>
              </w:rPr>
            </w:pPr>
            <w:r w:rsidRPr="009D68E2">
              <w:rPr>
                <w:rFonts w:ascii="宋体" w:hAnsi="宋体" w:cs="宋体" w:hint="eastAsia"/>
                <w:szCs w:val="21"/>
              </w:rPr>
              <w:t>开始时间</w:t>
            </w:r>
          </w:p>
        </w:tc>
        <w:tc>
          <w:tcPr>
            <w:tcW w:w="2654"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rFonts w:ascii="宋体" w:hAnsi="宋体" w:cs="宋体"/>
                <w:szCs w:val="21"/>
              </w:rPr>
            </w:pPr>
          </w:p>
        </w:tc>
      </w:tr>
      <w:tr w:rsidR="005B1707" w:rsidRPr="009D68E2" w:rsidTr="009D68E2">
        <w:tc>
          <w:tcPr>
            <w:tcW w:w="648" w:type="dxa"/>
            <w:tcBorders>
              <w:top w:val="single" w:sz="4" w:space="0" w:color="auto"/>
              <w:left w:val="single" w:sz="4" w:space="0" w:color="auto"/>
              <w:bottom w:val="single" w:sz="4" w:space="0" w:color="auto"/>
              <w:right w:val="single" w:sz="4" w:space="0" w:color="auto"/>
            </w:tcBorders>
            <w:vAlign w:val="center"/>
          </w:tcPr>
          <w:p w:rsidR="005B1707" w:rsidRPr="009D68E2" w:rsidRDefault="00932021" w:rsidP="009D68E2">
            <w:pPr>
              <w:jc w:val="center"/>
              <w:rPr>
                <w:szCs w:val="21"/>
              </w:rPr>
            </w:pPr>
            <w:r w:rsidRPr="009D68E2">
              <w:rPr>
                <w:rFonts w:hAnsi="宋体"/>
                <w:szCs w:val="21"/>
              </w:rPr>
              <w:t>单位</w:t>
            </w:r>
          </w:p>
        </w:tc>
        <w:tc>
          <w:tcPr>
            <w:tcW w:w="1440" w:type="dxa"/>
            <w:gridSpan w:val="2"/>
            <w:tcBorders>
              <w:top w:val="single" w:sz="4" w:space="0" w:color="auto"/>
              <w:left w:val="nil"/>
              <w:bottom w:val="single" w:sz="4" w:space="0" w:color="auto"/>
              <w:right w:val="single" w:sz="4" w:space="0" w:color="auto"/>
            </w:tcBorders>
            <w:vAlign w:val="center"/>
          </w:tcPr>
          <w:p w:rsidR="005B1707" w:rsidRPr="009D68E2" w:rsidRDefault="005B1707" w:rsidP="009D68E2">
            <w:pPr>
              <w:spacing w:line="400" w:lineRule="exact"/>
              <w:jc w:val="center"/>
              <w:rPr>
                <w:szCs w:val="21"/>
              </w:rPr>
            </w:pPr>
          </w:p>
        </w:tc>
        <w:tc>
          <w:tcPr>
            <w:tcW w:w="1980" w:type="dxa"/>
            <w:tcBorders>
              <w:top w:val="single" w:sz="4" w:space="0" w:color="auto"/>
              <w:left w:val="nil"/>
              <w:bottom w:val="single" w:sz="4" w:space="0" w:color="auto"/>
              <w:right w:val="single" w:sz="4" w:space="0" w:color="auto"/>
            </w:tcBorders>
            <w:vAlign w:val="center"/>
          </w:tcPr>
          <w:p w:rsidR="005B1707" w:rsidRPr="009D68E2" w:rsidRDefault="005B1707" w:rsidP="009D68E2">
            <w:pPr>
              <w:spacing w:line="400" w:lineRule="exact"/>
              <w:jc w:val="center"/>
              <w:rPr>
                <w:szCs w:val="21"/>
              </w:rPr>
            </w:pPr>
          </w:p>
        </w:tc>
        <w:tc>
          <w:tcPr>
            <w:tcW w:w="1080" w:type="dxa"/>
            <w:tcBorders>
              <w:top w:val="single" w:sz="4" w:space="0" w:color="auto"/>
              <w:left w:val="nil"/>
              <w:bottom w:val="single" w:sz="4" w:space="0" w:color="auto"/>
              <w:right w:val="single" w:sz="4" w:space="0" w:color="auto"/>
            </w:tcBorders>
            <w:vAlign w:val="center"/>
          </w:tcPr>
          <w:p w:rsidR="005B1707" w:rsidRPr="009D68E2" w:rsidRDefault="005B1707" w:rsidP="009D68E2">
            <w:pPr>
              <w:spacing w:line="400" w:lineRule="exact"/>
              <w:jc w:val="center"/>
              <w:rPr>
                <w:szCs w:val="21"/>
              </w:rPr>
            </w:pPr>
          </w:p>
        </w:tc>
        <w:tc>
          <w:tcPr>
            <w:tcW w:w="720" w:type="dxa"/>
            <w:tcBorders>
              <w:top w:val="single" w:sz="4" w:space="0" w:color="auto"/>
              <w:left w:val="nil"/>
              <w:bottom w:val="single" w:sz="4" w:space="0" w:color="auto"/>
              <w:right w:val="single" w:sz="4" w:space="0" w:color="auto"/>
            </w:tcBorders>
          </w:tcPr>
          <w:p w:rsidR="005B1707" w:rsidRPr="009D68E2" w:rsidRDefault="00932021">
            <w:pPr>
              <w:spacing w:line="400" w:lineRule="exact"/>
              <w:jc w:val="center"/>
              <w:rPr>
                <w:rFonts w:ascii="宋体" w:hAnsi="宋体" w:cs="宋体"/>
                <w:szCs w:val="21"/>
              </w:rPr>
            </w:pPr>
            <w:r w:rsidRPr="009D68E2">
              <w:rPr>
                <w:rFonts w:ascii="宋体" w:hAnsi="宋体" w:cs="宋体" w:hint="eastAsia"/>
                <w:szCs w:val="21"/>
              </w:rPr>
              <w:t>结束时间</w:t>
            </w:r>
          </w:p>
        </w:tc>
        <w:tc>
          <w:tcPr>
            <w:tcW w:w="2654"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rFonts w:ascii="宋体" w:hAnsi="宋体" w:cs="宋体"/>
                <w:szCs w:val="21"/>
              </w:rPr>
            </w:pP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932021">
            <w:pPr>
              <w:spacing w:line="400" w:lineRule="exact"/>
              <w:jc w:val="center"/>
              <w:rPr>
                <w:rFonts w:ascii="宋体" w:hAnsi="宋体" w:cs="宋体"/>
                <w:szCs w:val="21"/>
              </w:rPr>
            </w:pPr>
            <w:r w:rsidRPr="009D68E2">
              <w:rPr>
                <w:rFonts w:ascii="宋体" w:hAnsi="宋体" w:cs="宋体" w:hint="eastAsia"/>
                <w:szCs w:val="21"/>
              </w:rPr>
              <w:t>件号</w:t>
            </w:r>
          </w:p>
        </w:tc>
        <w:tc>
          <w:tcPr>
            <w:tcW w:w="720" w:type="dxa"/>
            <w:tcBorders>
              <w:top w:val="single" w:sz="4" w:space="0" w:color="auto"/>
              <w:left w:val="nil"/>
              <w:bottom w:val="single" w:sz="4" w:space="0" w:color="auto"/>
              <w:right w:val="single" w:sz="4" w:space="0" w:color="auto"/>
            </w:tcBorders>
          </w:tcPr>
          <w:p w:rsidR="005B1707" w:rsidRPr="009D68E2" w:rsidRDefault="00932021">
            <w:pPr>
              <w:spacing w:line="400" w:lineRule="exact"/>
              <w:jc w:val="center"/>
              <w:rPr>
                <w:rFonts w:ascii="宋体" w:hAnsi="宋体" w:cs="宋体"/>
                <w:szCs w:val="21"/>
              </w:rPr>
            </w:pPr>
            <w:r w:rsidRPr="009D68E2">
              <w:rPr>
                <w:rFonts w:ascii="宋体" w:hAnsi="宋体" w:cs="宋体" w:hint="eastAsia"/>
                <w:szCs w:val="21"/>
              </w:rPr>
              <w:t>序号</w:t>
            </w: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rFonts w:ascii="宋体" w:hAnsi="宋体" w:cs="宋体"/>
                <w:szCs w:val="21"/>
              </w:rPr>
            </w:pPr>
          </w:p>
        </w:tc>
        <w:tc>
          <w:tcPr>
            <w:tcW w:w="1980" w:type="dxa"/>
            <w:tcBorders>
              <w:top w:val="single" w:sz="4" w:space="0" w:color="auto"/>
              <w:left w:val="nil"/>
              <w:bottom w:val="single" w:sz="4" w:space="0" w:color="auto"/>
              <w:right w:val="single" w:sz="4" w:space="0" w:color="auto"/>
            </w:tcBorders>
          </w:tcPr>
          <w:p w:rsidR="005B1707" w:rsidRPr="009D68E2" w:rsidRDefault="00932021">
            <w:pPr>
              <w:spacing w:line="400" w:lineRule="exact"/>
              <w:jc w:val="center"/>
              <w:rPr>
                <w:rFonts w:ascii="宋体" w:hAnsi="宋体" w:cs="宋体"/>
                <w:szCs w:val="21"/>
              </w:rPr>
            </w:pPr>
            <w:r w:rsidRPr="009D68E2">
              <w:rPr>
                <w:rFonts w:ascii="宋体" w:hAnsi="宋体" w:cs="宋体" w:hint="eastAsia"/>
                <w:szCs w:val="21"/>
              </w:rPr>
              <w:t>考核项目</w:t>
            </w:r>
          </w:p>
        </w:tc>
        <w:tc>
          <w:tcPr>
            <w:tcW w:w="1080" w:type="dxa"/>
            <w:tcBorders>
              <w:top w:val="single" w:sz="4" w:space="0" w:color="auto"/>
              <w:left w:val="nil"/>
              <w:bottom w:val="single" w:sz="4" w:space="0" w:color="auto"/>
              <w:right w:val="single" w:sz="4" w:space="0" w:color="auto"/>
            </w:tcBorders>
          </w:tcPr>
          <w:p w:rsidR="005B1707" w:rsidRPr="009D68E2" w:rsidRDefault="00932021">
            <w:pPr>
              <w:spacing w:line="400" w:lineRule="exact"/>
              <w:jc w:val="center"/>
              <w:rPr>
                <w:rFonts w:ascii="宋体" w:hAnsi="宋体" w:cs="宋体"/>
                <w:szCs w:val="21"/>
              </w:rPr>
            </w:pPr>
            <w:r w:rsidRPr="009D68E2">
              <w:rPr>
                <w:rFonts w:ascii="宋体" w:hAnsi="宋体" w:cs="宋体" w:hint="eastAsia"/>
                <w:szCs w:val="21"/>
              </w:rPr>
              <w:t>检查结果</w:t>
            </w:r>
          </w:p>
        </w:tc>
        <w:tc>
          <w:tcPr>
            <w:tcW w:w="720" w:type="dxa"/>
            <w:tcBorders>
              <w:top w:val="single" w:sz="4" w:space="0" w:color="auto"/>
              <w:left w:val="nil"/>
              <w:bottom w:val="single" w:sz="4" w:space="0" w:color="auto"/>
              <w:right w:val="single" w:sz="4" w:space="0" w:color="auto"/>
            </w:tcBorders>
          </w:tcPr>
          <w:p w:rsidR="005B1707" w:rsidRPr="009D68E2" w:rsidRDefault="00932021">
            <w:pPr>
              <w:spacing w:line="400" w:lineRule="exact"/>
              <w:jc w:val="center"/>
              <w:rPr>
                <w:rFonts w:ascii="宋体" w:hAnsi="宋体" w:cs="宋体"/>
                <w:szCs w:val="21"/>
              </w:rPr>
            </w:pPr>
            <w:r w:rsidRPr="009D68E2">
              <w:rPr>
                <w:rFonts w:ascii="宋体" w:hAnsi="宋体" w:cs="宋体" w:hint="eastAsia"/>
                <w:szCs w:val="21"/>
              </w:rPr>
              <w:t>配分</w:t>
            </w:r>
          </w:p>
        </w:tc>
        <w:tc>
          <w:tcPr>
            <w:tcW w:w="2654" w:type="dxa"/>
            <w:tcBorders>
              <w:top w:val="single" w:sz="4" w:space="0" w:color="auto"/>
              <w:left w:val="nil"/>
              <w:bottom w:val="single" w:sz="4" w:space="0" w:color="auto"/>
              <w:right w:val="single" w:sz="4" w:space="0" w:color="auto"/>
            </w:tcBorders>
          </w:tcPr>
          <w:p w:rsidR="005B1707" w:rsidRPr="009D68E2" w:rsidRDefault="00932021">
            <w:pPr>
              <w:spacing w:line="400" w:lineRule="exact"/>
              <w:jc w:val="center"/>
              <w:rPr>
                <w:rFonts w:ascii="宋体" w:hAnsi="宋体" w:cs="宋体"/>
                <w:szCs w:val="21"/>
              </w:rPr>
            </w:pPr>
            <w:r w:rsidRPr="009D68E2">
              <w:rPr>
                <w:rFonts w:ascii="宋体" w:hAnsi="宋体" w:cs="宋体" w:hint="eastAsia"/>
                <w:szCs w:val="21"/>
              </w:rPr>
              <w:t>评分标准</w:t>
            </w: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rFonts w:ascii="宋体" w:hAnsi="宋体" w:cs="宋体"/>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rFonts w:ascii="宋体" w:hAnsi="宋体" w:cs="宋体"/>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rFonts w:ascii="宋体" w:hAnsi="宋体" w:cs="宋体"/>
                <w:szCs w:val="21"/>
              </w:rPr>
            </w:pPr>
          </w:p>
        </w:tc>
        <w:tc>
          <w:tcPr>
            <w:tcW w:w="1980" w:type="dxa"/>
            <w:tcBorders>
              <w:top w:val="single" w:sz="4" w:space="0" w:color="auto"/>
              <w:left w:val="nil"/>
              <w:bottom w:val="single" w:sz="4" w:space="0" w:color="auto"/>
              <w:right w:val="single" w:sz="4" w:space="0" w:color="auto"/>
            </w:tcBorders>
            <w:vAlign w:val="center"/>
          </w:tcPr>
          <w:p w:rsidR="005B1707" w:rsidRPr="009D68E2" w:rsidRDefault="00932021">
            <w:pPr>
              <w:pStyle w:val="af0"/>
              <w:adjustRightInd w:val="0"/>
              <w:snapToGrid w:val="0"/>
              <w:spacing w:line="240" w:lineRule="exact"/>
              <w:jc w:val="center"/>
              <w:rPr>
                <w:sz w:val="21"/>
                <w:szCs w:val="21"/>
              </w:rPr>
            </w:pPr>
            <w:r w:rsidRPr="009D68E2">
              <w:rPr>
                <w:rFonts w:hint="eastAsia"/>
                <w:sz w:val="21"/>
                <w:szCs w:val="21"/>
              </w:rPr>
              <w:t>装配操作</w:t>
            </w:r>
          </w:p>
        </w:tc>
        <w:tc>
          <w:tcPr>
            <w:tcW w:w="1080" w:type="dxa"/>
            <w:tcBorders>
              <w:top w:val="single" w:sz="4" w:space="0" w:color="auto"/>
              <w:left w:val="nil"/>
              <w:bottom w:val="single" w:sz="4" w:space="0" w:color="auto"/>
              <w:right w:val="single" w:sz="4" w:space="0" w:color="auto"/>
            </w:tcBorders>
          </w:tcPr>
          <w:p w:rsidR="005B1707" w:rsidRPr="009D68E2" w:rsidRDefault="005B1707">
            <w:pPr>
              <w:rPr>
                <w:rFonts w:ascii="宋体" w:hAnsi="宋体" w:cs="宋体"/>
                <w:szCs w:val="21"/>
              </w:rPr>
            </w:pPr>
          </w:p>
        </w:tc>
        <w:tc>
          <w:tcPr>
            <w:tcW w:w="720" w:type="dxa"/>
            <w:tcBorders>
              <w:top w:val="single" w:sz="4" w:space="0" w:color="auto"/>
              <w:left w:val="nil"/>
              <w:bottom w:val="single" w:sz="4" w:space="0" w:color="auto"/>
              <w:right w:val="single" w:sz="4" w:space="0" w:color="auto"/>
            </w:tcBorders>
            <w:vAlign w:val="center"/>
          </w:tcPr>
          <w:p w:rsidR="005B1707" w:rsidRPr="009D68E2" w:rsidRDefault="00932021">
            <w:pPr>
              <w:pStyle w:val="af0"/>
              <w:adjustRightInd w:val="0"/>
              <w:snapToGrid w:val="0"/>
              <w:spacing w:line="240" w:lineRule="exact"/>
              <w:jc w:val="center"/>
              <w:rPr>
                <w:sz w:val="21"/>
                <w:szCs w:val="21"/>
              </w:rPr>
            </w:pPr>
            <w:r w:rsidRPr="009D68E2">
              <w:rPr>
                <w:rFonts w:hint="eastAsia"/>
                <w:sz w:val="21"/>
                <w:szCs w:val="21"/>
              </w:rPr>
              <w:t>20</w:t>
            </w:r>
          </w:p>
        </w:tc>
        <w:tc>
          <w:tcPr>
            <w:tcW w:w="2654" w:type="dxa"/>
            <w:tcBorders>
              <w:top w:val="single" w:sz="4" w:space="0" w:color="auto"/>
              <w:left w:val="nil"/>
              <w:bottom w:val="single" w:sz="4" w:space="0" w:color="auto"/>
              <w:right w:val="single" w:sz="4" w:space="0" w:color="auto"/>
            </w:tcBorders>
            <w:vAlign w:val="center"/>
          </w:tcPr>
          <w:p w:rsidR="005B1707" w:rsidRPr="009D68E2" w:rsidRDefault="00932021">
            <w:pPr>
              <w:pStyle w:val="af0"/>
              <w:adjustRightInd w:val="0"/>
              <w:snapToGrid w:val="0"/>
              <w:spacing w:line="240" w:lineRule="exact"/>
              <w:ind w:leftChars="-13" w:left="-27"/>
              <w:rPr>
                <w:bCs/>
                <w:sz w:val="21"/>
                <w:szCs w:val="21"/>
              </w:rPr>
            </w:pPr>
            <w:r w:rsidRPr="009D68E2">
              <w:rPr>
                <w:rFonts w:hint="eastAsia"/>
                <w:bCs/>
                <w:sz w:val="21"/>
                <w:szCs w:val="21"/>
              </w:rPr>
              <w:t>装配方法正确15分，正确使用工具15分</w:t>
            </w: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rFonts w:ascii="宋体" w:hAnsi="宋体" w:cs="宋体"/>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rFonts w:ascii="宋体" w:hAnsi="宋体" w:cs="宋体"/>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rFonts w:ascii="宋体" w:hAnsi="宋体" w:cs="宋体"/>
                <w:szCs w:val="21"/>
              </w:rPr>
            </w:pPr>
          </w:p>
        </w:tc>
        <w:tc>
          <w:tcPr>
            <w:tcW w:w="1980" w:type="dxa"/>
            <w:tcBorders>
              <w:top w:val="single" w:sz="4" w:space="0" w:color="auto"/>
              <w:left w:val="nil"/>
              <w:bottom w:val="single" w:sz="4" w:space="0" w:color="auto"/>
              <w:right w:val="single" w:sz="4" w:space="0" w:color="auto"/>
            </w:tcBorders>
            <w:vAlign w:val="center"/>
          </w:tcPr>
          <w:p w:rsidR="005B1707" w:rsidRPr="009D68E2" w:rsidRDefault="00932021">
            <w:pPr>
              <w:pStyle w:val="af0"/>
              <w:adjustRightInd w:val="0"/>
              <w:snapToGrid w:val="0"/>
              <w:spacing w:line="240" w:lineRule="exact"/>
              <w:jc w:val="center"/>
              <w:rPr>
                <w:sz w:val="21"/>
                <w:szCs w:val="21"/>
              </w:rPr>
            </w:pPr>
            <w:r w:rsidRPr="009D68E2">
              <w:rPr>
                <w:rFonts w:hint="eastAsia"/>
                <w:sz w:val="21"/>
                <w:szCs w:val="21"/>
              </w:rPr>
              <w:t>试压操作</w:t>
            </w:r>
          </w:p>
        </w:tc>
        <w:tc>
          <w:tcPr>
            <w:tcW w:w="1080" w:type="dxa"/>
            <w:tcBorders>
              <w:top w:val="single" w:sz="4" w:space="0" w:color="auto"/>
              <w:left w:val="nil"/>
              <w:bottom w:val="single" w:sz="4" w:space="0" w:color="auto"/>
              <w:right w:val="single" w:sz="4" w:space="0" w:color="auto"/>
            </w:tcBorders>
          </w:tcPr>
          <w:p w:rsidR="005B1707" w:rsidRPr="009D68E2" w:rsidRDefault="005B1707">
            <w:pPr>
              <w:rPr>
                <w:rFonts w:ascii="宋体" w:hAnsi="宋体" w:cs="宋体"/>
                <w:szCs w:val="21"/>
              </w:rPr>
            </w:pPr>
          </w:p>
        </w:tc>
        <w:tc>
          <w:tcPr>
            <w:tcW w:w="720" w:type="dxa"/>
            <w:tcBorders>
              <w:top w:val="single" w:sz="4" w:space="0" w:color="auto"/>
              <w:left w:val="nil"/>
              <w:bottom w:val="single" w:sz="4" w:space="0" w:color="auto"/>
              <w:right w:val="single" w:sz="4" w:space="0" w:color="auto"/>
            </w:tcBorders>
            <w:vAlign w:val="center"/>
          </w:tcPr>
          <w:p w:rsidR="005B1707" w:rsidRPr="009D68E2" w:rsidRDefault="00932021">
            <w:pPr>
              <w:pStyle w:val="af0"/>
              <w:adjustRightInd w:val="0"/>
              <w:snapToGrid w:val="0"/>
              <w:spacing w:line="240" w:lineRule="exact"/>
              <w:jc w:val="center"/>
              <w:rPr>
                <w:sz w:val="21"/>
                <w:szCs w:val="21"/>
              </w:rPr>
            </w:pPr>
            <w:r w:rsidRPr="009D68E2">
              <w:rPr>
                <w:rFonts w:hint="eastAsia"/>
                <w:sz w:val="21"/>
                <w:szCs w:val="21"/>
              </w:rPr>
              <w:t>20</w:t>
            </w:r>
          </w:p>
        </w:tc>
        <w:tc>
          <w:tcPr>
            <w:tcW w:w="2654" w:type="dxa"/>
            <w:tcBorders>
              <w:top w:val="single" w:sz="4" w:space="0" w:color="auto"/>
              <w:left w:val="nil"/>
              <w:bottom w:val="single" w:sz="4" w:space="0" w:color="auto"/>
              <w:right w:val="single" w:sz="4" w:space="0" w:color="auto"/>
            </w:tcBorders>
            <w:vAlign w:val="center"/>
          </w:tcPr>
          <w:p w:rsidR="005B1707" w:rsidRPr="009D68E2" w:rsidRDefault="00932021">
            <w:pPr>
              <w:pStyle w:val="af0"/>
              <w:adjustRightInd w:val="0"/>
              <w:snapToGrid w:val="0"/>
              <w:spacing w:line="240" w:lineRule="exact"/>
              <w:rPr>
                <w:sz w:val="21"/>
                <w:szCs w:val="21"/>
              </w:rPr>
            </w:pPr>
            <w:r w:rsidRPr="009D68E2">
              <w:rPr>
                <w:rFonts w:hint="eastAsia"/>
                <w:sz w:val="21"/>
                <w:szCs w:val="21"/>
              </w:rPr>
              <w:t>装配方法正确得20分</w:t>
            </w: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rFonts w:ascii="宋体" w:hAnsi="宋体" w:cs="宋体"/>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rFonts w:ascii="宋体" w:hAnsi="宋体" w:cs="宋体"/>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rFonts w:ascii="宋体" w:hAnsi="宋体" w:cs="宋体"/>
                <w:szCs w:val="21"/>
              </w:rPr>
            </w:pPr>
          </w:p>
        </w:tc>
        <w:tc>
          <w:tcPr>
            <w:tcW w:w="1980" w:type="dxa"/>
            <w:tcBorders>
              <w:top w:val="single" w:sz="4" w:space="0" w:color="auto"/>
              <w:left w:val="nil"/>
              <w:bottom w:val="single" w:sz="4" w:space="0" w:color="auto"/>
              <w:right w:val="single" w:sz="4" w:space="0" w:color="auto"/>
            </w:tcBorders>
            <w:vAlign w:val="center"/>
          </w:tcPr>
          <w:p w:rsidR="005B1707" w:rsidRPr="009D68E2" w:rsidRDefault="00932021">
            <w:pPr>
              <w:pStyle w:val="af0"/>
              <w:adjustRightInd w:val="0"/>
              <w:snapToGrid w:val="0"/>
              <w:spacing w:line="240" w:lineRule="exact"/>
              <w:jc w:val="center"/>
              <w:rPr>
                <w:sz w:val="21"/>
                <w:szCs w:val="21"/>
              </w:rPr>
            </w:pPr>
            <w:r w:rsidRPr="009D68E2">
              <w:rPr>
                <w:rFonts w:hint="eastAsia"/>
                <w:sz w:val="21"/>
                <w:szCs w:val="21"/>
              </w:rPr>
              <w:t>试压结果</w:t>
            </w:r>
          </w:p>
        </w:tc>
        <w:tc>
          <w:tcPr>
            <w:tcW w:w="1080" w:type="dxa"/>
            <w:tcBorders>
              <w:top w:val="single" w:sz="4" w:space="0" w:color="auto"/>
              <w:left w:val="nil"/>
              <w:bottom w:val="single" w:sz="4" w:space="0" w:color="auto"/>
              <w:right w:val="single" w:sz="4" w:space="0" w:color="auto"/>
            </w:tcBorders>
          </w:tcPr>
          <w:p w:rsidR="005B1707" w:rsidRPr="009D68E2" w:rsidRDefault="005B1707">
            <w:pPr>
              <w:rPr>
                <w:rFonts w:ascii="宋体" w:hAnsi="宋体" w:cs="宋体"/>
                <w:szCs w:val="21"/>
              </w:rPr>
            </w:pPr>
          </w:p>
        </w:tc>
        <w:tc>
          <w:tcPr>
            <w:tcW w:w="720" w:type="dxa"/>
            <w:tcBorders>
              <w:top w:val="single" w:sz="4" w:space="0" w:color="auto"/>
              <w:left w:val="nil"/>
              <w:bottom w:val="single" w:sz="4" w:space="0" w:color="auto"/>
              <w:right w:val="single" w:sz="4" w:space="0" w:color="auto"/>
            </w:tcBorders>
            <w:vAlign w:val="center"/>
          </w:tcPr>
          <w:p w:rsidR="005B1707" w:rsidRPr="009D68E2" w:rsidRDefault="00932021">
            <w:pPr>
              <w:pStyle w:val="af0"/>
              <w:adjustRightInd w:val="0"/>
              <w:snapToGrid w:val="0"/>
              <w:spacing w:line="240" w:lineRule="exact"/>
              <w:jc w:val="center"/>
              <w:rPr>
                <w:sz w:val="21"/>
                <w:szCs w:val="21"/>
              </w:rPr>
            </w:pPr>
            <w:r w:rsidRPr="009D68E2">
              <w:rPr>
                <w:rFonts w:hint="eastAsia"/>
                <w:sz w:val="21"/>
                <w:szCs w:val="21"/>
              </w:rPr>
              <w:t>60</w:t>
            </w:r>
          </w:p>
        </w:tc>
        <w:tc>
          <w:tcPr>
            <w:tcW w:w="2654" w:type="dxa"/>
            <w:tcBorders>
              <w:top w:val="single" w:sz="4" w:space="0" w:color="auto"/>
              <w:left w:val="nil"/>
              <w:bottom w:val="single" w:sz="4" w:space="0" w:color="auto"/>
              <w:right w:val="single" w:sz="4" w:space="0" w:color="auto"/>
            </w:tcBorders>
            <w:vAlign w:val="center"/>
          </w:tcPr>
          <w:p w:rsidR="005B1707" w:rsidRPr="009D68E2" w:rsidRDefault="00932021">
            <w:pPr>
              <w:pStyle w:val="af0"/>
              <w:adjustRightInd w:val="0"/>
              <w:snapToGrid w:val="0"/>
              <w:spacing w:line="240" w:lineRule="exact"/>
              <w:rPr>
                <w:sz w:val="21"/>
                <w:szCs w:val="21"/>
              </w:rPr>
            </w:pPr>
            <w:r w:rsidRPr="009D68E2">
              <w:rPr>
                <w:rFonts w:hint="eastAsia"/>
                <w:sz w:val="21"/>
                <w:szCs w:val="21"/>
              </w:rPr>
              <w:t>有渗漏不得分</w:t>
            </w:r>
          </w:p>
        </w:tc>
      </w:tr>
      <w:tr w:rsidR="005B1707" w:rsidRPr="009D68E2">
        <w:tc>
          <w:tcPr>
            <w:tcW w:w="648" w:type="dxa"/>
            <w:tcBorders>
              <w:top w:val="single" w:sz="4" w:space="0" w:color="auto"/>
              <w:left w:val="single" w:sz="4" w:space="0" w:color="auto"/>
              <w:bottom w:val="single" w:sz="4" w:space="0" w:color="auto"/>
              <w:right w:val="single" w:sz="4" w:space="0" w:color="auto"/>
            </w:tcBorders>
          </w:tcPr>
          <w:p w:rsidR="005B1707" w:rsidRPr="009D68E2" w:rsidRDefault="005B1707">
            <w:pPr>
              <w:spacing w:line="400" w:lineRule="exact"/>
              <w:jc w:val="center"/>
              <w:rPr>
                <w:rFonts w:ascii="宋体" w:hAnsi="宋体" w:cs="宋体"/>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rFonts w:ascii="宋体" w:hAnsi="宋体" w:cs="宋体"/>
                <w:szCs w:val="21"/>
              </w:rPr>
            </w:pPr>
          </w:p>
        </w:tc>
        <w:tc>
          <w:tcPr>
            <w:tcW w:w="720" w:type="dxa"/>
            <w:tcBorders>
              <w:top w:val="single" w:sz="4" w:space="0" w:color="auto"/>
              <w:left w:val="nil"/>
              <w:bottom w:val="single" w:sz="4" w:space="0" w:color="auto"/>
              <w:right w:val="single" w:sz="4" w:space="0" w:color="auto"/>
            </w:tcBorders>
          </w:tcPr>
          <w:p w:rsidR="005B1707" w:rsidRPr="009D68E2" w:rsidRDefault="005B1707">
            <w:pPr>
              <w:spacing w:line="400" w:lineRule="exact"/>
              <w:jc w:val="center"/>
              <w:rPr>
                <w:rFonts w:ascii="宋体" w:hAnsi="宋体" w:cs="宋体"/>
                <w:szCs w:val="21"/>
              </w:rPr>
            </w:pPr>
          </w:p>
        </w:tc>
        <w:tc>
          <w:tcPr>
            <w:tcW w:w="1980" w:type="dxa"/>
            <w:tcBorders>
              <w:top w:val="single" w:sz="4" w:space="0" w:color="auto"/>
              <w:left w:val="nil"/>
              <w:bottom w:val="single" w:sz="4" w:space="0" w:color="auto"/>
              <w:right w:val="single" w:sz="4" w:space="0" w:color="auto"/>
            </w:tcBorders>
            <w:vAlign w:val="center"/>
          </w:tcPr>
          <w:p w:rsidR="005B1707" w:rsidRPr="009D68E2" w:rsidRDefault="00932021">
            <w:pPr>
              <w:pStyle w:val="af0"/>
              <w:adjustRightInd w:val="0"/>
              <w:snapToGrid w:val="0"/>
              <w:spacing w:line="240" w:lineRule="exact"/>
              <w:jc w:val="center"/>
              <w:rPr>
                <w:sz w:val="21"/>
                <w:szCs w:val="21"/>
              </w:rPr>
            </w:pPr>
            <w:r w:rsidRPr="009D68E2">
              <w:rPr>
                <w:rFonts w:hint="eastAsia"/>
                <w:sz w:val="21"/>
                <w:szCs w:val="21"/>
              </w:rPr>
              <w:t>总得分</w:t>
            </w:r>
          </w:p>
        </w:tc>
        <w:tc>
          <w:tcPr>
            <w:tcW w:w="1080" w:type="dxa"/>
            <w:tcBorders>
              <w:top w:val="single" w:sz="4" w:space="0" w:color="auto"/>
              <w:left w:val="nil"/>
              <w:bottom w:val="single" w:sz="4" w:space="0" w:color="auto"/>
              <w:right w:val="single" w:sz="4" w:space="0" w:color="auto"/>
            </w:tcBorders>
          </w:tcPr>
          <w:p w:rsidR="005B1707" w:rsidRPr="009D68E2" w:rsidRDefault="005B1707">
            <w:pPr>
              <w:rPr>
                <w:rFonts w:ascii="宋体" w:hAnsi="宋体" w:cs="宋体"/>
                <w:szCs w:val="21"/>
              </w:rPr>
            </w:pPr>
          </w:p>
        </w:tc>
        <w:tc>
          <w:tcPr>
            <w:tcW w:w="720" w:type="dxa"/>
            <w:tcBorders>
              <w:top w:val="single" w:sz="4" w:space="0" w:color="auto"/>
              <w:left w:val="nil"/>
              <w:bottom w:val="single" w:sz="4" w:space="0" w:color="auto"/>
              <w:right w:val="single" w:sz="4" w:space="0" w:color="auto"/>
            </w:tcBorders>
            <w:vAlign w:val="center"/>
          </w:tcPr>
          <w:p w:rsidR="005B1707" w:rsidRPr="009D68E2" w:rsidRDefault="005B1707">
            <w:pPr>
              <w:pStyle w:val="af0"/>
              <w:adjustRightInd w:val="0"/>
              <w:snapToGrid w:val="0"/>
              <w:spacing w:line="240" w:lineRule="exact"/>
              <w:jc w:val="center"/>
              <w:rPr>
                <w:sz w:val="21"/>
                <w:szCs w:val="21"/>
              </w:rPr>
            </w:pPr>
          </w:p>
        </w:tc>
        <w:tc>
          <w:tcPr>
            <w:tcW w:w="2654" w:type="dxa"/>
            <w:tcBorders>
              <w:top w:val="single" w:sz="4" w:space="0" w:color="auto"/>
              <w:left w:val="nil"/>
              <w:bottom w:val="single" w:sz="4" w:space="0" w:color="auto"/>
              <w:right w:val="single" w:sz="4" w:space="0" w:color="auto"/>
            </w:tcBorders>
            <w:vAlign w:val="center"/>
          </w:tcPr>
          <w:p w:rsidR="005B1707" w:rsidRPr="009D68E2" w:rsidRDefault="005B1707">
            <w:pPr>
              <w:pStyle w:val="af0"/>
              <w:adjustRightInd w:val="0"/>
              <w:snapToGrid w:val="0"/>
              <w:spacing w:line="240" w:lineRule="exact"/>
              <w:rPr>
                <w:sz w:val="21"/>
                <w:szCs w:val="21"/>
              </w:rPr>
            </w:pPr>
          </w:p>
        </w:tc>
      </w:tr>
    </w:tbl>
    <w:p w:rsidR="005B1707" w:rsidRDefault="005B1707">
      <w:pPr>
        <w:snapToGrid w:val="0"/>
        <w:spacing w:line="560" w:lineRule="exact"/>
        <w:rPr>
          <w:rFonts w:ascii="Arial Narrow" w:eastAsia="仿宋_GB2312" w:hAnsi="Arial Narrow" w:cs="Arial"/>
          <w:color w:val="FF0000"/>
          <w:sz w:val="30"/>
          <w:szCs w:val="30"/>
        </w:rPr>
      </w:pPr>
    </w:p>
    <w:p w:rsidR="005B1707" w:rsidRDefault="00932021">
      <w:pPr>
        <w:widowControl/>
        <w:ind w:firstLineChars="225" w:firstLine="540"/>
        <w:jc w:val="left"/>
        <w:rPr>
          <w:rFonts w:ascii="仿宋_GB2312" w:eastAsia="仿宋_GB2312" w:hAnsi="宋体" w:cs="宋体"/>
          <w:kern w:val="0"/>
          <w:sz w:val="24"/>
          <w:szCs w:val="24"/>
          <w:u w:val="single"/>
        </w:rPr>
      </w:pPr>
      <w:r>
        <w:rPr>
          <w:rFonts w:ascii="仿宋_GB2312" w:eastAsia="仿宋_GB2312" w:hAnsi="宋体" w:cs="宋体" w:hint="eastAsia"/>
          <w:kern w:val="0"/>
          <w:sz w:val="24"/>
          <w:szCs w:val="24"/>
        </w:rPr>
        <w:t>裁判组长签名：</w:t>
      </w:r>
      <w:r>
        <w:rPr>
          <w:rFonts w:ascii="仿宋_GB2312" w:eastAsia="仿宋_GB2312" w:hAnsi="宋体" w:cs="宋体" w:hint="eastAsia"/>
          <w:kern w:val="0"/>
          <w:sz w:val="24"/>
          <w:szCs w:val="24"/>
          <w:u w:val="single"/>
        </w:rPr>
        <w:t xml:space="preserve">                  </w:t>
      </w:r>
      <w:r>
        <w:rPr>
          <w:rFonts w:ascii="仿宋_GB2312" w:eastAsia="仿宋_GB2312" w:hAnsi="宋体" w:cs="宋体" w:hint="eastAsia"/>
          <w:kern w:val="0"/>
          <w:sz w:val="24"/>
          <w:szCs w:val="24"/>
        </w:rPr>
        <w:t>裁判员签名：</w:t>
      </w:r>
      <w:r>
        <w:rPr>
          <w:rFonts w:ascii="仿宋_GB2312" w:eastAsia="仿宋_GB2312" w:hAnsi="宋体" w:cs="宋体" w:hint="eastAsia"/>
          <w:kern w:val="0"/>
          <w:sz w:val="24"/>
          <w:szCs w:val="24"/>
          <w:u w:val="single"/>
        </w:rPr>
        <w:t xml:space="preserve">                   </w:t>
      </w:r>
    </w:p>
    <w:p w:rsidR="009D68E2" w:rsidRDefault="009D68E2" w:rsidP="004F77B5">
      <w:pPr>
        <w:snapToGrid w:val="0"/>
        <w:spacing w:line="560" w:lineRule="exact"/>
        <w:ind w:firstLineChars="200" w:firstLine="602"/>
        <w:rPr>
          <w:rFonts w:ascii="Arial Narrow" w:eastAsia="仿宋_GB2312" w:hAnsi="Arial Narrow" w:cs="Arial"/>
          <w:b/>
          <w:sz w:val="30"/>
          <w:szCs w:val="30"/>
        </w:rPr>
      </w:pPr>
    </w:p>
    <w:p w:rsidR="005B1707" w:rsidRPr="00B6608B" w:rsidRDefault="00932021" w:rsidP="004F77B5">
      <w:pPr>
        <w:snapToGrid w:val="0"/>
        <w:spacing w:line="560" w:lineRule="exact"/>
        <w:ind w:firstLineChars="200" w:firstLine="602"/>
        <w:rPr>
          <w:rFonts w:ascii="Arial Narrow" w:eastAsia="仿宋_GB2312" w:hAnsi="Arial Narrow" w:cs="Arial"/>
          <w:b/>
          <w:sz w:val="30"/>
          <w:szCs w:val="30"/>
        </w:rPr>
      </w:pPr>
      <w:r w:rsidRPr="00B6608B">
        <w:rPr>
          <w:rFonts w:ascii="Arial Narrow" w:eastAsia="仿宋_GB2312" w:hAnsi="Arial Narrow" w:cs="Arial"/>
          <w:b/>
          <w:sz w:val="30"/>
          <w:szCs w:val="30"/>
        </w:rPr>
        <w:lastRenderedPageBreak/>
        <w:t>十一、奖项设置</w:t>
      </w:r>
    </w:p>
    <w:p w:rsidR="005B1707" w:rsidRPr="009D68E2" w:rsidRDefault="00932021" w:rsidP="00B6608B">
      <w:pPr>
        <w:spacing w:line="560" w:lineRule="exact"/>
        <w:ind w:firstLine="600"/>
        <w:rPr>
          <w:rFonts w:eastAsia="仿宋_GB2312"/>
          <w:sz w:val="30"/>
          <w:szCs w:val="30"/>
        </w:rPr>
      </w:pPr>
      <w:r w:rsidRPr="009D68E2">
        <w:rPr>
          <w:rFonts w:eastAsia="仿宋_GB2312" w:hAnsi="Arial Narrow"/>
          <w:sz w:val="30"/>
          <w:szCs w:val="30"/>
        </w:rPr>
        <w:t>赛项设</w:t>
      </w:r>
      <w:r w:rsidR="00D71DA9" w:rsidRPr="009D68E2">
        <w:rPr>
          <w:rFonts w:eastAsia="仿宋_GB2312" w:hAnsi="Arial Narrow"/>
          <w:sz w:val="30"/>
          <w:szCs w:val="30"/>
        </w:rPr>
        <w:t>团体奖</w:t>
      </w:r>
      <w:r w:rsidRPr="009D68E2">
        <w:rPr>
          <w:rFonts w:eastAsia="仿宋_GB2312" w:hAnsi="Arial Narrow"/>
          <w:sz w:val="30"/>
          <w:szCs w:val="30"/>
        </w:rPr>
        <w:t>一、二、三等。以赛项实际参赛</w:t>
      </w:r>
      <w:r w:rsidR="00D71DA9" w:rsidRPr="009D68E2">
        <w:rPr>
          <w:rFonts w:eastAsia="仿宋_GB2312" w:hAnsi="Arial Narrow"/>
          <w:sz w:val="30"/>
          <w:szCs w:val="30"/>
        </w:rPr>
        <w:t>团队</w:t>
      </w:r>
      <w:r w:rsidRPr="009D68E2">
        <w:rPr>
          <w:rFonts w:eastAsia="仿宋_GB2312" w:hAnsi="Arial Narrow"/>
          <w:sz w:val="30"/>
          <w:szCs w:val="30"/>
        </w:rPr>
        <w:t>总数为基数，一、二、三等奖获奖比例分别为</w:t>
      </w:r>
      <w:r w:rsidRPr="009D68E2">
        <w:rPr>
          <w:rFonts w:eastAsia="仿宋_GB2312"/>
          <w:sz w:val="30"/>
          <w:szCs w:val="30"/>
        </w:rPr>
        <w:t>10%</w:t>
      </w:r>
      <w:r w:rsidRPr="009D68E2">
        <w:rPr>
          <w:rFonts w:eastAsia="仿宋_GB2312" w:hAnsi="Arial Narrow"/>
          <w:sz w:val="30"/>
          <w:szCs w:val="30"/>
        </w:rPr>
        <w:t>、</w:t>
      </w:r>
      <w:r w:rsidRPr="009D68E2">
        <w:rPr>
          <w:rFonts w:eastAsia="仿宋_GB2312"/>
          <w:sz w:val="30"/>
          <w:szCs w:val="30"/>
        </w:rPr>
        <w:t>20%</w:t>
      </w:r>
      <w:r w:rsidRPr="009D68E2">
        <w:rPr>
          <w:rFonts w:eastAsia="仿宋_GB2312" w:hAnsi="Arial Narrow"/>
          <w:sz w:val="30"/>
          <w:szCs w:val="30"/>
        </w:rPr>
        <w:t>、</w:t>
      </w:r>
      <w:r w:rsidRPr="009D68E2">
        <w:rPr>
          <w:rFonts w:eastAsia="仿宋_GB2312"/>
          <w:sz w:val="30"/>
          <w:szCs w:val="30"/>
        </w:rPr>
        <w:t>30%</w:t>
      </w:r>
      <w:r w:rsidRPr="009D68E2">
        <w:rPr>
          <w:rFonts w:eastAsia="仿宋_GB2312" w:hAnsi="Arial Narrow"/>
          <w:sz w:val="30"/>
          <w:szCs w:val="30"/>
        </w:rPr>
        <w:t>（小数点后四舍五入）。获得一等奖的参赛</w:t>
      </w:r>
      <w:r w:rsidR="00D71DA9" w:rsidRPr="009D68E2">
        <w:rPr>
          <w:rFonts w:eastAsia="仿宋_GB2312" w:hAnsi="Arial Narrow"/>
          <w:sz w:val="30"/>
          <w:szCs w:val="30"/>
        </w:rPr>
        <w:t>团队</w:t>
      </w:r>
      <w:r w:rsidRPr="009D68E2">
        <w:rPr>
          <w:rFonts w:eastAsia="仿宋_GB2312" w:hAnsi="Arial Narrow"/>
          <w:sz w:val="30"/>
          <w:szCs w:val="30"/>
        </w:rPr>
        <w:t>指导教师获</w:t>
      </w:r>
      <w:r w:rsidRPr="009D68E2">
        <w:rPr>
          <w:rFonts w:eastAsia="仿宋_GB2312"/>
          <w:sz w:val="30"/>
          <w:szCs w:val="30"/>
        </w:rPr>
        <w:t>“</w:t>
      </w:r>
      <w:r w:rsidRPr="009D68E2">
        <w:rPr>
          <w:rFonts w:eastAsia="仿宋_GB2312" w:hAnsi="Arial Narrow"/>
          <w:sz w:val="30"/>
          <w:szCs w:val="30"/>
        </w:rPr>
        <w:t>优秀指导教师荣誉证书</w:t>
      </w:r>
      <w:r w:rsidRPr="009D68E2">
        <w:rPr>
          <w:rFonts w:eastAsia="仿宋_GB2312"/>
          <w:sz w:val="30"/>
          <w:szCs w:val="30"/>
        </w:rPr>
        <w:t>”</w:t>
      </w:r>
      <w:r w:rsidRPr="009D68E2">
        <w:rPr>
          <w:rFonts w:eastAsia="仿宋_GB2312" w:hAnsi="Arial Narrow"/>
          <w:sz w:val="30"/>
          <w:szCs w:val="30"/>
        </w:rPr>
        <w:t>。</w:t>
      </w:r>
    </w:p>
    <w:p w:rsidR="005B1707" w:rsidRPr="00B6608B" w:rsidRDefault="00932021" w:rsidP="004F77B5">
      <w:pPr>
        <w:snapToGrid w:val="0"/>
        <w:spacing w:line="560" w:lineRule="exact"/>
        <w:ind w:firstLineChars="200" w:firstLine="602"/>
        <w:rPr>
          <w:rFonts w:ascii="Arial Narrow" w:eastAsia="仿宋_GB2312" w:hAnsi="Arial Narrow" w:cs="Arial"/>
          <w:b/>
          <w:color w:val="FF0000"/>
          <w:sz w:val="30"/>
          <w:szCs w:val="30"/>
        </w:rPr>
      </w:pPr>
      <w:r w:rsidRPr="00B6608B">
        <w:rPr>
          <w:rFonts w:ascii="Arial Narrow" w:eastAsia="仿宋_GB2312" w:hAnsi="Arial Narrow" w:cs="Arial"/>
          <w:b/>
          <w:sz w:val="30"/>
          <w:szCs w:val="30"/>
        </w:rPr>
        <w:t>十二、技术规范</w:t>
      </w:r>
    </w:p>
    <w:p w:rsidR="005B1707" w:rsidRPr="00B6608B" w:rsidRDefault="00932021" w:rsidP="00B6608B">
      <w:pPr>
        <w:snapToGrid w:val="0"/>
        <w:spacing w:line="560" w:lineRule="exact"/>
        <w:ind w:firstLineChars="200" w:firstLine="600"/>
        <w:rPr>
          <w:rFonts w:ascii="Arial Narrow" w:eastAsia="仿宋_GB2312" w:hAnsi="Arial Narrow" w:cs="Arial"/>
          <w:sz w:val="30"/>
          <w:szCs w:val="30"/>
        </w:rPr>
      </w:pPr>
      <w:r w:rsidRPr="00B6608B">
        <w:rPr>
          <w:rFonts w:ascii="Arial Narrow" w:eastAsia="仿宋_GB2312" w:hAnsi="Arial Narrow" w:cs="Arial" w:hint="eastAsia"/>
          <w:sz w:val="30"/>
          <w:szCs w:val="30"/>
        </w:rPr>
        <w:t>（一）基础知识</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w:t>
      </w:r>
      <w:r w:rsidR="00D27FC5">
        <w:rPr>
          <w:rFonts w:eastAsia="仿宋_GB2312" w:hint="eastAsia"/>
          <w:kern w:val="0"/>
          <w:sz w:val="30"/>
          <w:szCs w:val="30"/>
        </w:rPr>
        <w:t>．</w:t>
      </w:r>
      <w:r w:rsidRPr="00D27FC5">
        <w:rPr>
          <w:rFonts w:eastAsia="仿宋_GB2312" w:hAnsi="Arial Narrow"/>
          <w:sz w:val="30"/>
          <w:szCs w:val="30"/>
        </w:rPr>
        <w:t>工程识图</w:t>
      </w:r>
      <w:r w:rsidR="00D27FC5">
        <w:rPr>
          <w:rFonts w:eastAsia="仿宋_GB2312" w:hAnsi="Arial Narrow" w:hint="eastAsia"/>
          <w:sz w:val="30"/>
          <w:szCs w:val="30"/>
        </w:rPr>
        <w:t>；</w:t>
      </w:r>
      <w:r w:rsidR="00D27FC5">
        <w:rPr>
          <w:rFonts w:eastAsia="仿宋_GB2312" w:hAnsi="Arial Narrow" w:hint="eastAsia"/>
          <w:sz w:val="30"/>
          <w:szCs w:val="30"/>
        </w:rPr>
        <w:t xml:space="preserve"> </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2</w:t>
      </w:r>
      <w:r w:rsidR="00D27FC5">
        <w:rPr>
          <w:rFonts w:eastAsia="仿宋_GB2312" w:hint="eastAsia"/>
          <w:kern w:val="0"/>
          <w:sz w:val="30"/>
          <w:szCs w:val="30"/>
        </w:rPr>
        <w:t>．</w:t>
      </w:r>
      <w:r w:rsidRPr="00D27FC5">
        <w:rPr>
          <w:rFonts w:eastAsia="仿宋_GB2312" w:hAnsi="Arial Narrow"/>
          <w:sz w:val="30"/>
          <w:szCs w:val="30"/>
        </w:rPr>
        <w:t>车床、钻床等的操作规程及刀具的装夹定位方法</w:t>
      </w:r>
      <w:r w:rsidR="00D27FC5">
        <w:rPr>
          <w:rFonts w:eastAsia="仿宋_GB2312" w:hAnsi="Arial Narrow" w:hint="eastAsia"/>
          <w:sz w:val="30"/>
          <w:szCs w:val="30"/>
        </w:rPr>
        <w:t>；</w:t>
      </w:r>
    </w:p>
    <w:p w:rsidR="005B1707" w:rsidRPr="00D27FC5" w:rsidRDefault="00932021" w:rsidP="00B6608B">
      <w:pPr>
        <w:snapToGrid w:val="0"/>
        <w:spacing w:line="560" w:lineRule="exact"/>
        <w:ind w:firstLineChars="200" w:firstLine="600"/>
        <w:rPr>
          <w:rFonts w:eastAsia="仿宋_GB2312"/>
          <w:kern w:val="0"/>
          <w:sz w:val="30"/>
          <w:szCs w:val="30"/>
        </w:rPr>
      </w:pPr>
      <w:r w:rsidRPr="00D27FC5">
        <w:rPr>
          <w:rFonts w:eastAsia="仿宋_GB2312"/>
          <w:sz w:val="30"/>
          <w:szCs w:val="30"/>
        </w:rPr>
        <w:t>3</w:t>
      </w:r>
      <w:r w:rsidR="00D27FC5">
        <w:rPr>
          <w:rFonts w:eastAsia="仿宋_GB2312" w:hint="eastAsia"/>
          <w:kern w:val="0"/>
          <w:sz w:val="30"/>
          <w:szCs w:val="30"/>
        </w:rPr>
        <w:t>．</w:t>
      </w:r>
      <w:r w:rsidRPr="00D27FC5">
        <w:rPr>
          <w:rFonts w:eastAsia="仿宋_GB2312"/>
          <w:kern w:val="0"/>
          <w:sz w:val="30"/>
          <w:szCs w:val="30"/>
        </w:rPr>
        <w:t>钳工操作规程</w:t>
      </w:r>
      <w:r w:rsidR="00D27FC5">
        <w:rPr>
          <w:rFonts w:eastAsia="仿宋_GB2312" w:hint="eastAsia"/>
          <w:kern w:val="0"/>
          <w:sz w:val="30"/>
          <w:szCs w:val="30"/>
        </w:rPr>
        <w:t>；</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kern w:val="0"/>
          <w:sz w:val="30"/>
          <w:szCs w:val="30"/>
        </w:rPr>
        <w:t>4</w:t>
      </w:r>
      <w:r w:rsidR="00D27FC5">
        <w:rPr>
          <w:rFonts w:eastAsia="仿宋_GB2312" w:hint="eastAsia"/>
          <w:kern w:val="0"/>
          <w:sz w:val="30"/>
          <w:szCs w:val="30"/>
        </w:rPr>
        <w:t>．</w:t>
      </w:r>
      <w:r w:rsidRPr="00D27FC5">
        <w:rPr>
          <w:rFonts w:eastAsia="仿宋_GB2312" w:hAnsi="Arial Narrow"/>
          <w:sz w:val="30"/>
          <w:szCs w:val="30"/>
        </w:rPr>
        <w:t>电焊、气割的操作规程及方法</w:t>
      </w:r>
      <w:r w:rsidR="00D27FC5">
        <w:rPr>
          <w:rFonts w:eastAsia="仿宋_GB2312" w:hAnsi="Arial Narrow" w:hint="eastAsia"/>
          <w:sz w:val="30"/>
          <w:szCs w:val="30"/>
        </w:rPr>
        <w:t>；</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5</w:t>
      </w:r>
      <w:r w:rsidR="00D27FC5">
        <w:rPr>
          <w:rFonts w:eastAsia="仿宋_GB2312" w:hint="eastAsia"/>
          <w:kern w:val="0"/>
          <w:sz w:val="30"/>
          <w:szCs w:val="30"/>
        </w:rPr>
        <w:t>．</w:t>
      </w:r>
      <w:r w:rsidRPr="00D27FC5">
        <w:rPr>
          <w:rFonts w:eastAsia="仿宋_GB2312" w:hAnsi="Arial Narrow"/>
          <w:sz w:val="30"/>
          <w:szCs w:val="30"/>
        </w:rPr>
        <w:t>量具（游标卡尺、直尺、百分表等）使用方法</w:t>
      </w:r>
      <w:r w:rsidR="00D27FC5">
        <w:rPr>
          <w:rFonts w:eastAsia="仿宋_GB2312" w:hAnsi="Arial Narrow" w:hint="eastAsia"/>
          <w:sz w:val="30"/>
          <w:szCs w:val="30"/>
        </w:rPr>
        <w:t>。</w:t>
      </w:r>
    </w:p>
    <w:p w:rsidR="005B1707" w:rsidRPr="00B6608B" w:rsidRDefault="00932021" w:rsidP="00B6608B">
      <w:pPr>
        <w:snapToGrid w:val="0"/>
        <w:spacing w:line="560" w:lineRule="exact"/>
        <w:ind w:firstLineChars="200" w:firstLine="600"/>
        <w:rPr>
          <w:rFonts w:ascii="Arial Narrow" w:eastAsia="仿宋_GB2312" w:hAnsi="Arial Narrow" w:cs="Arial"/>
          <w:sz w:val="30"/>
          <w:szCs w:val="30"/>
        </w:rPr>
      </w:pPr>
      <w:r w:rsidRPr="00B6608B">
        <w:rPr>
          <w:rFonts w:ascii="Arial Narrow" w:eastAsia="仿宋_GB2312" w:hAnsi="Arial Narrow" w:cs="Arial" w:hint="eastAsia"/>
          <w:sz w:val="30"/>
          <w:szCs w:val="30"/>
        </w:rPr>
        <w:t>（二）专业知识</w:t>
      </w:r>
    </w:p>
    <w:p w:rsidR="005B1707" w:rsidRPr="00D27FC5" w:rsidRDefault="00932021" w:rsidP="00B6608B">
      <w:pPr>
        <w:tabs>
          <w:tab w:val="center" w:pos="4453"/>
        </w:tabs>
        <w:snapToGrid w:val="0"/>
        <w:spacing w:line="560" w:lineRule="exact"/>
        <w:ind w:firstLineChars="200" w:firstLine="600"/>
        <w:rPr>
          <w:rFonts w:eastAsia="仿宋_GB2312"/>
          <w:sz w:val="30"/>
          <w:szCs w:val="30"/>
        </w:rPr>
      </w:pPr>
      <w:r w:rsidRPr="00D27FC5">
        <w:rPr>
          <w:rFonts w:eastAsia="仿宋_GB2312"/>
          <w:sz w:val="30"/>
          <w:szCs w:val="30"/>
        </w:rPr>
        <w:t>1</w:t>
      </w:r>
      <w:r w:rsidR="00D27FC5">
        <w:rPr>
          <w:rFonts w:eastAsia="仿宋_GB2312" w:hint="eastAsia"/>
          <w:kern w:val="0"/>
          <w:sz w:val="30"/>
          <w:szCs w:val="30"/>
        </w:rPr>
        <w:t>．</w:t>
      </w:r>
      <w:r w:rsidRPr="00D27FC5">
        <w:rPr>
          <w:rFonts w:eastAsia="仿宋_GB2312" w:hAnsi="Arial Narrow"/>
          <w:sz w:val="30"/>
          <w:szCs w:val="30"/>
        </w:rPr>
        <w:t>金工工艺</w:t>
      </w:r>
      <w:r w:rsidR="00D27FC5">
        <w:rPr>
          <w:rFonts w:eastAsia="仿宋_GB2312" w:hAnsi="Arial Narrow" w:hint="eastAsia"/>
          <w:sz w:val="30"/>
          <w:szCs w:val="30"/>
        </w:rPr>
        <w:t>；</w:t>
      </w:r>
      <w:r w:rsidRPr="00D27FC5">
        <w:rPr>
          <w:rFonts w:eastAsia="仿宋_GB2312"/>
          <w:sz w:val="30"/>
          <w:szCs w:val="30"/>
        </w:rPr>
        <w:tab/>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2</w:t>
      </w:r>
      <w:r w:rsidR="00D27FC5">
        <w:rPr>
          <w:rFonts w:eastAsia="仿宋_GB2312" w:hint="eastAsia"/>
          <w:kern w:val="0"/>
          <w:sz w:val="30"/>
          <w:szCs w:val="30"/>
        </w:rPr>
        <w:t>．</w:t>
      </w:r>
      <w:r w:rsidRPr="00D27FC5">
        <w:rPr>
          <w:rFonts w:eastAsia="仿宋_GB2312" w:hAnsi="Arial Narrow"/>
          <w:sz w:val="30"/>
          <w:szCs w:val="30"/>
        </w:rPr>
        <w:t>船舶管系</w:t>
      </w:r>
      <w:r w:rsidR="00D27FC5">
        <w:rPr>
          <w:rFonts w:eastAsia="仿宋_GB2312" w:hAnsi="Arial Narrow" w:hint="eastAsia"/>
          <w:sz w:val="30"/>
          <w:szCs w:val="30"/>
        </w:rPr>
        <w:t>；</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3</w:t>
      </w:r>
      <w:r w:rsidR="00D27FC5">
        <w:rPr>
          <w:rFonts w:eastAsia="仿宋_GB2312" w:hint="eastAsia"/>
          <w:kern w:val="0"/>
          <w:sz w:val="30"/>
          <w:szCs w:val="30"/>
        </w:rPr>
        <w:t>．</w:t>
      </w:r>
      <w:r w:rsidRPr="00D27FC5">
        <w:rPr>
          <w:rFonts w:eastAsia="仿宋_GB2312" w:hAnsi="Arial Narrow"/>
          <w:sz w:val="30"/>
          <w:szCs w:val="30"/>
        </w:rPr>
        <w:t>船舶动力装置安装工艺学</w:t>
      </w:r>
      <w:r w:rsidR="00D27FC5">
        <w:rPr>
          <w:rFonts w:eastAsia="仿宋_GB2312" w:hAnsi="Arial Narrow" w:hint="eastAsia"/>
          <w:sz w:val="30"/>
          <w:szCs w:val="30"/>
        </w:rPr>
        <w:t>；</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4</w:t>
      </w:r>
      <w:r w:rsidR="00D27FC5">
        <w:rPr>
          <w:rFonts w:eastAsia="仿宋_GB2312" w:hint="eastAsia"/>
          <w:kern w:val="0"/>
          <w:sz w:val="30"/>
          <w:szCs w:val="30"/>
        </w:rPr>
        <w:t>．</w:t>
      </w:r>
      <w:r w:rsidRPr="00D27FC5">
        <w:rPr>
          <w:rFonts w:eastAsia="仿宋_GB2312" w:hAnsi="Arial Narrow"/>
          <w:sz w:val="30"/>
          <w:szCs w:val="30"/>
        </w:rPr>
        <w:t>轮机工程基础</w:t>
      </w:r>
      <w:r w:rsidR="00D27FC5">
        <w:rPr>
          <w:rFonts w:eastAsia="仿宋_GB2312" w:hAnsi="Arial Narrow" w:hint="eastAsia"/>
          <w:sz w:val="30"/>
          <w:szCs w:val="30"/>
        </w:rPr>
        <w:t>。</w:t>
      </w:r>
    </w:p>
    <w:p w:rsidR="005B1707" w:rsidRPr="00B6608B" w:rsidRDefault="00932021" w:rsidP="00B6608B">
      <w:pPr>
        <w:snapToGrid w:val="0"/>
        <w:spacing w:line="560" w:lineRule="exact"/>
        <w:ind w:firstLineChars="200" w:firstLine="600"/>
        <w:rPr>
          <w:rFonts w:ascii="Arial Narrow" w:eastAsia="仿宋_GB2312" w:hAnsi="Arial Narrow" w:cs="Arial"/>
          <w:sz w:val="30"/>
          <w:szCs w:val="30"/>
        </w:rPr>
      </w:pPr>
      <w:r w:rsidRPr="00B6608B">
        <w:rPr>
          <w:rFonts w:ascii="Arial Narrow" w:eastAsia="仿宋_GB2312" w:hAnsi="Arial Narrow" w:cs="Arial" w:hint="eastAsia"/>
          <w:sz w:val="30"/>
          <w:szCs w:val="30"/>
        </w:rPr>
        <w:t>（三）专业技能</w:t>
      </w:r>
    </w:p>
    <w:p w:rsidR="005B1707" w:rsidRPr="00D27FC5" w:rsidRDefault="00932021" w:rsidP="00B6608B">
      <w:pPr>
        <w:snapToGrid w:val="0"/>
        <w:spacing w:line="560" w:lineRule="exact"/>
        <w:ind w:firstLineChars="200" w:firstLine="600"/>
        <w:rPr>
          <w:rFonts w:eastAsia="仿宋_GB2312"/>
          <w:kern w:val="0"/>
          <w:sz w:val="30"/>
          <w:szCs w:val="30"/>
        </w:rPr>
      </w:pPr>
      <w:r w:rsidRPr="00D27FC5">
        <w:rPr>
          <w:rFonts w:eastAsia="仿宋_GB2312"/>
          <w:sz w:val="30"/>
          <w:szCs w:val="30"/>
        </w:rPr>
        <w:t>1</w:t>
      </w:r>
      <w:r w:rsidR="00D27FC5">
        <w:rPr>
          <w:rFonts w:eastAsia="仿宋_GB2312" w:hint="eastAsia"/>
          <w:kern w:val="0"/>
          <w:sz w:val="30"/>
          <w:szCs w:val="30"/>
        </w:rPr>
        <w:t>．</w:t>
      </w:r>
      <w:r w:rsidRPr="00D27FC5">
        <w:rPr>
          <w:rFonts w:eastAsia="仿宋_GB2312"/>
          <w:kern w:val="0"/>
          <w:sz w:val="30"/>
          <w:szCs w:val="30"/>
        </w:rPr>
        <w:t>气割</w:t>
      </w:r>
      <w:r w:rsidR="00D27FC5">
        <w:rPr>
          <w:rFonts w:eastAsia="仿宋_GB2312" w:hint="eastAsia"/>
          <w:kern w:val="0"/>
          <w:sz w:val="30"/>
          <w:szCs w:val="30"/>
        </w:rPr>
        <w:t>；</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kern w:val="0"/>
          <w:sz w:val="30"/>
          <w:szCs w:val="30"/>
        </w:rPr>
        <w:t>2</w:t>
      </w:r>
      <w:r w:rsidR="00D27FC5">
        <w:rPr>
          <w:rFonts w:eastAsia="仿宋_GB2312" w:hint="eastAsia"/>
          <w:kern w:val="0"/>
          <w:sz w:val="30"/>
          <w:szCs w:val="30"/>
        </w:rPr>
        <w:t>．</w:t>
      </w:r>
      <w:r w:rsidRPr="00D27FC5">
        <w:rPr>
          <w:rFonts w:eastAsia="仿宋_GB2312" w:hAnsi="Arial Narrow"/>
          <w:sz w:val="30"/>
          <w:szCs w:val="30"/>
        </w:rPr>
        <w:t>法兰盘的制作</w:t>
      </w:r>
      <w:r w:rsidR="00D27FC5">
        <w:rPr>
          <w:rFonts w:eastAsia="仿宋_GB2312" w:hAnsi="Arial Narrow" w:hint="eastAsia"/>
          <w:sz w:val="30"/>
          <w:szCs w:val="30"/>
        </w:rPr>
        <w:t>；</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3</w:t>
      </w:r>
      <w:r w:rsidR="00D27FC5">
        <w:rPr>
          <w:rFonts w:eastAsia="仿宋_GB2312" w:hint="eastAsia"/>
          <w:kern w:val="0"/>
          <w:sz w:val="30"/>
          <w:szCs w:val="30"/>
        </w:rPr>
        <w:t>．</w:t>
      </w:r>
      <w:r w:rsidRPr="00D27FC5">
        <w:rPr>
          <w:rFonts w:eastAsia="仿宋_GB2312" w:hAnsi="Arial Narrow"/>
          <w:sz w:val="30"/>
          <w:szCs w:val="30"/>
        </w:rPr>
        <w:t>外螺纹的加工</w:t>
      </w:r>
      <w:r w:rsidR="00D27FC5">
        <w:rPr>
          <w:rFonts w:eastAsia="仿宋_GB2312" w:hAnsi="Arial Narrow" w:hint="eastAsia"/>
          <w:sz w:val="30"/>
          <w:szCs w:val="30"/>
        </w:rPr>
        <w:t>；</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4</w:t>
      </w:r>
      <w:r w:rsidR="00D27FC5">
        <w:rPr>
          <w:rFonts w:eastAsia="仿宋_GB2312" w:hint="eastAsia"/>
          <w:kern w:val="0"/>
          <w:sz w:val="30"/>
          <w:szCs w:val="30"/>
        </w:rPr>
        <w:t>．</w:t>
      </w:r>
      <w:r w:rsidRPr="00D27FC5">
        <w:rPr>
          <w:rFonts w:eastAsia="仿宋_GB2312" w:hAnsi="Arial Narrow"/>
          <w:sz w:val="30"/>
          <w:szCs w:val="30"/>
        </w:rPr>
        <w:t>管系定位</w:t>
      </w:r>
      <w:r w:rsidR="00D27FC5">
        <w:rPr>
          <w:rFonts w:eastAsia="仿宋_GB2312" w:hAnsi="Arial Narrow" w:hint="eastAsia"/>
          <w:sz w:val="30"/>
          <w:szCs w:val="30"/>
        </w:rPr>
        <w:t>；</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5</w:t>
      </w:r>
      <w:r w:rsidR="00D27FC5">
        <w:rPr>
          <w:rFonts w:eastAsia="仿宋_GB2312" w:hint="eastAsia"/>
          <w:kern w:val="0"/>
          <w:sz w:val="30"/>
          <w:szCs w:val="30"/>
        </w:rPr>
        <w:t>．</w:t>
      </w:r>
      <w:r w:rsidRPr="00D27FC5">
        <w:rPr>
          <w:rFonts w:eastAsia="仿宋_GB2312" w:hAnsi="Arial Narrow"/>
          <w:sz w:val="30"/>
          <w:szCs w:val="30"/>
        </w:rPr>
        <w:t>管件焊接（电焊）</w:t>
      </w:r>
      <w:r w:rsidR="00D27FC5">
        <w:rPr>
          <w:rFonts w:eastAsia="仿宋_GB2312" w:hAnsi="Arial Narrow" w:hint="eastAsia"/>
          <w:sz w:val="30"/>
          <w:szCs w:val="30"/>
        </w:rPr>
        <w:t>。</w:t>
      </w:r>
    </w:p>
    <w:p w:rsidR="005B1707" w:rsidRPr="00B6608B" w:rsidRDefault="00932021" w:rsidP="00B6608B">
      <w:pPr>
        <w:snapToGrid w:val="0"/>
        <w:spacing w:line="560" w:lineRule="exact"/>
        <w:ind w:firstLineChars="200" w:firstLine="600"/>
        <w:rPr>
          <w:rFonts w:ascii="Arial Narrow" w:eastAsia="仿宋_GB2312" w:hAnsi="Arial Narrow" w:cs="Arial"/>
          <w:sz w:val="30"/>
          <w:szCs w:val="30"/>
        </w:rPr>
      </w:pPr>
      <w:r w:rsidRPr="00B6608B">
        <w:rPr>
          <w:rFonts w:ascii="Arial Narrow" w:eastAsia="仿宋_GB2312" w:hAnsi="Arial Narrow" w:cs="Arial" w:hint="eastAsia"/>
          <w:sz w:val="30"/>
          <w:szCs w:val="30"/>
        </w:rPr>
        <w:t>（四）操作规范与标准</w:t>
      </w:r>
    </w:p>
    <w:p w:rsidR="005B1707" w:rsidRPr="00B6608B" w:rsidRDefault="00932021" w:rsidP="00B6608B">
      <w:pPr>
        <w:snapToGrid w:val="0"/>
        <w:spacing w:line="560" w:lineRule="exact"/>
        <w:ind w:firstLineChars="200" w:firstLine="600"/>
        <w:rPr>
          <w:rFonts w:ascii="Arial Narrow" w:eastAsia="仿宋_GB2312" w:hAnsi="Arial Narrow" w:cs="Arial"/>
          <w:sz w:val="30"/>
          <w:szCs w:val="30"/>
        </w:rPr>
      </w:pPr>
      <w:r w:rsidRPr="00B6608B">
        <w:rPr>
          <w:rFonts w:ascii="Arial Narrow" w:eastAsia="仿宋_GB2312" w:hAnsi="Arial Narrow" w:cs="Arial"/>
          <w:sz w:val="30"/>
          <w:szCs w:val="30"/>
        </w:rPr>
        <w:lastRenderedPageBreak/>
        <w:t>参照</w:t>
      </w:r>
      <w:r w:rsidRPr="00B6608B">
        <w:rPr>
          <w:rFonts w:ascii="Arial Narrow" w:eastAsia="仿宋_GB2312" w:hAnsi="Arial Narrow" w:cs="Arial" w:hint="eastAsia"/>
          <w:sz w:val="30"/>
          <w:szCs w:val="30"/>
        </w:rPr>
        <w:t>全国交通运输职业教育教学指导委员会发布的“轮机工程技术”专业教学标准的基本要求，参照中国船级社《钢质海船船舶建造规范》</w:t>
      </w:r>
      <w:r w:rsidRPr="00D27FC5">
        <w:rPr>
          <w:rFonts w:eastAsia="仿宋_GB2312" w:hAnsi="Arial Narrow"/>
          <w:sz w:val="30"/>
          <w:szCs w:val="30"/>
        </w:rPr>
        <w:t>（</w:t>
      </w:r>
      <w:r w:rsidRPr="00D27FC5">
        <w:rPr>
          <w:rFonts w:eastAsia="仿宋_GB2312"/>
          <w:sz w:val="30"/>
          <w:szCs w:val="30"/>
        </w:rPr>
        <w:t>2016</w:t>
      </w:r>
      <w:r w:rsidRPr="00D27FC5">
        <w:rPr>
          <w:rFonts w:eastAsia="仿宋_GB2312" w:hAnsi="Arial Narrow"/>
          <w:sz w:val="30"/>
          <w:szCs w:val="30"/>
        </w:rPr>
        <w:t>综合文本）、中国船级社《船体结构建造监控指南》（</w:t>
      </w:r>
      <w:r w:rsidRPr="00D27FC5">
        <w:rPr>
          <w:rFonts w:eastAsia="仿宋_GB2312"/>
          <w:sz w:val="30"/>
          <w:szCs w:val="30"/>
        </w:rPr>
        <w:t>2016</w:t>
      </w:r>
      <w:r w:rsidRPr="00D27FC5">
        <w:rPr>
          <w:rFonts w:eastAsia="仿宋_GB2312" w:hAnsi="Arial Narrow"/>
          <w:sz w:val="30"/>
          <w:szCs w:val="30"/>
        </w:rPr>
        <w:t>）、《材料与焊接规范》（</w:t>
      </w:r>
      <w:r w:rsidRPr="00D27FC5">
        <w:rPr>
          <w:rFonts w:eastAsia="仿宋_GB2312"/>
          <w:sz w:val="30"/>
          <w:szCs w:val="30"/>
        </w:rPr>
        <w:t>CCS2016</w:t>
      </w:r>
      <w:r w:rsidRPr="00D27FC5">
        <w:rPr>
          <w:rFonts w:eastAsia="仿宋_GB2312" w:hAnsi="Arial Narrow"/>
          <w:sz w:val="30"/>
          <w:szCs w:val="30"/>
        </w:rPr>
        <w:t>）、《船舶钢焊缝射线检测工艺和质量分级》标准（</w:t>
      </w:r>
      <w:r w:rsidRPr="00D27FC5">
        <w:rPr>
          <w:rFonts w:eastAsia="仿宋_GB2312"/>
          <w:sz w:val="30"/>
          <w:szCs w:val="30"/>
        </w:rPr>
        <w:t>CB/T3558-2011</w:t>
      </w:r>
      <w:r w:rsidRPr="00D27FC5">
        <w:rPr>
          <w:rFonts w:eastAsia="仿宋_GB2312" w:hAnsi="Arial Narrow"/>
          <w:sz w:val="30"/>
          <w:szCs w:val="30"/>
        </w:rPr>
        <w:t>）、国家海事局《中华人民共和国海船船员适任证书考试评估规范》以及国家劳动与社会保障部制订的船舶焊工（高级工）职业资格标准（《焊工国家职业技能标准（</w:t>
      </w:r>
      <w:r w:rsidRPr="00D27FC5">
        <w:rPr>
          <w:rFonts w:eastAsia="仿宋_GB2312"/>
          <w:sz w:val="30"/>
          <w:szCs w:val="30"/>
        </w:rPr>
        <w:t>2009</w:t>
      </w:r>
      <w:r w:rsidRPr="00D27FC5">
        <w:rPr>
          <w:rFonts w:eastAsia="仿宋_GB2312" w:hAnsi="Arial Narrow"/>
          <w:sz w:val="30"/>
          <w:szCs w:val="30"/>
        </w:rPr>
        <w:t>年修订）》），等船</w:t>
      </w:r>
      <w:r w:rsidRPr="00B6608B">
        <w:rPr>
          <w:rFonts w:ascii="Arial Narrow" w:eastAsia="仿宋_GB2312" w:hAnsi="Arial Narrow" w:cs="Arial" w:hint="eastAsia"/>
          <w:sz w:val="30"/>
          <w:szCs w:val="30"/>
        </w:rPr>
        <w:t>舶相关规范、指南和标准。</w:t>
      </w:r>
    </w:p>
    <w:p w:rsidR="005B1707" w:rsidRPr="00B6608B" w:rsidRDefault="00932021" w:rsidP="004F77B5">
      <w:pPr>
        <w:snapToGrid w:val="0"/>
        <w:spacing w:line="560" w:lineRule="exact"/>
        <w:ind w:firstLineChars="200" w:firstLine="602"/>
        <w:rPr>
          <w:rFonts w:ascii="Arial Narrow" w:eastAsia="仿宋_GB2312" w:hAnsi="Arial Narrow" w:cs="Arial"/>
          <w:b/>
          <w:color w:val="FF0000"/>
          <w:sz w:val="30"/>
          <w:szCs w:val="30"/>
        </w:rPr>
      </w:pPr>
      <w:r w:rsidRPr="00B6608B">
        <w:rPr>
          <w:rFonts w:ascii="Arial Narrow" w:eastAsia="仿宋_GB2312" w:hAnsi="Arial Narrow" w:cs="Arial"/>
          <w:b/>
          <w:sz w:val="30"/>
          <w:szCs w:val="30"/>
        </w:rPr>
        <w:t>十三、建议使用的比赛器材、技术平台和场地要求</w:t>
      </w:r>
    </w:p>
    <w:p w:rsidR="005B1707" w:rsidRPr="00D27FC5" w:rsidRDefault="00932021" w:rsidP="00D27FC5">
      <w:pPr>
        <w:snapToGrid w:val="0"/>
        <w:spacing w:line="560" w:lineRule="exact"/>
        <w:ind w:firstLineChars="200" w:firstLine="600"/>
        <w:rPr>
          <w:rFonts w:eastAsia="仿宋_GB2312"/>
          <w:sz w:val="30"/>
          <w:szCs w:val="30"/>
        </w:rPr>
      </w:pPr>
      <w:r w:rsidRPr="00D27FC5">
        <w:rPr>
          <w:rFonts w:eastAsia="仿宋_GB2312" w:hAnsi="Arial Narrow"/>
          <w:sz w:val="30"/>
          <w:szCs w:val="30"/>
        </w:rPr>
        <w:t>（一）主要设</w:t>
      </w:r>
      <w:r w:rsidRPr="00D27FC5">
        <w:rPr>
          <w:rFonts w:eastAsia="仿宋_GB2312"/>
          <w:sz w:val="30"/>
          <w:szCs w:val="30"/>
        </w:rPr>
        <w:t>备</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hAnsi="Arial Narrow"/>
          <w:sz w:val="30"/>
          <w:szCs w:val="30"/>
        </w:rPr>
        <w:t>焊机型号：</w:t>
      </w:r>
      <w:r w:rsidRPr="00D27FC5">
        <w:rPr>
          <w:rFonts w:eastAsia="仿宋_GB2312"/>
          <w:sz w:val="30"/>
          <w:szCs w:val="30"/>
        </w:rPr>
        <w:t>ZX7-400</w:t>
      </w:r>
      <w:r w:rsidRPr="00D27FC5">
        <w:rPr>
          <w:rFonts w:eastAsia="仿宋_GB2312" w:hAnsi="Arial Narrow"/>
          <w:sz w:val="30"/>
          <w:szCs w:val="30"/>
        </w:rPr>
        <w:t>系列</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hAnsi="Arial Narrow"/>
          <w:sz w:val="30"/>
          <w:szCs w:val="30"/>
        </w:rPr>
        <w:t>车床型号：</w:t>
      </w:r>
      <w:r w:rsidRPr="00D27FC5">
        <w:rPr>
          <w:rFonts w:eastAsia="仿宋_GB2312"/>
          <w:sz w:val="30"/>
          <w:szCs w:val="30"/>
        </w:rPr>
        <w:t>C6140</w:t>
      </w:r>
      <w:r w:rsidRPr="00D27FC5">
        <w:rPr>
          <w:rFonts w:eastAsia="仿宋_GB2312" w:hAnsi="Arial Narrow"/>
          <w:sz w:val="30"/>
          <w:szCs w:val="30"/>
        </w:rPr>
        <w:t>系列</w:t>
      </w:r>
    </w:p>
    <w:p w:rsidR="005B1707" w:rsidRPr="00D27FC5" w:rsidRDefault="00932021" w:rsidP="00D27FC5">
      <w:pPr>
        <w:snapToGrid w:val="0"/>
        <w:spacing w:line="560" w:lineRule="exact"/>
        <w:ind w:firstLineChars="200" w:firstLine="600"/>
        <w:rPr>
          <w:rFonts w:eastAsia="仿宋_GB2312" w:hAnsi="Arial Narrow"/>
          <w:sz w:val="30"/>
          <w:szCs w:val="30"/>
        </w:rPr>
      </w:pPr>
      <w:r w:rsidRPr="00D27FC5">
        <w:rPr>
          <w:rFonts w:eastAsia="仿宋_GB2312" w:hAnsi="Arial Narrow"/>
          <w:sz w:val="30"/>
          <w:szCs w:val="30"/>
        </w:rPr>
        <w:t>（二）参赛选手须自备工具</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w:t>
      </w:r>
      <w:r w:rsidR="00D27FC5">
        <w:rPr>
          <w:rFonts w:eastAsia="仿宋_GB2312" w:hint="eastAsia"/>
          <w:sz w:val="30"/>
          <w:szCs w:val="30"/>
        </w:rPr>
        <w:t>．</w:t>
      </w:r>
      <w:r w:rsidRPr="00D27FC5">
        <w:rPr>
          <w:rFonts w:eastAsia="仿宋_GB2312" w:hAnsi="Arial Narrow"/>
          <w:sz w:val="30"/>
          <w:szCs w:val="30"/>
        </w:rPr>
        <w:t>劳动防护用品（工作服、鞋、帽、平光眼镜、墨镜等）；面罩、手套。</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2</w:t>
      </w:r>
      <w:r w:rsidR="00D27FC5">
        <w:rPr>
          <w:rFonts w:eastAsia="仿宋_GB2312" w:hint="eastAsia"/>
          <w:sz w:val="30"/>
          <w:szCs w:val="30"/>
        </w:rPr>
        <w:t>．</w:t>
      </w:r>
      <w:r w:rsidRPr="00D27FC5">
        <w:rPr>
          <w:rFonts w:eastAsia="仿宋_GB2312" w:hAnsi="Arial Narrow"/>
          <w:sz w:val="30"/>
          <w:szCs w:val="30"/>
        </w:rPr>
        <w:t>锤子、锉刀、钢丝刷、车刀、钻头、扳手、螺丝刀、剪刀、钢尺、卷尺、角尺、水平仪。</w:t>
      </w:r>
    </w:p>
    <w:p w:rsidR="005B1707" w:rsidRPr="00D27FC5" w:rsidRDefault="00932021" w:rsidP="00D27FC5">
      <w:pPr>
        <w:snapToGrid w:val="0"/>
        <w:spacing w:line="560" w:lineRule="exact"/>
        <w:ind w:firstLineChars="200" w:firstLine="600"/>
        <w:rPr>
          <w:rFonts w:eastAsia="仿宋_GB2312"/>
          <w:sz w:val="30"/>
          <w:szCs w:val="30"/>
        </w:rPr>
      </w:pPr>
      <w:r w:rsidRPr="00D27FC5">
        <w:rPr>
          <w:rFonts w:eastAsia="仿宋_GB2312" w:hAnsi="Arial Narrow"/>
          <w:sz w:val="30"/>
          <w:szCs w:val="30"/>
        </w:rPr>
        <w:t>（三）技术平台</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hAnsi="Arial Narrow"/>
          <w:sz w:val="30"/>
          <w:szCs w:val="30"/>
        </w:rPr>
        <w:t>赛项必须准备车、钳、焊、割各</w:t>
      </w:r>
      <w:r w:rsidRPr="00D27FC5">
        <w:rPr>
          <w:rFonts w:eastAsia="仿宋_GB2312"/>
          <w:sz w:val="30"/>
          <w:szCs w:val="30"/>
        </w:rPr>
        <w:t>20</w:t>
      </w:r>
      <w:r w:rsidRPr="00D27FC5">
        <w:rPr>
          <w:rFonts w:eastAsia="仿宋_GB2312" w:hAnsi="Arial Narrow"/>
          <w:sz w:val="30"/>
          <w:szCs w:val="30"/>
        </w:rPr>
        <w:t>个以上的工位。</w:t>
      </w:r>
    </w:p>
    <w:p w:rsidR="005B1707" w:rsidRPr="00D27FC5" w:rsidRDefault="00932021" w:rsidP="00D27FC5">
      <w:pPr>
        <w:snapToGrid w:val="0"/>
        <w:spacing w:line="560" w:lineRule="exact"/>
        <w:ind w:firstLineChars="200" w:firstLine="600"/>
        <w:rPr>
          <w:rFonts w:eastAsia="仿宋_GB2312"/>
          <w:sz w:val="30"/>
          <w:szCs w:val="30"/>
        </w:rPr>
      </w:pPr>
      <w:r w:rsidRPr="00D27FC5">
        <w:rPr>
          <w:rFonts w:eastAsia="仿宋_GB2312" w:hAnsi="Arial Narrow"/>
          <w:sz w:val="30"/>
          <w:szCs w:val="30"/>
        </w:rPr>
        <w:t>（四）场地要求</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w:t>
      </w:r>
      <w:r w:rsidR="00D27FC5">
        <w:rPr>
          <w:rFonts w:eastAsia="仿宋_GB2312" w:hAnsi="Arial Narrow" w:hint="eastAsia"/>
          <w:sz w:val="30"/>
          <w:szCs w:val="30"/>
        </w:rPr>
        <w:t>．</w:t>
      </w:r>
      <w:r w:rsidRPr="00D27FC5">
        <w:rPr>
          <w:rFonts w:eastAsia="仿宋_GB2312" w:hAnsi="Arial Narrow"/>
          <w:sz w:val="30"/>
          <w:szCs w:val="30"/>
        </w:rPr>
        <w:t>焊接赛位面积不小于</w:t>
      </w:r>
      <w:r w:rsidRPr="00D27FC5">
        <w:rPr>
          <w:rFonts w:eastAsia="仿宋_GB2312"/>
          <w:sz w:val="30"/>
          <w:szCs w:val="30"/>
        </w:rPr>
        <w:t>4</w:t>
      </w:r>
      <w:r w:rsidRPr="00D27FC5">
        <w:rPr>
          <w:rFonts w:eastAsia="仿宋_GB2312" w:hAnsi="Arial Narrow"/>
          <w:sz w:val="30"/>
          <w:szCs w:val="30"/>
        </w:rPr>
        <w:t>平方米</w:t>
      </w:r>
      <w:r w:rsidRPr="00D27FC5">
        <w:rPr>
          <w:rFonts w:eastAsia="仿宋_GB2312"/>
          <w:sz w:val="30"/>
          <w:szCs w:val="30"/>
        </w:rPr>
        <w:t>(2000mm×2000mm)</w:t>
      </w:r>
      <w:r w:rsidRPr="00D27FC5">
        <w:rPr>
          <w:rFonts w:eastAsia="仿宋_GB2312" w:hAnsi="Arial Narrow"/>
          <w:sz w:val="30"/>
          <w:szCs w:val="30"/>
        </w:rPr>
        <w:t>；每个赛位之间要有隔断</w:t>
      </w:r>
      <w:r w:rsidRPr="00D27FC5">
        <w:rPr>
          <w:rFonts w:eastAsia="仿宋_GB2312"/>
          <w:sz w:val="30"/>
          <w:szCs w:val="30"/>
        </w:rPr>
        <w:t>。</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2</w:t>
      </w:r>
      <w:r w:rsidR="00D27FC5">
        <w:rPr>
          <w:rFonts w:eastAsia="仿宋_GB2312" w:hint="eastAsia"/>
          <w:sz w:val="30"/>
          <w:szCs w:val="30"/>
        </w:rPr>
        <w:t>．</w:t>
      </w:r>
      <w:r w:rsidRPr="00D27FC5">
        <w:rPr>
          <w:rFonts w:eastAsia="仿宋_GB2312"/>
          <w:sz w:val="30"/>
          <w:szCs w:val="30"/>
        </w:rPr>
        <w:t>焊接比赛场地要有良好的除尘系统。</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lastRenderedPageBreak/>
        <w:t>3</w:t>
      </w:r>
      <w:r w:rsidR="00D27FC5">
        <w:rPr>
          <w:rFonts w:eastAsia="仿宋_GB2312" w:hint="eastAsia"/>
          <w:sz w:val="30"/>
          <w:szCs w:val="30"/>
        </w:rPr>
        <w:t>．</w:t>
      </w:r>
      <w:r w:rsidRPr="00D27FC5">
        <w:rPr>
          <w:rFonts w:eastAsia="仿宋_GB2312"/>
          <w:sz w:val="30"/>
          <w:szCs w:val="30"/>
        </w:rPr>
        <w:t>车工、钳工比赛场地要求宽敞、明亮、整洁。</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4</w:t>
      </w:r>
      <w:r w:rsidR="00D27FC5">
        <w:rPr>
          <w:rFonts w:eastAsia="仿宋_GB2312" w:hint="eastAsia"/>
          <w:sz w:val="30"/>
          <w:szCs w:val="30"/>
        </w:rPr>
        <w:t>．</w:t>
      </w:r>
      <w:r w:rsidRPr="00D27FC5">
        <w:rPr>
          <w:rFonts w:eastAsia="仿宋_GB2312"/>
          <w:sz w:val="30"/>
          <w:szCs w:val="30"/>
        </w:rPr>
        <w:t>焊接、切割场地要有齐全的消防设施，各场地确保消防通道畅通。</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5</w:t>
      </w:r>
      <w:r w:rsidR="00D27FC5">
        <w:rPr>
          <w:rFonts w:eastAsia="仿宋_GB2312" w:hint="eastAsia"/>
          <w:sz w:val="30"/>
          <w:szCs w:val="30"/>
        </w:rPr>
        <w:t>．</w:t>
      </w:r>
      <w:r w:rsidRPr="00D27FC5">
        <w:rPr>
          <w:rFonts w:eastAsia="仿宋_GB2312"/>
          <w:sz w:val="30"/>
          <w:szCs w:val="30"/>
        </w:rPr>
        <w:t>比赛场地要配有高清监控系统，以便每个赛位都集中监控。</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6</w:t>
      </w:r>
      <w:r w:rsidR="00D27FC5">
        <w:rPr>
          <w:rFonts w:eastAsia="仿宋_GB2312" w:hint="eastAsia"/>
          <w:sz w:val="30"/>
          <w:szCs w:val="30"/>
        </w:rPr>
        <w:t>．</w:t>
      </w:r>
      <w:r w:rsidRPr="00D27FC5">
        <w:rPr>
          <w:rFonts w:eastAsia="仿宋_GB2312"/>
          <w:sz w:val="30"/>
          <w:szCs w:val="30"/>
        </w:rPr>
        <w:t>比赛场所的范围相对封闭，确保比赛的顺利进行。</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hAnsi="Arial Narrow"/>
          <w:sz w:val="30"/>
          <w:szCs w:val="30"/>
        </w:rPr>
        <w:t>赛会统一提供的设施设备、耗材及用具图片，将根据专家组要求，提前</w:t>
      </w:r>
      <w:r w:rsidRPr="00D27FC5">
        <w:rPr>
          <w:rFonts w:eastAsia="仿宋_GB2312"/>
          <w:sz w:val="30"/>
          <w:szCs w:val="30"/>
        </w:rPr>
        <w:t>2</w:t>
      </w:r>
      <w:r w:rsidRPr="00D27FC5">
        <w:rPr>
          <w:rFonts w:eastAsia="仿宋_GB2312" w:hAnsi="Arial Narrow"/>
          <w:sz w:val="30"/>
          <w:szCs w:val="30"/>
        </w:rPr>
        <w:t>个月在大赛官方网站</w:t>
      </w:r>
      <w:hyperlink r:id="rId15" w:history="1">
        <w:r w:rsidR="00917D6E" w:rsidRPr="00D27FC5">
          <w:rPr>
            <w:rStyle w:val="a5"/>
            <w:rFonts w:eastAsia="仿宋_GB2312"/>
            <w:color w:val="auto"/>
            <w:sz w:val="30"/>
            <w:szCs w:val="30"/>
            <w:u w:val="none"/>
          </w:rPr>
          <w:t>www.chinaskills-jsw.org</w:t>
        </w:r>
      </w:hyperlink>
      <w:r w:rsidR="00917D6E" w:rsidRPr="00D27FC5">
        <w:rPr>
          <w:rFonts w:eastAsia="仿宋_GB2312" w:hAnsi="Arial Narrow"/>
          <w:sz w:val="30"/>
          <w:szCs w:val="30"/>
        </w:rPr>
        <w:t>上</w:t>
      </w:r>
      <w:r w:rsidRPr="00D27FC5">
        <w:rPr>
          <w:rFonts w:eastAsia="仿宋_GB2312" w:hAnsi="Arial Narrow"/>
          <w:sz w:val="30"/>
          <w:szCs w:val="30"/>
        </w:rPr>
        <w:t>公布</w:t>
      </w:r>
      <w:r w:rsidR="00917D6E" w:rsidRPr="00D27FC5">
        <w:rPr>
          <w:rFonts w:eastAsia="仿宋_GB2312" w:hAnsi="Arial Narrow"/>
          <w:sz w:val="30"/>
          <w:szCs w:val="30"/>
        </w:rPr>
        <w:t>，提前赛题</w:t>
      </w:r>
      <w:r w:rsidR="00917D6E" w:rsidRPr="00D27FC5">
        <w:rPr>
          <w:rFonts w:eastAsia="仿宋_GB2312"/>
          <w:sz w:val="30"/>
          <w:szCs w:val="30"/>
        </w:rPr>
        <w:t>1</w:t>
      </w:r>
      <w:r w:rsidR="00917D6E" w:rsidRPr="00D27FC5">
        <w:rPr>
          <w:rFonts w:eastAsia="仿宋_GB2312" w:hAnsi="Arial Narrow"/>
          <w:sz w:val="30"/>
          <w:szCs w:val="30"/>
        </w:rPr>
        <w:t>个月在大赛官方网站</w:t>
      </w:r>
      <w:hyperlink r:id="rId16" w:history="1">
        <w:r w:rsidR="00917D6E" w:rsidRPr="00D27FC5">
          <w:rPr>
            <w:rStyle w:val="a5"/>
            <w:rFonts w:eastAsia="仿宋_GB2312"/>
            <w:color w:val="auto"/>
            <w:sz w:val="30"/>
            <w:szCs w:val="30"/>
            <w:u w:val="none"/>
          </w:rPr>
          <w:t>www.chinaskills-jsw.org</w:t>
        </w:r>
      </w:hyperlink>
      <w:r w:rsidR="00917D6E" w:rsidRPr="00D27FC5">
        <w:rPr>
          <w:rFonts w:eastAsia="仿宋_GB2312" w:hAnsi="Arial Narrow"/>
          <w:sz w:val="30"/>
          <w:szCs w:val="30"/>
        </w:rPr>
        <w:t>上公布</w:t>
      </w:r>
      <w:r w:rsidRPr="00D27FC5">
        <w:rPr>
          <w:rFonts w:eastAsia="仿宋_GB2312" w:hAnsi="Arial Narrow"/>
          <w:sz w:val="30"/>
          <w:szCs w:val="30"/>
        </w:rPr>
        <w:t>。</w:t>
      </w:r>
    </w:p>
    <w:p w:rsidR="005B1707" w:rsidRPr="00B6608B" w:rsidRDefault="00932021" w:rsidP="00D27FC5">
      <w:pPr>
        <w:snapToGrid w:val="0"/>
        <w:spacing w:line="560" w:lineRule="exact"/>
        <w:ind w:firstLineChars="200" w:firstLine="602"/>
        <w:rPr>
          <w:rFonts w:ascii="Arial Narrow" w:eastAsia="仿宋_GB2312" w:hAnsi="Arial Narrow" w:cs="Arial"/>
          <w:b/>
          <w:sz w:val="30"/>
          <w:szCs w:val="30"/>
        </w:rPr>
      </w:pPr>
      <w:r w:rsidRPr="00B6608B">
        <w:rPr>
          <w:rFonts w:ascii="Arial Narrow" w:eastAsia="仿宋_GB2312" w:hAnsi="Arial Narrow" w:cs="Arial"/>
          <w:b/>
          <w:sz w:val="30"/>
          <w:szCs w:val="30"/>
        </w:rPr>
        <w:t>十四、安全保障</w:t>
      </w:r>
    </w:p>
    <w:p w:rsidR="005B1707" w:rsidRPr="00B6608B" w:rsidRDefault="00932021" w:rsidP="00D27FC5">
      <w:pPr>
        <w:snapToGrid w:val="0"/>
        <w:spacing w:line="560" w:lineRule="exact"/>
        <w:ind w:firstLineChars="200" w:firstLine="600"/>
        <w:rPr>
          <w:rFonts w:ascii="Arial Narrow" w:eastAsia="仿宋_GB2312" w:hAnsi="Arial Narrow" w:cs="Arial"/>
          <w:sz w:val="30"/>
          <w:szCs w:val="30"/>
        </w:rPr>
      </w:pPr>
      <w:r w:rsidRPr="00B6608B">
        <w:rPr>
          <w:rFonts w:ascii="Arial Narrow" w:eastAsia="仿宋_GB2312" w:hAnsi="Arial Narrow" w:cs="Arial" w:hint="eastAsia"/>
          <w:sz w:val="30"/>
          <w:szCs w:val="30"/>
        </w:rPr>
        <w:t>根据</w:t>
      </w:r>
      <w:r w:rsidRPr="00B6608B">
        <w:rPr>
          <w:rFonts w:ascii="Arial Narrow" w:eastAsia="仿宋_GB2312" w:hAnsi="Arial Narrow" w:cs="Arial"/>
          <w:sz w:val="30"/>
          <w:szCs w:val="30"/>
        </w:rPr>
        <w:t>《全国职业院校技能大赛安全管理规定》的有关要求，明确</w:t>
      </w:r>
      <w:r w:rsidRPr="00B6608B">
        <w:rPr>
          <w:rFonts w:ascii="Arial Narrow" w:eastAsia="仿宋_GB2312" w:hAnsi="Arial Narrow" w:cs="Arial" w:hint="eastAsia"/>
          <w:sz w:val="30"/>
          <w:szCs w:val="30"/>
        </w:rPr>
        <w:t>以下职责和要求：</w:t>
      </w:r>
    </w:p>
    <w:p w:rsidR="005B1707" w:rsidRPr="00D27FC5" w:rsidRDefault="00932021" w:rsidP="00D27FC5">
      <w:pPr>
        <w:snapToGrid w:val="0"/>
        <w:spacing w:line="560" w:lineRule="exact"/>
        <w:ind w:firstLineChars="200" w:firstLine="600"/>
        <w:rPr>
          <w:rFonts w:ascii="Arial Narrow" w:eastAsia="仿宋_GB2312" w:hAnsi="Arial Narrow" w:cs="Arial"/>
          <w:sz w:val="30"/>
          <w:szCs w:val="30"/>
        </w:rPr>
      </w:pPr>
      <w:r w:rsidRPr="00D27FC5">
        <w:rPr>
          <w:rFonts w:ascii="Arial Narrow" w:eastAsia="仿宋_GB2312" w:hAnsi="Arial Narrow" w:cs="Arial" w:hint="eastAsia"/>
          <w:sz w:val="30"/>
          <w:szCs w:val="30"/>
        </w:rPr>
        <w:t>（一）安全保障职责</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w:t>
      </w:r>
      <w:r w:rsidR="00D27FC5">
        <w:rPr>
          <w:rFonts w:eastAsia="仿宋_GB2312" w:hAnsi="Arial Narrow" w:hint="eastAsia"/>
          <w:sz w:val="30"/>
          <w:szCs w:val="30"/>
        </w:rPr>
        <w:t>．</w:t>
      </w:r>
      <w:r w:rsidRPr="00D27FC5">
        <w:rPr>
          <w:rFonts w:eastAsia="仿宋_GB2312" w:hAnsi="Arial Narrow"/>
          <w:sz w:val="30"/>
          <w:szCs w:val="30"/>
        </w:rPr>
        <w:t>指定</w:t>
      </w:r>
      <w:r w:rsidRPr="00D27FC5">
        <w:rPr>
          <w:rFonts w:eastAsia="仿宋_GB2312"/>
          <w:sz w:val="30"/>
          <w:szCs w:val="30"/>
        </w:rPr>
        <w:t>1</w:t>
      </w:r>
      <w:r w:rsidRPr="00D27FC5">
        <w:rPr>
          <w:rFonts w:eastAsia="仿宋_GB2312" w:hAnsi="Arial Narrow"/>
          <w:sz w:val="30"/>
          <w:szCs w:val="30"/>
        </w:rPr>
        <w:t>名执委会副主任负责赛场安全。赛项执委会在赛前一周会同当地消防部门、质量监督部门检查赛场消防措施和比赛设备安全性能，并按消防、质监部门意见整改。赛前两天，执委会主任会同赛项专家组对赛场进行验收。</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2</w:t>
      </w:r>
      <w:r w:rsidR="00D27FC5">
        <w:rPr>
          <w:rFonts w:eastAsia="仿宋_GB2312" w:hAnsi="Arial Narrow" w:hint="eastAsia"/>
          <w:sz w:val="30"/>
          <w:szCs w:val="30"/>
        </w:rPr>
        <w:t>．</w:t>
      </w:r>
      <w:r w:rsidRPr="00D27FC5">
        <w:rPr>
          <w:rFonts w:eastAsia="仿宋_GB2312" w:hAnsi="Arial Narrow"/>
          <w:sz w:val="30"/>
          <w:szCs w:val="30"/>
        </w:rPr>
        <w:t>指定</w:t>
      </w:r>
      <w:r w:rsidRPr="00D27FC5">
        <w:rPr>
          <w:rFonts w:eastAsia="仿宋_GB2312"/>
          <w:sz w:val="30"/>
          <w:szCs w:val="30"/>
        </w:rPr>
        <w:t>1</w:t>
      </w:r>
      <w:r w:rsidRPr="00D27FC5">
        <w:rPr>
          <w:rFonts w:eastAsia="仿宋_GB2312" w:hAnsi="Arial Narrow"/>
          <w:sz w:val="30"/>
          <w:szCs w:val="30"/>
        </w:rPr>
        <w:t>名执委会副主任负责住宿与饮食安全。执委会会同当地公安部门，食品卫生部门，检查并验收驻地的安全措施和饮食卫生，保证选手的住宿安全和饮食安全。</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3</w:t>
      </w:r>
      <w:r w:rsidR="00D27FC5">
        <w:rPr>
          <w:rFonts w:eastAsia="仿宋_GB2312" w:hAnsi="Arial Narrow" w:hint="eastAsia"/>
          <w:sz w:val="30"/>
          <w:szCs w:val="30"/>
        </w:rPr>
        <w:t>．</w:t>
      </w:r>
      <w:r w:rsidRPr="00D27FC5">
        <w:rPr>
          <w:rFonts w:eastAsia="仿宋_GB2312" w:hAnsi="Arial Narrow"/>
          <w:sz w:val="30"/>
          <w:szCs w:val="30"/>
        </w:rPr>
        <w:t>领队为参赛队交通安全责任人。负责选手从学校出发到结束比赛回到学校整个期间的人身、交通、饮食安全。为参赛选手购买人生意外保险。</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lastRenderedPageBreak/>
        <w:t>4</w:t>
      </w:r>
      <w:r w:rsidR="00D27FC5">
        <w:rPr>
          <w:rFonts w:eastAsia="仿宋_GB2312" w:hAnsi="Arial Narrow" w:hint="eastAsia"/>
          <w:sz w:val="30"/>
          <w:szCs w:val="30"/>
        </w:rPr>
        <w:t>．</w:t>
      </w:r>
      <w:r w:rsidRPr="00D27FC5">
        <w:rPr>
          <w:rFonts w:eastAsia="仿宋_GB2312" w:hAnsi="Arial Narrow"/>
          <w:sz w:val="30"/>
          <w:szCs w:val="30"/>
        </w:rPr>
        <w:t>赛场裁判负责选手比赛过程的安全，制止选手违反规定的操作，处理选手因操作不当出现的意外。</w:t>
      </w:r>
    </w:p>
    <w:p w:rsidR="005B1707" w:rsidRPr="00D27FC5" w:rsidRDefault="00932021" w:rsidP="004F77B5">
      <w:pPr>
        <w:snapToGrid w:val="0"/>
        <w:spacing w:line="560" w:lineRule="exact"/>
        <w:ind w:firstLineChars="200" w:firstLine="602"/>
        <w:rPr>
          <w:rFonts w:eastAsia="仿宋_GB2312"/>
          <w:b/>
          <w:sz w:val="30"/>
          <w:szCs w:val="30"/>
        </w:rPr>
      </w:pPr>
      <w:r w:rsidRPr="00D27FC5">
        <w:rPr>
          <w:rFonts w:eastAsia="仿宋_GB2312" w:hAnsi="Arial Narrow"/>
          <w:b/>
          <w:sz w:val="30"/>
          <w:szCs w:val="30"/>
        </w:rPr>
        <w:t>（二）选手安全要求</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w:t>
      </w:r>
      <w:r w:rsidR="00D27FC5">
        <w:rPr>
          <w:rFonts w:eastAsia="仿宋_GB2312" w:hAnsi="Arial Narrow" w:hint="eastAsia"/>
          <w:sz w:val="30"/>
          <w:szCs w:val="30"/>
        </w:rPr>
        <w:t>．</w:t>
      </w:r>
      <w:r w:rsidRPr="00D27FC5">
        <w:rPr>
          <w:rFonts w:eastAsia="仿宋_GB2312" w:hAnsi="Arial Narrow"/>
          <w:sz w:val="30"/>
          <w:szCs w:val="30"/>
        </w:rPr>
        <w:t>比赛期间，选手着装须符合安全要求。</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2</w:t>
      </w:r>
      <w:r w:rsidR="00D27FC5">
        <w:rPr>
          <w:rFonts w:eastAsia="仿宋_GB2312" w:hAnsi="Arial Narrow" w:hint="eastAsia"/>
          <w:sz w:val="30"/>
          <w:szCs w:val="30"/>
        </w:rPr>
        <w:t>．</w:t>
      </w:r>
      <w:r w:rsidRPr="00D27FC5">
        <w:rPr>
          <w:rFonts w:eastAsia="仿宋_GB2312" w:hAnsi="Arial Narrow"/>
          <w:sz w:val="30"/>
          <w:szCs w:val="30"/>
        </w:rPr>
        <w:t>严格遵守车钳焊操作规程，以免造成伤害和事故。</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3</w:t>
      </w:r>
      <w:r w:rsidR="00D27FC5">
        <w:rPr>
          <w:rFonts w:eastAsia="仿宋_GB2312" w:hAnsi="Arial Narrow" w:hint="eastAsia"/>
          <w:sz w:val="30"/>
          <w:szCs w:val="30"/>
        </w:rPr>
        <w:t>．</w:t>
      </w:r>
      <w:r w:rsidRPr="00D27FC5">
        <w:rPr>
          <w:rFonts w:eastAsia="仿宋_GB2312" w:hAnsi="Arial Narrow"/>
          <w:sz w:val="30"/>
          <w:szCs w:val="30"/>
        </w:rPr>
        <w:t>选手车钳作业需佩戴护目镜，不得佩戴手套；电焊试电流只能在专门发给的试板上进行，不准在夹具上试电流。</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4</w:t>
      </w:r>
      <w:r w:rsidR="00D27FC5">
        <w:rPr>
          <w:rFonts w:eastAsia="仿宋_GB2312" w:hAnsi="Arial Narrow" w:hint="eastAsia"/>
          <w:sz w:val="30"/>
          <w:szCs w:val="30"/>
        </w:rPr>
        <w:t>．</w:t>
      </w:r>
      <w:r w:rsidRPr="00D27FC5">
        <w:rPr>
          <w:rFonts w:eastAsia="仿宋_GB2312" w:hAnsi="Arial Narrow"/>
          <w:sz w:val="30"/>
          <w:szCs w:val="30"/>
        </w:rPr>
        <w:t>在竞赛过程中，工具和检测仪器、仪表等应放</w:t>
      </w:r>
      <w:r w:rsidRPr="00D27FC5">
        <w:rPr>
          <w:rFonts w:eastAsia="仿宋_GB2312" w:hAnsi="仿宋_GB2312"/>
          <w:sz w:val="30"/>
          <w:szCs w:val="30"/>
        </w:rPr>
        <w:t>置在规定的位置，不得摆放在设备上。</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5</w:t>
      </w:r>
      <w:r w:rsidR="00D27FC5">
        <w:rPr>
          <w:rFonts w:eastAsia="仿宋_GB2312" w:hAnsi="Arial Narrow" w:hint="eastAsia"/>
          <w:sz w:val="30"/>
          <w:szCs w:val="30"/>
        </w:rPr>
        <w:t>．</w:t>
      </w:r>
      <w:r w:rsidRPr="00D27FC5">
        <w:rPr>
          <w:rFonts w:eastAsia="仿宋_GB2312" w:hAnsi="Arial Narrow"/>
          <w:sz w:val="30"/>
          <w:szCs w:val="30"/>
        </w:rPr>
        <w:t>参赛人员应爱护竞赛场所的仪器设备，操作设备时应按规定的操作程序谨慎操作，不得触动非竞赛用仪器设备。操作中若违反安全操作规定导致发生较严重的安全事故，将立即取消竞赛资格。</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6</w:t>
      </w:r>
      <w:r w:rsidR="00D27FC5">
        <w:rPr>
          <w:rFonts w:eastAsia="仿宋_GB2312" w:hAnsi="Arial Narrow" w:hint="eastAsia"/>
          <w:sz w:val="30"/>
          <w:szCs w:val="30"/>
        </w:rPr>
        <w:t>．</w:t>
      </w:r>
      <w:r w:rsidRPr="00D27FC5">
        <w:rPr>
          <w:rFonts w:eastAsia="仿宋_GB2312" w:hAnsi="Arial Narrow"/>
          <w:sz w:val="30"/>
          <w:szCs w:val="30"/>
        </w:rPr>
        <w:t>竞赛结束时，参赛选手必须清扫、整理工作现场，与赛场工作人员办理终结手续后，方可离开赛场。</w:t>
      </w:r>
    </w:p>
    <w:p w:rsidR="005B1707" w:rsidRPr="00D27FC5" w:rsidRDefault="00932021" w:rsidP="004F77B5">
      <w:pPr>
        <w:snapToGrid w:val="0"/>
        <w:spacing w:line="560" w:lineRule="exact"/>
        <w:ind w:firstLineChars="200" w:firstLine="602"/>
        <w:rPr>
          <w:rFonts w:eastAsia="仿宋_GB2312"/>
          <w:b/>
          <w:sz w:val="30"/>
          <w:szCs w:val="30"/>
        </w:rPr>
      </w:pPr>
      <w:r w:rsidRPr="00D27FC5">
        <w:rPr>
          <w:rFonts w:eastAsia="仿宋_GB2312" w:hAnsi="Arial Narrow"/>
          <w:b/>
          <w:sz w:val="30"/>
          <w:szCs w:val="30"/>
        </w:rPr>
        <w:t>（三）安保工作要求</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w:t>
      </w:r>
      <w:r w:rsidR="00D27FC5">
        <w:rPr>
          <w:rFonts w:eastAsia="仿宋_GB2312" w:hAnsi="Arial Narrow" w:hint="eastAsia"/>
          <w:sz w:val="30"/>
          <w:szCs w:val="30"/>
        </w:rPr>
        <w:t>．</w:t>
      </w:r>
      <w:r w:rsidRPr="00D27FC5">
        <w:rPr>
          <w:rFonts w:eastAsia="仿宋_GB2312" w:hAnsi="Arial Narrow"/>
          <w:sz w:val="30"/>
          <w:szCs w:val="30"/>
        </w:rPr>
        <w:t>在后勤保障组设</w:t>
      </w:r>
      <w:r w:rsidRPr="00D27FC5">
        <w:rPr>
          <w:rFonts w:eastAsia="仿宋_GB2312" w:hAnsi="仿宋_GB2312"/>
          <w:sz w:val="30"/>
          <w:szCs w:val="30"/>
        </w:rPr>
        <w:t>置比赛安全保障服务队，制定应对突发事件预案，并落实到人。</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2</w:t>
      </w:r>
      <w:r w:rsidR="00D27FC5">
        <w:rPr>
          <w:rFonts w:eastAsia="仿宋_GB2312" w:hAnsi="Arial Narrow" w:hint="eastAsia"/>
          <w:sz w:val="30"/>
          <w:szCs w:val="30"/>
        </w:rPr>
        <w:t>．</w:t>
      </w:r>
      <w:r w:rsidRPr="00D27FC5">
        <w:rPr>
          <w:rFonts w:eastAsia="仿宋_GB2312" w:hAnsi="Arial Narrow"/>
          <w:sz w:val="30"/>
          <w:szCs w:val="30"/>
        </w:rPr>
        <w:t>本赛项每个子项目比赛现场安排一名安全责任人，对本赛场的安全负全责，在发生意外情况时负责调集救援队伍和专业救援人员，安排场内人员疏散。</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3</w:t>
      </w:r>
      <w:r w:rsidR="00D27FC5">
        <w:rPr>
          <w:rFonts w:eastAsia="仿宋_GB2312" w:hAnsi="Arial Narrow" w:hint="eastAsia"/>
          <w:sz w:val="30"/>
          <w:szCs w:val="30"/>
        </w:rPr>
        <w:t>．</w:t>
      </w:r>
      <w:r w:rsidRPr="00D27FC5">
        <w:rPr>
          <w:rFonts w:eastAsia="仿宋_GB2312" w:hAnsi="Arial Narrow"/>
          <w:sz w:val="30"/>
          <w:szCs w:val="30"/>
        </w:rPr>
        <w:t>设</w:t>
      </w:r>
      <w:r w:rsidRPr="00D27FC5">
        <w:rPr>
          <w:rFonts w:eastAsia="仿宋_GB2312" w:hAnsi="仿宋_GB2312"/>
          <w:sz w:val="30"/>
          <w:szCs w:val="30"/>
        </w:rPr>
        <w:t>置医护人员、消防人员和保安人员的专线联系，确定联系人，由场地安全负责人对口联系。比赛场地布置和器材使用严格依照安全施工条例进行。场地布置划分区域，并按安全要求</w:t>
      </w:r>
      <w:r w:rsidRPr="00D27FC5">
        <w:rPr>
          <w:rFonts w:eastAsia="仿宋_GB2312" w:hAnsi="仿宋_GB2312"/>
          <w:sz w:val="30"/>
          <w:szCs w:val="30"/>
        </w:rPr>
        <w:lastRenderedPageBreak/>
        <w:t>设定疏散通道，并在墙面显著位置张贴安全疏散通道和路线示意图。</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4</w:t>
      </w:r>
      <w:r w:rsidR="00D27FC5">
        <w:rPr>
          <w:rFonts w:eastAsia="仿宋_GB2312" w:hAnsi="Arial Narrow" w:hint="eastAsia"/>
          <w:sz w:val="30"/>
          <w:szCs w:val="30"/>
        </w:rPr>
        <w:t>．</w:t>
      </w:r>
      <w:r w:rsidRPr="00D27FC5">
        <w:rPr>
          <w:rFonts w:eastAsia="仿宋_GB2312" w:hAnsi="Arial Narrow"/>
          <w:sz w:val="30"/>
          <w:szCs w:val="30"/>
        </w:rPr>
        <w:t>比赛设备和设施安装严格按照安全施工标准施工，电源布线、电器安装按规范施工。</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5</w:t>
      </w:r>
      <w:r w:rsidR="00D27FC5">
        <w:rPr>
          <w:rFonts w:eastAsia="仿宋_GB2312" w:hAnsi="Arial Narrow" w:hint="eastAsia"/>
          <w:sz w:val="30"/>
          <w:szCs w:val="30"/>
        </w:rPr>
        <w:t>．</w:t>
      </w:r>
      <w:r w:rsidRPr="00D27FC5">
        <w:rPr>
          <w:rFonts w:eastAsia="仿宋_GB2312" w:hAnsi="Arial Narrow"/>
          <w:sz w:val="30"/>
          <w:szCs w:val="30"/>
        </w:rPr>
        <w:t>按防火安全要求安装灭</w:t>
      </w:r>
      <w:r w:rsidRPr="00D27FC5">
        <w:rPr>
          <w:rFonts w:eastAsia="仿宋_GB2312" w:hAnsi="仿宋_GB2312"/>
          <w:sz w:val="30"/>
          <w:szCs w:val="30"/>
        </w:rPr>
        <w:t>火器，并指定责任人在紧急时候使用。</w:t>
      </w:r>
    </w:p>
    <w:p w:rsidR="005B1707" w:rsidRPr="00D27FC5" w:rsidRDefault="00932021" w:rsidP="004F77B5">
      <w:pPr>
        <w:snapToGrid w:val="0"/>
        <w:spacing w:line="560" w:lineRule="exact"/>
        <w:ind w:firstLineChars="200" w:firstLine="602"/>
        <w:rPr>
          <w:rFonts w:eastAsia="仿宋_GB2312"/>
          <w:b/>
          <w:sz w:val="30"/>
          <w:szCs w:val="30"/>
        </w:rPr>
      </w:pPr>
      <w:r w:rsidRPr="00D27FC5">
        <w:rPr>
          <w:rFonts w:eastAsia="仿宋_GB2312" w:hAnsi="Arial Narrow"/>
          <w:b/>
          <w:sz w:val="30"/>
          <w:szCs w:val="30"/>
        </w:rPr>
        <w:t>十五、经费预算方案</w:t>
      </w:r>
    </w:p>
    <w:p w:rsidR="005B1707" w:rsidRPr="00D27FC5" w:rsidRDefault="00932021" w:rsidP="00B6608B">
      <w:pPr>
        <w:pStyle w:val="2"/>
        <w:shd w:val="clear" w:color="auto" w:fill="FFFFFF"/>
        <w:spacing w:before="0" w:beforeAutospacing="0" w:after="0" w:afterAutospacing="0" w:line="560" w:lineRule="exact"/>
        <w:rPr>
          <w:rFonts w:ascii="Times New Roman" w:eastAsia="仿宋_GB2312" w:hAnsi="Times New Roman" w:cs="Times New Roman"/>
          <w:b w:val="0"/>
          <w:bCs w:val="0"/>
          <w:kern w:val="2"/>
          <w:sz w:val="30"/>
          <w:szCs w:val="30"/>
        </w:rPr>
      </w:pPr>
      <w:r w:rsidRPr="00D27FC5">
        <w:rPr>
          <w:rFonts w:ascii="Times New Roman" w:eastAsia="仿宋_GB2312" w:hAnsi="Times New Roman" w:cs="Times New Roman"/>
          <w:b w:val="0"/>
          <w:bCs w:val="0"/>
          <w:kern w:val="2"/>
          <w:sz w:val="30"/>
          <w:szCs w:val="30"/>
        </w:rPr>
        <w:t xml:space="preserve">    </w:t>
      </w:r>
      <w:r w:rsidRPr="00D27FC5">
        <w:rPr>
          <w:rFonts w:ascii="Times New Roman" w:eastAsia="仿宋_GB2312" w:hAnsi="Arial Narrow" w:cs="Times New Roman"/>
          <w:b w:val="0"/>
          <w:bCs w:val="0"/>
          <w:kern w:val="2"/>
          <w:sz w:val="30"/>
          <w:szCs w:val="30"/>
        </w:rPr>
        <w:t>参照《</w:t>
      </w:r>
      <w:r w:rsidRPr="00D27FC5">
        <w:rPr>
          <w:rFonts w:ascii="Times New Roman" w:eastAsia="仿宋_GB2312" w:hAnsi="Times New Roman" w:cs="Times New Roman"/>
          <w:b w:val="0"/>
          <w:bCs w:val="0"/>
          <w:kern w:val="2"/>
          <w:sz w:val="30"/>
          <w:szCs w:val="30"/>
        </w:rPr>
        <w:t>2017</w:t>
      </w:r>
      <w:r w:rsidRPr="00D27FC5">
        <w:rPr>
          <w:rFonts w:ascii="Times New Roman" w:eastAsia="仿宋_GB2312" w:hAnsi="Arial Narrow" w:cs="Times New Roman"/>
          <w:b w:val="0"/>
          <w:bCs w:val="0"/>
          <w:kern w:val="2"/>
          <w:sz w:val="30"/>
          <w:szCs w:val="30"/>
        </w:rPr>
        <w:t>全国职业院校技能大赛赛项经费管理办法》的有关要求，制定赛项经费预算如下：</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w:t>
      </w:r>
      <w:r w:rsidR="00D27FC5">
        <w:rPr>
          <w:rFonts w:eastAsia="仿宋_GB2312" w:hint="eastAsia"/>
          <w:sz w:val="30"/>
          <w:szCs w:val="30"/>
        </w:rPr>
        <w:t>．</w:t>
      </w:r>
      <w:r w:rsidRPr="00D27FC5">
        <w:rPr>
          <w:rFonts w:eastAsia="仿宋_GB2312" w:hAnsi="Arial Narrow"/>
          <w:sz w:val="30"/>
          <w:szCs w:val="30"/>
        </w:rPr>
        <w:t>规程制定、调研等前期费用</w:t>
      </w:r>
      <w:r w:rsidRPr="00D27FC5">
        <w:rPr>
          <w:rFonts w:eastAsia="仿宋_GB2312"/>
          <w:sz w:val="30"/>
          <w:szCs w:val="30"/>
        </w:rPr>
        <w:t>7</w:t>
      </w:r>
      <w:r w:rsidRPr="00D27FC5">
        <w:rPr>
          <w:rFonts w:eastAsia="仿宋_GB2312" w:hAnsi="Arial Narrow"/>
          <w:sz w:val="30"/>
          <w:szCs w:val="30"/>
        </w:rPr>
        <w:t>万元；</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2</w:t>
      </w:r>
      <w:r w:rsidR="00D27FC5">
        <w:rPr>
          <w:rFonts w:eastAsia="仿宋_GB2312" w:hint="eastAsia"/>
          <w:sz w:val="30"/>
          <w:szCs w:val="30"/>
        </w:rPr>
        <w:t>．</w:t>
      </w:r>
      <w:r w:rsidRPr="00D27FC5">
        <w:rPr>
          <w:rFonts w:eastAsia="仿宋_GB2312" w:hAnsi="Arial Narrow"/>
          <w:sz w:val="30"/>
          <w:szCs w:val="30"/>
        </w:rPr>
        <w:t>命题、各种裁判费及专家差旅、食宿费用等，</w:t>
      </w:r>
      <w:r w:rsidRPr="00D27FC5">
        <w:rPr>
          <w:rFonts w:eastAsia="仿宋_GB2312"/>
          <w:sz w:val="30"/>
          <w:szCs w:val="30"/>
        </w:rPr>
        <w:t>18</w:t>
      </w:r>
      <w:r w:rsidRPr="00D27FC5">
        <w:rPr>
          <w:rFonts w:eastAsia="仿宋_GB2312" w:hAnsi="Arial Narrow"/>
          <w:sz w:val="30"/>
          <w:szCs w:val="30"/>
        </w:rPr>
        <w:t>万元；</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3</w:t>
      </w:r>
      <w:r w:rsidR="00D27FC5">
        <w:rPr>
          <w:rFonts w:eastAsia="仿宋_GB2312" w:hint="eastAsia"/>
          <w:sz w:val="30"/>
          <w:szCs w:val="30"/>
        </w:rPr>
        <w:t>．</w:t>
      </w:r>
      <w:r w:rsidRPr="00D27FC5">
        <w:rPr>
          <w:rFonts w:eastAsia="仿宋_GB2312" w:hAnsi="Arial Narrow"/>
          <w:sz w:val="30"/>
          <w:szCs w:val="30"/>
        </w:rPr>
        <w:t>比赛用服装、奖品等</w:t>
      </w:r>
      <w:r w:rsidRPr="00D27FC5">
        <w:rPr>
          <w:rFonts w:eastAsia="仿宋_GB2312"/>
          <w:sz w:val="30"/>
          <w:szCs w:val="30"/>
        </w:rPr>
        <w:t>7</w:t>
      </w:r>
      <w:r w:rsidRPr="00D27FC5">
        <w:rPr>
          <w:rFonts w:eastAsia="仿宋_GB2312" w:hAnsi="Arial Narrow"/>
          <w:sz w:val="30"/>
          <w:szCs w:val="30"/>
        </w:rPr>
        <w:t>万元；</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4</w:t>
      </w:r>
      <w:r w:rsidR="00D27FC5">
        <w:rPr>
          <w:rFonts w:eastAsia="仿宋_GB2312" w:hint="eastAsia"/>
          <w:sz w:val="30"/>
          <w:szCs w:val="30"/>
        </w:rPr>
        <w:t>．</w:t>
      </w:r>
      <w:r w:rsidRPr="00D27FC5">
        <w:rPr>
          <w:rFonts w:eastAsia="仿宋_GB2312" w:hAnsi="Arial Narrow"/>
          <w:sz w:val="30"/>
          <w:szCs w:val="30"/>
        </w:rPr>
        <w:t>检测设备、监控设备</w:t>
      </w:r>
      <w:r w:rsidRPr="00D27FC5">
        <w:rPr>
          <w:rFonts w:eastAsia="仿宋_GB2312"/>
          <w:sz w:val="30"/>
          <w:szCs w:val="30"/>
        </w:rPr>
        <w:t xml:space="preserve"> 40</w:t>
      </w:r>
      <w:r w:rsidRPr="00D27FC5">
        <w:rPr>
          <w:rFonts w:eastAsia="仿宋_GB2312" w:hAnsi="Arial Narrow"/>
          <w:sz w:val="30"/>
          <w:szCs w:val="30"/>
        </w:rPr>
        <w:t>万</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5</w:t>
      </w:r>
      <w:r w:rsidR="00D27FC5">
        <w:rPr>
          <w:rFonts w:eastAsia="仿宋_GB2312" w:hint="eastAsia"/>
          <w:sz w:val="30"/>
          <w:szCs w:val="30"/>
        </w:rPr>
        <w:t>．</w:t>
      </w:r>
      <w:r w:rsidRPr="00D27FC5">
        <w:rPr>
          <w:rFonts w:eastAsia="仿宋_GB2312" w:hAnsi="Arial Narrow"/>
          <w:sz w:val="30"/>
          <w:szCs w:val="30"/>
        </w:rPr>
        <w:t>比赛器材（板材、管材、</w:t>
      </w:r>
      <w:r w:rsidRPr="00D27FC5">
        <w:rPr>
          <w:rFonts w:eastAsia="仿宋_GB2312"/>
          <w:sz w:val="30"/>
          <w:szCs w:val="30"/>
        </w:rPr>
        <w:t>CO2</w:t>
      </w:r>
      <w:r w:rsidRPr="00D27FC5">
        <w:rPr>
          <w:rFonts w:eastAsia="仿宋_GB2312" w:hAnsi="Arial Narrow"/>
          <w:sz w:val="30"/>
          <w:szCs w:val="30"/>
        </w:rPr>
        <w:t>气体等）</w:t>
      </w:r>
      <w:r w:rsidRPr="00D27FC5">
        <w:rPr>
          <w:rFonts w:eastAsia="仿宋_GB2312"/>
          <w:sz w:val="30"/>
          <w:szCs w:val="30"/>
        </w:rPr>
        <w:t>20</w:t>
      </w:r>
      <w:r w:rsidRPr="00D27FC5">
        <w:rPr>
          <w:rFonts w:eastAsia="仿宋_GB2312" w:hAnsi="Arial Narrow"/>
          <w:sz w:val="30"/>
          <w:szCs w:val="30"/>
        </w:rPr>
        <w:t>万元</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6</w:t>
      </w:r>
      <w:r w:rsidR="00D27FC5">
        <w:rPr>
          <w:rFonts w:eastAsia="仿宋_GB2312" w:hint="eastAsia"/>
          <w:sz w:val="30"/>
          <w:szCs w:val="30"/>
        </w:rPr>
        <w:t>．</w:t>
      </w:r>
      <w:r w:rsidRPr="00D27FC5">
        <w:rPr>
          <w:rFonts w:eastAsia="仿宋_GB2312" w:hAnsi="Arial Narrow"/>
          <w:sz w:val="30"/>
          <w:szCs w:val="30"/>
        </w:rPr>
        <w:t>赛场电路、气路，安全设施和隔离通道等</w:t>
      </w:r>
      <w:r w:rsidRPr="00D27FC5">
        <w:rPr>
          <w:rFonts w:eastAsia="仿宋_GB2312"/>
          <w:sz w:val="30"/>
          <w:szCs w:val="30"/>
        </w:rPr>
        <w:t xml:space="preserve"> 10</w:t>
      </w:r>
      <w:r w:rsidRPr="00D27FC5">
        <w:rPr>
          <w:rFonts w:eastAsia="仿宋_GB2312" w:hAnsi="Arial Narrow"/>
          <w:sz w:val="30"/>
          <w:szCs w:val="30"/>
        </w:rPr>
        <w:t>万元</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7</w:t>
      </w:r>
      <w:r w:rsidR="00D27FC5">
        <w:rPr>
          <w:rFonts w:eastAsia="仿宋_GB2312" w:hint="eastAsia"/>
          <w:sz w:val="30"/>
          <w:szCs w:val="30"/>
        </w:rPr>
        <w:t>．</w:t>
      </w:r>
      <w:r w:rsidRPr="00D27FC5">
        <w:rPr>
          <w:rFonts w:eastAsia="仿宋_GB2312" w:hAnsi="Arial Narrow"/>
          <w:sz w:val="30"/>
          <w:szCs w:val="30"/>
        </w:rPr>
        <w:t>宣传、体验和其他费用</w:t>
      </w:r>
      <w:r w:rsidRPr="00D27FC5">
        <w:rPr>
          <w:rFonts w:eastAsia="仿宋_GB2312"/>
          <w:sz w:val="30"/>
          <w:szCs w:val="30"/>
        </w:rPr>
        <w:t xml:space="preserve"> 5</w:t>
      </w:r>
      <w:r w:rsidRPr="00D27FC5">
        <w:rPr>
          <w:rFonts w:eastAsia="仿宋_GB2312" w:hAnsi="Arial Narrow"/>
          <w:sz w:val="30"/>
          <w:szCs w:val="30"/>
        </w:rPr>
        <w:t>万元</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8</w:t>
      </w:r>
      <w:r w:rsidR="00D27FC5">
        <w:rPr>
          <w:rFonts w:eastAsia="仿宋_GB2312" w:hint="eastAsia"/>
          <w:sz w:val="30"/>
          <w:szCs w:val="30"/>
        </w:rPr>
        <w:t>．</w:t>
      </w:r>
      <w:r w:rsidRPr="00D27FC5">
        <w:rPr>
          <w:rFonts w:eastAsia="仿宋_GB2312" w:hAnsi="Arial Narrow"/>
          <w:sz w:val="30"/>
          <w:szCs w:val="30"/>
        </w:rPr>
        <w:t>总结会、说明会</w:t>
      </w:r>
      <w:r w:rsidRPr="00D27FC5">
        <w:rPr>
          <w:rFonts w:eastAsia="仿宋_GB2312"/>
          <w:sz w:val="30"/>
          <w:szCs w:val="30"/>
        </w:rPr>
        <w:t>3</w:t>
      </w:r>
      <w:r w:rsidRPr="00D27FC5">
        <w:rPr>
          <w:rFonts w:eastAsia="仿宋_GB2312" w:hAnsi="Arial Narrow"/>
          <w:sz w:val="30"/>
          <w:szCs w:val="30"/>
        </w:rPr>
        <w:t>万元</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9</w:t>
      </w:r>
      <w:r w:rsidR="00D27FC5">
        <w:rPr>
          <w:rFonts w:eastAsia="仿宋_GB2312" w:hint="eastAsia"/>
          <w:sz w:val="30"/>
          <w:szCs w:val="30"/>
        </w:rPr>
        <w:t>．</w:t>
      </w:r>
      <w:r w:rsidRPr="00D27FC5">
        <w:rPr>
          <w:rFonts w:eastAsia="仿宋_GB2312" w:hAnsi="Arial Narrow"/>
          <w:sz w:val="30"/>
          <w:szCs w:val="30"/>
        </w:rPr>
        <w:t>教学资源转化</w:t>
      </w:r>
      <w:r w:rsidRPr="00D27FC5">
        <w:rPr>
          <w:rFonts w:eastAsia="仿宋_GB2312"/>
          <w:sz w:val="30"/>
          <w:szCs w:val="30"/>
        </w:rPr>
        <w:t>5</w:t>
      </w:r>
      <w:r w:rsidRPr="00D27FC5">
        <w:rPr>
          <w:rFonts w:eastAsia="仿宋_GB2312" w:hAnsi="Arial Narrow"/>
          <w:sz w:val="30"/>
          <w:szCs w:val="30"/>
        </w:rPr>
        <w:t>万</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hAnsi="Arial Narrow"/>
          <w:sz w:val="30"/>
          <w:szCs w:val="30"/>
        </w:rPr>
        <w:t>共计：</w:t>
      </w:r>
      <w:r w:rsidRPr="00D27FC5">
        <w:rPr>
          <w:rFonts w:eastAsia="仿宋_GB2312"/>
          <w:sz w:val="30"/>
          <w:szCs w:val="30"/>
        </w:rPr>
        <w:t>115</w:t>
      </w:r>
      <w:r w:rsidRPr="00D27FC5">
        <w:rPr>
          <w:rFonts w:eastAsia="仿宋_GB2312" w:hAnsi="Arial Narrow"/>
          <w:sz w:val="30"/>
          <w:szCs w:val="30"/>
        </w:rPr>
        <w:t>万元</w:t>
      </w:r>
    </w:p>
    <w:p w:rsidR="005B1707" w:rsidRPr="00D27FC5" w:rsidRDefault="00932021" w:rsidP="004F77B5">
      <w:pPr>
        <w:snapToGrid w:val="0"/>
        <w:spacing w:line="560" w:lineRule="exact"/>
        <w:ind w:firstLineChars="200" w:firstLine="602"/>
        <w:rPr>
          <w:rFonts w:eastAsia="仿宋_GB2312"/>
          <w:b/>
          <w:sz w:val="30"/>
          <w:szCs w:val="30"/>
        </w:rPr>
      </w:pPr>
      <w:r w:rsidRPr="00D27FC5">
        <w:rPr>
          <w:rFonts w:eastAsia="仿宋_GB2312" w:hAnsi="Arial Narrow"/>
          <w:b/>
          <w:sz w:val="30"/>
          <w:szCs w:val="30"/>
        </w:rPr>
        <w:t>十六、比赛组织与管理</w:t>
      </w:r>
    </w:p>
    <w:p w:rsidR="005B1707" w:rsidRPr="00D27FC5" w:rsidRDefault="00932021" w:rsidP="00D27FC5">
      <w:pPr>
        <w:snapToGrid w:val="0"/>
        <w:spacing w:line="560" w:lineRule="exact"/>
        <w:ind w:firstLineChars="200" w:firstLine="600"/>
        <w:rPr>
          <w:rFonts w:eastAsia="仿宋_GB2312"/>
          <w:sz w:val="30"/>
          <w:szCs w:val="30"/>
        </w:rPr>
      </w:pPr>
      <w:r w:rsidRPr="00D27FC5">
        <w:rPr>
          <w:rFonts w:eastAsia="仿宋_GB2312"/>
          <w:sz w:val="30"/>
          <w:szCs w:val="30"/>
        </w:rPr>
        <w:t>（一）赛项组织机构</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参照《</w:t>
      </w:r>
      <w:r w:rsidRPr="00D27FC5">
        <w:rPr>
          <w:rFonts w:eastAsia="仿宋_GB2312"/>
          <w:sz w:val="30"/>
          <w:szCs w:val="30"/>
        </w:rPr>
        <w:t>2017</w:t>
      </w:r>
      <w:r w:rsidRPr="00D27FC5">
        <w:rPr>
          <w:rFonts w:eastAsia="仿宋_GB2312"/>
          <w:sz w:val="30"/>
          <w:szCs w:val="30"/>
        </w:rPr>
        <w:t>年全国职业院校技能大赛组织机构与职能分工》：</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w:t>
      </w:r>
      <w:r w:rsidR="00D27FC5">
        <w:rPr>
          <w:rFonts w:eastAsia="仿宋_GB2312" w:hint="eastAsia"/>
          <w:sz w:val="30"/>
          <w:szCs w:val="30"/>
        </w:rPr>
        <w:t>．</w:t>
      </w:r>
      <w:r w:rsidRPr="00D27FC5">
        <w:rPr>
          <w:rFonts w:eastAsia="仿宋_GB2312"/>
          <w:sz w:val="30"/>
          <w:szCs w:val="30"/>
        </w:rPr>
        <w:t>赛项执行委员会</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各赛项执行委员会全面负责本赛项的筹备与实施工作，接受</w:t>
      </w:r>
      <w:r w:rsidRPr="00D27FC5">
        <w:rPr>
          <w:rFonts w:eastAsia="仿宋_GB2312"/>
          <w:sz w:val="30"/>
          <w:szCs w:val="30"/>
        </w:rPr>
        <w:lastRenderedPageBreak/>
        <w:t>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2</w:t>
      </w:r>
      <w:r w:rsidR="00D27FC5">
        <w:rPr>
          <w:rFonts w:eastAsia="仿宋_GB2312" w:hint="eastAsia"/>
          <w:sz w:val="30"/>
          <w:szCs w:val="30"/>
        </w:rPr>
        <w:t>．</w:t>
      </w:r>
      <w:r w:rsidRPr="00D27FC5">
        <w:rPr>
          <w:rFonts w:eastAsia="仿宋_GB2312"/>
          <w:sz w:val="30"/>
          <w:szCs w:val="30"/>
        </w:rPr>
        <w:t>赛项专家组</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赛项专家组人员须报大赛执委会办公室核准。</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3</w:t>
      </w:r>
      <w:r w:rsidR="00D27FC5">
        <w:rPr>
          <w:rFonts w:eastAsia="仿宋_GB2312" w:hint="eastAsia"/>
          <w:sz w:val="30"/>
          <w:szCs w:val="30"/>
        </w:rPr>
        <w:t>．</w:t>
      </w:r>
      <w:r w:rsidRPr="00D27FC5">
        <w:rPr>
          <w:rFonts w:eastAsia="仿宋_GB2312"/>
          <w:sz w:val="30"/>
          <w:szCs w:val="30"/>
        </w:rPr>
        <w:t>赛项承办院校</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赛项承办院校在赛项执委会领导下，负责承办赛项的具体保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5B1707" w:rsidRPr="00D27FC5" w:rsidRDefault="00932021" w:rsidP="00D27FC5">
      <w:pPr>
        <w:snapToGrid w:val="0"/>
        <w:spacing w:line="560" w:lineRule="exact"/>
        <w:ind w:firstLineChars="200" w:firstLine="600"/>
        <w:rPr>
          <w:rFonts w:eastAsia="仿宋_GB2312"/>
          <w:sz w:val="30"/>
          <w:szCs w:val="30"/>
        </w:rPr>
      </w:pPr>
      <w:r w:rsidRPr="00D27FC5">
        <w:rPr>
          <w:rFonts w:eastAsia="仿宋_GB2312"/>
          <w:sz w:val="30"/>
          <w:szCs w:val="30"/>
        </w:rPr>
        <w:t>（二）赛项设备与设施管理</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根据</w:t>
      </w:r>
      <w:r w:rsidRPr="00D27FC5">
        <w:rPr>
          <w:rFonts w:eastAsia="仿宋_GB2312" w:hAnsi="Arial Narrow"/>
          <w:sz w:val="30"/>
          <w:szCs w:val="30"/>
        </w:rPr>
        <w:t>《</w:t>
      </w:r>
      <w:r w:rsidRPr="00D27FC5">
        <w:rPr>
          <w:rFonts w:eastAsia="仿宋_GB2312"/>
          <w:sz w:val="30"/>
          <w:szCs w:val="30"/>
        </w:rPr>
        <w:t>2017</w:t>
      </w:r>
      <w:r w:rsidRPr="00D27FC5">
        <w:rPr>
          <w:rFonts w:eastAsia="仿宋_GB2312" w:hAnsi="Arial Narrow"/>
          <w:sz w:val="30"/>
          <w:szCs w:val="30"/>
        </w:rPr>
        <w:t>年全国职业院校技能大赛赛项设备与设施管理办法》：</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w:t>
      </w:r>
      <w:r w:rsidR="00D27FC5">
        <w:rPr>
          <w:rFonts w:eastAsia="仿宋_GB2312" w:hint="eastAsia"/>
          <w:sz w:val="30"/>
          <w:szCs w:val="30"/>
        </w:rPr>
        <w:t>．</w:t>
      </w:r>
      <w:r w:rsidRPr="00D27FC5">
        <w:rPr>
          <w:rFonts w:eastAsia="仿宋_GB2312"/>
          <w:sz w:val="30"/>
          <w:szCs w:val="30"/>
        </w:rPr>
        <w:t>赛场布置</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1</w:t>
      </w:r>
      <w:r w:rsidRPr="00D27FC5">
        <w:rPr>
          <w:rFonts w:eastAsia="仿宋_GB2312"/>
          <w:sz w:val="30"/>
          <w:szCs w:val="30"/>
        </w:rPr>
        <w:t>）赛场应进行周密设计，绘制满足赛事管理、引导、指示要求的平面图。竞赛举行期间，应在竞赛场所、人员密集的地</w:t>
      </w:r>
      <w:r w:rsidRPr="00D27FC5">
        <w:rPr>
          <w:rFonts w:eastAsia="仿宋_GB2312"/>
          <w:sz w:val="30"/>
          <w:szCs w:val="30"/>
        </w:rPr>
        <w:lastRenderedPageBreak/>
        <w:t>方张贴。</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2</w:t>
      </w:r>
      <w:r w:rsidRPr="00D27FC5">
        <w:rPr>
          <w:rFonts w:eastAsia="仿宋_GB2312"/>
          <w:sz w:val="30"/>
          <w:szCs w:val="30"/>
        </w:rPr>
        <w:t>）赛场平面图上应标明安全出口、消防通道、警戒区、紧急事件发生时的疏散通道。</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3</w:t>
      </w:r>
      <w:r w:rsidRPr="00D27FC5">
        <w:rPr>
          <w:rFonts w:eastAsia="仿宋_GB2312"/>
          <w:sz w:val="30"/>
          <w:szCs w:val="30"/>
        </w:rPr>
        <w:t>）赛场的标注、标识应进行统一设计，按规定使用大赛的标注、标识。赛场各功能区域、赛位等应具有清晰的标注与标识。</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4</w:t>
      </w:r>
      <w:r w:rsidRPr="00D27FC5">
        <w:rPr>
          <w:rFonts w:eastAsia="仿宋_GB2312"/>
          <w:sz w:val="30"/>
          <w:szCs w:val="30"/>
        </w:rPr>
        <w:t>）赛位上应张贴各种设备的安全文明生产操作规程。</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2</w:t>
      </w:r>
      <w:r w:rsidR="00D27FC5">
        <w:rPr>
          <w:rFonts w:eastAsia="仿宋_GB2312" w:hint="eastAsia"/>
          <w:sz w:val="30"/>
          <w:szCs w:val="30"/>
        </w:rPr>
        <w:t>．</w:t>
      </w:r>
      <w:r w:rsidRPr="00D27FC5">
        <w:rPr>
          <w:rFonts w:eastAsia="仿宋_GB2312"/>
          <w:sz w:val="30"/>
          <w:szCs w:val="30"/>
        </w:rPr>
        <w:t>赛场管理</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1</w:t>
      </w:r>
      <w:r w:rsidRPr="00D27FC5">
        <w:rPr>
          <w:rFonts w:eastAsia="仿宋_GB2312"/>
          <w:sz w:val="30"/>
          <w:szCs w:val="30"/>
        </w:rPr>
        <w:t>）在确保竞赛选手不受干扰的前提下，全面开放赛场，吸引社会各界人士到场观赛，提升技能大赛的关注度和影响力。赛场选手竞赛的核心区域，应指定参观路线、规定停留时间，安排专职人员进行管控与疏导。</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2</w:t>
      </w:r>
      <w:r w:rsidRPr="00D27FC5">
        <w:rPr>
          <w:rFonts w:eastAsia="仿宋_GB2312"/>
          <w:sz w:val="30"/>
          <w:szCs w:val="30"/>
        </w:rPr>
        <w:t>）卫生间、医疗、维修服务、生活补给站和垃圾分类回收点都在警戒线范围内，以确保大赛在相对安全的环境内进行，杜绝发生选手与外界交换信息、串通作弊的情形。</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3</w:t>
      </w:r>
      <w:r w:rsidRPr="00D27FC5">
        <w:rPr>
          <w:rFonts w:eastAsia="仿宋_GB2312"/>
          <w:sz w:val="30"/>
          <w:szCs w:val="30"/>
        </w:rPr>
        <w:t>）设置安全通道和警戒线，确保进入赛场的大赛参观、采访、视察的人员限定在安全区域内活动，以保证大赛安全有序进行。</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3</w:t>
      </w:r>
      <w:r w:rsidR="00D27FC5">
        <w:rPr>
          <w:rFonts w:eastAsia="仿宋_GB2312" w:hint="eastAsia"/>
          <w:sz w:val="30"/>
          <w:szCs w:val="30"/>
        </w:rPr>
        <w:t>．</w:t>
      </w:r>
      <w:r w:rsidRPr="00D27FC5">
        <w:rPr>
          <w:rFonts w:eastAsia="仿宋_GB2312"/>
          <w:sz w:val="30"/>
          <w:szCs w:val="30"/>
        </w:rPr>
        <w:t>赛项保障</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1</w:t>
      </w:r>
      <w:r w:rsidRPr="00D27FC5">
        <w:rPr>
          <w:rFonts w:eastAsia="仿宋_GB2312"/>
          <w:sz w:val="30"/>
          <w:szCs w:val="30"/>
        </w:rPr>
        <w:t>）建立完善的赛项保障组织管理机制，做到各竞赛单元均有专人负责指挥和协调，确保大赛有序进行。</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2</w:t>
      </w:r>
      <w:r w:rsidRPr="00D27FC5">
        <w:rPr>
          <w:rFonts w:eastAsia="仿宋_GB2312"/>
          <w:sz w:val="30"/>
          <w:szCs w:val="30"/>
        </w:rPr>
        <w:t>）设置生活保障组，为竞赛选手与裁判提供相应的生活服务和后勤保障。</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3</w:t>
      </w:r>
      <w:r w:rsidRPr="00D27FC5">
        <w:rPr>
          <w:rFonts w:eastAsia="仿宋_GB2312"/>
          <w:sz w:val="30"/>
          <w:szCs w:val="30"/>
        </w:rPr>
        <w:t>）设置技术保障组，为竞赛设备、软件与竞赛设施提供</w:t>
      </w:r>
      <w:r w:rsidRPr="00D27FC5">
        <w:rPr>
          <w:rFonts w:eastAsia="仿宋_GB2312"/>
          <w:sz w:val="30"/>
          <w:szCs w:val="30"/>
        </w:rPr>
        <w:lastRenderedPageBreak/>
        <w:t>保养、维修等服务，保障设备的完好性和正常使用，保障设备配件与操作工具的及时供应。</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4</w:t>
      </w:r>
      <w:r w:rsidRPr="00D27FC5">
        <w:rPr>
          <w:rFonts w:eastAsia="仿宋_GB2312"/>
          <w:sz w:val="30"/>
          <w:szCs w:val="30"/>
        </w:rPr>
        <w:t>）设置医疗保障服务站，提供可能发生的急救、伤口处理等应急服务。</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5</w:t>
      </w:r>
      <w:r w:rsidRPr="00D27FC5">
        <w:rPr>
          <w:rFonts w:eastAsia="仿宋_GB2312"/>
          <w:sz w:val="30"/>
          <w:szCs w:val="30"/>
        </w:rPr>
        <w:t>）设置外围安保组，对赛场核心区域的外围进行警戒与引导服务。</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4</w:t>
      </w:r>
      <w:r w:rsidR="00D27FC5">
        <w:rPr>
          <w:rFonts w:eastAsia="仿宋_GB2312" w:hint="eastAsia"/>
          <w:sz w:val="30"/>
          <w:szCs w:val="30"/>
        </w:rPr>
        <w:t>．</w:t>
      </w:r>
      <w:r w:rsidRPr="00D27FC5">
        <w:rPr>
          <w:rFonts w:eastAsia="仿宋_GB2312"/>
          <w:sz w:val="30"/>
          <w:szCs w:val="30"/>
        </w:rPr>
        <w:t>监督与执行</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1</w:t>
      </w:r>
      <w:r w:rsidRPr="00D27FC5">
        <w:rPr>
          <w:rFonts w:eastAsia="仿宋_GB2312"/>
          <w:sz w:val="30"/>
          <w:szCs w:val="30"/>
        </w:rPr>
        <w:t>）各赛项应制定详细的赛场建设方案和建设进度表，并遵照执行。</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2</w:t>
      </w:r>
      <w:r w:rsidRPr="00D27FC5">
        <w:rPr>
          <w:rFonts w:eastAsia="仿宋_GB2312"/>
          <w:sz w:val="30"/>
          <w:szCs w:val="30"/>
        </w:rPr>
        <w:t>）赛项专家组应根据已制定的建设方案和进度进行检查，确保在比赛前建设完成。</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3</w:t>
      </w:r>
      <w:r w:rsidRPr="00D27FC5">
        <w:rPr>
          <w:rFonts w:eastAsia="仿宋_GB2312"/>
          <w:sz w:val="30"/>
          <w:szCs w:val="30"/>
        </w:rPr>
        <w:t>）在正式比赛前一周，赛项专家组会同承办方对赛场建设结果进行验收与查漏。</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4</w:t>
      </w:r>
      <w:r w:rsidRPr="00D27FC5">
        <w:rPr>
          <w:rFonts w:eastAsia="仿宋_GB2312"/>
          <w:sz w:val="30"/>
          <w:szCs w:val="30"/>
        </w:rPr>
        <w:t>）赛场设备、设施、环境应进行赛前测试和试运行，确保赛项设备设施完好完善。</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5</w:t>
      </w:r>
      <w:r w:rsidRPr="00D27FC5">
        <w:rPr>
          <w:rFonts w:eastAsia="仿宋_GB2312"/>
          <w:sz w:val="30"/>
          <w:szCs w:val="30"/>
        </w:rPr>
        <w:t>）赛场验收：正式比赛前，专家组会同承办方应根据建设方案对赛场进行验收。并在验收报告上签字确认。经验收后的赛场应禁止无关人员出入。</w:t>
      </w:r>
    </w:p>
    <w:p w:rsidR="005B1707" w:rsidRPr="00D27FC5" w:rsidRDefault="00932021" w:rsidP="00D27FC5">
      <w:pPr>
        <w:snapToGrid w:val="0"/>
        <w:spacing w:line="560" w:lineRule="exact"/>
        <w:ind w:firstLineChars="200" w:firstLine="600"/>
        <w:rPr>
          <w:rFonts w:eastAsia="仿宋_GB2312"/>
          <w:sz w:val="30"/>
          <w:szCs w:val="30"/>
        </w:rPr>
      </w:pPr>
      <w:r w:rsidRPr="00D27FC5">
        <w:rPr>
          <w:rFonts w:eastAsia="仿宋_GB2312"/>
          <w:sz w:val="30"/>
          <w:szCs w:val="30"/>
        </w:rPr>
        <w:t>（三）安全措施</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w:t>
      </w:r>
      <w:r w:rsidR="00D27FC5">
        <w:rPr>
          <w:rFonts w:eastAsia="仿宋_GB2312" w:hint="eastAsia"/>
          <w:sz w:val="30"/>
          <w:szCs w:val="30"/>
        </w:rPr>
        <w:t>．</w:t>
      </w:r>
      <w:r w:rsidRPr="00D27FC5">
        <w:rPr>
          <w:rFonts w:eastAsia="仿宋_GB2312"/>
          <w:sz w:val="30"/>
          <w:szCs w:val="30"/>
        </w:rPr>
        <w:t>各赛项应根据赛项具体特点做好安全事故应急预案。</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2</w:t>
      </w:r>
      <w:r w:rsidR="00125F60">
        <w:rPr>
          <w:rFonts w:eastAsia="仿宋_GB2312" w:hint="eastAsia"/>
          <w:sz w:val="30"/>
          <w:szCs w:val="30"/>
        </w:rPr>
        <w:t>．</w:t>
      </w:r>
      <w:r w:rsidRPr="00D27FC5">
        <w:rPr>
          <w:rFonts w:eastAsia="仿宋_GB2312"/>
          <w:sz w:val="30"/>
          <w:szCs w:val="30"/>
        </w:rPr>
        <w:t>赛前应组织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lastRenderedPageBreak/>
        <w:t>3</w:t>
      </w:r>
      <w:r w:rsidR="00125F60">
        <w:rPr>
          <w:rFonts w:eastAsia="仿宋_GB2312" w:hint="eastAsia"/>
          <w:sz w:val="30"/>
          <w:szCs w:val="30"/>
        </w:rPr>
        <w:t>．</w:t>
      </w:r>
      <w:r w:rsidRPr="00D27FC5">
        <w:rPr>
          <w:rFonts w:eastAsia="仿宋_GB2312"/>
          <w:sz w:val="30"/>
          <w:szCs w:val="30"/>
        </w:rPr>
        <w:t>竞赛过程中如若发生安全事故，应立即报告现场总指挥，同时启动事故处理应急预案，各类人员按照分工各尽其责，立即展开现场抢救和组织人员疏散，最大限度地减少人员伤害及财产损失。</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4</w:t>
      </w:r>
      <w:r w:rsidR="00125F60">
        <w:rPr>
          <w:rFonts w:eastAsia="仿宋_GB2312" w:hint="eastAsia"/>
          <w:sz w:val="30"/>
          <w:szCs w:val="30"/>
        </w:rPr>
        <w:t>．</w:t>
      </w:r>
      <w:r w:rsidRPr="00D27FC5">
        <w:rPr>
          <w:rFonts w:eastAsia="仿宋_GB2312"/>
          <w:sz w:val="30"/>
          <w:szCs w:val="30"/>
        </w:rPr>
        <w:t>竞赛结束时，要及时进行安全检查，重点做好防火、防盗以及电气、设备的安全检查，防止因疏忽而发生事故。</w:t>
      </w:r>
    </w:p>
    <w:p w:rsidR="005B1707" w:rsidRPr="00125F60" w:rsidRDefault="00932021" w:rsidP="00125F60">
      <w:pPr>
        <w:spacing w:line="560" w:lineRule="exact"/>
        <w:ind w:firstLineChars="200" w:firstLine="600"/>
        <w:rPr>
          <w:rFonts w:eastAsia="仿宋_GB2312"/>
          <w:sz w:val="30"/>
          <w:szCs w:val="30"/>
        </w:rPr>
      </w:pPr>
      <w:r w:rsidRPr="00125F60">
        <w:rPr>
          <w:rFonts w:eastAsia="仿宋_GB2312"/>
          <w:sz w:val="30"/>
          <w:szCs w:val="30"/>
        </w:rPr>
        <w:t>（四）监督与仲裁</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hAnsi="Arial Narrow"/>
          <w:sz w:val="30"/>
          <w:szCs w:val="30"/>
        </w:rPr>
        <w:t>依据《</w:t>
      </w:r>
      <w:r w:rsidRPr="00D27FC5">
        <w:rPr>
          <w:rFonts w:eastAsia="仿宋_GB2312"/>
          <w:sz w:val="30"/>
          <w:szCs w:val="30"/>
        </w:rPr>
        <w:t>2017</w:t>
      </w:r>
      <w:r w:rsidRPr="00D27FC5">
        <w:rPr>
          <w:rFonts w:eastAsia="仿宋_GB2312" w:hAnsi="Arial Narrow"/>
          <w:sz w:val="30"/>
          <w:szCs w:val="30"/>
        </w:rPr>
        <w:t>年全国职业院校技能大赛赛项监督与仲裁管理办法》：</w:t>
      </w:r>
    </w:p>
    <w:p w:rsidR="005B1707" w:rsidRPr="00125F60" w:rsidRDefault="00932021" w:rsidP="00125F60">
      <w:pPr>
        <w:snapToGrid w:val="0"/>
        <w:spacing w:line="560" w:lineRule="exact"/>
        <w:ind w:firstLineChars="200" w:firstLine="600"/>
        <w:rPr>
          <w:rFonts w:eastAsia="仿宋_GB2312"/>
          <w:sz w:val="30"/>
          <w:szCs w:val="30"/>
        </w:rPr>
      </w:pPr>
      <w:r w:rsidRPr="00125F60">
        <w:rPr>
          <w:rFonts w:eastAsia="仿宋_GB2312"/>
          <w:sz w:val="30"/>
          <w:szCs w:val="30"/>
        </w:rPr>
        <w:t>1</w:t>
      </w:r>
      <w:r w:rsidR="00125F60" w:rsidRPr="00125F60">
        <w:rPr>
          <w:rFonts w:eastAsia="仿宋_GB2312" w:hint="eastAsia"/>
          <w:sz w:val="30"/>
          <w:szCs w:val="30"/>
        </w:rPr>
        <w:t>．</w:t>
      </w:r>
      <w:r w:rsidRPr="00125F60">
        <w:rPr>
          <w:rFonts w:eastAsia="仿宋_GB2312"/>
          <w:sz w:val="30"/>
          <w:szCs w:val="30"/>
        </w:rPr>
        <w:t>赛项监督</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1</w:t>
      </w:r>
      <w:r w:rsidRPr="00D27FC5">
        <w:rPr>
          <w:rFonts w:eastAsia="仿宋_GB2312"/>
          <w:sz w:val="30"/>
          <w:szCs w:val="30"/>
        </w:rPr>
        <w:t>）监督组由大赛执委会指派，在大赛执委会领导下，负责对机电一体化设备组装与调试竞赛筹备与组织工作实施全程现场监督。监督组实行组长负责制。</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2</w:t>
      </w:r>
      <w:r w:rsidRPr="00D27FC5">
        <w:rPr>
          <w:rFonts w:eastAsia="仿宋_GB2312"/>
          <w:sz w:val="30"/>
          <w:szCs w:val="30"/>
        </w:rPr>
        <w:t>）监督组的监督内容包括赛项竞赛场地和设施的部署、选手抽签、裁判培训、竞赛组织、成绩评判及汇总、成绩发布、申诉仲裁、成绩复核等。</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3</w:t>
      </w:r>
      <w:r w:rsidRPr="00D27FC5">
        <w:rPr>
          <w:rFonts w:eastAsia="仿宋_GB2312"/>
          <w:sz w:val="30"/>
          <w:szCs w:val="30"/>
        </w:rPr>
        <w:t>）监督组对竞赛过程中明显违规现象，应及时向竞赛组织方提出改正建议，同时采取必要技术手段，留取监督的过程资料。赛事结束后，向全国大赛执委会提报监督工作报告。</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4</w:t>
      </w:r>
      <w:r w:rsidRPr="00D27FC5">
        <w:rPr>
          <w:rFonts w:eastAsia="仿宋_GB2312"/>
          <w:sz w:val="30"/>
          <w:szCs w:val="30"/>
        </w:rPr>
        <w:t>）监督组不参与具体的赛事组织活动。</w:t>
      </w:r>
    </w:p>
    <w:p w:rsidR="005B1707" w:rsidRPr="00125F60" w:rsidRDefault="00932021" w:rsidP="00125F60">
      <w:pPr>
        <w:snapToGrid w:val="0"/>
        <w:spacing w:line="560" w:lineRule="exact"/>
        <w:ind w:firstLineChars="200" w:firstLine="600"/>
        <w:rPr>
          <w:rFonts w:eastAsia="仿宋_GB2312"/>
          <w:sz w:val="30"/>
          <w:szCs w:val="30"/>
        </w:rPr>
      </w:pPr>
      <w:r w:rsidRPr="00125F60">
        <w:rPr>
          <w:rFonts w:eastAsia="仿宋_GB2312"/>
          <w:sz w:val="30"/>
          <w:szCs w:val="30"/>
        </w:rPr>
        <w:t>2</w:t>
      </w:r>
      <w:r w:rsidR="00125F60" w:rsidRPr="00125F60">
        <w:rPr>
          <w:rFonts w:eastAsia="仿宋_GB2312" w:hint="eastAsia"/>
          <w:sz w:val="30"/>
          <w:szCs w:val="30"/>
        </w:rPr>
        <w:t>．</w:t>
      </w:r>
      <w:r w:rsidRPr="00125F60">
        <w:rPr>
          <w:rFonts w:eastAsia="仿宋_GB2312"/>
          <w:sz w:val="30"/>
          <w:szCs w:val="30"/>
        </w:rPr>
        <w:t>申诉与仲裁</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1</w:t>
      </w:r>
      <w:r w:rsidRPr="00D27FC5">
        <w:rPr>
          <w:rFonts w:eastAsia="仿宋_GB2312"/>
          <w:sz w:val="30"/>
          <w:szCs w:val="30"/>
        </w:rPr>
        <w:t>）</w:t>
      </w:r>
      <w:r w:rsidRPr="00D27FC5">
        <w:rPr>
          <w:rFonts w:eastAsia="仿宋_GB2312" w:hAnsi="Arial Narrow"/>
          <w:sz w:val="30"/>
          <w:szCs w:val="30"/>
        </w:rPr>
        <w:t>依据《</w:t>
      </w:r>
      <w:r w:rsidRPr="00D27FC5">
        <w:rPr>
          <w:rFonts w:eastAsia="仿宋_GB2312"/>
          <w:sz w:val="30"/>
          <w:szCs w:val="30"/>
        </w:rPr>
        <w:t>2017</w:t>
      </w:r>
      <w:r w:rsidRPr="00D27FC5">
        <w:rPr>
          <w:rFonts w:eastAsia="仿宋_GB2312" w:hAnsi="Arial Narrow"/>
          <w:sz w:val="30"/>
          <w:szCs w:val="30"/>
        </w:rPr>
        <w:t>年全国职业院校技能大赛赛项监督与仲裁管理办法》：</w:t>
      </w:r>
      <w:r w:rsidRPr="00D27FC5">
        <w:rPr>
          <w:rFonts w:eastAsia="仿宋_GB2312"/>
          <w:sz w:val="30"/>
          <w:szCs w:val="30"/>
        </w:rPr>
        <w:t>仲裁人员的条件和组成程序，成立机舱管系制作和装配赛项仲裁工作组。仲裁工作组在赛项执委会领导下开展工作，</w:t>
      </w:r>
      <w:r w:rsidRPr="00D27FC5">
        <w:rPr>
          <w:rFonts w:eastAsia="仿宋_GB2312"/>
          <w:sz w:val="30"/>
          <w:szCs w:val="30"/>
        </w:rPr>
        <w:lastRenderedPageBreak/>
        <w:t>并对赛项执委会负责。</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2</w:t>
      </w:r>
      <w:r w:rsidRPr="00D27FC5">
        <w:rPr>
          <w:rFonts w:eastAsia="仿宋_GB2312"/>
          <w:sz w:val="30"/>
          <w:szCs w:val="30"/>
        </w:rPr>
        <w:t>）仲裁人员的职责</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①</w:t>
      </w:r>
      <w:r w:rsidRPr="00D27FC5">
        <w:rPr>
          <w:rFonts w:eastAsia="仿宋_GB2312"/>
          <w:sz w:val="30"/>
          <w:szCs w:val="30"/>
        </w:rPr>
        <w:t>熟悉赛项的竞赛规程和规则。</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②</w:t>
      </w:r>
      <w:r w:rsidRPr="00D27FC5">
        <w:rPr>
          <w:rFonts w:eastAsia="仿宋_GB2312"/>
          <w:sz w:val="30"/>
          <w:szCs w:val="30"/>
        </w:rPr>
        <w:t>掌握本赛项的竞赛进展情况。</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③</w:t>
      </w:r>
      <w:r w:rsidRPr="00D27FC5">
        <w:rPr>
          <w:rFonts w:eastAsia="仿宋_GB2312"/>
          <w:sz w:val="30"/>
          <w:szCs w:val="30"/>
        </w:rPr>
        <w:t>受理各参赛队的书面申诉。</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④</w:t>
      </w:r>
      <w:r w:rsidRPr="00D27FC5">
        <w:rPr>
          <w:rFonts w:eastAsia="仿宋_GB2312"/>
          <w:sz w:val="30"/>
          <w:szCs w:val="30"/>
        </w:rPr>
        <w:t>对受理的申诉进行深入调查，做出客观、公正的集体仲裁。</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w:t>
      </w:r>
      <w:r w:rsidRPr="00D27FC5">
        <w:rPr>
          <w:rFonts w:eastAsia="仿宋_GB2312"/>
          <w:sz w:val="30"/>
          <w:szCs w:val="30"/>
        </w:rPr>
        <w:t>3</w:t>
      </w:r>
      <w:r w:rsidRPr="00D27FC5">
        <w:rPr>
          <w:rFonts w:eastAsia="仿宋_GB2312"/>
          <w:sz w:val="30"/>
          <w:szCs w:val="30"/>
        </w:rPr>
        <w:t>）申诉与仲裁的程序</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①</w:t>
      </w:r>
      <w:r w:rsidRPr="00D27FC5">
        <w:rPr>
          <w:rFonts w:eastAsia="仿宋_GB2312"/>
          <w:sz w:val="30"/>
          <w:szCs w:val="30"/>
        </w:rPr>
        <w:t>各参赛队对不符合赛项规程规定的仪器、设备、工装、材料、物件、竞赛使用工具、用品；竞赛执裁、赛场管理、竞赛成绩，以及工作人员的不规范行为等，可向赛项仲裁工作组提出申诉。</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②</w:t>
      </w:r>
      <w:r w:rsidRPr="00D27FC5">
        <w:rPr>
          <w:rFonts w:eastAsia="仿宋_GB2312"/>
          <w:sz w:val="30"/>
          <w:szCs w:val="30"/>
        </w:rPr>
        <w:t>申诉主体为参赛队领队。</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③</w:t>
      </w:r>
      <w:r w:rsidRPr="00D27FC5">
        <w:rPr>
          <w:rFonts w:eastAsia="仿宋_GB2312"/>
          <w:sz w:val="30"/>
          <w:szCs w:val="30"/>
        </w:rPr>
        <w:t>申诉启动时，参赛队以该队领队亲笔签字同意的书面报告的形式递交赛项仲裁工作组。报告应对申诉事件的现象、发生时间、涉及人员、申诉依据等进行充分、实事求是的叙述。非书面申诉不予受理。</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④</w:t>
      </w:r>
      <w:r w:rsidRPr="00D27FC5">
        <w:rPr>
          <w:rFonts w:eastAsia="仿宋_GB2312"/>
          <w:sz w:val="30"/>
          <w:szCs w:val="30"/>
        </w:rPr>
        <w:t>提出申诉应在赛项比赛结束后</w:t>
      </w:r>
      <w:r w:rsidRPr="00D27FC5">
        <w:rPr>
          <w:rFonts w:eastAsia="仿宋_GB2312"/>
          <w:sz w:val="30"/>
          <w:szCs w:val="30"/>
        </w:rPr>
        <w:t>2</w:t>
      </w:r>
      <w:r w:rsidRPr="00D27FC5">
        <w:rPr>
          <w:rFonts w:eastAsia="仿宋_GB2312"/>
          <w:sz w:val="30"/>
          <w:szCs w:val="30"/>
        </w:rPr>
        <w:t>小时内提出。超过</w:t>
      </w:r>
      <w:r w:rsidRPr="00D27FC5">
        <w:rPr>
          <w:rFonts w:eastAsia="仿宋_GB2312"/>
          <w:sz w:val="30"/>
          <w:szCs w:val="30"/>
        </w:rPr>
        <w:t>2</w:t>
      </w:r>
      <w:r w:rsidRPr="00D27FC5">
        <w:rPr>
          <w:rFonts w:eastAsia="仿宋_GB2312"/>
          <w:sz w:val="30"/>
          <w:szCs w:val="30"/>
        </w:rPr>
        <w:t>小时不予受理。</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⑤</w:t>
      </w:r>
      <w:r w:rsidRPr="00D27FC5">
        <w:rPr>
          <w:rFonts w:eastAsia="仿宋_GB2312"/>
          <w:sz w:val="30"/>
          <w:szCs w:val="30"/>
        </w:rPr>
        <w:t>赛项仲裁工作组在接到申诉报告后的</w:t>
      </w:r>
      <w:r w:rsidRPr="00D27FC5">
        <w:rPr>
          <w:rFonts w:eastAsia="仿宋_GB2312"/>
          <w:sz w:val="30"/>
          <w:szCs w:val="30"/>
        </w:rPr>
        <w:t>2</w:t>
      </w:r>
      <w:r w:rsidRPr="00D27FC5">
        <w:rPr>
          <w:rFonts w:eastAsia="仿宋_GB2312"/>
          <w:sz w:val="30"/>
          <w:szCs w:val="30"/>
        </w:rPr>
        <w:t>小时内组织复议，并及时将复议结果以书面形式告知申诉方。申诉方对复议结果仍有异议，可由各参赛队领队向赛区仲裁委员会提出申诉。赛区仲裁委员会的仲裁结果为最终结果。</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⑥</w:t>
      </w:r>
      <w:r w:rsidRPr="00D27FC5">
        <w:rPr>
          <w:rFonts w:eastAsia="仿宋_GB2312"/>
          <w:sz w:val="30"/>
          <w:szCs w:val="30"/>
        </w:rPr>
        <w:t>申诉方不得以任何理由拒绝接收仲裁结果；不得以任何理由采取过激行为扰乱赛场秩序；仲裁结果由申诉人签收，不能代</w:t>
      </w:r>
      <w:r w:rsidRPr="00D27FC5">
        <w:rPr>
          <w:rFonts w:eastAsia="仿宋_GB2312"/>
          <w:sz w:val="30"/>
          <w:szCs w:val="30"/>
        </w:rPr>
        <w:lastRenderedPageBreak/>
        <w:t>收；如在约定时间和地点申诉人离开，视为自行放弃申诉。</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⑦</w:t>
      </w:r>
      <w:r w:rsidRPr="00D27FC5">
        <w:rPr>
          <w:rFonts w:eastAsia="仿宋_GB2312"/>
          <w:sz w:val="30"/>
          <w:szCs w:val="30"/>
        </w:rPr>
        <w:t>申诉方可随时提出放弃申诉。</w:t>
      </w:r>
    </w:p>
    <w:p w:rsidR="005B1707" w:rsidRPr="00125F60" w:rsidRDefault="00932021" w:rsidP="00125F60">
      <w:pPr>
        <w:adjustRightInd w:val="0"/>
        <w:spacing w:line="560" w:lineRule="exact"/>
        <w:ind w:firstLineChars="200" w:firstLine="600"/>
        <w:rPr>
          <w:rFonts w:eastAsia="仿宋_GB2312"/>
          <w:color w:val="FF0000"/>
          <w:sz w:val="30"/>
          <w:szCs w:val="30"/>
        </w:rPr>
      </w:pPr>
      <w:r w:rsidRPr="00125F60">
        <w:rPr>
          <w:rFonts w:eastAsia="仿宋_GB2312"/>
          <w:sz w:val="30"/>
          <w:szCs w:val="30"/>
        </w:rPr>
        <w:t>（五）实际操作比赛规则</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w:t>
      </w:r>
      <w:r w:rsidR="0006198B">
        <w:rPr>
          <w:rFonts w:eastAsia="仿宋_GB2312" w:hint="eastAsia"/>
          <w:sz w:val="30"/>
          <w:szCs w:val="30"/>
        </w:rPr>
        <w:t>．</w:t>
      </w:r>
      <w:r w:rsidRPr="00D27FC5">
        <w:rPr>
          <w:rFonts w:eastAsia="仿宋_GB2312"/>
          <w:sz w:val="30"/>
          <w:szCs w:val="30"/>
        </w:rPr>
        <w:t>大赛相关的各种设备、工量具等由大赛组委会指定。</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2</w:t>
      </w:r>
      <w:r w:rsidR="0006198B">
        <w:rPr>
          <w:rFonts w:eastAsia="仿宋_GB2312" w:hint="eastAsia"/>
          <w:sz w:val="30"/>
          <w:szCs w:val="30"/>
        </w:rPr>
        <w:t>．</w:t>
      </w:r>
      <w:r w:rsidRPr="00D27FC5">
        <w:rPr>
          <w:rFonts w:eastAsia="仿宋_GB2312"/>
          <w:sz w:val="30"/>
          <w:szCs w:val="30"/>
        </w:rPr>
        <w:t>选手在正式比赛前</w:t>
      </w:r>
      <w:r w:rsidRPr="00D27FC5">
        <w:rPr>
          <w:rFonts w:eastAsia="仿宋_GB2312"/>
          <w:sz w:val="30"/>
          <w:szCs w:val="30"/>
        </w:rPr>
        <w:t>15</w:t>
      </w:r>
      <w:r w:rsidRPr="00D27FC5">
        <w:rPr>
          <w:rFonts w:eastAsia="仿宋_GB2312"/>
          <w:sz w:val="30"/>
          <w:szCs w:val="30"/>
        </w:rPr>
        <w:t>分钟，凭比赛抽签号</w:t>
      </w:r>
      <w:r w:rsidRPr="00D27FC5">
        <w:rPr>
          <w:rFonts w:eastAsia="仿宋_GB2312"/>
          <w:sz w:val="30"/>
          <w:szCs w:val="30"/>
        </w:rPr>
        <w:t>(</w:t>
      </w:r>
      <w:r w:rsidRPr="00D27FC5">
        <w:rPr>
          <w:rFonts w:eastAsia="仿宋_GB2312"/>
          <w:sz w:val="30"/>
          <w:szCs w:val="30"/>
        </w:rPr>
        <w:t>场次，工位</w:t>
      </w:r>
      <w:r w:rsidRPr="00D27FC5">
        <w:rPr>
          <w:rFonts w:eastAsia="仿宋_GB2312"/>
          <w:sz w:val="30"/>
          <w:szCs w:val="30"/>
        </w:rPr>
        <w:t>)</w:t>
      </w:r>
      <w:r w:rsidRPr="00D27FC5">
        <w:rPr>
          <w:rFonts w:eastAsia="仿宋_GB2312"/>
          <w:sz w:val="30"/>
          <w:szCs w:val="30"/>
        </w:rPr>
        <w:t>在监考人员带领下到试件保管室和焊条烘烤室领取试件及焊条</w:t>
      </w:r>
      <w:r w:rsidRPr="00D27FC5">
        <w:rPr>
          <w:rFonts w:eastAsia="仿宋_GB2312"/>
          <w:sz w:val="30"/>
          <w:szCs w:val="30"/>
        </w:rPr>
        <w:t>(</w:t>
      </w:r>
      <w:r w:rsidRPr="00D27FC5">
        <w:rPr>
          <w:rFonts w:eastAsia="仿宋_GB2312"/>
          <w:sz w:val="30"/>
          <w:szCs w:val="30"/>
        </w:rPr>
        <w:t>焊丝</w:t>
      </w:r>
      <w:r w:rsidRPr="00D27FC5">
        <w:rPr>
          <w:rFonts w:eastAsia="仿宋_GB2312"/>
          <w:sz w:val="30"/>
          <w:szCs w:val="30"/>
        </w:rPr>
        <w:t>)</w:t>
      </w:r>
      <w:r w:rsidRPr="00D27FC5">
        <w:rPr>
          <w:rFonts w:eastAsia="仿宋_GB2312"/>
          <w:sz w:val="30"/>
          <w:szCs w:val="30"/>
        </w:rPr>
        <w:t>，并将试件固定在夹具上。以发令信号</w:t>
      </w:r>
      <w:r w:rsidRPr="00D27FC5">
        <w:rPr>
          <w:rFonts w:eastAsia="仿宋_GB2312"/>
          <w:sz w:val="30"/>
          <w:szCs w:val="30"/>
        </w:rPr>
        <w:t>(</w:t>
      </w:r>
      <w:r w:rsidRPr="00D27FC5">
        <w:rPr>
          <w:rFonts w:eastAsia="仿宋_GB2312"/>
          <w:sz w:val="30"/>
          <w:szCs w:val="30"/>
        </w:rPr>
        <w:t>电铃</w:t>
      </w:r>
      <w:r w:rsidRPr="00D27FC5">
        <w:rPr>
          <w:rFonts w:eastAsia="仿宋_GB2312"/>
          <w:sz w:val="30"/>
          <w:szCs w:val="30"/>
        </w:rPr>
        <w:t>)</w:t>
      </w:r>
      <w:r w:rsidRPr="00D27FC5">
        <w:rPr>
          <w:rFonts w:eastAsia="仿宋_GB2312"/>
          <w:sz w:val="30"/>
          <w:szCs w:val="30"/>
        </w:rPr>
        <w:t>为准，开赛迟到</w:t>
      </w:r>
      <w:r w:rsidRPr="00D27FC5">
        <w:rPr>
          <w:rFonts w:eastAsia="仿宋_GB2312"/>
          <w:sz w:val="30"/>
          <w:szCs w:val="30"/>
        </w:rPr>
        <w:t>10</w:t>
      </w:r>
      <w:r w:rsidRPr="00D27FC5">
        <w:rPr>
          <w:rFonts w:eastAsia="仿宋_GB2312"/>
          <w:sz w:val="30"/>
          <w:szCs w:val="30"/>
        </w:rPr>
        <w:t>分钟及以上者，按自动弃权处理。</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3</w:t>
      </w:r>
      <w:r w:rsidR="0006198B">
        <w:rPr>
          <w:rFonts w:eastAsia="仿宋_GB2312" w:hint="eastAsia"/>
          <w:sz w:val="30"/>
          <w:szCs w:val="30"/>
        </w:rPr>
        <w:t>．</w:t>
      </w:r>
      <w:r w:rsidRPr="00D27FC5">
        <w:rPr>
          <w:rFonts w:eastAsia="仿宋_GB2312"/>
          <w:sz w:val="30"/>
          <w:szCs w:val="30"/>
        </w:rPr>
        <w:t>试电流只能在专门发给的试板上进行，不准在夹具上试电流，否则按违反考场规则处理。</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4</w:t>
      </w:r>
      <w:r w:rsidR="0006198B">
        <w:rPr>
          <w:rFonts w:eastAsia="仿宋_GB2312" w:hint="eastAsia"/>
          <w:sz w:val="30"/>
          <w:szCs w:val="30"/>
        </w:rPr>
        <w:t>．</w:t>
      </w:r>
      <w:r w:rsidRPr="00D27FC5">
        <w:rPr>
          <w:rFonts w:eastAsia="仿宋_GB2312"/>
          <w:sz w:val="30"/>
          <w:szCs w:val="30"/>
        </w:rPr>
        <w:t>施焊过程中</w:t>
      </w:r>
      <w:r w:rsidRPr="00D27FC5">
        <w:rPr>
          <w:rFonts w:eastAsia="仿宋_GB2312"/>
          <w:sz w:val="30"/>
          <w:szCs w:val="30"/>
        </w:rPr>
        <w:t>(</w:t>
      </w:r>
      <w:r w:rsidRPr="00D27FC5">
        <w:rPr>
          <w:rFonts w:eastAsia="仿宋_GB2312"/>
          <w:sz w:val="30"/>
          <w:szCs w:val="30"/>
        </w:rPr>
        <w:t>包括焊缝层间清理</w:t>
      </w:r>
      <w:r w:rsidRPr="00D27FC5">
        <w:rPr>
          <w:rFonts w:eastAsia="仿宋_GB2312"/>
          <w:sz w:val="30"/>
          <w:szCs w:val="30"/>
        </w:rPr>
        <w:t>)</w:t>
      </w:r>
      <w:r w:rsidRPr="00D27FC5">
        <w:rPr>
          <w:rFonts w:eastAsia="仿宋_GB2312"/>
          <w:sz w:val="30"/>
          <w:szCs w:val="30"/>
        </w:rPr>
        <w:t>均应在焊接支架上进行，不得再变换位置和方向。如遇清理焊缝使试件移位，应在监考人员监督下恢复原位。试件未焊完不准取下</w:t>
      </w:r>
      <w:r w:rsidRPr="00D27FC5">
        <w:rPr>
          <w:rFonts w:eastAsia="仿宋_GB2312"/>
          <w:sz w:val="30"/>
          <w:szCs w:val="30"/>
        </w:rPr>
        <w:t>(</w:t>
      </w:r>
      <w:r w:rsidRPr="00D27FC5">
        <w:rPr>
          <w:rFonts w:eastAsia="仿宋_GB2312"/>
          <w:sz w:val="30"/>
          <w:szCs w:val="30"/>
        </w:rPr>
        <w:t>不包括最后表面清理</w:t>
      </w:r>
      <w:r w:rsidRPr="00D27FC5">
        <w:rPr>
          <w:rFonts w:eastAsia="仿宋_GB2312"/>
          <w:sz w:val="30"/>
          <w:szCs w:val="30"/>
        </w:rPr>
        <w:t>)</w:t>
      </w:r>
      <w:r w:rsidRPr="00D27FC5">
        <w:rPr>
          <w:rFonts w:eastAsia="仿宋_GB2312"/>
          <w:sz w:val="30"/>
          <w:szCs w:val="30"/>
        </w:rPr>
        <w:t>。不得在试件上作任何标记</w:t>
      </w:r>
      <w:r w:rsidRPr="00D27FC5">
        <w:rPr>
          <w:rFonts w:eastAsia="仿宋_GB2312"/>
          <w:sz w:val="30"/>
          <w:szCs w:val="30"/>
        </w:rPr>
        <w:t>(</w:t>
      </w:r>
      <w:r w:rsidRPr="00D27FC5">
        <w:rPr>
          <w:rFonts w:eastAsia="仿宋_GB2312"/>
          <w:sz w:val="30"/>
          <w:szCs w:val="30"/>
        </w:rPr>
        <w:t>包括电弧划伤</w:t>
      </w:r>
      <w:r w:rsidRPr="00D27FC5">
        <w:rPr>
          <w:rFonts w:eastAsia="仿宋_GB2312"/>
          <w:sz w:val="30"/>
          <w:szCs w:val="30"/>
        </w:rPr>
        <w:t>)</w:t>
      </w:r>
      <w:r w:rsidRPr="00D27FC5">
        <w:rPr>
          <w:rFonts w:eastAsia="仿宋_GB2312"/>
          <w:sz w:val="30"/>
          <w:szCs w:val="30"/>
        </w:rPr>
        <w:t>，否则，该单项按</w:t>
      </w:r>
      <w:r w:rsidRPr="00D27FC5">
        <w:rPr>
          <w:rFonts w:eastAsia="仿宋_GB2312"/>
          <w:sz w:val="30"/>
          <w:szCs w:val="30"/>
        </w:rPr>
        <w:t>0</w:t>
      </w:r>
      <w:r w:rsidRPr="00D27FC5">
        <w:rPr>
          <w:rFonts w:eastAsia="仿宋_GB2312"/>
          <w:sz w:val="30"/>
          <w:szCs w:val="30"/>
        </w:rPr>
        <w:t>分处理。</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5</w:t>
      </w:r>
      <w:r w:rsidR="0006198B">
        <w:rPr>
          <w:rFonts w:eastAsia="仿宋_GB2312" w:hint="eastAsia"/>
          <w:sz w:val="30"/>
          <w:szCs w:val="30"/>
        </w:rPr>
        <w:t>．</w:t>
      </w:r>
      <w:r w:rsidRPr="00D27FC5">
        <w:rPr>
          <w:rFonts w:eastAsia="仿宋_GB2312"/>
          <w:sz w:val="30"/>
          <w:szCs w:val="30"/>
        </w:rPr>
        <w:t>施焊过程中，若试件焊废不予补发，但允许选手在比赛时间内自行手工修复。焊缝的正反表面不准修复补焊，若经修复则该试件不予评分。</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6</w:t>
      </w:r>
      <w:r w:rsidR="0006198B">
        <w:rPr>
          <w:rFonts w:eastAsia="仿宋_GB2312" w:hint="eastAsia"/>
          <w:sz w:val="30"/>
          <w:szCs w:val="30"/>
        </w:rPr>
        <w:t>．</w:t>
      </w:r>
      <w:r w:rsidRPr="00D27FC5">
        <w:rPr>
          <w:rFonts w:eastAsia="仿宋_GB2312"/>
          <w:sz w:val="30"/>
          <w:szCs w:val="30"/>
        </w:rPr>
        <w:t>由于外界原因</w:t>
      </w:r>
      <w:r w:rsidRPr="00D27FC5">
        <w:rPr>
          <w:rFonts w:eastAsia="仿宋_GB2312"/>
          <w:sz w:val="30"/>
          <w:szCs w:val="30"/>
        </w:rPr>
        <w:t>(</w:t>
      </w:r>
      <w:r w:rsidRPr="00D27FC5">
        <w:rPr>
          <w:rFonts w:eastAsia="仿宋_GB2312"/>
          <w:sz w:val="30"/>
          <w:szCs w:val="30"/>
        </w:rPr>
        <w:t>电源或其它无法抗拒的因素</w:t>
      </w:r>
      <w:r w:rsidRPr="00D27FC5">
        <w:rPr>
          <w:rFonts w:eastAsia="仿宋_GB2312"/>
          <w:sz w:val="30"/>
          <w:szCs w:val="30"/>
        </w:rPr>
        <w:t>)</w:t>
      </w:r>
      <w:r w:rsidRPr="00D27FC5">
        <w:rPr>
          <w:rFonts w:eastAsia="仿宋_GB2312"/>
          <w:sz w:val="30"/>
          <w:szCs w:val="30"/>
        </w:rPr>
        <w:t>而影响操作时，选手有权提出，经裁判长核实情况，若确定该试件的质量已受影响，可调换正在施焊的这一试件，时间另计。</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7</w:t>
      </w:r>
      <w:r w:rsidR="0006198B">
        <w:rPr>
          <w:rFonts w:eastAsia="仿宋_GB2312" w:hint="eastAsia"/>
          <w:sz w:val="30"/>
          <w:szCs w:val="30"/>
        </w:rPr>
        <w:t>．</w:t>
      </w:r>
      <w:r w:rsidRPr="00D27FC5">
        <w:rPr>
          <w:rFonts w:eastAsia="仿宋_GB2312"/>
          <w:sz w:val="30"/>
          <w:szCs w:val="30"/>
        </w:rPr>
        <w:t>每场竞赛连续进行，比赛过程中，选手若需休息、饮水、上洗手间，一律计算在操作时间内。竞赛过程中严禁接受任何形式的场外指导。</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lastRenderedPageBreak/>
        <w:t>8</w:t>
      </w:r>
      <w:r w:rsidR="0006198B">
        <w:rPr>
          <w:rFonts w:eastAsia="仿宋_GB2312" w:hint="eastAsia"/>
          <w:sz w:val="30"/>
          <w:szCs w:val="30"/>
        </w:rPr>
        <w:t>．</w:t>
      </w:r>
      <w:r w:rsidRPr="00D27FC5">
        <w:rPr>
          <w:rFonts w:eastAsia="仿宋_GB2312"/>
          <w:sz w:val="30"/>
          <w:szCs w:val="30"/>
        </w:rPr>
        <w:t>竞赛期间参赛选手不得离场，不得携带手机、无线上网卡、移动存储设备、资料等与竞赛无关的物品。</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9</w:t>
      </w:r>
      <w:r w:rsidR="0006198B">
        <w:rPr>
          <w:rFonts w:eastAsia="仿宋_GB2312" w:hint="eastAsia"/>
          <w:sz w:val="30"/>
          <w:szCs w:val="30"/>
        </w:rPr>
        <w:t>．</w:t>
      </w:r>
      <w:r w:rsidRPr="00D27FC5">
        <w:rPr>
          <w:rFonts w:eastAsia="仿宋_GB2312"/>
          <w:sz w:val="30"/>
          <w:szCs w:val="30"/>
        </w:rPr>
        <w:t>竞赛过程中，参赛选手须严格遵守安全操作规程及劳动保护要求，确保设备及人身安全，并接受裁判员的监督和警示。选手竞赛违反安全文明操作规程时，现场裁判需将违规现象记录在册，并由选手签名确认，扣分情况由现场裁判组决定。</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10</w:t>
      </w:r>
      <w:r w:rsidR="0006198B">
        <w:rPr>
          <w:rFonts w:eastAsia="仿宋_GB2312" w:hint="eastAsia"/>
          <w:sz w:val="30"/>
          <w:szCs w:val="30"/>
        </w:rPr>
        <w:t>．</w:t>
      </w:r>
      <w:r w:rsidRPr="00D27FC5">
        <w:rPr>
          <w:rFonts w:eastAsia="仿宋_GB2312"/>
          <w:sz w:val="30"/>
          <w:szCs w:val="30"/>
        </w:rPr>
        <w:t>因设备自身故障导致选手中断竞赛，由大赛裁判长视具体情况做出裁决。</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11</w:t>
      </w:r>
      <w:r w:rsidR="0006198B">
        <w:rPr>
          <w:rFonts w:eastAsia="仿宋_GB2312" w:hint="eastAsia"/>
          <w:sz w:val="30"/>
          <w:szCs w:val="30"/>
        </w:rPr>
        <w:t>．</w:t>
      </w:r>
      <w:r w:rsidRPr="00D27FC5">
        <w:rPr>
          <w:rFonts w:eastAsia="仿宋_GB2312"/>
          <w:sz w:val="30"/>
          <w:szCs w:val="30"/>
        </w:rPr>
        <w:t>参赛选手若提前结束竞赛，应向裁判员举手示意，竞赛终止时间由裁判员记录，参赛选手结束竞赛后不得再进行任何操作。</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12</w:t>
      </w:r>
      <w:r w:rsidR="0006198B">
        <w:rPr>
          <w:rFonts w:eastAsia="仿宋_GB2312" w:hint="eastAsia"/>
          <w:sz w:val="30"/>
          <w:szCs w:val="30"/>
        </w:rPr>
        <w:t>．</w:t>
      </w:r>
      <w:r w:rsidRPr="00D27FC5">
        <w:rPr>
          <w:rFonts w:eastAsia="仿宋_GB2312"/>
          <w:sz w:val="30"/>
          <w:szCs w:val="30"/>
        </w:rPr>
        <w:t>焊条按比赛规定的规格发放，参赛选手必须按各项目指定的焊条规格进行施焊，若发现违反规定者，除该试件不予评分外，不再补发焊条。比赛结束后，参赛选手应清理现场。</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13</w:t>
      </w:r>
      <w:r w:rsidR="0006198B">
        <w:rPr>
          <w:rFonts w:eastAsia="仿宋_GB2312" w:hint="eastAsia"/>
          <w:sz w:val="30"/>
          <w:szCs w:val="30"/>
        </w:rPr>
        <w:t>．</w:t>
      </w:r>
      <w:r w:rsidRPr="00D27FC5">
        <w:rPr>
          <w:rFonts w:eastAsia="仿宋_GB2312"/>
          <w:sz w:val="30"/>
          <w:szCs w:val="30"/>
        </w:rPr>
        <w:t>比赛完毕，选手应认真清理试件表面的焊渣、飞溅，但不能破坏试件焊缝的外形。清理好的试件交监考人员检查，监考人员如发现选手对试件未清理干净，有权督促选手返工。对清理好的试件由监考人员会同选手将试件交指定地点封号，并在流转卡上双方签字，由监考人员交保密员密封。</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14</w:t>
      </w:r>
      <w:r w:rsidR="0006198B">
        <w:rPr>
          <w:rFonts w:eastAsia="仿宋_GB2312" w:hint="eastAsia"/>
          <w:sz w:val="30"/>
          <w:szCs w:val="30"/>
        </w:rPr>
        <w:t>．</w:t>
      </w:r>
      <w:r w:rsidRPr="00D27FC5">
        <w:rPr>
          <w:rFonts w:eastAsia="仿宋_GB2312"/>
          <w:sz w:val="30"/>
          <w:szCs w:val="30"/>
        </w:rPr>
        <w:t>竞赛结束前</w:t>
      </w:r>
      <w:r w:rsidRPr="00D27FC5">
        <w:rPr>
          <w:rFonts w:eastAsia="仿宋_GB2312"/>
          <w:sz w:val="30"/>
          <w:szCs w:val="30"/>
        </w:rPr>
        <w:t>30</w:t>
      </w:r>
      <w:r w:rsidRPr="00D27FC5">
        <w:rPr>
          <w:rFonts w:eastAsia="仿宋_GB2312"/>
          <w:sz w:val="30"/>
          <w:szCs w:val="30"/>
        </w:rPr>
        <w:t>分钟评委给予鸣笛警告，结束之后立即停止加工。</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15</w:t>
      </w:r>
      <w:r w:rsidR="0006198B">
        <w:rPr>
          <w:rFonts w:eastAsia="仿宋_GB2312" w:hint="eastAsia"/>
          <w:sz w:val="30"/>
          <w:szCs w:val="30"/>
        </w:rPr>
        <w:t>．</w:t>
      </w:r>
      <w:r w:rsidRPr="00D27FC5">
        <w:rPr>
          <w:rFonts w:eastAsia="仿宋_GB2312"/>
          <w:sz w:val="30"/>
          <w:szCs w:val="30"/>
        </w:rPr>
        <w:t>申请比赛延时：在规定时间内选手未完成焊接操作的，可以申请延时，最多延时</w:t>
      </w:r>
      <w:r w:rsidRPr="00D27FC5">
        <w:rPr>
          <w:rFonts w:eastAsia="仿宋_GB2312"/>
          <w:sz w:val="30"/>
          <w:szCs w:val="30"/>
        </w:rPr>
        <w:t>10</w:t>
      </w:r>
      <w:r w:rsidRPr="00D27FC5">
        <w:rPr>
          <w:rFonts w:eastAsia="仿宋_GB2312"/>
          <w:sz w:val="30"/>
          <w:szCs w:val="30"/>
        </w:rPr>
        <w:t>分钟。裁判必须将延时选手的准考证号、延时时间以及相应扣分等记录并交给保密员密封保存。</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lastRenderedPageBreak/>
        <w:t>16</w:t>
      </w:r>
      <w:r w:rsidR="0006198B">
        <w:rPr>
          <w:rFonts w:eastAsia="仿宋_GB2312" w:hint="eastAsia"/>
          <w:sz w:val="30"/>
          <w:szCs w:val="30"/>
        </w:rPr>
        <w:t>．</w:t>
      </w:r>
      <w:r w:rsidRPr="00D27FC5">
        <w:rPr>
          <w:rFonts w:eastAsia="仿宋_GB2312"/>
          <w:sz w:val="30"/>
          <w:szCs w:val="30"/>
        </w:rPr>
        <w:t>保密员在接到试件后，用统一规格的薄铁板将密码钢印号封闭，其封闭点焊处应在统一规定的部位。</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17</w:t>
      </w:r>
      <w:r w:rsidR="0006198B">
        <w:rPr>
          <w:rFonts w:eastAsia="仿宋_GB2312" w:hint="eastAsia"/>
          <w:sz w:val="30"/>
          <w:szCs w:val="30"/>
        </w:rPr>
        <w:t>．</w:t>
      </w:r>
      <w:r w:rsidRPr="00D27FC5">
        <w:rPr>
          <w:rFonts w:eastAsia="仿宋_GB2312"/>
          <w:sz w:val="30"/>
          <w:szCs w:val="30"/>
        </w:rPr>
        <w:t>保密员在封闭的薄铁板上再进行编号</w:t>
      </w:r>
      <w:r w:rsidRPr="00D27FC5">
        <w:rPr>
          <w:rFonts w:eastAsia="仿宋_GB2312"/>
          <w:sz w:val="30"/>
          <w:szCs w:val="30"/>
        </w:rPr>
        <w:t>(</w:t>
      </w:r>
      <w:r w:rsidRPr="00D27FC5">
        <w:rPr>
          <w:rFonts w:eastAsia="仿宋_GB2312"/>
          <w:sz w:val="30"/>
          <w:szCs w:val="30"/>
        </w:rPr>
        <w:t>明码</w:t>
      </w:r>
      <w:r w:rsidRPr="00D27FC5">
        <w:rPr>
          <w:rFonts w:eastAsia="仿宋_GB2312"/>
          <w:sz w:val="30"/>
          <w:szCs w:val="30"/>
        </w:rPr>
        <w:t>)</w:t>
      </w:r>
      <w:r w:rsidRPr="00D27FC5">
        <w:rPr>
          <w:rFonts w:eastAsia="仿宋_GB2312"/>
          <w:sz w:val="30"/>
          <w:szCs w:val="30"/>
        </w:rPr>
        <w:t>后交裁判组进行评分。全部评分完毕后，在工作委员会主持下启封焊件及流转卡，核对钢印编号，核对延时记录表，评定最终成绩。</w:t>
      </w:r>
    </w:p>
    <w:p w:rsidR="005B1707" w:rsidRPr="0006198B" w:rsidRDefault="00932021" w:rsidP="0006198B">
      <w:pPr>
        <w:snapToGrid w:val="0"/>
        <w:spacing w:line="560" w:lineRule="exact"/>
        <w:ind w:firstLineChars="200" w:firstLine="600"/>
        <w:rPr>
          <w:rFonts w:eastAsia="仿宋_GB2312"/>
          <w:sz w:val="30"/>
          <w:szCs w:val="30"/>
        </w:rPr>
      </w:pPr>
      <w:r w:rsidRPr="0006198B">
        <w:rPr>
          <w:rFonts w:eastAsia="仿宋_GB2312"/>
          <w:sz w:val="30"/>
          <w:szCs w:val="30"/>
        </w:rPr>
        <w:t>（六）实际操作比赛赛场纪律</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w:t>
      </w:r>
      <w:r w:rsidR="0006198B">
        <w:rPr>
          <w:rFonts w:eastAsia="仿宋_GB2312" w:hint="eastAsia"/>
          <w:sz w:val="30"/>
          <w:szCs w:val="30"/>
        </w:rPr>
        <w:t>．</w:t>
      </w:r>
      <w:r w:rsidRPr="00D27FC5">
        <w:rPr>
          <w:rFonts w:eastAsia="仿宋_GB2312"/>
          <w:sz w:val="30"/>
          <w:szCs w:val="30"/>
        </w:rPr>
        <w:t>参赛选手必须服从监考人员指挥，按</w:t>
      </w:r>
      <w:r w:rsidRPr="00D27FC5">
        <w:rPr>
          <w:rFonts w:eastAsia="仿宋_GB2312"/>
          <w:sz w:val="30"/>
          <w:szCs w:val="30"/>
        </w:rPr>
        <w:t>“</w:t>
      </w:r>
      <w:r w:rsidRPr="00D27FC5">
        <w:rPr>
          <w:rFonts w:eastAsia="仿宋_GB2312"/>
          <w:sz w:val="30"/>
          <w:szCs w:val="30"/>
        </w:rPr>
        <w:t>操作比赛规则</w:t>
      </w:r>
      <w:r w:rsidRPr="00D27FC5">
        <w:rPr>
          <w:rFonts w:eastAsia="仿宋_GB2312"/>
          <w:sz w:val="30"/>
          <w:szCs w:val="30"/>
        </w:rPr>
        <w:t>”</w:t>
      </w:r>
      <w:r w:rsidRPr="00D27FC5">
        <w:rPr>
          <w:rFonts w:eastAsia="仿宋_GB2312"/>
          <w:sz w:val="30"/>
          <w:szCs w:val="30"/>
        </w:rPr>
        <w:t>进行实际操作。凡在操作比赛中违反规则者，监考人员必须予以制止，对不听劝阻者，监考人员应立即向裁判长汇报，对参赛选手做出处理。</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2</w:t>
      </w:r>
      <w:r w:rsidR="0006198B">
        <w:rPr>
          <w:rFonts w:eastAsia="仿宋_GB2312" w:hint="eastAsia"/>
          <w:sz w:val="30"/>
          <w:szCs w:val="30"/>
        </w:rPr>
        <w:t>．</w:t>
      </w:r>
      <w:r w:rsidRPr="00D27FC5">
        <w:rPr>
          <w:rFonts w:eastAsia="仿宋_GB2312"/>
          <w:sz w:val="30"/>
          <w:szCs w:val="30"/>
        </w:rPr>
        <w:t>监考人员及赛场工作人员与参赛选手只能进行有关工作方面的必要联系，不得进行任何提示性交谈。其他允许进入赛场的人员，一律不准与参赛选手交谈。任何在赛场的人员，不准干扰参赛选手的正常操作。发现营私舞弊者，立即停止工作，取消其监考资格，并将情况通知其所在单位做出处理。</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3</w:t>
      </w:r>
      <w:r w:rsidR="0006198B">
        <w:rPr>
          <w:rFonts w:eastAsia="仿宋_GB2312" w:hint="eastAsia"/>
          <w:sz w:val="30"/>
          <w:szCs w:val="30"/>
        </w:rPr>
        <w:t>．</w:t>
      </w:r>
      <w:r w:rsidRPr="00D27FC5">
        <w:rPr>
          <w:rFonts w:eastAsia="仿宋_GB2312"/>
          <w:sz w:val="30"/>
          <w:szCs w:val="30"/>
        </w:rPr>
        <w:t>赛场内应保持肃静，不得喧哗和相互讨论。比赛过程中如出现问题，应立即向监考人员反映，得到监考人员同意方可暂停比赛，否则时间照计。</w:t>
      </w:r>
    </w:p>
    <w:p w:rsidR="005B1707" w:rsidRPr="00D27FC5" w:rsidRDefault="00932021" w:rsidP="00B6608B">
      <w:pPr>
        <w:adjustRightInd w:val="0"/>
        <w:spacing w:line="560" w:lineRule="exact"/>
        <w:ind w:firstLineChars="200" w:firstLine="600"/>
        <w:rPr>
          <w:rFonts w:eastAsia="仿宋_GB2312"/>
          <w:sz w:val="30"/>
          <w:szCs w:val="30"/>
        </w:rPr>
      </w:pPr>
      <w:r w:rsidRPr="00D27FC5">
        <w:rPr>
          <w:rFonts w:eastAsia="仿宋_GB2312"/>
          <w:sz w:val="30"/>
          <w:szCs w:val="30"/>
        </w:rPr>
        <w:t>4</w:t>
      </w:r>
      <w:r w:rsidR="0006198B">
        <w:rPr>
          <w:rFonts w:eastAsia="仿宋_GB2312" w:hint="eastAsia"/>
          <w:sz w:val="30"/>
          <w:szCs w:val="30"/>
        </w:rPr>
        <w:t>．</w:t>
      </w:r>
      <w:r w:rsidRPr="00D27FC5">
        <w:rPr>
          <w:rFonts w:eastAsia="仿宋_GB2312"/>
          <w:sz w:val="30"/>
          <w:szCs w:val="30"/>
        </w:rPr>
        <w:t>除当场次的参赛选手及指定负责该场次的监考人员、工作人员外，有关领导及新闻宣传报道人员应在组委会负责人陪同下进入赛场（视察或开展新闻工作不得超过</w:t>
      </w:r>
      <w:r w:rsidRPr="00D27FC5">
        <w:rPr>
          <w:rFonts w:eastAsia="仿宋_GB2312"/>
          <w:sz w:val="30"/>
          <w:szCs w:val="30"/>
        </w:rPr>
        <w:t>10</w:t>
      </w:r>
      <w:r w:rsidRPr="00D27FC5">
        <w:rPr>
          <w:rFonts w:eastAsia="仿宋_GB2312"/>
          <w:sz w:val="30"/>
          <w:szCs w:val="30"/>
        </w:rPr>
        <w:t>分钟）。进入赛场人员应经组委会特许并佩戴标志方可进入，并遵守赛场纪律，其他人员一律不准进入赛场。</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5</w:t>
      </w:r>
      <w:r w:rsidR="0006198B">
        <w:rPr>
          <w:rFonts w:eastAsia="仿宋_GB2312" w:hint="eastAsia"/>
          <w:sz w:val="30"/>
          <w:szCs w:val="30"/>
        </w:rPr>
        <w:t>．</w:t>
      </w:r>
      <w:r w:rsidRPr="00D27FC5">
        <w:rPr>
          <w:rFonts w:eastAsia="仿宋_GB2312"/>
          <w:sz w:val="30"/>
          <w:szCs w:val="30"/>
        </w:rPr>
        <w:t>监考人员和赛场工作人员如发现有不遵守以上规则的情</w:t>
      </w:r>
      <w:r w:rsidRPr="00D27FC5">
        <w:rPr>
          <w:rFonts w:eastAsia="仿宋_GB2312"/>
          <w:sz w:val="30"/>
          <w:szCs w:val="30"/>
        </w:rPr>
        <w:lastRenderedPageBreak/>
        <w:t>况，应及时制止和作好记录，并迅速报告裁判长。</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6</w:t>
      </w:r>
      <w:r w:rsidR="0006198B">
        <w:rPr>
          <w:rFonts w:eastAsia="仿宋_GB2312" w:hint="eastAsia"/>
          <w:sz w:val="30"/>
          <w:szCs w:val="30"/>
        </w:rPr>
        <w:t>．</w:t>
      </w:r>
      <w:r w:rsidRPr="00D27FC5">
        <w:rPr>
          <w:rFonts w:eastAsia="仿宋_GB2312"/>
          <w:sz w:val="30"/>
          <w:szCs w:val="30"/>
        </w:rPr>
        <w:t>选手不符合参赛资格审查的，取消比赛资格。</w:t>
      </w:r>
    </w:p>
    <w:p w:rsidR="005B1707" w:rsidRPr="0006198B" w:rsidRDefault="00932021" w:rsidP="0006198B">
      <w:pPr>
        <w:snapToGrid w:val="0"/>
        <w:spacing w:line="560" w:lineRule="exact"/>
        <w:ind w:firstLineChars="200" w:firstLine="600"/>
        <w:rPr>
          <w:rFonts w:eastAsia="仿宋_GB2312"/>
          <w:sz w:val="30"/>
          <w:szCs w:val="30"/>
        </w:rPr>
      </w:pPr>
      <w:r w:rsidRPr="0006198B">
        <w:rPr>
          <w:rFonts w:eastAsia="仿宋_GB2312"/>
          <w:sz w:val="30"/>
          <w:szCs w:val="30"/>
        </w:rPr>
        <w:t>（七）赛项保密</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w:t>
      </w:r>
      <w:r w:rsidR="0006198B">
        <w:rPr>
          <w:rFonts w:eastAsia="仿宋_GB2312" w:hint="eastAsia"/>
          <w:sz w:val="30"/>
          <w:szCs w:val="30"/>
        </w:rPr>
        <w:t>．</w:t>
      </w:r>
      <w:r w:rsidRPr="00D27FC5">
        <w:rPr>
          <w:rFonts w:eastAsia="仿宋_GB2312"/>
          <w:sz w:val="30"/>
          <w:szCs w:val="30"/>
        </w:rPr>
        <w:t>保密组负责试件入库、封号、重新编号。</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2</w:t>
      </w:r>
      <w:r w:rsidR="0006198B">
        <w:rPr>
          <w:rFonts w:eastAsia="仿宋_GB2312" w:hint="eastAsia"/>
          <w:sz w:val="30"/>
          <w:szCs w:val="30"/>
        </w:rPr>
        <w:t>．</w:t>
      </w:r>
      <w:r w:rsidRPr="00D27FC5">
        <w:rPr>
          <w:rFonts w:eastAsia="仿宋_GB2312"/>
          <w:sz w:val="30"/>
          <w:szCs w:val="30"/>
        </w:rPr>
        <w:t>保密组按规程独立执行比赛各项保密任务的工作不受任何人干扰。</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3</w:t>
      </w:r>
      <w:r w:rsidR="0006198B">
        <w:rPr>
          <w:rFonts w:eastAsia="仿宋_GB2312" w:hint="eastAsia"/>
          <w:sz w:val="30"/>
          <w:szCs w:val="30"/>
        </w:rPr>
        <w:t>．</w:t>
      </w:r>
      <w:r w:rsidRPr="00D27FC5">
        <w:rPr>
          <w:rFonts w:eastAsia="仿宋_GB2312"/>
          <w:sz w:val="30"/>
          <w:szCs w:val="30"/>
        </w:rPr>
        <w:t>操作试件封条应在保密组长主持下当众启封。</w:t>
      </w:r>
      <w:r w:rsidRPr="00D27FC5">
        <w:rPr>
          <w:rFonts w:eastAsia="仿宋_GB2312"/>
          <w:sz w:val="30"/>
          <w:szCs w:val="30"/>
        </w:rPr>
        <w:t xml:space="preserve"> </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4</w:t>
      </w:r>
      <w:r w:rsidR="0006198B">
        <w:rPr>
          <w:rFonts w:eastAsia="仿宋_GB2312" w:hint="eastAsia"/>
          <w:sz w:val="30"/>
          <w:szCs w:val="30"/>
        </w:rPr>
        <w:t>．</w:t>
      </w:r>
      <w:r w:rsidRPr="00D27FC5">
        <w:rPr>
          <w:rFonts w:eastAsia="仿宋_GB2312"/>
          <w:sz w:val="30"/>
          <w:szCs w:val="30"/>
        </w:rPr>
        <w:t>选手比赛成绩及名次由组委会审定后统一公布。在此之前，任何参与或接触此项工作的人员一律不得私自泄露。</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5</w:t>
      </w:r>
      <w:r w:rsidR="0006198B">
        <w:rPr>
          <w:rFonts w:eastAsia="仿宋_GB2312" w:hint="eastAsia"/>
          <w:sz w:val="30"/>
          <w:szCs w:val="30"/>
        </w:rPr>
        <w:t>．</w:t>
      </w:r>
      <w:r w:rsidRPr="00D27FC5">
        <w:rPr>
          <w:rFonts w:eastAsia="仿宋_GB2312"/>
          <w:sz w:val="30"/>
          <w:szCs w:val="30"/>
        </w:rPr>
        <w:t>全体参赛工作人员，应严守保密纪律，凡有违反者，由组委会严肃处理。</w:t>
      </w:r>
    </w:p>
    <w:p w:rsidR="005B1707" w:rsidRPr="00D27FC5" w:rsidRDefault="00932021" w:rsidP="004F77B5">
      <w:pPr>
        <w:snapToGrid w:val="0"/>
        <w:spacing w:line="560" w:lineRule="exact"/>
        <w:ind w:firstLineChars="198" w:firstLine="596"/>
        <w:rPr>
          <w:rFonts w:eastAsia="仿宋_GB2312"/>
          <w:b/>
          <w:sz w:val="30"/>
          <w:szCs w:val="30"/>
        </w:rPr>
      </w:pPr>
      <w:r w:rsidRPr="00D27FC5">
        <w:rPr>
          <w:rFonts w:eastAsia="仿宋_GB2312" w:hAnsi="Arial Narrow"/>
          <w:b/>
          <w:sz w:val="30"/>
          <w:szCs w:val="30"/>
        </w:rPr>
        <w:t>十七、教学资源转化建设方案</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hAnsi="Arial Narrow"/>
          <w:sz w:val="30"/>
          <w:szCs w:val="30"/>
        </w:rPr>
        <w:t>参照《</w:t>
      </w:r>
      <w:r w:rsidRPr="00D27FC5">
        <w:rPr>
          <w:rFonts w:eastAsia="仿宋_GB2312"/>
          <w:sz w:val="30"/>
          <w:szCs w:val="30"/>
        </w:rPr>
        <w:t>2017</w:t>
      </w:r>
      <w:r w:rsidRPr="00D27FC5">
        <w:rPr>
          <w:rFonts w:eastAsia="仿宋_GB2312" w:hAnsi="Arial Narrow"/>
          <w:sz w:val="30"/>
          <w:szCs w:val="30"/>
        </w:rPr>
        <w:t>年全国职业院校技能大赛赛项资源转化工作办法》的有关要求，制定该赛项赛后教学资源转化方案：</w:t>
      </w:r>
    </w:p>
    <w:p w:rsidR="005B1707" w:rsidRPr="0006198B" w:rsidRDefault="0006198B" w:rsidP="0006198B">
      <w:pPr>
        <w:snapToGrid w:val="0"/>
        <w:spacing w:line="560" w:lineRule="exact"/>
        <w:ind w:firstLineChars="198" w:firstLine="594"/>
        <w:rPr>
          <w:rFonts w:eastAsia="仿宋_GB2312"/>
          <w:sz w:val="30"/>
          <w:szCs w:val="30"/>
        </w:rPr>
      </w:pPr>
      <w:r w:rsidRPr="0006198B">
        <w:rPr>
          <w:rFonts w:eastAsia="仿宋_GB2312" w:hint="eastAsia"/>
          <w:sz w:val="30"/>
          <w:szCs w:val="30"/>
        </w:rPr>
        <w:t>（</w:t>
      </w:r>
      <w:r w:rsidR="00932021" w:rsidRPr="0006198B">
        <w:rPr>
          <w:rFonts w:eastAsia="仿宋_GB2312"/>
          <w:sz w:val="30"/>
          <w:szCs w:val="30"/>
        </w:rPr>
        <w:t>一</w:t>
      </w:r>
      <w:r w:rsidRPr="0006198B">
        <w:rPr>
          <w:rFonts w:eastAsia="仿宋_GB2312" w:hint="eastAsia"/>
          <w:sz w:val="30"/>
          <w:szCs w:val="30"/>
        </w:rPr>
        <w:t>）</w:t>
      </w:r>
      <w:r w:rsidR="00932021" w:rsidRPr="0006198B">
        <w:rPr>
          <w:rFonts w:eastAsia="仿宋_GB2312"/>
          <w:sz w:val="30"/>
          <w:szCs w:val="30"/>
        </w:rPr>
        <w:t>资源转化内容</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hAnsi="Arial Narrow"/>
          <w:sz w:val="30"/>
          <w:szCs w:val="30"/>
        </w:rPr>
        <w:t>资源转化成果按照行业标准、契合课程标准、突出技能特色、展现竞赛优势，形成满足职业教育教学需求、体现先进教学模式、反映职业教育先进水平的共享性职业教育教学资源。资源转化成果包含基本资源和拓展资源，充分体现本赛项技能考核特点。</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1</w:t>
      </w:r>
      <w:r w:rsidR="0006198B">
        <w:rPr>
          <w:rFonts w:eastAsia="仿宋_GB2312" w:hint="eastAsia"/>
          <w:sz w:val="30"/>
          <w:szCs w:val="30"/>
        </w:rPr>
        <w:t>．</w:t>
      </w:r>
      <w:r w:rsidRPr="00D27FC5">
        <w:rPr>
          <w:rFonts w:eastAsia="仿宋_GB2312" w:hAnsi="Arial Narrow"/>
          <w:sz w:val="30"/>
          <w:szCs w:val="30"/>
        </w:rPr>
        <w:t>基本资源</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hAnsi="Arial Narrow"/>
          <w:sz w:val="30"/>
          <w:szCs w:val="30"/>
        </w:rPr>
        <w:t>基本资源按照技能概要、训练单元、训练资源三大模块设计</w:t>
      </w:r>
      <w:r w:rsidRPr="00D27FC5">
        <w:rPr>
          <w:rFonts w:eastAsia="仿宋_GB2312" w:hAnsi="仿宋_GB2312"/>
          <w:sz w:val="30"/>
          <w:szCs w:val="30"/>
        </w:rPr>
        <w:t>：</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hAnsi="Arial Narrow"/>
          <w:sz w:val="30"/>
          <w:szCs w:val="30"/>
        </w:rPr>
        <w:t>（</w:t>
      </w:r>
      <w:r w:rsidRPr="00D27FC5">
        <w:rPr>
          <w:rFonts w:eastAsia="仿宋_GB2312"/>
          <w:sz w:val="30"/>
          <w:szCs w:val="30"/>
        </w:rPr>
        <w:t>1</w:t>
      </w:r>
      <w:r w:rsidRPr="00D27FC5">
        <w:rPr>
          <w:rFonts w:eastAsia="仿宋_GB2312" w:hAnsi="Arial Narrow"/>
          <w:sz w:val="30"/>
          <w:szCs w:val="30"/>
        </w:rPr>
        <w:t>）技能概要包括技能介绍、训练大纲、技能要点、评价指标等。</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hAnsi="Arial Narrow"/>
          <w:sz w:val="30"/>
          <w:szCs w:val="30"/>
        </w:rPr>
        <w:t>（</w:t>
      </w:r>
      <w:r w:rsidRPr="00D27FC5">
        <w:rPr>
          <w:rFonts w:eastAsia="仿宋_GB2312"/>
          <w:sz w:val="30"/>
          <w:szCs w:val="30"/>
        </w:rPr>
        <w:t>2</w:t>
      </w:r>
      <w:r w:rsidRPr="00D27FC5">
        <w:rPr>
          <w:rFonts w:eastAsia="仿宋_GB2312" w:hAnsi="Arial Narrow"/>
          <w:sz w:val="30"/>
          <w:szCs w:val="30"/>
        </w:rPr>
        <w:t>）训练单元按任务模块或技能模块组织设计</w:t>
      </w:r>
      <w:r w:rsidRPr="00D27FC5">
        <w:rPr>
          <w:rFonts w:eastAsia="仿宋_GB2312" w:hAnsi="仿宋_GB2312"/>
          <w:sz w:val="30"/>
          <w:szCs w:val="30"/>
        </w:rPr>
        <w:t>，可包括演</w:t>
      </w:r>
      <w:r w:rsidRPr="00D27FC5">
        <w:rPr>
          <w:rFonts w:eastAsia="仿宋_GB2312" w:hAnsi="仿宋_GB2312"/>
          <w:sz w:val="30"/>
          <w:szCs w:val="30"/>
        </w:rPr>
        <w:lastRenderedPageBreak/>
        <w:t>示文稿、操作流程演示视频</w:t>
      </w:r>
      <w:r w:rsidRPr="00D27FC5">
        <w:rPr>
          <w:rFonts w:eastAsia="仿宋_GB2312"/>
          <w:sz w:val="30"/>
          <w:szCs w:val="30"/>
        </w:rPr>
        <w:t>/</w:t>
      </w:r>
      <w:r w:rsidRPr="00D27FC5">
        <w:rPr>
          <w:rFonts w:eastAsia="仿宋_GB2312" w:hAnsi="Arial Narrow"/>
          <w:sz w:val="30"/>
          <w:szCs w:val="30"/>
        </w:rPr>
        <w:t>动画等。</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hAnsi="Arial Narrow"/>
          <w:sz w:val="30"/>
          <w:szCs w:val="30"/>
        </w:rPr>
        <w:t>（</w:t>
      </w:r>
      <w:r w:rsidRPr="00D27FC5">
        <w:rPr>
          <w:rFonts w:eastAsia="仿宋_GB2312"/>
          <w:sz w:val="30"/>
          <w:szCs w:val="30"/>
        </w:rPr>
        <w:t>3</w:t>
      </w:r>
      <w:r w:rsidRPr="00D27FC5">
        <w:rPr>
          <w:rFonts w:eastAsia="仿宋_GB2312" w:hAnsi="Arial Narrow"/>
          <w:sz w:val="30"/>
          <w:szCs w:val="30"/>
        </w:rPr>
        <w:t>）训练资源可包括教学方案、训练指导、作业</w:t>
      </w:r>
      <w:r w:rsidRPr="00D27FC5">
        <w:rPr>
          <w:rFonts w:eastAsia="仿宋_GB2312"/>
          <w:sz w:val="30"/>
          <w:szCs w:val="30"/>
        </w:rPr>
        <w:t>/</w:t>
      </w:r>
      <w:r w:rsidRPr="00D27FC5">
        <w:rPr>
          <w:rFonts w:eastAsia="仿宋_GB2312" w:hAnsi="Arial Narrow"/>
          <w:sz w:val="30"/>
          <w:szCs w:val="30"/>
        </w:rPr>
        <w:t>任务、实验</w:t>
      </w:r>
      <w:r w:rsidRPr="00D27FC5">
        <w:rPr>
          <w:rFonts w:eastAsia="仿宋_GB2312"/>
          <w:sz w:val="30"/>
          <w:szCs w:val="30"/>
        </w:rPr>
        <w:t xml:space="preserve">/ </w:t>
      </w:r>
      <w:r w:rsidRPr="00D27FC5">
        <w:rPr>
          <w:rFonts w:eastAsia="仿宋_GB2312" w:hAnsi="Arial Narrow"/>
          <w:sz w:val="30"/>
          <w:szCs w:val="30"/>
        </w:rPr>
        <w:t>实训</w:t>
      </w:r>
      <w:r w:rsidRPr="00D27FC5">
        <w:rPr>
          <w:rFonts w:eastAsia="仿宋_GB2312"/>
          <w:sz w:val="30"/>
          <w:szCs w:val="30"/>
        </w:rPr>
        <w:t>/</w:t>
      </w:r>
      <w:r w:rsidRPr="00D27FC5">
        <w:rPr>
          <w:rFonts w:eastAsia="仿宋_GB2312" w:hAnsi="Arial Narrow"/>
          <w:sz w:val="30"/>
          <w:szCs w:val="30"/>
        </w:rPr>
        <w:t>实习资源等。训练资源模块可单独列出，也可融入各训练单元。</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sz w:val="30"/>
          <w:szCs w:val="30"/>
        </w:rPr>
        <w:t>2</w:t>
      </w:r>
      <w:r w:rsidR="0006198B">
        <w:rPr>
          <w:rFonts w:eastAsia="仿宋_GB2312" w:hint="eastAsia"/>
          <w:sz w:val="30"/>
          <w:szCs w:val="30"/>
        </w:rPr>
        <w:t>．</w:t>
      </w:r>
      <w:r w:rsidRPr="00D27FC5">
        <w:rPr>
          <w:rFonts w:eastAsia="仿宋_GB2312" w:hAnsi="Arial Narrow"/>
          <w:sz w:val="30"/>
          <w:szCs w:val="30"/>
        </w:rPr>
        <w:t>拓展资源</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hAnsi="Arial Narrow"/>
          <w:sz w:val="30"/>
          <w:szCs w:val="30"/>
        </w:rPr>
        <w:t>拓展资源以反映技能特色为主，应用于各教学与训练环节，支持技能教学和学习过程，较为成熟的多样性辅助资源。例如：点评视频、访谈视频、试题库、案例库、素材资源库等。</w:t>
      </w:r>
    </w:p>
    <w:p w:rsidR="005B1707" w:rsidRPr="0006198B" w:rsidRDefault="0006198B" w:rsidP="0006198B">
      <w:pPr>
        <w:snapToGrid w:val="0"/>
        <w:spacing w:line="560" w:lineRule="exact"/>
        <w:ind w:firstLineChars="200" w:firstLine="600"/>
        <w:rPr>
          <w:rFonts w:eastAsia="仿宋_GB2312"/>
          <w:sz w:val="30"/>
          <w:szCs w:val="30"/>
        </w:rPr>
      </w:pPr>
      <w:r w:rsidRPr="0006198B">
        <w:rPr>
          <w:rFonts w:eastAsia="仿宋_GB2312" w:hint="eastAsia"/>
          <w:sz w:val="30"/>
          <w:szCs w:val="30"/>
        </w:rPr>
        <w:t>（</w:t>
      </w:r>
      <w:r w:rsidR="00932021" w:rsidRPr="0006198B">
        <w:rPr>
          <w:rFonts w:eastAsia="仿宋_GB2312"/>
          <w:sz w:val="30"/>
          <w:szCs w:val="30"/>
        </w:rPr>
        <w:t>二</w:t>
      </w:r>
      <w:r w:rsidRPr="0006198B">
        <w:rPr>
          <w:rFonts w:eastAsia="仿宋_GB2312" w:hint="eastAsia"/>
          <w:sz w:val="30"/>
          <w:szCs w:val="30"/>
        </w:rPr>
        <w:t>）</w:t>
      </w:r>
      <w:r w:rsidR="00932021" w:rsidRPr="0006198B">
        <w:rPr>
          <w:rFonts w:eastAsia="仿宋_GB2312"/>
          <w:sz w:val="30"/>
          <w:szCs w:val="30"/>
        </w:rPr>
        <w:t>资源的技术标准</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hAnsi="Arial Narrow"/>
          <w:sz w:val="30"/>
          <w:szCs w:val="30"/>
        </w:rPr>
        <w:t>资源转化成果以文本文档、演示文稿、视频文件、</w:t>
      </w:r>
      <w:r w:rsidRPr="00D27FC5">
        <w:rPr>
          <w:rFonts w:eastAsia="仿宋_GB2312"/>
          <w:sz w:val="30"/>
          <w:szCs w:val="30"/>
        </w:rPr>
        <w:t>Flash</w:t>
      </w:r>
      <w:r w:rsidRPr="00D27FC5">
        <w:rPr>
          <w:rFonts w:eastAsia="仿宋_GB2312" w:hAnsi="Arial Narrow"/>
          <w:sz w:val="30"/>
          <w:szCs w:val="30"/>
        </w:rPr>
        <w:t>文件、图形</w:t>
      </w:r>
      <w:r w:rsidRPr="00D27FC5">
        <w:rPr>
          <w:rFonts w:eastAsia="仿宋_GB2312"/>
          <w:sz w:val="30"/>
          <w:szCs w:val="30"/>
        </w:rPr>
        <w:t>/</w:t>
      </w:r>
      <w:r w:rsidRPr="00D27FC5">
        <w:rPr>
          <w:rFonts w:eastAsia="仿宋_GB2312" w:hAnsi="Arial Narrow"/>
          <w:sz w:val="30"/>
          <w:szCs w:val="30"/>
        </w:rPr>
        <w:t>图像素材和网页型资源等，其格式应符合全国职业院校技能大赛制度的相关要求。</w:t>
      </w:r>
    </w:p>
    <w:p w:rsidR="005B1707" w:rsidRPr="0006198B" w:rsidRDefault="0006198B" w:rsidP="0006198B">
      <w:pPr>
        <w:snapToGrid w:val="0"/>
        <w:spacing w:line="560" w:lineRule="exact"/>
        <w:ind w:firstLineChars="200" w:firstLine="600"/>
        <w:rPr>
          <w:rFonts w:eastAsia="仿宋_GB2312"/>
          <w:sz w:val="30"/>
          <w:szCs w:val="30"/>
        </w:rPr>
      </w:pPr>
      <w:r w:rsidRPr="0006198B">
        <w:rPr>
          <w:rFonts w:eastAsia="仿宋_GB2312" w:hint="eastAsia"/>
          <w:sz w:val="30"/>
          <w:szCs w:val="30"/>
        </w:rPr>
        <w:t>（</w:t>
      </w:r>
      <w:r w:rsidR="00932021" w:rsidRPr="0006198B">
        <w:rPr>
          <w:rFonts w:eastAsia="仿宋_GB2312"/>
          <w:sz w:val="30"/>
          <w:szCs w:val="30"/>
        </w:rPr>
        <w:t>三</w:t>
      </w:r>
      <w:r w:rsidRPr="0006198B">
        <w:rPr>
          <w:rFonts w:eastAsia="仿宋_GB2312" w:hint="eastAsia"/>
          <w:sz w:val="30"/>
          <w:szCs w:val="30"/>
        </w:rPr>
        <w:t>）</w:t>
      </w:r>
      <w:r w:rsidR="00932021" w:rsidRPr="0006198B">
        <w:rPr>
          <w:rFonts w:eastAsia="仿宋_GB2312"/>
          <w:sz w:val="30"/>
          <w:szCs w:val="30"/>
        </w:rPr>
        <w:t>资源的提交方式与版权</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hAnsi="Arial Narrow"/>
          <w:sz w:val="30"/>
          <w:szCs w:val="30"/>
        </w:rPr>
        <w:t>制作完成的赛项资源上传至大赛指定的网络信息发布平台：</w:t>
      </w:r>
      <w:r w:rsidR="00917D6E" w:rsidRPr="00D27FC5">
        <w:rPr>
          <w:rFonts w:eastAsia="仿宋_GB2312"/>
          <w:sz w:val="30"/>
          <w:szCs w:val="30"/>
        </w:rPr>
        <w:t>www.chinaskills-jsw.org</w:t>
      </w:r>
      <w:r w:rsidRPr="00D27FC5">
        <w:rPr>
          <w:rFonts w:eastAsia="仿宋_GB2312" w:hAnsi="Arial Narrow"/>
          <w:sz w:val="30"/>
          <w:szCs w:val="30"/>
        </w:rPr>
        <w:t>。资源转化成果的版权由技能大赛执委会和赛项执委会共享。</w:t>
      </w:r>
    </w:p>
    <w:p w:rsidR="005B1707" w:rsidRPr="0006198B" w:rsidRDefault="0006198B" w:rsidP="0006198B">
      <w:pPr>
        <w:snapToGrid w:val="0"/>
        <w:spacing w:line="560" w:lineRule="exact"/>
        <w:ind w:firstLineChars="200" w:firstLine="600"/>
        <w:rPr>
          <w:rFonts w:eastAsia="仿宋_GB2312"/>
          <w:sz w:val="30"/>
          <w:szCs w:val="30"/>
        </w:rPr>
      </w:pPr>
      <w:r w:rsidRPr="0006198B">
        <w:rPr>
          <w:rFonts w:eastAsia="仿宋_GB2312" w:hint="eastAsia"/>
          <w:sz w:val="30"/>
          <w:szCs w:val="30"/>
        </w:rPr>
        <w:t>（</w:t>
      </w:r>
      <w:r w:rsidR="00932021" w:rsidRPr="0006198B">
        <w:rPr>
          <w:rFonts w:eastAsia="仿宋_GB2312"/>
          <w:sz w:val="30"/>
          <w:szCs w:val="30"/>
        </w:rPr>
        <w:t>四</w:t>
      </w:r>
      <w:r w:rsidRPr="0006198B">
        <w:rPr>
          <w:rFonts w:eastAsia="仿宋_GB2312" w:hint="eastAsia"/>
          <w:sz w:val="30"/>
          <w:szCs w:val="30"/>
        </w:rPr>
        <w:t>）</w:t>
      </w:r>
      <w:r w:rsidR="00932021" w:rsidRPr="0006198B">
        <w:rPr>
          <w:rFonts w:eastAsia="仿宋_GB2312"/>
          <w:sz w:val="30"/>
          <w:szCs w:val="30"/>
        </w:rPr>
        <w:t>资源的使用与管理</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hAnsi="Arial Narrow"/>
          <w:sz w:val="30"/>
          <w:szCs w:val="30"/>
        </w:rPr>
        <w:t>资源转化成果的使用与管理由大赛执委会统一使用与管理，会同赛项承办单位、赛项有关专家、机械工业出版社、高等教育出版社等出版单位，编辑出版有关赛项试题库、岗位典型操作流程等精品资源。</w:t>
      </w:r>
    </w:p>
    <w:p w:rsidR="0006198B" w:rsidRDefault="0006198B" w:rsidP="004F77B5">
      <w:pPr>
        <w:snapToGrid w:val="0"/>
        <w:spacing w:line="560" w:lineRule="exact"/>
        <w:ind w:firstLineChars="200" w:firstLine="602"/>
        <w:rPr>
          <w:rFonts w:eastAsia="仿宋_GB2312" w:hAnsi="Arial Narrow"/>
          <w:b/>
          <w:sz w:val="30"/>
          <w:szCs w:val="30"/>
        </w:rPr>
      </w:pPr>
    </w:p>
    <w:p w:rsidR="005B1707" w:rsidRPr="00D27FC5" w:rsidRDefault="00932021" w:rsidP="004F77B5">
      <w:pPr>
        <w:snapToGrid w:val="0"/>
        <w:spacing w:line="560" w:lineRule="exact"/>
        <w:ind w:firstLineChars="200" w:firstLine="602"/>
        <w:rPr>
          <w:rFonts w:eastAsia="仿宋_GB2312"/>
          <w:b/>
          <w:sz w:val="30"/>
          <w:szCs w:val="30"/>
        </w:rPr>
      </w:pPr>
      <w:r w:rsidRPr="00D27FC5">
        <w:rPr>
          <w:rFonts w:eastAsia="仿宋_GB2312" w:hAnsi="Arial Narrow"/>
          <w:b/>
          <w:sz w:val="30"/>
          <w:szCs w:val="30"/>
        </w:rPr>
        <w:t>十八、筹备工作进度时间表</w:t>
      </w:r>
    </w:p>
    <w:p w:rsidR="005B1707" w:rsidRPr="00D27FC5" w:rsidRDefault="00932021" w:rsidP="00B6608B">
      <w:pPr>
        <w:snapToGrid w:val="0"/>
        <w:spacing w:line="560" w:lineRule="exact"/>
        <w:ind w:firstLineChars="200" w:firstLine="600"/>
        <w:rPr>
          <w:rFonts w:eastAsia="仿宋_GB2312"/>
          <w:sz w:val="30"/>
          <w:szCs w:val="30"/>
        </w:rPr>
      </w:pPr>
      <w:r w:rsidRPr="00D27FC5">
        <w:rPr>
          <w:rFonts w:eastAsia="仿宋_GB2312" w:hAnsi="Arial Narrow"/>
          <w:sz w:val="30"/>
          <w:szCs w:val="30"/>
        </w:rPr>
        <w:t>依据赛项筹备工作，制定筹备工作时间进度表如下。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880"/>
        <w:gridCol w:w="4814"/>
      </w:tblGrid>
      <w:tr w:rsidR="005B1707" w:rsidRPr="0006198B" w:rsidTr="0006198B">
        <w:tc>
          <w:tcPr>
            <w:tcW w:w="828" w:type="dxa"/>
            <w:vAlign w:val="center"/>
          </w:tcPr>
          <w:p w:rsidR="005B1707" w:rsidRPr="0006198B" w:rsidRDefault="00932021" w:rsidP="0006198B">
            <w:pPr>
              <w:snapToGrid w:val="0"/>
              <w:spacing w:line="560" w:lineRule="exact"/>
              <w:jc w:val="center"/>
              <w:rPr>
                <w:rFonts w:eastAsia="仿宋_GB2312"/>
                <w:b/>
                <w:sz w:val="28"/>
                <w:szCs w:val="28"/>
              </w:rPr>
            </w:pPr>
            <w:r w:rsidRPr="0006198B">
              <w:rPr>
                <w:rFonts w:eastAsia="仿宋_GB2312"/>
                <w:b/>
                <w:sz w:val="28"/>
                <w:szCs w:val="28"/>
              </w:rPr>
              <w:lastRenderedPageBreak/>
              <w:t>序号</w:t>
            </w:r>
          </w:p>
        </w:tc>
        <w:tc>
          <w:tcPr>
            <w:tcW w:w="2880" w:type="dxa"/>
            <w:vAlign w:val="center"/>
          </w:tcPr>
          <w:p w:rsidR="005B1707" w:rsidRPr="0006198B" w:rsidRDefault="00932021" w:rsidP="0006198B">
            <w:pPr>
              <w:snapToGrid w:val="0"/>
              <w:spacing w:line="560" w:lineRule="exact"/>
              <w:jc w:val="center"/>
              <w:rPr>
                <w:rFonts w:eastAsia="仿宋_GB2312"/>
                <w:b/>
                <w:sz w:val="28"/>
                <w:szCs w:val="28"/>
              </w:rPr>
            </w:pPr>
            <w:r w:rsidRPr="0006198B">
              <w:rPr>
                <w:rFonts w:eastAsia="仿宋_GB2312"/>
                <w:b/>
                <w:sz w:val="28"/>
                <w:szCs w:val="28"/>
              </w:rPr>
              <w:t>工作时间安排</w:t>
            </w:r>
          </w:p>
        </w:tc>
        <w:tc>
          <w:tcPr>
            <w:tcW w:w="4814" w:type="dxa"/>
          </w:tcPr>
          <w:p w:rsidR="005B1707" w:rsidRPr="0006198B" w:rsidRDefault="00932021">
            <w:pPr>
              <w:snapToGrid w:val="0"/>
              <w:spacing w:line="560" w:lineRule="exact"/>
              <w:jc w:val="center"/>
              <w:rPr>
                <w:rFonts w:eastAsia="仿宋_GB2312"/>
                <w:b/>
                <w:sz w:val="28"/>
                <w:szCs w:val="28"/>
              </w:rPr>
            </w:pPr>
            <w:r w:rsidRPr="0006198B">
              <w:rPr>
                <w:rFonts w:eastAsia="仿宋_GB2312"/>
                <w:b/>
                <w:sz w:val="28"/>
                <w:szCs w:val="28"/>
              </w:rPr>
              <w:t>工作内容</w:t>
            </w:r>
          </w:p>
        </w:tc>
      </w:tr>
      <w:tr w:rsidR="005B1707" w:rsidRPr="0006198B" w:rsidTr="0006198B">
        <w:tc>
          <w:tcPr>
            <w:tcW w:w="828" w:type="dxa"/>
            <w:vAlign w:val="center"/>
          </w:tcPr>
          <w:p w:rsidR="005B1707" w:rsidRPr="0006198B" w:rsidRDefault="00932021" w:rsidP="0006198B">
            <w:pPr>
              <w:snapToGrid w:val="0"/>
              <w:spacing w:line="560" w:lineRule="exact"/>
              <w:jc w:val="center"/>
              <w:rPr>
                <w:rFonts w:eastAsia="仿宋_GB2312"/>
                <w:sz w:val="28"/>
                <w:szCs w:val="28"/>
              </w:rPr>
            </w:pPr>
            <w:r w:rsidRPr="0006198B">
              <w:rPr>
                <w:rFonts w:eastAsia="仿宋_GB2312"/>
                <w:sz w:val="28"/>
                <w:szCs w:val="28"/>
              </w:rPr>
              <w:t>1</w:t>
            </w:r>
          </w:p>
        </w:tc>
        <w:tc>
          <w:tcPr>
            <w:tcW w:w="2880" w:type="dxa"/>
            <w:vAlign w:val="center"/>
          </w:tcPr>
          <w:p w:rsidR="005B1707" w:rsidRPr="0006198B" w:rsidRDefault="00932021" w:rsidP="0006198B">
            <w:pPr>
              <w:snapToGrid w:val="0"/>
              <w:spacing w:line="560" w:lineRule="exact"/>
              <w:rPr>
                <w:rFonts w:eastAsia="仿宋_GB2312"/>
                <w:sz w:val="28"/>
                <w:szCs w:val="28"/>
              </w:rPr>
            </w:pPr>
            <w:r w:rsidRPr="0006198B">
              <w:rPr>
                <w:rFonts w:eastAsia="仿宋_GB2312"/>
                <w:sz w:val="28"/>
                <w:szCs w:val="28"/>
              </w:rPr>
              <w:t>2017</w:t>
            </w:r>
            <w:r w:rsidRPr="0006198B">
              <w:rPr>
                <w:rFonts w:eastAsia="仿宋_GB2312"/>
                <w:sz w:val="28"/>
                <w:szCs w:val="28"/>
              </w:rPr>
              <w:t>年</w:t>
            </w:r>
            <w:r w:rsidRPr="0006198B">
              <w:rPr>
                <w:rFonts w:eastAsia="仿宋_GB2312"/>
                <w:sz w:val="28"/>
                <w:szCs w:val="28"/>
              </w:rPr>
              <w:t>8</w:t>
            </w:r>
            <w:r w:rsidRPr="0006198B">
              <w:rPr>
                <w:rFonts w:eastAsia="仿宋_GB2312"/>
                <w:sz w:val="28"/>
                <w:szCs w:val="28"/>
              </w:rPr>
              <w:t>月</w:t>
            </w:r>
          </w:p>
        </w:tc>
        <w:tc>
          <w:tcPr>
            <w:tcW w:w="4814" w:type="dxa"/>
          </w:tcPr>
          <w:p w:rsidR="005B1707" w:rsidRPr="0006198B" w:rsidRDefault="00932021">
            <w:pPr>
              <w:snapToGrid w:val="0"/>
              <w:spacing w:line="560" w:lineRule="exact"/>
              <w:rPr>
                <w:rFonts w:eastAsia="仿宋_GB2312"/>
                <w:sz w:val="28"/>
                <w:szCs w:val="28"/>
              </w:rPr>
            </w:pPr>
            <w:r w:rsidRPr="0006198B">
              <w:rPr>
                <w:rFonts w:eastAsia="仿宋_GB2312"/>
                <w:sz w:val="28"/>
                <w:szCs w:val="28"/>
              </w:rPr>
              <w:t>专家论证、组织申报，报大赛执委会批准</w:t>
            </w:r>
          </w:p>
        </w:tc>
      </w:tr>
      <w:tr w:rsidR="005B1707" w:rsidRPr="0006198B" w:rsidTr="0006198B">
        <w:tc>
          <w:tcPr>
            <w:tcW w:w="828" w:type="dxa"/>
            <w:vAlign w:val="center"/>
          </w:tcPr>
          <w:p w:rsidR="005B1707" w:rsidRPr="0006198B" w:rsidRDefault="00932021" w:rsidP="0006198B">
            <w:pPr>
              <w:snapToGrid w:val="0"/>
              <w:spacing w:line="560" w:lineRule="exact"/>
              <w:jc w:val="center"/>
              <w:rPr>
                <w:rFonts w:eastAsia="仿宋_GB2312"/>
                <w:sz w:val="28"/>
                <w:szCs w:val="28"/>
              </w:rPr>
            </w:pPr>
            <w:r w:rsidRPr="0006198B">
              <w:rPr>
                <w:rFonts w:eastAsia="仿宋_GB2312"/>
                <w:sz w:val="28"/>
                <w:szCs w:val="28"/>
              </w:rPr>
              <w:t>2</w:t>
            </w:r>
          </w:p>
        </w:tc>
        <w:tc>
          <w:tcPr>
            <w:tcW w:w="2880" w:type="dxa"/>
            <w:vAlign w:val="center"/>
          </w:tcPr>
          <w:p w:rsidR="005B1707" w:rsidRPr="0006198B" w:rsidRDefault="00932021" w:rsidP="0006198B">
            <w:pPr>
              <w:snapToGrid w:val="0"/>
              <w:spacing w:line="560" w:lineRule="exact"/>
              <w:rPr>
                <w:rFonts w:eastAsia="仿宋_GB2312"/>
                <w:sz w:val="28"/>
                <w:szCs w:val="28"/>
              </w:rPr>
            </w:pPr>
            <w:r w:rsidRPr="0006198B">
              <w:rPr>
                <w:rFonts w:eastAsia="仿宋_GB2312"/>
                <w:sz w:val="28"/>
                <w:szCs w:val="28"/>
              </w:rPr>
              <w:t>2017</w:t>
            </w:r>
            <w:r w:rsidRPr="0006198B">
              <w:rPr>
                <w:rFonts w:eastAsia="仿宋_GB2312"/>
                <w:sz w:val="28"/>
                <w:szCs w:val="28"/>
              </w:rPr>
              <w:t>年</w:t>
            </w:r>
            <w:r w:rsidRPr="0006198B">
              <w:rPr>
                <w:rFonts w:eastAsia="仿宋_GB2312"/>
                <w:sz w:val="28"/>
                <w:szCs w:val="28"/>
              </w:rPr>
              <w:t>10</w:t>
            </w:r>
            <w:r w:rsidRPr="0006198B">
              <w:rPr>
                <w:rFonts w:eastAsia="仿宋_GB2312"/>
                <w:sz w:val="28"/>
                <w:szCs w:val="28"/>
              </w:rPr>
              <w:t>月底</w:t>
            </w:r>
          </w:p>
        </w:tc>
        <w:tc>
          <w:tcPr>
            <w:tcW w:w="4814" w:type="dxa"/>
          </w:tcPr>
          <w:p w:rsidR="005B1707" w:rsidRPr="0006198B" w:rsidRDefault="00932021">
            <w:pPr>
              <w:snapToGrid w:val="0"/>
              <w:spacing w:line="560" w:lineRule="exact"/>
              <w:rPr>
                <w:rFonts w:eastAsia="仿宋_GB2312"/>
                <w:sz w:val="28"/>
                <w:szCs w:val="28"/>
              </w:rPr>
            </w:pPr>
            <w:r w:rsidRPr="0006198B">
              <w:rPr>
                <w:rFonts w:eastAsia="仿宋_GB2312"/>
                <w:sz w:val="28"/>
                <w:szCs w:val="28"/>
              </w:rPr>
              <w:t>完成赛场建设方案</w:t>
            </w:r>
          </w:p>
        </w:tc>
      </w:tr>
      <w:tr w:rsidR="005B1707" w:rsidRPr="0006198B" w:rsidTr="0006198B">
        <w:tc>
          <w:tcPr>
            <w:tcW w:w="828" w:type="dxa"/>
            <w:vAlign w:val="center"/>
          </w:tcPr>
          <w:p w:rsidR="005B1707" w:rsidRPr="0006198B" w:rsidRDefault="00932021" w:rsidP="0006198B">
            <w:pPr>
              <w:snapToGrid w:val="0"/>
              <w:spacing w:line="560" w:lineRule="exact"/>
              <w:jc w:val="center"/>
              <w:rPr>
                <w:rFonts w:eastAsia="仿宋_GB2312"/>
                <w:sz w:val="28"/>
                <w:szCs w:val="28"/>
              </w:rPr>
            </w:pPr>
            <w:r w:rsidRPr="0006198B">
              <w:rPr>
                <w:rFonts w:eastAsia="仿宋_GB2312"/>
                <w:sz w:val="28"/>
                <w:szCs w:val="28"/>
              </w:rPr>
              <w:t>3</w:t>
            </w:r>
          </w:p>
        </w:tc>
        <w:tc>
          <w:tcPr>
            <w:tcW w:w="2880" w:type="dxa"/>
            <w:vAlign w:val="center"/>
          </w:tcPr>
          <w:p w:rsidR="005B1707" w:rsidRPr="0006198B" w:rsidRDefault="00932021" w:rsidP="0006198B">
            <w:pPr>
              <w:snapToGrid w:val="0"/>
              <w:spacing w:line="560" w:lineRule="exact"/>
              <w:rPr>
                <w:rFonts w:eastAsia="仿宋_GB2312"/>
                <w:sz w:val="28"/>
                <w:szCs w:val="28"/>
              </w:rPr>
            </w:pPr>
            <w:r w:rsidRPr="0006198B">
              <w:rPr>
                <w:rFonts w:eastAsia="仿宋_GB2312"/>
                <w:sz w:val="28"/>
                <w:szCs w:val="28"/>
              </w:rPr>
              <w:t>2018</w:t>
            </w:r>
            <w:r w:rsidRPr="0006198B">
              <w:rPr>
                <w:rFonts w:eastAsia="仿宋_GB2312"/>
                <w:sz w:val="28"/>
                <w:szCs w:val="28"/>
              </w:rPr>
              <w:t>年</w:t>
            </w:r>
            <w:r w:rsidRPr="0006198B">
              <w:rPr>
                <w:rFonts w:eastAsia="仿宋_GB2312"/>
                <w:sz w:val="28"/>
                <w:szCs w:val="28"/>
              </w:rPr>
              <w:t>1</w:t>
            </w:r>
            <w:r w:rsidRPr="0006198B">
              <w:rPr>
                <w:rFonts w:eastAsia="仿宋_GB2312"/>
                <w:sz w:val="28"/>
                <w:szCs w:val="28"/>
              </w:rPr>
              <w:t>月</w:t>
            </w:r>
            <w:r w:rsidRPr="0006198B">
              <w:rPr>
                <w:rFonts w:eastAsia="仿宋_GB2312"/>
                <w:sz w:val="28"/>
                <w:szCs w:val="28"/>
              </w:rPr>
              <w:t>15</w:t>
            </w:r>
            <w:r w:rsidRPr="0006198B">
              <w:rPr>
                <w:rFonts w:eastAsia="仿宋_GB2312"/>
                <w:sz w:val="28"/>
                <w:szCs w:val="28"/>
              </w:rPr>
              <w:t>日</w:t>
            </w:r>
          </w:p>
        </w:tc>
        <w:tc>
          <w:tcPr>
            <w:tcW w:w="4814" w:type="dxa"/>
          </w:tcPr>
          <w:p w:rsidR="005B1707" w:rsidRPr="0006198B" w:rsidRDefault="00932021">
            <w:pPr>
              <w:snapToGrid w:val="0"/>
              <w:spacing w:line="560" w:lineRule="exact"/>
              <w:rPr>
                <w:rFonts w:eastAsia="仿宋_GB2312"/>
                <w:sz w:val="28"/>
                <w:szCs w:val="28"/>
              </w:rPr>
            </w:pPr>
            <w:r w:rsidRPr="0006198B">
              <w:rPr>
                <w:rFonts w:eastAsia="仿宋_GB2312"/>
                <w:sz w:val="28"/>
                <w:szCs w:val="28"/>
              </w:rPr>
              <w:t>完成赛项竞赛规程，交大赛执委会审批并发布</w:t>
            </w:r>
          </w:p>
        </w:tc>
      </w:tr>
      <w:tr w:rsidR="005B1707" w:rsidRPr="0006198B" w:rsidTr="0006198B">
        <w:tc>
          <w:tcPr>
            <w:tcW w:w="828" w:type="dxa"/>
            <w:vAlign w:val="center"/>
          </w:tcPr>
          <w:p w:rsidR="005B1707" w:rsidRPr="0006198B" w:rsidRDefault="00932021" w:rsidP="0006198B">
            <w:pPr>
              <w:snapToGrid w:val="0"/>
              <w:spacing w:line="560" w:lineRule="exact"/>
              <w:jc w:val="center"/>
              <w:rPr>
                <w:rFonts w:eastAsia="仿宋_GB2312"/>
                <w:sz w:val="28"/>
                <w:szCs w:val="28"/>
              </w:rPr>
            </w:pPr>
            <w:r w:rsidRPr="0006198B">
              <w:rPr>
                <w:rFonts w:eastAsia="仿宋_GB2312"/>
                <w:sz w:val="28"/>
                <w:szCs w:val="28"/>
              </w:rPr>
              <w:t>4</w:t>
            </w:r>
          </w:p>
        </w:tc>
        <w:tc>
          <w:tcPr>
            <w:tcW w:w="2880" w:type="dxa"/>
            <w:vAlign w:val="center"/>
          </w:tcPr>
          <w:p w:rsidR="005B1707" w:rsidRPr="0006198B" w:rsidRDefault="00932021" w:rsidP="0006198B">
            <w:pPr>
              <w:snapToGrid w:val="0"/>
              <w:spacing w:line="560" w:lineRule="exact"/>
              <w:rPr>
                <w:rFonts w:eastAsia="仿宋_GB2312"/>
                <w:sz w:val="28"/>
                <w:szCs w:val="28"/>
              </w:rPr>
            </w:pPr>
            <w:r w:rsidRPr="0006198B">
              <w:rPr>
                <w:rFonts w:eastAsia="仿宋_GB2312"/>
                <w:sz w:val="28"/>
                <w:szCs w:val="28"/>
              </w:rPr>
              <w:t>2018</w:t>
            </w:r>
            <w:r w:rsidRPr="0006198B">
              <w:rPr>
                <w:rFonts w:eastAsia="仿宋_GB2312"/>
                <w:sz w:val="28"/>
                <w:szCs w:val="28"/>
              </w:rPr>
              <w:t>年</w:t>
            </w:r>
            <w:r w:rsidRPr="0006198B">
              <w:rPr>
                <w:rFonts w:eastAsia="仿宋_GB2312"/>
                <w:sz w:val="28"/>
                <w:szCs w:val="28"/>
              </w:rPr>
              <w:t>2</w:t>
            </w:r>
            <w:r w:rsidRPr="0006198B">
              <w:rPr>
                <w:rFonts w:eastAsia="仿宋_GB2312"/>
                <w:sz w:val="28"/>
                <w:szCs w:val="28"/>
              </w:rPr>
              <w:t>月</w:t>
            </w:r>
          </w:p>
        </w:tc>
        <w:tc>
          <w:tcPr>
            <w:tcW w:w="4814" w:type="dxa"/>
          </w:tcPr>
          <w:p w:rsidR="005B1707" w:rsidRPr="0006198B" w:rsidRDefault="00932021">
            <w:pPr>
              <w:snapToGrid w:val="0"/>
              <w:spacing w:line="560" w:lineRule="exact"/>
              <w:rPr>
                <w:rFonts w:eastAsia="仿宋_GB2312"/>
                <w:sz w:val="28"/>
                <w:szCs w:val="28"/>
              </w:rPr>
            </w:pPr>
            <w:r w:rsidRPr="0006198B">
              <w:rPr>
                <w:rFonts w:eastAsia="仿宋_GB2312"/>
                <w:sz w:val="28"/>
                <w:szCs w:val="28"/>
              </w:rPr>
              <w:t>赛场建设检查</w:t>
            </w:r>
          </w:p>
        </w:tc>
      </w:tr>
      <w:tr w:rsidR="005B1707" w:rsidRPr="0006198B" w:rsidTr="0006198B">
        <w:tc>
          <w:tcPr>
            <w:tcW w:w="828" w:type="dxa"/>
            <w:vAlign w:val="center"/>
          </w:tcPr>
          <w:p w:rsidR="005B1707" w:rsidRPr="0006198B" w:rsidRDefault="00932021" w:rsidP="0006198B">
            <w:pPr>
              <w:snapToGrid w:val="0"/>
              <w:spacing w:line="560" w:lineRule="exact"/>
              <w:jc w:val="center"/>
              <w:rPr>
                <w:rFonts w:eastAsia="仿宋_GB2312"/>
                <w:sz w:val="28"/>
                <w:szCs w:val="28"/>
              </w:rPr>
            </w:pPr>
            <w:r w:rsidRPr="0006198B">
              <w:rPr>
                <w:rFonts w:eastAsia="仿宋_GB2312"/>
                <w:sz w:val="28"/>
                <w:szCs w:val="28"/>
              </w:rPr>
              <w:t>5</w:t>
            </w:r>
          </w:p>
        </w:tc>
        <w:tc>
          <w:tcPr>
            <w:tcW w:w="2880" w:type="dxa"/>
            <w:vAlign w:val="center"/>
          </w:tcPr>
          <w:p w:rsidR="005B1707" w:rsidRPr="0006198B" w:rsidRDefault="00932021" w:rsidP="0006198B">
            <w:pPr>
              <w:snapToGrid w:val="0"/>
              <w:spacing w:line="560" w:lineRule="exact"/>
              <w:rPr>
                <w:rFonts w:eastAsia="仿宋_GB2312"/>
                <w:sz w:val="28"/>
                <w:szCs w:val="28"/>
              </w:rPr>
            </w:pPr>
            <w:r w:rsidRPr="0006198B">
              <w:rPr>
                <w:rFonts w:eastAsia="仿宋_GB2312"/>
                <w:sz w:val="28"/>
                <w:szCs w:val="28"/>
              </w:rPr>
              <w:t>2018</w:t>
            </w:r>
            <w:r w:rsidRPr="0006198B">
              <w:rPr>
                <w:rFonts w:eastAsia="仿宋_GB2312"/>
                <w:sz w:val="28"/>
                <w:szCs w:val="28"/>
              </w:rPr>
              <w:t>年</w:t>
            </w:r>
            <w:r w:rsidRPr="0006198B">
              <w:rPr>
                <w:rFonts w:eastAsia="仿宋_GB2312"/>
                <w:sz w:val="28"/>
                <w:szCs w:val="28"/>
              </w:rPr>
              <w:t>3</w:t>
            </w:r>
            <w:r w:rsidRPr="0006198B">
              <w:rPr>
                <w:rFonts w:eastAsia="仿宋_GB2312"/>
                <w:sz w:val="28"/>
                <w:szCs w:val="28"/>
              </w:rPr>
              <w:t>月中旬</w:t>
            </w:r>
          </w:p>
        </w:tc>
        <w:tc>
          <w:tcPr>
            <w:tcW w:w="4814" w:type="dxa"/>
          </w:tcPr>
          <w:p w:rsidR="005B1707" w:rsidRPr="0006198B" w:rsidRDefault="00932021">
            <w:pPr>
              <w:snapToGrid w:val="0"/>
              <w:spacing w:line="560" w:lineRule="exact"/>
              <w:rPr>
                <w:rFonts w:eastAsia="仿宋_GB2312"/>
                <w:sz w:val="28"/>
                <w:szCs w:val="28"/>
              </w:rPr>
            </w:pPr>
            <w:r w:rsidRPr="0006198B">
              <w:rPr>
                <w:rFonts w:eastAsia="仿宋_GB2312"/>
                <w:sz w:val="28"/>
                <w:szCs w:val="28"/>
              </w:rPr>
              <w:t>赛前说明会</w:t>
            </w:r>
          </w:p>
        </w:tc>
      </w:tr>
      <w:tr w:rsidR="005B1707" w:rsidRPr="0006198B" w:rsidTr="0006198B">
        <w:tc>
          <w:tcPr>
            <w:tcW w:w="828" w:type="dxa"/>
            <w:vAlign w:val="center"/>
          </w:tcPr>
          <w:p w:rsidR="005B1707" w:rsidRPr="0006198B" w:rsidRDefault="00932021" w:rsidP="0006198B">
            <w:pPr>
              <w:snapToGrid w:val="0"/>
              <w:spacing w:line="560" w:lineRule="exact"/>
              <w:jc w:val="center"/>
              <w:rPr>
                <w:rFonts w:eastAsia="仿宋_GB2312"/>
                <w:sz w:val="28"/>
                <w:szCs w:val="28"/>
              </w:rPr>
            </w:pPr>
            <w:r w:rsidRPr="0006198B">
              <w:rPr>
                <w:rFonts w:eastAsia="仿宋_GB2312"/>
                <w:sz w:val="28"/>
                <w:szCs w:val="28"/>
              </w:rPr>
              <w:t>6</w:t>
            </w:r>
          </w:p>
        </w:tc>
        <w:tc>
          <w:tcPr>
            <w:tcW w:w="2880" w:type="dxa"/>
            <w:vAlign w:val="center"/>
          </w:tcPr>
          <w:p w:rsidR="005B1707" w:rsidRPr="0006198B" w:rsidRDefault="00932021" w:rsidP="0006198B">
            <w:pPr>
              <w:snapToGrid w:val="0"/>
              <w:spacing w:line="560" w:lineRule="exact"/>
              <w:rPr>
                <w:rFonts w:eastAsia="仿宋_GB2312"/>
                <w:sz w:val="28"/>
                <w:szCs w:val="28"/>
              </w:rPr>
            </w:pPr>
            <w:r w:rsidRPr="0006198B">
              <w:rPr>
                <w:rFonts w:eastAsia="仿宋_GB2312"/>
                <w:sz w:val="28"/>
                <w:szCs w:val="28"/>
              </w:rPr>
              <w:t>2018</w:t>
            </w:r>
            <w:r w:rsidRPr="0006198B">
              <w:rPr>
                <w:rFonts w:eastAsia="仿宋_GB2312"/>
                <w:sz w:val="28"/>
                <w:szCs w:val="28"/>
              </w:rPr>
              <w:t>年</w:t>
            </w:r>
            <w:r w:rsidRPr="0006198B">
              <w:rPr>
                <w:rFonts w:eastAsia="仿宋_GB2312"/>
                <w:sz w:val="28"/>
                <w:szCs w:val="28"/>
              </w:rPr>
              <w:t>4</w:t>
            </w:r>
            <w:r w:rsidRPr="0006198B">
              <w:rPr>
                <w:rFonts w:eastAsia="仿宋_GB2312"/>
                <w:sz w:val="28"/>
                <w:szCs w:val="28"/>
              </w:rPr>
              <w:t>月</w:t>
            </w:r>
          </w:p>
        </w:tc>
        <w:tc>
          <w:tcPr>
            <w:tcW w:w="4814" w:type="dxa"/>
          </w:tcPr>
          <w:p w:rsidR="005B1707" w:rsidRPr="0006198B" w:rsidRDefault="00932021">
            <w:pPr>
              <w:snapToGrid w:val="0"/>
              <w:spacing w:line="560" w:lineRule="exact"/>
              <w:rPr>
                <w:rFonts w:eastAsia="仿宋_GB2312"/>
                <w:sz w:val="28"/>
                <w:szCs w:val="28"/>
              </w:rPr>
            </w:pPr>
            <w:r w:rsidRPr="0006198B">
              <w:rPr>
                <w:rFonts w:eastAsia="仿宋_GB2312"/>
                <w:sz w:val="28"/>
                <w:szCs w:val="28"/>
              </w:rPr>
              <w:t>竞赛场地验收</w:t>
            </w:r>
          </w:p>
        </w:tc>
      </w:tr>
      <w:tr w:rsidR="005B1707" w:rsidRPr="0006198B" w:rsidTr="0006198B">
        <w:tc>
          <w:tcPr>
            <w:tcW w:w="828" w:type="dxa"/>
            <w:vAlign w:val="center"/>
          </w:tcPr>
          <w:p w:rsidR="005B1707" w:rsidRPr="0006198B" w:rsidRDefault="00932021" w:rsidP="0006198B">
            <w:pPr>
              <w:snapToGrid w:val="0"/>
              <w:spacing w:line="560" w:lineRule="exact"/>
              <w:jc w:val="center"/>
              <w:rPr>
                <w:rFonts w:eastAsia="仿宋_GB2312"/>
                <w:sz w:val="28"/>
                <w:szCs w:val="28"/>
              </w:rPr>
            </w:pPr>
            <w:r w:rsidRPr="0006198B">
              <w:rPr>
                <w:rFonts w:eastAsia="仿宋_GB2312"/>
                <w:sz w:val="28"/>
                <w:szCs w:val="28"/>
              </w:rPr>
              <w:t>7</w:t>
            </w:r>
          </w:p>
        </w:tc>
        <w:tc>
          <w:tcPr>
            <w:tcW w:w="2880" w:type="dxa"/>
            <w:vAlign w:val="center"/>
          </w:tcPr>
          <w:p w:rsidR="005B1707" w:rsidRPr="0006198B" w:rsidRDefault="00932021" w:rsidP="0006198B">
            <w:pPr>
              <w:snapToGrid w:val="0"/>
              <w:spacing w:line="560" w:lineRule="exact"/>
              <w:rPr>
                <w:rFonts w:eastAsia="仿宋_GB2312"/>
                <w:sz w:val="28"/>
                <w:szCs w:val="28"/>
              </w:rPr>
            </w:pPr>
            <w:r w:rsidRPr="0006198B">
              <w:rPr>
                <w:rFonts w:eastAsia="仿宋_GB2312"/>
                <w:sz w:val="28"/>
                <w:szCs w:val="28"/>
              </w:rPr>
              <w:t>2018</w:t>
            </w:r>
            <w:r w:rsidRPr="0006198B">
              <w:rPr>
                <w:rFonts w:eastAsia="仿宋_GB2312"/>
                <w:sz w:val="28"/>
                <w:szCs w:val="28"/>
              </w:rPr>
              <w:t>年</w:t>
            </w:r>
            <w:r w:rsidRPr="0006198B">
              <w:rPr>
                <w:rFonts w:eastAsia="仿宋_GB2312"/>
                <w:sz w:val="28"/>
                <w:szCs w:val="28"/>
              </w:rPr>
              <w:t>5</w:t>
            </w:r>
            <w:r w:rsidRPr="0006198B">
              <w:rPr>
                <w:rFonts w:eastAsia="仿宋_GB2312"/>
                <w:sz w:val="28"/>
                <w:szCs w:val="28"/>
              </w:rPr>
              <w:t>月</w:t>
            </w:r>
            <w:r w:rsidRPr="0006198B">
              <w:rPr>
                <w:rFonts w:eastAsia="仿宋_GB2312"/>
                <w:sz w:val="28"/>
                <w:szCs w:val="28"/>
              </w:rPr>
              <w:t>15</w:t>
            </w:r>
            <w:r w:rsidRPr="0006198B">
              <w:rPr>
                <w:rFonts w:eastAsia="仿宋_GB2312"/>
                <w:sz w:val="28"/>
                <w:szCs w:val="28"/>
              </w:rPr>
              <w:t>日</w:t>
            </w:r>
          </w:p>
        </w:tc>
        <w:tc>
          <w:tcPr>
            <w:tcW w:w="4814" w:type="dxa"/>
          </w:tcPr>
          <w:p w:rsidR="005B1707" w:rsidRPr="0006198B" w:rsidRDefault="00932021">
            <w:pPr>
              <w:snapToGrid w:val="0"/>
              <w:spacing w:line="560" w:lineRule="exact"/>
              <w:rPr>
                <w:rFonts w:eastAsia="仿宋_GB2312"/>
                <w:sz w:val="28"/>
                <w:szCs w:val="28"/>
              </w:rPr>
            </w:pPr>
            <w:r w:rsidRPr="0006198B">
              <w:rPr>
                <w:rFonts w:eastAsia="仿宋_GB2312"/>
                <w:sz w:val="28"/>
                <w:szCs w:val="28"/>
              </w:rPr>
              <w:t>竞赛设备进场安装调试</w:t>
            </w:r>
          </w:p>
        </w:tc>
      </w:tr>
      <w:tr w:rsidR="005B1707" w:rsidRPr="0006198B" w:rsidTr="0006198B">
        <w:tc>
          <w:tcPr>
            <w:tcW w:w="828" w:type="dxa"/>
            <w:vAlign w:val="center"/>
          </w:tcPr>
          <w:p w:rsidR="005B1707" w:rsidRPr="0006198B" w:rsidRDefault="00932021" w:rsidP="0006198B">
            <w:pPr>
              <w:snapToGrid w:val="0"/>
              <w:spacing w:line="560" w:lineRule="exact"/>
              <w:jc w:val="center"/>
              <w:rPr>
                <w:rFonts w:eastAsia="仿宋_GB2312"/>
                <w:sz w:val="28"/>
                <w:szCs w:val="28"/>
              </w:rPr>
            </w:pPr>
            <w:r w:rsidRPr="0006198B">
              <w:rPr>
                <w:rFonts w:eastAsia="仿宋_GB2312"/>
                <w:sz w:val="28"/>
                <w:szCs w:val="28"/>
              </w:rPr>
              <w:t>8</w:t>
            </w:r>
          </w:p>
        </w:tc>
        <w:tc>
          <w:tcPr>
            <w:tcW w:w="2880" w:type="dxa"/>
            <w:vAlign w:val="center"/>
          </w:tcPr>
          <w:p w:rsidR="005B1707" w:rsidRPr="0006198B" w:rsidRDefault="00932021" w:rsidP="0006198B">
            <w:pPr>
              <w:snapToGrid w:val="0"/>
              <w:spacing w:line="560" w:lineRule="exact"/>
              <w:rPr>
                <w:rFonts w:eastAsia="仿宋_GB2312"/>
                <w:sz w:val="28"/>
                <w:szCs w:val="28"/>
              </w:rPr>
            </w:pPr>
            <w:r w:rsidRPr="0006198B">
              <w:rPr>
                <w:rFonts w:eastAsia="仿宋_GB2312"/>
                <w:sz w:val="28"/>
                <w:szCs w:val="28"/>
              </w:rPr>
              <w:t>2018</w:t>
            </w:r>
            <w:r w:rsidRPr="0006198B">
              <w:rPr>
                <w:rFonts w:eastAsia="仿宋_GB2312"/>
                <w:sz w:val="28"/>
                <w:szCs w:val="28"/>
              </w:rPr>
              <w:t>年</w:t>
            </w:r>
            <w:r w:rsidRPr="0006198B">
              <w:rPr>
                <w:rFonts w:eastAsia="仿宋_GB2312"/>
                <w:sz w:val="28"/>
                <w:szCs w:val="28"/>
              </w:rPr>
              <w:t>5</w:t>
            </w:r>
            <w:r w:rsidRPr="0006198B">
              <w:rPr>
                <w:rFonts w:eastAsia="仿宋_GB2312"/>
                <w:sz w:val="28"/>
                <w:szCs w:val="28"/>
              </w:rPr>
              <w:t>月</w:t>
            </w:r>
            <w:r w:rsidRPr="0006198B">
              <w:rPr>
                <w:rFonts w:eastAsia="仿宋_GB2312"/>
                <w:sz w:val="28"/>
                <w:szCs w:val="28"/>
              </w:rPr>
              <w:t>17</w:t>
            </w:r>
            <w:r w:rsidRPr="0006198B">
              <w:rPr>
                <w:rFonts w:eastAsia="仿宋_GB2312"/>
                <w:sz w:val="28"/>
                <w:szCs w:val="28"/>
              </w:rPr>
              <w:t>日</w:t>
            </w:r>
          </w:p>
        </w:tc>
        <w:tc>
          <w:tcPr>
            <w:tcW w:w="4814" w:type="dxa"/>
          </w:tcPr>
          <w:p w:rsidR="005B1707" w:rsidRPr="0006198B" w:rsidRDefault="00932021">
            <w:pPr>
              <w:snapToGrid w:val="0"/>
              <w:spacing w:line="560" w:lineRule="exact"/>
              <w:rPr>
                <w:rFonts w:eastAsia="仿宋_GB2312"/>
                <w:sz w:val="28"/>
                <w:szCs w:val="28"/>
              </w:rPr>
            </w:pPr>
            <w:r w:rsidRPr="0006198B">
              <w:rPr>
                <w:rFonts w:eastAsia="仿宋_GB2312"/>
                <w:sz w:val="28"/>
                <w:szCs w:val="28"/>
              </w:rPr>
              <w:t>焊接试件进场加工，焊丝、焊条进场</w:t>
            </w:r>
          </w:p>
        </w:tc>
      </w:tr>
      <w:tr w:rsidR="005B1707" w:rsidRPr="0006198B" w:rsidTr="0006198B">
        <w:tc>
          <w:tcPr>
            <w:tcW w:w="828" w:type="dxa"/>
            <w:vAlign w:val="center"/>
          </w:tcPr>
          <w:p w:rsidR="005B1707" w:rsidRPr="0006198B" w:rsidRDefault="00932021" w:rsidP="0006198B">
            <w:pPr>
              <w:snapToGrid w:val="0"/>
              <w:spacing w:line="560" w:lineRule="exact"/>
              <w:jc w:val="center"/>
              <w:rPr>
                <w:rFonts w:eastAsia="仿宋_GB2312"/>
                <w:sz w:val="28"/>
                <w:szCs w:val="28"/>
              </w:rPr>
            </w:pPr>
            <w:r w:rsidRPr="0006198B">
              <w:rPr>
                <w:rFonts w:eastAsia="仿宋_GB2312"/>
                <w:sz w:val="28"/>
                <w:szCs w:val="28"/>
              </w:rPr>
              <w:t>9</w:t>
            </w:r>
          </w:p>
        </w:tc>
        <w:tc>
          <w:tcPr>
            <w:tcW w:w="2880" w:type="dxa"/>
            <w:vAlign w:val="center"/>
          </w:tcPr>
          <w:p w:rsidR="005B1707" w:rsidRPr="0006198B" w:rsidRDefault="00932021" w:rsidP="0006198B">
            <w:pPr>
              <w:snapToGrid w:val="0"/>
              <w:spacing w:line="560" w:lineRule="exact"/>
              <w:rPr>
                <w:rFonts w:eastAsia="仿宋_GB2312"/>
                <w:sz w:val="28"/>
                <w:szCs w:val="28"/>
              </w:rPr>
            </w:pPr>
            <w:r w:rsidRPr="0006198B">
              <w:rPr>
                <w:rFonts w:eastAsia="仿宋_GB2312"/>
                <w:sz w:val="28"/>
                <w:szCs w:val="28"/>
              </w:rPr>
              <w:t>2018</w:t>
            </w:r>
            <w:r w:rsidRPr="0006198B">
              <w:rPr>
                <w:rFonts w:eastAsia="仿宋_GB2312"/>
                <w:sz w:val="28"/>
                <w:szCs w:val="28"/>
              </w:rPr>
              <w:t>年</w:t>
            </w:r>
            <w:r w:rsidRPr="0006198B">
              <w:rPr>
                <w:rFonts w:eastAsia="仿宋_GB2312"/>
                <w:sz w:val="28"/>
                <w:szCs w:val="28"/>
              </w:rPr>
              <w:t>5</w:t>
            </w:r>
            <w:r w:rsidRPr="0006198B">
              <w:rPr>
                <w:rFonts w:eastAsia="仿宋_GB2312"/>
                <w:sz w:val="28"/>
                <w:szCs w:val="28"/>
              </w:rPr>
              <w:t>月</w:t>
            </w:r>
            <w:r w:rsidRPr="0006198B">
              <w:rPr>
                <w:rFonts w:eastAsia="仿宋_GB2312"/>
                <w:sz w:val="28"/>
                <w:szCs w:val="28"/>
              </w:rPr>
              <w:t>20</w:t>
            </w:r>
            <w:r w:rsidRPr="0006198B">
              <w:rPr>
                <w:rFonts w:eastAsia="仿宋_GB2312"/>
                <w:sz w:val="28"/>
                <w:szCs w:val="28"/>
              </w:rPr>
              <w:t>日</w:t>
            </w:r>
          </w:p>
        </w:tc>
        <w:tc>
          <w:tcPr>
            <w:tcW w:w="4814" w:type="dxa"/>
          </w:tcPr>
          <w:p w:rsidR="005B1707" w:rsidRPr="0006198B" w:rsidRDefault="00932021">
            <w:pPr>
              <w:snapToGrid w:val="0"/>
              <w:spacing w:line="560" w:lineRule="exact"/>
              <w:rPr>
                <w:rFonts w:eastAsia="仿宋_GB2312"/>
                <w:sz w:val="28"/>
                <w:szCs w:val="28"/>
              </w:rPr>
            </w:pPr>
            <w:r w:rsidRPr="0006198B">
              <w:rPr>
                <w:rFonts w:eastAsia="仿宋_GB2312"/>
                <w:sz w:val="28"/>
                <w:szCs w:val="28"/>
              </w:rPr>
              <w:t>组成命题专家组，并进行命题</w:t>
            </w:r>
          </w:p>
        </w:tc>
      </w:tr>
      <w:tr w:rsidR="005B1707" w:rsidRPr="0006198B" w:rsidTr="0006198B">
        <w:tc>
          <w:tcPr>
            <w:tcW w:w="828" w:type="dxa"/>
            <w:vAlign w:val="center"/>
          </w:tcPr>
          <w:p w:rsidR="005B1707" w:rsidRPr="0006198B" w:rsidRDefault="00932021" w:rsidP="0006198B">
            <w:pPr>
              <w:snapToGrid w:val="0"/>
              <w:spacing w:line="560" w:lineRule="exact"/>
              <w:jc w:val="center"/>
              <w:rPr>
                <w:rFonts w:eastAsia="仿宋_GB2312"/>
                <w:sz w:val="28"/>
                <w:szCs w:val="28"/>
              </w:rPr>
            </w:pPr>
            <w:r w:rsidRPr="0006198B">
              <w:rPr>
                <w:rFonts w:eastAsia="仿宋_GB2312"/>
                <w:sz w:val="28"/>
                <w:szCs w:val="28"/>
              </w:rPr>
              <w:t>10</w:t>
            </w:r>
          </w:p>
        </w:tc>
        <w:tc>
          <w:tcPr>
            <w:tcW w:w="2880" w:type="dxa"/>
            <w:vAlign w:val="center"/>
          </w:tcPr>
          <w:p w:rsidR="005B1707" w:rsidRPr="0006198B" w:rsidRDefault="00932021" w:rsidP="0006198B">
            <w:pPr>
              <w:snapToGrid w:val="0"/>
              <w:spacing w:line="560" w:lineRule="exact"/>
              <w:rPr>
                <w:rFonts w:eastAsia="仿宋_GB2312"/>
                <w:sz w:val="28"/>
                <w:szCs w:val="28"/>
              </w:rPr>
            </w:pPr>
            <w:r w:rsidRPr="0006198B">
              <w:rPr>
                <w:rFonts w:eastAsia="仿宋_GB2312"/>
                <w:sz w:val="28"/>
                <w:szCs w:val="28"/>
              </w:rPr>
              <w:t>2018</w:t>
            </w:r>
            <w:r w:rsidRPr="0006198B">
              <w:rPr>
                <w:rFonts w:eastAsia="仿宋_GB2312"/>
                <w:sz w:val="28"/>
                <w:szCs w:val="28"/>
              </w:rPr>
              <w:t>年</w:t>
            </w:r>
            <w:r w:rsidRPr="0006198B">
              <w:rPr>
                <w:rFonts w:eastAsia="仿宋_GB2312"/>
                <w:sz w:val="28"/>
                <w:szCs w:val="28"/>
              </w:rPr>
              <w:t>5</w:t>
            </w:r>
            <w:r w:rsidRPr="0006198B">
              <w:rPr>
                <w:rFonts w:eastAsia="仿宋_GB2312"/>
                <w:sz w:val="28"/>
                <w:szCs w:val="28"/>
              </w:rPr>
              <w:t>月</w:t>
            </w:r>
            <w:r w:rsidRPr="0006198B">
              <w:rPr>
                <w:rFonts w:eastAsia="仿宋_GB2312"/>
                <w:sz w:val="28"/>
                <w:szCs w:val="28"/>
              </w:rPr>
              <w:t>25</w:t>
            </w:r>
            <w:r w:rsidRPr="0006198B">
              <w:rPr>
                <w:rFonts w:eastAsia="仿宋_GB2312"/>
                <w:sz w:val="28"/>
                <w:szCs w:val="28"/>
              </w:rPr>
              <w:t>日</w:t>
            </w:r>
          </w:p>
        </w:tc>
        <w:tc>
          <w:tcPr>
            <w:tcW w:w="4814" w:type="dxa"/>
          </w:tcPr>
          <w:p w:rsidR="005B1707" w:rsidRPr="0006198B" w:rsidRDefault="00932021">
            <w:pPr>
              <w:snapToGrid w:val="0"/>
              <w:spacing w:line="560" w:lineRule="exact"/>
              <w:rPr>
                <w:rFonts w:eastAsia="仿宋_GB2312"/>
                <w:sz w:val="28"/>
                <w:szCs w:val="28"/>
              </w:rPr>
            </w:pPr>
            <w:r w:rsidRPr="0006198B">
              <w:rPr>
                <w:rFonts w:eastAsia="仿宋_GB2312"/>
                <w:sz w:val="28"/>
                <w:szCs w:val="28"/>
              </w:rPr>
              <w:t>组成裁判组</w:t>
            </w:r>
          </w:p>
        </w:tc>
      </w:tr>
      <w:tr w:rsidR="005B1707" w:rsidRPr="0006198B" w:rsidTr="0006198B">
        <w:tc>
          <w:tcPr>
            <w:tcW w:w="828" w:type="dxa"/>
            <w:vAlign w:val="center"/>
          </w:tcPr>
          <w:p w:rsidR="005B1707" w:rsidRPr="0006198B" w:rsidRDefault="00932021" w:rsidP="0006198B">
            <w:pPr>
              <w:snapToGrid w:val="0"/>
              <w:spacing w:line="560" w:lineRule="exact"/>
              <w:jc w:val="center"/>
              <w:rPr>
                <w:rFonts w:eastAsia="仿宋_GB2312"/>
                <w:sz w:val="28"/>
                <w:szCs w:val="28"/>
              </w:rPr>
            </w:pPr>
            <w:r w:rsidRPr="0006198B">
              <w:rPr>
                <w:rFonts w:eastAsia="仿宋_GB2312"/>
                <w:sz w:val="28"/>
                <w:szCs w:val="28"/>
              </w:rPr>
              <w:t>11</w:t>
            </w:r>
          </w:p>
        </w:tc>
        <w:tc>
          <w:tcPr>
            <w:tcW w:w="2880" w:type="dxa"/>
            <w:vAlign w:val="center"/>
          </w:tcPr>
          <w:p w:rsidR="005B1707" w:rsidRPr="0006198B" w:rsidRDefault="00932021" w:rsidP="0006198B">
            <w:pPr>
              <w:snapToGrid w:val="0"/>
              <w:spacing w:line="560" w:lineRule="exact"/>
              <w:rPr>
                <w:rFonts w:eastAsia="仿宋_GB2312"/>
                <w:sz w:val="28"/>
                <w:szCs w:val="28"/>
              </w:rPr>
            </w:pPr>
            <w:r w:rsidRPr="0006198B">
              <w:rPr>
                <w:rFonts w:eastAsia="仿宋_GB2312"/>
                <w:sz w:val="28"/>
                <w:szCs w:val="28"/>
              </w:rPr>
              <w:t>2018</w:t>
            </w:r>
            <w:r w:rsidRPr="0006198B">
              <w:rPr>
                <w:rFonts w:eastAsia="仿宋_GB2312"/>
                <w:sz w:val="28"/>
                <w:szCs w:val="28"/>
              </w:rPr>
              <w:t>年</w:t>
            </w:r>
            <w:r w:rsidRPr="0006198B">
              <w:rPr>
                <w:rFonts w:eastAsia="仿宋_GB2312"/>
                <w:sz w:val="28"/>
                <w:szCs w:val="28"/>
              </w:rPr>
              <w:t>5</w:t>
            </w:r>
            <w:r w:rsidRPr="0006198B">
              <w:rPr>
                <w:rFonts w:eastAsia="仿宋_GB2312"/>
                <w:sz w:val="28"/>
                <w:szCs w:val="28"/>
              </w:rPr>
              <w:t>月</w:t>
            </w:r>
            <w:r w:rsidRPr="0006198B">
              <w:rPr>
                <w:rFonts w:eastAsia="仿宋_GB2312"/>
                <w:sz w:val="28"/>
                <w:szCs w:val="28"/>
              </w:rPr>
              <w:t>27</w:t>
            </w:r>
            <w:r w:rsidRPr="0006198B">
              <w:rPr>
                <w:rFonts w:eastAsia="仿宋_GB2312"/>
                <w:sz w:val="28"/>
                <w:szCs w:val="28"/>
              </w:rPr>
              <w:t>日</w:t>
            </w:r>
          </w:p>
        </w:tc>
        <w:tc>
          <w:tcPr>
            <w:tcW w:w="4814" w:type="dxa"/>
          </w:tcPr>
          <w:p w:rsidR="005B1707" w:rsidRPr="0006198B" w:rsidRDefault="00932021">
            <w:pPr>
              <w:snapToGrid w:val="0"/>
              <w:spacing w:line="560" w:lineRule="exact"/>
              <w:rPr>
                <w:rFonts w:eastAsia="仿宋_GB2312"/>
                <w:sz w:val="28"/>
                <w:szCs w:val="28"/>
              </w:rPr>
            </w:pPr>
            <w:r w:rsidRPr="0006198B">
              <w:rPr>
                <w:rFonts w:eastAsia="仿宋_GB2312"/>
                <w:sz w:val="28"/>
                <w:szCs w:val="28"/>
              </w:rPr>
              <w:t>赛场设备、焊接试件验收</w:t>
            </w:r>
          </w:p>
        </w:tc>
      </w:tr>
      <w:tr w:rsidR="005B1707" w:rsidRPr="0006198B" w:rsidTr="0006198B">
        <w:tc>
          <w:tcPr>
            <w:tcW w:w="828" w:type="dxa"/>
            <w:vAlign w:val="center"/>
          </w:tcPr>
          <w:p w:rsidR="005B1707" w:rsidRPr="0006198B" w:rsidRDefault="00932021" w:rsidP="0006198B">
            <w:pPr>
              <w:snapToGrid w:val="0"/>
              <w:spacing w:line="560" w:lineRule="exact"/>
              <w:jc w:val="center"/>
              <w:rPr>
                <w:rFonts w:eastAsia="仿宋_GB2312"/>
                <w:sz w:val="28"/>
                <w:szCs w:val="28"/>
              </w:rPr>
            </w:pPr>
            <w:r w:rsidRPr="0006198B">
              <w:rPr>
                <w:rFonts w:eastAsia="仿宋_GB2312"/>
                <w:sz w:val="28"/>
                <w:szCs w:val="28"/>
              </w:rPr>
              <w:t>12</w:t>
            </w:r>
          </w:p>
        </w:tc>
        <w:tc>
          <w:tcPr>
            <w:tcW w:w="2880" w:type="dxa"/>
            <w:vAlign w:val="center"/>
          </w:tcPr>
          <w:p w:rsidR="005B1707" w:rsidRPr="0006198B" w:rsidRDefault="00932021" w:rsidP="0006198B">
            <w:pPr>
              <w:snapToGrid w:val="0"/>
              <w:spacing w:line="560" w:lineRule="exact"/>
              <w:rPr>
                <w:rFonts w:eastAsia="仿宋_GB2312"/>
                <w:sz w:val="28"/>
                <w:szCs w:val="28"/>
              </w:rPr>
            </w:pPr>
            <w:r w:rsidRPr="0006198B">
              <w:rPr>
                <w:rFonts w:eastAsia="仿宋_GB2312"/>
                <w:sz w:val="28"/>
                <w:szCs w:val="28"/>
              </w:rPr>
              <w:t>2018</w:t>
            </w:r>
            <w:r w:rsidRPr="0006198B">
              <w:rPr>
                <w:rFonts w:eastAsia="仿宋_GB2312"/>
                <w:sz w:val="28"/>
                <w:szCs w:val="28"/>
              </w:rPr>
              <w:t>年</w:t>
            </w:r>
            <w:r w:rsidRPr="0006198B">
              <w:rPr>
                <w:rFonts w:eastAsia="仿宋_GB2312"/>
                <w:sz w:val="28"/>
                <w:szCs w:val="28"/>
              </w:rPr>
              <w:t>5</w:t>
            </w:r>
            <w:r w:rsidRPr="0006198B">
              <w:rPr>
                <w:rFonts w:eastAsia="仿宋_GB2312"/>
                <w:sz w:val="28"/>
                <w:szCs w:val="28"/>
              </w:rPr>
              <w:t>月</w:t>
            </w:r>
            <w:r w:rsidRPr="0006198B">
              <w:rPr>
                <w:rFonts w:eastAsia="仿宋_GB2312"/>
                <w:sz w:val="28"/>
                <w:szCs w:val="28"/>
              </w:rPr>
              <w:t>28</w:t>
            </w:r>
            <w:r w:rsidRPr="0006198B">
              <w:rPr>
                <w:rFonts w:eastAsia="仿宋_GB2312"/>
                <w:sz w:val="28"/>
                <w:szCs w:val="28"/>
              </w:rPr>
              <w:t>～</w:t>
            </w:r>
            <w:r w:rsidRPr="0006198B">
              <w:rPr>
                <w:rFonts w:eastAsia="仿宋_GB2312"/>
                <w:sz w:val="28"/>
                <w:szCs w:val="28"/>
              </w:rPr>
              <w:t xml:space="preserve">30 </w:t>
            </w:r>
          </w:p>
        </w:tc>
        <w:tc>
          <w:tcPr>
            <w:tcW w:w="4814" w:type="dxa"/>
          </w:tcPr>
          <w:p w:rsidR="005B1707" w:rsidRPr="0006198B" w:rsidRDefault="00932021">
            <w:pPr>
              <w:snapToGrid w:val="0"/>
              <w:spacing w:line="560" w:lineRule="exact"/>
              <w:rPr>
                <w:rFonts w:eastAsia="仿宋_GB2312"/>
                <w:sz w:val="28"/>
                <w:szCs w:val="28"/>
              </w:rPr>
            </w:pPr>
            <w:r w:rsidRPr="0006198B">
              <w:rPr>
                <w:rFonts w:eastAsia="仿宋_GB2312"/>
                <w:sz w:val="28"/>
                <w:szCs w:val="28"/>
              </w:rPr>
              <w:t>裁判报到并培训</w:t>
            </w:r>
          </w:p>
        </w:tc>
      </w:tr>
      <w:tr w:rsidR="005B1707" w:rsidRPr="0006198B" w:rsidTr="0006198B">
        <w:tc>
          <w:tcPr>
            <w:tcW w:w="828" w:type="dxa"/>
            <w:vAlign w:val="center"/>
          </w:tcPr>
          <w:p w:rsidR="005B1707" w:rsidRPr="0006198B" w:rsidRDefault="00932021" w:rsidP="0006198B">
            <w:pPr>
              <w:snapToGrid w:val="0"/>
              <w:spacing w:line="560" w:lineRule="exact"/>
              <w:jc w:val="center"/>
              <w:rPr>
                <w:rFonts w:eastAsia="仿宋_GB2312"/>
                <w:sz w:val="28"/>
                <w:szCs w:val="28"/>
              </w:rPr>
            </w:pPr>
            <w:r w:rsidRPr="0006198B">
              <w:rPr>
                <w:rFonts w:eastAsia="仿宋_GB2312"/>
                <w:sz w:val="28"/>
                <w:szCs w:val="28"/>
              </w:rPr>
              <w:t>13</w:t>
            </w:r>
          </w:p>
        </w:tc>
        <w:tc>
          <w:tcPr>
            <w:tcW w:w="2880" w:type="dxa"/>
            <w:vAlign w:val="center"/>
          </w:tcPr>
          <w:p w:rsidR="005B1707" w:rsidRPr="0006198B" w:rsidRDefault="00932021" w:rsidP="0006198B">
            <w:pPr>
              <w:snapToGrid w:val="0"/>
              <w:spacing w:line="560" w:lineRule="exact"/>
              <w:rPr>
                <w:rFonts w:eastAsia="仿宋_GB2312"/>
                <w:sz w:val="28"/>
                <w:szCs w:val="28"/>
              </w:rPr>
            </w:pPr>
            <w:r w:rsidRPr="0006198B">
              <w:rPr>
                <w:rFonts w:eastAsia="仿宋_GB2312"/>
                <w:sz w:val="28"/>
                <w:szCs w:val="28"/>
              </w:rPr>
              <w:t>2018</w:t>
            </w:r>
            <w:r w:rsidRPr="0006198B">
              <w:rPr>
                <w:rFonts w:eastAsia="仿宋_GB2312"/>
                <w:sz w:val="28"/>
                <w:szCs w:val="28"/>
              </w:rPr>
              <w:t>年</w:t>
            </w:r>
            <w:r w:rsidRPr="0006198B">
              <w:rPr>
                <w:rFonts w:eastAsia="仿宋_GB2312"/>
                <w:sz w:val="28"/>
                <w:szCs w:val="28"/>
              </w:rPr>
              <w:t>5</w:t>
            </w:r>
            <w:r w:rsidRPr="0006198B">
              <w:rPr>
                <w:rFonts w:eastAsia="仿宋_GB2312"/>
                <w:sz w:val="28"/>
                <w:szCs w:val="28"/>
              </w:rPr>
              <w:t>月</w:t>
            </w:r>
            <w:r w:rsidRPr="0006198B">
              <w:rPr>
                <w:rFonts w:eastAsia="仿宋_GB2312"/>
                <w:sz w:val="28"/>
                <w:szCs w:val="28"/>
              </w:rPr>
              <w:t>29</w:t>
            </w:r>
            <w:r w:rsidRPr="0006198B">
              <w:rPr>
                <w:rFonts w:eastAsia="仿宋_GB2312"/>
                <w:sz w:val="28"/>
                <w:szCs w:val="28"/>
              </w:rPr>
              <w:t>日</w:t>
            </w:r>
          </w:p>
        </w:tc>
        <w:tc>
          <w:tcPr>
            <w:tcW w:w="4814" w:type="dxa"/>
          </w:tcPr>
          <w:p w:rsidR="005B1707" w:rsidRPr="0006198B" w:rsidRDefault="00932021">
            <w:pPr>
              <w:snapToGrid w:val="0"/>
              <w:spacing w:line="560" w:lineRule="exact"/>
              <w:rPr>
                <w:rFonts w:eastAsia="仿宋_GB2312"/>
                <w:sz w:val="28"/>
                <w:szCs w:val="28"/>
              </w:rPr>
            </w:pPr>
            <w:r w:rsidRPr="0006198B">
              <w:rPr>
                <w:rFonts w:eastAsia="仿宋_GB2312"/>
                <w:sz w:val="28"/>
                <w:szCs w:val="28"/>
              </w:rPr>
              <w:t>选手报到</w:t>
            </w:r>
          </w:p>
        </w:tc>
      </w:tr>
      <w:tr w:rsidR="005B1707" w:rsidRPr="0006198B" w:rsidTr="0006198B">
        <w:tc>
          <w:tcPr>
            <w:tcW w:w="828" w:type="dxa"/>
            <w:vAlign w:val="center"/>
          </w:tcPr>
          <w:p w:rsidR="005B1707" w:rsidRPr="0006198B" w:rsidRDefault="00932021" w:rsidP="0006198B">
            <w:pPr>
              <w:snapToGrid w:val="0"/>
              <w:spacing w:line="560" w:lineRule="exact"/>
              <w:jc w:val="center"/>
              <w:rPr>
                <w:rFonts w:eastAsia="仿宋_GB2312"/>
                <w:sz w:val="28"/>
                <w:szCs w:val="28"/>
              </w:rPr>
            </w:pPr>
            <w:r w:rsidRPr="0006198B">
              <w:rPr>
                <w:rFonts w:eastAsia="仿宋_GB2312"/>
                <w:sz w:val="28"/>
                <w:szCs w:val="28"/>
              </w:rPr>
              <w:t>14</w:t>
            </w:r>
          </w:p>
        </w:tc>
        <w:tc>
          <w:tcPr>
            <w:tcW w:w="2880" w:type="dxa"/>
            <w:vAlign w:val="center"/>
          </w:tcPr>
          <w:p w:rsidR="005B1707" w:rsidRPr="0006198B" w:rsidRDefault="00932021" w:rsidP="0006198B">
            <w:pPr>
              <w:snapToGrid w:val="0"/>
              <w:spacing w:line="560" w:lineRule="exact"/>
              <w:rPr>
                <w:rFonts w:eastAsia="仿宋_GB2312"/>
                <w:sz w:val="28"/>
                <w:szCs w:val="28"/>
              </w:rPr>
            </w:pPr>
            <w:r w:rsidRPr="0006198B">
              <w:rPr>
                <w:rFonts w:eastAsia="仿宋_GB2312"/>
                <w:sz w:val="28"/>
                <w:szCs w:val="28"/>
              </w:rPr>
              <w:t>2018</w:t>
            </w:r>
            <w:r w:rsidRPr="0006198B">
              <w:rPr>
                <w:rFonts w:eastAsia="仿宋_GB2312"/>
                <w:sz w:val="28"/>
                <w:szCs w:val="28"/>
              </w:rPr>
              <w:t>年</w:t>
            </w:r>
            <w:r w:rsidRPr="0006198B">
              <w:rPr>
                <w:rFonts w:eastAsia="仿宋_GB2312"/>
                <w:sz w:val="28"/>
                <w:szCs w:val="28"/>
              </w:rPr>
              <w:t>5</w:t>
            </w:r>
            <w:r w:rsidRPr="0006198B">
              <w:rPr>
                <w:rFonts w:eastAsia="仿宋_GB2312"/>
                <w:sz w:val="28"/>
                <w:szCs w:val="28"/>
              </w:rPr>
              <w:t>月</w:t>
            </w:r>
            <w:r w:rsidRPr="0006198B">
              <w:rPr>
                <w:rFonts w:eastAsia="仿宋_GB2312"/>
                <w:sz w:val="28"/>
                <w:szCs w:val="28"/>
              </w:rPr>
              <w:t>31</w:t>
            </w:r>
            <w:r w:rsidRPr="0006198B">
              <w:rPr>
                <w:rFonts w:eastAsia="仿宋_GB2312"/>
                <w:sz w:val="28"/>
                <w:szCs w:val="28"/>
              </w:rPr>
              <w:t>日</w:t>
            </w:r>
          </w:p>
        </w:tc>
        <w:tc>
          <w:tcPr>
            <w:tcW w:w="4814" w:type="dxa"/>
          </w:tcPr>
          <w:p w:rsidR="005B1707" w:rsidRPr="0006198B" w:rsidRDefault="00932021">
            <w:pPr>
              <w:snapToGrid w:val="0"/>
              <w:spacing w:line="560" w:lineRule="exact"/>
              <w:rPr>
                <w:rFonts w:eastAsia="仿宋_GB2312"/>
                <w:sz w:val="28"/>
                <w:szCs w:val="28"/>
              </w:rPr>
            </w:pPr>
            <w:r w:rsidRPr="0006198B">
              <w:rPr>
                <w:rFonts w:eastAsia="仿宋_GB2312"/>
                <w:sz w:val="28"/>
                <w:szCs w:val="28"/>
              </w:rPr>
              <w:t>开赛式与比赛</w:t>
            </w:r>
          </w:p>
        </w:tc>
      </w:tr>
      <w:tr w:rsidR="005B1707" w:rsidRPr="0006198B" w:rsidTr="0006198B">
        <w:tc>
          <w:tcPr>
            <w:tcW w:w="828" w:type="dxa"/>
            <w:vAlign w:val="center"/>
          </w:tcPr>
          <w:p w:rsidR="005B1707" w:rsidRPr="0006198B" w:rsidRDefault="00932021" w:rsidP="0006198B">
            <w:pPr>
              <w:snapToGrid w:val="0"/>
              <w:spacing w:line="560" w:lineRule="exact"/>
              <w:jc w:val="center"/>
              <w:rPr>
                <w:rFonts w:eastAsia="仿宋_GB2312"/>
                <w:sz w:val="28"/>
                <w:szCs w:val="28"/>
              </w:rPr>
            </w:pPr>
            <w:r w:rsidRPr="0006198B">
              <w:rPr>
                <w:rFonts w:eastAsia="仿宋_GB2312"/>
                <w:sz w:val="28"/>
                <w:szCs w:val="28"/>
              </w:rPr>
              <w:t>15</w:t>
            </w:r>
          </w:p>
        </w:tc>
        <w:tc>
          <w:tcPr>
            <w:tcW w:w="2880" w:type="dxa"/>
            <w:vAlign w:val="center"/>
          </w:tcPr>
          <w:p w:rsidR="005B1707" w:rsidRPr="0006198B" w:rsidRDefault="00932021" w:rsidP="0006198B">
            <w:pPr>
              <w:snapToGrid w:val="0"/>
              <w:spacing w:line="560" w:lineRule="exact"/>
              <w:rPr>
                <w:rFonts w:eastAsia="仿宋_GB2312"/>
                <w:sz w:val="28"/>
                <w:szCs w:val="28"/>
              </w:rPr>
            </w:pPr>
            <w:r w:rsidRPr="0006198B">
              <w:rPr>
                <w:rFonts w:eastAsia="仿宋_GB2312"/>
                <w:sz w:val="28"/>
                <w:szCs w:val="28"/>
              </w:rPr>
              <w:t>2018</w:t>
            </w:r>
            <w:r w:rsidRPr="0006198B">
              <w:rPr>
                <w:rFonts w:eastAsia="仿宋_GB2312"/>
                <w:sz w:val="28"/>
                <w:szCs w:val="28"/>
              </w:rPr>
              <w:t>年</w:t>
            </w:r>
            <w:r w:rsidRPr="0006198B">
              <w:rPr>
                <w:rFonts w:eastAsia="仿宋_GB2312"/>
                <w:sz w:val="28"/>
                <w:szCs w:val="28"/>
              </w:rPr>
              <w:t>6</w:t>
            </w:r>
            <w:r w:rsidRPr="0006198B">
              <w:rPr>
                <w:rFonts w:eastAsia="仿宋_GB2312"/>
                <w:sz w:val="28"/>
                <w:szCs w:val="28"/>
              </w:rPr>
              <w:t>月</w:t>
            </w:r>
            <w:r w:rsidRPr="0006198B">
              <w:rPr>
                <w:rFonts w:eastAsia="仿宋_GB2312"/>
                <w:sz w:val="28"/>
                <w:szCs w:val="28"/>
              </w:rPr>
              <w:t>1</w:t>
            </w:r>
            <w:r w:rsidRPr="0006198B">
              <w:rPr>
                <w:rFonts w:eastAsia="仿宋_GB2312"/>
                <w:sz w:val="28"/>
                <w:szCs w:val="28"/>
              </w:rPr>
              <w:t>日</w:t>
            </w:r>
          </w:p>
        </w:tc>
        <w:tc>
          <w:tcPr>
            <w:tcW w:w="4814" w:type="dxa"/>
          </w:tcPr>
          <w:p w:rsidR="005B1707" w:rsidRPr="0006198B" w:rsidRDefault="00932021">
            <w:pPr>
              <w:snapToGrid w:val="0"/>
              <w:spacing w:line="560" w:lineRule="exact"/>
              <w:rPr>
                <w:rFonts w:eastAsia="仿宋_GB2312"/>
                <w:sz w:val="28"/>
                <w:szCs w:val="28"/>
              </w:rPr>
            </w:pPr>
            <w:r w:rsidRPr="0006198B">
              <w:rPr>
                <w:rFonts w:eastAsia="仿宋_GB2312"/>
                <w:sz w:val="28"/>
                <w:szCs w:val="28"/>
              </w:rPr>
              <w:t>闭赛式与颁奖</w:t>
            </w:r>
          </w:p>
        </w:tc>
      </w:tr>
    </w:tbl>
    <w:p w:rsidR="005B1707" w:rsidRDefault="005B1707">
      <w:pPr>
        <w:snapToGrid w:val="0"/>
        <w:spacing w:line="560" w:lineRule="exact"/>
        <w:rPr>
          <w:rFonts w:ascii="Arial Narrow" w:eastAsia="仿宋_GB2312" w:hAnsi="Arial Narrow" w:cs="Arial"/>
          <w:sz w:val="30"/>
          <w:szCs w:val="30"/>
        </w:rPr>
      </w:pPr>
    </w:p>
    <w:p w:rsidR="005B1707" w:rsidRPr="00B6608B" w:rsidRDefault="00932021" w:rsidP="00B6608B">
      <w:pPr>
        <w:snapToGrid w:val="0"/>
        <w:spacing w:line="560" w:lineRule="exact"/>
        <w:ind w:firstLine="601"/>
        <w:rPr>
          <w:rFonts w:ascii="Arial Narrow" w:eastAsia="仿宋_GB2312" w:hAnsi="Arial Narrow" w:cs="Arial"/>
          <w:b/>
          <w:sz w:val="30"/>
          <w:szCs w:val="30"/>
        </w:rPr>
      </w:pPr>
      <w:r w:rsidRPr="00B6608B">
        <w:rPr>
          <w:rFonts w:ascii="Arial Narrow" w:eastAsia="仿宋_GB2312" w:hAnsi="Arial Narrow" w:cs="Arial" w:hint="eastAsia"/>
          <w:b/>
          <w:sz w:val="30"/>
          <w:szCs w:val="30"/>
        </w:rPr>
        <w:t>十九</w:t>
      </w:r>
      <w:r w:rsidRPr="00B6608B">
        <w:rPr>
          <w:rFonts w:ascii="Arial Narrow" w:eastAsia="仿宋_GB2312" w:hAnsi="Arial Narrow" w:cs="Arial"/>
          <w:b/>
          <w:sz w:val="30"/>
          <w:szCs w:val="30"/>
        </w:rPr>
        <w:t>、裁判人员建议</w:t>
      </w:r>
    </w:p>
    <w:p w:rsidR="005B1707" w:rsidRPr="00B6608B" w:rsidRDefault="00932021" w:rsidP="00B6608B">
      <w:pPr>
        <w:snapToGrid w:val="0"/>
        <w:spacing w:line="560" w:lineRule="exact"/>
        <w:ind w:firstLine="601"/>
        <w:rPr>
          <w:rFonts w:ascii="Arial Narrow" w:eastAsia="仿宋_GB2312" w:hAnsi="Arial Narrow" w:cs="Arial"/>
          <w:sz w:val="30"/>
          <w:szCs w:val="30"/>
        </w:rPr>
      </w:pPr>
      <w:r w:rsidRPr="00B6608B">
        <w:rPr>
          <w:rFonts w:ascii="Arial Narrow" w:eastAsia="仿宋_GB2312" w:hAnsi="Arial Narrow" w:cs="Arial"/>
          <w:sz w:val="30"/>
          <w:szCs w:val="30"/>
        </w:rPr>
        <w:t>参照《</w:t>
      </w:r>
      <w:r w:rsidRPr="00B6608B">
        <w:rPr>
          <w:rFonts w:ascii="Arial Narrow" w:eastAsia="仿宋_GB2312" w:hAnsi="Arial Narrow" w:cs="Arial"/>
          <w:sz w:val="30"/>
          <w:szCs w:val="30"/>
        </w:rPr>
        <w:t>201</w:t>
      </w:r>
      <w:r w:rsidRPr="00B6608B">
        <w:rPr>
          <w:rFonts w:ascii="Arial Narrow" w:eastAsia="仿宋_GB2312" w:hAnsi="Arial Narrow" w:cs="Arial" w:hint="eastAsia"/>
          <w:sz w:val="30"/>
          <w:szCs w:val="30"/>
        </w:rPr>
        <w:t>7</w:t>
      </w:r>
      <w:r w:rsidRPr="00B6608B">
        <w:rPr>
          <w:rFonts w:ascii="Arial Narrow" w:eastAsia="仿宋_GB2312" w:hAnsi="Arial Narrow" w:cs="Arial"/>
          <w:sz w:val="30"/>
          <w:szCs w:val="30"/>
        </w:rPr>
        <w:t>年全国职业院校技能大赛专家和裁判工作管理办法》的有关要求，详细列出赛项所需现场裁判和评分裁判的具体要求。</w:t>
      </w:r>
    </w:p>
    <w:p w:rsidR="005B1707" w:rsidRPr="0006198B" w:rsidRDefault="00932021" w:rsidP="00B6608B">
      <w:pPr>
        <w:snapToGrid w:val="0"/>
        <w:spacing w:line="560" w:lineRule="exact"/>
        <w:ind w:firstLine="601"/>
        <w:rPr>
          <w:rFonts w:eastAsia="仿宋_GB2312"/>
          <w:sz w:val="30"/>
          <w:szCs w:val="30"/>
        </w:rPr>
      </w:pPr>
      <w:r w:rsidRPr="0006198B">
        <w:rPr>
          <w:rFonts w:eastAsia="仿宋_GB2312" w:hint="eastAsia"/>
          <w:sz w:val="30"/>
          <w:szCs w:val="30"/>
        </w:rPr>
        <w:t>（一）裁判人员种类与数量</w:t>
      </w:r>
    </w:p>
    <w:p w:rsidR="005B1707" w:rsidRPr="0006198B" w:rsidRDefault="00932021" w:rsidP="00B6608B">
      <w:pPr>
        <w:snapToGrid w:val="0"/>
        <w:spacing w:line="560" w:lineRule="exact"/>
        <w:ind w:firstLine="601"/>
        <w:rPr>
          <w:rFonts w:eastAsia="仿宋_GB2312"/>
          <w:sz w:val="30"/>
          <w:szCs w:val="30"/>
        </w:rPr>
      </w:pPr>
      <w:r w:rsidRPr="0006198B">
        <w:rPr>
          <w:rFonts w:eastAsia="仿宋_GB2312"/>
          <w:sz w:val="30"/>
          <w:szCs w:val="30"/>
        </w:rPr>
        <w:lastRenderedPageBreak/>
        <w:t>1</w:t>
      </w:r>
      <w:r w:rsidR="0006198B" w:rsidRPr="0006198B">
        <w:rPr>
          <w:rFonts w:eastAsia="仿宋_GB2312" w:hAnsi="Arial Narrow"/>
          <w:sz w:val="30"/>
          <w:szCs w:val="30"/>
        </w:rPr>
        <w:t>．</w:t>
      </w:r>
      <w:r w:rsidRPr="0006198B">
        <w:rPr>
          <w:rFonts w:eastAsia="仿宋_GB2312"/>
          <w:sz w:val="30"/>
          <w:szCs w:val="30"/>
        </w:rPr>
        <w:t>裁判人员种类与数量如下表</w:t>
      </w:r>
      <w:r w:rsidR="0006198B">
        <w:rPr>
          <w:rFonts w:eastAsia="仿宋_GB2312" w:hint="eastAsia"/>
          <w:sz w:val="30"/>
          <w:szCs w:val="30"/>
        </w:rPr>
        <w:t>。</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521"/>
        <w:gridCol w:w="1420"/>
        <w:gridCol w:w="2410"/>
        <w:gridCol w:w="922"/>
        <w:gridCol w:w="2243"/>
      </w:tblGrid>
      <w:tr w:rsidR="005B1707" w:rsidRPr="0006198B">
        <w:tc>
          <w:tcPr>
            <w:tcW w:w="1080" w:type="dxa"/>
            <w:vAlign w:val="center"/>
          </w:tcPr>
          <w:p w:rsidR="005B1707" w:rsidRPr="0006198B" w:rsidRDefault="00932021">
            <w:pPr>
              <w:snapToGrid w:val="0"/>
              <w:jc w:val="center"/>
              <w:rPr>
                <w:rFonts w:eastAsia="仿宋_GB2312"/>
                <w:b/>
                <w:sz w:val="28"/>
                <w:szCs w:val="28"/>
              </w:rPr>
            </w:pPr>
            <w:r w:rsidRPr="0006198B">
              <w:rPr>
                <w:rFonts w:eastAsia="仿宋_GB2312" w:hAnsi="Arial Narrow"/>
                <w:b/>
                <w:sz w:val="28"/>
                <w:szCs w:val="28"/>
              </w:rPr>
              <w:t>序号</w:t>
            </w:r>
          </w:p>
        </w:tc>
        <w:tc>
          <w:tcPr>
            <w:tcW w:w="1521" w:type="dxa"/>
            <w:vAlign w:val="center"/>
          </w:tcPr>
          <w:p w:rsidR="005B1707" w:rsidRPr="0006198B" w:rsidRDefault="00932021">
            <w:pPr>
              <w:snapToGrid w:val="0"/>
              <w:jc w:val="center"/>
              <w:rPr>
                <w:rFonts w:eastAsia="仿宋_GB2312"/>
                <w:b/>
                <w:sz w:val="28"/>
                <w:szCs w:val="28"/>
              </w:rPr>
            </w:pPr>
            <w:r w:rsidRPr="0006198B">
              <w:rPr>
                <w:rFonts w:eastAsia="仿宋_GB2312" w:hAnsi="Arial Narrow"/>
                <w:b/>
                <w:sz w:val="28"/>
                <w:szCs w:val="28"/>
              </w:rPr>
              <w:t>裁判类别</w:t>
            </w:r>
          </w:p>
        </w:tc>
        <w:tc>
          <w:tcPr>
            <w:tcW w:w="1420" w:type="dxa"/>
            <w:vAlign w:val="center"/>
          </w:tcPr>
          <w:p w:rsidR="005B1707" w:rsidRPr="0006198B" w:rsidRDefault="00932021">
            <w:pPr>
              <w:snapToGrid w:val="0"/>
              <w:jc w:val="center"/>
              <w:rPr>
                <w:rFonts w:eastAsia="仿宋_GB2312"/>
                <w:b/>
                <w:sz w:val="28"/>
                <w:szCs w:val="28"/>
              </w:rPr>
            </w:pPr>
            <w:r w:rsidRPr="0006198B">
              <w:rPr>
                <w:rFonts w:eastAsia="仿宋_GB2312" w:hAnsi="Arial Narrow"/>
                <w:b/>
                <w:sz w:val="28"/>
                <w:szCs w:val="28"/>
              </w:rPr>
              <w:t>专业技术方向</w:t>
            </w:r>
          </w:p>
        </w:tc>
        <w:tc>
          <w:tcPr>
            <w:tcW w:w="2410" w:type="dxa"/>
            <w:vAlign w:val="center"/>
          </w:tcPr>
          <w:p w:rsidR="005B1707" w:rsidRPr="0006198B" w:rsidRDefault="00932021">
            <w:pPr>
              <w:snapToGrid w:val="0"/>
              <w:jc w:val="center"/>
              <w:rPr>
                <w:rFonts w:eastAsia="仿宋_GB2312"/>
                <w:b/>
                <w:sz w:val="28"/>
                <w:szCs w:val="28"/>
              </w:rPr>
            </w:pPr>
            <w:r w:rsidRPr="0006198B">
              <w:rPr>
                <w:rFonts w:eastAsia="仿宋_GB2312" w:hAnsi="Arial Narrow"/>
                <w:b/>
                <w:sz w:val="28"/>
                <w:szCs w:val="28"/>
              </w:rPr>
              <w:t>专业技术职称</w:t>
            </w:r>
          </w:p>
          <w:p w:rsidR="005B1707" w:rsidRPr="0006198B" w:rsidRDefault="00932021">
            <w:pPr>
              <w:snapToGrid w:val="0"/>
              <w:jc w:val="center"/>
              <w:rPr>
                <w:rFonts w:eastAsia="仿宋_GB2312"/>
                <w:b/>
                <w:sz w:val="28"/>
                <w:szCs w:val="28"/>
              </w:rPr>
            </w:pPr>
            <w:r w:rsidRPr="0006198B">
              <w:rPr>
                <w:rFonts w:eastAsia="仿宋_GB2312" w:hAnsi="Arial Narrow"/>
                <w:b/>
                <w:sz w:val="28"/>
                <w:szCs w:val="28"/>
              </w:rPr>
              <w:t>（职业资格等级）</w:t>
            </w:r>
          </w:p>
        </w:tc>
        <w:tc>
          <w:tcPr>
            <w:tcW w:w="922" w:type="dxa"/>
            <w:vAlign w:val="center"/>
          </w:tcPr>
          <w:p w:rsidR="005B1707" w:rsidRPr="0006198B" w:rsidRDefault="00932021">
            <w:pPr>
              <w:snapToGrid w:val="0"/>
              <w:jc w:val="center"/>
              <w:rPr>
                <w:rFonts w:eastAsia="仿宋_GB2312"/>
                <w:b/>
                <w:sz w:val="28"/>
                <w:szCs w:val="28"/>
              </w:rPr>
            </w:pPr>
            <w:r w:rsidRPr="0006198B">
              <w:rPr>
                <w:rFonts w:eastAsia="仿宋_GB2312"/>
                <w:b/>
                <w:sz w:val="28"/>
                <w:szCs w:val="28"/>
              </w:rPr>
              <w:t>人数</w:t>
            </w:r>
          </w:p>
        </w:tc>
        <w:tc>
          <w:tcPr>
            <w:tcW w:w="2243" w:type="dxa"/>
            <w:vAlign w:val="center"/>
          </w:tcPr>
          <w:p w:rsidR="005B1707" w:rsidRPr="0006198B" w:rsidRDefault="00932021">
            <w:pPr>
              <w:snapToGrid w:val="0"/>
              <w:jc w:val="center"/>
              <w:rPr>
                <w:rFonts w:eastAsia="仿宋_GB2312"/>
                <w:b/>
                <w:sz w:val="28"/>
                <w:szCs w:val="28"/>
              </w:rPr>
            </w:pPr>
            <w:r w:rsidRPr="0006198B">
              <w:rPr>
                <w:rFonts w:eastAsia="仿宋_GB2312" w:hAnsi="Arial Narrow"/>
                <w:b/>
                <w:sz w:val="28"/>
                <w:szCs w:val="28"/>
              </w:rPr>
              <w:t>备注</w:t>
            </w:r>
          </w:p>
        </w:tc>
      </w:tr>
      <w:tr w:rsidR="005B1707" w:rsidRPr="0006198B">
        <w:tc>
          <w:tcPr>
            <w:tcW w:w="1080" w:type="dxa"/>
            <w:vAlign w:val="center"/>
          </w:tcPr>
          <w:p w:rsidR="005B1707" w:rsidRPr="0006198B" w:rsidRDefault="00932021">
            <w:pPr>
              <w:snapToGrid w:val="0"/>
              <w:spacing w:line="560" w:lineRule="exact"/>
              <w:jc w:val="center"/>
              <w:rPr>
                <w:rFonts w:eastAsia="仿宋_GB2312"/>
                <w:sz w:val="28"/>
                <w:szCs w:val="28"/>
              </w:rPr>
            </w:pPr>
            <w:r w:rsidRPr="0006198B">
              <w:rPr>
                <w:rFonts w:eastAsia="仿宋_GB2312"/>
                <w:sz w:val="28"/>
                <w:szCs w:val="28"/>
              </w:rPr>
              <w:t>1</w:t>
            </w:r>
          </w:p>
        </w:tc>
        <w:tc>
          <w:tcPr>
            <w:tcW w:w="1521" w:type="dxa"/>
            <w:vAlign w:val="center"/>
          </w:tcPr>
          <w:p w:rsidR="005B1707" w:rsidRPr="0006198B" w:rsidRDefault="00932021">
            <w:pPr>
              <w:snapToGrid w:val="0"/>
              <w:spacing w:line="560" w:lineRule="exact"/>
              <w:jc w:val="center"/>
              <w:rPr>
                <w:rFonts w:eastAsia="仿宋_GB2312"/>
                <w:sz w:val="28"/>
                <w:szCs w:val="28"/>
              </w:rPr>
            </w:pPr>
            <w:r w:rsidRPr="0006198B">
              <w:rPr>
                <w:rFonts w:eastAsia="仿宋_GB2312" w:hAnsi="Arial Narrow"/>
                <w:sz w:val="28"/>
                <w:szCs w:val="28"/>
              </w:rPr>
              <w:t>加密裁判</w:t>
            </w:r>
          </w:p>
        </w:tc>
        <w:tc>
          <w:tcPr>
            <w:tcW w:w="1420" w:type="dxa"/>
            <w:vAlign w:val="center"/>
          </w:tcPr>
          <w:p w:rsidR="005B1707" w:rsidRPr="0006198B" w:rsidRDefault="00932021">
            <w:pPr>
              <w:snapToGrid w:val="0"/>
              <w:spacing w:line="560" w:lineRule="exact"/>
              <w:jc w:val="center"/>
              <w:rPr>
                <w:rFonts w:eastAsia="仿宋_GB2312"/>
                <w:sz w:val="28"/>
                <w:szCs w:val="28"/>
              </w:rPr>
            </w:pPr>
            <w:r w:rsidRPr="0006198B">
              <w:rPr>
                <w:rFonts w:eastAsia="仿宋_GB2312" w:hAnsi="Arial Narrow"/>
                <w:sz w:val="28"/>
                <w:szCs w:val="28"/>
              </w:rPr>
              <w:t>文秘</w:t>
            </w:r>
          </w:p>
        </w:tc>
        <w:tc>
          <w:tcPr>
            <w:tcW w:w="2410" w:type="dxa"/>
            <w:vAlign w:val="center"/>
          </w:tcPr>
          <w:p w:rsidR="005B1707" w:rsidRPr="0006198B" w:rsidRDefault="00932021">
            <w:pPr>
              <w:snapToGrid w:val="0"/>
              <w:spacing w:line="560" w:lineRule="exact"/>
              <w:jc w:val="center"/>
              <w:rPr>
                <w:rFonts w:eastAsia="仿宋_GB2312"/>
                <w:sz w:val="28"/>
                <w:szCs w:val="28"/>
              </w:rPr>
            </w:pPr>
            <w:r w:rsidRPr="0006198B">
              <w:rPr>
                <w:rFonts w:eastAsia="仿宋_GB2312" w:hAnsi="Arial Narrow"/>
                <w:sz w:val="28"/>
                <w:szCs w:val="28"/>
              </w:rPr>
              <w:t>中级及以上</w:t>
            </w:r>
          </w:p>
        </w:tc>
        <w:tc>
          <w:tcPr>
            <w:tcW w:w="922" w:type="dxa"/>
            <w:vAlign w:val="center"/>
          </w:tcPr>
          <w:p w:rsidR="005B1707" w:rsidRPr="0006198B" w:rsidRDefault="00932021">
            <w:pPr>
              <w:snapToGrid w:val="0"/>
              <w:spacing w:line="560" w:lineRule="exact"/>
              <w:jc w:val="center"/>
              <w:rPr>
                <w:rFonts w:eastAsia="仿宋_GB2312"/>
                <w:sz w:val="28"/>
                <w:szCs w:val="28"/>
              </w:rPr>
            </w:pPr>
            <w:r w:rsidRPr="0006198B">
              <w:rPr>
                <w:rFonts w:eastAsia="仿宋_GB2312"/>
                <w:sz w:val="28"/>
                <w:szCs w:val="28"/>
              </w:rPr>
              <w:t>4</w:t>
            </w:r>
          </w:p>
        </w:tc>
        <w:tc>
          <w:tcPr>
            <w:tcW w:w="2243" w:type="dxa"/>
            <w:vAlign w:val="center"/>
          </w:tcPr>
          <w:p w:rsidR="005B1707" w:rsidRPr="0006198B" w:rsidRDefault="00932021">
            <w:pPr>
              <w:snapToGrid w:val="0"/>
              <w:jc w:val="center"/>
              <w:rPr>
                <w:rFonts w:eastAsia="仿宋_GB2312"/>
                <w:sz w:val="28"/>
                <w:szCs w:val="28"/>
              </w:rPr>
            </w:pPr>
            <w:r w:rsidRPr="0006198B">
              <w:rPr>
                <w:rFonts w:eastAsia="仿宋_GB2312" w:hAnsi="Arial Narrow"/>
                <w:sz w:val="28"/>
                <w:szCs w:val="28"/>
              </w:rPr>
              <w:t>由承办学校指派，其中应有</w:t>
            </w:r>
            <w:r w:rsidRPr="0006198B">
              <w:rPr>
                <w:rFonts w:eastAsia="仿宋_GB2312"/>
                <w:sz w:val="28"/>
                <w:szCs w:val="28"/>
              </w:rPr>
              <w:t xml:space="preserve"> 1 </w:t>
            </w:r>
            <w:r w:rsidRPr="0006198B">
              <w:rPr>
                <w:rFonts w:eastAsia="仿宋_GB2312" w:hAnsi="Arial Narrow"/>
                <w:sz w:val="28"/>
                <w:szCs w:val="28"/>
              </w:rPr>
              <w:t>名能熟练使用办公软件的老师</w:t>
            </w:r>
          </w:p>
        </w:tc>
      </w:tr>
      <w:tr w:rsidR="005B1707" w:rsidRPr="0006198B">
        <w:tc>
          <w:tcPr>
            <w:tcW w:w="1080" w:type="dxa"/>
            <w:vAlign w:val="center"/>
          </w:tcPr>
          <w:p w:rsidR="005B1707" w:rsidRPr="0006198B" w:rsidRDefault="00932021">
            <w:pPr>
              <w:snapToGrid w:val="0"/>
              <w:spacing w:line="560" w:lineRule="exact"/>
              <w:jc w:val="center"/>
              <w:rPr>
                <w:rFonts w:eastAsia="仿宋_GB2312"/>
                <w:sz w:val="28"/>
                <w:szCs w:val="28"/>
              </w:rPr>
            </w:pPr>
            <w:r w:rsidRPr="0006198B">
              <w:rPr>
                <w:rFonts w:eastAsia="仿宋_GB2312"/>
                <w:sz w:val="28"/>
                <w:szCs w:val="28"/>
              </w:rPr>
              <w:t>2</w:t>
            </w:r>
          </w:p>
        </w:tc>
        <w:tc>
          <w:tcPr>
            <w:tcW w:w="1521" w:type="dxa"/>
            <w:vAlign w:val="center"/>
          </w:tcPr>
          <w:p w:rsidR="005B1707" w:rsidRPr="0006198B" w:rsidRDefault="00932021">
            <w:pPr>
              <w:snapToGrid w:val="0"/>
              <w:spacing w:line="560" w:lineRule="exact"/>
              <w:jc w:val="center"/>
              <w:rPr>
                <w:rFonts w:eastAsia="仿宋_GB2312"/>
                <w:sz w:val="28"/>
                <w:szCs w:val="28"/>
              </w:rPr>
            </w:pPr>
            <w:r w:rsidRPr="0006198B">
              <w:rPr>
                <w:rFonts w:eastAsia="仿宋_GB2312" w:hAnsi="Arial Narrow"/>
                <w:sz w:val="28"/>
                <w:szCs w:val="28"/>
              </w:rPr>
              <w:t>检录裁判</w:t>
            </w:r>
          </w:p>
        </w:tc>
        <w:tc>
          <w:tcPr>
            <w:tcW w:w="1420" w:type="dxa"/>
            <w:vAlign w:val="center"/>
          </w:tcPr>
          <w:p w:rsidR="005B1707" w:rsidRPr="0006198B" w:rsidRDefault="00932021">
            <w:pPr>
              <w:snapToGrid w:val="0"/>
              <w:spacing w:line="560" w:lineRule="exact"/>
              <w:jc w:val="center"/>
              <w:rPr>
                <w:rFonts w:eastAsia="仿宋_GB2312"/>
                <w:sz w:val="28"/>
                <w:szCs w:val="28"/>
              </w:rPr>
            </w:pPr>
            <w:r w:rsidRPr="0006198B">
              <w:rPr>
                <w:rFonts w:eastAsia="仿宋_GB2312" w:hAnsi="Arial Narrow"/>
                <w:sz w:val="28"/>
                <w:szCs w:val="28"/>
              </w:rPr>
              <w:t>轮机工程</w:t>
            </w:r>
          </w:p>
        </w:tc>
        <w:tc>
          <w:tcPr>
            <w:tcW w:w="2410" w:type="dxa"/>
            <w:vAlign w:val="center"/>
          </w:tcPr>
          <w:p w:rsidR="005B1707" w:rsidRPr="0006198B" w:rsidRDefault="00932021">
            <w:pPr>
              <w:snapToGrid w:val="0"/>
              <w:spacing w:line="560" w:lineRule="exact"/>
              <w:jc w:val="center"/>
              <w:rPr>
                <w:rFonts w:eastAsia="仿宋_GB2312"/>
                <w:sz w:val="28"/>
                <w:szCs w:val="28"/>
              </w:rPr>
            </w:pPr>
            <w:r w:rsidRPr="0006198B">
              <w:rPr>
                <w:rFonts w:eastAsia="仿宋_GB2312" w:hAnsi="Arial Narrow"/>
                <w:sz w:val="28"/>
                <w:szCs w:val="28"/>
              </w:rPr>
              <w:t>中级及以上</w:t>
            </w:r>
          </w:p>
        </w:tc>
        <w:tc>
          <w:tcPr>
            <w:tcW w:w="922" w:type="dxa"/>
            <w:vAlign w:val="center"/>
          </w:tcPr>
          <w:p w:rsidR="005B1707" w:rsidRPr="0006198B" w:rsidRDefault="00932021">
            <w:pPr>
              <w:snapToGrid w:val="0"/>
              <w:spacing w:line="560" w:lineRule="exact"/>
              <w:jc w:val="center"/>
              <w:rPr>
                <w:rFonts w:eastAsia="仿宋_GB2312"/>
                <w:sz w:val="28"/>
                <w:szCs w:val="28"/>
              </w:rPr>
            </w:pPr>
            <w:r w:rsidRPr="0006198B">
              <w:rPr>
                <w:rFonts w:eastAsia="仿宋_GB2312"/>
                <w:sz w:val="28"/>
                <w:szCs w:val="28"/>
              </w:rPr>
              <w:t>3</w:t>
            </w:r>
          </w:p>
        </w:tc>
        <w:tc>
          <w:tcPr>
            <w:tcW w:w="2243" w:type="dxa"/>
            <w:vAlign w:val="center"/>
          </w:tcPr>
          <w:p w:rsidR="005B1707" w:rsidRPr="0006198B" w:rsidRDefault="00932021">
            <w:pPr>
              <w:snapToGrid w:val="0"/>
              <w:spacing w:line="560" w:lineRule="exact"/>
              <w:jc w:val="center"/>
              <w:rPr>
                <w:rFonts w:eastAsia="仿宋_GB2312"/>
                <w:sz w:val="28"/>
                <w:szCs w:val="28"/>
              </w:rPr>
            </w:pPr>
            <w:r w:rsidRPr="0006198B">
              <w:rPr>
                <w:rFonts w:eastAsia="仿宋_GB2312" w:hAnsi="Arial Narrow"/>
                <w:sz w:val="28"/>
                <w:szCs w:val="28"/>
              </w:rPr>
              <w:t>由承办学校指派</w:t>
            </w:r>
          </w:p>
        </w:tc>
      </w:tr>
      <w:tr w:rsidR="005B1707" w:rsidRPr="0006198B">
        <w:tc>
          <w:tcPr>
            <w:tcW w:w="1080" w:type="dxa"/>
            <w:vAlign w:val="center"/>
          </w:tcPr>
          <w:p w:rsidR="005B1707" w:rsidRPr="0006198B" w:rsidRDefault="00932021">
            <w:pPr>
              <w:snapToGrid w:val="0"/>
              <w:spacing w:line="560" w:lineRule="exact"/>
              <w:jc w:val="center"/>
              <w:rPr>
                <w:rFonts w:eastAsia="仿宋_GB2312"/>
                <w:sz w:val="28"/>
                <w:szCs w:val="28"/>
              </w:rPr>
            </w:pPr>
            <w:r w:rsidRPr="0006198B">
              <w:rPr>
                <w:rFonts w:eastAsia="仿宋_GB2312"/>
                <w:sz w:val="28"/>
                <w:szCs w:val="28"/>
              </w:rPr>
              <w:t>3</w:t>
            </w:r>
          </w:p>
        </w:tc>
        <w:tc>
          <w:tcPr>
            <w:tcW w:w="1521" w:type="dxa"/>
            <w:vAlign w:val="center"/>
          </w:tcPr>
          <w:p w:rsidR="005B1707" w:rsidRPr="0006198B" w:rsidRDefault="00932021">
            <w:pPr>
              <w:snapToGrid w:val="0"/>
              <w:spacing w:line="560" w:lineRule="exact"/>
              <w:jc w:val="center"/>
              <w:rPr>
                <w:rFonts w:eastAsia="仿宋_GB2312"/>
                <w:sz w:val="28"/>
                <w:szCs w:val="28"/>
              </w:rPr>
            </w:pPr>
            <w:r w:rsidRPr="0006198B">
              <w:rPr>
                <w:rFonts w:eastAsia="仿宋_GB2312" w:hAnsi="Arial Narrow"/>
                <w:sz w:val="28"/>
                <w:szCs w:val="28"/>
              </w:rPr>
              <w:t>现场裁判</w:t>
            </w:r>
          </w:p>
        </w:tc>
        <w:tc>
          <w:tcPr>
            <w:tcW w:w="1420" w:type="dxa"/>
            <w:vAlign w:val="center"/>
          </w:tcPr>
          <w:p w:rsidR="005B1707" w:rsidRPr="0006198B" w:rsidRDefault="00932021">
            <w:pPr>
              <w:snapToGrid w:val="0"/>
              <w:jc w:val="center"/>
              <w:rPr>
                <w:rFonts w:eastAsia="仿宋_GB2312"/>
                <w:sz w:val="28"/>
                <w:szCs w:val="28"/>
              </w:rPr>
            </w:pPr>
            <w:r w:rsidRPr="0006198B">
              <w:rPr>
                <w:rFonts w:eastAsia="仿宋_GB2312" w:hAnsi="Arial Narrow"/>
                <w:sz w:val="28"/>
                <w:szCs w:val="28"/>
              </w:rPr>
              <w:t>轮机工程、焊接、机械加工</w:t>
            </w:r>
          </w:p>
        </w:tc>
        <w:tc>
          <w:tcPr>
            <w:tcW w:w="2410" w:type="dxa"/>
            <w:vAlign w:val="center"/>
          </w:tcPr>
          <w:p w:rsidR="005B1707" w:rsidRPr="0006198B" w:rsidRDefault="00932021">
            <w:pPr>
              <w:snapToGrid w:val="0"/>
              <w:jc w:val="center"/>
              <w:rPr>
                <w:rFonts w:eastAsia="仿宋_GB2312"/>
                <w:sz w:val="28"/>
                <w:szCs w:val="28"/>
              </w:rPr>
            </w:pPr>
            <w:r w:rsidRPr="0006198B">
              <w:rPr>
                <w:rFonts w:eastAsia="仿宋_GB2312" w:hAnsi="Arial Narrow"/>
                <w:sz w:val="28"/>
                <w:szCs w:val="28"/>
              </w:rPr>
              <w:t>高级职称或技师</w:t>
            </w:r>
          </w:p>
        </w:tc>
        <w:tc>
          <w:tcPr>
            <w:tcW w:w="922" w:type="dxa"/>
            <w:vAlign w:val="center"/>
          </w:tcPr>
          <w:p w:rsidR="005B1707" w:rsidRPr="0006198B" w:rsidRDefault="00932021">
            <w:pPr>
              <w:snapToGrid w:val="0"/>
              <w:spacing w:line="560" w:lineRule="exact"/>
              <w:jc w:val="center"/>
              <w:rPr>
                <w:rFonts w:eastAsia="仿宋_GB2312"/>
                <w:sz w:val="28"/>
                <w:szCs w:val="28"/>
              </w:rPr>
            </w:pPr>
            <w:r w:rsidRPr="0006198B">
              <w:rPr>
                <w:rFonts w:eastAsia="仿宋_GB2312"/>
                <w:sz w:val="28"/>
                <w:szCs w:val="28"/>
              </w:rPr>
              <w:t>12</w:t>
            </w:r>
          </w:p>
        </w:tc>
        <w:tc>
          <w:tcPr>
            <w:tcW w:w="2243" w:type="dxa"/>
            <w:vAlign w:val="center"/>
          </w:tcPr>
          <w:p w:rsidR="005B1707" w:rsidRPr="0006198B" w:rsidRDefault="00932021">
            <w:pPr>
              <w:snapToGrid w:val="0"/>
              <w:jc w:val="center"/>
              <w:rPr>
                <w:rFonts w:eastAsia="仿宋_GB2312"/>
                <w:sz w:val="28"/>
                <w:szCs w:val="28"/>
              </w:rPr>
            </w:pPr>
            <w:r w:rsidRPr="0006198B">
              <w:rPr>
                <w:rFonts w:eastAsia="仿宋_GB2312" w:hAnsi="Arial Narrow"/>
                <w:sz w:val="28"/>
                <w:szCs w:val="28"/>
              </w:rPr>
              <w:t>从全国遴选</w:t>
            </w:r>
          </w:p>
        </w:tc>
      </w:tr>
      <w:tr w:rsidR="005B1707" w:rsidRPr="0006198B">
        <w:tc>
          <w:tcPr>
            <w:tcW w:w="1080" w:type="dxa"/>
            <w:vAlign w:val="center"/>
          </w:tcPr>
          <w:p w:rsidR="005B1707" w:rsidRPr="0006198B" w:rsidRDefault="00932021">
            <w:pPr>
              <w:snapToGrid w:val="0"/>
              <w:spacing w:line="560" w:lineRule="exact"/>
              <w:jc w:val="center"/>
              <w:rPr>
                <w:rFonts w:eastAsia="仿宋_GB2312"/>
                <w:sz w:val="28"/>
                <w:szCs w:val="28"/>
              </w:rPr>
            </w:pPr>
            <w:r w:rsidRPr="0006198B">
              <w:rPr>
                <w:rFonts w:eastAsia="仿宋_GB2312"/>
                <w:sz w:val="28"/>
                <w:szCs w:val="28"/>
              </w:rPr>
              <w:t>4</w:t>
            </w:r>
          </w:p>
        </w:tc>
        <w:tc>
          <w:tcPr>
            <w:tcW w:w="1521" w:type="dxa"/>
            <w:vAlign w:val="center"/>
          </w:tcPr>
          <w:p w:rsidR="005B1707" w:rsidRPr="0006198B" w:rsidRDefault="00932021">
            <w:pPr>
              <w:snapToGrid w:val="0"/>
              <w:spacing w:line="560" w:lineRule="exact"/>
              <w:jc w:val="center"/>
              <w:rPr>
                <w:rFonts w:eastAsia="仿宋_GB2312"/>
                <w:sz w:val="28"/>
                <w:szCs w:val="28"/>
              </w:rPr>
            </w:pPr>
            <w:r w:rsidRPr="0006198B">
              <w:rPr>
                <w:rFonts w:eastAsia="仿宋_GB2312" w:hAnsi="Arial Narrow"/>
                <w:sz w:val="28"/>
                <w:szCs w:val="28"/>
              </w:rPr>
              <w:t>仲裁裁判</w:t>
            </w:r>
          </w:p>
        </w:tc>
        <w:tc>
          <w:tcPr>
            <w:tcW w:w="1420" w:type="dxa"/>
            <w:vAlign w:val="center"/>
          </w:tcPr>
          <w:p w:rsidR="005B1707" w:rsidRPr="0006198B" w:rsidRDefault="00932021">
            <w:pPr>
              <w:snapToGrid w:val="0"/>
              <w:jc w:val="center"/>
              <w:rPr>
                <w:rFonts w:eastAsia="仿宋_GB2312"/>
                <w:sz w:val="28"/>
                <w:szCs w:val="28"/>
              </w:rPr>
            </w:pPr>
            <w:r w:rsidRPr="0006198B">
              <w:rPr>
                <w:rFonts w:eastAsia="仿宋_GB2312" w:hAnsi="Arial Narrow"/>
                <w:sz w:val="28"/>
                <w:szCs w:val="28"/>
              </w:rPr>
              <w:t>轮机工程、焊接、机械加工</w:t>
            </w:r>
          </w:p>
        </w:tc>
        <w:tc>
          <w:tcPr>
            <w:tcW w:w="2410" w:type="dxa"/>
            <w:vAlign w:val="center"/>
          </w:tcPr>
          <w:p w:rsidR="005B1707" w:rsidRPr="0006198B" w:rsidRDefault="00932021">
            <w:pPr>
              <w:snapToGrid w:val="0"/>
              <w:jc w:val="center"/>
              <w:rPr>
                <w:rFonts w:eastAsia="仿宋_GB2312"/>
                <w:sz w:val="28"/>
                <w:szCs w:val="28"/>
              </w:rPr>
            </w:pPr>
            <w:r w:rsidRPr="0006198B">
              <w:rPr>
                <w:rFonts w:eastAsia="仿宋_GB2312" w:hAnsi="Arial Narrow"/>
                <w:sz w:val="28"/>
                <w:szCs w:val="28"/>
              </w:rPr>
              <w:t>高级职称或技师</w:t>
            </w:r>
          </w:p>
        </w:tc>
        <w:tc>
          <w:tcPr>
            <w:tcW w:w="922" w:type="dxa"/>
            <w:vAlign w:val="center"/>
          </w:tcPr>
          <w:p w:rsidR="005B1707" w:rsidRPr="0006198B" w:rsidRDefault="00932021">
            <w:pPr>
              <w:snapToGrid w:val="0"/>
              <w:spacing w:line="560" w:lineRule="exact"/>
              <w:jc w:val="center"/>
              <w:rPr>
                <w:rFonts w:eastAsia="仿宋_GB2312"/>
                <w:sz w:val="28"/>
                <w:szCs w:val="28"/>
              </w:rPr>
            </w:pPr>
            <w:r w:rsidRPr="0006198B">
              <w:rPr>
                <w:rFonts w:eastAsia="仿宋_GB2312"/>
                <w:sz w:val="28"/>
                <w:szCs w:val="28"/>
              </w:rPr>
              <w:t>3</w:t>
            </w:r>
          </w:p>
        </w:tc>
        <w:tc>
          <w:tcPr>
            <w:tcW w:w="2243" w:type="dxa"/>
            <w:vAlign w:val="center"/>
          </w:tcPr>
          <w:p w:rsidR="005B1707" w:rsidRPr="0006198B" w:rsidRDefault="00932021">
            <w:pPr>
              <w:snapToGrid w:val="0"/>
              <w:jc w:val="center"/>
              <w:rPr>
                <w:rFonts w:eastAsia="仿宋_GB2312"/>
                <w:sz w:val="28"/>
                <w:szCs w:val="28"/>
              </w:rPr>
            </w:pPr>
            <w:r w:rsidRPr="0006198B">
              <w:rPr>
                <w:rFonts w:eastAsia="仿宋_GB2312" w:hAnsi="Arial Narrow"/>
                <w:sz w:val="28"/>
                <w:szCs w:val="28"/>
              </w:rPr>
              <w:t>从全国遴选</w:t>
            </w:r>
          </w:p>
        </w:tc>
      </w:tr>
      <w:tr w:rsidR="005B1707" w:rsidRPr="0006198B">
        <w:tc>
          <w:tcPr>
            <w:tcW w:w="1080" w:type="dxa"/>
            <w:vAlign w:val="center"/>
          </w:tcPr>
          <w:p w:rsidR="005B1707" w:rsidRPr="0006198B" w:rsidRDefault="00932021">
            <w:pPr>
              <w:snapToGrid w:val="0"/>
              <w:jc w:val="center"/>
              <w:rPr>
                <w:rFonts w:eastAsia="仿宋_GB2312"/>
                <w:sz w:val="28"/>
                <w:szCs w:val="28"/>
              </w:rPr>
            </w:pPr>
            <w:r w:rsidRPr="0006198B">
              <w:rPr>
                <w:rFonts w:eastAsia="仿宋_GB2312"/>
                <w:b/>
                <w:sz w:val="24"/>
                <w:szCs w:val="24"/>
              </w:rPr>
              <w:t>裁判总人数</w:t>
            </w:r>
          </w:p>
        </w:tc>
        <w:tc>
          <w:tcPr>
            <w:tcW w:w="8516" w:type="dxa"/>
            <w:gridSpan w:val="5"/>
            <w:vAlign w:val="center"/>
          </w:tcPr>
          <w:p w:rsidR="005B1707" w:rsidRPr="0006198B" w:rsidRDefault="00932021">
            <w:pPr>
              <w:snapToGrid w:val="0"/>
              <w:spacing w:line="560" w:lineRule="exact"/>
              <w:jc w:val="center"/>
              <w:rPr>
                <w:rFonts w:eastAsia="仿宋_GB2312"/>
                <w:sz w:val="28"/>
                <w:szCs w:val="28"/>
              </w:rPr>
            </w:pPr>
            <w:r w:rsidRPr="0006198B">
              <w:rPr>
                <w:rFonts w:eastAsia="仿宋_GB2312"/>
                <w:sz w:val="28"/>
                <w:szCs w:val="28"/>
              </w:rPr>
              <w:t>22</w:t>
            </w:r>
          </w:p>
        </w:tc>
      </w:tr>
    </w:tbl>
    <w:p w:rsidR="005B1707" w:rsidRPr="00B6608B" w:rsidRDefault="00932021" w:rsidP="00B6608B">
      <w:pPr>
        <w:snapToGrid w:val="0"/>
        <w:spacing w:line="560" w:lineRule="exact"/>
        <w:ind w:firstLine="600"/>
        <w:rPr>
          <w:rFonts w:eastAsia="仿宋_GB2312"/>
          <w:sz w:val="30"/>
          <w:szCs w:val="30"/>
        </w:rPr>
      </w:pPr>
      <w:r w:rsidRPr="00B6608B">
        <w:rPr>
          <w:rFonts w:eastAsia="仿宋_GB2312"/>
          <w:sz w:val="30"/>
          <w:szCs w:val="30"/>
        </w:rPr>
        <w:t>2</w:t>
      </w:r>
      <w:r w:rsidRPr="00B6608B">
        <w:rPr>
          <w:rFonts w:eastAsia="仿宋_GB2312" w:hint="eastAsia"/>
          <w:sz w:val="30"/>
          <w:szCs w:val="30"/>
        </w:rPr>
        <w:t>.</w:t>
      </w:r>
      <w:r w:rsidRPr="00B6608B">
        <w:rPr>
          <w:rFonts w:eastAsia="仿宋_GB2312" w:hint="eastAsia"/>
          <w:sz w:val="30"/>
          <w:szCs w:val="30"/>
        </w:rPr>
        <w:t>从全国遴选的裁判，每省不超过</w:t>
      </w:r>
      <w:r w:rsidRPr="00B6608B">
        <w:rPr>
          <w:rFonts w:eastAsia="仿宋_GB2312"/>
          <w:sz w:val="30"/>
          <w:szCs w:val="30"/>
        </w:rPr>
        <w:t>2</w:t>
      </w:r>
      <w:r w:rsidRPr="00B6608B">
        <w:rPr>
          <w:rFonts w:eastAsia="仿宋_GB2312" w:hint="eastAsia"/>
          <w:sz w:val="30"/>
          <w:szCs w:val="30"/>
        </w:rPr>
        <w:t>名，应包含企业、行业专家，大专院校和职业院校的老师。</w:t>
      </w:r>
    </w:p>
    <w:p w:rsidR="005B1707" w:rsidRPr="00B6608B" w:rsidRDefault="00932021" w:rsidP="00B6608B">
      <w:pPr>
        <w:snapToGrid w:val="0"/>
        <w:spacing w:line="560" w:lineRule="exact"/>
        <w:ind w:firstLine="600"/>
        <w:rPr>
          <w:rFonts w:eastAsia="仿宋_GB2312"/>
          <w:sz w:val="30"/>
          <w:szCs w:val="30"/>
        </w:rPr>
      </w:pPr>
      <w:r w:rsidRPr="00B6608B">
        <w:rPr>
          <w:rFonts w:eastAsia="仿宋_GB2312" w:hint="eastAsia"/>
          <w:sz w:val="30"/>
          <w:szCs w:val="30"/>
        </w:rPr>
        <w:t>3.</w:t>
      </w:r>
      <w:r w:rsidRPr="00B6608B">
        <w:rPr>
          <w:rFonts w:eastAsia="仿宋_GB2312" w:hint="eastAsia"/>
          <w:sz w:val="30"/>
          <w:szCs w:val="30"/>
        </w:rPr>
        <w:t>执裁人员（现场裁判和仲裁裁判）的要求：须有</w:t>
      </w:r>
      <w:r w:rsidRPr="00B6608B">
        <w:rPr>
          <w:rFonts w:eastAsia="仿宋_GB2312" w:hint="eastAsia"/>
          <w:sz w:val="30"/>
          <w:szCs w:val="30"/>
        </w:rPr>
        <w:t>2</w:t>
      </w:r>
      <w:r w:rsidRPr="00B6608B">
        <w:rPr>
          <w:rFonts w:eastAsia="仿宋_GB2312" w:hint="eastAsia"/>
          <w:sz w:val="30"/>
          <w:szCs w:val="30"/>
        </w:rPr>
        <w:t>次以上国内技能大赛执裁资历。</w:t>
      </w:r>
    </w:p>
    <w:p w:rsidR="005B1707" w:rsidRPr="0006198B" w:rsidRDefault="00932021" w:rsidP="0006198B">
      <w:pPr>
        <w:snapToGrid w:val="0"/>
        <w:spacing w:line="560" w:lineRule="exact"/>
        <w:ind w:firstLineChars="200" w:firstLine="600"/>
        <w:rPr>
          <w:rFonts w:eastAsia="仿宋_GB2312"/>
          <w:sz w:val="30"/>
          <w:szCs w:val="30"/>
        </w:rPr>
      </w:pPr>
      <w:r w:rsidRPr="0006198B">
        <w:rPr>
          <w:rFonts w:eastAsia="仿宋_GB2312" w:hint="eastAsia"/>
          <w:sz w:val="30"/>
          <w:szCs w:val="30"/>
        </w:rPr>
        <w:t>（二）裁判人员要求</w:t>
      </w:r>
    </w:p>
    <w:p w:rsidR="005B1707" w:rsidRPr="00B6608B" w:rsidRDefault="00932021" w:rsidP="00B6608B">
      <w:pPr>
        <w:snapToGrid w:val="0"/>
        <w:spacing w:line="560" w:lineRule="exact"/>
        <w:ind w:firstLineChars="200" w:firstLine="600"/>
        <w:rPr>
          <w:rFonts w:eastAsia="仿宋_GB2312"/>
          <w:color w:val="FF0000"/>
          <w:sz w:val="30"/>
          <w:szCs w:val="30"/>
          <w:u w:val="single"/>
        </w:rPr>
      </w:pPr>
      <w:r w:rsidRPr="00B6608B">
        <w:rPr>
          <w:rFonts w:eastAsia="仿宋_GB2312" w:hint="eastAsia"/>
          <w:sz w:val="30"/>
          <w:szCs w:val="30"/>
        </w:rPr>
        <w:t>1</w:t>
      </w:r>
      <w:r w:rsidR="0006198B">
        <w:rPr>
          <w:rFonts w:eastAsia="仿宋_GB2312" w:hint="eastAsia"/>
          <w:sz w:val="30"/>
          <w:szCs w:val="30"/>
        </w:rPr>
        <w:t>．</w:t>
      </w:r>
      <w:r w:rsidRPr="00B6608B">
        <w:rPr>
          <w:rFonts w:eastAsia="仿宋_GB2312" w:hint="eastAsia"/>
          <w:sz w:val="30"/>
          <w:szCs w:val="30"/>
        </w:rPr>
        <w:t>核对选手准考证，检查试件号、工位号等。</w:t>
      </w:r>
    </w:p>
    <w:p w:rsidR="005B1707" w:rsidRPr="00B6608B" w:rsidRDefault="00932021" w:rsidP="00B6608B">
      <w:pPr>
        <w:snapToGrid w:val="0"/>
        <w:spacing w:line="560" w:lineRule="exact"/>
        <w:ind w:firstLineChars="200" w:firstLine="600"/>
        <w:rPr>
          <w:rFonts w:eastAsia="仿宋_GB2312"/>
          <w:sz w:val="30"/>
          <w:szCs w:val="30"/>
        </w:rPr>
      </w:pPr>
      <w:r w:rsidRPr="00B6608B">
        <w:rPr>
          <w:rFonts w:eastAsia="仿宋_GB2312" w:hint="eastAsia"/>
          <w:sz w:val="30"/>
          <w:szCs w:val="30"/>
        </w:rPr>
        <w:t>2</w:t>
      </w:r>
      <w:r w:rsidR="0006198B">
        <w:rPr>
          <w:rFonts w:eastAsia="仿宋_GB2312" w:hint="eastAsia"/>
          <w:sz w:val="30"/>
          <w:szCs w:val="30"/>
        </w:rPr>
        <w:t>．</w:t>
      </w:r>
      <w:r w:rsidRPr="00B6608B">
        <w:rPr>
          <w:rFonts w:eastAsia="仿宋_GB2312" w:hint="eastAsia"/>
          <w:sz w:val="30"/>
          <w:szCs w:val="30"/>
        </w:rPr>
        <w:t>裁判员在监考过程中不得串位并认真作好监考记录。选手在操作过程中有违反比赛规则的情况应及时予以制止，并如实记录备案，供评分参考。</w:t>
      </w:r>
    </w:p>
    <w:p w:rsidR="005B1707" w:rsidRPr="00B6608B" w:rsidRDefault="00932021" w:rsidP="00B6608B">
      <w:pPr>
        <w:snapToGrid w:val="0"/>
        <w:spacing w:line="560" w:lineRule="exact"/>
        <w:ind w:firstLineChars="200" w:firstLine="600"/>
        <w:rPr>
          <w:rFonts w:eastAsia="仿宋_GB2312"/>
          <w:sz w:val="30"/>
          <w:szCs w:val="30"/>
        </w:rPr>
      </w:pPr>
      <w:r w:rsidRPr="00B6608B">
        <w:rPr>
          <w:rFonts w:eastAsia="仿宋_GB2312" w:hint="eastAsia"/>
          <w:sz w:val="30"/>
          <w:szCs w:val="30"/>
        </w:rPr>
        <w:t>3</w:t>
      </w:r>
      <w:r w:rsidR="0006198B">
        <w:rPr>
          <w:rFonts w:eastAsia="仿宋_GB2312" w:hint="eastAsia"/>
          <w:sz w:val="30"/>
          <w:szCs w:val="30"/>
        </w:rPr>
        <w:t>．</w:t>
      </w:r>
      <w:r w:rsidRPr="00B6608B">
        <w:rPr>
          <w:rFonts w:eastAsia="仿宋_GB2312" w:hint="eastAsia"/>
          <w:sz w:val="30"/>
          <w:szCs w:val="30"/>
        </w:rPr>
        <w:t>选手完成好的试件交给裁判员后，裁判员应认真全面检查并详细填写好监考记录表</w:t>
      </w:r>
      <w:r w:rsidRPr="00B6608B">
        <w:rPr>
          <w:rFonts w:eastAsia="仿宋_GB2312" w:hint="eastAsia"/>
          <w:sz w:val="30"/>
          <w:szCs w:val="30"/>
        </w:rPr>
        <w:t>(</w:t>
      </w:r>
      <w:r w:rsidRPr="00B6608B">
        <w:rPr>
          <w:rFonts w:eastAsia="仿宋_GB2312" w:hint="eastAsia"/>
          <w:sz w:val="30"/>
          <w:szCs w:val="30"/>
        </w:rPr>
        <w:t>如焊缝表面是否有修整、补焊、记号等</w:t>
      </w:r>
      <w:r w:rsidRPr="00B6608B">
        <w:rPr>
          <w:rFonts w:eastAsia="仿宋_GB2312" w:hint="eastAsia"/>
          <w:sz w:val="30"/>
          <w:szCs w:val="30"/>
        </w:rPr>
        <w:t>)</w:t>
      </w:r>
      <w:r w:rsidRPr="00B6608B">
        <w:rPr>
          <w:rFonts w:eastAsia="仿宋_GB2312" w:hint="eastAsia"/>
          <w:sz w:val="30"/>
          <w:szCs w:val="30"/>
        </w:rPr>
        <w:t>，裁判员和选手共同签字后，共同将试件送到保密室。操作比赛监考记录表具体见附件</w:t>
      </w:r>
      <w:r w:rsidRPr="00B6608B">
        <w:rPr>
          <w:rFonts w:eastAsia="仿宋_GB2312" w:hint="eastAsia"/>
          <w:sz w:val="30"/>
          <w:szCs w:val="30"/>
        </w:rPr>
        <w:t>2</w:t>
      </w:r>
      <w:r w:rsidRPr="00B6608B">
        <w:rPr>
          <w:rFonts w:eastAsia="仿宋_GB2312" w:hint="eastAsia"/>
          <w:sz w:val="30"/>
          <w:szCs w:val="30"/>
        </w:rPr>
        <w:t>。</w:t>
      </w:r>
    </w:p>
    <w:p w:rsidR="005B1707" w:rsidRPr="00B6608B" w:rsidRDefault="00932021" w:rsidP="00B6608B">
      <w:pPr>
        <w:snapToGrid w:val="0"/>
        <w:spacing w:line="560" w:lineRule="exact"/>
        <w:ind w:firstLineChars="200" w:firstLine="600"/>
        <w:rPr>
          <w:rFonts w:eastAsia="仿宋_GB2312"/>
          <w:sz w:val="30"/>
          <w:szCs w:val="30"/>
        </w:rPr>
      </w:pPr>
      <w:r w:rsidRPr="00B6608B">
        <w:rPr>
          <w:rFonts w:eastAsia="仿宋_GB2312" w:hint="eastAsia"/>
          <w:sz w:val="30"/>
          <w:szCs w:val="30"/>
        </w:rPr>
        <w:lastRenderedPageBreak/>
        <w:t>4</w:t>
      </w:r>
      <w:r w:rsidR="0006198B">
        <w:rPr>
          <w:rFonts w:eastAsia="仿宋_GB2312" w:hint="eastAsia"/>
          <w:sz w:val="30"/>
          <w:szCs w:val="30"/>
        </w:rPr>
        <w:t>．</w:t>
      </w:r>
      <w:r w:rsidRPr="00B6608B">
        <w:rPr>
          <w:rFonts w:eastAsia="仿宋_GB2312" w:hint="eastAsia"/>
          <w:sz w:val="30"/>
          <w:szCs w:val="30"/>
        </w:rPr>
        <w:t>在比赛过程中如遇特殊情况</w:t>
      </w:r>
      <w:r w:rsidRPr="00B6608B">
        <w:rPr>
          <w:rFonts w:eastAsia="仿宋_GB2312" w:hint="eastAsia"/>
          <w:sz w:val="30"/>
          <w:szCs w:val="30"/>
        </w:rPr>
        <w:t>(</w:t>
      </w:r>
      <w:r w:rsidRPr="00B6608B">
        <w:rPr>
          <w:rFonts w:eastAsia="仿宋_GB2312" w:hint="eastAsia"/>
          <w:sz w:val="30"/>
          <w:szCs w:val="30"/>
        </w:rPr>
        <w:t>如突然发病等</w:t>
      </w:r>
      <w:r w:rsidRPr="00B6608B">
        <w:rPr>
          <w:rFonts w:eastAsia="仿宋_GB2312" w:hint="eastAsia"/>
          <w:sz w:val="30"/>
          <w:szCs w:val="30"/>
        </w:rPr>
        <w:t>)</w:t>
      </w:r>
      <w:r w:rsidRPr="00B6608B">
        <w:rPr>
          <w:rFonts w:eastAsia="仿宋_GB2312" w:hint="eastAsia"/>
          <w:sz w:val="30"/>
          <w:szCs w:val="30"/>
        </w:rPr>
        <w:t>，裁判员应立即向裁判长反映，以便及时作出处理。</w:t>
      </w:r>
    </w:p>
    <w:p w:rsidR="005B1707" w:rsidRPr="00B6608B" w:rsidRDefault="00932021" w:rsidP="00B6608B">
      <w:pPr>
        <w:snapToGrid w:val="0"/>
        <w:spacing w:line="560" w:lineRule="exact"/>
        <w:ind w:firstLineChars="200" w:firstLine="600"/>
        <w:rPr>
          <w:rFonts w:eastAsia="仿宋_GB2312"/>
          <w:sz w:val="30"/>
          <w:szCs w:val="30"/>
        </w:rPr>
      </w:pPr>
      <w:r w:rsidRPr="00B6608B">
        <w:rPr>
          <w:rFonts w:eastAsia="仿宋_GB2312" w:hint="eastAsia"/>
          <w:sz w:val="30"/>
          <w:szCs w:val="30"/>
        </w:rPr>
        <w:t>5</w:t>
      </w:r>
      <w:r w:rsidR="0006198B">
        <w:rPr>
          <w:rFonts w:eastAsia="仿宋_GB2312" w:hint="eastAsia"/>
          <w:sz w:val="30"/>
          <w:szCs w:val="30"/>
        </w:rPr>
        <w:t>．</w:t>
      </w:r>
      <w:r w:rsidRPr="00B6608B">
        <w:rPr>
          <w:rFonts w:eastAsia="仿宋_GB2312" w:hint="eastAsia"/>
          <w:sz w:val="30"/>
          <w:szCs w:val="30"/>
        </w:rPr>
        <w:t>裁判人员负责比赛的各项评分工作，评分中出现问题，由仲裁组裁决。</w:t>
      </w:r>
    </w:p>
    <w:p w:rsidR="005B1707" w:rsidRPr="00B6608B" w:rsidRDefault="00932021" w:rsidP="00B6608B">
      <w:pPr>
        <w:snapToGrid w:val="0"/>
        <w:spacing w:line="560" w:lineRule="exact"/>
        <w:ind w:firstLineChars="200" w:firstLine="600"/>
        <w:rPr>
          <w:rFonts w:eastAsia="仿宋_GB2312"/>
          <w:sz w:val="30"/>
          <w:szCs w:val="30"/>
        </w:rPr>
      </w:pPr>
      <w:r w:rsidRPr="00B6608B">
        <w:rPr>
          <w:rFonts w:eastAsia="仿宋_GB2312" w:hint="eastAsia"/>
          <w:sz w:val="30"/>
          <w:szCs w:val="30"/>
        </w:rPr>
        <w:t>6</w:t>
      </w:r>
      <w:r w:rsidR="0006198B">
        <w:rPr>
          <w:rFonts w:eastAsia="仿宋_GB2312" w:hint="eastAsia"/>
          <w:sz w:val="30"/>
          <w:szCs w:val="30"/>
        </w:rPr>
        <w:t>．</w:t>
      </w:r>
      <w:r w:rsidRPr="00B6608B">
        <w:rPr>
          <w:rFonts w:eastAsia="仿宋_GB2312" w:hint="eastAsia"/>
          <w:sz w:val="30"/>
          <w:szCs w:val="30"/>
        </w:rPr>
        <w:t>裁判人员要严格遵守“公平、公开、公正”的原则及保密制度。在组委会未公布比赛成绩前，任何人不得对外泄露评分情况。</w:t>
      </w:r>
    </w:p>
    <w:p w:rsidR="005B1707" w:rsidRPr="00B6608B" w:rsidRDefault="00932021" w:rsidP="004F77B5">
      <w:pPr>
        <w:snapToGrid w:val="0"/>
        <w:spacing w:line="560" w:lineRule="exact"/>
        <w:ind w:firstLineChars="200" w:firstLine="602"/>
        <w:rPr>
          <w:rFonts w:ascii="Arial Narrow" w:eastAsia="仿宋_GB2312" w:hAnsi="Arial Narrow" w:cs="Arial"/>
          <w:b/>
          <w:sz w:val="30"/>
          <w:szCs w:val="30"/>
        </w:rPr>
      </w:pPr>
      <w:r w:rsidRPr="00B6608B">
        <w:rPr>
          <w:rFonts w:ascii="Arial Narrow" w:eastAsia="仿宋_GB2312" w:hAnsi="Arial Narrow" w:cs="Arial"/>
          <w:b/>
          <w:sz w:val="30"/>
          <w:szCs w:val="30"/>
        </w:rPr>
        <w:t>二十、其他</w:t>
      </w:r>
    </w:p>
    <w:p w:rsidR="004D3A60" w:rsidRDefault="004D3A60">
      <w:pPr>
        <w:widowControl/>
        <w:jc w:val="left"/>
        <w:rPr>
          <w:rFonts w:eastAsia="黑体"/>
          <w:sz w:val="30"/>
          <w:szCs w:val="30"/>
        </w:rPr>
      </w:pPr>
      <w:r>
        <w:rPr>
          <w:rFonts w:eastAsia="黑体"/>
          <w:sz w:val="30"/>
          <w:szCs w:val="30"/>
        </w:rPr>
        <w:br w:type="page"/>
      </w:r>
    </w:p>
    <w:p w:rsidR="0006198B" w:rsidRDefault="0006198B">
      <w:pPr>
        <w:tabs>
          <w:tab w:val="left" w:pos="1825"/>
          <w:tab w:val="left" w:pos="2940"/>
        </w:tabs>
        <w:rPr>
          <w:rFonts w:eastAsia="黑体"/>
          <w:sz w:val="30"/>
          <w:szCs w:val="30"/>
        </w:rPr>
      </w:pPr>
    </w:p>
    <w:p w:rsidR="005B1707" w:rsidRDefault="00932021">
      <w:pPr>
        <w:tabs>
          <w:tab w:val="left" w:pos="1825"/>
          <w:tab w:val="left" w:pos="2940"/>
        </w:tabs>
        <w:rPr>
          <w:rFonts w:eastAsia="黑体"/>
          <w:sz w:val="30"/>
          <w:szCs w:val="30"/>
        </w:rPr>
      </w:pPr>
      <w:r>
        <w:rPr>
          <w:rFonts w:eastAsia="黑体"/>
          <w:sz w:val="30"/>
          <w:szCs w:val="30"/>
        </w:rPr>
        <w:t>附件</w:t>
      </w:r>
      <w:r>
        <w:rPr>
          <w:rFonts w:eastAsia="黑体" w:hint="eastAsia"/>
          <w:sz w:val="30"/>
          <w:szCs w:val="30"/>
        </w:rPr>
        <w:t>1</w:t>
      </w:r>
    </w:p>
    <w:p w:rsidR="004D3A60" w:rsidRDefault="00306506">
      <w:pPr>
        <w:tabs>
          <w:tab w:val="left" w:pos="1825"/>
          <w:tab w:val="left" w:pos="2940"/>
        </w:tabs>
        <w:rPr>
          <w:rFonts w:eastAsia="黑体"/>
          <w:sz w:val="30"/>
          <w:szCs w:val="30"/>
        </w:rPr>
      </w:pPr>
      <w:r>
        <w:rPr>
          <w:rFonts w:eastAsia="黑体"/>
          <w:sz w:val="32"/>
          <w:szCs w:val="32"/>
        </w:rPr>
        <w:pict>
          <v:shapetype id="_x0000_t202" coordsize="21600,21600" o:spt="202" path="m,l,21600r21600,l21600,xe">
            <v:stroke joinstyle="miter"/>
            <v:path gradientshapeok="t" o:connecttype="rect"/>
          </v:shapetype>
          <v:shape id="文本框 6" o:spid="_x0000_s1030" type="#_x0000_t202" style="position:absolute;left:0;text-align:left;margin-left:-9pt;margin-top:25.35pt;width:437.25pt;height:334.95pt;z-index:251654656">
            <v:textbox>
              <w:txbxContent>
                <w:p w:rsidR="00163FAB" w:rsidRDefault="00163FAB" w:rsidP="005E72D1">
                  <w:pPr>
                    <w:spacing w:beforeLines="100" w:before="312" w:afterLines="200" w:after="624"/>
                    <w:jc w:val="center"/>
                    <w:rPr>
                      <w:rFonts w:ascii="黑体" w:eastAsia="黑体"/>
                      <w:sz w:val="28"/>
                      <w:szCs w:val="28"/>
                    </w:rPr>
                  </w:pPr>
                  <w:r>
                    <w:rPr>
                      <w:rFonts w:ascii="黑体" w:eastAsia="黑体" w:hint="eastAsia"/>
                      <w:sz w:val="28"/>
                      <w:szCs w:val="28"/>
                    </w:rPr>
                    <w:t>机舱管系制作与装配技能大赛抽签单</w:t>
                  </w:r>
                </w:p>
                <w:p w:rsidR="00163FAB" w:rsidRDefault="00163FAB">
                  <w:pPr>
                    <w:ind w:firstLineChars="200" w:firstLine="480"/>
                    <w:jc w:val="center"/>
                    <w:rPr>
                      <w:rFonts w:ascii="宋体" w:hAnsi="宋体"/>
                      <w:sz w:val="24"/>
                      <w:u w:val="single"/>
                    </w:rPr>
                  </w:pPr>
                  <w:r>
                    <w:rPr>
                      <w:rFonts w:ascii="宋体" w:hAnsi="宋体" w:hint="eastAsia"/>
                      <w:sz w:val="24"/>
                    </w:rPr>
                    <w:t>选手姓名</w:t>
                  </w:r>
                  <w:r>
                    <w:rPr>
                      <w:rFonts w:ascii="宋体" w:hAnsi="宋体" w:hint="eastAsia"/>
                      <w:sz w:val="24"/>
                      <w:u w:val="single"/>
                    </w:rPr>
                    <w:t xml:space="preserve">              </w:t>
                  </w:r>
                  <w:r>
                    <w:rPr>
                      <w:rFonts w:ascii="宋体" w:hAnsi="宋体" w:hint="eastAsia"/>
                      <w:sz w:val="24"/>
                    </w:rPr>
                    <w:t xml:space="preserve">      选手证号</w:t>
                  </w:r>
                </w:p>
                <w:p w:rsidR="00163FAB" w:rsidRDefault="00163FAB">
                  <w:pPr>
                    <w:ind w:firstLineChars="200" w:firstLine="480"/>
                    <w:jc w:val="center"/>
                    <w:rPr>
                      <w:rFonts w:ascii="宋体" w:hAnsi="宋体"/>
                      <w:sz w:val="24"/>
                      <w:u w:val="single"/>
                    </w:rPr>
                  </w:pPr>
                </w:p>
                <w:p w:rsidR="00163FAB" w:rsidRDefault="00163FAB">
                  <w:pPr>
                    <w:ind w:firstLineChars="200" w:firstLine="480"/>
                    <w:jc w:val="center"/>
                    <w:rPr>
                      <w:rFonts w:ascii="宋体" w:hAnsi="宋体"/>
                      <w:sz w:val="24"/>
                    </w:rPr>
                  </w:pPr>
                  <w:r>
                    <w:rPr>
                      <w:rFonts w:ascii="宋体" w:hAnsi="宋体" w:hint="eastAsia"/>
                      <w:sz w:val="24"/>
                    </w:rPr>
                    <w:t xml:space="preserve">场次：     工位：            月    日    </w:t>
                  </w:r>
                </w:p>
                <w:p w:rsidR="00163FAB" w:rsidRDefault="00163FAB">
                  <w:pPr>
                    <w:ind w:firstLineChars="200" w:firstLine="480"/>
                    <w:jc w:val="center"/>
                    <w:rPr>
                      <w:rFonts w:ascii="宋体" w:hAnsi="宋体"/>
                      <w:sz w:val="24"/>
                    </w:rPr>
                  </w:pPr>
                </w:p>
                <w:p w:rsidR="00163FAB" w:rsidRDefault="00163FAB">
                  <w:pPr>
                    <w:ind w:firstLineChars="200" w:firstLine="480"/>
                    <w:jc w:val="center"/>
                    <w:rPr>
                      <w:rFonts w:ascii="宋体" w:hAnsi="宋体"/>
                      <w:sz w:val="24"/>
                    </w:rPr>
                  </w:pPr>
                </w:p>
                <w:p w:rsidR="00163FAB" w:rsidRDefault="00163FAB">
                  <w:pPr>
                    <w:snapToGrid w:val="0"/>
                    <w:spacing w:line="560" w:lineRule="exact"/>
                    <w:ind w:leftChars="476" w:left="1000"/>
                    <w:rPr>
                      <w:sz w:val="24"/>
                    </w:rPr>
                  </w:pPr>
                  <w:r>
                    <w:rPr>
                      <w:sz w:val="24"/>
                    </w:rPr>
                    <w:t>注：</w:t>
                  </w:r>
                  <w:r>
                    <w:rPr>
                      <w:sz w:val="24"/>
                    </w:rPr>
                    <w:t>1</w:t>
                  </w:r>
                  <w:r>
                    <w:rPr>
                      <w:sz w:val="24"/>
                    </w:rPr>
                    <w:t>、操作项目为：</w:t>
                  </w:r>
                  <w:r>
                    <w:rPr>
                      <w:rFonts w:hint="eastAsia"/>
                      <w:sz w:val="24"/>
                    </w:rPr>
                    <w:t>法兰盘切割；管材取料、开孔、切割马鞍口；</w:t>
                  </w:r>
                </w:p>
                <w:p w:rsidR="00163FAB" w:rsidRDefault="00163FAB">
                  <w:pPr>
                    <w:snapToGrid w:val="0"/>
                    <w:spacing w:line="560" w:lineRule="exact"/>
                    <w:ind w:firstLineChars="700" w:firstLine="1680"/>
                    <w:rPr>
                      <w:rFonts w:eastAsia="黑体"/>
                      <w:sz w:val="28"/>
                      <w:szCs w:val="28"/>
                    </w:rPr>
                  </w:pPr>
                  <w:r>
                    <w:rPr>
                      <w:rFonts w:hint="eastAsia"/>
                      <w:sz w:val="24"/>
                    </w:rPr>
                    <w:t>法兰盘制作；管螺纹加工；装配焊接；装配试压。</w:t>
                  </w:r>
                </w:p>
                <w:p w:rsidR="00163FAB" w:rsidRDefault="00163FAB">
                  <w:pPr>
                    <w:spacing w:line="480" w:lineRule="exact"/>
                    <w:ind w:firstLineChars="600" w:firstLine="1440"/>
                    <w:rPr>
                      <w:sz w:val="24"/>
                    </w:rPr>
                  </w:pPr>
                  <w:r>
                    <w:rPr>
                      <w:sz w:val="24"/>
                    </w:rPr>
                    <w:t>2</w:t>
                  </w:r>
                  <w:r>
                    <w:rPr>
                      <w:rFonts w:eastAsia="黑体"/>
                      <w:sz w:val="28"/>
                      <w:szCs w:val="28"/>
                    </w:rPr>
                    <w:t>、</w:t>
                  </w:r>
                  <w:r>
                    <w:rPr>
                      <w:sz w:val="24"/>
                    </w:rPr>
                    <w:t>一次性抽签，抽签单应妥善保存。</w:t>
                  </w:r>
                </w:p>
                <w:p w:rsidR="00163FAB" w:rsidRDefault="00163FAB">
                  <w:pPr>
                    <w:ind w:firstLineChars="200" w:firstLine="480"/>
                    <w:jc w:val="center"/>
                    <w:rPr>
                      <w:rFonts w:ascii="宋体" w:hAnsi="宋体"/>
                      <w:sz w:val="24"/>
                    </w:rPr>
                  </w:pPr>
                </w:p>
                <w:p w:rsidR="00163FAB" w:rsidRDefault="00163FAB">
                  <w:pPr>
                    <w:ind w:firstLineChars="200" w:firstLine="480"/>
                    <w:jc w:val="center"/>
                    <w:rPr>
                      <w:rFonts w:ascii="宋体" w:hAnsi="宋体"/>
                      <w:sz w:val="24"/>
                    </w:rPr>
                  </w:pPr>
                  <w:r>
                    <w:rPr>
                      <w:rFonts w:ascii="宋体" w:hAnsi="宋体" w:hint="eastAsia"/>
                      <w:sz w:val="24"/>
                    </w:rPr>
                    <w:t>组 委 会</w:t>
                  </w:r>
                </w:p>
                <w:p w:rsidR="00163FAB" w:rsidRDefault="00163FAB">
                  <w:pPr>
                    <w:ind w:firstLineChars="200" w:firstLine="480"/>
                    <w:jc w:val="center"/>
                    <w:rPr>
                      <w:rFonts w:ascii="宋体" w:hAnsi="宋体"/>
                      <w:sz w:val="24"/>
                    </w:rPr>
                  </w:pPr>
                  <w:r>
                    <w:rPr>
                      <w:rFonts w:ascii="宋体" w:hAnsi="宋体" w:hint="eastAsia"/>
                      <w:sz w:val="24"/>
                    </w:rPr>
                    <w:t>二○一八年   月</w:t>
                  </w:r>
                </w:p>
                <w:p w:rsidR="00163FAB" w:rsidRDefault="00163FAB">
                  <w:pPr>
                    <w:ind w:firstLineChars="200" w:firstLine="480"/>
                    <w:jc w:val="center"/>
                    <w:rPr>
                      <w:rFonts w:ascii="宋体" w:hAnsi="宋体"/>
                      <w:sz w:val="24"/>
                    </w:rPr>
                  </w:pPr>
                  <w:r>
                    <w:rPr>
                      <w:rFonts w:ascii="宋体" w:hAnsi="宋体" w:hint="eastAsia"/>
                      <w:sz w:val="24"/>
                    </w:rPr>
                    <w:t>（会务留底）</w:t>
                  </w:r>
                </w:p>
              </w:txbxContent>
            </v:textbox>
          </v:shape>
        </w:pict>
      </w:r>
    </w:p>
    <w:p w:rsidR="005B1707" w:rsidRDefault="005B1707">
      <w:pPr>
        <w:tabs>
          <w:tab w:val="left" w:pos="1825"/>
          <w:tab w:val="left" w:pos="2940"/>
        </w:tabs>
        <w:rPr>
          <w:rFonts w:eastAsia="黑体"/>
          <w:sz w:val="32"/>
          <w:szCs w:val="32"/>
        </w:rPr>
      </w:pPr>
    </w:p>
    <w:p w:rsidR="005B1707" w:rsidRDefault="005B1707">
      <w:pPr>
        <w:tabs>
          <w:tab w:val="left" w:pos="1825"/>
          <w:tab w:val="left" w:pos="2940"/>
        </w:tabs>
        <w:rPr>
          <w:rFonts w:eastAsia="黑体"/>
          <w:sz w:val="32"/>
          <w:szCs w:val="32"/>
        </w:rPr>
      </w:pPr>
    </w:p>
    <w:p w:rsidR="005B1707" w:rsidRDefault="005B1707">
      <w:pPr>
        <w:tabs>
          <w:tab w:val="left" w:pos="1825"/>
          <w:tab w:val="left" w:pos="2940"/>
        </w:tabs>
        <w:rPr>
          <w:rFonts w:eastAsia="黑体"/>
          <w:sz w:val="32"/>
          <w:szCs w:val="32"/>
        </w:rPr>
      </w:pPr>
    </w:p>
    <w:p w:rsidR="005B1707" w:rsidRDefault="005B1707">
      <w:pPr>
        <w:tabs>
          <w:tab w:val="left" w:pos="1825"/>
          <w:tab w:val="left" w:pos="2940"/>
        </w:tabs>
        <w:rPr>
          <w:rFonts w:eastAsia="黑体"/>
          <w:sz w:val="32"/>
          <w:szCs w:val="32"/>
        </w:rPr>
      </w:pPr>
    </w:p>
    <w:p w:rsidR="005B1707" w:rsidRDefault="005B1707">
      <w:pPr>
        <w:tabs>
          <w:tab w:val="left" w:pos="1825"/>
          <w:tab w:val="left" w:pos="2940"/>
        </w:tabs>
        <w:rPr>
          <w:rFonts w:eastAsia="黑体"/>
          <w:sz w:val="32"/>
          <w:szCs w:val="32"/>
        </w:rPr>
      </w:pPr>
    </w:p>
    <w:p w:rsidR="005B1707" w:rsidRDefault="005B1707">
      <w:pPr>
        <w:tabs>
          <w:tab w:val="left" w:pos="1825"/>
          <w:tab w:val="left" w:pos="2940"/>
        </w:tabs>
        <w:rPr>
          <w:rFonts w:eastAsia="黑体"/>
          <w:sz w:val="32"/>
          <w:szCs w:val="32"/>
        </w:rPr>
      </w:pPr>
    </w:p>
    <w:p w:rsidR="005B1707" w:rsidRDefault="005B1707">
      <w:pPr>
        <w:tabs>
          <w:tab w:val="left" w:pos="1825"/>
          <w:tab w:val="left" w:pos="2940"/>
        </w:tabs>
        <w:rPr>
          <w:rFonts w:eastAsia="黑体"/>
          <w:sz w:val="32"/>
          <w:szCs w:val="32"/>
        </w:rPr>
      </w:pPr>
    </w:p>
    <w:p w:rsidR="005B1707" w:rsidRDefault="005B1707">
      <w:pPr>
        <w:tabs>
          <w:tab w:val="left" w:pos="1825"/>
          <w:tab w:val="left" w:pos="2940"/>
        </w:tabs>
        <w:rPr>
          <w:rFonts w:eastAsia="黑体"/>
          <w:sz w:val="32"/>
          <w:szCs w:val="32"/>
        </w:rPr>
      </w:pPr>
    </w:p>
    <w:p w:rsidR="005B1707" w:rsidRDefault="005B1707">
      <w:pPr>
        <w:tabs>
          <w:tab w:val="left" w:pos="1825"/>
          <w:tab w:val="left" w:pos="2940"/>
        </w:tabs>
        <w:spacing w:line="360" w:lineRule="auto"/>
        <w:rPr>
          <w:rFonts w:eastAsia="仿宋_GB2312"/>
          <w:sz w:val="28"/>
          <w:szCs w:val="28"/>
        </w:rPr>
      </w:pPr>
    </w:p>
    <w:p w:rsidR="005B1707" w:rsidRDefault="005B1707">
      <w:pPr>
        <w:tabs>
          <w:tab w:val="left" w:pos="1825"/>
          <w:tab w:val="left" w:pos="2940"/>
        </w:tabs>
        <w:spacing w:line="360" w:lineRule="auto"/>
        <w:rPr>
          <w:rFonts w:eastAsia="仿宋_GB2312"/>
          <w:sz w:val="28"/>
          <w:szCs w:val="28"/>
        </w:rPr>
      </w:pPr>
    </w:p>
    <w:p w:rsidR="005B1707" w:rsidRDefault="005B1707">
      <w:pPr>
        <w:tabs>
          <w:tab w:val="left" w:pos="1825"/>
          <w:tab w:val="left" w:pos="2940"/>
        </w:tabs>
        <w:spacing w:line="360" w:lineRule="auto"/>
        <w:rPr>
          <w:rFonts w:eastAsia="仿宋_GB2312"/>
          <w:sz w:val="28"/>
          <w:szCs w:val="28"/>
        </w:rPr>
      </w:pPr>
    </w:p>
    <w:p w:rsidR="005B1707" w:rsidRDefault="005B1707">
      <w:pPr>
        <w:tabs>
          <w:tab w:val="left" w:pos="1825"/>
          <w:tab w:val="left" w:pos="2940"/>
        </w:tabs>
        <w:rPr>
          <w:rFonts w:eastAsia="黑体"/>
          <w:sz w:val="30"/>
          <w:szCs w:val="30"/>
        </w:rPr>
      </w:pPr>
    </w:p>
    <w:p w:rsidR="004D3A60" w:rsidRDefault="004D3A60">
      <w:pPr>
        <w:widowControl/>
        <w:jc w:val="left"/>
        <w:rPr>
          <w:rFonts w:eastAsia="黑体"/>
          <w:sz w:val="30"/>
          <w:szCs w:val="30"/>
        </w:rPr>
      </w:pPr>
      <w:r>
        <w:rPr>
          <w:rFonts w:eastAsia="黑体"/>
          <w:sz w:val="30"/>
          <w:szCs w:val="30"/>
        </w:rPr>
        <w:br w:type="page"/>
      </w:r>
    </w:p>
    <w:p w:rsidR="005B1707" w:rsidRPr="004D3A60" w:rsidRDefault="00932021">
      <w:pPr>
        <w:tabs>
          <w:tab w:val="left" w:pos="1825"/>
          <w:tab w:val="left" w:pos="2940"/>
        </w:tabs>
        <w:rPr>
          <w:rFonts w:eastAsia="黑体"/>
          <w:sz w:val="30"/>
          <w:szCs w:val="30"/>
        </w:rPr>
      </w:pPr>
      <w:r w:rsidRPr="004D3A60">
        <w:rPr>
          <w:rFonts w:eastAsia="黑体"/>
          <w:sz w:val="30"/>
          <w:szCs w:val="30"/>
        </w:rPr>
        <w:lastRenderedPageBreak/>
        <w:t>附件</w:t>
      </w:r>
      <w:r w:rsidRPr="004D3A60">
        <w:rPr>
          <w:rFonts w:eastAsia="黑体"/>
          <w:sz w:val="30"/>
          <w:szCs w:val="30"/>
        </w:rPr>
        <w:t>2</w:t>
      </w:r>
    </w:p>
    <w:p w:rsidR="005B1707" w:rsidRDefault="00932021">
      <w:pPr>
        <w:tabs>
          <w:tab w:val="left" w:pos="1825"/>
          <w:tab w:val="left" w:pos="2940"/>
        </w:tabs>
        <w:jc w:val="center"/>
        <w:rPr>
          <w:rFonts w:eastAsia="黑体"/>
          <w:sz w:val="32"/>
          <w:szCs w:val="32"/>
        </w:rPr>
      </w:pPr>
      <w:r>
        <w:rPr>
          <w:rFonts w:eastAsia="黑体"/>
          <w:sz w:val="32"/>
          <w:szCs w:val="32"/>
        </w:rPr>
        <w:t>操作比赛监考记录表</w:t>
      </w:r>
    </w:p>
    <w:p w:rsidR="005B1707" w:rsidRDefault="00932021" w:rsidP="004F77B5">
      <w:pPr>
        <w:tabs>
          <w:tab w:val="left" w:pos="1825"/>
          <w:tab w:val="left" w:pos="2940"/>
        </w:tabs>
        <w:ind w:firstLineChars="98" w:firstLine="236"/>
        <w:rPr>
          <w:rFonts w:eastAsia="仿宋_GB2312"/>
          <w:b/>
          <w:sz w:val="24"/>
        </w:rPr>
      </w:pPr>
      <w:r>
        <w:rPr>
          <w:rFonts w:eastAsia="仿宋_GB2312"/>
          <w:b/>
          <w:sz w:val="24"/>
        </w:rPr>
        <w:t>比赛项目：</w:t>
      </w:r>
      <w:r>
        <w:rPr>
          <w:rFonts w:eastAsia="仿宋_GB2312"/>
          <w:b/>
          <w:sz w:val="24"/>
        </w:rPr>
        <w:t xml:space="preserve">                    </w:t>
      </w:r>
      <w:r>
        <w:rPr>
          <w:rFonts w:eastAsia="仿宋_GB2312"/>
          <w:b/>
          <w:sz w:val="24"/>
        </w:rPr>
        <w:t>比赛日期：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8"/>
        <w:gridCol w:w="2912"/>
        <w:gridCol w:w="1619"/>
        <w:gridCol w:w="2673"/>
      </w:tblGrid>
      <w:tr w:rsidR="005B1707">
        <w:trPr>
          <w:trHeight w:val="456"/>
          <w:jc w:val="center"/>
        </w:trPr>
        <w:tc>
          <w:tcPr>
            <w:tcW w:w="1378" w:type="dxa"/>
            <w:vAlign w:val="center"/>
          </w:tcPr>
          <w:p w:rsidR="005B1707" w:rsidRDefault="00932021">
            <w:pPr>
              <w:tabs>
                <w:tab w:val="left" w:pos="1825"/>
                <w:tab w:val="left" w:pos="2940"/>
              </w:tabs>
              <w:jc w:val="center"/>
              <w:rPr>
                <w:rFonts w:eastAsia="仿宋_GB2312"/>
                <w:b/>
                <w:sz w:val="24"/>
              </w:rPr>
            </w:pPr>
            <w:r>
              <w:rPr>
                <w:rFonts w:eastAsia="仿宋_GB2312"/>
                <w:b/>
                <w:sz w:val="24"/>
              </w:rPr>
              <w:t>场</w:t>
            </w:r>
            <w:r>
              <w:rPr>
                <w:rFonts w:eastAsia="仿宋_GB2312"/>
                <w:b/>
                <w:sz w:val="24"/>
              </w:rPr>
              <w:t xml:space="preserve">    </w:t>
            </w:r>
            <w:r>
              <w:rPr>
                <w:rFonts w:eastAsia="仿宋_GB2312"/>
                <w:b/>
                <w:sz w:val="24"/>
              </w:rPr>
              <w:t>次</w:t>
            </w:r>
          </w:p>
        </w:tc>
        <w:tc>
          <w:tcPr>
            <w:tcW w:w="2912" w:type="dxa"/>
            <w:vAlign w:val="center"/>
          </w:tcPr>
          <w:p w:rsidR="005B1707" w:rsidRDefault="005B1707">
            <w:pPr>
              <w:tabs>
                <w:tab w:val="left" w:pos="1825"/>
                <w:tab w:val="left" w:pos="2940"/>
              </w:tabs>
              <w:jc w:val="center"/>
              <w:rPr>
                <w:rFonts w:eastAsia="仿宋_GB2312"/>
                <w:b/>
                <w:sz w:val="24"/>
              </w:rPr>
            </w:pPr>
          </w:p>
        </w:tc>
        <w:tc>
          <w:tcPr>
            <w:tcW w:w="1619" w:type="dxa"/>
            <w:vAlign w:val="center"/>
          </w:tcPr>
          <w:p w:rsidR="005B1707" w:rsidRDefault="00932021">
            <w:pPr>
              <w:tabs>
                <w:tab w:val="left" w:pos="1825"/>
                <w:tab w:val="left" w:pos="2940"/>
              </w:tabs>
              <w:jc w:val="center"/>
              <w:rPr>
                <w:rFonts w:eastAsia="仿宋_GB2312"/>
                <w:b/>
                <w:sz w:val="24"/>
              </w:rPr>
            </w:pPr>
            <w:r>
              <w:rPr>
                <w:rFonts w:eastAsia="仿宋_GB2312"/>
                <w:b/>
                <w:sz w:val="24"/>
              </w:rPr>
              <w:t>工位号</w:t>
            </w:r>
          </w:p>
        </w:tc>
        <w:tc>
          <w:tcPr>
            <w:tcW w:w="2673" w:type="dxa"/>
            <w:vAlign w:val="center"/>
          </w:tcPr>
          <w:p w:rsidR="005B1707" w:rsidRDefault="005B1707">
            <w:pPr>
              <w:tabs>
                <w:tab w:val="left" w:pos="1825"/>
                <w:tab w:val="left" w:pos="2940"/>
              </w:tabs>
              <w:jc w:val="center"/>
              <w:rPr>
                <w:rFonts w:eastAsia="仿宋_GB2312"/>
                <w:b/>
                <w:sz w:val="24"/>
              </w:rPr>
            </w:pPr>
          </w:p>
        </w:tc>
      </w:tr>
      <w:tr w:rsidR="005B1707">
        <w:trPr>
          <w:trHeight w:val="435"/>
          <w:jc w:val="center"/>
        </w:trPr>
        <w:tc>
          <w:tcPr>
            <w:tcW w:w="1378" w:type="dxa"/>
            <w:vAlign w:val="center"/>
          </w:tcPr>
          <w:p w:rsidR="005B1707" w:rsidRDefault="00932021">
            <w:pPr>
              <w:tabs>
                <w:tab w:val="left" w:pos="1825"/>
                <w:tab w:val="left" w:pos="2940"/>
              </w:tabs>
              <w:jc w:val="center"/>
              <w:rPr>
                <w:rFonts w:eastAsia="仿宋_GB2312"/>
                <w:b/>
                <w:sz w:val="24"/>
              </w:rPr>
            </w:pPr>
            <w:r>
              <w:rPr>
                <w:rFonts w:eastAsia="仿宋_GB2312"/>
                <w:b/>
                <w:sz w:val="24"/>
              </w:rPr>
              <w:t>选手姓名</w:t>
            </w:r>
          </w:p>
        </w:tc>
        <w:tc>
          <w:tcPr>
            <w:tcW w:w="2912" w:type="dxa"/>
            <w:vAlign w:val="center"/>
          </w:tcPr>
          <w:p w:rsidR="005B1707" w:rsidRDefault="005B1707">
            <w:pPr>
              <w:tabs>
                <w:tab w:val="left" w:pos="1825"/>
                <w:tab w:val="left" w:pos="2940"/>
              </w:tabs>
              <w:jc w:val="center"/>
              <w:rPr>
                <w:rFonts w:eastAsia="仿宋_GB2312"/>
                <w:b/>
                <w:sz w:val="24"/>
              </w:rPr>
            </w:pPr>
          </w:p>
        </w:tc>
        <w:tc>
          <w:tcPr>
            <w:tcW w:w="1619" w:type="dxa"/>
            <w:vAlign w:val="center"/>
          </w:tcPr>
          <w:p w:rsidR="005B1707" w:rsidRDefault="00932021">
            <w:pPr>
              <w:tabs>
                <w:tab w:val="left" w:pos="1825"/>
                <w:tab w:val="left" w:pos="2940"/>
              </w:tabs>
              <w:jc w:val="center"/>
              <w:rPr>
                <w:rFonts w:eastAsia="仿宋_GB2312"/>
                <w:b/>
                <w:sz w:val="24"/>
              </w:rPr>
            </w:pPr>
            <w:r>
              <w:rPr>
                <w:rFonts w:eastAsia="仿宋_GB2312"/>
                <w:b/>
                <w:sz w:val="24"/>
              </w:rPr>
              <w:t>选手证号</w:t>
            </w:r>
          </w:p>
        </w:tc>
        <w:tc>
          <w:tcPr>
            <w:tcW w:w="2673" w:type="dxa"/>
            <w:vAlign w:val="center"/>
          </w:tcPr>
          <w:p w:rsidR="005B1707" w:rsidRDefault="005B1707">
            <w:pPr>
              <w:tabs>
                <w:tab w:val="left" w:pos="1825"/>
                <w:tab w:val="left" w:pos="2940"/>
              </w:tabs>
              <w:jc w:val="center"/>
              <w:rPr>
                <w:rFonts w:eastAsia="仿宋_GB2312"/>
                <w:b/>
                <w:sz w:val="24"/>
              </w:rPr>
            </w:pPr>
          </w:p>
        </w:tc>
      </w:tr>
      <w:tr w:rsidR="005B1707">
        <w:trPr>
          <w:trHeight w:val="456"/>
          <w:jc w:val="center"/>
        </w:trPr>
        <w:tc>
          <w:tcPr>
            <w:tcW w:w="1378" w:type="dxa"/>
            <w:vAlign w:val="center"/>
          </w:tcPr>
          <w:p w:rsidR="005B1707" w:rsidRDefault="00932021">
            <w:pPr>
              <w:tabs>
                <w:tab w:val="left" w:pos="1825"/>
                <w:tab w:val="left" w:pos="2940"/>
              </w:tabs>
              <w:jc w:val="center"/>
              <w:rPr>
                <w:rFonts w:eastAsia="仿宋_GB2312"/>
                <w:b/>
                <w:sz w:val="24"/>
              </w:rPr>
            </w:pPr>
            <w:r>
              <w:rPr>
                <w:rFonts w:eastAsia="仿宋_GB2312"/>
                <w:b/>
                <w:sz w:val="24"/>
              </w:rPr>
              <w:t>开始时间</w:t>
            </w:r>
          </w:p>
        </w:tc>
        <w:tc>
          <w:tcPr>
            <w:tcW w:w="2912" w:type="dxa"/>
            <w:vAlign w:val="center"/>
          </w:tcPr>
          <w:p w:rsidR="005B1707" w:rsidRDefault="005B1707">
            <w:pPr>
              <w:tabs>
                <w:tab w:val="left" w:pos="1825"/>
                <w:tab w:val="left" w:pos="2940"/>
              </w:tabs>
              <w:jc w:val="center"/>
              <w:rPr>
                <w:rFonts w:eastAsia="仿宋_GB2312"/>
                <w:b/>
                <w:sz w:val="24"/>
              </w:rPr>
            </w:pPr>
          </w:p>
        </w:tc>
        <w:tc>
          <w:tcPr>
            <w:tcW w:w="1619" w:type="dxa"/>
            <w:vAlign w:val="center"/>
          </w:tcPr>
          <w:p w:rsidR="005B1707" w:rsidRDefault="00932021">
            <w:pPr>
              <w:tabs>
                <w:tab w:val="left" w:pos="1825"/>
                <w:tab w:val="left" w:pos="2940"/>
              </w:tabs>
              <w:jc w:val="center"/>
              <w:rPr>
                <w:rFonts w:eastAsia="仿宋_GB2312"/>
                <w:b/>
                <w:sz w:val="24"/>
              </w:rPr>
            </w:pPr>
            <w:r>
              <w:rPr>
                <w:rFonts w:eastAsia="仿宋_GB2312"/>
                <w:b/>
                <w:sz w:val="24"/>
              </w:rPr>
              <w:t>结束时间</w:t>
            </w:r>
          </w:p>
        </w:tc>
        <w:tc>
          <w:tcPr>
            <w:tcW w:w="2673" w:type="dxa"/>
            <w:vAlign w:val="center"/>
          </w:tcPr>
          <w:p w:rsidR="005B1707" w:rsidRDefault="005B1707">
            <w:pPr>
              <w:tabs>
                <w:tab w:val="left" w:pos="1825"/>
                <w:tab w:val="left" w:pos="2940"/>
              </w:tabs>
              <w:jc w:val="center"/>
              <w:rPr>
                <w:rFonts w:eastAsia="仿宋_GB2312"/>
                <w:b/>
                <w:sz w:val="24"/>
              </w:rPr>
            </w:pPr>
          </w:p>
        </w:tc>
      </w:tr>
      <w:tr w:rsidR="005B1707">
        <w:trPr>
          <w:trHeight w:val="8132"/>
          <w:jc w:val="center"/>
        </w:trPr>
        <w:tc>
          <w:tcPr>
            <w:tcW w:w="8582" w:type="dxa"/>
            <w:gridSpan w:val="4"/>
          </w:tcPr>
          <w:p w:rsidR="005B1707" w:rsidRDefault="00932021">
            <w:pPr>
              <w:tabs>
                <w:tab w:val="left" w:pos="1825"/>
                <w:tab w:val="left" w:pos="2940"/>
              </w:tabs>
              <w:rPr>
                <w:rFonts w:eastAsia="仿宋_GB2312"/>
                <w:sz w:val="24"/>
              </w:rPr>
            </w:pPr>
            <w:r>
              <w:rPr>
                <w:rFonts w:eastAsia="仿宋_GB2312"/>
                <w:sz w:val="24"/>
              </w:rPr>
              <w:t>监考记录：</w:t>
            </w:r>
          </w:p>
          <w:p w:rsidR="005B1707" w:rsidRDefault="005B1707">
            <w:pPr>
              <w:tabs>
                <w:tab w:val="left" w:pos="1825"/>
                <w:tab w:val="left" w:pos="2940"/>
              </w:tabs>
              <w:rPr>
                <w:rFonts w:eastAsia="仿宋_GB2312"/>
                <w:sz w:val="24"/>
              </w:rPr>
            </w:pPr>
          </w:p>
          <w:p w:rsidR="005B1707" w:rsidRDefault="005B1707">
            <w:pPr>
              <w:tabs>
                <w:tab w:val="left" w:pos="1825"/>
                <w:tab w:val="left" w:pos="2940"/>
              </w:tabs>
              <w:rPr>
                <w:rFonts w:eastAsia="仿宋_GB2312"/>
                <w:sz w:val="24"/>
              </w:rPr>
            </w:pPr>
          </w:p>
          <w:p w:rsidR="005B1707" w:rsidRDefault="005B1707">
            <w:pPr>
              <w:tabs>
                <w:tab w:val="left" w:pos="1825"/>
                <w:tab w:val="left" w:pos="2940"/>
              </w:tabs>
              <w:rPr>
                <w:rFonts w:eastAsia="仿宋_GB2312"/>
                <w:sz w:val="24"/>
              </w:rPr>
            </w:pPr>
          </w:p>
          <w:p w:rsidR="005B1707" w:rsidRDefault="005B1707">
            <w:pPr>
              <w:tabs>
                <w:tab w:val="left" w:pos="1825"/>
                <w:tab w:val="left" w:pos="2940"/>
              </w:tabs>
              <w:rPr>
                <w:rFonts w:eastAsia="仿宋_GB2312"/>
                <w:sz w:val="24"/>
              </w:rPr>
            </w:pPr>
          </w:p>
          <w:p w:rsidR="005B1707" w:rsidRDefault="005B1707">
            <w:pPr>
              <w:tabs>
                <w:tab w:val="left" w:pos="1825"/>
                <w:tab w:val="left" w:pos="2940"/>
              </w:tabs>
              <w:rPr>
                <w:rFonts w:eastAsia="仿宋_GB2312"/>
                <w:sz w:val="24"/>
              </w:rPr>
            </w:pPr>
          </w:p>
          <w:p w:rsidR="005B1707" w:rsidRDefault="005B1707">
            <w:pPr>
              <w:tabs>
                <w:tab w:val="left" w:pos="1825"/>
                <w:tab w:val="left" w:pos="2940"/>
              </w:tabs>
              <w:rPr>
                <w:rFonts w:eastAsia="仿宋_GB2312"/>
                <w:sz w:val="24"/>
              </w:rPr>
            </w:pPr>
          </w:p>
          <w:p w:rsidR="005B1707" w:rsidRDefault="005B1707">
            <w:pPr>
              <w:tabs>
                <w:tab w:val="left" w:pos="1825"/>
                <w:tab w:val="left" w:pos="2940"/>
              </w:tabs>
              <w:rPr>
                <w:rFonts w:eastAsia="仿宋_GB2312"/>
                <w:sz w:val="24"/>
              </w:rPr>
            </w:pPr>
          </w:p>
          <w:p w:rsidR="005B1707" w:rsidRDefault="005B1707">
            <w:pPr>
              <w:tabs>
                <w:tab w:val="left" w:pos="1825"/>
                <w:tab w:val="left" w:pos="2940"/>
              </w:tabs>
              <w:rPr>
                <w:rFonts w:eastAsia="仿宋_GB2312"/>
                <w:sz w:val="24"/>
              </w:rPr>
            </w:pPr>
          </w:p>
          <w:p w:rsidR="005B1707" w:rsidRDefault="005B1707">
            <w:pPr>
              <w:tabs>
                <w:tab w:val="left" w:pos="1825"/>
                <w:tab w:val="left" w:pos="2940"/>
              </w:tabs>
              <w:rPr>
                <w:rFonts w:eastAsia="仿宋_GB2312"/>
                <w:sz w:val="24"/>
              </w:rPr>
            </w:pPr>
          </w:p>
          <w:p w:rsidR="005B1707" w:rsidRDefault="005B1707">
            <w:pPr>
              <w:tabs>
                <w:tab w:val="left" w:pos="1825"/>
                <w:tab w:val="left" w:pos="2940"/>
              </w:tabs>
              <w:rPr>
                <w:rFonts w:eastAsia="仿宋_GB2312"/>
                <w:sz w:val="24"/>
              </w:rPr>
            </w:pPr>
          </w:p>
          <w:p w:rsidR="005B1707" w:rsidRDefault="005B1707">
            <w:pPr>
              <w:tabs>
                <w:tab w:val="left" w:pos="1825"/>
                <w:tab w:val="left" w:pos="2940"/>
              </w:tabs>
              <w:rPr>
                <w:rFonts w:eastAsia="仿宋_GB2312"/>
                <w:sz w:val="24"/>
              </w:rPr>
            </w:pPr>
          </w:p>
          <w:p w:rsidR="005B1707" w:rsidRDefault="005B1707">
            <w:pPr>
              <w:tabs>
                <w:tab w:val="left" w:pos="1825"/>
                <w:tab w:val="left" w:pos="2940"/>
              </w:tabs>
              <w:rPr>
                <w:rFonts w:eastAsia="仿宋_GB2312"/>
                <w:sz w:val="24"/>
              </w:rPr>
            </w:pPr>
          </w:p>
          <w:p w:rsidR="005B1707" w:rsidRDefault="005B1707">
            <w:pPr>
              <w:tabs>
                <w:tab w:val="left" w:pos="1825"/>
                <w:tab w:val="left" w:pos="2940"/>
              </w:tabs>
              <w:rPr>
                <w:rFonts w:eastAsia="仿宋_GB2312"/>
                <w:sz w:val="24"/>
              </w:rPr>
            </w:pPr>
          </w:p>
          <w:p w:rsidR="005B1707" w:rsidRDefault="005B1707">
            <w:pPr>
              <w:tabs>
                <w:tab w:val="left" w:pos="1825"/>
                <w:tab w:val="left" w:pos="2940"/>
              </w:tabs>
              <w:rPr>
                <w:rFonts w:eastAsia="仿宋_GB2312"/>
                <w:sz w:val="24"/>
              </w:rPr>
            </w:pPr>
          </w:p>
          <w:p w:rsidR="005B1707" w:rsidRDefault="005B1707">
            <w:pPr>
              <w:tabs>
                <w:tab w:val="left" w:pos="1825"/>
                <w:tab w:val="left" w:pos="2940"/>
              </w:tabs>
              <w:rPr>
                <w:rFonts w:eastAsia="仿宋_GB2312"/>
                <w:sz w:val="24"/>
              </w:rPr>
            </w:pPr>
          </w:p>
          <w:p w:rsidR="005B1707" w:rsidRDefault="005B1707">
            <w:pPr>
              <w:tabs>
                <w:tab w:val="left" w:pos="1825"/>
                <w:tab w:val="left" w:pos="2940"/>
              </w:tabs>
              <w:rPr>
                <w:rFonts w:eastAsia="仿宋_GB2312"/>
                <w:sz w:val="24"/>
              </w:rPr>
            </w:pPr>
          </w:p>
          <w:p w:rsidR="005B1707" w:rsidRDefault="005B1707">
            <w:pPr>
              <w:tabs>
                <w:tab w:val="left" w:pos="1825"/>
                <w:tab w:val="left" w:pos="2940"/>
              </w:tabs>
              <w:rPr>
                <w:rFonts w:eastAsia="仿宋_GB2312"/>
                <w:sz w:val="24"/>
              </w:rPr>
            </w:pPr>
          </w:p>
        </w:tc>
      </w:tr>
    </w:tbl>
    <w:p w:rsidR="005B1707" w:rsidRDefault="005B1707">
      <w:pPr>
        <w:tabs>
          <w:tab w:val="left" w:pos="1825"/>
          <w:tab w:val="left" w:pos="2940"/>
        </w:tabs>
        <w:ind w:firstLineChars="300" w:firstLine="720"/>
        <w:rPr>
          <w:rFonts w:eastAsia="仿宋_GB2312"/>
          <w:sz w:val="24"/>
        </w:rPr>
      </w:pPr>
    </w:p>
    <w:p w:rsidR="005B1707" w:rsidRDefault="00932021">
      <w:pPr>
        <w:tabs>
          <w:tab w:val="left" w:pos="1825"/>
          <w:tab w:val="left" w:pos="2940"/>
        </w:tabs>
        <w:ind w:firstLineChars="100" w:firstLine="240"/>
        <w:rPr>
          <w:rFonts w:eastAsia="仿宋_GB2312"/>
          <w:sz w:val="24"/>
          <w:u w:val="single"/>
        </w:rPr>
      </w:pPr>
      <w:r>
        <w:rPr>
          <w:rFonts w:eastAsia="仿宋_GB2312"/>
          <w:sz w:val="24"/>
        </w:rPr>
        <w:t>监考员签字：</w:t>
      </w:r>
      <w:r>
        <w:rPr>
          <w:rFonts w:eastAsia="仿宋_GB2312"/>
          <w:sz w:val="24"/>
          <w:u w:val="single"/>
        </w:rPr>
        <w:t xml:space="preserve">             </w:t>
      </w:r>
      <w:r>
        <w:rPr>
          <w:rFonts w:eastAsia="仿宋_GB2312"/>
          <w:sz w:val="24"/>
        </w:rPr>
        <w:t xml:space="preserve">     </w:t>
      </w:r>
      <w:r>
        <w:rPr>
          <w:rFonts w:eastAsia="仿宋_GB2312"/>
          <w:sz w:val="24"/>
        </w:rPr>
        <w:t>选手签字：</w:t>
      </w:r>
      <w:r>
        <w:rPr>
          <w:rFonts w:eastAsia="仿宋_GB2312"/>
          <w:sz w:val="24"/>
          <w:u w:val="single"/>
        </w:rPr>
        <w:t xml:space="preserve">           </w:t>
      </w:r>
    </w:p>
    <w:p w:rsidR="00932021" w:rsidRDefault="00932021">
      <w:pPr>
        <w:tabs>
          <w:tab w:val="left" w:pos="1825"/>
          <w:tab w:val="left" w:pos="2940"/>
        </w:tabs>
        <w:ind w:firstLineChars="300" w:firstLine="720"/>
        <w:rPr>
          <w:rFonts w:eastAsia="仿宋_GB2312"/>
          <w:sz w:val="24"/>
        </w:rPr>
      </w:pPr>
      <w:r>
        <w:rPr>
          <w:rFonts w:eastAsia="仿宋_GB2312"/>
          <w:sz w:val="24"/>
        </w:rPr>
        <w:t xml:space="preserve">  </w:t>
      </w:r>
    </w:p>
    <w:sectPr w:rsidR="00932021" w:rsidSect="004F77B5">
      <w:footerReference w:type="default" r:id="rId17"/>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6506" w:rsidRDefault="00306506">
      <w:r>
        <w:separator/>
      </w:r>
    </w:p>
  </w:endnote>
  <w:endnote w:type="continuationSeparator" w:id="0">
    <w:p w:rsidR="00306506" w:rsidRDefault="00306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3FAB" w:rsidRDefault="00163FAB">
    <w:pPr>
      <w:pStyle w:val="ac"/>
      <w:jc w:val="center"/>
    </w:pPr>
  </w:p>
  <w:p w:rsidR="00163FAB" w:rsidRDefault="00163FAB">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50190"/>
      <w:docPartObj>
        <w:docPartGallery w:val="Page Numbers (Bottom of Page)"/>
        <w:docPartUnique/>
      </w:docPartObj>
    </w:sdtPr>
    <w:sdtEndPr/>
    <w:sdtContent>
      <w:p w:rsidR="00163FAB" w:rsidRDefault="00F45501">
        <w:pPr>
          <w:pStyle w:val="ac"/>
          <w:jc w:val="center"/>
        </w:pPr>
        <w:r>
          <w:fldChar w:fldCharType="begin"/>
        </w:r>
        <w:r>
          <w:instrText xml:space="preserve"> PAGE   \* MERGEFORMAT </w:instrText>
        </w:r>
        <w:r>
          <w:fldChar w:fldCharType="separate"/>
        </w:r>
        <w:r w:rsidR="00F02159" w:rsidRPr="00F02159">
          <w:rPr>
            <w:noProof/>
            <w:lang w:val="zh-CN"/>
          </w:rPr>
          <w:t>19</w:t>
        </w:r>
        <w:r>
          <w:rPr>
            <w:noProof/>
            <w:lang w:val="zh-CN"/>
          </w:rPr>
          <w:fldChar w:fldCharType="end"/>
        </w:r>
      </w:p>
    </w:sdtContent>
  </w:sdt>
  <w:p w:rsidR="00163FAB" w:rsidRDefault="00163FA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6506" w:rsidRDefault="00306506">
      <w:r>
        <w:separator/>
      </w:r>
    </w:p>
  </w:footnote>
  <w:footnote w:type="continuationSeparator" w:id="0">
    <w:p w:rsidR="00306506" w:rsidRDefault="003065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AA5869"/>
    <w:multiLevelType w:val="singleLevel"/>
    <w:tmpl w:val="59AA5869"/>
    <w:lvl w:ilvl="0">
      <w:start w:val="2"/>
      <w:numFmt w:val="decimal"/>
      <w:suff w:val="nothing"/>
      <w:lvlText w:val="%1、"/>
      <w:lvlJc w:val="left"/>
    </w:lvl>
  </w:abstractNum>
  <w:abstractNum w:abstractNumId="1" w15:restartNumberingAfterBreak="0">
    <w:nsid w:val="59AD4197"/>
    <w:multiLevelType w:val="singleLevel"/>
    <w:tmpl w:val="59AD4197"/>
    <w:lvl w:ilvl="0">
      <w:start w:val="2"/>
      <w:numFmt w:val="chineseCounting"/>
      <w:suff w:val="nothing"/>
      <w:lvlText w:val="（%1）"/>
      <w:lvlJc w:val="left"/>
    </w:lvl>
  </w:abstractNum>
  <w:abstractNum w:abstractNumId="2" w15:restartNumberingAfterBreak="0">
    <w:nsid w:val="59AD42FA"/>
    <w:multiLevelType w:val="singleLevel"/>
    <w:tmpl w:val="59AD42FA"/>
    <w:lvl w:ilvl="0">
      <w:start w:val="6"/>
      <w:numFmt w:val="chineseCounting"/>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258A7222"/>
    <w:rsid w:val="00004E28"/>
    <w:rsid w:val="00005E89"/>
    <w:rsid w:val="000165FD"/>
    <w:rsid w:val="00020E14"/>
    <w:rsid w:val="00021DD6"/>
    <w:rsid w:val="00031BE1"/>
    <w:rsid w:val="00033A80"/>
    <w:rsid w:val="00035BD0"/>
    <w:rsid w:val="00036EC8"/>
    <w:rsid w:val="000403E8"/>
    <w:rsid w:val="0004175E"/>
    <w:rsid w:val="000422C4"/>
    <w:rsid w:val="0004489E"/>
    <w:rsid w:val="00044AAD"/>
    <w:rsid w:val="00044AC1"/>
    <w:rsid w:val="00044BF4"/>
    <w:rsid w:val="000459E6"/>
    <w:rsid w:val="00050C6C"/>
    <w:rsid w:val="00055DC4"/>
    <w:rsid w:val="0006198B"/>
    <w:rsid w:val="0006417E"/>
    <w:rsid w:val="00064C61"/>
    <w:rsid w:val="00072EA1"/>
    <w:rsid w:val="00074CEF"/>
    <w:rsid w:val="00080BC3"/>
    <w:rsid w:val="00081DBC"/>
    <w:rsid w:val="00083F1F"/>
    <w:rsid w:val="00084EE1"/>
    <w:rsid w:val="00086258"/>
    <w:rsid w:val="00090987"/>
    <w:rsid w:val="00091BCE"/>
    <w:rsid w:val="00091F8D"/>
    <w:rsid w:val="00096D7A"/>
    <w:rsid w:val="00097D2D"/>
    <w:rsid w:val="000A26D8"/>
    <w:rsid w:val="000A2BEA"/>
    <w:rsid w:val="000A306B"/>
    <w:rsid w:val="000A5BB5"/>
    <w:rsid w:val="000A688F"/>
    <w:rsid w:val="000B3746"/>
    <w:rsid w:val="000B3A68"/>
    <w:rsid w:val="000B5715"/>
    <w:rsid w:val="000B66C7"/>
    <w:rsid w:val="000C2B48"/>
    <w:rsid w:val="000C767D"/>
    <w:rsid w:val="000D434F"/>
    <w:rsid w:val="000E0134"/>
    <w:rsid w:val="000E48C7"/>
    <w:rsid w:val="000E5F81"/>
    <w:rsid w:val="000F12F3"/>
    <w:rsid w:val="000F15A6"/>
    <w:rsid w:val="000F327B"/>
    <w:rsid w:val="000F666D"/>
    <w:rsid w:val="000F6CB8"/>
    <w:rsid w:val="00102A33"/>
    <w:rsid w:val="00125F60"/>
    <w:rsid w:val="00131EA6"/>
    <w:rsid w:val="0014168F"/>
    <w:rsid w:val="00141F29"/>
    <w:rsid w:val="001424FB"/>
    <w:rsid w:val="00144CF6"/>
    <w:rsid w:val="0014514B"/>
    <w:rsid w:val="0014573C"/>
    <w:rsid w:val="0014734B"/>
    <w:rsid w:val="0015354B"/>
    <w:rsid w:val="00153B5F"/>
    <w:rsid w:val="001551BD"/>
    <w:rsid w:val="001602ED"/>
    <w:rsid w:val="00161028"/>
    <w:rsid w:val="00163FAB"/>
    <w:rsid w:val="001641B5"/>
    <w:rsid w:val="001656FA"/>
    <w:rsid w:val="00170CF4"/>
    <w:rsid w:val="001773E9"/>
    <w:rsid w:val="00180C4E"/>
    <w:rsid w:val="00185E87"/>
    <w:rsid w:val="0019176A"/>
    <w:rsid w:val="001A25D2"/>
    <w:rsid w:val="001B0A38"/>
    <w:rsid w:val="001B1663"/>
    <w:rsid w:val="001B3871"/>
    <w:rsid w:val="001B4A4B"/>
    <w:rsid w:val="001B4E6B"/>
    <w:rsid w:val="001C0A25"/>
    <w:rsid w:val="001C36FD"/>
    <w:rsid w:val="001C72D7"/>
    <w:rsid w:val="001D26EE"/>
    <w:rsid w:val="001D3342"/>
    <w:rsid w:val="001D6EA3"/>
    <w:rsid w:val="001E04E2"/>
    <w:rsid w:val="001E07EC"/>
    <w:rsid w:val="001E0F6F"/>
    <w:rsid w:val="001E2954"/>
    <w:rsid w:val="001E3A55"/>
    <w:rsid w:val="001E4674"/>
    <w:rsid w:val="001F36A8"/>
    <w:rsid w:val="002067A6"/>
    <w:rsid w:val="002102BE"/>
    <w:rsid w:val="00211ABF"/>
    <w:rsid w:val="00211BBA"/>
    <w:rsid w:val="00215092"/>
    <w:rsid w:val="00216D98"/>
    <w:rsid w:val="00222493"/>
    <w:rsid w:val="0022345F"/>
    <w:rsid w:val="002254AC"/>
    <w:rsid w:val="0023131C"/>
    <w:rsid w:val="00233931"/>
    <w:rsid w:val="00234ABD"/>
    <w:rsid w:val="00235B02"/>
    <w:rsid w:val="00240F98"/>
    <w:rsid w:val="00241AF5"/>
    <w:rsid w:val="00252C6F"/>
    <w:rsid w:val="00255AE2"/>
    <w:rsid w:val="00260926"/>
    <w:rsid w:val="002671FB"/>
    <w:rsid w:val="0026784A"/>
    <w:rsid w:val="00270BAB"/>
    <w:rsid w:val="002716C1"/>
    <w:rsid w:val="00274B0C"/>
    <w:rsid w:val="0027778F"/>
    <w:rsid w:val="00280CF8"/>
    <w:rsid w:val="0028264E"/>
    <w:rsid w:val="00286477"/>
    <w:rsid w:val="0029240D"/>
    <w:rsid w:val="002A12DC"/>
    <w:rsid w:val="002A3360"/>
    <w:rsid w:val="002A3760"/>
    <w:rsid w:val="002A7270"/>
    <w:rsid w:val="002B1CD1"/>
    <w:rsid w:val="002B49F0"/>
    <w:rsid w:val="002B56E0"/>
    <w:rsid w:val="002B5992"/>
    <w:rsid w:val="002C1EB6"/>
    <w:rsid w:val="002C3167"/>
    <w:rsid w:val="002D0FB6"/>
    <w:rsid w:val="002D1FF7"/>
    <w:rsid w:val="002D2042"/>
    <w:rsid w:val="002D20FF"/>
    <w:rsid w:val="002D2D36"/>
    <w:rsid w:val="002E173E"/>
    <w:rsid w:val="002E3335"/>
    <w:rsid w:val="002E3B27"/>
    <w:rsid w:val="002F3416"/>
    <w:rsid w:val="002F39E6"/>
    <w:rsid w:val="0030013C"/>
    <w:rsid w:val="00300C6E"/>
    <w:rsid w:val="00300C96"/>
    <w:rsid w:val="003015A0"/>
    <w:rsid w:val="00301A1F"/>
    <w:rsid w:val="0030342F"/>
    <w:rsid w:val="00303808"/>
    <w:rsid w:val="00306506"/>
    <w:rsid w:val="00306ED3"/>
    <w:rsid w:val="00307AE8"/>
    <w:rsid w:val="00310DEF"/>
    <w:rsid w:val="003121EA"/>
    <w:rsid w:val="00316501"/>
    <w:rsid w:val="003204D6"/>
    <w:rsid w:val="003227B2"/>
    <w:rsid w:val="003261D1"/>
    <w:rsid w:val="00326C5A"/>
    <w:rsid w:val="00327695"/>
    <w:rsid w:val="0032783C"/>
    <w:rsid w:val="00327AF7"/>
    <w:rsid w:val="00330A92"/>
    <w:rsid w:val="0033196E"/>
    <w:rsid w:val="0033215F"/>
    <w:rsid w:val="00333CEA"/>
    <w:rsid w:val="0033711D"/>
    <w:rsid w:val="00337D16"/>
    <w:rsid w:val="00340BEF"/>
    <w:rsid w:val="003416E7"/>
    <w:rsid w:val="00354A0B"/>
    <w:rsid w:val="00361C55"/>
    <w:rsid w:val="0036353D"/>
    <w:rsid w:val="0036412B"/>
    <w:rsid w:val="00370950"/>
    <w:rsid w:val="00371D3A"/>
    <w:rsid w:val="003725F5"/>
    <w:rsid w:val="00372783"/>
    <w:rsid w:val="00374F8A"/>
    <w:rsid w:val="00377CC9"/>
    <w:rsid w:val="00380A76"/>
    <w:rsid w:val="003833AB"/>
    <w:rsid w:val="0038506B"/>
    <w:rsid w:val="00391431"/>
    <w:rsid w:val="003A0066"/>
    <w:rsid w:val="003A2907"/>
    <w:rsid w:val="003A356F"/>
    <w:rsid w:val="003A3B71"/>
    <w:rsid w:val="003B0225"/>
    <w:rsid w:val="003B1B73"/>
    <w:rsid w:val="003B1F23"/>
    <w:rsid w:val="003B2498"/>
    <w:rsid w:val="003B53A5"/>
    <w:rsid w:val="003B7F4F"/>
    <w:rsid w:val="003C6A57"/>
    <w:rsid w:val="003D0876"/>
    <w:rsid w:val="003E14E7"/>
    <w:rsid w:val="003E2BDD"/>
    <w:rsid w:val="003E509C"/>
    <w:rsid w:val="003E52CC"/>
    <w:rsid w:val="003E5C9E"/>
    <w:rsid w:val="003E7DED"/>
    <w:rsid w:val="003F35BE"/>
    <w:rsid w:val="003F5612"/>
    <w:rsid w:val="00403B7F"/>
    <w:rsid w:val="00403F9E"/>
    <w:rsid w:val="00405AD1"/>
    <w:rsid w:val="00412BA0"/>
    <w:rsid w:val="004150A2"/>
    <w:rsid w:val="0041598B"/>
    <w:rsid w:val="00417ED1"/>
    <w:rsid w:val="00420676"/>
    <w:rsid w:val="004218D4"/>
    <w:rsid w:val="00421DE8"/>
    <w:rsid w:val="00424638"/>
    <w:rsid w:val="00431E71"/>
    <w:rsid w:val="004329A5"/>
    <w:rsid w:val="00432B5C"/>
    <w:rsid w:val="00435C3E"/>
    <w:rsid w:val="00435CAF"/>
    <w:rsid w:val="004367D7"/>
    <w:rsid w:val="004408B3"/>
    <w:rsid w:val="00440C98"/>
    <w:rsid w:val="00443332"/>
    <w:rsid w:val="00453029"/>
    <w:rsid w:val="00454FC1"/>
    <w:rsid w:val="00455B72"/>
    <w:rsid w:val="00464EF6"/>
    <w:rsid w:val="004670A1"/>
    <w:rsid w:val="004672F0"/>
    <w:rsid w:val="00471330"/>
    <w:rsid w:val="0047196D"/>
    <w:rsid w:val="004746A9"/>
    <w:rsid w:val="004835D6"/>
    <w:rsid w:val="004857D9"/>
    <w:rsid w:val="00490E74"/>
    <w:rsid w:val="00491FD7"/>
    <w:rsid w:val="00492FFC"/>
    <w:rsid w:val="00494AB2"/>
    <w:rsid w:val="004959E5"/>
    <w:rsid w:val="00496AA3"/>
    <w:rsid w:val="004A2FA6"/>
    <w:rsid w:val="004C026A"/>
    <w:rsid w:val="004C4A62"/>
    <w:rsid w:val="004C4AB7"/>
    <w:rsid w:val="004D2011"/>
    <w:rsid w:val="004D3A60"/>
    <w:rsid w:val="004D4A3D"/>
    <w:rsid w:val="004D7058"/>
    <w:rsid w:val="004D77DF"/>
    <w:rsid w:val="004E0F70"/>
    <w:rsid w:val="004E14CC"/>
    <w:rsid w:val="004E2815"/>
    <w:rsid w:val="004E3A70"/>
    <w:rsid w:val="004E42DA"/>
    <w:rsid w:val="004E4352"/>
    <w:rsid w:val="004E45D3"/>
    <w:rsid w:val="004E49D4"/>
    <w:rsid w:val="004E739E"/>
    <w:rsid w:val="004E75FD"/>
    <w:rsid w:val="004F1330"/>
    <w:rsid w:val="004F3DE9"/>
    <w:rsid w:val="004F70F0"/>
    <w:rsid w:val="004F77B5"/>
    <w:rsid w:val="0050074D"/>
    <w:rsid w:val="00513E97"/>
    <w:rsid w:val="00517F86"/>
    <w:rsid w:val="00520BD6"/>
    <w:rsid w:val="0052106F"/>
    <w:rsid w:val="005244B2"/>
    <w:rsid w:val="00524889"/>
    <w:rsid w:val="0053428B"/>
    <w:rsid w:val="00535BD9"/>
    <w:rsid w:val="0053635A"/>
    <w:rsid w:val="005366C5"/>
    <w:rsid w:val="00540DB3"/>
    <w:rsid w:val="00543ACD"/>
    <w:rsid w:val="00550585"/>
    <w:rsid w:val="0055310A"/>
    <w:rsid w:val="00553F32"/>
    <w:rsid w:val="00555DEE"/>
    <w:rsid w:val="00561486"/>
    <w:rsid w:val="00561D71"/>
    <w:rsid w:val="00563836"/>
    <w:rsid w:val="005704BE"/>
    <w:rsid w:val="0057111E"/>
    <w:rsid w:val="005739E1"/>
    <w:rsid w:val="00576B36"/>
    <w:rsid w:val="00576E00"/>
    <w:rsid w:val="00577C46"/>
    <w:rsid w:val="005810EA"/>
    <w:rsid w:val="00585539"/>
    <w:rsid w:val="00586E8E"/>
    <w:rsid w:val="005900E3"/>
    <w:rsid w:val="00591183"/>
    <w:rsid w:val="005A0CEC"/>
    <w:rsid w:val="005A0F3F"/>
    <w:rsid w:val="005A3A9C"/>
    <w:rsid w:val="005A4485"/>
    <w:rsid w:val="005A56CC"/>
    <w:rsid w:val="005B1707"/>
    <w:rsid w:val="005B5266"/>
    <w:rsid w:val="005B63EF"/>
    <w:rsid w:val="005C271B"/>
    <w:rsid w:val="005C33A6"/>
    <w:rsid w:val="005C4201"/>
    <w:rsid w:val="005D0157"/>
    <w:rsid w:val="005D2D61"/>
    <w:rsid w:val="005E3C3B"/>
    <w:rsid w:val="005E72D1"/>
    <w:rsid w:val="005F0AA2"/>
    <w:rsid w:val="006005B6"/>
    <w:rsid w:val="00601146"/>
    <w:rsid w:val="006027B5"/>
    <w:rsid w:val="00605CE5"/>
    <w:rsid w:val="006111D1"/>
    <w:rsid w:val="00613F96"/>
    <w:rsid w:val="00614FB0"/>
    <w:rsid w:val="00615393"/>
    <w:rsid w:val="006179A2"/>
    <w:rsid w:val="00621040"/>
    <w:rsid w:val="006219D0"/>
    <w:rsid w:val="00624F8F"/>
    <w:rsid w:val="00625CB2"/>
    <w:rsid w:val="006279BF"/>
    <w:rsid w:val="00631721"/>
    <w:rsid w:val="0063221C"/>
    <w:rsid w:val="006360BE"/>
    <w:rsid w:val="006441AC"/>
    <w:rsid w:val="00652670"/>
    <w:rsid w:val="0065316C"/>
    <w:rsid w:val="0065399D"/>
    <w:rsid w:val="0065424A"/>
    <w:rsid w:val="0065445D"/>
    <w:rsid w:val="00654D0E"/>
    <w:rsid w:val="0065523A"/>
    <w:rsid w:val="00655807"/>
    <w:rsid w:val="00656CA9"/>
    <w:rsid w:val="00662471"/>
    <w:rsid w:val="00664F32"/>
    <w:rsid w:val="006650B7"/>
    <w:rsid w:val="006663D7"/>
    <w:rsid w:val="00675DD9"/>
    <w:rsid w:val="006801D4"/>
    <w:rsid w:val="00685F60"/>
    <w:rsid w:val="00686EE6"/>
    <w:rsid w:val="00687E71"/>
    <w:rsid w:val="006A371E"/>
    <w:rsid w:val="006A5AD5"/>
    <w:rsid w:val="006B60DA"/>
    <w:rsid w:val="006C1793"/>
    <w:rsid w:val="006C38F6"/>
    <w:rsid w:val="006C42AF"/>
    <w:rsid w:val="006C5EA7"/>
    <w:rsid w:val="006C6CCB"/>
    <w:rsid w:val="006D77DF"/>
    <w:rsid w:val="006E3924"/>
    <w:rsid w:val="006E3DBE"/>
    <w:rsid w:val="006E4B6F"/>
    <w:rsid w:val="006F31D4"/>
    <w:rsid w:val="006F46A5"/>
    <w:rsid w:val="006F46FD"/>
    <w:rsid w:val="006F6FB1"/>
    <w:rsid w:val="00700437"/>
    <w:rsid w:val="0070322D"/>
    <w:rsid w:val="00703CCF"/>
    <w:rsid w:val="00705F94"/>
    <w:rsid w:val="00712582"/>
    <w:rsid w:val="00713B68"/>
    <w:rsid w:val="00715B89"/>
    <w:rsid w:val="0071630D"/>
    <w:rsid w:val="00721E16"/>
    <w:rsid w:val="007222DD"/>
    <w:rsid w:val="00724091"/>
    <w:rsid w:val="00724B44"/>
    <w:rsid w:val="00724CAC"/>
    <w:rsid w:val="007253B8"/>
    <w:rsid w:val="007328EB"/>
    <w:rsid w:val="00732A18"/>
    <w:rsid w:val="00733272"/>
    <w:rsid w:val="00733379"/>
    <w:rsid w:val="0073378B"/>
    <w:rsid w:val="007510DE"/>
    <w:rsid w:val="0075382F"/>
    <w:rsid w:val="007577F9"/>
    <w:rsid w:val="0076031E"/>
    <w:rsid w:val="007669C1"/>
    <w:rsid w:val="007703B3"/>
    <w:rsid w:val="00772995"/>
    <w:rsid w:val="00772CBC"/>
    <w:rsid w:val="00774C0F"/>
    <w:rsid w:val="00775B88"/>
    <w:rsid w:val="007779A9"/>
    <w:rsid w:val="00777D79"/>
    <w:rsid w:val="00777F47"/>
    <w:rsid w:val="00780397"/>
    <w:rsid w:val="00782374"/>
    <w:rsid w:val="00783988"/>
    <w:rsid w:val="00785982"/>
    <w:rsid w:val="007878B6"/>
    <w:rsid w:val="00790549"/>
    <w:rsid w:val="00791037"/>
    <w:rsid w:val="00791170"/>
    <w:rsid w:val="007A1E00"/>
    <w:rsid w:val="007A5C8B"/>
    <w:rsid w:val="007B0077"/>
    <w:rsid w:val="007B2205"/>
    <w:rsid w:val="007B57CF"/>
    <w:rsid w:val="007B6324"/>
    <w:rsid w:val="007C77A7"/>
    <w:rsid w:val="007D082E"/>
    <w:rsid w:val="007D0D0C"/>
    <w:rsid w:val="007D2D45"/>
    <w:rsid w:val="007E5D48"/>
    <w:rsid w:val="007E671C"/>
    <w:rsid w:val="007F1B28"/>
    <w:rsid w:val="007F29BA"/>
    <w:rsid w:val="007F32A3"/>
    <w:rsid w:val="007F5372"/>
    <w:rsid w:val="008017AA"/>
    <w:rsid w:val="00802FA5"/>
    <w:rsid w:val="00806569"/>
    <w:rsid w:val="00826423"/>
    <w:rsid w:val="00827912"/>
    <w:rsid w:val="00835B54"/>
    <w:rsid w:val="008362B8"/>
    <w:rsid w:val="0084019A"/>
    <w:rsid w:val="00841ACD"/>
    <w:rsid w:val="0084403A"/>
    <w:rsid w:val="0084550D"/>
    <w:rsid w:val="00845DAF"/>
    <w:rsid w:val="00846277"/>
    <w:rsid w:val="008556B9"/>
    <w:rsid w:val="008558A5"/>
    <w:rsid w:val="00856285"/>
    <w:rsid w:val="00860F27"/>
    <w:rsid w:val="00861FBE"/>
    <w:rsid w:val="00862434"/>
    <w:rsid w:val="008626BE"/>
    <w:rsid w:val="00864544"/>
    <w:rsid w:val="00864C07"/>
    <w:rsid w:val="00867151"/>
    <w:rsid w:val="00873F9A"/>
    <w:rsid w:val="00885350"/>
    <w:rsid w:val="0088665A"/>
    <w:rsid w:val="00887FEB"/>
    <w:rsid w:val="0089321E"/>
    <w:rsid w:val="008977BE"/>
    <w:rsid w:val="008C05A8"/>
    <w:rsid w:val="008C1912"/>
    <w:rsid w:val="008C1B63"/>
    <w:rsid w:val="008C1CBF"/>
    <w:rsid w:val="008C5FDD"/>
    <w:rsid w:val="008C6801"/>
    <w:rsid w:val="008C7451"/>
    <w:rsid w:val="008C7E32"/>
    <w:rsid w:val="008C7F1A"/>
    <w:rsid w:val="008E0F16"/>
    <w:rsid w:val="008E0F19"/>
    <w:rsid w:val="008E2FF4"/>
    <w:rsid w:val="008E7BAD"/>
    <w:rsid w:val="008F3EE8"/>
    <w:rsid w:val="008F4016"/>
    <w:rsid w:val="008F4BD2"/>
    <w:rsid w:val="009008D2"/>
    <w:rsid w:val="00906490"/>
    <w:rsid w:val="0090699D"/>
    <w:rsid w:val="00907F02"/>
    <w:rsid w:val="009107A7"/>
    <w:rsid w:val="00910DF9"/>
    <w:rsid w:val="00913D96"/>
    <w:rsid w:val="009157A4"/>
    <w:rsid w:val="00917D6E"/>
    <w:rsid w:val="009200CA"/>
    <w:rsid w:val="00921C5D"/>
    <w:rsid w:val="009272BC"/>
    <w:rsid w:val="00927444"/>
    <w:rsid w:val="00930042"/>
    <w:rsid w:val="00930226"/>
    <w:rsid w:val="00932021"/>
    <w:rsid w:val="009343C7"/>
    <w:rsid w:val="009350B3"/>
    <w:rsid w:val="009379BA"/>
    <w:rsid w:val="00950122"/>
    <w:rsid w:val="0095761E"/>
    <w:rsid w:val="00957891"/>
    <w:rsid w:val="00962956"/>
    <w:rsid w:val="00964AEF"/>
    <w:rsid w:val="00965C78"/>
    <w:rsid w:val="00965F54"/>
    <w:rsid w:val="00966F43"/>
    <w:rsid w:val="00976FC9"/>
    <w:rsid w:val="0097713A"/>
    <w:rsid w:val="00980CB6"/>
    <w:rsid w:val="00997029"/>
    <w:rsid w:val="009A4798"/>
    <w:rsid w:val="009A5B27"/>
    <w:rsid w:val="009B2C89"/>
    <w:rsid w:val="009C65FC"/>
    <w:rsid w:val="009D078C"/>
    <w:rsid w:val="009D308D"/>
    <w:rsid w:val="009D68E2"/>
    <w:rsid w:val="009E26A7"/>
    <w:rsid w:val="009E26E6"/>
    <w:rsid w:val="009E344B"/>
    <w:rsid w:val="009E463A"/>
    <w:rsid w:val="009E7AC6"/>
    <w:rsid w:val="009F0ED1"/>
    <w:rsid w:val="009F2E3F"/>
    <w:rsid w:val="009F5A6A"/>
    <w:rsid w:val="009F5B0D"/>
    <w:rsid w:val="00A0040D"/>
    <w:rsid w:val="00A05529"/>
    <w:rsid w:val="00A07E47"/>
    <w:rsid w:val="00A13A70"/>
    <w:rsid w:val="00A20712"/>
    <w:rsid w:val="00A21628"/>
    <w:rsid w:val="00A25B07"/>
    <w:rsid w:val="00A26FE9"/>
    <w:rsid w:val="00A3379F"/>
    <w:rsid w:val="00A371D4"/>
    <w:rsid w:val="00A373D0"/>
    <w:rsid w:val="00A377C1"/>
    <w:rsid w:val="00A45788"/>
    <w:rsid w:val="00A46DD0"/>
    <w:rsid w:val="00A47565"/>
    <w:rsid w:val="00A514F8"/>
    <w:rsid w:val="00A518C1"/>
    <w:rsid w:val="00A53CF3"/>
    <w:rsid w:val="00A56E50"/>
    <w:rsid w:val="00A56F66"/>
    <w:rsid w:val="00A60182"/>
    <w:rsid w:val="00A62147"/>
    <w:rsid w:val="00A66EF9"/>
    <w:rsid w:val="00A676D3"/>
    <w:rsid w:val="00A715FC"/>
    <w:rsid w:val="00A73B6F"/>
    <w:rsid w:val="00A757D3"/>
    <w:rsid w:val="00A94988"/>
    <w:rsid w:val="00AA08AD"/>
    <w:rsid w:val="00AA0D45"/>
    <w:rsid w:val="00AB23D1"/>
    <w:rsid w:val="00AB3238"/>
    <w:rsid w:val="00AC1498"/>
    <w:rsid w:val="00AC3A0F"/>
    <w:rsid w:val="00AC5119"/>
    <w:rsid w:val="00AC5632"/>
    <w:rsid w:val="00AC62F6"/>
    <w:rsid w:val="00AC633C"/>
    <w:rsid w:val="00AD0460"/>
    <w:rsid w:val="00AD1838"/>
    <w:rsid w:val="00AD5B26"/>
    <w:rsid w:val="00AE2261"/>
    <w:rsid w:val="00AE3056"/>
    <w:rsid w:val="00B01710"/>
    <w:rsid w:val="00B14AD3"/>
    <w:rsid w:val="00B21596"/>
    <w:rsid w:val="00B3063B"/>
    <w:rsid w:val="00B3270E"/>
    <w:rsid w:val="00B35B02"/>
    <w:rsid w:val="00B375AE"/>
    <w:rsid w:val="00B403CB"/>
    <w:rsid w:val="00B40DB3"/>
    <w:rsid w:val="00B41C6E"/>
    <w:rsid w:val="00B452E0"/>
    <w:rsid w:val="00B51DAB"/>
    <w:rsid w:val="00B54CC9"/>
    <w:rsid w:val="00B643D4"/>
    <w:rsid w:val="00B64799"/>
    <w:rsid w:val="00B6608B"/>
    <w:rsid w:val="00B70358"/>
    <w:rsid w:val="00B7260F"/>
    <w:rsid w:val="00B76C7E"/>
    <w:rsid w:val="00B8018F"/>
    <w:rsid w:val="00B834A6"/>
    <w:rsid w:val="00B8554D"/>
    <w:rsid w:val="00B857EA"/>
    <w:rsid w:val="00B86880"/>
    <w:rsid w:val="00B930FB"/>
    <w:rsid w:val="00B94481"/>
    <w:rsid w:val="00B94938"/>
    <w:rsid w:val="00B95229"/>
    <w:rsid w:val="00BA369C"/>
    <w:rsid w:val="00BA3A79"/>
    <w:rsid w:val="00BA7262"/>
    <w:rsid w:val="00BA75D4"/>
    <w:rsid w:val="00BB1CB2"/>
    <w:rsid w:val="00BB2FE7"/>
    <w:rsid w:val="00BB48FA"/>
    <w:rsid w:val="00BC323F"/>
    <w:rsid w:val="00BD327A"/>
    <w:rsid w:val="00BD601E"/>
    <w:rsid w:val="00BE01F5"/>
    <w:rsid w:val="00BE3206"/>
    <w:rsid w:val="00BE607F"/>
    <w:rsid w:val="00BE61CA"/>
    <w:rsid w:val="00BE72CC"/>
    <w:rsid w:val="00BF31D4"/>
    <w:rsid w:val="00BF473A"/>
    <w:rsid w:val="00BF59D3"/>
    <w:rsid w:val="00BF74AE"/>
    <w:rsid w:val="00C11FAF"/>
    <w:rsid w:val="00C1338A"/>
    <w:rsid w:val="00C15873"/>
    <w:rsid w:val="00C16334"/>
    <w:rsid w:val="00C17E4C"/>
    <w:rsid w:val="00C22ABE"/>
    <w:rsid w:val="00C22E46"/>
    <w:rsid w:val="00C2670F"/>
    <w:rsid w:val="00C26919"/>
    <w:rsid w:val="00C337FC"/>
    <w:rsid w:val="00C33D97"/>
    <w:rsid w:val="00C3530A"/>
    <w:rsid w:val="00C37B32"/>
    <w:rsid w:val="00C44EDA"/>
    <w:rsid w:val="00C476EC"/>
    <w:rsid w:val="00C478EF"/>
    <w:rsid w:val="00C53264"/>
    <w:rsid w:val="00C64798"/>
    <w:rsid w:val="00C67101"/>
    <w:rsid w:val="00C71089"/>
    <w:rsid w:val="00C74C3F"/>
    <w:rsid w:val="00C77BFA"/>
    <w:rsid w:val="00C83B87"/>
    <w:rsid w:val="00C84413"/>
    <w:rsid w:val="00C94DAB"/>
    <w:rsid w:val="00CA2B69"/>
    <w:rsid w:val="00CA3EF6"/>
    <w:rsid w:val="00CA526D"/>
    <w:rsid w:val="00CA552E"/>
    <w:rsid w:val="00CA59AE"/>
    <w:rsid w:val="00CA5A02"/>
    <w:rsid w:val="00CA604F"/>
    <w:rsid w:val="00CB0AFD"/>
    <w:rsid w:val="00CB1D37"/>
    <w:rsid w:val="00CB2128"/>
    <w:rsid w:val="00CC0E14"/>
    <w:rsid w:val="00CC1728"/>
    <w:rsid w:val="00CC389A"/>
    <w:rsid w:val="00CC3FE7"/>
    <w:rsid w:val="00CC7A7E"/>
    <w:rsid w:val="00CD1992"/>
    <w:rsid w:val="00CD56BC"/>
    <w:rsid w:val="00CD72B4"/>
    <w:rsid w:val="00CF0A6E"/>
    <w:rsid w:val="00CF1200"/>
    <w:rsid w:val="00CF78A9"/>
    <w:rsid w:val="00D0153F"/>
    <w:rsid w:val="00D04557"/>
    <w:rsid w:val="00D04E07"/>
    <w:rsid w:val="00D06B93"/>
    <w:rsid w:val="00D07BBF"/>
    <w:rsid w:val="00D15812"/>
    <w:rsid w:val="00D17BC3"/>
    <w:rsid w:val="00D235DC"/>
    <w:rsid w:val="00D27FC5"/>
    <w:rsid w:val="00D316D7"/>
    <w:rsid w:val="00D4059F"/>
    <w:rsid w:val="00D440FD"/>
    <w:rsid w:val="00D44675"/>
    <w:rsid w:val="00D44C76"/>
    <w:rsid w:val="00D46468"/>
    <w:rsid w:val="00D5257D"/>
    <w:rsid w:val="00D52E18"/>
    <w:rsid w:val="00D55F66"/>
    <w:rsid w:val="00D63129"/>
    <w:rsid w:val="00D6646D"/>
    <w:rsid w:val="00D71DA9"/>
    <w:rsid w:val="00D72316"/>
    <w:rsid w:val="00D73CA7"/>
    <w:rsid w:val="00D74597"/>
    <w:rsid w:val="00D74E87"/>
    <w:rsid w:val="00D76A9E"/>
    <w:rsid w:val="00D81957"/>
    <w:rsid w:val="00D8421A"/>
    <w:rsid w:val="00D8752C"/>
    <w:rsid w:val="00D902FB"/>
    <w:rsid w:val="00D9606C"/>
    <w:rsid w:val="00D973CC"/>
    <w:rsid w:val="00DA3986"/>
    <w:rsid w:val="00DB7A51"/>
    <w:rsid w:val="00DC064E"/>
    <w:rsid w:val="00DC27F9"/>
    <w:rsid w:val="00DC2F61"/>
    <w:rsid w:val="00DC3A3C"/>
    <w:rsid w:val="00DC6798"/>
    <w:rsid w:val="00DD2081"/>
    <w:rsid w:val="00DD28C8"/>
    <w:rsid w:val="00DD53D8"/>
    <w:rsid w:val="00DD5974"/>
    <w:rsid w:val="00DD6AF3"/>
    <w:rsid w:val="00DE0696"/>
    <w:rsid w:val="00DE4EC3"/>
    <w:rsid w:val="00DE5A40"/>
    <w:rsid w:val="00DE6D18"/>
    <w:rsid w:val="00DF030F"/>
    <w:rsid w:val="00DF0EF6"/>
    <w:rsid w:val="00DF3C46"/>
    <w:rsid w:val="00DF43D9"/>
    <w:rsid w:val="00DF4A4B"/>
    <w:rsid w:val="00DF7F7B"/>
    <w:rsid w:val="00E068FE"/>
    <w:rsid w:val="00E1554D"/>
    <w:rsid w:val="00E22924"/>
    <w:rsid w:val="00E23247"/>
    <w:rsid w:val="00E33943"/>
    <w:rsid w:val="00E35607"/>
    <w:rsid w:val="00E40DAF"/>
    <w:rsid w:val="00E462F6"/>
    <w:rsid w:val="00E503C6"/>
    <w:rsid w:val="00E610FD"/>
    <w:rsid w:val="00E63631"/>
    <w:rsid w:val="00E66A21"/>
    <w:rsid w:val="00E7226B"/>
    <w:rsid w:val="00E723F7"/>
    <w:rsid w:val="00E739E1"/>
    <w:rsid w:val="00E80A79"/>
    <w:rsid w:val="00E80C4A"/>
    <w:rsid w:val="00E86FCC"/>
    <w:rsid w:val="00E93DF0"/>
    <w:rsid w:val="00E957A3"/>
    <w:rsid w:val="00EA414D"/>
    <w:rsid w:val="00EA64E2"/>
    <w:rsid w:val="00EB071B"/>
    <w:rsid w:val="00EB2A70"/>
    <w:rsid w:val="00EB6F59"/>
    <w:rsid w:val="00EB7990"/>
    <w:rsid w:val="00EC4C39"/>
    <w:rsid w:val="00EC5AEF"/>
    <w:rsid w:val="00ED36F7"/>
    <w:rsid w:val="00ED7008"/>
    <w:rsid w:val="00EE1B55"/>
    <w:rsid w:val="00EE4B05"/>
    <w:rsid w:val="00EF0919"/>
    <w:rsid w:val="00EF3F83"/>
    <w:rsid w:val="00F02159"/>
    <w:rsid w:val="00F048C8"/>
    <w:rsid w:val="00F0592E"/>
    <w:rsid w:val="00F0781F"/>
    <w:rsid w:val="00F07CE5"/>
    <w:rsid w:val="00F10E89"/>
    <w:rsid w:val="00F2343C"/>
    <w:rsid w:val="00F23CB9"/>
    <w:rsid w:val="00F27252"/>
    <w:rsid w:val="00F27B3E"/>
    <w:rsid w:val="00F30526"/>
    <w:rsid w:val="00F33C80"/>
    <w:rsid w:val="00F41B4E"/>
    <w:rsid w:val="00F444ED"/>
    <w:rsid w:val="00F45501"/>
    <w:rsid w:val="00F47287"/>
    <w:rsid w:val="00F5126F"/>
    <w:rsid w:val="00F53B99"/>
    <w:rsid w:val="00F54597"/>
    <w:rsid w:val="00F54E74"/>
    <w:rsid w:val="00F7065B"/>
    <w:rsid w:val="00F70D35"/>
    <w:rsid w:val="00F71AB2"/>
    <w:rsid w:val="00F726B6"/>
    <w:rsid w:val="00F7531A"/>
    <w:rsid w:val="00F76871"/>
    <w:rsid w:val="00F76C60"/>
    <w:rsid w:val="00F77C2C"/>
    <w:rsid w:val="00F8624B"/>
    <w:rsid w:val="00F86A3B"/>
    <w:rsid w:val="00F86A41"/>
    <w:rsid w:val="00F90D01"/>
    <w:rsid w:val="00F91394"/>
    <w:rsid w:val="00F92D1C"/>
    <w:rsid w:val="00F92EC0"/>
    <w:rsid w:val="00F93542"/>
    <w:rsid w:val="00F96124"/>
    <w:rsid w:val="00F9674A"/>
    <w:rsid w:val="00FA6F1A"/>
    <w:rsid w:val="00FB15CD"/>
    <w:rsid w:val="00FB4EB1"/>
    <w:rsid w:val="00FC2D6C"/>
    <w:rsid w:val="00FC3634"/>
    <w:rsid w:val="00FC3AF0"/>
    <w:rsid w:val="00FC3DB6"/>
    <w:rsid w:val="00FC52E2"/>
    <w:rsid w:val="00FC784D"/>
    <w:rsid w:val="00FD0713"/>
    <w:rsid w:val="00FD563A"/>
    <w:rsid w:val="00FD6EE5"/>
    <w:rsid w:val="00FE40FC"/>
    <w:rsid w:val="00FF55BB"/>
    <w:rsid w:val="00FF7914"/>
    <w:rsid w:val="258A7222"/>
    <w:rsid w:val="266B2A14"/>
    <w:rsid w:val="3CD513D6"/>
    <w:rsid w:val="7301502D"/>
    <w:rsid w:val="7AE916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5:docId w15:val="{5F3C6FA2-1978-4630-A490-0093A6ACC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iPriority="0"/>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B1707"/>
    <w:pPr>
      <w:widowControl w:val="0"/>
      <w:jc w:val="both"/>
    </w:pPr>
    <w:rPr>
      <w:kern w:val="2"/>
      <w:sz w:val="21"/>
    </w:rPr>
  </w:style>
  <w:style w:type="paragraph" w:styleId="2">
    <w:name w:val="heading 2"/>
    <w:basedOn w:val="a"/>
    <w:link w:val="20"/>
    <w:uiPriority w:val="9"/>
    <w:qFormat/>
    <w:rsid w:val="005B1707"/>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5B1707"/>
    <w:rPr>
      <w:sz w:val="21"/>
      <w:szCs w:val="21"/>
    </w:rPr>
  </w:style>
  <w:style w:type="character" w:customStyle="1" w:styleId="20">
    <w:name w:val="标题 2 字符"/>
    <w:link w:val="2"/>
    <w:uiPriority w:val="9"/>
    <w:rsid w:val="005B1707"/>
    <w:rPr>
      <w:rFonts w:ascii="宋体" w:hAnsi="宋体" w:cs="宋体"/>
      <w:b/>
      <w:bCs/>
      <w:sz w:val="36"/>
      <w:szCs w:val="36"/>
    </w:rPr>
  </w:style>
  <w:style w:type="character" w:styleId="a4">
    <w:name w:val="Strong"/>
    <w:uiPriority w:val="22"/>
    <w:qFormat/>
    <w:rsid w:val="005B1707"/>
    <w:rPr>
      <w:b/>
      <w:bCs/>
    </w:rPr>
  </w:style>
  <w:style w:type="character" w:styleId="a5">
    <w:name w:val="Hyperlink"/>
    <w:uiPriority w:val="99"/>
    <w:unhideWhenUsed/>
    <w:rsid w:val="005B1707"/>
    <w:rPr>
      <w:color w:val="0000FF"/>
      <w:u w:val="single"/>
    </w:rPr>
  </w:style>
  <w:style w:type="character" w:styleId="a6">
    <w:name w:val="footnote reference"/>
    <w:uiPriority w:val="99"/>
    <w:unhideWhenUsed/>
    <w:rsid w:val="005B1707"/>
    <w:rPr>
      <w:rFonts w:cs="Times New Roman"/>
      <w:vertAlign w:val="superscript"/>
    </w:rPr>
  </w:style>
  <w:style w:type="character" w:customStyle="1" w:styleId="a7">
    <w:name w:val="页眉 字符"/>
    <w:link w:val="a8"/>
    <w:semiHidden/>
    <w:rsid w:val="005B1707"/>
    <w:rPr>
      <w:kern w:val="2"/>
      <w:sz w:val="18"/>
      <w:szCs w:val="18"/>
    </w:rPr>
  </w:style>
  <w:style w:type="character" w:customStyle="1" w:styleId="a9">
    <w:name w:val="批注框文本 字符"/>
    <w:link w:val="aa"/>
    <w:uiPriority w:val="99"/>
    <w:semiHidden/>
    <w:rsid w:val="005B1707"/>
    <w:rPr>
      <w:kern w:val="2"/>
      <w:sz w:val="18"/>
      <w:szCs w:val="18"/>
    </w:rPr>
  </w:style>
  <w:style w:type="character" w:customStyle="1" w:styleId="ab">
    <w:name w:val="页脚 字符"/>
    <w:link w:val="ac"/>
    <w:uiPriority w:val="99"/>
    <w:rsid w:val="005B1707"/>
    <w:rPr>
      <w:kern w:val="2"/>
      <w:sz w:val="18"/>
      <w:szCs w:val="18"/>
    </w:rPr>
  </w:style>
  <w:style w:type="paragraph" w:styleId="ad">
    <w:name w:val="footnote text"/>
    <w:basedOn w:val="a"/>
    <w:uiPriority w:val="99"/>
    <w:unhideWhenUsed/>
    <w:rsid w:val="005B1707"/>
    <w:pPr>
      <w:snapToGrid w:val="0"/>
      <w:jc w:val="left"/>
    </w:pPr>
    <w:rPr>
      <w:kern w:val="0"/>
      <w:sz w:val="18"/>
      <w:szCs w:val="18"/>
    </w:rPr>
  </w:style>
  <w:style w:type="paragraph" w:styleId="aa">
    <w:name w:val="Balloon Text"/>
    <w:basedOn w:val="a"/>
    <w:link w:val="a9"/>
    <w:uiPriority w:val="99"/>
    <w:unhideWhenUsed/>
    <w:rsid w:val="005B1707"/>
    <w:rPr>
      <w:sz w:val="18"/>
      <w:szCs w:val="18"/>
    </w:rPr>
  </w:style>
  <w:style w:type="paragraph" w:styleId="a8">
    <w:name w:val="header"/>
    <w:basedOn w:val="a"/>
    <w:link w:val="a7"/>
    <w:unhideWhenUsed/>
    <w:rsid w:val="005B1707"/>
    <w:pPr>
      <w:pBdr>
        <w:bottom w:val="single" w:sz="6" w:space="1" w:color="auto"/>
      </w:pBdr>
      <w:tabs>
        <w:tab w:val="center" w:pos="4153"/>
        <w:tab w:val="right" w:pos="8306"/>
      </w:tabs>
      <w:snapToGrid w:val="0"/>
      <w:jc w:val="center"/>
    </w:pPr>
    <w:rPr>
      <w:sz w:val="18"/>
      <w:szCs w:val="18"/>
    </w:rPr>
  </w:style>
  <w:style w:type="paragraph" w:styleId="ae">
    <w:name w:val="annotation subject"/>
    <w:basedOn w:val="af"/>
    <w:next w:val="af"/>
    <w:semiHidden/>
    <w:rsid w:val="005B1707"/>
    <w:rPr>
      <w:b/>
      <w:bCs/>
    </w:rPr>
  </w:style>
  <w:style w:type="paragraph" w:styleId="af">
    <w:name w:val="annotation text"/>
    <w:basedOn w:val="a"/>
    <w:semiHidden/>
    <w:rsid w:val="005B1707"/>
    <w:pPr>
      <w:jc w:val="left"/>
    </w:pPr>
  </w:style>
  <w:style w:type="paragraph" w:styleId="ac">
    <w:name w:val="footer"/>
    <w:basedOn w:val="a"/>
    <w:link w:val="ab"/>
    <w:uiPriority w:val="99"/>
    <w:unhideWhenUsed/>
    <w:rsid w:val="005B1707"/>
    <w:pPr>
      <w:tabs>
        <w:tab w:val="center" w:pos="4153"/>
        <w:tab w:val="right" w:pos="8306"/>
      </w:tabs>
      <w:snapToGrid w:val="0"/>
      <w:jc w:val="left"/>
    </w:pPr>
    <w:rPr>
      <w:sz w:val="18"/>
      <w:szCs w:val="18"/>
    </w:rPr>
  </w:style>
  <w:style w:type="paragraph" w:styleId="af0">
    <w:name w:val="Normal (Web)"/>
    <w:basedOn w:val="a"/>
    <w:uiPriority w:val="99"/>
    <w:unhideWhenUsed/>
    <w:rsid w:val="005B1707"/>
    <w:pPr>
      <w:widowControl/>
      <w:spacing w:before="100" w:beforeAutospacing="1" w:after="100" w:afterAutospacing="1"/>
      <w:jc w:val="left"/>
    </w:pPr>
    <w:rPr>
      <w:rFonts w:ascii="宋体" w:hAnsi="宋体" w:cs="宋体"/>
      <w:kern w:val="0"/>
      <w:sz w:val="24"/>
      <w:szCs w:val="24"/>
    </w:rPr>
  </w:style>
  <w:style w:type="paragraph" w:customStyle="1" w:styleId="TableItemNom">
    <w:name w:val="TableItemNom"/>
    <w:basedOn w:val="a"/>
    <w:next w:val="a"/>
    <w:rsid w:val="005B1707"/>
    <w:pPr>
      <w:tabs>
        <w:tab w:val="left" w:pos="3120"/>
      </w:tabs>
      <w:adjustRightInd w:val="0"/>
      <w:snapToGrid w:val="0"/>
      <w:spacing w:line="311" w:lineRule="atLeast"/>
      <w:jc w:val="center"/>
    </w:pPr>
    <w:rPr>
      <w:rFonts w:ascii="宋体" w:hAnsi="宋体"/>
      <w:kern w:val="0"/>
      <w:sz w:val="18"/>
    </w:rPr>
  </w:style>
  <w:style w:type="paragraph" w:customStyle="1" w:styleId="TableConten">
    <w:name w:val="TableConten"/>
    <w:basedOn w:val="TableItemNom"/>
    <w:next w:val="a"/>
    <w:rsid w:val="005B1707"/>
    <w:pPr>
      <w:jc w:val="left"/>
    </w:pPr>
  </w:style>
  <w:style w:type="table" w:styleId="af1">
    <w:name w:val="Table Grid"/>
    <w:basedOn w:val="a1"/>
    <w:rsid w:val="005B170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99"/>
    <w:qFormat/>
    <w:rsid w:val="009D68E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chinaskills-jsw.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chinaskills-jsw.org"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2515</Words>
  <Characters>14342</Characters>
  <Application>Microsoft Office Word</Application>
  <DocSecurity>0</DocSecurity>
  <Lines>119</Lines>
  <Paragraphs>33</Paragraphs>
  <ScaleCrop>false</ScaleCrop>
  <Company>Microsoft</Company>
  <LinksUpToDate>false</LinksUpToDate>
  <CharactersWithSpaces>16824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关于开展“2016年全国职业院校技能大赛”</dc:title>
  <dc:creator>Administrator</dc:creator>
  <cp:lastModifiedBy>许超</cp:lastModifiedBy>
  <cp:revision>12</cp:revision>
  <cp:lastPrinted>2015-07-17T08:43:00Z</cp:lastPrinted>
  <dcterms:created xsi:type="dcterms:W3CDTF">2017-09-06T07:05:00Z</dcterms:created>
  <dcterms:modified xsi:type="dcterms:W3CDTF">2017-09-19T12:00:00Z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