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C36" w:rsidRDefault="002D0654">
      <w:pPr>
        <w:pStyle w:val="A6"/>
        <w:rPr>
          <w:rFonts w:ascii="仿宋_GB2312" w:eastAsia="仿宋_GB2312" w:hAnsi="仿宋_GB2312" w:cs="仿宋_GB2312" w:hint="default"/>
          <w:sz w:val="28"/>
          <w:szCs w:val="28"/>
          <w:lang w:val="zh-TW" w:eastAsia="zh-TW"/>
        </w:rPr>
      </w:pPr>
      <w:r>
        <w:rPr>
          <w:rFonts w:ascii="仿宋_GB2312" w:eastAsia="仿宋_GB2312" w:hAnsi="仿宋_GB2312" w:cs="仿宋_GB2312"/>
          <w:sz w:val="28"/>
          <w:szCs w:val="28"/>
          <w:lang w:val="zh-TW" w:eastAsia="zh-TW"/>
        </w:rPr>
        <w:t>附件：</w:t>
      </w:r>
    </w:p>
    <w:p w:rsidR="005B6C36" w:rsidRDefault="005B6C36">
      <w:pPr>
        <w:pStyle w:val="A6"/>
        <w:spacing w:line="540" w:lineRule="exact"/>
        <w:jc w:val="center"/>
        <w:rPr>
          <w:rFonts w:ascii="Arial Narrow" w:eastAsia="Arial Narrow" w:hAnsi="Arial Narrow" w:cs="Arial Narrow" w:hint="default"/>
          <w:sz w:val="30"/>
          <w:szCs w:val="30"/>
        </w:rPr>
      </w:pPr>
    </w:p>
    <w:p w:rsidR="005B6C36" w:rsidRDefault="002D0654">
      <w:pPr>
        <w:pStyle w:val="A6"/>
        <w:spacing w:line="540" w:lineRule="exact"/>
        <w:jc w:val="center"/>
        <w:rPr>
          <w:rFonts w:ascii="黑体" w:eastAsia="黑体" w:hAnsi="黑体" w:cs="黑体" w:hint="default"/>
          <w:b/>
          <w:bCs/>
          <w:sz w:val="44"/>
          <w:szCs w:val="44"/>
        </w:rPr>
      </w:pPr>
      <w:r>
        <w:rPr>
          <w:rFonts w:ascii="黑体" w:eastAsia="黑体" w:hAnsi="黑体" w:cs="黑体"/>
          <w:b/>
          <w:bCs/>
          <w:sz w:val="44"/>
          <w:szCs w:val="44"/>
        </w:rPr>
        <w:t>2018</w:t>
      </w:r>
      <w:r>
        <w:rPr>
          <w:rFonts w:ascii="黑体" w:eastAsia="黑体" w:hAnsi="黑体" w:cs="黑体"/>
          <w:b/>
          <w:bCs/>
          <w:sz w:val="44"/>
          <w:szCs w:val="44"/>
          <w:lang w:val="zh-TW" w:eastAsia="zh-TW"/>
        </w:rPr>
        <w:t>年全国职业院校技能大赛</w:t>
      </w:r>
    </w:p>
    <w:p w:rsidR="005B6C36" w:rsidRDefault="002D0654">
      <w:pPr>
        <w:pStyle w:val="A6"/>
        <w:spacing w:line="540" w:lineRule="exact"/>
        <w:jc w:val="center"/>
        <w:rPr>
          <w:rFonts w:ascii="黑体" w:eastAsia="黑体" w:hAnsi="黑体" w:cs="黑体" w:hint="default"/>
          <w:b/>
          <w:bCs/>
          <w:sz w:val="44"/>
          <w:szCs w:val="44"/>
          <w:lang w:val="zh-TW" w:eastAsia="zh-TW"/>
        </w:rPr>
      </w:pPr>
      <w:r>
        <w:rPr>
          <w:rFonts w:ascii="黑体" w:eastAsia="黑体" w:hAnsi="黑体" w:cs="黑体"/>
          <w:b/>
          <w:bCs/>
          <w:sz w:val="44"/>
          <w:szCs w:val="44"/>
          <w:lang w:val="zh-TW" w:eastAsia="zh-TW"/>
        </w:rPr>
        <w:t>竞赛项目方案申报书</w:t>
      </w:r>
    </w:p>
    <w:p w:rsidR="005B6C36" w:rsidRDefault="005B6C36">
      <w:pPr>
        <w:pStyle w:val="A6"/>
        <w:spacing w:line="360" w:lineRule="auto"/>
        <w:rPr>
          <w:rFonts w:ascii="微软雅黑" w:eastAsia="微软雅黑" w:hAnsi="微软雅黑" w:cs="微软雅黑" w:hint="default"/>
          <w:sz w:val="30"/>
          <w:szCs w:val="30"/>
        </w:rPr>
      </w:pPr>
    </w:p>
    <w:p w:rsidR="005B6C36" w:rsidRDefault="005B6C36">
      <w:pPr>
        <w:pStyle w:val="A6"/>
        <w:spacing w:line="600" w:lineRule="exact"/>
        <w:ind w:firstLine="600"/>
        <w:rPr>
          <w:rFonts w:ascii="微软雅黑" w:eastAsia="微软雅黑" w:hAnsi="微软雅黑" w:cs="微软雅黑" w:hint="default"/>
          <w:sz w:val="30"/>
          <w:szCs w:val="30"/>
        </w:rPr>
      </w:pPr>
    </w:p>
    <w:p w:rsidR="005B6C36" w:rsidRDefault="002D0654">
      <w:pPr>
        <w:pStyle w:val="A6"/>
        <w:spacing w:line="600" w:lineRule="exact"/>
        <w:ind w:firstLine="600"/>
        <w:rPr>
          <w:rFonts w:ascii="微软雅黑" w:eastAsia="微软雅黑" w:hAnsi="微软雅黑" w:cs="微软雅黑" w:hint="default"/>
          <w:sz w:val="30"/>
          <w:szCs w:val="30"/>
          <w:u w:val="single"/>
          <w:lang w:val="zh-TW" w:eastAsia="zh-TW"/>
        </w:rPr>
      </w:pPr>
      <w:r>
        <w:rPr>
          <w:rFonts w:ascii="微软雅黑" w:eastAsia="微软雅黑" w:hAnsi="微软雅黑" w:cs="微软雅黑"/>
          <w:sz w:val="30"/>
          <w:szCs w:val="30"/>
          <w:lang w:val="zh-TW" w:eastAsia="zh-TW"/>
        </w:rPr>
        <w:t>赛项名称：</w:t>
      </w:r>
      <w:r>
        <w:rPr>
          <w:rFonts w:ascii="微软雅黑" w:eastAsia="微软雅黑" w:hAnsi="微软雅黑" w:cs="微软雅黑"/>
          <w:sz w:val="30"/>
          <w:szCs w:val="30"/>
          <w:u w:val="single"/>
          <w:lang w:val="zh-TW" w:eastAsia="zh-TW"/>
        </w:rPr>
        <w:t xml:space="preserve">        </w:t>
      </w:r>
      <w:r>
        <w:rPr>
          <w:rFonts w:ascii="微软雅黑" w:eastAsia="微软雅黑" w:hAnsi="微软雅黑" w:cs="微软雅黑"/>
          <w:sz w:val="30"/>
          <w:szCs w:val="30"/>
          <w:u w:val="single"/>
          <w:lang w:val="zh-TW" w:eastAsia="zh-TW"/>
        </w:rPr>
        <w:t>产品包装设计及制作</w:t>
      </w:r>
      <w:r>
        <w:rPr>
          <w:rFonts w:ascii="微软雅黑" w:eastAsia="微软雅黑" w:hAnsi="微软雅黑" w:cs="微软雅黑"/>
          <w:sz w:val="30"/>
          <w:szCs w:val="30"/>
          <w:u w:val="single"/>
          <w:lang w:val="zh-TW" w:eastAsia="zh-TW"/>
        </w:rPr>
        <w:t xml:space="preserve">          </w:t>
      </w:r>
    </w:p>
    <w:p w:rsidR="005B6C36" w:rsidRDefault="002D0654">
      <w:pPr>
        <w:pStyle w:val="A6"/>
        <w:spacing w:line="600" w:lineRule="exact"/>
        <w:ind w:firstLine="600"/>
        <w:rPr>
          <w:rFonts w:ascii="微软雅黑" w:eastAsia="微软雅黑" w:hAnsi="微软雅黑" w:cs="微软雅黑" w:hint="default"/>
          <w:sz w:val="30"/>
          <w:szCs w:val="30"/>
        </w:rPr>
      </w:pPr>
      <w:r>
        <w:rPr>
          <w:rFonts w:ascii="微软雅黑" w:eastAsia="微软雅黑" w:hAnsi="微软雅黑" w:cs="微软雅黑"/>
          <w:sz w:val="30"/>
          <w:szCs w:val="30"/>
          <w:lang w:val="zh-TW" w:eastAsia="zh-TW"/>
        </w:rPr>
        <w:t>赛项类别：常规赛项</w:t>
      </w:r>
      <w:r>
        <w:rPr>
          <w:rFonts w:ascii="微软雅黑" w:eastAsia="微软雅黑" w:hAnsi="微软雅黑" w:cs="微软雅黑"/>
          <w:sz w:val="30"/>
          <w:szCs w:val="30"/>
        </w:rPr>
        <w:t>□√</w:t>
      </w:r>
      <w:r>
        <w:rPr>
          <w:rFonts w:ascii="微软雅黑" w:eastAsia="微软雅黑" w:hAnsi="微软雅黑" w:cs="微软雅黑"/>
          <w:sz w:val="30"/>
          <w:szCs w:val="30"/>
          <w:lang w:val="zh-TW" w:eastAsia="zh-TW"/>
        </w:rPr>
        <w:t xml:space="preserve">     </w:t>
      </w:r>
      <w:r>
        <w:rPr>
          <w:rFonts w:ascii="微软雅黑" w:eastAsia="微软雅黑" w:hAnsi="微软雅黑" w:cs="微软雅黑"/>
          <w:sz w:val="30"/>
          <w:szCs w:val="30"/>
          <w:lang w:val="zh-TW" w:eastAsia="zh-TW"/>
        </w:rPr>
        <w:t>行业特色赛项</w:t>
      </w:r>
      <w:r>
        <w:rPr>
          <w:rFonts w:ascii="微软雅黑" w:eastAsia="微软雅黑" w:hAnsi="微软雅黑" w:cs="微软雅黑"/>
          <w:sz w:val="30"/>
          <w:szCs w:val="30"/>
        </w:rPr>
        <w:t>□</w:t>
      </w:r>
    </w:p>
    <w:p w:rsidR="005B6C36" w:rsidRDefault="002D0654">
      <w:pPr>
        <w:pStyle w:val="A6"/>
        <w:spacing w:line="600" w:lineRule="exact"/>
        <w:ind w:firstLine="600"/>
        <w:rPr>
          <w:rFonts w:ascii="微软雅黑" w:eastAsia="微软雅黑" w:hAnsi="微软雅黑" w:cs="微软雅黑" w:hint="default"/>
          <w:sz w:val="44"/>
          <w:szCs w:val="44"/>
        </w:rPr>
      </w:pPr>
      <w:r>
        <w:rPr>
          <w:rFonts w:ascii="微软雅黑" w:eastAsia="微软雅黑" w:hAnsi="微软雅黑" w:cs="微软雅黑"/>
          <w:sz w:val="30"/>
          <w:szCs w:val="30"/>
          <w:lang w:val="zh-TW" w:eastAsia="zh-TW"/>
        </w:rPr>
        <w:t>赛项组别：</w:t>
      </w:r>
      <w:r>
        <w:rPr>
          <w:rFonts w:ascii="微软雅黑" w:eastAsia="微软雅黑" w:hAnsi="微软雅黑" w:cs="微软雅黑"/>
          <w:sz w:val="30"/>
          <w:szCs w:val="30"/>
        </w:rPr>
        <w:t xml:space="preserve">      </w:t>
      </w:r>
      <w:r>
        <w:rPr>
          <w:rFonts w:ascii="微软雅黑" w:eastAsia="微软雅黑" w:hAnsi="微软雅黑" w:cs="微软雅黑"/>
          <w:sz w:val="30"/>
          <w:szCs w:val="30"/>
          <w:lang w:val="zh-TW" w:eastAsia="zh-TW"/>
        </w:rPr>
        <w:t>中职组</w:t>
      </w:r>
      <w:r>
        <w:rPr>
          <w:rFonts w:ascii="微软雅黑" w:eastAsia="微软雅黑" w:hAnsi="微软雅黑" w:cs="微软雅黑"/>
          <w:sz w:val="44"/>
          <w:szCs w:val="44"/>
        </w:rPr>
        <w:t>□</w:t>
      </w:r>
      <w:r>
        <w:rPr>
          <w:rFonts w:ascii="微软雅黑" w:eastAsia="微软雅黑" w:hAnsi="微软雅黑" w:cs="微软雅黑"/>
          <w:sz w:val="44"/>
          <w:szCs w:val="44"/>
        </w:rPr>
        <w:t xml:space="preserve"> </w:t>
      </w:r>
      <w:r>
        <w:rPr>
          <w:rFonts w:ascii="微软雅黑" w:eastAsia="微软雅黑" w:hAnsi="微软雅黑" w:cs="微软雅黑"/>
          <w:sz w:val="30"/>
          <w:szCs w:val="30"/>
        </w:rPr>
        <w:t xml:space="preserve">      </w:t>
      </w:r>
      <w:r>
        <w:rPr>
          <w:rFonts w:ascii="微软雅黑" w:eastAsia="微软雅黑" w:hAnsi="微软雅黑" w:cs="微软雅黑"/>
          <w:sz w:val="30"/>
          <w:szCs w:val="30"/>
          <w:lang w:val="zh-TW" w:eastAsia="zh-TW"/>
        </w:rPr>
        <w:t>高职组</w:t>
      </w:r>
      <w:r>
        <w:rPr>
          <w:rFonts w:ascii="微软雅黑" w:eastAsia="微软雅黑" w:hAnsi="微软雅黑" w:cs="微软雅黑"/>
          <w:sz w:val="30"/>
          <w:szCs w:val="30"/>
        </w:rPr>
        <w:t xml:space="preserve"> </w:t>
      </w:r>
      <w:r>
        <w:rPr>
          <w:rFonts w:ascii="微软雅黑" w:eastAsia="微软雅黑" w:hAnsi="微软雅黑" w:cs="微软雅黑"/>
          <w:sz w:val="30"/>
          <w:szCs w:val="30"/>
        </w:rPr>
        <w:t>□√</w:t>
      </w:r>
    </w:p>
    <w:p w:rsidR="005B6C36" w:rsidRDefault="002D0654">
      <w:pPr>
        <w:pStyle w:val="A6"/>
        <w:spacing w:line="600" w:lineRule="exact"/>
        <w:ind w:firstLine="600"/>
        <w:rPr>
          <w:rFonts w:ascii="微软雅黑" w:eastAsia="微软雅黑" w:hAnsi="微软雅黑" w:cs="微软雅黑" w:hint="default"/>
          <w:sz w:val="30"/>
          <w:szCs w:val="30"/>
          <w:lang w:val="zh-TW" w:eastAsia="zh-TW"/>
        </w:rPr>
      </w:pPr>
      <w:r>
        <w:rPr>
          <w:rFonts w:ascii="微软雅黑" w:eastAsia="微软雅黑" w:hAnsi="微软雅黑" w:cs="微软雅黑"/>
          <w:sz w:val="30"/>
          <w:szCs w:val="30"/>
          <w:lang w:val="zh-TW" w:eastAsia="zh-TW"/>
        </w:rPr>
        <w:t>专业大类：</w:t>
      </w:r>
      <w:r>
        <w:rPr>
          <w:rFonts w:ascii="微软雅黑" w:eastAsia="微软雅黑" w:hAnsi="微软雅黑" w:cs="微软雅黑"/>
          <w:sz w:val="30"/>
          <w:szCs w:val="30"/>
          <w:u w:val="single"/>
          <w:lang w:val="zh-TW" w:eastAsia="zh-TW"/>
        </w:rPr>
        <w:t xml:space="preserve">             </w:t>
      </w:r>
      <w:r>
        <w:rPr>
          <w:rFonts w:ascii="微软雅黑" w:eastAsia="微软雅黑" w:hAnsi="微软雅黑" w:cs="微软雅黑"/>
          <w:sz w:val="30"/>
          <w:szCs w:val="30"/>
          <w:u w:val="single"/>
          <w:lang w:val="zh-TW" w:eastAsia="zh-TW"/>
        </w:rPr>
        <w:t>包装印刷</w:t>
      </w:r>
      <w:r>
        <w:rPr>
          <w:rFonts w:ascii="微软雅黑" w:eastAsia="微软雅黑" w:hAnsi="微软雅黑" w:cs="微软雅黑"/>
          <w:sz w:val="30"/>
          <w:szCs w:val="30"/>
          <w:u w:val="single"/>
          <w:lang w:val="zh-TW" w:eastAsia="zh-TW"/>
        </w:rPr>
        <w:t xml:space="preserve">               </w:t>
      </w:r>
    </w:p>
    <w:p w:rsidR="005B6C36" w:rsidRDefault="002D0654">
      <w:pPr>
        <w:pStyle w:val="A6"/>
        <w:spacing w:line="600" w:lineRule="exact"/>
        <w:ind w:firstLine="200"/>
        <w:rPr>
          <w:rFonts w:ascii="微软雅黑" w:eastAsia="微软雅黑" w:hAnsi="微软雅黑" w:cs="微软雅黑" w:hint="default"/>
          <w:sz w:val="30"/>
          <w:szCs w:val="30"/>
          <w:u w:val="single"/>
        </w:rPr>
      </w:pPr>
      <w:r>
        <w:rPr>
          <w:rFonts w:ascii="微软雅黑" w:eastAsia="微软雅黑" w:hAnsi="微软雅黑" w:cs="微软雅黑"/>
          <w:sz w:val="30"/>
          <w:szCs w:val="30"/>
        </w:rPr>
        <w:t xml:space="preserve">   </w:t>
      </w:r>
      <w:r>
        <w:rPr>
          <w:rFonts w:ascii="微软雅黑" w:eastAsia="微软雅黑" w:hAnsi="微软雅黑" w:cs="微软雅黑"/>
          <w:sz w:val="30"/>
          <w:szCs w:val="30"/>
          <w:lang w:val="zh-TW" w:eastAsia="zh-TW"/>
        </w:rPr>
        <w:t>方案设计专家组组长：</w:t>
      </w:r>
      <w:r>
        <w:rPr>
          <w:rFonts w:ascii="微软雅黑" w:eastAsia="微软雅黑" w:hAnsi="微软雅黑" w:cs="微软雅黑"/>
          <w:sz w:val="30"/>
          <w:szCs w:val="30"/>
          <w:u w:val="single"/>
          <w:lang w:val="zh-TW" w:eastAsia="zh-TW"/>
        </w:rPr>
        <w:t xml:space="preserve">        </w:t>
      </w:r>
      <w:r w:rsidR="0010176F">
        <w:rPr>
          <w:rFonts w:ascii="微软雅黑" w:eastAsia="微软雅黑" w:hAnsi="微软雅黑" w:cs="微软雅黑"/>
          <w:sz w:val="30"/>
          <w:szCs w:val="30"/>
          <w:u w:val="single"/>
          <w:lang w:val="zh-TW"/>
        </w:rPr>
        <w:t xml:space="preserve"> </w:t>
      </w:r>
      <w:r>
        <w:rPr>
          <w:rFonts w:ascii="微软雅黑" w:eastAsia="微软雅黑" w:hAnsi="微软雅黑" w:cs="微软雅黑"/>
          <w:sz w:val="30"/>
          <w:szCs w:val="30"/>
          <w:u w:val="single"/>
          <w:lang w:val="zh-TW" w:eastAsia="zh-TW"/>
        </w:rPr>
        <w:t xml:space="preserve">           </w:t>
      </w:r>
    </w:p>
    <w:p w:rsidR="005B6C36" w:rsidRDefault="002D0654">
      <w:pPr>
        <w:pStyle w:val="A6"/>
        <w:spacing w:line="600" w:lineRule="exact"/>
        <w:ind w:firstLine="200"/>
        <w:rPr>
          <w:rFonts w:ascii="微软雅黑" w:eastAsia="微软雅黑" w:hAnsi="微软雅黑" w:cs="微软雅黑" w:hint="default"/>
          <w:sz w:val="30"/>
          <w:szCs w:val="30"/>
          <w:u w:val="single"/>
        </w:rPr>
      </w:pPr>
      <w:r>
        <w:rPr>
          <w:rFonts w:ascii="微软雅黑" w:eastAsia="微软雅黑" w:hAnsi="微软雅黑" w:cs="微软雅黑"/>
          <w:sz w:val="30"/>
          <w:szCs w:val="30"/>
        </w:rPr>
        <w:t xml:space="preserve">   </w:t>
      </w:r>
      <w:r>
        <w:rPr>
          <w:rFonts w:ascii="微软雅黑" w:eastAsia="微软雅黑" w:hAnsi="微软雅黑" w:cs="微软雅黑"/>
          <w:sz w:val="30"/>
          <w:szCs w:val="30"/>
          <w:lang w:val="zh-TW" w:eastAsia="zh-TW"/>
        </w:rPr>
        <w:t>专家组组长手机：</w:t>
      </w:r>
      <w:r>
        <w:rPr>
          <w:rFonts w:ascii="微软雅黑" w:eastAsia="微软雅黑" w:hAnsi="微软雅黑" w:cs="微软雅黑"/>
          <w:sz w:val="30"/>
          <w:szCs w:val="30"/>
          <w:lang w:val="zh-TW" w:eastAsia="zh-TW"/>
        </w:rPr>
        <w:t xml:space="preserve">    </w:t>
      </w:r>
      <w:r>
        <w:rPr>
          <w:rFonts w:ascii="微软雅黑" w:eastAsia="微软雅黑" w:hAnsi="微软雅黑" w:cs="微软雅黑"/>
          <w:sz w:val="30"/>
          <w:szCs w:val="30"/>
          <w:u w:val="single"/>
        </w:rPr>
        <w:t xml:space="preserve">   </w:t>
      </w:r>
      <w:r w:rsidR="0010176F">
        <w:rPr>
          <w:rFonts w:ascii="微软雅黑" w:eastAsia="微软雅黑" w:hAnsi="微软雅黑" w:cs="微软雅黑" w:hint="default"/>
          <w:sz w:val="30"/>
          <w:szCs w:val="30"/>
          <w:u w:val="single"/>
        </w:rPr>
        <w:t xml:space="preserve"> </w:t>
      </w:r>
      <w:r>
        <w:rPr>
          <w:rFonts w:ascii="微软雅黑" w:eastAsia="微软雅黑" w:hAnsi="微软雅黑" w:cs="微软雅黑"/>
          <w:sz w:val="30"/>
          <w:szCs w:val="30"/>
          <w:u w:val="single"/>
        </w:rPr>
        <w:t xml:space="preserve">          </w:t>
      </w:r>
    </w:p>
    <w:p w:rsidR="005B6C36" w:rsidRDefault="002D0654">
      <w:pPr>
        <w:pStyle w:val="A6"/>
        <w:spacing w:line="600" w:lineRule="exact"/>
        <w:ind w:firstLine="200"/>
        <w:rPr>
          <w:rFonts w:ascii="微软雅黑" w:eastAsia="微软雅黑" w:hAnsi="微软雅黑" w:cs="微软雅黑" w:hint="default"/>
          <w:sz w:val="30"/>
          <w:szCs w:val="30"/>
        </w:rPr>
      </w:pPr>
      <w:r>
        <w:rPr>
          <w:rFonts w:ascii="微软雅黑" w:eastAsia="微软雅黑" w:hAnsi="微软雅黑" w:cs="微软雅黑"/>
          <w:sz w:val="30"/>
          <w:szCs w:val="30"/>
          <w:lang w:val="zh-TW" w:eastAsia="zh-TW"/>
        </w:rPr>
        <w:t>方案申报单位（盖章）：</w:t>
      </w:r>
      <w:r>
        <w:rPr>
          <w:rFonts w:ascii="微软雅黑" w:eastAsia="微软雅黑" w:hAnsi="微软雅黑" w:cs="微软雅黑"/>
          <w:sz w:val="30"/>
          <w:szCs w:val="30"/>
          <w:u w:val="single"/>
          <w:lang w:val="zh-TW" w:eastAsia="zh-TW"/>
        </w:rPr>
        <w:t>中国包装联合会</w:t>
      </w:r>
      <w:r>
        <w:rPr>
          <w:rFonts w:ascii="微软雅黑" w:eastAsia="微软雅黑" w:hAnsi="微软雅黑" w:cs="微软雅黑"/>
          <w:sz w:val="30"/>
          <w:szCs w:val="30"/>
          <w:u w:val="single"/>
          <w:lang w:val="zh-CN"/>
        </w:rPr>
        <w:t>、全国包装行指委</w:t>
      </w:r>
      <w:r>
        <w:rPr>
          <w:rFonts w:ascii="微软雅黑" w:eastAsia="微软雅黑" w:hAnsi="微软雅黑" w:cs="微软雅黑"/>
          <w:sz w:val="30"/>
          <w:szCs w:val="30"/>
          <w:u w:val="single"/>
          <w:lang w:val="zh-TW" w:eastAsia="zh-TW"/>
        </w:rPr>
        <w:t xml:space="preserve">      </w:t>
      </w:r>
    </w:p>
    <w:p w:rsidR="005B6C36" w:rsidRDefault="002D0654">
      <w:pPr>
        <w:pStyle w:val="A6"/>
        <w:spacing w:line="600" w:lineRule="exact"/>
        <w:ind w:firstLine="600"/>
        <w:rPr>
          <w:rFonts w:ascii="微软雅黑" w:eastAsia="微软雅黑" w:hAnsi="微软雅黑" w:cs="微软雅黑" w:hint="default"/>
          <w:sz w:val="30"/>
          <w:szCs w:val="30"/>
        </w:rPr>
      </w:pPr>
      <w:r>
        <w:rPr>
          <w:rFonts w:ascii="微软雅黑" w:eastAsia="微软雅黑" w:hAnsi="微软雅黑" w:cs="微软雅黑"/>
          <w:sz w:val="30"/>
          <w:szCs w:val="30"/>
          <w:lang w:val="zh-TW" w:eastAsia="zh-TW"/>
        </w:rPr>
        <w:t>方案申报负责人：</w:t>
      </w:r>
      <w:r>
        <w:rPr>
          <w:rFonts w:ascii="微软雅黑" w:eastAsia="微软雅黑" w:hAnsi="微软雅黑" w:cs="微软雅黑"/>
          <w:sz w:val="30"/>
          <w:szCs w:val="30"/>
        </w:rPr>
        <w:t xml:space="preserve">     </w:t>
      </w:r>
      <w:r>
        <w:rPr>
          <w:rFonts w:ascii="微软雅黑" w:eastAsia="微软雅黑" w:hAnsi="微软雅黑" w:cs="微软雅黑"/>
          <w:sz w:val="30"/>
          <w:szCs w:val="30"/>
          <w:u w:val="single"/>
          <w:lang w:val="zh-TW" w:eastAsia="zh-TW"/>
        </w:rPr>
        <w:t xml:space="preserve">        </w:t>
      </w:r>
      <w:r w:rsidR="0010176F">
        <w:rPr>
          <w:rFonts w:ascii="微软雅黑" w:eastAsia="微软雅黑" w:hAnsi="微软雅黑" w:cs="微软雅黑"/>
          <w:sz w:val="30"/>
          <w:szCs w:val="30"/>
          <w:u w:val="single"/>
          <w:lang w:val="zh-TW"/>
        </w:rPr>
        <w:t xml:space="preserve"> </w:t>
      </w:r>
      <w:r>
        <w:rPr>
          <w:rFonts w:ascii="微软雅黑" w:eastAsia="微软雅黑" w:hAnsi="微软雅黑" w:cs="微软雅黑"/>
          <w:sz w:val="30"/>
          <w:szCs w:val="30"/>
          <w:u w:val="single"/>
          <w:lang w:val="zh-TW" w:eastAsia="zh-TW"/>
        </w:rPr>
        <w:t xml:space="preserve">          </w:t>
      </w:r>
    </w:p>
    <w:p w:rsidR="005B6C36" w:rsidRDefault="002D0654">
      <w:pPr>
        <w:pStyle w:val="A6"/>
        <w:spacing w:line="600" w:lineRule="exact"/>
        <w:ind w:firstLine="600"/>
        <w:rPr>
          <w:rFonts w:ascii="微软雅黑" w:eastAsia="微软雅黑" w:hAnsi="微软雅黑" w:cs="微软雅黑" w:hint="default"/>
          <w:sz w:val="30"/>
          <w:szCs w:val="30"/>
        </w:rPr>
      </w:pPr>
      <w:r>
        <w:rPr>
          <w:rFonts w:ascii="微软雅黑" w:eastAsia="微软雅黑" w:hAnsi="微软雅黑" w:cs="微软雅黑"/>
          <w:sz w:val="30"/>
          <w:szCs w:val="30"/>
          <w:lang w:val="zh-TW" w:eastAsia="zh-TW"/>
        </w:rPr>
        <w:t>联系手机：</w:t>
      </w:r>
      <w:r>
        <w:rPr>
          <w:rFonts w:ascii="微软雅黑" w:eastAsia="微软雅黑" w:hAnsi="微软雅黑" w:cs="微软雅黑"/>
          <w:sz w:val="30"/>
          <w:szCs w:val="30"/>
          <w:lang w:val="zh-TW" w:eastAsia="zh-TW"/>
        </w:rPr>
        <w:tab/>
      </w:r>
      <w:r>
        <w:rPr>
          <w:rFonts w:ascii="微软雅黑" w:eastAsia="微软雅黑" w:hAnsi="微软雅黑" w:cs="微软雅黑"/>
          <w:sz w:val="30"/>
          <w:szCs w:val="30"/>
          <w:u w:val="single"/>
        </w:rPr>
        <w:t xml:space="preserve">      </w:t>
      </w:r>
      <w:r w:rsidR="0010176F">
        <w:rPr>
          <w:rFonts w:ascii="微软雅黑" w:eastAsia="微软雅黑" w:hAnsi="微软雅黑" w:cs="微软雅黑" w:hint="default"/>
          <w:sz w:val="30"/>
          <w:szCs w:val="30"/>
          <w:u w:val="single"/>
        </w:rPr>
        <w:t xml:space="preserve"> </w:t>
      </w:r>
      <w:r>
        <w:rPr>
          <w:rFonts w:ascii="微软雅黑" w:eastAsia="微软雅黑" w:hAnsi="微软雅黑" w:cs="微软雅黑"/>
          <w:sz w:val="30"/>
          <w:szCs w:val="30"/>
          <w:u w:val="single"/>
        </w:rPr>
        <w:t xml:space="preserve">              </w:t>
      </w:r>
    </w:p>
    <w:p w:rsidR="005B6C36" w:rsidRDefault="002D0654">
      <w:pPr>
        <w:pStyle w:val="A6"/>
        <w:spacing w:line="600" w:lineRule="exact"/>
        <w:ind w:firstLine="600"/>
        <w:rPr>
          <w:rFonts w:ascii="微软雅黑" w:eastAsia="微软雅黑" w:hAnsi="微软雅黑" w:cs="微软雅黑" w:hint="default"/>
          <w:sz w:val="30"/>
          <w:szCs w:val="30"/>
          <w:u w:val="single"/>
        </w:rPr>
      </w:pPr>
      <w:r>
        <w:rPr>
          <w:rFonts w:ascii="微软雅黑" w:eastAsia="微软雅黑" w:hAnsi="微软雅黑" w:cs="微软雅黑"/>
          <w:sz w:val="30"/>
          <w:szCs w:val="30"/>
          <w:lang w:val="zh-TW" w:eastAsia="zh-TW"/>
        </w:rPr>
        <w:t>邮箱号码：</w:t>
      </w:r>
      <w:r>
        <w:rPr>
          <w:rFonts w:ascii="微软雅黑" w:eastAsia="微软雅黑" w:hAnsi="微软雅黑" w:cs="微软雅黑"/>
          <w:sz w:val="30"/>
          <w:szCs w:val="30"/>
          <w:lang w:val="zh-TW" w:eastAsia="zh-TW"/>
        </w:rPr>
        <w:tab/>
      </w:r>
      <w:r>
        <w:rPr>
          <w:rFonts w:ascii="微软雅黑" w:eastAsia="微软雅黑" w:hAnsi="微软雅黑" w:cs="微软雅黑"/>
          <w:sz w:val="30"/>
          <w:szCs w:val="30"/>
          <w:u w:val="single"/>
        </w:rPr>
        <w:t xml:space="preserve">      </w:t>
      </w:r>
      <w:r w:rsidR="0010176F">
        <w:rPr>
          <w:rFonts w:ascii="Times New Roman" w:hAnsi="Times New Roman" w:hint="default"/>
          <w:sz w:val="28"/>
          <w:szCs w:val="28"/>
          <w:u w:val="single"/>
          <w:shd w:val="clear" w:color="auto" w:fill="FFFFFF"/>
        </w:rPr>
        <w:t xml:space="preserve"> </w:t>
      </w:r>
      <w:r>
        <w:rPr>
          <w:rFonts w:ascii="Times New Roman" w:hAnsi="Times New Roman"/>
          <w:sz w:val="28"/>
          <w:szCs w:val="28"/>
          <w:u w:val="single"/>
        </w:rPr>
        <w:t xml:space="preserve">  </w:t>
      </w:r>
      <w:r>
        <w:rPr>
          <w:rFonts w:ascii="微软雅黑" w:eastAsia="微软雅黑" w:hAnsi="微软雅黑" w:cs="微软雅黑"/>
          <w:sz w:val="30"/>
          <w:szCs w:val="30"/>
          <w:u w:val="single"/>
        </w:rPr>
        <w:t xml:space="preserve">          </w:t>
      </w:r>
    </w:p>
    <w:p w:rsidR="005B6C36" w:rsidRDefault="002D0654">
      <w:pPr>
        <w:pStyle w:val="A6"/>
        <w:spacing w:line="600" w:lineRule="exact"/>
        <w:ind w:firstLine="600"/>
        <w:rPr>
          <w:rFonts w:ascii="微软雅黑" w:eastAsia="微软雅黑" w:hAnsi="微软雅黑" w:cs="微软雅黑" w:hint="default"/>
          <w:sz w:val="30"/>
          <w:szCs w:val="30"/>
          <w:u w:val="single"/>
        </w:rPr>
      </w:pPr>
      <w:r>
        <w:rPr>
          <w:rFonts w:ascii="微软雅黑" w:eastAsia="微软雅黑" w:hAnsi="微软雅黑" w:cs="微软雅黑"/>
          <w:sz w:val="30"/>
          <w:szCs w:val="30"/>
          <w:lang w:val="zh-TW" w:eastAsia="zh-TW"/>
        </w:rPr>
        <w:t>通讯地址：</w:t>
      </w:r>
      <w:r>
        <w:rPr>
          <w:rFonts w:ascii="微软雅黑" w:eastAsia="微软雅黑" w:hAnsi="微软雅黑" w:cs="微软雅黑"/>
          <w:sz w:val="30"/>
          <w:szCs w:val="30"/>
        </w:rPr>
        <w:t xml:space="preserve">   </w:t>
      </w:r>
      <w:r w:rsidR="0010176F">
        <w:rPr>
          <w:rFonts w:ascii="微软雅黑" w:eastAsia="微软雅黑" w:hAnsi="微软雅黑" w:cs="微软雅黑"/>
          <w:sz w:val="30"/>
          <w:szCs w:val="30"/>
          <w:u w:val="single"/>
          <w:lang w:val="zh-TW"/>
        </w:rPr>
        <w:t xml:space="preserve"> </w:t>
      </w:r>
    </w:p>
    <w:p w:rsidR="005B6C36" w:rsidRDefault="002D0654">
      <w:pPr>
        <w:pStyle w:val="A6"/>
        <w:spacing w:line="600" w:lineRule="exact"/>
        <w:ind w:firstLine="600"/>
        <w:rPr>
          <w:rFonts w:ascii="微软雅黑" w:eastAsia="微软雅黑" w:hAnsi="微软雅黑" w:cs="微软雅黑" w:hint="default"/>
          <w:sz w:val="30"/>
          <w:szCs w:val="30"/>
        </w:rPr>
      </w:pPr>
      <w:r>
        <w:rPr>
          <w:rFonts w:ascii="微软雅黑" w:eastAsia="微软雅黑" w:hAnsi="微软雅黑" w:cs="微软雅黑"/>
          <w:sz w:val="30"/>
          <w:szCs w:val="30"/>
          <w:lang w:val="zh-TW" w:eastAsia="zh-TW"/>
        </w:rPr>
        <w:t>邮政编码：</w:t>
      </w:r>
      <w:r>
        <w:rPr>
          <w:rFonts w:ascii="微软雅黑" w:eastAsia="微软雅黑" w:hAnsi="微软雅黑" w:cs="微软雅黑"/>
          <w:sz w:val="30"/>
          <w:szCs w:val="30"/>
        </w:rPr>
        <w:t xml:space="preserve">   </w:t>
      </w:r>
      <w:r>
        <w:rPr>
          <w:rFonts w:ascii="微软雅黑" w:eastAsia="微软雅黑" w:hAnsi="微软雅黑" w:cs="微软雅黑"/>
          <w:sz w:val="30"/>
          <w:szCs w:val="30"/>
          <w:u w:val="single"/>
        </w:rPr>
        <w:t xml:space="preserve">           </w:t>
      </w:r>
      <w:r w:rsidR="0010176F">
        <w:rPr>
          <w:rFonts w:ascii="微软雅黑" w:eastAsia="微软雅黑" w:hAnsi="微软雅黑" w:cs="微软雅黑" w:hint="default"/>
          <w:sz w:val="30"/>
          <w:szCs w:val="30"/>
          <w:u w:val="single"/>
        </w:rPr>
        <w:t xml:space="preserve"> </w:t>
      </w:r>
      <w:r>
        <w:rPr>
          <w:rFonts w:ascii="微软雅黑" w:eastAsia="微软雅黑" w:hAnsi="微软雅黑" w:cs="微软雅黑"/>
          <w:sz w:val="30"/>
          <w:szCs w:val="30"/>
          <w:u w:val="single"/>
        </w:rPr>
        <w:t xml:space="preserve">               </w:t>
      </w:r>
    </w:p>
    <w:p w:rsidR="005B6C36" w:rsidRDefault="002D0654">
      <w:pPr>
        <w:pStyle w:val="A6"/>
        <w:spacing w:line="600" w:lineRule="exact"/>
        <w:ind w:firstLine="600"/>
        <w:rPr>
          <w:rFonts w:ascii="微软雅黑" w:eastAsia="微软雅黑" w:hAnsi="微软雅黑" w:cs="微软雅黑" w:hint="default"/>
          <w:sz w:val="30"/>
          <w:szCs w:val="30"/>
        </w:rPr>
      </w:pPr>
      <w:r>
        <w:rPr>
          <w:rFonts w:ascii="微软雅黑" w:eastAsia="微软雅黑" w:hAnsi="微软雅黑" w:cs="微软雅黑"/>
          <w:sz w:val="30"/>
          <w:szCs w:val="30"/>
          <w:lang w:val="zh-TW" w:eastAsia="zh-TW"/>
        </w:rPr>
        <w:t>申报日期：</w:t>
      </w:r>
      <w:r>
        <w:rPr>
          <w:rFonts w:ascii="微软雅黑" w:eastAsia="微软雅黑" w:hAnsi="微软雅黑" w:cs="微软雅黑"/>
          <w:sz w:val="30"/>
          <w:szCs w:val="30"/>
        </w:rPr>
        <w:t xml:space="preserve">   </w:t>
      </w:r>
      <w:r>
        <w:rPr>
          <w:rFonts w:ascii="微软雅黑" w:eastAsia="微软雅黑" w:hAnsi="微软雅黑" w:cs="微软雅黑"/>
          <w:sz w:val="30"/>
          <w:szCs w:val="30"/>
          <w:u w:val="single"/>
        </w:rPr>
        <w:t xml:space="preserve">         2017</w:t>
      </w:r>
      <w:r>
        <w:rPr>
          <w:rFonts w:ascii="微软雅黑" w:eastAsia="微软雅黑" w:hAnsi="微软雅黑" w:cs="微软雅黑"/>
          <w:sz w:val="30"/>
          <w:szCs w:val="30"/>
          <w:u w:val="single"/>
          <w:lang w:val="zh-TW" w:eastAsia="zh-TW"/>
        </w:rPr>
        <w:t>年</w:t>
      </w:r>
      <w:r>
        <w:rPr>
          <w:rFonts w:ascii="微软雅黑" w:eastAsia="微软雅黑" w:hAnsi="微软雅黑" w:cs="微软雅黑"/>
          <w:sz w:val="30"/>
          <w:szCs w:val="30"/>
          <w:u w:val="single"/>
        </w:rPr>
        <w:t>8</w:t>
      </w:r>
      <w:r>
        <w:rPr>
          <w:rFonts w:ascii="微软雅黑" w:eastAsia="微软雅黑" w:hAnsi="微软雅黑" w:cs="微软雅黑"/>
          <w:sz w:val="30"/>
          <w:szCs w:val="30"/>
          <w:u w:val="single"/>
          <w:lang w:val="zh-TW" w:eastAsia="zh-TW"/>
        </w:rPr>
        <w:t>月</w:t>
      </w:r>
      <w:r>
        <w:rPr>
          <w:rFonts w:ascii="微软雅黑" w:eastAsia="微软雅黑" w:hAnsi="微软雅黑" w:cs="微软雅黑"/>
          <w:sz w:val="30"/>
          <w:szCs w:val="30"/>
          <w:u w:val="single"/>
        </w:rPr>
        <w:t>28</w:t>
      </w:r>
      <w:r>
        <w:rPr>
          <w:rFonts w:ascii="微软雅黑" w:eastAsia="微软雅黑" w:hAnsi="微软雅黑" w:cs="微软雅黑"/>
          <w:sz w:val="30"/>
          <w:szCs w:val="30"/>
          <w:u w:val="single"/>
          <w:lang w:val="zh-TW" w:eastAsia="zh-TW"/>
        </w:rPr>
        <w:t>日</w:t>
      </w:r>
      <w:r>
        <w:rPr>
          <w:rFonts w:ascii="微软雅黑" w:eastAsia="微软雅黑" w:hAnsi="微软雅黑" w:cs="微软雅黑"/>
          <w:sz w:val="30"/>
          <w:szCs w:val="30"/>
          <w:u w:val="single"/>
          <w:lang w:val="zh-TW" w:eastAsia="zh-TW"/>
        </w:rPr>
        <w:t xml:space="preserve">       </w:t>
      </w:r>
    </w:p>
    <w:p w:rsidR="005B6C36" w:rsidRDefault="005B6C36">
      <w:pPr>
        <w:pStyle w:val="A6"/>
        <w:rPr>
          <w:rFonts w:ascii="Arial Narrow" w:eastAsia="Arial Narrow" w:hAnsi="Arial Narrow" w:cs="Arial Narrow" w:hint="default"/>
          <w:sz w:val="30"/>
          <w:szCs w:val="30"/>
        </w:rPr>
      </w:pPr>
    </w:p>
    <w:p w:rsidR="005B6C36" w:rsidRDefault="005B6C36">
      <w:pPr>
        <w:pStyle w:val="A6"/>
        <w:rPr>
          <w:rFonts w:ascii="Arial Narrow" w:eastAsia="Arial Narrow" w:hAnsi="Arial Narrow" w:cs="Arial Narrow" w:hint="default"/>
          <w:sz w:val="30"/>
          <w:szCs w:val="30"/>
        </w:rPr>
      </w:pPr>
    </w:p>
    <w:p w:rsidR="005B6C36" w:rsidRDefault="005B6C36">
      <w:pPr>
        <w:pStyle w:val="A6"/>
        <w:rPr>
          <w:rFonts w:ascii="Arial Narrow" w:eastAsia="Arial Narrow" w:hAnsi="Arial Narrow" w:cs="Arial Narrow" w:hint="default"/>
          <w:sz w:val="30"/>
          <w:szCs w:val="30"/>
        </w:rPr>
      </w:pPr>
    </w:p>
    <w:p w:rsidR="005B6C36" w:rsidRDefault="005B6C36">
      <w:pPr>
        <w:pStyle w:val="A6"/>
        <w:rPr>
          <w:rFonts w:ascii="Arial Narrow" w:eastAsia="Arial Narrow" w:hAnsi="Arial Narrow" w:cs="Arial Narrow" w:hint="default"/>
          <w:sz w:val="30"/>
          <w:szCs w:val="30"/>
        </w:rPr>
      </w:pPr>
    </w:p>
    <w:p w:rsidR="005B6C36" w:rsidRDefault="002D0654">
      <w:pPr>
        <w:pStyle w:val="A6"/>
        <w:spacing w:line="540" w:lineRule="exact"/>
        <w:jc w:val="center"/>
        <w:rPr>
          <w:rFonts w:ascii="Helvetica" w:eastAsia="Helvetica" w:hAnsi="Helvetica" w:cs="Helvetica" w:hint="default"/>
          <w:b/>
          <w:bCs/>
          <w:sz w:val="36"/>
          <w:szCs w:val="36"/>
        </w:rPr>
      </w:pPr>
      <w:r>
        <w:rPr>
          <w:rFonts w:ascii="Helvetica" w:hAnsi="Helvetica"/>
          <w:b/>
          <w:bCs/>
          <w:sz w:val="36"/>
          <w:szCs w:val="36"/>
        </w:rPr>
        <w:t>2018</w:t>
      </w:r>
      <w:r>
        <w:rPr>
          <w:rFonts w:ascii="黑体" w:eastAsia="黑体" w:hAnsi="黑体" w:cs="黑体"/>
          <w:b/>
          <w:bCs/>
          <w:sz w:val="36"/>
          <w:szCs w:val="36"/>
          <w:lang w:val="zh-TW" w:eastAsia="zh-TW"/>
        </w:rPr>
        <w:t>年全国职业院校技能大赛</w:t>
      </w:r>
    </w:p>
    <w:p w:rsidR="005B6C36" w:rsidRDefault="002D0654">
      <w:pPr>
        <w:pStyle w:val="A6"/>
        <w:spacing w:line="540" w:lineRule="exact"/>
        <w:jc w:val="center"/>
        <w:rPr>
          <w:rFonts w:ascii="Helvetica" w:eastAsia="Helvetica" w:hAnsi="Helvetica" w:cs="Helvetica" w:hint="default"/>
          <w:b/>
          <w:bCs/>
          <w:sz w:val="36"/>
          <w:szCs w:val="36"/>
          <w:lang w:val="zh-TW" w:eastAsia="zh-TW"/>
        </w:rPr>
      </w:pPr>
      <w:r>
        <w:rPr>
          <w:rFonts w:ascii="黑体" w:eastAsia="黑体" w:hAnsi="黑体" w:cs="黑体"/>
          <w:b/>
          <w:bCs/>
          <w:sz w:val="36"/>
          <w:szCs w:val="36"/>
          <w:lang w:val="zh-TW" w:eastAsia="zh-TW"/>
        </w:rPr>
        <w:t>竞赛项目方案</w:t>
      </w:r>
    </w:p>
    <w:p w:rsidR="005B6C36" w:rsidRDefault="002D0654">
      <w:pPr>
        <w:pStyle w:val="A6"/>
        <w:spacing w:line="560" w:lineRule="exact"/>
        <w:ind w:firstLine="602"/>
        <w:rPr>
          <w:rFonts w:ascii="Helvetica" w:eastAsia="Helvetica" w:hAnsi="Helvetica" w:cs="Helvetica" w:hint="default"/>
          <w:b/>
          <w:bCs/>
          <w:sz w:val="30"/>
          <w:szCs w:val="30"/>
          <w:lang w:val="zh-TW" w:eastAsia="zh-TW"/>
        </w:rPr>
      </w:pPr>
      <w:r>
        <w:rPr>
          <w:rFonts w:ascii="仿宋_GB2312" w:eastAsia="仿宋_GB2312" w:hAnsi="仿宋_GB2312" w:cs="仿宋_GB2312"/>
          <w:b/>
          <w:bCs/>
          <w:sz w:val="30"/>
          <w:szCs w:val="30"/>
          <w:lang w:val="zh-TW" w:eastAsia="zh-TW"/>
        </w:rPr>
        <w:lastRenderedPageBreak/>
        <w:t>一、赛项名称</w:t>
      </w:r>
    </w:p>
    <w:p w:rsidR="005B6C36" w:rsidRDefault="002D0654">
      <w:pPr>
        <w:pStyle w:val="A6"/>
        <w:spacing w:line="560" w:lineRule="exact"/>
        <w:ind w:firstLine="600"/>
        <w:rPr>
          <w:rFonts w:ascii="Arial Narrow" w:eastAsia="Arial Narrow" w:hAnsi="Arial Narrow" w:cs="Arial Narrow" w:hint="default"/>
          <w:sz w:val="30"/>
          <w:szCs w:val="30"/>
          <w:lang w:val="zh-TW" w:eastAsia="zh-TW"/>
        </w:rPr>
      </w:pPr>
      <w:r>
        <w:rPr>
          <w:rFonts w:ascii="仿宋_GB2312" w:eastAsia="仿宋_GB2312" w:hAnsi="仿宋_GB2312" w:cs="仿宋_GB2312"/>
          <w:sz w:val="30"/>
          <w:szCs w:val="30"/>
          <w:lang w:val="zh-TW" w:eastAsia="zh-TW"/>
        </w:rPr>
        <w:t>（一）赛项名称</w:t>
      </w:r>
    </w:p>
    <w:p w:rsidR="005B6C36" w:rsidRDefault="002D0654">
      <w:pPr>
        <w:pStyle w:val="A6"/>
        <w:spacing w:line="560" w:lineRule="exact"/>
        <w:ind w:firstLine="600"/>
        <w:rPr>
          <w:rFonts w:ascii="Arial Narrow" w:eastAsia="Arial Narrow" w:hAnsi="Arial Narrow" w:cs="Arial Narrow" w:hint="default"/>
          <w:sz w:val="30"/>
          <w:szCs w:val="30"/>
          <w:lang w:val="zh-TW" w:eastAsia="zh-TW"/>
        </w:rPr>
      </w:pPr>
      <w:r>
        <w:rPr>
          <w:rFonts w:ascii="仿宋_GB2312" w:eastAsia="仿宋_GB2312" w:hAnsi="仿宋_GB2312" w:cs="仿宋_GB2312"/>
          <w:sz w:val="30"/>
          <w:szCs w:val="30"/>
          <w:lang w:val="zh-TW" w:eastAsia="zh-TW"/>
        </w:rPr>
        <w:t>产品包装设计及制作</w:t>
      </w:r>
    </w:p>
    <w:p w:rsidR="005B6C36" w:rsidRDefault="002D0654">
      <w:pPr>
        <w:pStyle w:val="A6"/>
        <w:spacing w:line="560" w:lineRule="exact"/>
        <w:ind w:firstLine="600"/>
        <w:rPr>
          <w:rFonts w:ascii="Arial Narrow" w:eastAsia="Arial Narrow" w:hAnsi="Arial Narrow" w:cs="Arial Narrow" w:hint="default"/>
          <w:sz w:val="30"/>
          <w:szCs w:val="30"/>
          <w:lang w:val="zh-TW" w:eastAsia="zh-TW"/>
        </w:rPr>
      </w:pPr>
      <w:r>
        <w:rPr>
          <w:rFonts w:ascii="仿宋_GB2312" w:eastAsia="仿宋_GB2312" w:hAnsi="仿宋_GB2312" w:cs="仿宋_GB2312"/>
          <w:sz w:val="30"/>
          <w:szCs w:val="30"/>
          <w:lang w:val="zh-TW" w:eastAsia="zh-TW"/>
        </w:rPr>
        <w:t>（二）压题彩照</w:t>
      </w:r>
    </w:p>
    <w:p w:rsidR="005B6C36" w:rsidRDefault="002D0654">
      <w:pPr>
        <w:pStyle w:val="A6"/>
        <w:spacing w:before="624" w:line="560" w:lineRule="exact"/>
        <w:ind w:firstLine="480"/>
        <w:rPr>
          <w:rFonts w:hint="default"/>
          <w:sz w:val="24"/>
          <w:szCs w:val="24"/>
        </w:rPr>
      </w:pPr>
      <w:r>
        <w:rPr>
          <w:noProof/>
          <w:sz w:val="24"/>
          <w:szCs w:val="24"/>
        </w:rPr>
        <w:drawing>
          <wp:anchor distT="0" distB="0" distL="0" distR="0" simplePos="0" relativeHeight="251666432" behindDoc="0" locked="0" layoutInCell="1" allowOverlap="1" wp14:anchorId="2BB68800" wp14:editId="148C3421">
            <wp:simplePos x="0" y="0"/>
            <wp:positionH relativeFrom="page">
              <wp:posOffset>1877060</wp:posOffset>
            </wp:positionH>
            <wp:positionV relativeFrom="page">
              <wp:posOffset>3128645</wp:posOffset>
            </wp:positionV>
            <wp:extent cx="3461385" cy="238823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7">
                      <a:extLst/>
                    </a:blip>
                    <a:stretch>
                      <a:fillRect/>
                    </a:stretch>
                  </pic:blipFill>
                  <pic:spPr>
                    <a:xfrm>
                      <a:off x="0" y="0"/>
                      <a:ext cx="3461385" cy="2388236"/>
                    </a:xfrm>
                    <a:prstGeom prst="rect">
                      <a:avLst/>
                    </a:prstGeom>
                    <a:ln w="12700" cap="flat">
                      <a:noFill/>
                      <a:miter lim="400000"/>
                    </a:ln>
                    <a:effectLst/>
                  </pic:spPr>
                </pic:pic>
              </a:graphicData>
            </a:graphic>
          </wp:anchor>
        </w:drawing>
      </w:r>
    </w:p>
    <w:p w:rsidR="005B6C36" w:rsidRDefault="005B6C36">
      <w:pPr>
        <w:pStyle w:val="A6"/>
        <w:spacing w:before="624" w:line="560" w:lineRule="exact"/>
        <w:ind w:firstLine="480"/>
        <w:rPr>
          <w:rFonts w:hint="default"/>
          <w:sz w:val="24"/>
          <w:szCs w:val="24"/>
        </w:rPr>
      </w:pPr>
    </w:p>
    <w:p w:rsidR="005B6C36" w:rsidRDefault="005B6C36">
      <w:pPr>
        <w:pStyle w:val="A6"/>
        <w:spacing w:before="624" w:line="560" w:lineRule="exact"/>
        <w:ind w:firstLine="480"/>
        <w:rPr>
          <w:rFonts w:hint="default"/>
          <w:sz w:val="24"/>
          <w:szCs w:val="24"/>
        </w:rPr>
      </w:pPr>
    </w:p>
    <w:p w:rsidR="005B6C36" w:rsidRDefault="002D0654">
      <w:pPr>
        <w:pStyle w:val="A6"/>
        <w:spacing w:before="624" w:line="560" w:lineRule="exact"/>
        <w:ind w:firstLine="480"/>
        <w:rPr>
          <w:rFonts w:ascii="Arial Narrow" w:eastAsia="Arial Narrow" w:hAnsi="Arial Narrow" w:cs="Arial Narrow" w:hint="default"/>
          <w:sz w:val="28"/>
          <w:szCs w:val="28"/>
        </w:rPr>
      </w:pPr>
      <w:r>
        <w:rPr>
          <w:rFonts w:ascii="Times New Roman" w:hAnsi="Times New Roman"/>
          <w:sz w:val="24"/>
          <w:szCs w:val="24"/>
        </w:rPr>
        <w:t xml:space="preserve">                 </w:t>
      </w:r>
      <w:r>
        <w:rPr>
          <w:rFonts w:ascii="仿宋_GB2312" w:eastAsia="仿宋_GB2312" w:hAnsi="仿宋_GB2312" w:cs="仿宋_GB2312"/>
          <w:sz w:val="28"/>
          <w:szCs w:val="28"/>
          <w:lang w:val="zh-TW" w:eastAsia="zh-TW"/>
        </w:rPr>
        <w:t>图一</w:t>
      </w:r>
      <w:r>
        <w:rPr>
          <w:rFonts w:ascii="仿宋_GB2312" w:eastAsia="仿宋_GB2312" w:hAnsi="仿宋_GB2312" w:cs="仿宋_GB2312"/>
          <w:sz w:val="28"/>
          <w:szCs w:val="28"/>
          <w:lang w:val="zh-TW" w:eastAsia="zh-TW"/>
        </w:rPr>
        <w:t xml:space="preserve">  </w:t>
      </w:r>
      <w:r>
        <w:rPr>
          <w:rFonts w:ascii="仿宋_GB2312" w:eastAsia="仿宋_GB2312" w:hAnsi="仿宋_GB2312" w:cs="仿宋_GB2312"/>
          <w:sz w:val="28"/>
          <w:szCs w:val="28"/>
          <w:lang w:val="zh-TW" w:eastAsia="zh-TW"/>
        </w:rPr>
        <w:t>产品</w:t>
      </w:r>
      <w:r>
        <w:rPr>
          <w:rFonts w:ascii="Arial Narrow" w:hAnsi="Arial Narrow" w:hint="default"/>
          <w:sz w:val="28"/>
          <w:szCs w:val="28"/>
        </w:rPr>
        <w:t>——</w:t>
      </w:r>
      <w:r>
        <w:rPr>
          <w:rFonts w:ascii="仿宋_GB2312" w:eastAsia="仿宋_GB2312" w:hAnsi="仿宋_GB2312" w:cs="仿宋_GB2312"/>
          <w:sz w:val="28"/>
          <w:szCs w:val="28"/>
          <w:lang w:val="zh-TW" w:eastAsia="zh-TW"/>
        </w:rPr>
        <w:t>飘逸杯的包装设计</w:t>
      </w:r>
    </w:p>
    <w:p w:rsidR="005B6C36" w:rsidRDefault="002D0654">
      <w:pPr>
        <w:pStyle w:val="A6"/>
        <w:spacing w:before="624" w:line="560" w:lineRule="exact"/>
        <w:ind w:firstLine="420"/>
        <w:rPr>
          <w:rFonts w:hint="default"/>
          <w:sz w:val="24"/>
          <w:szCs w:val="24"/>
        </w:rPr>
      </w:pPr>
      <w:r>
        <w:rPr>
          <w:noProof/>
        </w:rPr>
        <w:drawing>
          <wp:anchor distT="0" distB="0" distL="0" distR="0" simplePos="0" relativeHeight="251667456" behindDoc="0" locked="0" layoutInCell="1" allowOverlap="1" wp14:anchorId="18C6E0EC" wp14:editId="20AF7EED">
            <wp:simplePos x="0" y="0"/>
            <wp:positionH relativeFrom="page">
              <wp:posOffset>1781175</wp:posOffset>
            </wp:positionH>
            <wp:positionV relativeFrom="page">
              <wp:posOffset>6214109</wp:posOffset>
            </wp:positionV>
            <wp:extent cx="4324985" cy="287972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8">
                      <a:extLst/>
                    </a:blip>
                    <a:stretch>
                      <a:fillRect/>
                    </a:stretch>
                  </pic:blipFill>
                  <pic:spPr>
                    <a:xfrm>
                      <a:off x="0" y="0"/>
                      <a:ext cx="4324985" cy="2879725"/>
                    </a:xfrm>
                    <a:prstGeom prst="rect">
                      <a:avLst/>
                    </a:prstGeom>
                    <a:ln w="12700" cap="flat">
                      <a:noFill/>
                      <a:miter lim="400000"/>
                    </a:ln>
                    <a:effectLst/>
                  </pic:spPr>
                </pic:pic>
              </a:graphicData>
            </a:graphic>
          </wp:anchor>
        </w:drawing>
      </w:r>
    </w:p>
    <w:p w:rsidR="005B6C36" w:rsidRDefault="005B6C36">
      <w:pPr>
        <w:pStyle w:val="A6"/>
        <w:spacing w:before="624" w:line="560" w:lineRule="exact"/>
        <w:ind w:firstLine="480"/>
        <w:rPr>
          <w:rFonts w:hint="default"/>
          <w:sz w:val="24"/>
          <w:szCs w:val="24"/>
        </w:rPr>
      </w:pPr>
    </w:p>
    <w:p w:rsidR="005B6C36" w:rsidRDefault="005B6C36">
      <w:pPr>
        <w:pStyle w:val="A6"/>
        <w:spacing w:before="624" w:line="560" w:lineRule="exact"/>
        <w:ind w:firstLine="480"/>
        <w:rPr>
          <w:rFonts w:hint="default"/>
          <w:sz w:val="24"/>
          <w:szCs w:val="24"/>
        </w:rPr>
      </w:pPr>
    </w:p>
    <w:p w:rsidR="005B6C36" w:rsidRDefault="005B6C36">
      <w:pPr>
        <w:pStyle w:val="A6"/>
        <w:spacing w:before="624" w:line="560" w:lineRule="exact"/>
        <w:ind w:firstLine="600"/>
        <w:rPr>
          <w:rFonts w:ascii="Arial Narrow" w:eastAsia="Arial Narrow" w:hAnsi="Arial Narrow" w:cs="Arial Narrow" w:hint="default"/>
          <w:sz w:val="30"/>
          <w:szCs w:val="30"/>
        </w:rPr>
      </w:pPr>
    </w:p>
    <w:p w:rsidR="005B6C36" w:rsidRDefault="005B6C36">
      <w:pPr>
        <w:pStyle w:val="A6"/>
        <w:spacing w:line="560" w:lineRule="exact"/>
        <w:rPr>
          <w:rFonts w:ascii="Arial Narrow" w:eastAsia="Arial Narrow" w:hAnsi="Arial Narrow" w:cs="Arial Narrow" w:hint="default"/>
          <w:sz w:val="30"/>
          <w:szCs w:val="30"/>
        </w:rPr>
      </w:pPr>
    </w:p>
    <w:p w:rsidR="005B6C36" w:rsidRDefault="002D0654">
      <w:pPr>
        <w:pStyle w:val="A6"/>
        <w:spacing w:line="560" w:lineRule="exact"/>
        <w:ind w:firstLine="600"/>
        <w:rPr>
          <w:rFonts w:ascii="Arial Narrow" w:eastAsia="Arial Narrow" w:hAnsi="Arial Narrow" w:cs="Arial Narrow" w:hint="default"/>
          <w:sz w:val="30"/>
          <w:szCs w:val="30"/>
        </w:rPr>
      </w:pPr>
      <w:r>
        <w:rPr>
          <w:rFonts w:ascii="Arial Narrow" w:hAnsi="Arial Narrow"/>
          <w:sz w:val="30"/>
          <w:szCs w:val="30"/>
        </w:rPr>
        <w:t xml:space="preserve">           </w:t>
      </w:r>
      <w:r>
        <w:rPr>
          <w:rFonts w:ascii="仿宋_GB2312" w:eastAsia="仿宋_GB2312" w:hAnsi="仿宋_GB2312" w:cs="仿宋_GB2312"/>
          <w:sz w:val="28"/>
          <w:szCs w:val="28"/>
          <w:lang w:val="zh-TW" w:eastAsia="zh-TW"/>
        </w:rPr>
        <w:t>图二</w:t>
      </w:r>
      <w:r>
        <w:rPr>
          <w:rFonts w:ascii="仿宋_GB2312" w:eastAsia="仿宋_GB2312" w:hAnsi="仿宋_GB2312" w:cs="仿宋_GB2312"/>
          <w:sz w:val="28"/>
          <w:szCs w:val="28"/>
          <w:lang w:val="zh-TW" w:eastAsia="zh-TW"/>
        </w:rPr>
        <w:t xml:space="preserve"> </w:t>
      </w:r>
      <w:r>
        <w:rPr>
          <w:rFonts w:ascii="仿宋_GB2312" w:eastAsia="仿宋_GB2312" w:hAnsi="仿宋_GB2312" w:cs="仿宋_GB2312"/>
          <w:sz w:val="28"/>
          <w:szCs w:val="28"/>
          <w:lang w:val="zh-TW" w:eastAsia="zh-TW"/>
        </w:rPr>
        <w:t>多种材质组合包装体及展示设计</w:t>
      </w:r>
    </w:p>
    <w:p w:rsidR="005B6C36" w:rsidRDefault="005B6C36">
      <w:pPr>
        <w:pStyle w:val="A6"/>
        <w:spacing w:line="560" w:lineRule="exact"/>
        <w:ind w:firstLine="600"/>
        <w:rPr>
          <w:rFonts w:ascii="Arial Narrow" w:eastAsia="Arial Narrow" w:hAnsi="Arial Narrow" w:cs="Arial Narrow" w:hint="default"/>
          <w:sz w:val="30"/>
          <w:szCs w:val="30"/>
        </w:rPr>
      </w:pPr>
    </w:p>
    <w:p w:rsidR="005B6C36" w:rsidRDefault="005B6C36">
      <w:pPr>
        <w:pStyle w:val="A6"/>
        <w:spacing w:line="560" w:lineRule="exact"/>
        <w:ind w:firstLine="420"/>
        <w:rPr>
          <w:rFonts w:ascii="Arial Narrow" w:eastAsia="Arial Narrow" w:hAnsi="Arial Narrow" w:cs="Arial Narrow" w:hint="default"/>
          <w:sz w:val="30"/>
          <w:szCs w:val="30"/>
        </w:rPr>
      </w:pPr>
    </w:p>
    <w:p w:rsidR="005B6C36" w:rsidRDefault="0010176F">
      <w:pPr>
        <w:pStyle w:val="A6"/>
        <w:spacing w:line="560" w:lineRule="exact"/>
        <w:ind w:firstLine="600"/>
        <w:rPr>
          <w:rFonts w:ascii="Arial Narrow" w:eastAsia="Arial Narrow" w:hAnsi="Arial Narrow" w:cs="Arial Narrow" w:hint="default"/>
          <w:sz w:val="30"/>
          <w:szCs w:val="30"/>
        </w:rPr>
      </w:pPr>
      <w:r>
        <w:rPr>
          <w:noProof/>
        </w:rPr>
        <w:lastRenderedPageBreak/>
        <w:drawing>
          <wp:anchor distT="0" distB="0" distL="0" distR="0" simplePos="0" relativeHeight="251668480" behindDoc="0" locked="0" layoutInCell="1" allowOverlap="1" wp14:anchorId="46977FED" wp14:editId="3D137F24">
            <wp:simplePos x="0" y="0"/>
            <wp:positionH relativeFrom="page">
              <wp:posOffset>1575904</wp:posOffset>
            </wp:positionH>
            <wp:positionV relativeFrom="page">
              <wp:posOffset>927459</wp:posOffset>
            </wp:positionV>
            <wp:extent cx="4324985" cy="287972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a:picLocks noChangeAspect="1"/>
                    </pic:cNvPicPr>
                  </pic:nvPicPr>
                  <pic:blipFill>
                    <a:blip r:embed="rId9">
                      <a:extLst/>
                    </a:blip>
                    <a:stretch>
                      <a:fillRect/>
                    </a:stretch>
                  </pic:blipFill>
                  <pic:spPr>
                    <a:xfrm>
                      <a:off x="0" y="0"/>
                      <a:ext cx="4324985" cy="2879725"/>
                    </a:xfrm>
                    <a:prstGeom prst="rect">
                      <a:avLst/>
                    </a:prstGeom>
                    <a:ln w="12700" cap="flat">
                      <a:noFill/>
                      <a:miter lim="400000"/>
                    </a:ln>
                    <a:effectLst/>
                  </pic:spPr>
                </pic:pic>
              </a:graphicData>
            </a:graphic>
          </wp:anchor>
        </w:drawing>
      </w:r>
    </w:p>
    <w:p w:rsidR="005B6C36" w:rsidRDefault="005B6C36">
      <w:pPr>
        <w:pStyle w:val="A6"/>
        <w:spacing w:line="560" w:lineRule="exact"/>
        <w:rPr>
          <w:rFonts w:ascii="Arial Narrow" w:eastAsia="Arial Narrow" w:hAnsi="Arial Narrow" w:cs="Arial Narrow" w:hint="default"/>
          <w:sz w:val="30"/>
          <w:szCs w:val="30"/>
        </w:rPr>
      </w:pPr>
    </w:p>
    <w:p w:rsidR="005B6C36" w:rsidRDefault="005B6C36">
      <w:pPr>
        <w:pStyle w:val="A6"/>
        <w:spacing w:line="560" w:lineRule="exact"/>
        <w:rPr>
          <w:rFonts w:ascii="Arial Narrow" w:eastAsia="Arial Narrow" w:hAnsi="Arial Narrow" w:cs="Arial Narrow" w:hint="default"/>
          <w:sz w:val="30"/>
          <w:szCs w:val="30"/>
        </w:rPr>
      </w:pPr>
    </w:p>
    <w:p w:rsidR="005B6C36" w:rsidRDefault="005B6C36">
      <w:pPr>
        <w:pStyle w:val="A6"/>
        <w:spacing w:line="560" w:lineRule="exact"/>
        <w:rPr>
          <w:rFonts w:ascii="Arial Narrow" w:eastAsia="Arial Narrow" w:hAnsi="Arial Narrow" w:cs="Arial Narrow" w:hint="default"/>
          <w:sz w:val="30"/>
          <w:szCs w:val="30"/>
        </w:rPr>
      </w:pPr>
    </w:p>
    <w:p w:rsidR="005B6C36" w:rsidRDefault="005B6C36">
      <w:pPr>
        <w:pStyle w:val="A6"/>
        <w:spacing w:line="560" w:lineRule="exact"/>
        <w:rPr>
          <w:rFonts w:ascii="Arial Narrow" w:eastAsia="Arial Narrow" w:hAnsi="Arial Narrow" w:cs="Arial Narrow" w:hint="default"/>
          <w:sz w:val="30"/>
          <w:szCs w:val="30"/>
        </w:rPr>
      </w:pPr>
    </w:p>
    <w:p w:rsidR="005B6C36" w:rsidRDefault="005B6C36">
      <w:pPr>
        <w:pStyle w:val="A6"/>
        <w:spacing w:line="560" w:lineRule="exact"/>
        <w:rPr>
          <w:rFonts w:ascii="Arial Narrow" w:eastAsia="Arial Narrow" w:hAnsi="Arial Narrow" w:cs="Arial Narrow" w:hint="default"/>
          <w:sz w:val="30"/>
          <w:szCs w:val="30"/>
        </w:rPr>
      </w:pPr>
    </w:p>
    <w:p w:rsidR="005B6C36" w:rsidRDefault="005B6C36">
      <w:pPr>
        <w:pStyle w:val="A6"/>
        <w:spacing w:line="560" w:lineRule="exact"/>
        <w:rPr>
          <w:rFonts w:ascii="Arial Narrow" w:eastAsia="Arial Narrow" w:hAnsi="Arial Narrow" w:cs="Arial Narrow" w:hint="default"/>
          <w:sz w:val="30"/>
          <w:szCs w:val="30"/>
        </w:rPr>
      </w:pPr>
    </w:p>
    <w:p w:rsidR="005B6C36" w:rsidRDefault="002D0654">
      <w:pPr>
        <w:pStyle w:val="A6"/>
        <w:spacing w:line="560" w:lineRule="exact"/>
        <w:rPr>
          <w:rFonts w:ascii="Arial Narrow" w:eastAsia="Arial Narrow" w:hAnsi="Arial Narrow" w:cs="Arial Narrow" w:hint="default"/>
          <w:sz w:val="30"/>
          <w:szCs w:val="30"/>
        </w:rPr>
      </w:pPr>
      <w:r>
        <w:rPr>
          <w:rFonts w:ascii="Arial Narrow" w:hAnsi="Arial Narrow"/>
          <w:sz w:val="30"/>
          <w:szCs w:val="30"/>
        </w:rPr>
        <w:t xml:space="preserve">             </w:t>
      </w:r>
    </w:p>
    <w:p w:rsidR="005B6C36" w:rsidRDefault="002D0654">
      <w:pPr>
        <w:pStyle w:val="A6"/>
        <w:spacing w:line="560" w:lineRule="exact"/>
        <w:rPr>
          <w:rFonts w:ascii="Arial Narrow" w:eastAsia="Arial Narrow" w:hAnsi="Arial Narrow" w:cs="Arial Narrow" w:hint="default"/>
          <w:sz w:val="30"/>
          <w:szCs w:val="30"/>
          <w:lang w:val="zh-TW" w:eastAsia="zh-TW"/>
        </w:rPr>
      </w:pPr>
      <w:r>
        <w:rPr>
          <w:rFonts w:ascii="仿宋_GB2312" w:eastAsia="仿宋_GB2312" w:hAnsi="仿宋_GB2312" w:cs="仿宋_GB2312"/>
          <w:sz w:val="30"/>
          <w:szCs w:val="30"/>
          <w:lang w:val="zh-TW" w:eastAsia="zh-TW"/>
        </w:rPr>
        <w:t xml:space="preserve">                </w:t>
      </w:r>
      <w:r>
        <w:rPr>
          <w:rFonts w:ascii="仿宋_GB2312" w:eastAsia="仿宋_GB2312" w:hAnsi="仿宋_GB2312" w:cs="仿宋_GB2312"/>
          <w:sz w:val="30"/>
          <w:szCs w:val="30"/>
          <w:lang w:val="zh-TW" w:eastAsia="zh-TW"/>
        </w:rPr>
        <w:t>图三</w:t>
      </w:r>
      <w:r>
        <w:rPr>
          <w:rFonts w:ascii="仿宋_GB2312" w:eastAsia="仿宋_GB2312" w:hAnsi="仿宋_GB2312" w:cs="仿宋_GB2312"/>
          <w:sz w:val="30"/>
          <w:szCs w:val="30"/>
          <w:lang w:val="zh-TW" w:eastAsia="zh-TW"/>
        </w:rPr>
        <w:t xml:space="preserve"> </w:t>
      </w:r>
      <w:r>
        <w:rPr>
          <w:rFonts w:ascii="仿宋_GB2312" w:eastAsia="仿宋_GB2312" w:hAnsi="仿宋_GB2312" w:cs="仿宋_GB2312"/>
          <w:sz w:val="30"/>
          <w:szCs w:val="30"/>
          <w:lang w:val="zh-TW" w:eastAsia="zh-TW"/>
        </w:rPr>
        <w:t>包装体、包装件及展示设计</w:t>
      </w:r>
      <w:r>
        <w:rPr>
          <w:rFonts w:ascii="仿宋_GB2312" w:eastAsia="仿宋_GB2312" w:hAnsi="仿宋_GB2312" w:cs="仿宋_GB2312"/>
          <w:sz w:val="30"/>
          <w:szCs w:val="30"/>
          <w:lang w:val="zh-TW" w:eastAsia="zh-TW"/>
        </w:rPr>
        <w:t xml:space="preserve"> </w:t>
      </w:r>
    </w:p>
    <w:p w:rsidR="005B6C36" w:rsidRDefault="005B6C36">
      <w:pPr>
        <w:pStyle w:val="A6"/>
        <w:spacing w:line="560" w:lineRule="exact"/>
        <w:rPr>
          <w:rFonts w:ascii="Arial Narrow" w:eastAsia="Arial Narrow" w:hAnsi="Arial Narrow" w:cs="Arial Narrow" w:hint="default"/>
          <w:sz w:val="30"/>
          <w:szCs w:val="30"/>
        </w:rPr>
      </w:pPr>
    </w:p>
    <w:p w:rsidR="005B6C36" w:rsidRDefault="005B6C36">
      <w:pPr>
        <w:pStyle w:val="A6"/>
        <w:spacing w:line="560" w:lineRule="exact"/>
        <w:rPr>
          <w:rFonts w:ascii="Arial Narrow" w:eastAsia="Arial Narrow" w:hAnsi="Arial Narrow" w:cs="Arial Narrow" w:hint="default"/>
          <w:sz w:val="30"/>
          <w:szCs w:val="30"/>
        </w:rPr>
      </w:pPr>
    </w:p>
    <w:p w:rsidR="005B6C36" w:rsidRDefault="002D0654">
      <w:pPr>
        <w:pStyle w:val="A6"/>
        <w:spacing w:line="560" w:lineRule="exact"/>
        <w:rPr>
          <w:rFonts w:ascii="Arial Narrow" w:eastAsia="Arial Narrow" w:hAnsi="Arial Narrow" w:cs="Arial Narrow" w:hint="default"/>
          <w:sz w:val="30"/>
          <w:szCs w:val="30"/>
          <w:lang w:val="zh-TW" w:eastAsia="zh-TW"/>
        </w:rPr>
      </w:pPr>
      <w:r>
        <w:rPr>
          <w:rFonts w:ascii="仿宋_GB2312" w:eastAsia="仿宋_GB2312" w:hAnsi="仿宋_GB2312" w:cs="仿宋_GB2312"/>
          <w:sz w:val="30"/>
          <w:szCs w:val="30"/>
          <w:lang w:val="zh-TW" w:eastAsia="zh-TW"/>
        </w:rPr>
        <w:t>（三）赛项归属产业类型</w:t>
      </w:r>
    </w:p>
    <w:p w:rsidR="005B6C36" w:rsidRDefault="002D0654">
      <w:pPr>
        <w:pStyle w:val="A6"/>
        <w:spacing w:line="560" w:lineRule="exact"/>
        <w:ind w:firstLine="600"/>
        <w:rPr>
          <w:rFonts w:ascii="Arial Narrow" w:eastAsia="Arial Narrow" w:hAnsi="Arial Narrow" w:cs="Arial Narrow" w:hint="default"/>
          <w:sz w:val="30"/>
          <w:szCs w:val="30"/>
        </w:rPr>
      </w:pPr>
      <w:r>
        <w:rPr>
          <w:rFonts w:ascii="Arial Narrow" w:hAnsi="Arial Narrow"/>
          <w:sz w:val="30"/>
          <w:szCs w:val="30"/>
        </w:rPr>
        <w:t>7492</w:t>
      </w:r>
      <w:r>
        <w:rPr>
          <w:rFonts w:ascii="仿宋_GB2312" w:eastAsia="仿宋_GB2312" w:hAnsi="仿宋_GB2312" w:cs="仿宋_GB2312"/>
          <w:sz w:val="30"/>
          <w:szCs w:val="30"/>
          <w:lang w:val="zh-TW" w:eastAsia="zh-TW"/>
        </w:rPr>
        <w:t>包装－包装用品（见行业分类）</w:t>
      </w:r>
    </w:p>
    <w:p w:rsidR="005B6C36" w:rsidRDefault="002D0654">
      <w:pPr>
        <w:pStyle w:val="A6"/>
        <w:spacing w:line="560" w:lineRule="exact"/>
        <w:rPr>
          <w:rFonts w:ascii="Arial Narrow" w:eastAsia="Arial Narrow" w:hAnsi="Arial Narrow" w:cs="Arial Narrow" w:hint="default"/>
          <w:sz w:val="30"/>
          <w:szCs w:val="30"/>
          <w:lang w:val="zh-TW" w:eastAsia="zh-TW"/>
        </w:rPr>
      </w:pPr>
      <w:r>
        <w:rPr>
          <w:rFonts w:ascii="仿宋_GB2312" w:eastAsia="仿宋_GB2312" w:hAnsi="仿宋_GB2312" w:cs="仿宋_GB2312"/>
          <w:sz w:val="30"/>
          <w:szCs w:val="30"/>
          <w:lang w:val="zh-TW" w:eastAsia="zh-TW"/>
        </w:rPr>
        <w:t>（四）赛项归属专业大类</w:t>
      </w:r>
    </w:p>
    <w:p w:rsidR="005B6C36" w:rsidRDefault="002D0654">
      <w:pPr>
        <w:pStyle w:val="A6"/>
        <w:spacing w:line="560" w:lineRule="exact"/>
        <w:ind w:firstLine="600"/>
        <w:rPr>
          <w:rFonts w:ascii="Arial Narrow" w:eastAsia="Arial Narrow" w:hAnsi="Arial Narrow" w:cs="Arial Narrow" w:hint="default"/>
          <w:sz w:val="30"/>
          <w:szCs w:val="30"/>
        </w:rPr>
      </w:pPr>
      <w:r>
        <w:rPr>
          <w:rFonts w:ascii="Arial Narrow" w:hAnsi="Arial Narrow"/>
          <w:sz w:val="30"/>
          <w:szCs w:val="30"/>
        </w:rPr>
        <w:t>61</w:t>
      </w:r>
      <w:r>
        <w:rPr>
          <w:rFonts w:ascii="仿宋_GB2312" w:eastAsia="仿宋_GB2312" w:hAnsi="仿宋_GB2312" w:cs="仿宋_GB2312"/>
          <w:sz w:val="30"/>
          <w:szCs w:val="30"/>
          <w:lang w:val="zh-TW" w:eastAsia="zh-TW"/>
        </w:rPr>
        <w:t>轻纺食品大类</w:t>
      </w:r>
    </w:p>
    <w:p w:rsidR="005B6C36" w:rsidRDefault="002D0654">
      <w:pPr>
        <w:pStyle w:val="A6"/>
        <w:spacing w:line="560" w:lineRule="exact"/>
        <w:ind w:firstLine="602"/>
        <w:rPr>
          <w:rFonts w:ascii="Helvetica" w:eastAsia="Helvetica" w:hAnsi="Helvetica" w:cs="Helvetica" w:hint="default"/>
          <w:b/>
          <w:bCs/>
          <w:sz w:val="30"/>
          <w:szCs w:val="30"/>
          <w:lang w:val="zh-TW" w:eastAsia="zh-TW"/>
        </w:rPr>
      </w:pPr>
      <w:r>
        <w:rPr>
          <w:rFonts w:ascii="仿宋_GB2312" w:eastAsia="仿宋_GB2312" w:hAnsi="仿宋_GB2312" w:cs="仿宋_GB2312"/>
          <w:b/>
          <w:bCs/>
          <w:sz w:val="30"/>
          <w:szCs w:val="30"/>
          <w:lang w:val="zh-TW" w:eastAsia="zh-TW"/>
        </w:rPr>
        <w:t>二、赛项申报专家组</w:t>
      </w:r>
    </w:p>
    <w:p w:rsidR="005B6C36" w:rsidRDefault="005B6C36">
      <w:pPr>
        <w:pStyle w:val="A6"/>
        <w:jc w:val="center"/>
        <w:rPr>
          <w:rStyle w:val="a8"/>
          <w:rFonts w:ascii="Helvetica" w:eastAsia="Helvetica" w:hAnsi="Helvetica" w:cs="Helvetica" w:hint="default"/>
          <w:b/>
          <w:bCs/>
          <w:sz w:val="30"/>
          <w:szCs w:val="30"/>
          <w:lang w:val="zh-TW" w:eastAsia="zh-TW"/>
        </w:rPr>
      </w:pPr>
    </w:p>
    <w:p w:rsidR="005B6C36" w:rsidRDefault="002D0654">
      <w:pPr>
        <w:pStyle w:val="A6"/>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t>三、赛项目的</w:t>
      </w:r>
    </w:p>
    <w:p w:rsidR="005B6C36" w:rsidRDefault="002D0654">
      <w:pPr>
        <w:pStyle w:val="A6"/>
        <w:spacing w:line="560" w:lineRule="exact"/>
        <w:ind w:firstLine="600"/>
        <w:rPr>
          <w:rStyle w:val="a8"/>
          <w:rFonts w:ascii="Arial Narrow" w:eastAsia="Arial Narrow" w:hAnsi="Arial Narrow" w:cs="Arial Narrow" w:hint="default"/>
          <w:sz w:val="30"/>
          <w:szCs w:val="30"/>
        </w:rPr>
      </w:pPr>
      <w:r>
        <w:rPr>
          <w:rStyle w:val="a8"/>
          <w:rFonts w:ascii="仿宋_GB2312" w:eastAsia="仿宋_GB2312" w:hAnsi="仿宋_GB2312" w:cs="仿宋_GB2312"/>
          <w:kern w:val="0"/>
          <w:sz w:val="30"/>
          <w:szCs w:val="30"/>
          <w:lang w:val="zh-TW" w:eastAsia="zh-TW"/>
        </w:rPr>
        <w:t>以</w:t>
      </w:r>
      <w:r>
        <w:rPr>
          <w:rStyle w:val="a8"/>
          <w:rFonts w:ascii="Times New Roman" w:hAnsi="Times New Roman" w:hint="default"/>
          <w:kern w:val="0"/>
          <w:sz w:val="30"/>
          <w:szCs w:val="30"/>
        </w:rPr>
        <w:t>“</w:t>
      </w:r>
      <w:r>
        <w:rPr>
          <w:rStyle w:val="a8"/>
          <w:rFonts w:ascii="仿宋_GB2312" w:eastAsia="仿宋_GB2312" w:hAnsi="仿宋_GB2312" w:cs="仿宋_GB2312"/>
          <w:sz w:val="30"/>
          <w:szCs w:val="30"/>
          <w:lang w:val="zh-TW" w:eastAsia="zh-TW"/>
        </w:rPr>
        <w:t>产品包装设计及制作</w:t>
      </w:r>
      <w:r>
        <w:rPr>
          <w:rStyle w:val="a8"/>
          <w:rFonts w:ascii="Times New Roman" w:hAnsi="Times New Roman" w:hint="default"/>
          <w:kern w:val="0"/>
          <w:sz w:val="30"/>
          <w:szCs w:val="30"/>
        </w:rPr>
        <w:t>”</w:t>
      </w:r>
      <w:r>
        <w:rPr>
          <w:rStyle w:val="a8"/>
          <w:rFonts w:ascii="仿宋_GB2312" w:eastAsia="仿宋_GB2312" w:hAnsi="仿宋_GB2312" w:cs="仿宋_GB2312"/>
          <w:kern w:val="0"/>
          <w:sz w:val="30"/>
          <w:szCs w:val="30"/>
          <w:lang w:val="zh-TW" w:eastAsia="zh-TW"/>
        </w:rPr>
        <w:t>为主题，由学生根据大赛指定主题进行产品包装设计与制作，培养学生创意设计能力与实践动手能力。</w:t>
      </w:r>
    </w:p>
    <w:p w:rsidR="005B6C36" w:rsidRDefault="002D0654">
      <w:pPr>
        <w:pStyle w:val="A6"/>
        <w:ind w:firstLine="600"/>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kern w:val="0"/>
          <w:sz w:val="30"/>
          <w:szCs w:val="30"/>
          <w:lang w:val="zh-TW" w:eastAsia="zh-TW"/>
        </w:rPr>
        <w:t>通过比赛</w:t>
      </w:r>
      <w:r>
        <w:rPr>
          <w:rStyle w:val="a8"/>
          <w:rFonts w:ascii="仿宋_GB2312" w:eastAsia="仿宋_GB2312" w:hAnsi="仿宋_GB2312" w:cs="仿宋_GB2312"/>
          <w:sz w:val="30"/>
          <w:szCs w:val="30"/>
          <w:lang w:val="zh-TW" w:eastAsia="zh-TW"/>
        </w:rPr>
        <w:t>考</w:t>
      </w:r>
      <w:r>
        <w:rPr>
          <w:rStyle w:val="a8"/>
          <w:rFonts w:ascii="仿宋_GB2312" w:eastAsia="仿宋_GB2312" w:hAnsi="仿宋_GB2312" w:cs="仿宋_GB2312"/>
          <w:kern w:val="0"/>
          <w:sz w:val="30"/>
          <w:szCs w:val="30"/>
          <w:lang w:val="zh-TW" w:eastAsia="zh-TW"/>
        </w:rPr>
        <w:t>核参赛选手对</w:t>
      </w:r>
      <w:r>
        <w:rPr>
          <w:rStyle w:val="a8"/>
          <w:rFonts w:ascii="仿宋_GB2312" w:eastAsia="仿宋_GB2312" w:hAnsi="仿宋_GB2312" w:cs="仿宋_GB2312"/>
          <w:sz w:val="30"/>
          <w:szCs w:val="30"/>
          <w:lang w:val="zh-TW" w:eastAsia="zh-TW"/>
        </w:rPr>
        <w:t>产品包装定位与分析、包装材料选择、包装平面设计、包装结构设计、包装制作等</w:t>
      </w:r>
      <w:r>
        <w:rPr>
          <w:rStyle w:val="a8"/>
          <w:rFonts w:ascii="仿宋_GB2312" w:eastAsia="仿宋_GB2312" w:hAnsi="仿宋_GB2312" w:cs="仿宋_GB2312"/>
          <w:kern w:val="0"/>
          <w:sz w:val="30"/>
          <w:szCs w:val="30"/>
          <w:lang w:val="zh-TW" w:eastAsia="zh-TW"/>
        </w:rPr>
        <w:t>综合能力</w:t>
      </w:r>
      <w:r>
        <w:rPr>
          <w:rStyle w:val="a8"/>
          <w:rFonts w:ascii="仿宋_GB2312" w:eastAsia="仿宋_GB2312" w:hAnsi="仿宋_GB2312" w:cs="仿宋_GB2312"/>
          <w:sz w:val="30"/>
          <w:szCs w:val="30"/>
          <w:lang w:val="zh-TW" w:eastAsia="zh-TW"/>
        </w:rPr>
        <w:t>；</w:t>
      </w:r>
      <w:r>
        <w:rPr>
          <w:rStyle w:val="a8"/>
          <w:rFonts w:ascii="仿宋_GB2312" w:eastAsia="仿宋_GB2312" w:hAnsi="仿宋_GB2312" w:cs="仿宋_GB2312"/>
          <w:kern w:val="0"/>
          <w:sz w:val="30"/>
          <w:szCs w:val="30"/>
          <w:lang w:val="zh-TW" w:eastAsia="zh-TW"/>
        </w:rPr>
        <w:t>考核参赛选手的团队合作能力、</w:t>
      </w:r>
      <w:r>
        <w:rPr>
          <w:rStyle w:val="a8"/>
          <w:rFonts w:ascii="仿宋_GB2312" w:eastAsia="仿宋_GB2312" w:hAnsi="仿宋_GB2312" w:cs="仿宋_GB2312"/>
          <w:sz w:val="30"/>
          <w:szCs w:val="30"/>
          <w:lang w:val="zh-TW" w:eastAsia="zh-TW"/>
        </w:rPr>
        <w:t>环保</w:t>
      </w:r>
      <w:r>
        <w:rPr>
          <w:rStyle w:val="a8"/>
          <w:rFonts w:ascii="仿宋_GB2312" w:eastAsia="仿宋_GB2312" w:hAnsi="仿宋_GB2312" w:cs="仿宋_GB2312"/>
          <w:kern w:val="0"/>
          <w:sz w:val="30"/>
          <w:szCs w:val="30"/>
          <w:lang w:val="zh-TW" w:eastAsia="zh-TW"/>
        </w:rPr>
        <w:t>意识、质量意识、安全意识、职业道德和职业素养等；</w:t>
      </w:r>
      <w:r>
        <w:rPr>
          <w:rStyle w:val="a8"/>
          <w:rFonts w:ascii="仿宋_GB2312" w:eastAsia="仿宋_GB2312" w:hAnsi="仿宋_GB2312" w:cs="仿宋_GB2312"/>
          <w:sz w:val="30"/>
          <w:szCs w:val="30"/>
          <w:lang w:val="zh-TW" w:eastAsia="zh-TW"/>
        </w:rPr>
        <w:t>将包装设计及制作深度融合，</w:t>
      </w:r>
      <w:r>
        <w:rPr>
          <w:rStyle w:val="a8"/>
          <w:rFonts w:ascii="仿宋_GB2312" w:eastAsia="仿宋_GB2312" w:hAnsi="仿宋_GB2312" w:cs="仿宋_GB2312"/>
          <w:kern w:val="0"/>
          <w:sz w:val="30"/>
          <w:szCs w:val="30"/>
          <w:lang w:val="zh-TW" w:eastAsia="zh-TW"/>
        </w:rPr>
        <w:t>为全国高职院校提供一个相互技术交流的平台，</w:t>
      </w:r>
      <w:r>
        <w:rPr>
          <w:rStyle w:val="a8"/>
          <w:rFonts w:ascii="仿宋_GB2312" w:eastAsia="仿宋_GB2312" w:hAnsi="仿宋_GB2312" w:cs="仿宋_GB2312"/>
          <w:sz w:val="30"/>
          <w:szCs w:val="30"/>
          <w:lang w:val="zh-TW" w:eastAsia="zh-TW"/>
        </w:rPr>
        <w:t>引领包装相关专业教学改革和优化；促进职业院校教育与产业、行业、企业对</w:t>
      </w:r>
      <w:r>
        <w:rPr>
          <w:rStyle w:val="a8"/>
          <w:rFonts w:ascii="仿宋_GB2312" w:eastAsia="仿宋_GB2312" w:hAnsi="仿宋_GB2312" w:cs="仿宋_GB2312"/>
          <w:sz w:val="30"/>
          <w:szCs w:val="30"/>
          <w:lang w:val="zh-TW" w:eastAsia="zh-TW"/>
        </w:rPr>
        <w:lastRenderedPageBreak/>
        <w:t>接，为社会培养包装类高素质技术技能型专门人才。</w:t>
      </w:r>
    </w:p>
    <w:p w:rsidR="005B6C36" w:rsidRDefault="002D0654">
      <w:pPr>
        <w:pStyle w:val="A6"/>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t>四、赛项设计原则</w:t>
      </w:r>
    </w:p>
    <w:p w:rsidR="005B6C36" w:rsidRDefault="002D0654">
      <w:pPr>
        <w:pStyle w:val="A6"/>
        <w:spacing w:line="560" w:lineRule="exact"/>
        <w:ind w:firstLine="600"/>
        <w:jc w:val="left"/>
        <w:rPr>
          <w:rStyle w:val="a8"/>
          <w:rFonts w:ascii="仿宋_GB2312" w:eastAsia="仿宋_GB2312" w:hAnsi="仿宋_GB2312" w:cs="仿宋_GB2312" w:hint="default"/>
          <w:kern w:val="0"/>
          <w:sz w:val="30"/>
          <w:szCs w:val="30"/>
          <w:lang w:val="zh-TW" w:eastAsia="zh-TW"/>
        </w:rPr>
      </w:pPr>
      <w:r>
        <w:rPr>
          <w:rStyle w:val="a8"/>
          <w:rFonts w:ascii="仿宋_GB2312" w:eastAsia="仿宋_GB2312" w:hAnsi="仿宋_GB2312" w:cs="仿宋_GB2312"/>
          <w:sz w:val="30"/>
          <w:szCs w:val="30"/>
          <w:lang w:val="zh-TW" w:eastAsia="zh-TW"/>
        </w:rPr>
        <w:t>（一）坚持公开、公平、公正；公开、</w:t>
      </w:r>
      <w:r>
        <w:rPr>
          <w:rStyle w:val="a8"/>
          <w:rFonts w:ascii="仿宋_GB2312" w:eastAsia="仿宋_GB2312" w:hAnsi="仿宋_GB2312" w:cs="仿宋_GB2312"/>
          <w:kern w:val="0"/>
          <w:sz w:val="30"/>
          <w:szCs w:val="30"/>
          <w:lang w:val="zh-TW" w:eastAsia="zh-TW"/>
        </w:rPr>
        <w:t>公平、公正地组织，筹备赛项各个环节。通过公布技术文件、比赛样题，合理设计竞赛规则、程序、标准，公开执行过程，严格命题、裁判回避等制度措施，保证比赛公平。</w:t>
      </w:r>
    </w:p>
    <w:p w:rsidR="005B6C36" w:rsidRDefault="002D0654">
      <w:pPr>
        <w:pStyle w:val="A6"/>
        <w:spacing w:line="560" w:lineRule="exact"/>
        <w:ind w:firstLine="600"/>
        <w:rPr>
          <w:rStyle w:val="a8"/>
          <w:rFonts w:ascii="Arial Narrow" w:eastAsia="Arial Narrow" w:hAnsi="Arial Narrow" w:cs="Arial Narrow" w:hint="default"/>
          <w:sz w:val="30"/>
          <w:szCs w:val="30"/>
          <w:lang w:val="zh-TW" w:eastAsia="zh-TW"/>
        </w:rPr>
      </w:pPr>
      <w:r>
        <w:rPr>
          <w:rStyle w:val="a8"/>
          <w:rFonts w:ascii="仿宋_GB2312" w:eastAsia="仿宋_GB2312" w:hAnsi="仿宋_GB2312" w:cs="仿宋_GB2312"/>
          <w:sz w:val="30"/>
          <w:szCs w:val="30"/>
          <w:lang w:val="zh-TW" w:eastAsia="zh-TW"/>
        </w:rPr>
        <w:t>（二）赛项关联职业岗位面广、人才需求量大、职业院校开设专业点多；</w:t>
      </w:r>
    </w:p>
    <w:p w:rsidR="005B6C36" w:rsidRDefault="002D0654">
      <w:pPr>
        <w:pStyle w:val="A6"/>
        <w:spacing w:line="560" w:lineRule="exact"/>
        <w:rPr>
          <w:rStyle w:val="a8"/>
          <w:rFonts w:ascii="Arial Narrow" w:eastAsia="Arial Narrow" w:hAnsi="Arial Narrow" w:cs="Arial Narrow" w:hint="default"/>
          <w:sz w:val="30"/>
          <w:szCs w:val="30"/>
          <w:lang w:val="zh-TW" w:eastAsia="zh-TW"/>
        </w:rPr>
      </w:pPr>
      <w:r>
        <w:rPr>
          <w:rStyle w:val="a8"/>
          <w:rFonts w:ascii="仿宋_GB2312" w:eastAsia="仿宋_GB2312" w:hAnsi="仿宋_GB2312" w:cs="仿宋_GB2312"/>
          <w:sz w:val="30"/>
          <w:szCs w:val="30"/>
          <w:lang w:val="zh-TW" w:eastAsia="zh-TW"/>
        </w:rPr>
        <w:t xml:space="preserve">    </w:t>
      </w:r>
      <w:r>
        <w:rPr>
          <w:rStyle w:val="a8"/>
          <w:rFonts w:ascii="仿宋_GB2312" w:eastAsia="仿宋_GB2312" w:hAnsi="仿宋_GB2312" w:cs="仿宋_GB2312"/>
          <w:sz w:val="30"/>
          <w:szCs w:val="30"/>
          <w:lang w:val="zh-TW" w:eastAsia="zh-TW"/>
        </w:rPr>
        <w:t>中国已成为世界第二包装大国，包装专业及专业群面向岗位面广，能参与到本赛项的上下游产业包括印刷、设计、生产等，人才需求量大，目前开设包装及相关专业的高职院校有数百所之多，兼顾到全国各高职院校的培养特点。</w:t>
      </w:r>
    </w:p>
    <w:p w:rsidR="005B6C36" w:rsidRDefault="002D0654">
      <w:pPr>
        <w:pStyle w:val="A6"/>
        <w:spacing w:line="560" w:lineRule="exact"/>
        <w:ind w:firstLine="600"/>
        <w:rPr>
          <w:rStyle w:val="a8"/>
          <w:rFonts w:ascii="Arial Narrow" w:eastAsia="Arial Narrow" w:hAnsi="Arial Narrow" w:cs="Arial Narrow" w:hint="default"/>
          <w:sz w:val="30"/>
          <w:szCs w:val="30"/>
          <w:lang w:val="zh-TW" w:eastAsia="zh-TW"/>
        </w:rPr>
      </w:pPr>
      <w:r>
        <w:rPr>
          <w:rStyle w:val="a8"/>
          <w:rFonts w:ascii="仿宋_GB2312" w:eastAsia="仿宋_GB2312" w:hAnsi="仿宋_GB2312" w:cs="仿宋_GB2312"/>
          <w:sz w:val="30"/>
          <w:szCs w:val="30"/>
          <w:lang w:val="zh-TW" w:eastAsia="zh-TW"/>
        </w:rPr>
        <w:t>（三）竞赛内容对应相关职业岗位或岗位群、体现专业核心能力与核心知识、涵盖丰富的专业知识与专业技能点；</w:t>
      </w:r>
    </w:p>
    <w:p w:rsidR="005B6C36" w:rsidRDefault="002D0654">
      <w:pPr>
        <w:pStyle w:val="A6"/>
        <w:spacing w:line="560" w:lineRule="exact"/>
        <w:ind w:firstLine="600"/>
        <w:rPr>
          <w:rStyle w:val="a8"/>
          <w:rFonts w:ascii="Arial Narrow" w:eastAsia="Arial Narrow" w:hAnsi="Arial Narrow" w:cs="Arial Narrow" w:hint="default"/>
          <w:sz w:val="30"/>
          <w:szCs w:val="30"/>
          <w:lang w:val="zh-TW" w:eastAsia="zh-TW"/>
        </w:rPr>
      </w:pPr>
      <w:r>
        <w:rPr>
          <w:rStyle w:val="a8"/>
          <w:rFonts w:ascii="仿宋_GB2312" w:eastAsia="仿宋_GB2312" w:hAnsi="仿宋_GB2312" w:cs="仿宋_GB2312"/>
          <w:sz w:val="30"/>
          <w:szCs w:val="30"/>
          <w:lang w:val="zh-TW" w:eastAsia="zh-TW"/>
        </w:rPr>
        <w:t>本赛项考察了包装专业对应的核心能力：创新能力与设计能力，核心知识：包装设计及制作相关知识；核心技能：根据产品设计并加工出包装的能力。考察面全，考察点准，考察量精。</w:t>
      </w:r>
    </w:p>
    <w:p w:rsidR="005B6C36" w:rsidRDefault="002D0654">
      <w:pPr>
        <w:pStyle w:val="A6"/>
        <w:spacing w:line="560" w:lineRule="exact"/>
        <w:ind w:firstLine="600"/>
        <w:rPr>
          <w:rStyle w:val="a8"/>
          <w:rFonts w:ascii="Arial Narrow" w:eastAsia="Arial Narrow" w:hAnsi="Arial Narrow" w:cs="Arial Narrow" w:hint="default"/>
          <w:sz w:val="30"/>
          <w:szCs w:val="30"/>
          <w:lang w:val="zh-TW" w:eastAsia="zh-TW"/>
        </w:rPr>
      </w:pPr>
      <w:r>
        <w:rPr>
          <w:rStyle w:val="a8"/>
          <w:rFonts w:ascii="仿宋_GB2312" w:eastAsia="仿宋_GB2312" w:hAnsi="仿宋_GB2312" w:cs="仿宋_GB2312"/>
          <w:sz w:val="30"/>
          <w:szCs w:val="30"/>
          <w:lang w:val="zh-TW" w:eastAsia="zh-TW"/>
        </w:rPr>
        <w:t>（四）竞赛平台成熟。根据行业特点，赛</w:t>
      </w:r>
      <w:r>
        <w:rPr>
          <w:rStyle w:val="a8"/>
          <w:rFonts w:ascii="仿宋_GB2312" w:eastAsia="仿宋_GB2312" w:hAnsi="仿宋_GB2312" w:cs="仿宋_GB2312"/>
          <w:sz w:val="30"/>
          <w:szCs w:val="30"/>
          <w:lang w:val="zh-TW" w:eastAsia="zh-TW"/>
        </w:rPr>
        <w:t>项选择相对先进、通用性强、社会保有量高的设备与软件。</w:t>
      </w:r>
    </w:p>
    <w:p w:rsidR="005B6C36" w:rsidRDefault="002D0654">
      <w:pPr>
        <w:pStyle w:val="A6"/>
        <w:spacing w:line="560" w:lineRule="exact"/>
        <w:ind w:firstLine="600"/>
        <w:rPr>
          <w:rStyle w:val="a8"/>
          <w:rFonts w:ascii="Arial Narrow" w:eastAsia="Arial Narrow" w:hAnsi="Arial Narrow" w:cs="Arial Narrow" w:hint="default"/>
          <w:sz w:val="30"/>
          <w:szCs w:val="30"/>
        </w:rPr>
      </w:pPr>
      <w:r>
        <w:rPr>
          <w:rStyle w:val="a8"/>
          <w:rFonts w:ascii="仿宋_GB2312" w:eastAsia="仿宋_GB2312" w:hAnsi="仿宋_GB2312" w:cs="仿宋_GB2312"/>
          <w:sz w:val="30"/>
          <w:szCs w:val="30"/>
          <w:lang w:val="zh-TW" w:eastAsia="zh-TW"/>
        </w:rPr>
        <w:t>本赛项选用的软件为通用设计软件（如</w:t>
      </w:r>
      <w:r>
        <w:rPr>
          <w:rStyle w:val="a8"/>
          <w:rFonts w:ascii="Arial Narrow" w:hAnsi="Arial Narrow"/>
          <w:sz w:val="30"/>
          <w:szCs w:val="30"/>
        </w:rPr>
        <w:t>PS</w:t>
      </w:r>
      <w:r>
        <w:rPr>
          <w:rStyle w:val="a8"/>
          <w:rFonts w:ascii="仿宋_GB2312" w:eastAsia="仿宋_GB2312" w:hAnsi="仿宋_GB2312" w:cs="仿宋_GB2312"/>
          <w:sz w:val="30"/>
          <w:szCs w:val="30"/>
          <w:lang w:val="zh-TW" w:eastAsia="zh-TW"/>
        </w:rPr>
        <w:t>，</w:t>
      </w:r>
      <w:r>
        <w:rPr>
          <w:rStyle w:val="a8"/>
          <w:rFonts w:ascii="Arial Narrow" w:hAnsi="Arial Narrow"/>
          <w:sz w:val="30"/>
          <w:szCs w:val="30"/>
        </w:rPr>
        <w:t>CDR</w:t>
      </w:r>
      <w:r>
        <w:rPr>
          <w:rStyle w:val="a8"/>
          <w:rFonts w:ascii="仿宋_GB2312" w:eastAsia="仿宋_GB2312" w:hAnsi="仿宋_GB2312" w:cs="仿宋_GB2312"/>
          <w:sz w:val="30"/>
          <w:szCs w:val="30"/>
          <w:lang w:val="zh-TW" w:eastAsia="zh-TW"/>
        </w:rPr>
        <w:t>，</w:t>
      </w:r>
      <w:r>
        <w:rPr>
          <w:rStyle w:val="a8"/>
          <w:rFonts w:ascii="Arial Narrow" w:hAnsi="Arial Narrow"/>
          <w:sz w:val="30"/>
          <w:szCs w:val="30"/>
        </w:rPr>
        <w:t>AI</w:t>
      </w:r>
      <w:r>
        <w:rPr>
          <w:rStyle w:val="a8"/>
          <w:rFonts w:ascii="仿宋_GB2312" w:eastAsia="仿宋_GB2312" w:hAnsi="仿宋_GB2312" w:cs="仿宋_GB2312"/>
          <w:sz w:val="30"/>
          <w:szCs w:val="30"/>
          <w:lang w:val="zh-TW" w:eastAsia="zh-TW"/>
        </w:rPr>
        <w:t>，</w:t>
      </w:r>
      <w:r>
        <w:rPr>
          <w:rStyle w:val="a8"/>
          <w:rFonts w:ascii="Arial Narrow" w:hAnsi="Arial Narrow"/>
          <w:sz w:val="30"/>
          <w:szCs w:val="30"/>
        </w:rPr>
        <w:t>Autocad</w:t>
      </w:r>
      <w:r>
        <w:rPr>
          <w:rStyle w:val="a8"/>
          <w:rFonts w:ascii="仿宋_GB2312" w:eastAsia="仿宋_GB2312" w:hAnsi="仿宋_GB2312" w:cs="仿宋_GB2312"/>
          <w:sz w:val="30"/>
          <w:szCs w:val="30"/>
          <w:lang w:val="zh-TW" w:eastAsia="zh-TW"/>
        </w:rPr>
        <w:t>等）和专业软件（</w:t>
      </w:r>
      <w:r>
        <w:rPr>
          <w:rStyle w:val="a8"/>
          <w:rFonts w:ascii="Arial Narrow" w:hAnsi="Arial Narrow"/>
          <w:sz w:val="30"/>
          <w:szCs w:val="30"/>
        </w:rPr>
        <w:t>ArtiosCAD</w:t>
      </w:r>
      <w:r>
        <w:rPr>
          <w:rStyle w:val="a8"/>
          <w:rFonts w:ascii="仿宋_GB2312" w:eastAsia="仿宋_GB2312" w:hAnsi="仿宋_GB2312" w:cs="仿宋_GB2312"/>
          <w:sz w:val="30"/>
          <w:szCs w:val="30"/>
          <w:lang w:val="zh-TW" w:eastAsia="zh-TW"/>
        </w:rPr>
        <w:t>）相结合，应用的设备为切割机和喷绘机，在市场上应用成熟，应用面广，不存在软硬件门槛。</w:t>
      </w:r>
    </w:p>
    <w:p w:rsidR="005B6C36" w:rsidRDefault="002D0654">
      <w:pPr>
        <w:pStyle w:val="A6"/>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t>五、赛项方案的特色与创新点</w:t>
      </w:r>
    </w:p>
    <w:p w:rsidR="005B6C36" w:rsidRDefault="002D0654">
      <w:pPr>
        <w:pStyle w:val="A6"/>
        <w:ind w:left="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lastRenderedPageBreak/>
        <w:t>1</w:t>
      </w:r>
      <w:r>
        <w:rPr>
          <w:rStyle w:val="a8"/>
          <w:rFonts w:ascii="仿宋_GB2312" w:eastAsia="仿宋_GB2312" w:hAnsi="仿宋_GB2312" w:cs="仿宋_GB2312"/>
          <w:sz w:val="30"/>
          <w:szCs w:val="30"/>
          <w:lang w:val="zh-TW" w:eastAsia="zh-TW"/>
        </w:rPr>
        <w:t>、创新性的选择竞赛内容</w:t>
      </w:r>
    </w:p>
    <w:p w:rsidR="005B6C36" w:rsidRDefault="002D0654">
      <w:pPr>
        <w:pStyle w:val="A6"/>
        <w:ind w:firstLine="600"/>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目前国内的高职包装类竞赛，大都只注重平面设计，缺乏结构创新环节，也缺乏制作环节，即有部分设计是概念式的设计，没有将工作过程项目化。本竞赛项目在大量调研的基础上，结合本专业既需要创新精神又需要动手能力的特点，将企业典型的包装设计项目归纳出具备可操作性的典型工作任务作为赛事方案。本方案既注重考察赛手创新思维方式，也能考察其动手能力。具有新颖、实用，理论与实践相考察全面的特点。</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2</w:t>
      </w:r>
      <w:r>
        <w:rPr>
          <w:rStyle w:val="a8"/>
          <w:rFonts w:ascii="仿宋_GB2312" w:eastAsia="仿宋_GB2312" w:hAnsi="仿宋_GB2312" w:cs="仿宋_GB2312"/>
          <w:sz w:val="30"/>
          <w:szCs w:val="30"/>
          <w:lang w:val="zh-TW" w:eastAsia="zh-TW"/>
        </w:rPr>
        <w:t>、竞赛过程具备实操性和真实性，时间安排合理</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lang w:val="zh-TW" w:eastAsia="zh-TW"/>
        </w:rPr>
        <w:t>国内大部分的包装类竞赛，一般情况是给参赛者较长的时间，采用的是邮寄作品的方式，这样很难准确</w:t>
      </w:r>
      <w:r>
        <w:rPr>
          <w:rStyle w:val="a8"/>
          <w:rFonts w:ascii="仿宋_GB2312" w:eastAsia="仿宋_GB2312" w:hAnsi="仿宋_GB2312" w:cs="仿宋_GB2312"/>
          <w:sz w:val="30"/>
          <w:szCs w:val="30"/>
          <w:lang w:val="zh-TW" w:eastAsia="zh-TW"/>
        </w:rPr>
        <w:t>地反映设计者真实设计水平和职业能力。采取现场比赛的方式进行可以有效的克服传统竞赛的弊端，从而可以开启包装类竞赛现场进行的先河。共计</w:t>
      </w:r>
      <w:r>
        <w:rPr>
          <w:rStyle w:val="a8"/>
          <w:rFonts w:ascii="仿宋_GB2312" w:eastAsia="仿宋_GB2312" w:hAnsi="仿宋_GB2312" w:cs="仿宋_GB2312"/>
          <w:sz w:val="30"/>
          <w:szCs w:val="30"/>
        </w:rPr>
        <w:t>3</w:t>
      </w:r>
      <w:r>
        <w:rPr>
          <w:rStyle w:val="a8"/>
          <w:rFonts w:ascii="仿宋_GB2312" w:eastAsia="仿宋_GB2312" w:hAnsi="仿宋_GB2312" w:cs="仿宋_GB2312"/>
          <w:sz w:val="30"/>
          <w:szCs w:val="30"/>
          <w:lang w:val="zh-TW" w:eastAsia="zh-TW"/>
        </w:rPr>
        <w:t>天，其中签到抽签</w:t>
      </w:r>
      <w:r>
        <w:rPr>
          <w:rStyle w:val="a8"/>
          <w:rFonts w:ascii="仿宋_GB2312" w:eastAsia="仿宋_GB2312" w:hAnsi="仿宋_GB2312" w:cs="仿宋_GB2312"/>
          <w:sz w:val="30"/>
          <w:szCs w:val="30"/>
        </w:rPr>
        <w:t>0.5</w:t>
      </w:r>
      <w:r>
        <w:rPr>
          <w:rStyle w:val="a8"/>
          <w:rFonts w:ascii="仿宋_GB2312" w:eastAsia="仿宋_GB2312" w:hAnsi="仿宋_GB2312" w:cs="仿宋_GB2312"/>
          <w:sz w:val="30"/>
          <w:szCs w:val="30"/>
          <w:lang w:val="zh-TW" w:eastAsia="zh-TW"/>
        </w:rPr>
        <w:t>天，手绘设计稿及设计及效果图</w:t>
      </w:r>
      <w:r>
        <w:rPr>
          <w:rStyle w:val="a8"/>
          <w:rFonts w:ascii="仿宋_GB2312" w:eastAsia="仿宋_GB2312" w:hAnsi="仿宋_GB2312" w:cs="仿宋_GB2312"/>
          <w:sz w:val="30"/>
          <w:szCs w:val="30"/>
        </w:rPr>
        <w:t>1</w:t>
      </w:r>
      <w:r>
        <w:rPr>
          <w:rStyle w:val="a8"/>
          <w:rFonts w:ascii="仿宋_GB2312" w:eastAsia="仿宋_GB2312" w:hAnsi="仿宋_GB2312" w:cs="仿宋_GB2312"/>
          <w:sz w:val="30"/>
          <w:szCs w:val="30"/>
          <w:lang w:val="zh-TW" w:eastAsia="zh-TW"/>
        </w:rPr>
        <w:t>天，制作及制作</w:t>
      </w:r>
      <w:r>
        <w:rPr>
          <w:rStyle w:val="a8"/>
          <w:rFonts w:ascii="仿宋_GB2312" w:eastAsia="仿宋_GB2312" w:hAnsi="仿宋_GB2312" w:cs="仿宋_GB2312"/>
          <w:sz w:val="30"/>
          <w:szCs w:val="30"/>
        </w:rPr>
        <w:t>1</w:t>
      </w:r>
      <w:r>
        <w:rPr>
          <w:rStyle w:val="a8"/>
          <w:rFonts w:ascii="仿宋_GB2312" w:eastAsia="仿宋_GB2312" w:hAnsi="仿宋_GB2312" w:cs="仿宋_GB2312"/>
          <w:sz w:val="30"/>
          <w:szCs w:val="30"/>
          <w:lang w:val="zh-TW" w:eastAsia="zh-TW"/>
        </w:rPr>
        <w:t>天，评奖</w:t>
      </w:r>
      <w:r>
        <w:rPr>
          <w:rStyle w:val="a8"/>
          <w:rFonts w:ascii="仿宋_GB2312" w:eastAsia="仿宋_GB2312" w:hAnsi="仿宋_GB2312" w:cs="仿宋_GB2312"/>
          <w:sz w:val="30"/>
          <w:szCs w:val="30"/>
        </w:rPr>
        <w:t>0.5</w:t>
      </w:r>
      <w:r>
        <w:rPr>
          <w:rStyle w:val="a8"/>
          <w:rFonts w:ascii="仿宋_GB2312" w:eastAsia="仿宋_GB2312" w:hAnsi="仿宋_GB2312" w:cs="仿宋_GB2312"/>
          <w:sz w:val="30"/>
          <w:szCs w:val="30"/>
          <w:lang w:val="zh-TW" w:eastAsia="zh-TW"/>
        </w:rPr>
        <w:t>天，时间安排主次分明。在参赛过程中可以实施监督，除小组成员之间交流外，不能与外界沟通，保证比赛的真实性。</w:t>
      </w:r>
    </w:p>
    <w:p w:rsidR="005B6C36" w:rsidRDefault="002D0654">
      <w:pPr>
        <w:pStyle w:val="A6"/>
        <w:ind w:firstLine="600"/>
        <w:rPr>
          <w:rStyle w:val="a8"/>
          <w:rFonts w:ascii="Arial Narrow" w:eastAsia="Arial Narrow" w:hAnsi="Arial Narrow" w:cs="Arial Narrow" w:hint="default"/>
          <w:sz w:val="30"/>
          <w:szCs w:val="30"/>
        </w:rPr>
      </w:pPr>
      <w:r>
        <w:rPr>
          <w:rStyle w:val="a8"/>
          <w:rFonts w:ascii="仿宋_GB2312" w:eastAsia="仿宋_GB2312" w:hAnsi="仿宋_GB2312" w:cs="仿宋_GB2312"/>
          <w:sz w:val="30"/>
          <w:szCs w:val="30"/>
        </w:rPr>
        <w:t>3</w:t>
      </w:r>
      <w:r>
        <w:rPr>
          <w:rStyle w:val="a8"/>
          <w:rFonts w:ascii="仿宋_GB2312" w:eastAsia="仿宋_GB2312" w:hAnsi="仿宋_GB2312" w:cs="仿宋_GB2312"/>
          <w:sz w:val="30"/>
          <w:szCs w:val="30"/>
          <w:lang w:val="zh-TW" w:eastAsia="zh-TW"/>
        </w:rPr>
        <w:t>、竞赛结果评判公正公开，实施过程考核和结果考核的方式</w:t>
      </w:r>
    </w:p>
    <w:p w:rsidR="005B6C36" w:rsidRDefault="002D0654">
      <w:pPr>
        <w:pStyle w:val="A6"/>
        <w:ind w:firstLine="600"/>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赛项过程分为设计构思，结构设计，装潢设计，包装制作四个过程，每个过程的成绩占总成绩的权重视其复杂程度及重要性等要素而定，能充分的考察到参</w:t>
      </w:r>
      <w:r>
        <w:rPr>
          <w:rStyle w:val="a8"/>
          <w:rFonts w:ascii="仿宋_GB2312" w:eastAsia="仿宋_GB2312" w:hAnsi="仿宋_GB2312" w:cs="仿宋_GB2312"/>
          <w:sz w:val="30"/>
          <w:szCs w:val="30"/>
          <w:lang w:val="zh-TW" w:eastAsia="zh-TW"/>
        </w:rPr>
        <w:t>赛者对各环节的熟练程度，也能较全面的反映出选手的职业能力。从保护性、合理性、安全性、环保性、人机等方面进行评分。</w:t>
      </w:r>
    </w:p>
    <w:p w:rsidR="005B6C36" w:rsidRDefault="002D0654">
      <w:pPr>
        <w:pStyle w:val="A6"/>
        <w:ind w:firstLine="600"/>
        <w:rPr>
          <w:rStyle w:val="a8"/>
          <w:rFonts w:ascii="Arial Narrow" w:eastAsia="Arial Narrow" w:hAnsi="Arial Narrow" w:cs="Arial Narrow" w:hint="default"/>
          <w:sz w:val="30"/>
          <w:szCs w:val="30"/>
        </w:rPr>
      </w:pPr>
      <w:r>
        <w:rPr>
          <w:rStyle w:val="a8"/>
          <w:rFonts w:ascii="Arial Narrow" w:hAnsi="Arial Narrow"/>
          <w:sz w:val="30"/>
          <w:szCs w:val="30"/>
        </w:rPr>
        <w:t>4</w:t>
      </w:r>
      <w:r>
        <w:rPr>
          <w:rStyle w:val="a8"/>
          <w:rFonts w:ascii="仿宋_GB2312" w:eastAsia="仿宋_GB2312" w:hAnsi="仿宋_GB2312" w:cs="仿宋_GB2312"/>
          <w:sz w:val="30"/>
          <w:szCs w:val="30"/>
          <w:lang w:val="zh-TW" w:eastAsia="zh-TW"/>
        </w:rPr>
        <w:t>、竞赛资源转化</w:t>
      </w:r>
    </w:p>
    <w:p w:rsidR="005B6C36" w:rsidRDefault="002D0654">
      <w:pPr>
        <w:pStyle w:val="A6"/>
        <w:ind w:firstLine="600"/>
        <w:rPr>
          <w:rStyle w:val="a8"/>
          <w:rFonts w:ascii="Arial Narrow" w:eastAsia="Arial Narrow" w:hAnsi="Arial Narrow" w:cs="Arial Narrow" w:hint="default"/>
          <w:sz w:val="30"/>
          <w:szCs w:val="30"/>
          <w:lang w:val="zh-TW" w:eastAsia="zh-TW"/>
        </w:rPr>
      </w:pPr>
      <w:r>
        <w:rPr>
          <w:rStyle w:val="a8"/>
          <w:rFonts w:ascii="仿宋_GB2312" w:eastAsia="仿宋_GB2312" w:hAnsi="仿宋_GB2312" w:cs="仿宋_GB2312"/>
          <w:sz w:val="30"/>
          <w:szCs w:val="30"/>
          <w:lang w:val="zh-TW" w:eastAsia="zh-TW"/>
        </w:rPr>
        <w:t>将竞赛的过程进行分解，可以转化成教学案例，不管是经验还是教训都将对专业教育具有极大的教育价值；将优秀比赛方案转化为企业设计项目，加以生产，从而转化成生产效益，不仅有经济效益也会有社会效益。</w:t>
      </w:r>
    </w:p>
    <w:p w:rsidR="005B6C36" w:rsidRDefault="002D0654">
      <w:pPr>
        <w:pStyle w:val="A6"/>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t>六、竞赛内容简介（须附英文对照简介）</w:t>
      </w:r>
    </w:p>
    <w:p w:rsidR="005B6C36" w:rsidRDefault="002D0654">
      <w:pPr>
        <w:pStyle w:val="A6"/>
        <w:ind w:firstLine="600"/>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针对某款产品（某系列产品）进行包装设计，或包装改良设计，要求根据指定创新点，完成草图设计、包装装潢设计、包装结构设计、成型加工盒创新展示板设计等竞赛内容。竞赛分为四个模块：</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lastRenderedPageBreak/>
        <w:t>1</w:t>
      </w:r>
      <w:r>
        <w:rPr>
          <w:rStyle w:val="a8"/>
          <w:rFonts w:ascii="仿宋_GB2312" w:eastAsia="仿宋_GB2312" w:hAnsi="仿宋_GB2312" w:cs="仿宋_GB2312"/>
          <w:sz w:val="30"/>
          <w:szCs w:val="30"/>
          <w:lang w:val="zh-TW" w:eastAsia="zh-TW"/>
        </w:rPr>
        <w:t>、设计构思：指的是计划、构想、设立方案，即根据设计对象的要求进行构思，并绘制出效果图、平面图，系统构思设计的全过程。</w:t>
      </w:r>
    </w:p>
    <w:p w:rsidR="005B6C36" w:rsidRDefault="002D0654">
      <w:pPr>
        <w:pStyle w:val="A6"/>
        <w:ind w:firstLine="600"/>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主要考核点为：对该产品包装设计的整体把握，创新性，设计定位等。</w:t>
      </w:r>
    </w:p>
    <w:p w:rsidR="005B6C36" w:rsidRDefault="002D0654">
      <w:pPr>
        <w:pStyle w:val="A6"/>
        <w:ind w:firstLine="602"/>
        <w:rPr>
          <w:rStyle w:val="a8"/>
          <w:rFonts w:ascii="仿宋_GB2312" w:eastAsia="仿宋_GB2312" w:hAnsi="仿宋_GB2312" w:cs="仿宋_GB2312" w:hint="default"/>
          <w:b/>
          <w:bCs/>
          <w:sz w:val="30"/>
          <w:szCs w:val="30"/>
          <w:lang w:val="zh-TW" w:eastAsia="zh-TW"/>
        </w:rPr>
      </w:pPr>
      <w:r>
        <w:rPr>
          <w:rStyle w:val="a8"/>
          <w:rFonts w:ascii="仿宋_GB2312" w:eastAsia="仿宋_GB2312" w:hAnsi="仿宋_GB2312" w:cs="仿宋_GB2312"/>
          <w:b/>
          <w:bCs/>
          <w:sz w:val="30"/>
          <w:szCs w:val="30"/>
          <w:lang w:val="zh-TW" w:eastAsia="zh-TW"/>
        </w:rPr>
        <w:t>提交：手绘设计草图。</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2</w:t>
      </w:r>
      <w:r>
        <w:rPr>
          <w:rStyle w:val="a8"/>
          <w:rFonts w:ascii="仿宋_GB2312" w:eastAsia="仿宋_GB2312" w:hAnsi="仿宋_GB2312" w:cs="仿宋_GB2312"/>
          <w:sz w:val="30"/>
          <w:szCs w:val="30"/>
          <w:lang w:val="zh-TW" w:eastAsia="zh-TW"/>
        </w:rPr>
        <w:t>、结构设计：是依据科学原理，采用不同材料、不同制作方式，结合包装的各部分结构要求，对包装的外形结构及内部结构进行设计，达到一定的功能要求。</w:t>
      </w:r>
    </w:p>
    <w:p w:rsidR="005B6C36" w:rsidRDefault="002D0654">
      <w:pPr>
        <w:pStyle w:val="A6"/>
        <w:ind w:firstLine="600"/>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主要考核点：结构软件的运用，结构设计的创新，结构设计的合理性</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3</w:t>
      </w:r>
      <w:r>
        <w:rPr>
          <w:rStyle w:val="a8"/>
          <w:rFonts w:ascii="仿宋_GB2312" w:eastAsia="仿宋_GB2312" w:hAnsi="仿宋_GB2312" w:cs="仿宋_GB2312"/>
          <w:sz w:val="30"/>
          <w:szCs w:val="30"/>
          <w:lang w:val="zh-TW" w:eastAsia="zh-TW"/>
        </w:rPr>
        <w:t>、装潢设计：包装的造型和表面设计，在科学合理的基础上，加以装饰和美化，使包装的外形、图案、色彩、文字、商标品牌等各个要素构成一个艺术整体，起到传递商品信息、表现商品特色、宣传商品、美化商品、促进销售和方便消费等作用。</w:t>
      </w:r>
    </w:p>
    <w:p w:rsidR="005B6C36" w:rsidRDefault="002D0654">
      <w:pPr>
        <w:pStyle w:val="A6"/>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主要考核点：色彩，构图等；软件运用的熟练程度</w:t>
      </w:r>
    </w:p>
    <w:p w:rsidR="005B6C36" w:rsidRDefault="002D0654">
      <w:pPr>
        <w:pStyle w:val="A6"/>
        <w:rPr>
          <w:rStyle w:val="a8"/>
          <w:rFonts w:ascii="仿宋_GB2312" w:eastAsia="仿宋_GB2312" w:hAnsi="仿宋_GB2312" w:cs="仿宋_GB2312" w:hint="default"/>
          <w:b/>
          <w:bCs/>
          <w:sz w:val="30"/>
          <w:szCs w:val="30"/>
        </w:rPr>
      </w:pPr>
      <w:r>
        <w:rPr>
          <w:rStyle w:val="a8"/>
          <w:rFonts w:ascii="仿宋_GB2312" w:eastAsia="仿宋_GB2312" w:hAnsi="仿宋_GB2312" w:cs="仿宋_GB2312"/>
          <w:b/>
          <w:bCs/>
          <w:sz w:val="30"/>
          <w:szCs w:val="30"/>
        </w:rPr>
        <w:t xml:space="preserve">    2</w:t>
      </w:r>
      <w:r>
        <w:rPr>
          <w:rStyle w:val="a8"/>
          <w:rFonts w:ascii="仿宋_GB2312" w:eastAsia="仿宋_GB2312" w:hAnsi="仿宋_GB2312" w:cs="仿宋_GB2312"/>
          <w:b/>
          <w:bCs/>
          <w:sz w:val="30"/>
          <w:szCs w:val="30"/>
          <w:lang w:val="zh-TW" w:eastAsia="zh-TW"/>
        </w:rPr>
        <w:t>和</w:t>
      </w:r>
      <w:r>
        <w:rPr>
          <w:rStyle w:val="a8"/>
          <w:rFonts w:ascii="仿宋_GB2312" w:eastAsia="仿宋_GB2312" w:hAnsi="仿宋_GB2312" w:cs="仿宋_GB2312"/>
          <w:b/>
          <w:bCs/>
          <w:sz w:val="30"/>
          <w:szCs w:val="30"/>
        </w:rPr>
        <w:t>3</w:t>
      </w:r>
      <w:r>
        <w:rPr>
          <w:rStyle w:val="a8"/>
          <w:rFonts w:ascii="仿宋_GB2312" w:eastAsia="仿宋_GB2312" w:hAnsi="仿宋_GB2312" w:cs="仿宋_GB2312"/>
          <w:b/>
          <w:bCs/>
          <w:sz w:val="30"/>
          <w:szCs w:val="30"/>
          <w:lang w:val="zh-TW" w:eastAsia="zh-TW"/>
        </w:rPr>
        <w:t>两项提交：设计效果图（</w:t>
      </w:r>
      <w:r>
        <w:rPr>
          <w:rStyle w:val="a8"/>
          <w:rFonts w:ascii="仿宋_GB2312" w:eastAsia="仿宋_GB2312" w:hAnsi="仿宋_GB2312" w:cs="仿宋_GB2312"/>
          <w:b/>
          <w:bCs/>
          <w:sz w:val="30"/>
          <w:szCs w:val="30"/>
        </w:rPr>
        <w:t>A3</w:t>
      </w:r>
      <w:r>
        <w:rPr>
          <w:rStyle w:val="a8"/>
          <w:rFonts w:ascii="仿宋_GB2312" w:eastAsia="仿宋_GB2312" w:hAnsi="仿宋_GB2312" w:cs="仿宋_GB2312"/>
          <w:b/>
          <w:bCs/>
          <w:sz w:val="30"/>
          <w:szCs w:val="30"/>
          <w:lang w:val="zh-TW" w:eastAsia="zh-TW"/>
        </w:rPr>
        <w:t>，含</w:t>
      </w:r>
      <w:r>
        <w:rPr>
          <w:rStyle w:val="a8"/>
          <w:rFonts w:ascii="仿宋_GB2312" w:eastAsia="仿宋_GB2312" w:hAnsi="仿宋_GB2312" w:cs="仿宋_GB2312"/>
          <w:b/>
          <w:bCs/>
          <w:sz w:val="30"/>
          <w:szCs w:val="30"/>
          <w:lang w:val="zh-TW" w:eastAsia="zh-TW"/>
        </w:rPr>
        <w:t>设计说明）和包装图形图像设计原稿。</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4</w:t>
      </w:r>
      <w:r>
        <w:rPr>
          <w:rStyle w:val="a8"/>
          <w:rFonts w:ascii="仿宋_GB2312" w:eastAsia="仿宋_GB2312" w:hAnsi="仿宋_GB2312" w:cs="仿宋_GB2312"/>
          <w:sz w:val="30"/>
          <w:szCs w:val="30"/>
          <w:lang w:val="zh-TW" w:eastAsia="zh-TW"/>
        </w:rPr>
        <w:t>、包装制作：根据上述的设计图稿，熟练用机器和工具，选择合理的材料和加工方式，使之成为一个系统的，完整的包装产品。</w:t>
      </w:r>
    </w:p>
    <w:p w:rsidR="005B6C36" w:rsidRDefault="002D0654">
      <w:pPr>
        <w:pStyle w:val="A6"/>
        <w:ind w:firstLine="600"/>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主要考核点：效果图与实物间的一致性，打样机、喷绘机的运用。</w:t>
      </w:r>
    </w:p>
    <w:p w:rsidR="005B6C36" w:rsidRDefault="002D0654">
      <w:pPr>
        <w:pStyle w:val="A6"/>
        <w:ind w:left="640"/>
        <w:rPr>
          <w:rStyle w:val="a8"/>
          <w:rFonts w:ascii="仿宋_GB2312" w:eastAsia="仿宋_GB2312" w:hAnsi="仿宋_GB2312" w:cs="仿宋_GB2312" w:hint="default"/>
          <w:sz w:val="30"/>
          <w:szCs w:val="30"/>
        </w:rPr>
      </w:pPr>
      <w:r>
        <w:rPr>
          <w:rStyle w:val="a8"/>
          <w:rFonts w:hint="default"/>
          <w:sz w:val="30"/>
          <w:szCs w:val="30"/>
        </w:rPr>
        <w:t>①</w:t>
      </w:r>
      <w:r>
        <w:rPr>
          <w:rStyle w:val="a8"/>
          <w:rFonts w:ascii="仿宋_GB2312" w:eastAsia="仿宋_GB2312" w:hAnsi="仿宋_GB2312" w:cs="仿宋_GB2312"/>
          <w:sz w:val="30"/>
          <w:szCs w:val="30"/>
          <w:lang w:val="zh-TW" w:eastAsia="zh-TW"/>
        </w:rPr>
        <w:t>手工切割：手工的熟练程度，技巧等。</w:t>
      </w:r>
    </w:p>
    <w:p w:rsidR="005B6C36" w:rsidRDefault="002D0654">
      <w:pPr>
        <w:pStyle w:val="A6"/>
        <w:ind w:left="640"/>
        <w:rPr>
          <w:rStyle w:val="a8"/>
          <w:rFonts w:ascii="仿宋_GB2312" w:eastAsia="仿宋_GB2312" w:hAnsi="仿宋_GB2312" w:cs="仿宋_GB2312" w:hint="default"/>
          <w:sz w:val="30"/>
          <w:szCs w:val="30"/>
        </w:rPr>
      </w:pPr>
      <w:r>
        <w:rPr>
          <w:rStyle w:val="a8"/>
          <w:rFonts w:hint="default"/>
          <w:sz w:val="30"/>
          <w:szCs w:val="30"/>
        </w:rPr>
        <w:t>②</w:t>
      </w:r>
      <w:r>
        <w:rPr>
          <w:rStyle w:val="a8"/>
          <w:rFonts w:ascii="仿宋_GB2312" w:eastAsia="仿宋_GB2312" w:hAnsi="仿宋_GB2312" w:cs="仿宋_GB2312"/>
          <w:sz w:val="30"/>
          <w:szCs w:val="30"/>
          <w:lang w:val="zh-TW" w:eastAsia="zh-TW"/>
        </w:rPr>
        <w:t>打样机打样：打样机的运用，喷绘后再切割的定位等。</w:t>
      </w:r>
    </w:p>
    <w:p w:rsidR="005B6C36" w:rsidRDefault="002D0654">
      <w:pPr>
        <w:pStyle w:val="A6"/>
        <w:rPr>
          <w:rStyle w:val="a8"/>
          <w:rFonts w:ascii="仿宋_GB2312" w:eastAsia="仿宋_GB2312" w:hAnsi="仿宋_GB2312" w:cs="仿宋_GB2312" w:hint="default"/>
          <w:b/>
          <w:bCs/>
          <w:sz w:val="30"/>
          <w:szCs w:val="30"/>
        </w:rPr>
      </w:pPr>
      <w:r>
        <w:rPr>
          <w:rStyle w:val="a8"/>
          <w:rFonts w:ascii="仿宋_GB2312" w:eastAsia="仿宋_GB2312" w:hAnsi="仿宋_GB2312" w:cs="仿宋_GB2312"/>
          <w:b/>
          <w:bCs/>
          <w:sz w:val="30"/>
          <w:szCs w:val="30"/>
          <w:lang w:val="zh-TW" w:eastAsia="zh-TW"/>
        </w:rPr>
        <w:t xml:space="preserve">    </w:t>
      </w:r>
      <w:r>
        <w:rPr>
          <w:rStyle w:val="a8"/>
          <w:rFonts w:ascii="仿宋_GB2312" w:eastAsia="仿宋_GB2312" w:hAnsi="仿宋_GB2312" w:cs="仿宋_GB2312"/>
          <w:b/>
          <w:bCs/>
          <w:sz w:val="30"/>
          <w:szCs w:val="30"/>
          <w:lang w:val="zh-TW" w:eastAsia="zh-TW"/>
        </w:rPr>
        <w:t>提交：包装实物一套</w:t>
      </w:r>
      <w:r>
        <w:rPr>
          <w:rStyle w:val="a8"/>
          <w:rFonts w:ascii="仿宋_GB2312" w:eastAsia="仿宋_GB2312" w:hAnsi="仿宋_GB2312" w:cs="仿宋_GB2312"/>
          <w:b/>
          <w:bCs/>
          <w:sz w:val="30"/>
          <w:szCs w:val="30"/>
        </w:rPr>
        <w:t>(</w:t>
      </w:r>
      <w:r>
        <w:rPr>
          <w:rStyle w:val="a8"/>
          <w:rFonts w:ascii="仿宋_GB2312" w:eastAsia="仿宋_GB2312" w:hAnsi="仿宋_GB2312" w:cs="仿宋_GB2312"/>
          <w:b/>
          <w:bCs/>
          <w:sz w:val="30"/>
          <w:szCs w:val="30"/>
          <w:lang w:val="zh-TW" w:eastAsia="zh-TW"/>
        </w:rPr>
        <w:t>或一系列</w:t>
      </w:r>
      <w:r>
        <w:rPr>
          <w:rStyle w:val="a8"/>
          <w:rFonts w:ascii="仿宋_GB2312" w:eastAsia="仿宋_GB2312" w:hAnsi="仿宋_GB2312" w:cs="仿宋_GB2312"/>
          <w:b/>
          <w:bCs/>
          <w:sz w:val="30"/>
          <w:szCs w:val="30"/>
        </w:rPr>
        <w:t xml:space="preserve">) </w:t>
      </w:r>
    </w:p>
    <w:p w:rsidR="005B6C36" w:rsidRDefault="002D0654">
      <w:pPr>
        <w:pStyle w:val="ordinary-output"/>
        <w:shd w:val="clear" w:color="auto" w:fill="FEFEFE"/>
        <w:spacing w:before="0" w:after="0" w:line="440" w:lineRule="exact"/>
        <w:ind w:firstLine="542"/>
        <w:rPr>
          <w:rStyle w:val="a8"/>
          <w:rFonts w:ascii="Times New Roman" w:eastAsia="Times New Roman" w:hAnsi="Times New Roman" w:cs="Times New Roman"/>
          <w:color w:val="000000"/>
          <w:u w:color="000000"/>
        </w:rPr>
      </w:pPr>
      <w:r>
        <w:rPr>
          <w:rStyle w:val="a8"/>
          <w:rFonts w:ascii="Times New Roman" w:hAnsi="Times New Roman"/>
          <w:b/>
          <w:bCs/>
          <w:color w:val="000000"/>
          <w:u w:color="000000"/>
        </w:rPr>
        <w:t xml:space="preserve">Step 1: </w:t>
      </w:r>
      <w:r>
        <w:rPr>
          <w:rStyle w:val="a8"/>
          <w:rFonts w:ascii="Times New Roman" w:hAnsi="Times New Roman"/>
          <w:color w:val="000000"/>
          <w:u w:color="000000"/>
        </w:rPr>
        <w:t xml:space="preserve">The design idea: including the plan, the idea, the establishment plan, </w:t>
      </w:r>
      <w:r>
        <w:rPr>
          <w:rStyle w:val="a8"/>
          <w:rFonts w:ascii="Times New Roman" w:hAnsi="Times New Roman"/>
          <w:color w:val="000000"/>
          <w:u w:color="000000"/>
        </w:rPr>
        <w:t>according to the design object request to carry on the idea, and draws the effect chart, the plan, to think the whole process.</w:t>
      </w:r>
    </w:p>
    <w:p w:rsidR="005B6C36" w:rsidRDefault="002D0654">
      <w:pPr>
        <w:pStyle w:val="ordinary-output"/>
        <w:shd w:val="clear" w:color="auto" w:fill="FEFEFE"/>
        <w:spacing w:before="0" w:after="0" w:line="440" w:lineRule="exact"/>
        <w:ind w:firstLine="540"/>
        <w:rPr>
          <w:rStyle w:val="a8"/>
          <w:rFonts w:ascii="Times New Roman" w:eastAsia="Times New Roman" w:hAnsi="Times New Roman" w:cs="Times New Roman"/>
          <w:color w:val="000000"/>
          <w:u w:color="000000"/>
        </w:rPr>
      </w:pPr>
      <w:r>
        <w:rPr>
          <w:rStyle w:val="a8"/>
          <w:rFonts w:ascii="Times New Roman" w:hAnsi="Times New Roman"/>
          <w:color w:val="000000"/>
          <w:u w:color="000000"/>
        </w:rPr>
        <w:t>Key points: grasp the overall innovation, product packaging design ideas, etc.</w:t>
      </w:r>
    </w:p>
    <w:p w:rsidR="005B6C36" w:rsidRDefault="002D0654">
      <w:pPr>
        <w:pStyle w:val="ordinary-output"/>
        <w:shd w:val="clear" w:color="auto" w:fill="FEFEFE"/>
        <w:spacing w:before="0" w:after="0" w:line="440" w:lineRule="exact"/>
        <w:ind w:firstLine="540"/>
        <w:rPr>
          <w:rStyle w:val="a8"/>
          <w:rFonts w:ascii="Times New Roman" w:eastAsia="Times New Roman" w:hAnsi="Times New Roman" w:cs="Times New Roman"/>
          <w:color w:val="000000"/>
          <w:u w:color="000000"/>
        </w:rPr>
      </w:pPr>
      <w:r>
        <w:rPr>
          <w:rStyle w:val="a8"/>
          <w:rFonts w:ascii="Times New Roman" w:hAnsi="Times New Roman"/>
          <w:color w:val="000000"/>
          <w:u w:color="000000"/>
        </w:rPr>
        <w:t>Submit</w:t>
      </w:r>
      <w:r>
        <w:rPr>
          <w:rStyle w:val="a8"/>
          <w:color w:val="000000"/>
          <w:u w:color="000000"/>
          <w:lang w:val="zh-TW" w:eastAsia="zh-TW"/>
        </w:rPr>
        <w:t>：</w:t>
      </w:r>
      <w:r>
        <w:rPr>
          <w:rStyle w:val="a8"/>
          <w:rFonts w:ascii="Times New Roman" w:hAnsi="Times New Roman"/>
          <w:color w:val="000000"/>
          <w:u w:color="000000"/>
        </w:rPr>
        <w:t>Sketch design</w:t>
      </w:r>
    </w:p>
    <w:p w:rsidR="005B6C36" w:rsidRDefault="002D0654">
      <w:pPr>
        <w:pStyle w:val="ordinary-output"/>
        <w:shd w:val="clear" w:color="auto" w:fill="FEFEFE"/>
        <w:spacing w:before="0" w:after="0" w:line="440" w:lineRule="exact"/>
        <w:ind w:firstLine="542"/>
        <w:rPr>
          <w:rStyle w:val="a8"/>
          <w:rFonts w:ascii="Times New Roman" w:eastAsia="Times New Roman" w:hAnsi="Times New Roman" w:cs="Times New Roman"/>
          <w:color w:val="000000"/>
          <w:u w:color="000000"/>
        </w:rPr>
      </w:pPr>
      <w:r>
        <w:rPr>
          <w:rStyle w:val="a8"/>
          <w:rFonts w:ascii="Times New Roman" w:hAnsi="Times New Roman"/>
          <w:b/>
          <w:bCs/>
          <w:color w:val="000000"/>
          <w:u w:color="000000"/>
        </w:rPr>
        <w:lastRenderedPageBreak/>
        <w:t xml:space="preserve">Step 2: </w:t>
      </w:r>
      <w:r>
        <w:rPr>
          <w:rStyle w:val="a8"/>
          <w:rFonts w:ascii="Times New Roman" w:hAnsi="Times New Roman"/>
          <w:color w:val="000000"/>
          <w:u w:color="000000"/>
        </w:rPr>
        <w:t xml:space="preserve">Saidtructure design: </w:t>
      </w:r>
      <w:r>
        <w:rPr>
          <w:rStyle w:val="a8"/>
          <w:rFonts w:ascii="Times New Roman" w:hAnsi="Times New Roman"/>
          <w:color w:val="000000"/>
          <w:u w:color="000000"/>
        </w:rPr>
        <w:t>according to the scientific principle, with different materials, different molding methods, considering the packaging of the various parts of the structure, to design external structure and internal structure, to meet the functional requirements.</w:t>
      </w:r>
    </w:p>
    <w:p w:rsidR="005B6C36" w:rsidRDefault="002D0654">
      <w:pPr>
        <w:pStyle w:val="ordinary-output"/>
        <w:shd w:val="clear" w:color="auto" w:fill="FEFEFE"/>
        <w:spacing w:before="0" w:after="0" w:line="440" w:lineRule="exact"/>
        <w:ind w:firstLine="540"/>
        <w:rPr>
          <w:rStyle w:val="a8"/>
          <w:rFonts w:ascii="Times New Roman" w:eastAsia="Times New Roman" w:hAnsi="Times New Roman" w:cs="Times New Roman"/>
          <w:color w:val="000000"/>
          <w:u w:color="000000"/>
        </w:rPr>
      </w:pPr>
      <w:r>
        <w:rPr>
          <w:rStyle w:val="a8"/>
          <w:rFonts w:ascii="Times New Roman" w:hAnsi="Times New Roman"/>
          <w:color w:val="000000"/>
          <w:u w:color="000000"/>
        </w:rPr>
        <w:t>Key point</w:t>
      </w:r>
      <w:r>
        <w:rPr>
          <w:rStyle w:val="a8"/>
          <w:rFonts w:ascii="Times New Roman" w:hAnsi="Times New Roman"/>
          <w:color w:val="000000"/>
          <w:u w:color="000000"/>
        </w:rPr>
        <w:t>s: Skilled use of design software, innovative design structure, rational design of packaging structure.</w:t>
      </w:r>
    </w:p>
    <w:p w:rsidR="005B6C36" w:rsidRDefault="002D0654">
      <w:pPr>
        <w:pStyle w:val="ordinary-output"/>
        <w:shd w:val="clear" w:color="auto" w:fill="FEFEFE"/>
        <w:spacing w:before="0" w:after="0" w:line="440" w:lineRule="exact"/>
        <w:ind w:firstLine="542"/>
        <w:rPr>
          <w:rStyle w:val="a8"/>
          <w:rFonts w:ascii="Times New Roman" w:eastAsia="Times New Roman" w:hAnsi="Times New Roman" w:cs="Times New Roman"/>
          <w:color w:val="000000"/>
          <w:u w:color="000000"/>
        </w:rPr>
      </w:pPr>
      <w:r>
        <w:rPr>
          <w:rStyle w:val="a8"/>
          <w:rFonts w:ascii="Times New Roman" w:hAnsi="Times New Roman"/>
          <w:b/>
          <w:bCs/>
          <w:color w:val="000000"/>
          <w:u w:color="000000"/>
        </w:rPr>
        <w:t>Step 3:</w:t>
      </w:r>
      <w:r>
        <w:rPr>
          <w:rStyle w:val="a8"/>
          <w:rFonts w:ascii="Times New Roman" w:hAnsi="Times New Roman"/>
          <w:color w:val="000000"/>
          <w:u w:color="000000"/>
        </w:rPr>
        <w:t xml:space="preserve"> Decoration design: surface design, the scientific and reasonable basis to be more beautiful, so that the packaging of the shape, pattern, color,</w:t>
      </w:r>
      <w:r>
        <w:rPr>
          <w:rStyle w:val="a8"/>
          <w:rFonts w:ascii="Times New Roman" w:hAnsi="Times New Roman"/>
          <w:color w:val="000000"/>
          <w:u w:color="000000"/>
        </w:rPr>
        <w:t xml:space="preserve"> text, trademarks, and other elements of the composition of a whole, can pass the commodity information, the performance of commodity characteristics, advertising, landscaping, promote sales and convenient consumption, etc..</w:t>
      </w:r>
    </w:p>
    <w:p w:rsidR="005B6C36" w:rsidRDefault="002D0654">
      <w:pPr>
        <w:pStyle w:val="ordinary-output"/>
        <w:shd w:val="clear" w:color="auto" w:fill="FEFEFE"/>
        <w:spacing w:before="0" w:after="0" w:line="440" w:lineRule="exact"/>
        <w:rPr>
          <w:rStyle w:val="a8"/>
          <w:rFonts w:ascii="Times New Roman" w:eastAsia="Times New Roman" w:hAnsi="Times New Roman" w:cs="Times New Roman"/>
          <w:color w:val="000000"/>
          <w:u w:color="000000"/>
        </w:rPr>
      </w:pPr>
      <w:r>
        <w:rPr>
          <w:rStyle w:val="a8"/>
          <w:rFonts w:ascii="Times New Roman" w:hAnsi="Times New Roman"/>
          <w:color w:val="000000"/>
          <w:u w:color="000000"/>
        </w:rPr>
        <w:t>Key points: Color, composition,</w:t>
      </w:r>
      <w:r>
        <w:rPr>
          <w:rStyle w:val="a8"/>
          <w:rFonts w:ascii="Times New Roman" w:hAnsi="Times New Roman"/>
          <w:color w:val="000000"/>
          <w:u w:color="000000"/>
        </w:rPr>
        <w:t xml:space="preserve"> etc., skillfully use the software</w:t>
      </w:r>
    </w:p>
    <w:p w:rsidR="005B6C36" w:rsidRDefault="002D0654">
      <w:pPr>
        <w:pStyle w:val="ordinary-output"/>
        <w:shd w:val="clear" w:color="auto" w:fill="FEFEFE"/>
        <w:spacing w:before="0" w:after="0" w:line="440" w:lineRule="exact"/>
        <w:rPr>
          <w:rStyle w:val="a8"/>
          <w:rFonts w:ascii="Times New Roman" w:eastAsia="Times New Roman" w:hAnsi="Times New Roman" w:cs="Times New Roman"/>
          <w:color w:val="000000"/>
          <w:u w:color="000000"/>
        </w:rPr>
      </w:pPr>
      <w:r>
        <w:rPr>
          <w:rStyle w:val="a8"/>
          <w:rFonts w:ascii="Times New Roman" w:hAnsi="Times New Roman"/>
          <w:color w:val="000000"/>
          <w:u w:color="000000"/>
        </w:rPr>
        <w:t>Step 2&amp; Step 3 Submit: Design effect diagram and plan</w:t>
      </w:r>
      <w:r>
        <w:rPr>
          <w:rStyle w:val="a8"/>
          <w:color w:val="000000"/>
          <w:u w:color="000000"/>
          <w:lang w:val="zh-TW" w:eastAsia="zh-TW"/>
        </w:rPr>
        <w:t xml:space="preserve"> </w:t>
      </w:r>
      <w:r>
        <w:rPr>
          <w:rStyle w:val="a8"/>
          <w:color w:val="000000"/>
          <w:u w:color="000000"/>
          <w:lang w:val="zh-TW" w:eastAsia="zh-TW"/>
        </w:rPr>
        <w:t>（</w:t>
      </w:r>
      <w:r>
        <w:rPr>
          <w:rStyle w:val="a8"/>
          <w:rFonts w:ascii="Times New Roman" w:hAnsi="Times New Roman"/>
          <w:color w:val="000000"/>
          <w:u w:color="000000"/>
        </w:rPr>
        <w:t>A3</w:t>
      </w:r>
      <w:r>
        <w:rPr>
          <w:rStyle w:val="a8"/>
          <w:color w:val="000000"/>
          <w:u w:color="000000"/>
          <w:lang w:val="zh-TW" w:eastAsia="zh-TW"/>
        </w:rPr>
        <w:t>，</w:t>
      </w:r>
      <w:r>
        <w:rPr>
          <w:rStyle w:val="a8"/>
          <w:rFonts w:ascii="Times New Roman" w:hAnsi="Times New Roman"/>
          <w:color w:val="000000"/>
          <w:u w:color="000000"/>
        </w:rPr>
        <w:t xml:space="preserve">including Design description </w:t>
      </w:r>
      <w:r>
        <w:rPr>
          <w:rStyle w:val="a8"/>
          <w:color w:val="000000"/>
          <w:u w:color="000000"/>
          <w:lang w:val="zh-TW" w:eastAsia="zh-TW"/>
        </w:rPr>
        <w:t>）</w:t>
      </w:r>
    </w:p>
    <w:p w:rsidR="005B6C36" w:rsidRDefault="002D0654">
      <w:pPr>
        <w:pStyle w:val="ordinary-output"/>
        <w:shd w:val="clear" w:color="auto" w:fill="FEFEFE"/>
        <w:spacing w:before="0" w:after="0" w:line="440" w:lineRule="exact"/>
        <w:ind w:firstLine="531"/>
        <w:rPr>
          <w:rStyle w:val="a8"/>
          <w:rFonts w:ascii="Times New Roman" w:eastAsia="Times New Roman" w:hAnsi="Times New Roman" w:cs="Times New Roman"/>
          <w:color w:val="000000"/>
          <w:u w:color="000000"/>
        </w:rPr>
      </w:pPr>
      <w:r>
        <w:rPr>
          <w:rStyle w:val="a8"/>
          <w:rFonts w:ascii="Times New Roman" w:hAnsi="Times New Roman"/>
          <w:b/>
          <w:bCs/>
          <w:color w:val="000000"/>
          <w:u w:color="000000"/>
        </w:rPr>
        <w:t>Step 4</w:t>
      </w:r>
      <w:r>
        <w:rPr>
          <w:rStyle w:val="a8"/>
          <w:b/>
          <w:bCs/>
          <w:color w:val="000000"/>
          <w:u w:color="000000"/>
          <w:lang w:val="zh-TW" w:eastAsia="zh-TW"/>
        </w:rPr>
        <w:t>：</w:t>
      </w:r>
      <w:r>
        <w:rPr>
          <w:rStyle w:val="a8"/>
          <w:rFonts w:ascii="Times New Roman" w:hAnsi="Times New Roman"/>
          <w:color w:val="000000"/>
          <w:u w:color="000000"/>
        </w:rPr>
        <w:t xml:space="preserve">Make the sample: according to the design drawings, skillfully use the machine and tools, choose the reasonable material and </w:t>
      </w:r>
      <w:r>
        <w:rPr>
          <w:rStyle w:val="a8"/>
          <w:rFonts w:ascii="Times New Roman" w:hAnsi="Times New Roman"/>
          <w:color w:val="000000"/>
          <w:u w:color="000000"/>
        </w:rPr>
        <w:t>processing way, make it become a complete packaging products.</w:t>
      </w:r>
    </w:p>
    <w:p w:rsidR="005B6C36" w:rsidRDefault="002D0654">
      <w:pPr>
        <w:pStyle w:val="ordinary-output"/>
        <w:shd w:val="clear" w:color="auto" w:fill="FEFEFE"/>
        <w:spacing w:before="0" w:after="0" w:line="440" w:lineRule="exact"/>
        <w:ind w:firstLine="540"/>
        <w:rPr>
          <w:rStyle w:val="a8"/>
          <w:rFonts w:ascii="Times New Roman" w:eastAsia="Times New Roman" w:hAnsi="Times New Roman" w:cs="Times New Roman"/>
          <w:color w:val="000000"/>
          <w:u w:color="000000"/>
        </w:rPr>
      </w:pPr>
      <w:r>
        <w:rPr>
          <w:rStyle w:val="a8"/>
          <w:rFonts w:ascii="Times New Roman" w:hAnsi="Times New Roman"/>
          <w:color w:val="000000"/>
          <w:u w:color="000000"/>
        </w:rPr>
        <w:t>Key points: Results are consistent with the physical map, skilled use of a variety of related machines and tools.</w:t>
      </w:r>
    </w:p>
    <w:p w:rsidR="005B6C36" w:rsidRDefault="002D0654">
      <w:pPr>
        <w:pStyle w:val="ordinary-output"/>
        <w:shd w:val="clear" w:color="auto" w:fill="FEFEFE"/>
        <w:spacing w:before="0" w:after="0" w:line="440" w:lineRule="exact"/>
        <w:ind w:firstLine="540"/>
        <w:rPr>
          <w:rStyle w:val="a8"/>
          <w:rFonts w:ascii="Times New Roman" w:eastAsia="Times New Roman" w:hAnsi="Times New Roman" w:cs="Times New Roman"/>
          <w:color w:val="000000"/>
          <w:u w:color="000000"/>
        </w:rPr>
      </w:pPr>
      <w:r>
        <w:rPr>
          <w:rStyle w:val="a8"/>
          <w:rFonts w:ascii="Times New Roman" w:hAnsi="Times New Roman"/>
          <w:color w:val="000000"/>
          <w:u w:color="000000"/>
        </w:rPr>
        <w:t>Manual production: manual skill.</w:t>
      </w:r>
    </w:p>
    <w:p w:rsidR="005B6C36" w:rsidRDefault="002D0654">
      <w:pPr>
        <w:pStyle w:val="ordinary-output"/>
        <w:shd w:val="clear" w:color="auto" w:fill="FEFEFE"/>
        <w:spacing w:before="0" w:after="0" w:line="440" w:lineRule="exact"/>
        <w:ind w:firstLine="540"/>
        <w:rPr>
          <w:rStyle w:val="a8"/>
          <w:rFonts w:ascii="Times New Roman" w:eastAsia="Times New Roman" w:hAnsi="Times New Roman" w:cs="Times New Roman"/>
          <w:color w:val="000000"/>
          <w:u w:color="000000"/>
        </w:rPr>
      </w:pPr>
      <w:r>
        <w:rPr>
          <w:rStyle w:val="a8"/>
          <w:rFonts w:ascii="Times New Roman" w:hAnsi="Times New Roman"/>
          <w:color w:val="000000"/>
          <w:u w:color="000000"/>
        </w:rPr>
        <w:t>Machine production: skillfully use machine, pos</w:t>
      </w:r>
      <w:r>
        <w:rPr>
          <w:rStyle w:val="a8"/>
          <w:rFonts w:ascii="Times New Roman" w:hAnsi="Times New Roman"/>
          <w:color w:val="000000"/>
          <w:u w:color="000000"/>
        </w:rPr>
        <w:t>itioning, etc..</w:t>
      </w:r>
    </w:p>
    <w:p w:rsidR="005B6C36" w:rsidRDefault="002D0654">
      <w:pPr>
        <w:pStyle w:val="ordinary-output"/>
        <w:shd w:val="clear" w:color="auto" w:fill="FEFEFE"/>
        <w:spacing w:before="0" w:after="0" w:line="440" w:lineRule="exact"/>
        <w:ind w:firstLine="540"/>
        <w:rPr>
          <w:rStyle w:val="a8"/>
          <w:rFonts w:ascii="Times New Roman" w:eastAsia="Times New Roman" w:hAnsi="Times New Roman" w:cs="Times New Roman"/>
          <w:color w:val="000000"/>
          <w:u w:color="000000"/>
        </w:rPr>
      </w:pPr>
      <w:r>
        <w:rPr>
          <w:rStyle w:val="a8"/>
          <w:rFonts w:ascii="Times New Roman" w:hAnsi="Times New Roman"/>
          <w:color w:val="000000"/>
          <w:u w:color="000000"/>
        </w:rPr>
        <w:t>Step 4 Submit: Finished product</w:t>
      </w:r>
    </w:p>
    <w:p w:rsidR="005B6C36" w:rsidRDefault="002D0654">
      <w:pPr>
        <w:pStyle w:val="A6"/>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t>七、竞赛方式（含组队要求、是否邀请境外代表队参赛）</w:t>
      </w:r>
    </w:p>
    <w:p w:rsidR="005B6C36" w:rsidRDefault="002D0654">
      <w:pPr>
        <w:pStyle w:val="A6"/>
        <w:spacing w:before="156" w:line="560" w:lineRule="exact"/>
        <w:ind w:firstLine="600"/>
        <w:jc w:val="left"/>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本赛项分：包装设计构思、包装结构设计、包装装潢设计、包装制作四个分赛项，高职组四个赛项总成绩之和为比赛总成绩。</w:t>
      </w:r>
    </w:p>
    <w:p w:rsidR="005B6C36" w:rsidRDefault="002D0654">
      <w:pPr>
        <w:pStyle w:val="A6"/>
        <w:spacing w:line="360" w:lineRule="auto"/>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lang w:val="zh-TW" w:eastAsia="zh-TW"/>
        </w:rPr>
        <w:t>各省分别组队参加的比赛。每支参赛队由</w:t>
      </w:r>
      <w:r>
        <w:rPr>
          <w:rStyle w:val="a8"/>
          <w:rFonts w:ascii="仿宋_GB2312" w:eastAsia="仿宋_GB2312" w:hAnsi="仿宋_GB2312" w:cs="仿宋_GB2312"/>
          <w:sz w:val="30"/>
          <w:szCs w:val="30"/>
        </w:rPr>
        <w:t>2</w:t>
      </w:r>
      <w:r>
        <w:rPr>
          <w:rStyle w:val="a8"/>
          <w:rFonts w:ascii="仿宋_GB2312" w:eastAsia="仿宋_GB2312" w:hAnsi="仿宋_GB2312" w:cs="仿宋_GB2312"/>
          <w:sz w:val="30"/>
          <w:szCs w:val="30"/>
          <w:lang w:val="zh-TW" w:eastAsia="zh-TW"/>
        </w:rPr>
        <w:t>名选手和最多</w:t>
      </w:r>
      <w:r>
        <w:rPr>
          <w:rStyle w:val="a8"/>
          <w:rFonts w:ascii="仿宋_GB2312" w:eastAsia="仿宋_GB2312" w:hAnsi="仿宋_GB2312" w:cs="仿宋_GB2312"/>
          <w:sz w:val="30"/>
          <w:szCs w:val="30"/>
        </w:rPr>
        <w:t>1</w:t>
      </w:r>
      <w:r>
        <w:rPr>
          <w:rStyle w:val="a8"/>
          <w:rFonts w:ascii="仿宋_GB2312" w:eastAsia="仿宋_GB2312" w:hAnsi="仿宋_GB2312" w:cs="仿宋_GB2312"/>
          <w:sz w:val="30"/>
          <w:szCs w:val="30"/>
          <w:lang w:val="zh-TW" w:eastAsia="zh-TW"/>
        </w:rPr>
        <w:t>名指导教师组成。参赛选手须为在校在籍学生，部分性别，不分年级，其中队长</w:t>
      </w:r>
      <w:r>
        <w:rPr>
          <w:rStyle w:val="a8"/>
          <w:rFonts w:ascii="仿宋_GB2312" w:eastAsia="仿宋_GB2312" w:hAnsi="仿宋_GB2312" w:cs="仿宋_GB2312"/>
          <w:sz w:val="30"/>
          <w:szCs w:val="30"/>
        </w:rPr>
        <w:t>1</w:t>
      </w:r>
      <w:r>
        <w:rPr>
          <w:rStyle w:val="a8"/>
          <w:rFonts w:ascii="仿宋_GB2312" w:eastAsia="仿宋_GB2312" w:hAnsi="仿宋_GB2312" w:cs="仿宋_GB2312"/>
          <w:sz w:val="30"/>
          <w:szCs w:val="30"/>
          <w:lang w:val="zh-TW" w:eastAsia="zh-TW"/>
        </w:rPr>
        <w:t>名。各队选手和指导教师的对应关系一经</w:t>
      </w:r>
      <w:r>
        <w:rPr>
          <w:rStyle w:val="a8"/>
          <w:rFonts w:ascii="仿宋_GB2312" w:eastAsia="仿宋_GB2312" w:hAnsi="仿宋_GB2312" w:cs="仿宋_GB2312"/>
          <w:sz w:val="30"/>
          <w:szCs w:val="30"/>
          <w:lang w:val="zh-TW" w:eastAsia="zh-TW"/>
        </w:rPr>
        <w:lastRenderedPageBreak/>
        <w:t>确定不得随意变更。不符合参赛资格的学生不得参赛，一经发现即取消参赛资格，退回已经获得的有关荣誉和奖品，并予以通报。</w:t>
      </w:r>
    </w:p>
    <w:p w:rsidR="005B6C36" w:rsidRDefault="002D0654">
      <w:pPr>
        <w:pStyle w:val="A6"/>
        <w:spacing w:line="560" w:lineRule="exact"/>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lang w:val="zh-TW" w:eastAsia="zh-TW"/>
        </w:rPr>
        <w:t>（一）竞赛方式</w:t>
      </w:r>
      <w:r>
        <w:rPr>
          <w:rStyle w:val="a8"/>
          <w:rFonts w:ascii="仿宋_GB2312" w:eastAsia="仿宋_GB2312" w:hAnsi="仿宋_GB2312" w:cs="仿宋_GB2312"/>
          <w:sz w:val="30"/>
          <w:szCs w:val="30"/>
        </w:rPr>
        <w:t xml:space="preserve">: </w:t>
      </w:r>
      <w:r>
        <w:rPr>
          <w:rStyle w:val="a8"/>
          <w:rFonts w:ascii="仿宋_GB2312" w:eastAsia="仿宋_GB2312" w:hAnsi="仿宋_GB2312" w:cs="仿宋_GB2312"/>
          <w:sz w:val="30"/>
          <w:szCs w:val="30"/>
          <w:lang w:val="zh-TW" w:eastAsia="zh-TW"/>
        </w:rPr>
        <w:t>包装设计构思、包装结构设计、包装装潢设计和包装制作四个分赛项，按顺序依次现场进行。</w:t>
      </w:r>
    </w:p>
    <w:p w:rsidR="005B6C36" w:rsidRDefault="002D0654">
      <w:pPr>
        <w:pStyle w:val="A6"/>
        <w:spacing w:line="560" w:lineRule="exact"/>
        <w:ind w:firstLine="75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1</w:t>
      </w:r>
      <w:r>
        <w:rPr>
          <w:rStyle w:val="a8"/>
          <w:rFonts w:ascii="仿宋_GB2312" w:eastAsia="仿宋_GB2312" w:hAnsi="仿宋_GB2312" w:cs="仿宋_GB2312"/>
          <w:sz w:val="30"/>
          <w:szCs w:val="30"/>
          <w:lang w:val="zh-TW" w:eastAsia="zh-TW"/>
        </w:rPr>
        <w:t>、包装设计构思赛项</w:t>
      </w:r>
    </w:p>
    <w:p w:rsidR="005B6C36" w:rsidRDefault="002D0654">
      <w:pPr>
        <w:pStyle w:val="A6"/>
        <w:spacing w:line="560" w:lineRule="exact"/>
        <w:ind w:firstLine="600"/>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采用现场比赛方式，比赛内容为包装手绘草图和创意设计文字说明。</w:t>
      </w:r>
    </w:p>
    <w:p w:rsidR="005B6C36" w:rsidRDefault="002D0654">
      <w:pPr>
        <w:pStyle w:val="A6"/>
        <w:spacing w:line="560" w:lineRule="exact"/>
        <w:ind w:firstLine="75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2</w:t>
      </w:r>
      <w:r>
        <w:rPr>
          <w:rStyle w:val="a8"/>
          <w:rFonts w:ascii="仿宋_GB2312" w:eastAsia="仿宋_GB2312" w:hAnsi="仿宋_GB2312" w:cs="仿宋_GB2312"/>
          <w:sz w:val="30"/>
          <w:szCs w:val="30"/>
          <w:lang w:val="zh-TW" w:eastAsia="zh-TW"/>
        </w:rPr>
        <w:t>、包装结构设计赛项</w:t>
      </w:r>
    </w:p>
    <w:p w:rsidR="005B6C36" w:rsidRDefault="002D0654">
      <w:pPr>
        <w:pStyle w:val="A6"/>
        <w:spacing w:line="560" w:lineRule="exact"/>
        <w:ind w:firstLine="600"/>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采用现场比赛方式，比赛内容为利用包装设计软件，等比例设计平面包装结构图。</w:t>
      </w:r>
    </w:p>
    <w:p w:rsidR="005B6C36" w:rsidRDefault="002D0654">
      <w:pPr>
        <w:pStyle w:val="A6"/>
        <w:spacing w:line="560" w:lineRule="exact"/>
        <w:ind w:firstLine="75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3</w:t>
      </w:r>
      <w:r>
        <w:rPr>
          <w:rStyle w:val="a8"/>
          <w:rFonts w:ascii="仿宋_GB2312" w:eastAsia="仿宋_GB2312" w:hAnsi="仿宋_GB2312" w:cs="仿宋_GB2312"/>
          <w:sz w:val="30"/>
          <w:szCs w:val="30"/>
          <w:lang w:val="zh-TW" w:eastAsia="zh-TW"/>
        </w:rPr>
        <w:t>、包装装潢设计赛项</w:t>
      </w:r>
    </w:p>
    <w:p w:rsidR="005B6C36" w:rsidRDefault="002D0654">
      <w:pPr>
        <w:pStyle w:val="A6"/>
        <w:spacing w:line="560" w:lineRule="exact"/>
        <w:ind w:firstLine="750"/>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采用现场比赛方式，比赛内容为对设计的包装结构，利用包装装</w:t>
      </w:r>
      <w:r>
        <w:rPr>
          <w:rStyle w:val="a8"/>
          <w:rFonts w:ascii="仿宋_GB2312" w:eastAsia="仿宋_GB2312" w:hAnsi="仿宋_GB2312" w:cs="仿宋_GB2312"/>
          <w:sz w:val="30"/>
          <w:szCs w:val="30"/>
          <w:lang w:val="zh-TW" w:eastAsia="zh-TW"/>
        </w:rPr>
        <w:t>潢软件，进行包装装潢设计。</w:t>
      </w:r>
    </w:p>
    <w:p w:rsidR="005B6C36" w:rsidRDefault="002D0654">
      <w:pPr>
        <w:pStyle w:val="A6"/>
        <w:spacing w:line="560" w:lineRule="exact"/>
        <w:ind w:firstLine="75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4</w:t>
      </w:r>
      <w:r>
        <w:rPr>
          <w:rStyle w:val="a8"/>
          <w:rFonts w:ascii="仿宋_GB2312" w:eastAsia="仿宋_GB2312" w:hAnsi="仿宋_GB2312" w:cs="仿宋_GB2312"/>
          <w:sz w:val="30"/>
          <w:szCs w:val="30"/>
          <w:lang w:val="zh-TW" w:eastAsia="zh-TW"/>
        </w:rPr>
        <w:t>、包装制作制作赛项</w:t>
      </w:r>
    </w:p>
    <w:p w:rsidR="005B6C36" w:rsidRDefault="002D0654">
      <w:pPr>
        <w:pStyle w:val="A6"/>
        <w:spacing w:line="560" w:lineRule="exact"/>
        <w:ind w:firstLine="750"/>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采用现场比赛方式，比赛内容为对设计的包装结构，利用包装切割打样系统，进行切割打样，并将切割打样的包装，进行除废、制作。</w:t>
      </w:r>
    </w:p>
    <w:p w:rsidR="005B6C36" w:rsidRDefault="002D0654">
      <w:pPr>
        <w:pStyle w:val="A6"/>
        <w:spacing w:line="560" w:lineRule="exact"/>
        <w:ind w:firstLine="600"/>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（二）竞赛内容</w:t>
      </w:r>
    </w:p>
    <w:p w:rsidR="005B6C36" w:rsidRDefault="002D0654">
      <w:pPr>
        <w:pStyle w:val="A6"/>
        <w:spacing w:line="560" w:lineRule="exact"/>
        <w:ind w:firstLine="75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1</w:t>
      </w:r>
      <w:r>
        <w:rPr>
          <w:rStyle w:val="a8"/>
          <w:rFonts w:ascii="仿宋_GB2312" w:eastAsia="仿宋_GB2312" w:hAnsi="仿宋_GB2312" w:cs="仿宋_GB2312"/>
          <w:sz w:val="30"/>
          <w:szCs w:val="30"/>
          <w:lang w:val="zh-TW" w:eastAsia="zh-TW"/>
        </w:rPr>
        <w:t>、包装设计构思赛项</w:t>
      </w:r>
    </w:p>
    <w:p w:rsidR="005B6C36" w:rsidRDefault="002D0654">
      <w:pPr>
        <w:pStyle w:val="A6"/>
        <w:spacing w:line="560" w:lineRule="exact"/>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lang w:val="zh-TW" w:eastAsia="zh-TW"/>
        </w:rPr>
        <w:t>针对本次大赛主题，结合给出命题的产品特性，市场定位和流行元素，手绘完成包装草图（</w:t>
      </w:r>
      <w:r>
        <w:rPr>
          <w:rStyle w:val="a8"/>
          <w:rFonts w:ascii="仿宋_GB2312" w:eastAsia="仿宋_GB2312" w:hAnsi="仿宋_GB2312" w:cs="仿宋_GB2312"/>
          <w:sz w:val="30"/>
          <w:szCs w:val="30"/>
        </w:rPr>
        <w:t>A3</w:t>
      </w:r>
      <w:r>
        <w:rPr>
          <w:rStyle w:val="a8"/>
          <w:rFonts w:ascii="仿宋_GB2312" w:eastAsia="仿宋_GB2312" w:hAnsi="仿宋_GB2312" w:cs="仿宋_GB2312"/>
          <w:sz w:val="30"/>
          <w:szCs w:val="30"/>
          <w:lang w:val="zh-TW" w:eastAsia="zh-TW"/>
        </w:rPr>
        <w:t>幅面），同时配以不少于</w:t>
      </w:r>
      <w:r>
        <w:rPr>
          <w:rStyle w:val="a8"/>
          <w:rFonts w:ascii="仿宋_GB2312" w:eastAsia="仿宋_GB2312" w:hAnsi="仿宋_GB2312" w:cs="仿宋_GB2312"/>
          <w:sz w:val="30"/>
          <w:szCs w:val="30"/>
        </w:rPr>
        <w:t>300</w:t>
      </w:r>
      <w:r>
        <w:rPr>
          <w:rStyle w:val="a8"/>
          <w:rFonts w:ascii="仿宋_GB2312" w:eastAsia="仿宋_GB2312" w:hAnsi="仿宋_GB2312" w:cs="仿宋_GB2312"/>
          <w:sz w:val="30"/>
          <w:szCs w:val="30"/>
          <w:lang w:val="zh-TW" w:eastAsia="zh-TW"/>
        </w:rPr>
        <w:t>字的设计说明。</w:t>
      </w:r>
    </w:p>
    <w:p w:rsidR="005B6C36" w:rsidRDefault="002D0654">
      <w:pPr>
        <w:pStyle w:val="A6"/>
        <w:spacing w:line="560" w:lineRule="exact"/>
        <w:ind w:firstLine="75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2</w:t>
      </w:r>
      <w:r>
        <w:rPr>
          <w:rStyle w:val="a8"/>
          <w:rFonts w:ascii="仿宋_GB2312" w:eastAsia="仿宋_GB2312" w:hAnsi="仿宋_GB2312" w:cs="仿宋_GB2312"/>
          <w:sz w:val="30"/>
          <w:szCs w:val="30"/>
          <w:lang w:val="zh-TW" w:eastAsia="zh-TW"/>
        </w:rPr>
        <w:t>、包装结构设计赛项</w:t>
      </w:r>
    </w:p>
    <w:p w:rsidR="005B6C36" w:rsidRDefault="002D0654">
      <w:pPr>
        <w:pStyle w:val="A6"/>
        <w:spacing w:line="560" w:lineRule="exact"/>
        <w:ind w:firstLine="600"/>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lastRenderedPageBreak/>
        <w:t>针对本次大赛主题，结合给出命题的产品特性，利用包装设计软件，等比例设计所给出产品的平面包装结构图。</w:t>
      </w:r>
    </w:p>
    <w:p w:rsidR="005B6C36" w:rsidRDefault="002D0654">
      <w:pPr>
        <w:pStyle w:val="A6"/>
        <w:spacing w:line="560" w:lineRule="exact"/>
        <w:ind w:firstLine="75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3</w:t>
      </w:r>
      <w:r>
        <w:rPr>
          <w:rStyle w:val="a8"/>
          <w:rFonts w:ascii="仿宋_GB2312" w:eastAsia="仿宋_GB2312" w:hAnsi="仿宋_GB2312" w:cs="仿宋_GB2312"/>
          <w:sz w:val="30"/>
          <w:szCs w:val="30"/>
          <w:lang w:val="zh-TW" w:eastAsia="zh-TW"/>
        </w:rPr>
        <w:t>、包装装潢设计赛项</w:t>
      </w:r>
    </w:p>
    <w:p w:rsidR="005B6C36" w:rsidRDefault="002D0654">
      <w:pPr>
        <w:pStyle w:val="A6"/>
        <w:spacing w:line="560" w:lineRule="exact"/>
        <w:ind w:firstLine="750"/>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针对本次大赛主题，结合给出命题的产品特性，对设计的包装结构，参照市场定位和流行元素，利用包装装潢软件，设计该产品的包装装潢设计图。</w:t>
      </w:r>
    </w:p>
    <w:p w:rsidR="005B6C36" w:rsidRDefault="002D0654">
      <w:pPr>
        <w:pStyle w:val="A6"/>
        <w:spacing w:line="560" w:lineRule="exact"/>
        <w:ind w:firstLine="75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4</w:t>
      </w:r>
      <w:r>
        <w:rPr>
          <w:rStyle w:val="a8"/>
          <w:rFonts w:ascii="仿宋_GB2312" w:eastAsia="仿宋_GB2312" w:hAnsi="仿宋_GB2312" w:cs="仿宋_GB2312"/>
          <w:sz w:val="30"/>
          <w:szCs w:val="30"/>
          <w:lang w:val="zh-TW" w:eastAsia="zh-TW"/>
        </w:rPr>
        <w:t>、包装制作赛项</w:t>
      </w:r>
    </w:p>
    <w:p w:rsidR="005B6C36" w:rsidRDefault="002D0654">
      <w:pPr>
        <w:pStyle w:val="A6"/>
        <w:spacing w:line="360" w:lineRule="auto"/>
        <w:ind w:firstLine="600"/>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针对本次大赛主题，结合给出命题的产品特性，对设计的包装结构，利用包装切割打样系统，进行切割打样，并将切割打样的包装，进行除废、制作。对每个队大赛仅提供设计所需三倍数量的包装原材料。</w:t>
      </w:r>
    </w:p>
    <w:p w:rsidR="005B6C36" w:rsidRDefault="002D0654">
      <w:pPr>
        <w:pStyle w:val="A6"/>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t>八、竞赛时间安排与流程</w:t>
      </w:r>
    </w:p>
    <w:p w:rsidR="005B6C36" w:rsidRDefault="002D0654">
      <w:pPr>
        <w:pStyle w:val="A6"/>
        <w:numPr>
          <w:ilvl w:val="0"/>
          <w:numId w:val="2"/>
        </w:numPr>
        <w:spacing w:line="560" w:lineRule="atLeast"/>
        <w:jc w:val="left"/>
        <w:rPr>
          <w:rFonts w:hint="default"/>
          <w:sz w:val="30"/>
          <w:szCs w:val="30"/>
          <w:lang w:val="zh-TW" w:eastAsia="zh-TW"/>
        </w:rPr>
      </w:pPr>
      <w:r>
        <w:rPr>
          <w:rStyle w:val="a8"/>
          <w:rFonts w:ascii="仿宋_GB2312" w:eastAsia="仿宋_GB2312" w:hAnsi="仿宋_GB2312" w:cs="仿宋_GB2312"/>
          <w:sz w:val="30"/>
          <w:szCs w:val="30"/>
          <w:lang w:val="zh-TW" w:eastAsia="zh-TW"/>
        </w:rPr>
        <w:t>比赛赛程</w:t>
      </w:r>
      <w:r>
        <w:rPr>
          <w:rStyle w:val="a8"/>
          <w:rFonts w:ascii="Times New Roman" w:hAnsi="Times New Roman"/>
          <w:sz w:val="30"/>
          <w:szCs w:val="30"/>
        </w:rPr>
        <w:t>3</w:t>
      </w:r>
      <w:r>
        <w:rPr>
          <w:rStyle w:val="a8"/>
          <w:rFonts w:ascii="仿宋_GB2312" w:eastAsia="仿宋_GB2312" w:hAnsi="仿宋_GB2312" w:cs="仿宋_GB2312"/>
          <w:sz w:val="30"/>
          <w:szCs w:val="30"/>
          <w:lang w:val="zh-TW" w:eastAsia="zh-TW"/>
        </w:rPr>
        <w:t>天，具体安排如下：</w:t>
      </w:r>
    </w:p>
    <w:tbl>
      <w:tblPr>
        <w:tblStyle w:val="TableNormal"/>
        <w:tblW w:w="89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329"/>
        <w:gridCol w:w="2294"/>
        <w:gridCol w:w="2456"/>
        <w:gridCol w:w="2843"/>
      </w:tblGrid>
      <w:tr w:rsidR="005B6C36">
        <w:tblPrEx>
          <w:tblCellMar>
            <w:top w:w="0" w:type="dxa"/>
            <w:left w:w="0" w:type="dxa"/>
            <w:bottom w:w="0" w:type="dxa"/>
            <w:right w:w="0" w:type="dxa"/>
          </w:tblCellMar>
        </w:tblPrEx>
        <w:trPr>
          <w:trHeight w:val="540"/>
          <w:jc w:val="center"/>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b/>
                <w:bCs/>
                <w:sz w:val="24"/>
                <w:szCs w:val="24"/>
                <w:lang w:val="zh-TW" w:eastAsia="zh-TW"/>
              </w:rPr>
              <w:t>日程</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b/>
                <w:bCs/>
                <w:sz w:val="24"/>
                <w:szCs w:val="24"/>
                <w:lang w:val="zh-TW" w:eastAsia="zh-TW"/>
              </w:rPr>
              <w:t>时间</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b/>
                <w:bCs/>
                <w:sz w:val="24"/>
                <w:szCs w:val="24"/>
                <w:lang w:val="zh-TW" w:eastAsia="zh-TW"/>
              </w:rPr>
              <w:t>事项</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b/>
                <w:bCs/>
                <w:sz w:val="24"/>
                <w:szCs w:val="24"/>
                <w:lang w:val="zh-TW" w:eastAsia="zh-TW"/>
              </w:rPr>
              <w:t>简要说明</w:t>
            </w:r>
          </w:p>
        </w:tc>
      </w:tr>
      <w:tr w:rsidR="005B6C36">
        <w:tblPrEx>
          <w:tblCellMar>
            <w:top w:w="0" w:type="dxa"/>
            <w:left w:w="0" w:type="dxa"/>
            <w:bottom w:w="0" w:type="dxa"/>
            <w:right w:w="0" w:type="dxa"/>
          </w:tblCellMar>
        </w:tblPrEx>
        <w:trPr>
          <w:trHeight w:val="540"/>
          <w:jc w:val="center"/>
        </w:trPr>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第</w:t>
            </w:r>
            <w:r>
              <w:rPr>
                <w:rStyle w:val="a8"/>
                <w:rFonts w:ascii="仿宋_GB2312" w:eastAsia="仿宋_GB2312" w:hAnsi="仿宋_GB2312" w:cs="仿宋_GB2312"/>
                <w:sz w:val="24"/>
                <w:szCs w:val="24"/>
              </w:rPr>
              <w:t>1</w:t>
            </w:r>
            <w:r>
              <w:rPr>
                <w:rStyle w:val="a8"/>
                <w:rFonts w:ascii="仿宋_GB2312" w:eastAsia="仿宋_GB2312" w:hAnsi="仿宋_GB2312" w:cs="仿宋_GB2312"/>
                <w:sz w:val="24"/>
                <w:szCs w:val="24"/>
                <w:lang w:val="zh-TW" w:eastAsia="zh-TW"/>
              </w:rPr>
              <w:t>天</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rPr>
              <w:t>8</w:t>
            </w:r>
            <w:r>
              <w:rPr>
                <w:rStyle w:val="a8"/>
                <w:rFonts w:ascii="仿宋_GB2312" w:eastAsia="仿宋_GB2312" w:hAnsi="仿宋_GB2312" w:cs="仿宋_GB2312"/>
                <w:sz w:val="24"/>
                <w:szCs w:val="24"/>
                <w:lang w:val="zh-TW" w:eastAsia="zh-TW"/>
              </w:rPr>
              <w:t>：</w:t>
            </w:r>
            <w:r>
              <w:rPr>
                <w:rStyle w:val="a8"/>
                <w:rFonts w:ascii="仿宋_GB2312" w:eastAsia="仿宋_GB2312" w:hAnsi="仿宋_GB2312" w:cs="仿宋_GB2312"/>
                <w:sz w:val="24"/>
                <w:szCs w:val="24"/>
              </w:rPr>
              <w:t>00</w:t>
            </w:r>
            <w:r>
              <w:rPr>
                <w:rStyle w:val="a8"/>
                <w:rFonts w:ascii="仿宋_GB2312" w:eastAsia="仿宋_GB2312" w:hAnsi="仿宋_GB2312" w:cs="仿宋_GB2312"/>
                <w:sz w:val="24"/>
                <w:szCs w:val="24"/>
                <w:lang w:val="zh-TW" w:eastAsia="zh-TW"/>
              </w:rPr>
              <w:t>－</w:t>
            </w:r>
            <w:r>
              <w:rPr>
                <w:rStyle w:val="a8"/>
                <w:rFonts w:ascii="仿宋_GB2312" w:eastAsia="仿宋_GB2312" w:hAnsi="仿宋_GB2312" w:cs="仿宋_GB2312"/>
                <w:sz w:val="24"/>
                <w:szCs w:val="24"/>
              </w:rPr>
              <w:t>12</w:t>
            </w:r>
            <w:r>
              <w:rPr>
                <w:rStyle w:val="a8"/>
                <w:rFonts w:ascii="仿宋_GB2312" w:eastAsia="仿宋_GB2312" w:hAnsi="仿宋_GB2312" w:cs="仿宋_GB2312"/>
                <w:sz w:val="24"/>
                <w:szCs w:val="24"/>
                <w:lang w:val="zh-TW" w:eastAsia="zh-TW"/>
              </w:rPr>
              <w:t>：</w:t>
            </w:r>
            <w:r>
              <w:rPr>
                <w:rStyle w:val="a8"/>
                <w:rFonts w:ascii="仿宋_GB2312" w:eastAsia="仿宋_GB2312" w:hAnsi="仿宋_GB2312" w:cs="仿宋_GB2312"/>
                <w:sz w:val="24"/>
                <w:szCs w:val="24"/>
              </w:rPr>
              <w:t>00</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抽签，检录入场</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会务组负责接站与接机</w:t>
            </w:r>
          </w:p>
        </w:tc>
      </w:tr>
      <w:tr w:rsidR="005B6C36">
        <w:tblPrEx>
          <w:tblCellMar>
            <w:top w:w="0" w:type="dxa"/>
            <w:left w:w="0" w:type="dxa"/>
            <w:bottom w:w="0" w:type="dxa"/>
            <w:right w:w="0" w:type="dxa"/>
          </w:tblCellMar>
        </w:tblPrEx>
        <w:trPr>
          <w:trHeight w:val="540"/>
          <w:jc w:val="center"/>
        </w:trPr>
        <w:tc>
          <w:tcPr>
            <w:tcW w:w="1329"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pPr>
              <w:rPr>
                <w:lang w:eastAsia="zh-CN"/>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rPr>
              <w:t>14</w:t>
            </w:r>
            <w:r>
              <w:rPr>
                <w:rStyle w:val="a8"/>
                <w:rFonts w:ascii="仿宋_GB2312" w:eastAsia="仿宋_GB2312" w:hAnsi="仿宋_GB2312" w:cs="仿宋_GB2312"/>
                <w:sz w:val="24"/>
                <w:szCs w:val="24"/>
                <w:lang w:val="zh-TW" w:eastAsia="zh-TW"/>
              </w:rPr>
              <w:t>：</w:t>
            </w:r>
            <w:r>
              <w:rPr>
                <w:rStyle w:val="a8"/>
                <w:rFonts w:ascii="仿宋_GB2312" w:eastAsia="仿宋_GB2312" w:hAnsi="仿宋_GB2312" w:cs="仿宋_GB2312"/>
                <w:sz w:val="24"/>
                <w:szCs w:val="24"/>
              </w:rPr>
              <w:t>00</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抽签</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地区总领队抽签</w:t>
            </w:r>
          </w:p>
        </w:tc>
      </w:tr>
      <w:tr w:rsidR="005B6C36">
        <w:tblPrEx>
          <w:tblCellMar>
            <w:top w:w="0" w:type="dxa"/>
            <w:left w:w="0" w:type="dxa"/>
            <w:bottom w:w="0" w:type="dxa"/>
            <w:right w:w="0" w:type="dxa"/>
          </w:tblCellMar>
        </w:tblPrEx>
        <w:trPr>
          <w:trHeight w:val="1100"/>
          <w:jc w:val="center"/>
        </w:trPr>
        <w:tc>
          <w:tcPr>
            <w:tcW w:w="1329"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rPr>
              <w:t>13:00-15:00</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参赛队熟悉竞赛场地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开放赛场</w:t>
            </w:r>
          </w:p>
        </w:tc>
      </w:tr>
      <w:tr w:rsidR="005B6C36">
        <w:tblPrEx>
          <w:tblCellMar>
            <w:top w:w="0" w:type="dxa"/>
            <w:left w:w="0" w:type="dxa"/>
            <w:bottom w:w="0" w:type="dxa"/>
            <w:right w:w="0" w:type="dxa"/>
          </w:tblCellMar>
        </w:tblPrEx>
        <w:trPr>
          <w:trHeight w:val="540"/>
          <w:jc w:val="center"/>
        </w:trPr>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第</w:t>
            </w:r>
            <w:r>
              <w:rPr>
                <w:rStyle w:val="a8"/>
                <w:rFonts w:ascii="仿宋_GB2312" w:eastAsia="仿宋_GB2312" w:hAnsi="仿宋_GB2312" w:cs="仿宋_GB2312"/>
                <w:sz w:val="24"/>
                <w:szCs w:val="24"/>
              </w:rPr>
              <w:t>2</w:t>
            </w:r>
            <w:r>
              <w:rPr>
                <w:rStyle w:val="a8"/>
                <w:rFonts w:ascii="仿宋_GB2312" w:eastAsia="仿宋_GB2312" w:hAnsi="仿宋_GB2312" w:cs="仿宋_GB2312"/>
                <w:sz w:val="24"/>
                <w:szCs w:val="24"/>
                <w:lang w:val="zh-TW" w:eastAsia="zh-TW"/>
              </w:rPr>
              <w:t>天</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rPr>
              <w:t>08:00-10:00</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构思，手绘草图</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r>
      <w:tr w:rsidR="005B6C36">
        <w:tblPrEx>
          <w:tblCellMar>
            <w:top w:w="0" w:type="dxa"/>
            <w:left w:w="0" w:type="dxa"/>
            <w:bottom w:w="0" w:type="dxa"/>
            <w:right w:w="0" w:type="dxa"/>
          </w:tblCellMar>
        </w:tblPrEx>
        <w:trPr>
          <w:trHeight w:val="540"/>
          <w:jc w:val="center"/>
        </w:trPr>
        <w:tc>
          <w:tcPr>
            <w:tcW w:w="1329"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rPr>
              <w:t>10:00-12:00</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包装结构设计</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r>
      <w:tr w:rsidR="005B6C36">
        <w:tblPrEx>
          <w:tblCellMar>
            <w:top w:w="0" w:type="dxa"/>
            <w:left w:w="0" w:type="dxa"/>
            <w:bottom w:w="0" w:type="dxa"/>
            <w:right w:w="0" w:type="dxa"/>
          </w:tblCellMar>
        </w:tblPrEx>
        <w:trPr>
          <w:trHeight w:val="540"/>
          <w:jc w:val="center"/>
        </w:trPr>
        <w:tc>
          <w:tcPr>
            <w:tcW w:w="1329"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rPr>
              <w:t>13:00-17:00</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包装装潢设计</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r>
      <w:tr w:rsidR="005B6C36">
        <w:tblPrEx>
          <w:tblCellMar>
            <w:top w:w="0" w:type="dxa"/>
            <w:left w:w="0" w:type="dxa"/>
            <w:bottom w:w="0" w:type="dxa"/>
            <w:right w:w="0" w:type="dxa"/>
          </w:tblCellMar>
        </w:tblPrEx>
        <w:trPr>
          <w:trHeight w:val="540"/>
          <w:jc w:val="center"/>
        </w:trPr>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第</w:t>
            </w:r>
            <w:r>
              <w:rPr>
                <w:rStyle w:val="a8"/>
                <w:rFonts w:ascii="仿宋_GB2312" w:eastAsia="仿宋_GB2312" w:hAnsi="仿宋_GB2312" w:cs="仿宋_GB2312"/>
                <w:sz w:val="24"/>
                <w:szCs w:val="24"/>
              </w:rPr>
              <w:t>3</w:t>
            </w:r>
            <w:r>
              <w:rPr>
                <w:rStyle w:val="a8"/>
                <w:rFonts w:ascii="仿宋_GB2312" w:eastAsia="仿宋_GB2312" w:hAnsi="仿宋_GB2312" w:cs="仿宋_GB2312"/>
                <w:sz w:val="24"/>
                <w:szCs w:val="24"/>
                <w:lang w:val="zh-TW" w:eastAsia="zh-TW"/>
              </w:rPr>
              <w:t>天</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rPr>
              <w:t>08:00-12</w:t>
            </w:r>
            <w:r>
              <w:rPr>
                <w:rStyle w:val="a8"/>
                <w:rFonts w:ascii="仿宋_GB2312" w:eastAsia="仿宋_GB2312" w:hAnsi="仿宋_GB2312" w:cs="仿宋_GB2312"/>
                <w:sz w:val="24"/>
                <w:szCs w:val="24"/>
                <w:lang w:val="zh-TW" w:eastAsia="zh-TW"/>
              </w:rPr>
              <w:t>：</w:t>
            </w:r>
            <w:r>
              <w:rPr>
                <w:rStyle w:val="a8"/>
                <w:rFonts w:ascii="仿宋_GB2312" w:eastAsia="仿宋_GB2312" w:hAnsi="仿宋_GB2312" w:cs="仿宋_GB2312"/>
                <w:sz w:val="24"/>
                <w:szCs w:val="24"/>
              </w:rPr>
              <w:t>00</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制作成型</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第一批竞赛队竞赛</w:t>
            </w:r>
          </w:p>
        </w:tc>
      </w:tr>
      <w:tr w:rsidR="005B6C36">
        <w:tblPrEx>
          <w:tblCellMar>
            <w:top w:w="0" w:type="dxa"/>
            <w:left w:w="0" w:type="dxa"/>
            <w:bottom w:w="0" w:type="dxa"/>
            <w:right w:w="0" w:type="dxa"/>
          </w:tblCellMar>
        </w:tblPrEx>
        <w:trPr>
          <w:trHeight w:val="540"/>
          <w:jc w:val="center"/>
        </w:trPr>
        <w:tc>
          <w:tcPr>
            <w:tcW w:w="1329"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rPr>
              <w:t>13:00-17:00</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制作成型</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第二批竞赛队竞赛</w:t>
            </w:r>
          </w:p>
        </w:tc>
      </w:tr>
      <w:tr w:rsidR="005B6C36">
        <w:tblPrEx>
          <w:tblCellMar>
            <w:top w:w="0" w:type="dxa"/>
            <w:left w:w="0" w:type="dxa"/>
            <w:bottom w:w="0" w:type="dxa"/>
            <w:right w:w="0" w:type="dxa"/>
          </w:tblCellMar>
        </w:tblPrEx>
        <w:trPr>
          <w:trHeight w:val="540"/>
          <w:jc w:val="center"/>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第</w:t>
            </w:r>
            <w:r>
              <w:rPr>
                <w:rStyle w:val="a8"/>
                <w:rFonts w:ascii="仿宋_GB2312" w:eastAsia="仿宋_GB2312" w:hAnsi="仿宋_GB2312" w:cs="仿宋_GB2312"/>
                <w:sz w:val="24"/>
                <w:szCs w:val="24"/>
              </w:rPr>
              <w:t>4</w:t>
            </w:r>
            <w:r>
              <w:rPr>
                <w:rStyle w:val="a8"/>
                <w:rFonts w:ascii="仿宋_GB2312" w:eastAsia="仿宋_GB2312" w:hAnsi="仿宋_GB2312" w:cs="仿宋_GB2312"/>
                <w:sz w:val="24"/>
                <w:szCs w:val="24"/>
                <w:lang w:val="zh-TW" w:eastAsia="zh-TW"/>
              </w:rPr>
              <w:t>天</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上午</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7"/>
              <w:spacing w:line="560" w:lineRule="exact"/>
              <w:ind w:firstLine="0"/>
              <w:jc w:val="center"/>
              <w:rPr>
                <w:rFonts w:hint="default"/>
              </w:rPr>
            </w:pPr>
            <w:r>
              <w:rPr>
                <w:rStyle w:val="a8"/>
                <w:rFonts w:ascii="仿宋_GB2312" w:eastAsia="仿宋_GB2312" w:hAnsi="仿宋_GB2312" w:cs="仿宋_GB2312"/>
                <w:sz w:val="24"/>
                <w:szCs w:val="24"/>
                <w:lang w:val="zh-TW" w:eastAsia="zh-TW"/>
              </w:rPr>
              <w:t>闭幕式</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r>
    </w:tbl>
    <w:p w:rsidR="005B6C36" w:rsidRDefault="005B6C36">
      <w:pPr>
        <w:pStyle w:val="A6"/>
        <w:numPr>
          <w:ilvl w:val="0"/>
          <w:numId w:val="3"/>
        </w:numPr>
        <w:jc w:val="center"/>
        <w:rPr>
          <w:rFonts w:hint="default"/>
        </w:rPr>
      </w:pPr>
    </w:p>
    <w:p w:rsidR="005B6C36" w:rsidRDefault="002D0654">
      <w:pPr>
        <w:pStyle w:val="A6"/>
        <w:spacing w:line="560" w:lineRule="atLeast"/>
        <w:ind w:firstLine="600"/>
        <w:jc w:val="left"/>
        <w:rPr>
          <w:rStyle w:val="a8"/>
          <w:rFonts w:ascii="仿宋" w:eastAsia="仿宋" w:hAnsi="仿宋" w:cs="仿宋" w:hint="default"/>
          <w:kern w:val="0"/>
          <w:sz w:val="30"/>
          <w:szCs w:val="30"/>
          <w:lang w:val="zh-TW" w:eastAsia="zh-TW"/>
        </w:rPr>
      </w:pPr>
      <w:r>
        <w:rPr>
          <w:rStyle w:val="a8"/>
          <w:rFonts w:ascii="仿宋_GB2312" w:eastAsia="仿宋_GB2312" w:hAnsi="仿宋_GB2312" w:cs="仿宋_GB2312"/>
          <w:sz w:val="30"/>
          <w:szCs w:val="30"/>
          <w:lang w:val="zh-TW" w:eastAsia="zh-TW"/>
        </w:rPr>
        <w:t>（二）竞赛流程：</w:t>
      </w:r>
    </w:p>
    <w:p w:rsidR="005B6C36" w:rsidRDefault="002D0654">
      <w:pPr>
        <w:pStyle w:val="A6"/>
        <w:spacing w:line="560" w:lineRule="exact"/>
        <w:ind w:firstLine="600"/>
        <w:jc w:val="left"/>
        <w:rPr>
          <w:rStyle w:val="a8"/>
          <w:rFonts w:ascii="宋体" w:eastAsia="宋体" w:hAnsi="宋体" w:cs="宋体" w:hint="default"/>
          <w:sz w:val="30"/>
          <w:szCs w:val="30"/>
        </w:rPr>
      </w:pPr>
      <w:r>
        <w:rPr>
          <w:rStyle w:val="a8"/>
          <w:rFonts w:ascii="仿宋_GB2312" w:eastAsia="仿宋_GB2312" w:hAnsi="仿宋_GB2312" w:cs="仿宋_GB2312"/>
          <w:sz w:val="30"/>
          <w:szCs w:val="30"/>
          <w:lang w:val="zh-TW" w:eastAsia="zh-TW"/>
        </w:rPr>
        <w:t>参赛队报到抽签</w:t>
      </w:r>
      <w:r>
        <w:rPr>
          <w:rStyle w:val="a8"/>
          <w:rFonts w:ascii="仿宋_GB2312" w:eastAsia="仿宋_GB2312" w:hAnsi="仿宋_GB2312" w:cs="仿宋_GB2312"/>
          <w:sz w:val="30"/>
          <w:szCs w:val="30"/>
        </w:rPr>
        <w:t>——</w:t>
      </w:r>
      <w:r>
        <w:rPr>
          <w:rStyle w:val="a8"/>
          <w:rFonts w:ascii="仿宋_GB2312" w:eastAsia="仿宋_GB2312" w:hAnsi="仿宋_GB2312" w:cs="仿宋_GB2312"/>
          <w:sz w:val="30"/>
          <w:szCs w:val="30"/>
          <w:lang w:val="zh-TW" w:eastAsia="zh-TW"/>
        </w:rPr>
        <w:t>组织参赛选手赛前熟悉场地、介绍竞赛规程</w:t>
      </w:r>
      <w:r>
        <w:rPr>
          <w:rStyle w:val="a8"/>
          <w:rFonts w:ascii="仿宋_GB2312" w:eastAsia="仿宋_GB2312" w:hAnsi="仿宋_GB2312" w:cs="仿宋_GB2312"/>
          <w:sz w:val="30"/>
          <w:szCs w:val="30"/>
        </w:rPr>
        <w:t>——</w:t>
      </w:r>
      <w:r>
        <w:rPr>
          <w:rStyle w:val="a8"/>
          <w:rFonts w:ascii="仿宋_GB2312" w:eastAsia="仿宋_GB2312" w:hAnsi="仿宋_GB2312" w:cs="仿宋_GB2312"/>
          <w:sz w:val="30"/>
          <w:szCs w:val="30"/>
          <w:lang w:val="zh-TW" w:eastAsia="zh-TW"/>
        </w:rPr>
        <w:t>举办开幕式</w:t>
      </w:r>
      <w:r>
        <w:rPr>
          <w:rStyle w:val="a8"/>
          <w:rFonts w:ascii="仿宋_GB2312" w:eastAsia="仿宋_GB2312" w:hAnsi="仿宋_GB2312" w:cs="仿宋_GB2312"/>
          <w:sz w:val="30"/>
          <w:szCs w:val="30"/>
        </w:rPr>
        <w:t>——</w:t>
      </w:r>
      <w:r>
        <w:rPr>
          <w:rStyle w:val="a8"/>
          <w:rFonts w:ascii="仿宋_GB2312" w:eastAsia="仿宋_GB2312" w:hAnsi="仿宋_GB2312" w:cs="仿宋_GB2312"/>
          <w:sz w:val="30"/>
          <w:szCs w:val="30"/>
          <w:lang w:val="zh-TW" w:eastAsia="zh-TW"/>
        </w:rPr>
        <w:t>正式比赛</w:t>
      </w:r>
      <w:r>
        <w:rPr>
          <w:rStyle w:val="a8"/>
          <w:rFonts w:ascii="仿宋_GB2312" w:eastAsia="仿宋_GB2312" w:hAnsi="仿宋_GB2312" w:cs="仿宋_GB2312"/>
          <w:sz w:val="30"/>
          <w:szCs w:val="30"/>
        </w:rPr>
        <w:t>——</w:t>
      </w:r>
      <w:r>
        <w:rPr>
          <w:rStyle w:val="a8"/>
          <w:rFonts w:ascii="仿宋_GB2312" w:eastAsia="仿宋_GB2312" w:hAnsi="仿宋_GB2312" w:cs="仿宋_GB2312"/>
          <w:sz w:val="30"/>
          <w:szCs w:val="30"/>
          <w:lang w:val="zh-TW" w:eastAsia="zh-TW"/>
        </w:rPr>
        <w:t>比赛结束</w:t>
      </w:r>
      <w:r>
        <w:rPr>
          <w:rStyle w:val="a8"/>
          <w:rFonts w:ascii="仿宋_GB2312" w:eastAsia="仿宋_GB2312" w:hAnsi="仿宋_GB2312" w:cs="仿宋_GB2312"/>
          <w:sz w:val="30"/>
          <w:szCs w:val="30"/>
        </w:rPr>
        <w:t>——</w:t>
      </w:r>
      <w:r>
        <w:rPr>
          <w:rStyle w:val="a8"/>
          <w:rFonts w:ascii="仿宋_GB2312" w:eastAsia="仿宋_GB2312" w:hAnsi="仿宋_GB2312" w:cs="仿宋_GB2312"/>
          <w:sz w:val="30"/>
          <w:szCs w:val="30"/>
          <w:lang w:val="zh-TW" w:eastAsia="zh-TW"/>
        </w:rPr>
        <w:t>专家评委进行评定</w:t>
      </w:r>
      <w:r>
        <w:rPr>
          <w:rStyle w:val="a8"/>
          <w:rFonts w:ascii="仿宋_GB2312" w:eastAsia="仿宋_GB2312" w:hAnsi="仿宋_GB2312" w:cs="仿宋_GB2312"/>
          <w:sz w:val="30"/>
          <w:szCs w:val="30"/>
        </w:rPr>
        <w:t>——</w:t>
      </w:r>
      <w:r>
        <w:rPr>
          <w:rStyle w:val="a8"/>
          <w:rFonts w:ascii="仿宋_GB2312" w:eastAsia="仿宋_GB2312" w:hAnsi="仿宋_GB2312" w:cs="仿宋_GB2312"/>
          <w:sz w:val="30"/>
          <w:szCs w:val="30"/>
          <w:lang w:val="zh-TW" w:eastAsia="zh-TW"/>
        </w:rPr>
        <w:t>举办颁奖仪式、闭幕式。</w:t>
      </w:r>
    </w:p>
    <w:p w:rsidR="005B6C36" w:rsidRDefault="005B6C36">
      <w:pPr>
        <w:pStyle w:val="A6"/>
        <w:spacing w:line="560" w:lineRule="atLeast"/>
        <w:jc w:val="center"/>
        <w:rPr>
          <w:rStyle w:val="a8"/>
          <w:rFonts w:ascii="仿宋" w:eastAsia="仿宋" w:hAnsi="仿宋" w:cs="仿宋" w:hint="default"/>
          <w:kern w:val="0"/>
          <w:sz w:val="30"/>
          <w:szCs w:val="30"/>
        </w:rPr>
      </w:pPr>
    </w:p>
    <w:p w:rsidR="005B6C36" w:rsidRDefault="002D0654">
      <w:pPr>
        <w:pStyle w:val="A6"/>
        <w:spacing w:line="560" w:lineRule="atLeast"/>
        <w:jc w:val="center"/>
        <w:rPr>
          <w:rStyle w:val="a8"/>
          <w:rFonts w:ascii="仿宋" w:eastAsia="仿宋" w:hAnsi="仿宋" w:cs="仿宋" w:hint="default"/>
          <w:kern w:val="0"/>
          <w:sz w:val="30"/>
          <w:szCs w:val="30"/>
        </w:rPr>
      </w:pPr>
      <w:r>
        <w:rPr>
          <w:rStyle w:val="a8"/>
          <w:rFonts w:ascii="仿宋" w:eastAsia="仿宋" w:hAnsi="仿宋" w:cs="仿宋"/>
          <w:noProof/>
          <w:kern w:val="0"/>
          <w:sz w:val="30"/>
          <w:szCs w:val="30"/>
        </w:rPr>
        <mc:AlternateContent>
          <mc:Choice Requires="wpg">
            <w:drawing>
              <wp:anchor distT="0" distB="0" distL="0" distR="0" simplePos="0" relativeHeight="251659264" behindDoc="0" locked="0" layoutInCell="1" allowOverlap="1">
                <wp:simplePos x="0" y="0"/>
                <wp:positionH relativeFrom="column">
                  <wp:posOffset>1438275</wp:posOffset>
                </wp:positionH>
                <wp:positionV relativeFrom="line">
                  <wp:posOffset>123825</wp:posOffset>
                </wp:positionV>
                <wp:extent cx="2094865" cy="62865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2094865" cy="628650"/>
                          <a:chOff x="0" y="0"/>
                          <a:chExt cx="2094864" cy="628650"/>
                        </a:xfrm>
                      </wpg:grpSpPr>
                      <wps:wsp>
                        <wps:cNvPr id="1073741828" name="Shape 1073741828"/>
                        <wps:cNvSpPr/>
                        <wps:spPr>
                          <a:xfrm>
                            <a:off x="0" y="0"/>
                            <a:ext cx="2094865" cy="628650"/>
                          </a:xfrm>
                          <a:prstGeom prst="roundRect">
                            <a:avLst>
                              <a:gd name="adj" fmla="val 16667"/>
                            </a:avLst>
                          </a:prstGeom>
                          <a:solidFill>
                            <a:srgbClr val="99CC00"/>
                          </a:solidFill>
                          <a:ln w="38100" cap="flat">
                            <a:solidFill>
                              <a:srgbClr val="F2F2F2"/>
                            </a:solidFill>
                            <a:prstDash val="solid"/>
                            <a:round/>
                          </a:ln>
                          <a:effectLst>
                            <a:outerShdw blurRad="63500" dist="28396" dir="3806151" rotWithShape="0">
                              <a:srgbClr val="4F6128">
                                <a:alpha val="50000"/>
                              </a:srgbClr>
                            </a:outerShdw>
                          </a:effectLst>
                        </wps:spPr>
                        <wps:bodyPr/>
                      </wps:wsp>
                      <wps:wsp>
                        <wps:cNvPr id="1073741829" name="Shape 1073741829"/>
                        <wps:cNvSpPr txBox="1"/>
                        <wps:spPr>
                          <a:xfrm>
                            <a:off x="30675" y="30675"/>
                            <a:ext cx="2033515" cy="567300"/>
                          </a:xfrm>
                          <a:prstGeom prst="rect">
                            <a:avLst/>
                          </a:prstGeom>
                          <a:noFill/>
                          <a:ln w="12700" cap="flat">
                            <a:noFill/>
                            <a:miter lim="400000"/>
                          </a:ln>
                          <a:effectLst/>
                        </wps:spPr>
                        <wps:txbx>
                          <w:txbxContent>
                            <w:p w:rsidR="005B6C36" w:rsidRDefault="002D0654">
                              <w:pPr>
                                <w:pStyle w:val="A6"/>
                                <w:jc w:val="center"/>
                                <w:rPr>
                                  <w:rFonts w:hint="default"/>
                                </w:rPr>
                              </w:pPr>
                              <w:r>
                                <w:rPr>
                                  <w:rStyle w:val="a8"/>
                                  <w:rFonts w:ascii="仿宋_GB2312" w:eastAsia="仿宋_GB2312" w:hAnsi="仿宋_GB2312" w:cs="仿宋_GB2312"/>
                                  <w:sz w:val="30"/>
                                  <w:szCs w:val="30"/>
                                  <w:lang w:val="zh-TW" w:eastAsia="zh-TW"/>
                                </w:rPr>
                                <w:t>构思产品包装创意</w:t>
                              </w:r>
                            </w:p>
                          </w:txbxContent>
                        </wps:txbx>
                        <wps:bodyPr wrap="square" lIns="45719" tIns="45719" rIns="45719" bIns="45719" numCol="1" anchor="t">
                          <a:noAutofit/>
                        </wps:bodyPr>
                      </wps:wsp>
                    </wpg:wgp>
                  </a:graphicData>
                </a:graphic>
              </wp:anchor>
            </w:drawing>
          </mc:Choice>
          <mc:Fallback>
            <w:pict>
              <v:group id="officeArt object" o:spid="_x0000_s1026" style="position:absolute;left:0;text-align:left;margin-left:113.25pt;margin-top:9.75pt;width:164.95pt;height:49.5pt;z-index:251659264;mso-wrap-distance-left:0;mso-wrap-distance-right:0;mso-position-vertical-relative:line" coordsize="2094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">
                <v:roundrect id="Shape 1073741828" o:spid="_x0000_s1027" style="position:absolute;width:20948;height:6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s6MsA&#10;AADjAAAADwAAAGRycy9kb3ducmV2LnhtbESPQUsDMRCF74L/IYzgRWyyq9h2bVpEUArCQlcPPQ6b&#10;cbO4mSxJtt3+e3MQPM68N+99s9nNbhAnCrH3rKFYKBDErTc9dxq+Pt/uVyBiQjY4eCYNF4qw215f&#10;bbAy/swHOjWpEzmEY4UabEpjJWVsLTmMCz8SZ+3bB4cpj6GTJuA5h7tBlko9SYc95waLI71aan+a&#10;yWnYh7C2qZ7q5r2+KC7vpo9jUWt9ezO/PININKd/89/13mR8tXxYPharMkPnn/IC5PYX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U8GzoywAAAOMAAAAPAAAAAAAAAAAAAAAAAJgC&#10;AABkcnMvZG93bnJldi54bWxQSwUGAAAAAAQABAD1AAAAkAMAAAAA&#10;" fillcolor="#9c0" strokecolor="#f2f2f2" strokeweight="3pt">
                  <v:shadow on="t" color="#4f6128" opacity=".5" origin=",.5" offset=".35275mm,.7055mm"/>
                </v:roundrect>
                <v:shapetype id="_x0000_t202" coordsize="21600,21600" o:spt="202" path="m,l,21600r21600,l21600,xe">
                  <v:stroke joinstyle="miter"/>
                  <v:path gradientshapeok="t" o:connecttype="rect"/>
                </v:shapetype>
                <v:shape id="Shape 1073741829" o:spid="_x0000_s1028" type="#_x0000_t202" style="position:absolute;left:306;top:306;width:20335;height:5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8gA&#10;AADjAAAADwAAAGRycy9kb3ducmV2LnhtbERPS2sCMRC+F/ofwhR6q9ndio/VKKVF8NAetBU9Dpsx&#10;WbqZLJvU3f77piB4nO89y/XgGnGhLtSeFeSjDARx5XXNRsHX5+ZpBiJEZI2NZ1LwSwHWq/u7JZba&#10;97yjyz4akUI4lKjAxtiWUobKksMw8i1x4s6+cxjT2RmpO+xTuGtkkWUT6bDm1GCxpVdL1ff+xyl4&#10;M7k7MY77fivt0RSH6N43H0o9PgwvCxCRhngTX91bneZn0+fpOJ8Vc/j/KQE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4n/LyAAAAOMAAAAPAAAAAAAAAAAAAAAAAJgCAABk&#10;cnMvZG93bnJldi54bWxQSwUGAAAAAAQABAD1AAAAjQMAAAAA&#10;" filled="f" stroked="f" strokeweight="1pt">
                  <v:stroke miterlimit="4"/>
                  <v:textbox inset="1.27mm,1.27mm,1.27mm,1.27mm">
                    <w:txbxContent>
                      <w:p w:rsidR="005B6C36" w:rsidRDefault="002D0654">
                        <w:pPr>
                          <w:pStyle w:val="A6"/>
                          <w:jc w:val="center"/>
                          <w:rPr>
                            <w:rFonts w:hint="default"/>
                          </w:rPr>
                        </w:pPr>
                        <w:r>
                          <w:rPr>
                            <w:rStyle w:val="a8"/>
                            <w:rFonts w:ascii="仿宋_GB2312" w:eastAsia="仿宋_GB2312" w:hAnsi="仿宋_GB2312" w:cs="仿宋_GB2312"/>
                            <w:sz w:val="30"/>
                            <w:szCs w:val="30"/>
                            <w:lang w:val="zh-TW" w:eastAsia="zh-TW"/>
                          </w:rPr>
                          <w:t>构思产品包装创意</w:t>
                        </w:r>
                      </w:p>
                    </w:txbxContent>
                  </v:textbox>
                </v:shape>
                <w10:wrap anchory="line"/>
              </v:group>
            </w:pict>
          </mc:Fallback>
        </mc:AlternateContent>
      </w:r>
    </w:p>
    <w:p w:rsidR="005B6C36" w:rsidRDefault="005B6C36">
      <w:pPr>
        <w:pStyle w:val="A6"/>
        <w:spacing w:line="560" w:lineRule="atLeast"/>
        <w:jc w:val="center"/>
        <w:rPr>
          <w:rStyle w:val="a8"/>
          <w:rFonts w:ascii="仿宋" w:eastAsia="仿宋" w:hAnsi="仿宋" w:cs="仿宋" w:hint="default"/>
          <w:kern w:val="0"/>
          <w:sz w:val="30"/>
          <w:szCs w:val="30"/>
        </w:rPr>
      </w:pPr>
    </w:p>
    <w:p w:rsidR="005B6C36" w:rsidRDefault="002D0654">
      <w:pPr>
        <w:pStyle w:val="A6"/>
        <w:spacing w:line="560" w:lineRule="atLeast"/>
        <w:jc w:val="center"/>
        <w:rPr>
          <w:rStyle w:val="a8"/>
          <w:rFonts w:ascii="仿宋" w:eastAsia="仿宋" w:hAnsi="仿宋" w:cs="仿宋" w:hint="default"/>
          <w:kern w:val="0"/>
          <w:sz w:val="30"/>
          <w:szCs w:val="30"/>
        </w:rPr>
      </w:pPr>
      <w:r>
        <w:rPr>
          <w:rStyle w:val="a8"/>
          <w:rFonts w:ascii="仿宋" w:eastAsia="仿宋" w:hAnsi="仿宋" w:cs="仿宋"/>
          <w:noProof/>
          <w:kern w:val="0"/>
          <w:sz w:val="30"/>
          <w:szCs w:val="30"/>
        </w:rPr>
        <mc:AlternateContent>
          <mc:Choice Requires="wps">
            <w:drawing>
              <wp:anchor distT="0" distB="0" distL="0" distR="0" simplePos="0" relativeHeight="251664384" behindDoc="0" locked="0" layoutInCell="1" allowOverlap="1">
                <wp:simplePos x="0" y="0"/>
                <wp:positionH relativeFrom="column">
                  <wp:posOffset>2529780</wp:posOffset>
                </wp:positionH>
                <wp:positionV relativeFrom="line">
                  <wp:posOffset>88888</wp:posOffset>
                </wp:positionV>
                <wp:extent cx="636" cy="43815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636" cy="438150"/>
                        </a:xfrm>
                        <a:prstGeom prst="line">
                          <a:avLst/>
                        </a:prstGeom>
                        <a:noFill/>
                        <a:ln w="15875" cap="flat">
                          <a:solidFill>
                            <a:srgbClr val="739CC3"/>
                          </a:solidFill>
                          <a:prstDash val="solid"/>
                          <a:round/>
                          <a:tailEnd type="triangle" w="med" len="med"/>
                        </a:ln>
                        <a:effectLst/>
                      </wps:spPr>
                      <wps:bodyPr/>
                    </wps:wsp>
                  </a:graphicData>
                </a:graphic>
              </wp:anchor>
            </w:drawing>
          </mc:Choice>
          <mc:Fallback>
            <w:pict>
              <v:line w14:anchorId="298D2716" id="officeArt object" o:spid="_x0000_s1026" style="position:absolute;left:0;text-align:left;z-index:251664384;visibility:visible;mso-wrap-style:square;mso-wrap-distance-left:0;mso-wrap-distance-top:0;mso-wrap-distance-right:0;mso-wrap-distance-bottom:0;mso-position-horizontal:absolute;mso-position-horizontal-relative:text;mso-position-vertical:absolute;mso-position-vertical-relative:line" from="199.2pt,7pt" to="19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" strokecolor="#739cc3" strokeweight="1.25pt">
                <v:stroke endarrow="block"/>
                <w10:wrap anchory="line"/>
              </v:line>
            </w:pict>
          </mc:Fallback>
        </mc:AlternateContent>
      </w:r>
    </w:p>
    <w:p w:rsidR="005B6C36" w:rsidRDefault="002D0654">
      <w:pPr>
        <w:pStyle w:val="A6"/>
        <w:spacing w:line="560" w:lineRule="atLeast"/>
        <w:jc w:val="center"/>
        <w:rPr>
          <w:rStyle w:val="a8"/>
          <w:rFonts w:ascii="仿宋" w:eastAsia="仿宋" w:hAnsi="仿宋" w:cs="仿宋" w:hint="default"/>
          <w:kern w:val="0"/>
          <w:sz w:val="30"/>
          <w:szCs w:val="30"/>
        </w:rPr>
      </w:pPr>
      <w:r>
        <w:rPr>
          <w:rStyle w:val="a8"/>
          <w:rFonts w:ascii="仿宋" w:eastAsia="仿宋" w:hAnsi="仿宋" w:cs="仿宋"/>
          <w:noProof/>
          <w:kern w:val="0"/>
          <w:sz w:val="30"/>
          <w:szCs w:val="30"/>
        </w:rPr>
        <mc:AlternateContent>
          <mc:Choice Requires="wpg">
            <w:drawing>
              <wp:anchor distT="0" distB="0" distL="0" distR="0" simplePos="0" relativeHeight="251663360" behindDoc="0" locked="0" layoutInCell="1" allowOverlap="1">
                <wp:simplePos x="0" y="0"/>
                <wp:positionH relativeFrom="column">
                  <wp:posOffset>4352925</wp:posOffset>
                </wp:positionH>
                <wp:positionV relativeFrom="line">
                  <wp:posOffset>47625</wp:posOffset>
                </wp:positionV>
                <wp:extent cx="1249045" cy="62865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1249045" cy="628650"/>
                          <a:chOff x="0" y="0"/>
                          <a:chExt cx="1249044" cy="628650"/>
                        </a:xfrm>
                      </wpg:grpSpPr>
                      <wps:wsp>
                        <wps:cNvPr id="1073741832" name="Shape 1073741832"/>
                        <wps:cNvSpPr/>
                        <wps:spPr>
                          <a:xfrm>
                            <a:off x="0" y="0"/>
                            <a:ext cx="1249045" cy="628650"/>
                          </a:xfrm>
                          <a:prstGeom prst="roundRect">
                            <a:avLst>
                              <a:gd name="adj" fmla="val 16667"/>
                            </a:avLst>
                          </a:prstGeom>
                          <a:solidFill>
                            <a:srgbClr val="99CC00"/>
                          </a:solidFill>
                          <a:ln w="38100" cap="flat">
                            <a:solidFill>
                              <a:srgbClr val="F2F2F2"/>
                            </a:solidFill>
                            <a:prstDash val="solid"/>
                            <a:round/>
                          </a:ln>
                          <a:effectLst>
                            <a:outerShdw blurRad="63500" dist="28396" dir="3806151" rotWithShape="0">
                              <a:srgbClr val="4F6128">
                                <a:alpha val="50000"/>
                              </a:srgbClr>
                            </a:outerShdw>
                          </a:effectLst>
                        </wps:spPr>
                        <wps:bodyPr/>
                      </wps:wsp>
                      <wps:wsp>
                        <wps:cNvPr id="1073741833" name="Shape 1073741833"/>
                        <wps:cNvSpPr txBox="1"/>
                        <wps:spPr>
                          <a:xfrm>
                            <a:off x="30676" y="30675"/>
                            <a:ext cx="1187693" cy="567300"/>
                          </a:xfrm>
                          <a:prstGeom prst="rect">
                            <a:avLst/>
                          </a:prstGeom>
                          <a:noFill/>
                          <a:ln w="12700" cap="flat">
                            <a:noFill/>
                            <a:miter lim="400000"/>
                          </a:ln>
                          <a:effectLst/>
                        </wps:spPr>
                        <wps:txbx>
                          <w:txbxContent>
                            <w:p w:rsidR="005B6C36" w:rsidRDefault="002D0654">
                              <w:pPr>
                                <w:pStyle w:val="A6"/>
                                <w:jc w:val="left"/>
                                <w:rPr>
                                  <w:rFonts w:hint="default"/>
                                </w:rPr>
                              </w:pPr>
                              <w:r>
                                <w:rPr>
                                  <w:rStyle w:val="a8"/>
                                  <w:rFonts w:ascii="仿宋_GB2312" w:eastAsia="仿宋_GB2312" w:hAnsi="仿宋_GB2312" w:cs="仿宋_GB2312"/>
                                  <w:sz w:val="30"/>
                                  <w:szCs w:val="30"/>
                                  <w:lang w:val="zh-TW" w:eastAsia="zh-TW"/>
                                </w:rPr>
                                <w:t>产品包装效果图绘制</w:t>
                              </w:r>
                            </w:p>
                          </w:txbxContent>
                        </wps:txbx>
                        <wps:bodyPr wrap="square" lIns="45719" tIns="45719" rIns="45719" bIns="45719" numCol="1" anchor="t">
                          <a:noAutofit/>
                        </wps:bodyPr>
                      </wps:wsp>
                    </wpg:wgp>
                  </a:graphicData>
                </a:graphic>
              </wp:anchor>
            </w:drawing>
          </mc:Choice>
          <mc:Fallback>
            <w:pict>
              <v:group id="_x0000_s1029" style="position:absolute;left:0;text-align:left;margin-left:342.75pt;margin-top:3.75pt;width:98.35pt;height:49.5pt;z-index:251663360;mso-wrap-distance-left:0;mso-wrap-distance-right:0;mso-position-vertical-relative:line" coordsize="12490,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">
                <v:roundrect id="Shape 1073741832" o:spid="_x0000_s1030" style="position:absolute;width:12490;height:6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N38cA&#10;AADjAAAADwAAAGRycy9kb3ducmV2LnhtbERPX0vDMBB/F/wO4QRfxCXtxM26bIigDISC1Qcfj+Zs&#10;is2lJOnWfXsjCHu83//b7GY3iAOF2HvWUCwUCOLWm547DZ8fL7drEDEhGxw8k4YTRdhtLy82WBl/&#10;5Hc6NKkTOYRjhRpsSmMlZWwtOYwLPxJn7tsHhymfoZMm4DGHu0GWSt1Lhz3nBosjPVtqf5rJadiH&#10;8GBTPdXNa31SXN5Mb19FrfX11fz0CCLRnM7if/fe5PlqtVzdFetlCX8/ZQDk9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Bzd/HAAAA4wAAAA8AAAAAAAAAAAAAAAAAmAIAAGRy&#10;cy9kb3ducmV2LnhtbFBLBQYAAAAABAAEAPUAAACMAwAAAAA=&#10;" fillcolor="#9c0" strokecolor="#f2f2f2" strokeweight="3pt">
                  <v:shadow on="t" color="#4f6128" opacity=".5" origin=",.5" offset=".35275mm,.7055mm"/>
                </v:roundrect>
                <v:shape id="Shape 1073741833" o:spid="_x0000_s1031" type="#_x0000_t202" style="position:absolute;left:306;top:306;width:11877;height:5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Pe/McA&#10;AADjAAAADwAAAGRycy9kb3ducmV2LnhtbERPT2vCMBS/C/sO4Q1207RWVDqjjA3BwzzoNvT4aN6S&#10;sualNJntvr0RhB3f7/9bbQbXiAt1ofasIJ9kIIgrr2s2Cj4/tuMliBCRNTaeScEfBdisH0YrLLXv&#10;+UCXYzQihXAoUYGNsS2lDJUlh2HiW+LEffvOYUxnZ6TusE/hrpHTLJtLhzWnBostvVqqfo6/TsGb&#10;yd2Zcdb3O2lPZvoV3ft2r9TT4/DyDCLSEP/Fd/dOp/nZoljM8mVRwO2nBIB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3vzHAAAA4wAAAA8AAAAAAAAAAAAAAAAAmAIAAGRy&#10;cy9kb3ducmV2LnhtbFBLBQYAAAAABAAEAPUAAACMAwAAAAA=&#10;" filled="f" stroked="f" strokeweight="1pt">
                  <v:stroke miterlimit="4"/>
                  <v:textbox inset="1.27mm,1.27mm,1.27mm,1.27mm">
                    <w:txbxContent>
                      <w:p w:rsidR="005B6C36" w:rsidRDefault="002D0654">
                        <w:pPr>
                          <w:pStyle w:val="A6"/>
                          <w:jc w:val="left"/>
                          <w:rPr>
                            <w:rFonts w:hint="default"/>
                          </w:rPr>
                        </w:pPr>
                        <w:r>
                          <w:rPr>
                            <w:rStyle w:val="a8"/>
                            <w:rFonts w:ascii="仿宋_GB2312" w:eastAsia="仿宋_GB2312" w:hAnsi="仿宋_GB2312" w:cs="仿宋_GB2312"/>
                            <w:sz w:val="30"/>
                            <w:szCs w:val="30"/>
                            <w:lang w:val="zh-TW" w:eastAsia="zh-TW"/>
                          </w:rPr>
                          <w:t>产品包装效果图绘制</w:t>
                        </w:r>
                      </w:p>
                    </w:txbxContent>
                  </v:textbox>
                </v:shape>
                <w10:wrap anchory="line"/>
              </v:group>
            </w:pict>
          </mc:Fallback>
        </mc:AlternateContent>
      </w:r>
      <w:r>
        <w:rPr>
          <w:rStyle w:val="a8"/>
          <w:rFonts w:ascii="仿宋" w:eastAsia="仿宋" w:hAnsi="仿宋" w:cs="仿宋"/>
          <w:noProof/>
          <w:kern w:val="0"/>
          <w:sz w:val="30"/>
          <w:szCs w:val="30"/>
        </w:rPr>
        <mc:AlternateContent>
          <mc:Choice Requires="wpg">
            <w:drawing>
              <wp:anchor distT="0" distB="0" distL="0" distR="0" simplePos="0" relativeHeight="251660288" behindDoc="0" locked="0" layoutInCell="1" allowOverlap="1">
                <wp:simplePos x="0" y="0"/>
                <wp:positionH relativeFrom="column">
                  <wp:posOffset>1466850</wp:posOffset>
                </wp:positionH>
                <wp:positionV relativeFrom="line">
                  <wp:posOffset>142875</wp:posOffset>
                </wp:positionV>
                <wp:extent cx="2076450" cy="610235"/>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2076450" cy="610235"/>
                          <a:chOff x="0" y="0"/>
                          <a:chExt cx="2076450" cy="610234"/>
                        </a:xfrm>
                      </wpg:grpSpPr>
                      <wps:wsp>
                        <wps:cNvPr id="1073741835" name="Shape 1073741835"/>
                        <wps:cNvSpPr/>
                        <wps:spPr>
                          <a:xfrm>
                            <a:off x="0" y="0"/>
                            <a:ext cx="2076450" cy="610235"/>
                          </a:xfrm>
                          <a:prstGeom prst="roundRect">
                            <a:avLst>
                              <a:gd name="adj" fmla="val 16667"/>
                            </a:avLst>
                          </a:prstGeom>
                          <a:solidFill>
                            <a:srgbClr val="99CC00"/>
                          </a:solidFill>
                          <a:ln w="38100" cap="flat">
                            <a:solidFill>
                              <a:srgbClr val="F2F2F2"/>
                            </a:solidFill>
                            <a:prstDash val="solid"/>
                            <a:round/>
                          </a:ln>
                          <a:effectLst>
                            <a:outerShdw blurRad="63500" dist="28396" dir="3806151" rotWithShape="0">
                              <a:srgbClr val="4F6128">
                                <a:alpha val="50000"/>
                              </a:srgbClr>
                            </a:outerShdw>
                          </a:effectLst>
                        </wps:spPr>
                        <wps:bodyPr/>
                      </wps:wsp>
                      <wps:wsp>
                        <wps:cNvPr id="1073741836" name="Shape 1073741836"/>
                        <wps:cNvSpPr txBox="1"/>
                        <wps:spPr>
                          <a:xfrm>
                            <a:off x="29777" y="29777"/>
                            <a:ext cx="2016896" cy="550681"/>
                          </a:xfrm>
                          <a:prstGeom prst="rect">
                            <a:avLst/>
                          </a:prstGeom>
                          <a:noFill/>
                          <a:ln w="12700" cap="flat">
                            <a:noFill/>
                            <a:miter lim="400000"/>
                          </a:ln>
                          <a:effectLst/>
                        </wps:spPr>
                        <wps:txbx>
                          <w:txbxContent>
                            <w:p w:rsidR="005B6C36" w:rsidRDefault="002D0654">
                              <w:pPr>
                                <w:pStyle w:val="A6"/>
                                <w:jc w:val="left"/>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结构设计及装潢设计</w:t>
                              </w:r>
                            </w:p>
                            <w:p w:rsidR="005B6C36" w:rsidRDefault="002D0654">
                              <w:pPr>
                                <w:pStyle w:val="A6"/>
                                <w:jc w:val="center"/>
                                <w:rPr>
                                  <w:rFonts w:hint="default"/>
                                </w:rPr>
                              </w:pPr>
                              <w:r>
                                <w:rPr>
                                  <w:rStyle w:val="a8"/>
                                  <w:rFonts w:ascii="仿宋_GB2312" w:eastAsia="仿宋_GB2312" w:hAnsi="仿宋_GB2312" w:cs="仿宋_GB2312"/>
                                  <w:lang w:val="zh-TW" w:eastAsia="zh-TW"/>
                                </w:rPr>
                                <w:t>（电脑绘图室）</w:t>
                              </w:r>
                            </w:p>
                          </w:txbxContent>
                        </wps:txbx>
                        <wps:bodyPr wrap="square" lIns="45719" tIns="45719" rIns="45719" bIns="45719" numCol="1" anchor="t">
                          <a:noAutofit/>
                        </wps:bodyPr>
                      </wps:wsp>
                    </wpg:wgp>
                  </a:graphicData>
                </a:graphic>
              </wp:anchor>
            </w:drawing>
          </mc:Choice>
          <mc:Fallback>
            <w:pict>
              <v:group id="_x0000_s1032" style="position:absolute;left:0;text-align:left;margin-left:115.5pt;margin-top:11.25pt;width:163.5pt;height:48.05pt;z-index:251660288;mso-wrap-distance-left:0;mso-wrap-distance-right:0;mso-position-vertical-relative:line" coordsize="20764,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">
                <v:roundrect id="Shape 1073741835" o:spid="_x0000_s1033" style="position:absolute;width:20764;height:61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Vq8gA&#10;AADjAAAADwAAAGRycy9kb3ducmV2LnhtbERPX0vDMBB/F/wO4QRfZEu6qZt12RBBGQgFOx98PJqz&#10;KTaXkqRb9+2NIPh4v/+32U2uF0cKsfOsoZgrEMSNNx23Gj4OL7M1iJiQDfaeScOZIuy2lxcbLI0/&#10;8Tsd69SKHMKxRA02paGUMjaWHMa5H4gz9+WDw5TP0EoT8JTDXS8XSt1Lhx3nBosDPVtqvuvRadiH&#10;8GBTNVb1a3VWvLgZ3z6LSuvrq+npEUSiKf2L/9x7k+er1XJ1W6yXd/D7UwZAb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FWryAAAAOMAAAAPAAAAAAAAAAAAAAAAAJgCAABk&#10;cnMvZG93bnJldi54bWxQSwUGAAAAAAQABAD1AAAAjQMAAAAA&#10;" fillcolor="#9c0" strokecolor="#f2f2f2" strokeweight="3pt">
                  <v:shadow on="t" color="#4f6128" opacity=".5" origin=",.5" offset=".35275mm,.7055mm"/>
                </v:roundrect>
                <v:shape id="Shape 1073741836" o:spid="_x0000_s1034" type="#_x0000_t202" style="position:absolute;left:297;top:297;width:20169;height:5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9ZMcA&#10;AADjAAAADwAAAGRycy9kb3ducmV2LnhtbERPzWoCMRC+C32HMIXeNLsqKqtRSovgoR5qK3ocNmOy&#10;uJksm9Tdvn0jFDzO9z+rTe9qcaM2VJ4V5KMMBHHpdcVGwffXdrgAESKyxtozKfilAJv102CFhfYd&#10;f9LtEI1IIRwKVGBjbAopQ2nJYRj5hjhxF986jOlsjdQtdinc1XKcZTPpsOLUYLGhN0vl9fDjFLyb&#10;3J0Zp123k/ZkxsfoPrZ7pV6e+9cliEh9fIj/3Tud5mfzyXyaLyYzuP+UAJ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fWTHAAAA4wAAAA8AAAAAAAAAAAAAAAAAmAIAAGRy&#10;cy9kb3ducmV2LnhtbFBLBQYAAAAABAAEAPUAAACMAwAAAAA=&#10;" filled="f" stroked="f" strokeweight="1pt">
                  <v:stroke miterlimit="4"/>
                  <v:textbox inset="1.27mm,1.27mm,1.27mm,1.27mm">
                    <w:txbxContent>
                      <w:p w:rsidR="005B6C36" w:rsidRDefault="002D0654">
                        <w:pPr>
                          <w:pStyle w:val="A6"/>
                          <w:jc w:val="left"/>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结构设计及装潢设计</w:t>
                        </w:r>
                      </w:p>
                      <w:p w:rsidR="005B6C36" w:rsidRDefault="002D0654">
                        <w:pPr>
                          <w:pStyle w:val="A6"/>
                          <w:jc w:val="center"/>
                          <w:rPr>
                            <w:rFonts w:hint="default"/>
                          </w:rPr>
                        </w:pPr>
                        <w:r>
                          <w:rPr>
                            <w:rStyle w:val="a8"/>
                            <w:rFonts w:ascii="仿宋_GB2312" w:eastAsia="仿宋_GB2312" w:hAnsi="仿宋_GB2312" w:cs="仿宋_GB2312"/>
                            <w:lang w:val="zh-TW" w:eastAsia="zh-TW"/>
                          </w:rPr>
                          <w:t>（电脑绘图室）</w:t>
                        </w:r>
                      </w:p>
                    </w:txbxContent>
                  </v:textbox>
                </v:shape>
                <w10:wrap anchory="line"/>
              </v:group>
            </w:pict>
          </mc:Fallback>
        </mc:AlternateContent>
      </w:r>
    </w:p>
    <w:p w:rsidR="005B6C36" w:rsidRDefault="002D0654">
      <w:pPr>
        <w:pStyle w:val="A6"/>
        <w:spacing w:line="560" w:lineRule="atLeast"/>
        <w:jc w:val="center"/>
        <w:rPr>
          <w:rStyle w:val="a8"/>
          <w:rFonts w:ascii="仿宋" w:eastAsia="仿宋" w:hAnsi="仿宋" w:cs="仿宋" w:hint="default"/>
          <w:kern w:val="0"/>
          <w:sz w:val="30"/>
          <w:szCs w:val="30"/>
        </w:rPr>
      </w:pPr>
      <w:r>
        <w:rPr>
          <w:rStyle w:val="a8"/>
          <w:noProof/>
          <w:sz w:val="30"/>
          <w:szCs w:val="30"/>
        </w:rPr>
        <mc:AlternateContent>
          <mc:Choice Requires="wps">
            <w:drawing>
              <wp:anchor distT="0" distB="0" distL="0" distR="0" simplePos="0" relativeHeight="251665408" behindDoc="0" locked="0" layoutInCell="1" allowOverlap="1">
                <wp:simplePos x="0" y="0"/>
                <wp:positionH relativeFrom="column">
                  <wp:posOffset>3551866</wp:posOffset>
                </wp:positionH>
                <wp:positionV relativeFrom="line">
                  <wp:posOffset>44848</wp:posOffset>
                </wp:positionV>
                <wp:extent cx="819151" cy="635"/>
                <wp:effectExtent l="0" t="0" r="0" b="0"/>
                <wp:wrapNone/>
                <wp:docPr id="1073741838" name="officeArt object"/>
                <wp:cNvGraphicFramePr/>
                <a:graphic xmlns:a="http://schemas.openxmlformats.org/drawingml/2006/main">
                  <a:graphicData uri="http://schemas.microsoft.com/office/word/2010/wordprocessingShape">
                    <wps:wsp>
                      <wps:cNvCnPr/>
                      <wps:spPr>
                        <a:xfrm>
                          <a:off x="0" y="0"/>
                          <a:ext cx="819151" cy="635"/>
                        </a:xfrm>
                        <a:prstGeom prst="line">
                          <a:avLst/>
                        </a:prstGeom>
                        <a:noFill/>
                        <a:ln w="15875" cap="flat">
                          <a:solidFill>
                            <a:srgbClr val="739CC3"/>
                          </a:solidFill>
                          <a:prstDash val="solid"/>
                          <a:round/>
                          <a:tailEnd type="triangle" w="med" len="med"/>
                        </a:ln>
                        <a:effectLst/>
                      </wps:spPr>
                      <wps:bodyPr/>
                    </wps:wsp>
                  </a:graphicData>
                </a:graphic>
              </wp:anchor>
            </w:drawing>
          </mc:Choice>
          <mc:Fallback>
            <w:pict>
              <v:line w14:anchorId="43AAF725" id="officeArt object" o:spid="_x0000_s1026" style="position:absolute;left:0;text-align:left;z-index:251665408;visibility:visible;mso-wrap-style:square;mso-wrap-distance-left:0;mso-wrap-distance-top:0;mso-wrap-distance-right:0;mso-wrap-distance-bottom:0;mso-position-horizontal:absolute;mso-position-horizontal-relative:text;mso-position-vertical:absolute;mso-position-vertical-relative:line" from="279.65pt,3.55pt" to="344.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" strokecolor="#739cc3" strokeweight="1.25pt">
                <v:stroke endarrow="block"/>
                <w10:wrap anchory="line"/>
              </v:line>
            </w:pict>
          </mc:Fallback>
        </mc:AlternateContent>
      </w:r>
      <w:r>
        <w:rPr>
          <w:rStyle w:val="a8"/>
          <w:rFonts w:ascii="仿宋" w:eastAsia="仿宋" w:hAnsi="仿宋" w:cs="仿宋"/>
          <w:noProof/>
          <w:kern w:val="0"/>
          <w:sz w:val="30"/>
          <w:szCs w:val="30"/>
        </w:rPr>
        <mc:AlternateContent>
          <mc:Choice Requires="wps">
            <w:drawing>
              <wp:anchor distT="0" distB="0" distL="0" distR="0" simplePos="0" relativeHeight="251662336" behindDoc="0" locked="0" layoutInCell="1" allowOverlap="1">
                <wp:simplePos x="0" y="0"/>
                <wp:positionH relativeFrom="column">
                  <wp:posOffset>2577405</wp:posOffset>
                </wp:positionH>
                <wp:positionV relativeFrom="line">
                  <wp:posOffset>320663</wp:posOffset>
                </wp:positionV>
                <wp:extent cx="636" cy="438150"/>
                <wp:effectExtent l="0" t="0" r="0" b="0"/>
                <wp:wrapNone/>
                <wp:docPr id="1073741839" name="officeArt object"/>
                <wp:cNvGraphicFramePr/>
                <a:graphic xmlns:a="http://schemas.openxmlformats.org/drawingml/2006/main">
                  <a:graphicData uri="http://schemas.microsoft.com/office/word/2010/wordprocessingShape">
                    <wps:wsp>
                      <wps:cNvCnPr/>
                      <wps:spPr>
                        <a:xfrm>
                          <a:off x="0" y="0"/>
                          <a:ext cx="636" cy="438150"/>
                        </a:xfrm>
                        <a:prstGeom prst="line">
                          <a:avLst/>
                        </a:prstGeom>
                        <a:noFill/>
                        <a:ln w="15875" cap="flat">
                          <a:solidFill>
                            <a:srgbClr val="739CC3"/>
                          </a:solidFill>
                          <a:prstDash val="solid"/>
                          <a:round/>
                          <a:tailEnd type="triangle" w="med" len="med"/>
                        </a:ln>
                        <a:effectLst/>
                      </wps:spPr>
                      <wps:bodyPr/>
                    </wps:wsp>
                  </a:graphicData>
                </a:graphic>
              </wp:anchor>
            </w:drawing>
          </mc:Choice>
          <mc:Fallback>
            <w:pict>
              <v:line w14:anchorId="139D5CE5" id="officeArt object" o:spid="_x0000_s1026" style="position:absolute;left:0;text-align:left;z-index:251662336;visibility:visible;mso-wrap-style:square;mso-wrap-distance-left:0;mso-wrap-distance-top:0;mso-wrap-distance-right:0;mso-wrap-distance-bottom:0;mso-position-horizontal:absolute;mso-position-horizontal-relative:text;mso-position-vertical:absolute;mso-position-vertical-relative:line" from="202.95pt,25.25pt" to="203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" strokecolor="#739cc3" strokeweight="1.25pt">
                <v:stroke endarrow="block"/>
                <w10:wrap anchory="line"/>
              </v:line>
            </w:pict>
          </mc:Fallback>
        </mc:AlternateContent>
      </w:r>
    </w:p>
    <w:p w:rsidR="005B6C36" w:rsidRDefault="005B6C36">
      <w:pPr>
        <w:pStyle w:val="A6"/>
        <w:spacing w:line="560" w:lineRule="atLeast"/>
        <w:jc w:val="center"/>
        <w:rPr>
          <w:rStyle w:val="a8"/>
          <w:rFonts w:ascii="仿宋" w:eastAsia="仿宋" w:hAnsi="仿宋" w:cs="仿宋" w:hint="default"/>
          <w:kern w:val="0"/>
          <w:sz w:val="30"/>
          <w:szCs w:val="30"/>
        </w:rPr>
      </w:pPr>
    </w:p>
    <w:p w:rsidR="005B6C36" w:rsidRDefault="002D0654">
      <w:pPr>
        <w:pStyle w:val="A6"/>
        <w:spacing w:line="560" w:lineRule="atLeast"/>
        <w:jc w:val="center"/>
        <w:rPr>
          <w:rStyle w:val="a8"/>
          <w:rFonts w:ascii="仿宋" w:eastAsia="仿宋" w:hAnsi="仿宋" w:cs="仿宋" w:hint="default"/>
          <w:kern w:val="0"/>
          <w:sz w:val="30"/>
          <w:szCs w:val="30"/>
        </w:rPr>
      </w:pPr>
      <w:r>
        <w:rPr>
          <w:rStyle w:val="a8"/>
          <w:rFonts w:ascii="仿宋" w:eastAsia="仿宋" w:hAnsi="仿宋" w:cs="仿宋"/>
          <w:noProof/>
          <w:kern w:val="0"/>
          <w:sz w:val="30"/>
          <w:szCs w:val="30"/>
        </w:rPr>
        <mc:AlternateContent>
          <mc:Choice Requires="wpg">
            <w:drawing>
              <wp:anchor distT="0" distB="0" distL="0" distR="0" simplePos="0" relativeHeight="251661312" behindDoc="0" locked="0" layoutInCell="1" allowOverlap="1">
                <wp:simplePos x="0" y="0"/>
                <wp:positionH relativeFrom="column">
                  <wp:posOffset>1600200</wp:posOffset>
                </wp:positionH>
                <wp:positionV relativeFrom="line">
                  <wp:posOffset>28574</wp:posOffset>
                </wp:positionV>
                <wp:extent cx="1752600" cy="675641"/>
                <wp:effectExtent l="0" t="0" r="0" b="0"/>
                <wp:wrapNone/>
                <wp:docPr id="1073741842" name="officeArt object"/>
                <wp:cNvGraphicFramePr/>
                <a:graphic xmlns:a="http://schemas.openxmlformats.org/drawingml/2006/main">
                  <a:graphicData uri="http://schemas.microsoft.com/office/word/2010/wordprocessingGroup">
                    <wpg:wgp>
                      <wpg:cNvGrpSpPr/>
                      <wpg:grpSpPr>
                        <a:xfrm>
                          <a:off x="0" y="0"/>
                          <a:ext cx="1752600" cy="675641"/>
                          <a:chOff x="0" y="0"/>
                          <a:chExt cx="1752600" cy="675640"/>
                        </a:xfrm>
                      </wpg:grpSpPr>
                      <wps:wsp>
                        <wps:cNvPr id="1073741840" name="Shape 1073741840"/>
                        <wps:cNvSpPr/>
                        <wps:spPr>
                          <a:xfrm>
                            <a:off x="0" y="0"/>
                            <a:ext cx="1752600" cy="675641"/>
                          </a:xfrm>
                          <a:prstGeom prst="roundRect">
                            <a:avLst>
                              <a:gd name="adj" fmla="val 16667"/>
                            </a:avLst>
                          </a:prstGeom>
                          <a:solidFill>
                            <a:srgbClr val="99CC00"/>
                          </a:solidFill>
                          <a:ln w="38100" cap="flat">
                            <a:solidFill>
                              <a:srgbClr val="F2F2F2"/>
                            </a:solidFill>
                            <a:prstDash val="solid"/>
                            <a:round/>
                          </a:ln>
                          <a:effectLst>
                            <a:outerShdw blurRad="63500" dist="28396" dir="3806151" rotWithShape="0">
                              <a:srgbClr val="4F6128">
                                <a:alpha val="50000"/>
                              </a:srgbClr>
                            </a:outerShdw>
                          </a:effectLst>
                        </wps:spPr>
                        <wps:bodyPr/>
                      </wps:wsp>
                      <wps:wsp>
                        <wps:cNvPr id="1073741841" name="Shape 1073741841"/>
                        <wps:cNvSpPr txBox="1"/>
                        <wps:spPr>
                          <a:xfrm>
                            <a:off x="32968" y="32968"/>
                            <a:ext cx="1686664" cy="609704"/>
                          </a:xfrm>
                          <a:prstGeom prst="rect">
                            <a:avLst/>
                          </a:prstGeom>
                          <a:noFill/>
                          <a:ln w="12700" cap="flat">
                            <a:noFill/>
                            <a:miter lim="400000"/>
                          </a:ln>
                          <a:effectLst/>
                        </wps:spPr>
                        <wps:txbx>
                          <w:txbxContent>
                            <w:p w:rsidR="005B6C36" w:rsidRDefault="002D0654">
                              <w:pPr>
                                <w:pStyle w:val="A6"/>
                                <w:jc w:val="center"/>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加工成型并处理</w:t>
                              </w:r>
                            </w:p>
                            <w:p w:rsidR="005B6C36" w:rsidRDefault="002D0654">
                              <w:pPr>
                                <w:pStyle w:val="A6"/>
                                <w:jc w:val="left"/>
                                <w:rPr>
                                  <w:rFonts w:hint="default"/>
                                </w:rPr>
                              </w:pPr>
                              <w:r>
                                <w:rPr>
                                  <w:rStyle w:val="a8"/>
                                  <w:rFonts w:ascii="仿宋_GB2312" w:eastAsia="仿宋_GB2312" w:hAnsi="仿宋_GB2312" w:cs="仿宋_GB2312"/>
                                  <w:lang w:val="zh-TW" w:eastAsia="zh-TW"/>
                                </w:rPr>
                                <w:t>（打样室</w:t>
                              </w:r>
                              <w:r>
                                <w:rPr>
                                  <w:rStyle w:val="a8"/>
                                  <w:rFonts w:ascii="仿宋_GB2312" w:eastAsia="仿宋_GB2312" w:hAnsi="仿宋_GB2312" w:cs="仿宋_GB2312"/>
                                </w:rPr>
                                <w:t>/</w:t>
                              </w:r>
                              <w:r>
                                <w:rPr>
                                  <w:rStyle w:val="a8"/>
                                  <w:rFonts w:ascii="仿宋_GB2312" w:eastAsia="仿宋_GB2312" w:hAnsi="仿宋_GB2312" w:cs="仿宋_GB2312"/>
                                  <w:lang w:val="zh-TW" w:eastAsia="zh-TW"/>
                                </w:rPr>
                                <w:t>手工成型室）</w:t>
                              </w:r>
                            </w:p>
                          </w:txbxContent>
                        </wps:txbx>
                        <wps:bodyPr wrap="square" lIns="45719" tIns="45719" rIns="45719" bIns="45719" numCol="1" anchor="t">
                          <a:noAutofit/>
                        </wps:bodyPr>
                      </wps:wsp>
                    </wpg:wgp>
                  </a:graphicData>
                </a:graphic>
              </wp:anchor>
            </w:drawing>
          </mc:Choice>
          <mc:Fallback>
            <w:pict>
              <v:group id="_x0000_s1035" style="position:absolute;left:0;text-align:left;margin-left:126pt;margin-top:2.25pt;width:138pt;height:53.2pt;z-index:251661312;mso-wrap-distance-left:0;mso-wrap-distance-right:0;mso-position-vertical-relative:line" coordsize="17526,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">
                <v:roundrect id="Shape 1073741840" o:spid="_x0000_s1036" style="position:absolute;width:17526;height:67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FTswA&#10;AADjAAAADwAAAGRycy9kb3ducmV2LnhtbESPQUsDMRCF70L/Q5iCF7HJ1mLr2rSUglIQFlw9eAyb&#10;cbO4mSxJtt3+e+cgeJyZN++9b7uffC/OGFMXSEOxUCCQmmA7ajV8frzcb0CkbMiaPhBquGKC/W52&#10;szWlDRd6x3OdW8EmlEqjweU8lFKmxqE3aREGJL59h+hN5jG20kZzYXPfy6VSj9KbjjjBmQGPDpuf&#10;evQaTjE+uVyNVf1aXRUt78a3r6LS+nY+HZ5BZJzyv/jv+2S5vlo/rFfFZsUUzMQLkLt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d1mFTswAAADjAAAADwAAAAAAAAAAAAAAAACY&#10;AgAAZHJzL2Rvd25yZXYueG1sUEsFBgAAAAAEAAQA9QAAAJEDAAAAAA==&#10;" fillcolor="#9c0" strokecolor="#f2f2f2" strokeweight="3pt">
                  <v:shadow on="t" color="#4f6128" opacity=".5" origin=",.5" offset=".35275mm,.7055mm"/>
                </v:roundrect>
                <v:shape id="Shape 1073741841" o:spid="_x0000_s1037" type="#_x0000_t202" style="position:absolute;left:329;top:329;width:16867;height:6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bccA&#10;AADjAAAADwAAAGRycy9kb3ducmV2LnhtbERPT2vCMBS/D/YdwhvsNtO6olKNMjYED9tBN9Hjo3km&#10;xealNJntvv0iCB7f7/9brAbXiAt1ofasIB9lIIgrr2s2Cn6+1y8zECEia2w8k4I/CrBaPj4ssNS+&#10;5y1ddtGIFMKhRAU2xraUMlSWHIaRb4kTd/Kdw5jOzkjdYZ/CXSPHWTaRDmtODRZberdUnXe/TsGH&#10;yd2Rsej7jbQHM95H97n+Uur5aXibg4g0xLv45t7oND+bvk6LfFbkcP0pAS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Llm3HAAAA4wAAAA8AAAAAAAAAAAAAAAAAmAIAAGRy&#10;cy9kb3ducmV2LnhtbFBLBQYAAAAABAAEAPUAAACMAwAAAAA=&#10;" filled="f" stroked="f" strokeweight="1pt">
                  <v:stroke miterlimit="4"/>
                  <v:textbox inset="1.27mm,1.27mm,1.27mm,1.27mm">
                    <w:txbxContent>
                      <w:p w:rsidR="005B6C36" w:rsidRDefault="002D0654">
                        <w:pPr>
                          <w:pStyle w:val="A6"/>
                          <w:jc w:val="center"/>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加工成型并处理</w:t>
                        </w:r>
                      </w:p>
                      <w:p w:rsidR="005B6C36" w:rsidRDefault="002D0654">
                        <w:pPr>
                          <w:pStyle w:val="A6"/>
                          <w:jc w:val="left"/>
                          <w:rPr>
                            <w:rFonts w:hint="default"/>
                          </w:rPr>
                        </w:pPr>
                        <w:r>
                          <w:rPr>
                            <w:rStyle w:val="a8"/>
                            <w:rFonts w:ascii="仿宋_GB2312" w:eastAsia="仿宋_GB2312" w:hAnsi="仿宋_GB2312" w:cs="仿宋_GB2312"/>
                            <w:lang w:val="zh-TW" w:eastAsia="zh-TW"/>
                          </w:rPr>
                          <w:t>（打样室</w:t>
                        </w:r>
                        <w:r>
                          <w:rPr>
                            <w:rStyle w:val="a8"/>
                            <w:rFonts w:ascii="仿宋_GB2312" w:eastAsia="仿宋_GB2312" w:hAnsi="仿宋_GB2312" w:cs="仿宋_GB2312"/>
                          </w:rPr>
                          <w:t>/</w:t>
                        </w:r>
                        <w:r>
                          <w:rPr>
                            <w:rStyle w:val="a8"/>
                            <w:rFonts w:ascii="仿宋_GB2312" w:eastAsia="仿宋_GB2312" w:hAnsi="仿宋_GB2312" w:cs="仿宋_GB2312"/>
                            <w:lang w:val="zh-TW" w:eastAsia="zh-TW"/>
                          </w:rPr>
                          <w:t>手工成型室）</w:t>
                        </w:r>
                      </w:p>
                    </w:txbxContent>
                  </v:textbox>
                </v:shape>
                <w10:wrap anchory="line"/>
              </v:group>
            </w:pict>
          </mc:Fallback>
        </mc:AlternateContent>
      </w:r>
    </w:p>
    <w:p w:rsidR="005B6C36" w:rsidRDefault="002D0654">
      <w:pPr>
        <w:pStyle w:val="A6"/>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t>九、竞赛试题</w:t>
      </w:r>
    </w:p>
    <w:p w:rsidR="005B6C36" w:rsidRDefault="002D0654">
      <w:pPr>
        <w:pStyle w:val="A6"/>
        <w:spacing w:line="560" w:lineRule="exact"/>
        <w:ind w:firstLine="600"/>
        <w:jc w:val="left"/>
        <w:rPr>
          <w:rStyle w:val="a8"/>
          <w:rFonts w:ascii="仿宋_GB2312" w:eastAsia="仿宋_GB2312" w:hAnsi="仿宋_GB2312" w:cs="仿宋_GB2312" w:hint="default"/>
          <w:kern w:val="0"/>
          <w:sz w:val="30"/>
          <w:szCs w:val="30"/>
          <w:lang w:val="zh-TW" w:eastAsia="zh-TW"/>
        </w:rPr>
      </w:pPr>
      <w:r>
        <w:rPr>
          <w:rStyle w:val="a8"/>
          <w:rFonts w:ascii="仿宋_GB2312" w:eastAsia="仿宋_GB2312" w:hAnsi="仿宋_GB2312" w:cs="仿宋_GB2312"/>
          <w:kern w:val="0"/>
          <w:sz w:val="30"/>
          <w:szCs w:val="30"/>
          <w:lang w:val="zh-TW" w:eastAsia="zh-TW"/>
        </w:rPr>
        <w:t>赛项</w:t>
      </w:r>
      <w:r>
        <w:rPr>
          <w:rStyle w:val="a8"/>
          <w:rFonts w:ascii="仿宋_GB2312" w:eastAsia="仿宋_GB2312" w:hAnsi="仿宋_GB2312" w:cs="仿宋_GB2312"/>
          <w:sz w:val="30"/>
          <w:szCs w:val="30"/>
          <w:lang w:val="zh-TW" w:eastAsia="zh-TW"/>
        </w:rPr>
        <w:t>以市场常见产品为设计案例（竞赛组委会准备多种不同的产品，比赛时抽签选择产品进行包装设计），</w:t>
      </w:r>
      <w:r>
        <w:rPr>
          <w:rStyle w:val="a8"/>
          <w:rFonts w:ascii="仿宋_GB2312" w:eastAsia="仿宋_GB2312" w:hAnsi="仿宋_GB2312" w:cs="仿宋_GB2312"/>
          <w:kern w:val="0"/>
          <w:sz w:val="30"/>
          <w:szCs w:val="30"/>
          <w:lang w:val="zh-TW" w:eastAsia="zh-TW"/>
        </w:rPr>
        <w:t>包括四个项目。</w:t>
      </w:r>
    </w:p>
    <w:p w:rsidR="005B6C36" w:rsidRDefault="002D0654">
      <w:pPr>
        <w:pStyle w:val="A6"/>
        <w:spacing w:line="560" w:lineRule="exact"/>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lang w:val="zh-TW" w:eastAsia="zh-TW"/>
        </w:rPr>
        <w:t>项目一：包装设计构思（</w:t>
      </w:r>
      <w:r>
        <w:rPr>
          <w:rStyle w:val="a8"/>
          <w:rFonts w:ascii="仿宋_GB2312" w:eastAsia="仿宋_GB2312" w:hAnsi="仿宋_GB2312" w:cs="仿宋_GB2312"/>
          <w:sz w:val="30"/>
          <w:szCs w:val="30"/>
        </w:rPr>
        <w:t>20</w:t>
      </w:r>
      <w:r>
        <w:rPr>
          <w:rStyle w:val="a8"/>
          <w:rFonts w:ascii="仿宋_GB2312" w:eastAsia="仿宋_GB2312" w:hAnsi="仿宋_GB2312" w:cs="仿宋_GB2312"/>
          <w:sz w:val="30"/>
          <w:szCs w:val="30"/>
          <w:lang w:val="zh-TW" w:eastAsia="zh-TW"/>
        </w:rPr>
        <w:t>分）：</w:t>
      </w:r>
    </w:p>
    <w:p w:rsidR="005B6C36" w:rsidRDefault="002D0654">
      <w:pPr>
        <w:pStyle w:val="A6"/>
        <w:spacing w:line="560" w:lineRule="exact"/>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lang w:val="zh-TW" w:eastAsia="zh-TW"/>
        </w:rPr>
        <w:t>创意设计</w:t>
      </w:r>
      <w:r>
        <w:rPr>
          <w:rStyle w:val="a8"/>
          <w:rFonts w:ascii="仿宋_GB2312" w:eastAsia="仿宋_GB2312" w:hAnsi="仿宋_GB2312" w:cs="仿宋_GB2312"/>
          <w:sz w:val="30"/>
          <w:szCs w:val="30"/>
        </w:rPr>
        <w:t>1</w:t>
      </w:r>
      <w:r>
        <w:rPr>
          <w:rStyle w:val="a8"/>
          <w:rFonts w:ascii="仿宋_GB2312" w:eastAsia="仿宋_GB2312" w:hAnsi="仿宋_GB2312" w:cs="仿宋_GB2312"/>
          <w:sz w:val="30"/>
          <w:szCs w:val="30"/>
          <w:lang w:val="zh-TW" w:eastAsia="zh-TW"/>
        </w:rPr>
        <w:t>个系列至少</w:t>
      </w:r>
      <w:r>
        <w:rPr>
          <w:rStyle w:val="a8"/>
          <w:rFonts w:ascii="仿宋_GB2312" w:eastAsia="仿宋_GB2312" w:hAnsi="仿宋_GB2312" w:cs="仿宋_GB2312"/>
          <w:sz w:val="30"/>
          <w:szCs w:val="30"/>
        </w:rPr>
        <w:t>4</w:t>
      </w:r>
      <w:r>
        <w:rPr>
          <w:rStyle w:val="a8"/>
          <w:rFonts w:ascii="仿宋_GB2312" w:eastAsia="仿宋_GB2312" w:hAnsi="仿宋_GB2312" w:cs="仿宋_GB2312"/>
          <w:sz w:val="30"/>
          <w:szCs w:val="30"/>
          <w:lang w:val="zh-TW" w:eastAsia="zh-TW"/>
        </w:rPr>
        <w:t>款包装，突出绿色包装、环保理念。采用手绘的方式，绘制彩色包装效果图（</w:t>
      </w:r>
      <w:r>
        <w:rPr>
          <w:rStyle w:val="a8"/>
          <w:rFonts w:ascii="仿宋_GB2312" w:eastAsia="仿宋_GB2312" w:hAnsi="仿宋_GB2312" w:cs="仿宋_GB2312"/>
          <w:sz w:val="30"/>
          <w:szCs w:val="30"/>
        </w:rPr>
        <w:t>A3</w:t>
      </w:r>
      <w:r>
        <w:rPr>
          <w:rStyle w:val="a8"/>
          <w:rFonts w:ascii="仿宋_GB2312" w:eastAsia="仿宋_GB2312" w:hAnsi="仿宋_GB2312" w:cs="仿宋_GB2312"/>
          <w:sz w:val="30"/>
          <w:szCs w:val="30"/>
          <w:lang w:val="zh-TW" w:eastAsia="zh-TW"/>
        </w:rPr>
        <w:t>幅面），同时配以</w:t>
      </w:r>
      <w:r>
        <w:rPr>
          <w:rStyle w:val="a8"/>
          <w:rFonts w:ascii="仿宋_GB2312" w:eastAsia="仿宋_GB2312" w:hAnsi="仿宋_GB2312" w:cs="仿宋_GB2312"/>
          <w:sz w:val="30"/>
          <w:szCs w:val="30"/>
        </w:rPr>
        <w:t>100-300</w:t>
      </w:r>
      <w:r>
        <w:rPr>
          <w:rStyle w:val="a8"/>
          <w:rFonts w:ascii="仿宋_GB2312" w:eastAsia="仿宋_GB2312" w:hAnsi="仿宋_GB2312" w:cs="仿宋_GB2312"/>
          <w:sz w:val="30"/>
          <w:szCs w:val="30"/>
          <w:lang w:val="zh-TW" w:eastAsia="zh-TW"/>
        </w:rPr>
        <w:t>字创意说明。要求构思新颖，运用绿色环保设计元素，结合产品品牌市场定位和流行元素，保证设计造型、结构</w:t>
      </w:r>
      <w:r>
        <w:rPr>
          <w:rStyle w:val="a8"/>
          <w:rFonts w:ascii="仿宋_GB2312" w:eastAsia="仿宋_GB2312" w:hAnsi="仿宋_GB2312" w:cs="仿宋_GB2312"/>
          <w:sz w:val="30"/>
          <w:szCs w:val="30"/>
          <w:lang w:val="zh-TW" w:eastAsia="zh-TW"/>
        </w:rPr>
        <w:lastRenderedPageBreak/>
        <w:t>表达准确，色彩搭配协调，注意设计的整体效果，绘图技法熟练，表达直观。</w:t>
      </w:r>
    </w:p>
    <w:p w:rsidR="005B6C36" w:rsidRDefault="002D0654">
      <w:pPr>
        <w:pStyle w:val="A6"/>
        <w:spacing w:line="560" w:lineRule="exact"/>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lang w:val="zh-TW" w:eastAsia="zh-TW"/>
        </w:rPr>
        <w:t>手绘稿规格为</w:t>
      </w:r>
      <w:r>
        <w:rPr>
          <w:rStyle w:val="a8"/>
          <w:rFonts w:ascii="仿宋_GB2312" w:eastAsia="仿宋_GB2312" w:hAnsi="仿宋_GB2312" w:cs="仿宋_GB2312"/>
          <w:sz w:val="30"/>
          <w:szCs w:val="30"/>
        </w:rPr>
        <w:t>A3</w:t>
      </w:r>
      <w:r>
        <w:rPr>
          <w:rStyle w:val="a8"/>
          <w:rFonts w:ascii="仿宋_GB2312" w:eastAsia="仿宋_GB2312" w:hAnsi="仿宋_GB2312" w:cs="仿宋_GB2312"/>
          <w:sz w:val="30"/>
          <w:szCs w:val="30"/>
          <w:lang w:val="zh-TW" w:eastAsia="zh-TW"/>
        </w:rPr>
        <w:t>纸。</w:t>
      </w:r>
    </w:p>
    <w:p w:rsidR="005B6C36" w:rsidRDefault="002D0654">
      <w:pPr>
        <w:pStyle w:val="A6"/>
        <w:spacing w:line="560" w:lineRule="exact"/>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lang w:val="zh-TW" w:eastAsia="zh-TW"/>
        </w:rPr>
        <w:t>项目二：包装结构设计（</w:t>
      </w:r>
      <w:r>
        <w:rPr>
          <w:rStyle w:val="a8"/>
          <w:rFonts w:ascii="仿宋_GB2312" w:eastAsia="仿宋_GB2312" w:hAnsi="仿宋_GB2312" w:cs="仿宋_GB2312"/>
          <w:sz w:val="30"/>
          <w:szCs w:val="30"/>
        </w:rPr>
        <w:t>30</w:t>
      </w:r>
      <w:r>
        <w:rPr>
          <w:rStyle w:val="a8"/>
          <w:rFonts w:ascii="仿宋_GB2312" w:eastAsia="仿宋_GB2312" w:hAnsi="仿宋_GB2312" w:cs="仿宋_GB2312"/>
          <w:sz w:val="30"/>
          <w:szCs w:val="30"/>
          <w:lang w:val="zh-TW" w:eastAsia="zh-TW"/>
        </w:rPr>
        <w:t>分）：</w:t>
      </w:r>
    </w:p>
    <w:p w:rsidR="005B6C36" w:rsidRDefault="002D0654">
      <w:pPr>
        <w:pStyle w:val="A6"/>
        <w:spacing w:line="560" w:lineRule="exact"/>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lang w:val="zh-TW" w:eastAsia="zh-TW"/>
        </w:rPr>
        <w:t>根据项目一所完成的包装设计效果图的核心设计元素，运用计算机绘图软件进行系列包装结构设计。设计一个系列至少</w:t>
      </w:r>
      <w:r>
        <w:rPr>
          <w:rStyle w:val="a8"/>
          <w:rFonts w:ascii="仿宋_GB2312" w:eastAsia="仿宋_GB2312" w:hAnsi="仿宋_GB2312" w:cs="仿宋_GB2312"/>
          <w:sz w:val="30"/>
          <w:szCs w:val="30"/>
        </w:rPr>
        <w:t>4</w:t>
      </w:r>
      <w:r>
        <w:rPr>
          <w:rStyle w:val="a8"/>
          <w:rFonts w:ascii="仿宋_GB2312" w:eastAsia="仿宋_GB2312" w:hAnsi="仿宋_GB2312" w:cs="仿宋_GB2312"/>
          <w:sz w:val="30"/>
          <w:szCs w:val="30"/>
          <w:lang w:val="zh-TW" w:eastAsia="zh-TW"/>
        </w:rPr>
        <w:t>款包装结构。作品要求结构合理，符合人体工程学要求，盒盖盒底结构均可符合产品要求，且符合所选产品类别的特征，市场定位和价值体现。要求包装保护性强，安全。</w:t>
      </w:r>
    </w:p>
    <w:p w:rsidR="005B6C36" w:rsidRDefault="002D0654">
      <w:pPr>
        <w:pStyle w:val="A6"/>
        <w:spacing w:line="560" w:lineRule="exact"/>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lang w:val="zh-TW" w:eastAsia="zh-TW"/>
        </w:rPr>
        <w:t>项目三：包装装潢设计（</w:t>
      </w:r>
      <w:r>
        <w:rPr>
          <w:rStyle w:val="a8"/>
          <w:rFonts w:ascii="仿宋_GB2312" w:eastAsia="仿宋_GB2312" w:hAnsi="仿宋_GB2312" w:cs="仿宋_GB2312"/>
          <w:sz w:val="30"/>
          <w:szCs w:val="30"/>
        </w:rPr>
        <w:t>30</w:t>
      </w:r>
      <w:r>
        <w:rPr>
          <w:rStyle w:val="a8"/>
          <w:rFonts w:ascii="仿宋_GB2312" w:eastAsia="仿宋_GB2312" w:hAnsi="仿宋_GB2312" w:cs="仿宋_GB2312"/>
          <w:sz w:val="30"/>
          <w:szCs w:val="30"/>
          <w:lang w:val="zh-TW" w:eastAsia="zh-TW"/>
        </w:rPr>
        <w:t>分）：</w:t>
      </w:r>
    </w:p>
    <w:p w:rsidR="005B6C36" w:rsidRDefault="002D0654">
      <w:pPr>
        <w:pStyle w:val="A6"/>
        <w:spacing w:line="560" w:lineRule="exact"/>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lang w:val="zh-TW" w:eastAsia="zh-TW"/>
        </w:rPr>
        <w:t>根据项目二所完成的包装结构设计，运用计算机绘图软件进行相对应的系列包装装潢设计。配套设计一个系列至少</w:t>
      </w:r>
      <w:r>
        <w:rPr>
          <w:rStyle w:val="a8"/>
          <w:rFonts w:ascii="仿宋_GB2312" w:eastAsia="仿宋_GB2312" w:hAnsi="仿宋_GB2312" w:cs="仿宋_GB2312"/>
          <w:sz w:val="30"/>
          <w:szCs w:val="30"/>
        </w:rPr>
        <w:t>4</w:t>
      </w:r>
      <w:r>
        <w:rPr>
          <w:rStyle w:val="a8"/>
          <w:rFonts w:ascii="仿宋_GB2312" w:eastAsia="仿宋_GB2312" w:hAnsi="仿宋_GB2312" w:cs="仿宋_GB2312"/>
          <w:sz w:val="30"/>
          <w:szCs w:val="30"/>
          <w:lang w:val="zh-TW" w:eastAsia="zh-TW"/>
        </w:rPr>
        <w:t>款包装装潢。作品要求色彩、文字、图形、商标品牌等各个要素合理搭配，形成一个艺术整体，准确表现产品特色，起到美化商品、促进销售的功能。</w:t>
      </w:r>
    </w:p>
    <w:p w:rsidR="005B6C36" w:rsidRDefault="002D0654">
      <w:pPr>
        <w:pStyle w:val="A6"/>
        <w:spacing w:line="560" w:lineRule="exact"/>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lang w:val="zh-TW" w:eastAsia="zh-TW"/>
        </w:rPr>
        <w:t>选手完成以上两个竞赛模块后，在计算机桌面新建一个文件夹，以选手的工位号命名，然后将包装设计效果图（</w:t>
      </w:r>
      <w:r>
        <w:rPr>
          <w:rStyle w:val="a8"/>
          <w:rFonts w:ascii="仿宋_GB2312" w:eastAsia="仿宋_GB2312" w:hAnsi="仿宋_GB2312" w:cs="仿宋_GB2312"/>
          <w:sz w:val="30"/>
          <w:szCs w:val="30"/>
        </w:rPr>
        <w:t>JPG</w:t>
      </w:r>
      <w:r>
        <w:rPr>
          <w:rStyle w:val="a8"/>
          <w:rFonts w:ascii="仿宋_GB2312" w:eastAsia="仿宋_GB2312" w:hAnsi="仿宋_GB2312" w:cs="仿宋_GB2312"/>
          <w:sz w:val="30"/>
          <w:szCs w:val="30"/>
          <w:lang w:val="zh-TW" w:eastAsia="zh-TW"/>
        </w:rPr>
        <w:t>）和平面展开图（源文件）、结构图（源文件）等全部文件以及设计说明文档存入该文件夹。</w:t>
      </w:r>
    </w:p>
    <w:p w:rsidR="005B6C36" w:rsidRDefault="002D0654">
      <w:pPr>
        <w:pStyle w:val="A6"/>
        <w:spacing w:line="560" w:lineRule="exact"/>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lang w:val="zh-TW" w:eastAsia="zh-TW"/>
        </w:rPr>
        <w:t>项目四：包装制作及展示板设计（</w:t>
      </w:r>
      <w:r>
        <w:rPr>
          <w:rStyle w:val="a8"/>
          <w:rFonts w:ascii="仿宋_GB2312" w:eastAsia="仿宋_GB2312" w:hAnsi="仿宋_GB2312" w:cs="仿宋_GB2312"/>
          <w:sz w:val="30"/>
          <w:szCs w:val="30"/>
        </w:rPr>
        <w:t>20</w:t>
      </w:r>
      <w:r>
        <w:rPr>
          <w:rStyle w:val="a8"/>
          <w:rFonts w:ascii="仿宋_GB2312" w:eastAsia="仿宋_GB2312" w:hAnsi="仿宋_GB2312" w:cs="仿宋_GB2312"/>
          <w:sz w:val="30"/>
          <w:szCs w:val="30"/>
          <w:lang w:val="zh-TW" w:eastAsia="zh-TW"/>
        </w:rPr>
        <w:t>分）：</w:t>
      </w:r>
    </w:p>
    <w:p w:rsidR="005B6C36" w:rsidRDefault="002D0654">
      <w:pPr>
        <w:pStyle w:val="A6"/>
        <w:spacing w:line="560" w:lineRule="exact"/>
        <w:ind w:firstLine="600"/>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根据项目二及项目三所完成的包装结构设计</w:t>
      </w:r>
      <w:r>
        <w:rPr>
          <w:rStyle w:val="a8"/>
          <w:rFonts w:ascii="仿宋_GB2312" w:eastAsia="仿宋_GB2312" w:hAnsi="仿宋_GB2312" w:cs="仿宋_GB2312"/>
          <w:sz w:val="30"/>
          <w:szCs w:val="30"/>
          <w:lang w:val="zh-TW" w:eastAsia="zh-TW"/>
        </w:rPr>
        <w:t>，包装装潢设计，运用数码喷绘设备进行平面实现，用打样机进行结构实现，将所设计包装完成实物成型。要求设备运用自如，操作规范。准确地实现包装造型及平面，以及结构的局部细节，设计</w:t>
      </w:r>
      <w:r>
        <w:rPr>
          <w:rStyle w:val="a8"/>
          <w:rFonts w:ascii="仿宋_GB2312" w:eastAsia="仿宋_GB2312" w:hAnsi="仿宋_GB2312" w:cs="仿宋_GB2312"/>
          <w:sz w:val="30"/>
          <w:szCs w:val="30"/>
          <w:lang w:val="zh-TW" w:eastAsia="zh-TW"/>
        </w:rPr>
        <w:lastRenderedPageBreak/>
        <w:t>总体效果合理、美观。</w:t>
      </w:r>
    </w:p>
    <w:p w:rsidR="005B6C36" w:rsidRDefault="002D0654">
      <w:pPr>
        <w:pStyle w:val="A6"/>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t>十、评分标准制定原则、评分方法、评分细则</w:t>
      </w:r>
    </w:p>
    <w:p w:rsidR="005B6C36" w:rsidRDefault="002D0654">
      <w:pPr>
        <w:pStyle w:val="A6"/>
        <w:spacing w:line="560" w:lineRule="exact"/>
        <w:ind w:firstLine="600"/>
        <w:rPr>
          <w:rStyle w:val="a8"/>
          <w:rFonts w:ascii="Arial Narrow" w:eastAsia="Arial Narrow" w:hAnsi="Arial Narrow" w:cs="Arial Narrow" w:hint="default"/>
          <w:sz w:val="30"/>
          <w:szCs w:val="30"/>
          <w:lang w:val="zh-TW" w:eastAsia="zh-TW"/>
        </w:rPr>
      </w:pPr>
      <w:r>
        <w:rPr>
          <w:rStyle w:val="a8"/>
          <w:rFonts w:ascii="仿宋_GB2312" w:eastAsia="仿宋_GB2312" w:hAnsi="仿宋_GB2312" w:cs="仿宋_GB2312"/>
          <w:sz w:val="30"/>
          <w:szCs w:val="30"/>
          <w:lang w:val="zh-TW" w:eastAsia="zh-TW"/>
        </w:rPr>
        <w:t>参照《全国职业院校技能大赛成绩管理办法》的相关要求，根据申报赛项自身的特点，选定具有较强操作性的评分方法，编制评分细则。</w:t>
      </w:r>
    </w:p>
    <w:p w:rsidR="005B6C36" w:rsidRDefault="002D0654">
      <w:pPr>
        <w:pStyle w:val="A6"/>
        <w:spacing w:line="560" w:lineRule="exact"/>
        <w:ind w:firstLine="300"/>
        <w:jc w:val="left"/>
        <w:rPr>
          <w:rStyle w:val="a8"/>
          <w:rFonts w:ascii="仿宋_GB2312" w:eastAsia="仿宋_GB2312" w:hAnsi="仿宋_GB2312" w:cs="仿宋_GB2312" w:hint="default"/>
          <w:kern w:val="0"/>
          <w:sz w:val="30"/>
          <w:szCs w:val="30"/>
          <w:lang w:val="zh-TW" w:eastAsia="zh-TW"/>
        </w:rPr>
      </w:pPr>
      <w:r>
        <w:rPr>
          <w:rStyle w:val="a8"/>
          <w:rFonts w:ascii="仿宋_GB2312" w:eastAsia="仿宋_GB2312" w:hAnsi="仿宋_GB2312" w:cs="仿宋_GB2312"/>
          <w:kern w:val="0"/>
          <w:sz w:val="30"/>
          <w:szCs w:val="30"/>
          <w:lang w:val="zh-TW" w:eastAsia="zh-TW"/>
        </w:rPr>
        <w:t>（一）评分标准制订原则</w:t>
      </w:r>
    </w:p>
    <w:p w:rsidR="005B6C36" w:rsidRDefault="002D0654">
      <w:pPr>
        <w:pStyle w:val="A6"/>
        <w:spacing w:line="560" w:lineRule="exact"/>
        <w:ind w:firstLine="600"/>
        <w:jc w:val="left"/>
        <w:rPr>
          <w:rStyle w:val="a8"/>
          <w:rFonts w:ascii="仿宋_GB2312" w:eastAsia="仿宋_GB2312" w:hAnsi="仿宋_GB2312" w:cs="仿宋_GB2312" w:hint="default"/>
          <w:kern w:val="0"/>
          <w:sz w:val="30"/>
          <w:szCs w:val="30"/>
        </w:rPr>
      </w:pPr>
      <w:r>
        <w:rPr>
          <w:rStyle w:val="a8"/>
          <w:rFonts w:ascii="仿宋_GB2312" w:eastAsia="仿宋_GB2312" w:hAnsi="仿宋_GB2312" w:cs="仿宋_GB2312"/>
          <w:kern w:val="0"/>
          <w:sz w:val="30"/>
          <w:szCs w:val="30"/>
          <w:lang w:val="zh-TW" w:eastAsia="zh-TW"/>
        </w:rPr>
        <w:t>本项比赛根据高、中职院校教育教学特点，以技能考核为主，组织专家制定比赛规程、实施方案与各项评分细则，邀请有关包装教育教学专家与包装企业专家组成评判委员会，并本着</w:t>
      </w:r>
      <w:r>
        <w:rPr>
          <w:rStyle w:val="a8"/>
          <w:rFonts w:ascii="仿宋_GB2312" w:eastAsia="仿宋_GB2312" w:hAnsi="仿宋_GB2312" w:cs="仿宋_GB2312"/>
          <w:kern w:val="0"/>
          <w:sz w:val="30"/>
          <w:szCs w:val="30"/>
        </w:rPr>
        <w:t>“</w:t>
      </w:r>
      <w:r>
        <w:rPr>
          <w:rStyle w:val="a8"/>
          <w:rFonts w:ascii="仿宋_GB2312" w:eastAsia="仿宋_GB2312" w:hAnsi="仿宋_GB2312" w:cs="仿宋_GB2312"/>
          <w:kern w:val="0"/>
          <w:sz w:val="30"/>
          <w:szCs w:val="30"/>
          <w:lang w:val="zh-TW" w:eastAsia="zh-TW"/>
        </w:rPr>
        <w:t>公平、公正、公开、科学、规范</w:t>
      </w:r>
      <w:r>
        <w:rPr>
          <w:rStyle w:val="a8"/>
          <w:rFonts w:ascii="仿宋_GB2312" w:eastAsia="仿宋_GB2312" w:hAnsi="仿宋_GB2312" w:cs="仿宋_GB2312"/>
          <w:kern w:val="0"/>
          <w:sz w:val="30"/>
          <w:szCs w:val="30"/>
        </w:rPr>
        <w:t>”</w:t>
      </w:r>
      <w:r>
        <w:rPr>
          <w:rStyle w:val="a8"/>
          <w:rFonts w:ascii="仿宋_GB2312" w:eastAsia="仿宋_GB2312" w:hAnsi="仿宋_GB2312" w:cs="仿宋_GB2312"/>
          <w:kern w:val="0"/>
          <w:sz w:val="30"/>
          <w:szCs w:val="30"/>
          <w:lang w:val="zh-TW" w:eastAsia="zh-TW"/>
        </w:rPr>
        <w:t>的原则，通过创新设计、规范制作等形式，对功能、结构、加工工艺、先进性、创新性等多方面进行综合评价，以相关职业工种技能标准为依据，最终按总评分得分高低，确定奖项归属。</w:t>
      </w:r>
    </w:p>
    <w:p w:rsidR="005B6C36" w:rsidRDefault="002D0654">
      <w:pPr>
        <w:pStyle w:val="A6"/>
        <w:spacing w:line="560" w:lineRule="exact"/>
        <w:ind w:firstLine="300"/>
        <w:jc w:val="left"/>
        <w:rPr>
          <w:rStyle w:val="a8"/>
          <w:rFonts w:ascii="仿宋_GB2312" w:eastAsia="仿宋_GB2312" w:hAnsi="仿宋_GB2312" w:cs="仿宋_GB2312" w:hint="default"/>
          <w:kern w:val="0"/>
          <w:sz w:val="30"/>
          <w:szCs w:val="30"/>
          <w:lang w:val="zh-TW" w:eastAsia="zh-TW"/>
        </w:rPr>
      </w:pPr>
      <w:r>
        <w:rPr>
          <w:rStyle w:val="a8"/>
          <w:rFonts w:ascii="仿宋_GB2312" w:eastAsia="仿宋_GB2312" w:hAnsi="仿宋_GB2312" w:cs="仿宋_GB2312"/>
          <w:kern w:val="0"/>
          <w:sz w:val="30"/>
          <w:szCs w:val="30"/>
          <w:lang w:val="zh-TW" w:eastAsia="zh-TW"/>
        </w:rPr>
        <w:t>（二）评分方法</w:t>
      </w:r>
    </w:p>
    <w:p w:rsidR="005B6C36" w:rsidRDefault="002D0654">
      <w:pPr>
        <w:pStyle w:val="A6"/>
        <w:spacing w:line="560" w:lineRule="exact"/>
        <w:ind w:firstLine="600"/>
        <w:jc w:val="left"/>
        <w:rPr>
          <w:rStyle w:val="a8"/>
          <w:rFonts w:ascii="仿宋_GB2312" w:eastAsia="仿宋_GB2312" w:hAnsi="仿宋_GB2312" w:cs="仿宋_GB2312" w:hint="default"/>
          <w:kern w:val="0"/>
          <w:sz w:val="30"/>
          <w:szCs w:val="30"/>
        </w:rPr>
      </w:pPr>
      <w:r>
        <w:rPr>
          <w:rStyle w:val="a8"/>
          <w:rFonts w:ascii="仿宋_GB2312" w:eastAsia="仿宋_GB2312" w:hAnsi="仿宋_GB2312" w:cs="仿宋_GB2312"/>
          <w:kern w:val="0"/>
          <w:sz w:val="30"/>
          <w:szCs w:val="30"/>
        </w:rPr>
        <w:t>1</w:t>
      </w:r>
      <w:r>
        <w:rPr>
          <w:rStyle w:val="a8"/>
          <w:rFonts w:ascii="仿宋_GB2312" w:eastAsia="仿宋_GB2312" w:hAnsi="仿宋_GB2312" w:cs="仿宋_GB2312"/>
          <w:kern w:val="0"/>
          <w:sz w:val="30"/>
          <w:szCs w:val="30"/>
          <w:lang w:val="zh-TW" w:eastAsia="zh-TW"/>
        </w:rPr>
        <w:t>、在赛事裁判委员会领导下，赛项裁判组负责赛项成绩评定工作，并上报赛事总工作组，由赛事总工作组对比赛结果作最终裁定。</w:t>
      </w:r>
    </w:p>
    <w:p w:rsidR="005B6C36" w:rsidRDefault="002D0654">
      <w:pPr>
        <w:pStyle w:val="A6"/>
        <w:spacing w:line="560" w:lineRule="exact"/>
        <w:ind w:firstLine="600"/>
        <w:jc w:val="left"/>
        <w:rPr>
          <w:rStyle w:val="a8"/>
          <w:rFonts w:ascii="仿宋_GB2312" w:eastAsia="仿宋_GB2312" w:hAnsi="仿宋_GB2312" w:cs="仿宋_GB2312" w:hint="default"/>
          <w:kern w:val="0"/>
          <w:sz w:val="30"/>
          <w:szCs w:val="30"/>
        </w:rPr>
      </w:pPr>
      <w:r>
        <w:rPr>
          <w:rStyle w:val="a8"/>
          <w:rFonts w:ascii="仿宋_GB2312" w:eastAsia="仿宋_GB2312" w:hAnsi="仿宋_GB2312" w:cs="仿宋_GB2312"/>
          <w:kern w:val="0"/>
          <w:sz w:val="30"/>
          <w:szCs w:val="30"/>
        </w:rPr>
        <w:t>2</w:t>
      </w:r>
      <w:r>
        <w:rPr>
          <w:rStyle w:val="a8"/>
          <w:rFonts w:ascii="仿宋_GB2312" w:eastAsia="仿宋_GB2312" w:hAnsi="仿宋_GB2312" w:cs="仿宋_GB2312"/>
          <w:kern w:val="0"/>
          <w:sz w:val="30"/>
          <w:szCs w:val="30"/>
          <w:lang w:val="zh-TW" w:eastAsia="zh-TW"/>
        </w:rPr>
        <w:t>、采取分赛项得分、</w:t>
      </w:r>
      <w:r>
        <w:rPr>
          <w:rStyle w:val="a8"/>
          <w:rFonts w:ascii="仿宋_GB2312" w:eastAsia="仿宋_GB2312" w:hAnsi="仿宋_GB2312" w:cs="仿宋_GB2312"/>
          <w:kern w:val="0"/>
          <w:sz w:val="30"/>
          <w:szCs w:val="30"/>
          <w:lang w:val="zh-TW" w:eastAsia="zh-TW"/>
        </w:rPr>
        <w:t>累计总分的计分方式，分别计算各子项得分。按规定比例计入总分。各竞赛项目和竞赛总分均按照百分制计分。</w:t>
      </w:r>
    </w:p>
    <w:p w:rsidR="005B6C36" w:rsidRDefault="002D0654">
      <w:pPr>
        <w:pStyle w:val="A6"/>
        <w:spacing w:line="560" w:lineRule="exact"/>
        <w:ind w:firstLine="600"/>
        <w:jc w:val="left"/>
        <w:rPr>
          <w:rStyle w:val="a8"/>
          <w:rFonts w:ascii="仿宋_GB2312" w:eastAsia="仿宋_GB2312" w:hAnsi="仿宋_GB2312" w:cs="仿宋_GB2312" w:hint="default"/>
          <w:kern w:val="0"/>
          <w:sz w:val="30"/>
          <w:szCs w:val="30"/>
        </w:rPr>
      </w:pPr>
      <w:r>
        <w:rPr>
          <w:rStyle w:val="a8"/>
          <w:rFonts w:ascii="仿宋_GB2312" w:eastAsia="仿宋_GB2312" w:hAnsi="仿宋_GB2312" w:cs="仿宋_GB2312"/>
          <w:kern w:val="0"/>
          <w:sz w:val="30"/>
          <w:szCs w:val="30"/>
        </w:rPr>
        <w:t>3</w:t>
      </w:r>
      <w:r>
        <w:rPr>
          <w:rStyle w:val="a8"/>
          <w:rFonts w:ascii="仿宋_GB2312" w:eastAsia="仿宋_GB2312" w:hAnsi="仿宋_GB2312" w:cs="仿宋_GB2312"/>
          <w:kern w:val="0"/>
          <w:sz w:val="30"/>
          <w:szCs w:val="30"/>
          <w:lang w:val="zh-TW" w:eastAsia="zh-TW"/>
        </w:rPr>
        <w:t>、在竞赛时段，参赛选手如出现扰乱赛场秩序、干扰裁判和监考正常工作等不文明行为的，由专项裁判长扣减该专项相应分数，情节严重的取消比赛资格，该专项成绩为</w:t>
      </w:r>
      <w:r>
        <w:rPr>
          <w:rStyle w:val="a8"/>
          <w:rFonts w:ascii="仿宋_GB2312" w:eastAsia="仿宋_GB2312" w:hAnsi="仿宋_GB2312" w:cs="仿宋_GB2312"/>
          <w:kern w:val="0"/>
          <w:sz w:val="30"/>
          <w:szCs w:val="30"/>
        </w:rPr>
        <w:t>0</w:t>
      </w:r>
      <w:r>
        <w:rPr>
          <w:rStyle w:val="a8"/>
          <w:rFonts w:ascii="仿宋_GB2312" w:eastAsia="仿宋_GB2312" w:hAnsi="仿宋_GB2312" w:cs="仿宋_GB2312"/>
          <w:kern w:val="0"/>
          <w:sz w:val="30"/>
          <w:szCs w:val="30"/>
          <w:lang w:val="zh-TW" w:eastAsia="zh-TW"/>
        </w:rPr>
        <w:t>分。参赛选手有作弊行为的，取消比赛资格，该专项成绩为</w:t>
      </w:r>
      <w:r>
        <w:rPr>
          <w:rStyle w:val="a8"/>
          <w:rFonts w:ascii="仿宋_GB2312" w:eastAsia="仿宋_GB2312" w:hAnsi="仿宋_GB2312" w:cs="仿宋_GB2312"/>
          <w:kern w:val="0"/>
          <w:sz w:val="30"/>
          <w:szCs w:val="30"/>
        </w:rPr>
        <w:t>0</w:t>
      </w:r>
      <w:r>
        <w:rPr>
          <w:rStyle w:val="a8"/>
          <w:rFonts w:ascii="仿宋_GB2312" w:eastAsia="仿宋_GB2312" w:hAnsi="仿宋_GB2312" w:cs="仿宋_GB2312"/>
          <w:kern w:val="0"/>
          <w:sz w:val="30"/>
          <w:szCs w:val="30"/>
          <w:lang w:val="zh-TW" w:eastAsia="zh-TW"/>
        </w:rPr>
        <w:t>分。</w:t>
      </w:r>
    </w:p>
    <w:p w:rsidR="005B6C36" w:rsidRDefault="002D0654">
      <w:pPr>
        <w:pStyle w:val="A6"/>
        <w:spacing w:line="560" w:lineRule="exact"/>
        <w:ind w:firstLine="600"/>
        <w:jc w:val="left"/>
        <w:rPr>
          <w:rStyle w:val="a8"/>
          <w:rFonts w:ascii="仿宋_GB2312" w:eastAsia="仿宋_GB2312" w:hAnsi="仿宋_GB2312" w:cs="仿宋_GB2312" w:hint="default"/>
          <w:kern w:val="0"/>
          <w:sz w:val="30"/>
          <w:szCs w:val="30"/>
        </w:rPr>
      </w:pPr>
      <w:r>
        <w:rPr>
          <w:rStyle w:val="a8"/>
          <w:rFonts w:ascii="仿宋_GB2312" w:eastAsia="仿宋_GB2312" w:hAnsi="仿宋_GB2312" w:cs="仿宋_GB2312"/>
          <w:kern w:val="0"/>
          <w:sz w:val="30"/>
          <w:szCs w:val="30"/>
        </w:rPr>
        <w:lastRenderedPageBreak/>
        <w:t>4</w:t>
      </w:r>
      <w:r>
        <w:rPr>
          <w:rStyle w:val="a8"/>
          <w:rFonts w:ascii="仿宋_GB2312" w:eastAsia="仿宋_GB2312" w:hAnsi="仿宋_GB2312" w:cs="仿宋_GB2312"/>
          <w:kern w:val="0"/>
          <w:sz w:val="30"/>
          <w:szCs w:val="30"/>
          <w:lang w:val="zh-TW" w:eastAsia="zh-TW"/>
        </w:rPr>
        <w:t>、参赛选手不得在竞赛结果上标注含有本参赛队信息的记号，如有发现，取消奖项评比资格。</w:t>
      </w:r>
    </w:p>
    <w:p w:rsidR="005B6C36" w:rsidRDefault="002D0654">
      <w:pPr>
        <w:pStyle w:val="A6"/>
        <w:spacing w:line="560" w:lineRule="exact"/>
        <w:ind w:firstLine="300"/>
        <w:jc w:val="left"/>
        <w:rPr>
          <w:rStyle w:val="a8"/>
          <w:rFonts w:ascii="仿宋_GB2312" w:eastAsia="仿宋_GB2312" w:hAnsi="仿宋_GB2312" w:cs="仿宋_GB2312" w:hint="default"/>
          <w:kern w:val="0"/>
          <w:sz w:val="30"/>
          <w:szCs w:val="30"/>
          <w:lang w:val="zh-TW" w:eastAsia="zh-TW"/>
        </w:rPr>
      </w:pPr>
      <w:r>
        <w:rPr>
          <w:rStyle w:val="a8"/>
          <w:rFonts w:ascii="仿宋_GB2312" w:eastAsia="仿宋_GB2312" w:hAnsi="仿宋_GB2312" w:cs="仿宋_GB2312"/>
          <w:kern w:val="0"/>
          <w:sz w:val="30"/>
          <w:szCs w:val="30"/>
          <w:lang w:val="zh-TW" w:eastAsia="zh-TW"/>
        </w:rPr>
        <w:t>（三）评分细则</w:t>
      </w:r>
    </w:p>
    <w:p w:rsidR="005B6C36" w:rsidRDefault="002D0654">
      <w:pPr>
        <w:pStyle w:val="A6"/>
        <w:spacing w:line="560" w:lineRule="exact"/>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1</w:t>
      </w:r>
      <w:r>
        <w:rPr>
          <w:rStyle w:val="a8"/>
          <w:rFonts w:ascii="仿宋_GB2312" w:eastAsia="仿宋_GB2312" w:hAnsi="仿宋_GB2312" w:cs="仿宋_GB2312"/>
          <w:sz w:val="30"/>
          <w:szCs w:val="30"/>
          <w:lang w:val="zh-TW" w:eastAsia="zh-TW"/>
        </w:rPr>
        <w:t>、包装设计构思赛项（</w:t>
      </w:r>
      <w:r>
        <w:rPr>
          <w:rStyle w:val="a8"/>
          <w:rFonts w:ascii="仿宋_GB2312" w:eastAsia="仿宋_GB2312" w:hAnsi="仿宋_GB2312" w:cs="仿宋_GB2312"/>
          <w:sz w:val="30"/>
          <w:szCs w:val="30"/>
        </w:rPr>
        <w:t>20</w:t>
      </w:r>
      <w:r>
        <w:rPr>
          <w:rStyle w:val="a8"/>
          <w:rFonts w:ascii="仿宋_GB2312" w:eastAsia="仿宋_GB2312" w:hAnsi="仿宋_GB2312" w:cs="仿宋_GB2312"/>
          <w:sz w:val="30"/>
          <w:szCs w:val="30"/>
          <w:lang w:val="zh-TW" w:eastAsia="zh-TW"/>
        </w:rPr>
        <w:t>分）</w:t>
      </w:r>
    </w:p>
    <w:tbl>
      <w:tblPr>
        <w:tblStyle w:val="TableNormal"/>
        <w:tblW w:w="90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7797"/>
        <w:gridCol w:w="1276"/>
      </w:tblGrid>
      <w:tr w:rsidR="005B6C36">
        <w:tblPrEx>
          <w:tblCellMar>
            <w:top w:w="0" w:type="dxa"/>
            <w:left w:w="0" w:type="dxa"/>
            <w:bottom w:w="0" w:type="dxa"/>
            <w:right w:w="0" w:type="dxa"/>
          </w:tblCellMar>
        </w:tblPrEx>
        <w:trPr>
          <w:trHeight w:val="54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ind w:firstLine="482"/>
              <w:jc w:val="center"/>
              <w:rPr>
                <w:rFonts w:hint="default"/>
              </w:rPr>
            </w:pPr>
            <w:r>
              <w:rPr>
                <w:rStyle w:val="a8"/>
                <w:rFonts w:ascii="仿宋_GB2312" w:eastAsia="仿宋_GB2312" w:hAnsi="仿宋_GB2312" w:cs="仿宋_GB2312"/>
                <w:b/>
                <w:bCs/>
                <w:kern w:val="0"/>
                <w:sz w:val="24"/>
                <w:szCs w:val="24"/>
                <w:lang w:val="zh-TW" w:eastAsia="zh-TW"/>
              </w:rPr>
              <w:t>考核项目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b/>
                <w:bCs/>
                <w:kern w:val="0"/>
                <w:sz w:val="24"/>
                <w:szCs w:val="24"/>
                <w:lang w:val="zh-TW" w:eastAsia="zh-TW"/>
              </w:rPr>
              <w:t>分值比例</w:t>
            </w:r>
          </w:p>
        </w:tc>
      </w:tr>
      <w:tr w:rsidR="005B6C36">
        <w:tblPrEx>
          <w:tblCellMar>
            <w:top w:w="0" w:type="dxa"/>
            <w:left w:w="0" w:type="dxa"/>
            <w:bottom w:w="0" w:type="dxa"/>
            <w:right w:w="0" w:type="dxa"/>
          </w:tblCellMar>
        </w:tblPrEx>
        <w:trPr>
          <w:trHeight w:val="110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创意设计能力：紧扣大赛主题，体现流行趋势，时代感强，有原创艺术性，有鲜明的风格，表现时尚潮流。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ind w:firstLine="360"/>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30%</w:t>
            </w:r>
          </w:p>
          <w:p w:rsidR="005B6C36" w:rsidRDefault="002D0654">
            <w:pPr>
              <w:pStyle w:val="A6"/>
              <w:spacing w:line="560" w:lineRule="exact"/>
              <w:ind w:firstLine="120"/>
              <w:rPr>
                <w:rFonts w:hint="default"/>
              </w:rPr>
            </w:pPr>
            <w:r>
              <w:rPr>
                <w:rStyle w:val="a8"/>
                <w:rFonts w:ascii="仿宋_GB2312" w:eastAsia="仿宋_GB2312" w:hAnsi="仿宋_GB2312" w:cs="仿宋_GB2312"/>
                <w:kern w:val="0"/>
                <w:sz w:val="24"/>
                <w:szCs w:val="24"/>
                <w:lang w:val="zh-TW" w:eastAsia="zh-TW"/>
              </w:rPr>
              <w:t>（</w:t>
            </w:r>
            <w:r>
              <w:rPr>
                <w:rStyle w:val="a8"/>
                <w:rFonts w:ascii="仿宋_GB2312" w:eastAsia="仿宋_GB2312" w:hAnsi="仿宋_GB2312" w:cs="仿宋_GB2312"/>
                <w:kern w:val="0"/>
                <w:sz w:val="24"/>
                <w:szCs w:val="24"/>
              </w:rPr>
              <w:t>6</w:t>
            </w:r>
            <w:r>
              <w:rPr>
                <w:rStyle w:val="a8"/>
                <w:rFonts w:ascii="仿宋_GB2312" w:eastAsia="仿宋_GB2312" w:hAnsi="仿宋_GB2312" w:cs="仿宋_GB2312"/>
                <w:kern w:val="0"/>
                <w:sz w:val="24"/>
                <w:szCs w:val="24"/>
                <w:lang w:val="zh-TW" w:eastAsia="zh-TW"/>
              </w:rPr>
              <w:t>分）</w:t>
            </w:r>
          </w:p>
        </w:tc>
      </w:tr>
      <w:tr w:rsidR="005B6C36">
        <w:tblPrEx>
          <w:tblCellMar>
            <w:top w:w="0" w:type="dxa"/>
            <w:left w:w="0" w:type="dxa"/>
            <w:bottom w:w="0" w:type="dxa"/>
            <w:right w:w="0" w:type="dxa"/>
          </w:tblCellMar>
        </w:tblPrEx>
        <w:trPr>
          <w:trHeight w:val="110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表现技法：结构表达准确，色彩搭配协调，版面安排得当，绘画技法熟练。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ind w:firstLine="360"/>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30%</w:t>
            </w:r>
          </w:p>
          <w:p w:rsidR="005B6C36" w:rsidRDefault="002D0654">
            <w:pPr>
              <w:pStyle w:val="A6"/>
              <w:spacing w:line="560" w:lineRule="exact"/>
              <w:ind w:firstLine="120"/>
              <w:rPr>
                <w:rFonts w:hint="default"/>
              </w:rPr>
            </w:pPr>
            <w:r>
              <w:rPr>
                <w:rStyle w:val="a8"/>
                <w:rFonts w:ascii="仿宋_GB2312" w:eastAsia="仿宋_GB2312" w:hAnsi="仿宋_GB2312" w:cs="仿宋_GB2312"/>
                <w:kern w:val="0"/>
                <w:sz w:val="24"/>
                <w:szCs w:val="24"/>
                <w:lang w:val="zh-TW" w:eastAsia="zh-TW"/>
              </w:rPr>
              <w:t>（</w:t>
            </w:r>
            <w:r>
              <w:rPr>
                <w:rStyle w:val="a8"/>
                <w:rFonts w:ascii="仿宋_GB2312" w:eastAsia="仿宋_GB2312" w:hAnsi="仿宋_GB2312" w:cs="仿宋_GB2312"/>
                <w:kern w:val="0"/>
                <w:sz w:val="24"/>
                <w:szCs w:val="24"/>
              </w:rPr>
              <w:t>6</w:t>
            </w:r>
            <w:r>
              <w:rPr>
                <w:rStyle w:val="a8"/>
                <w:rFonts w:ascii="仿宋_GB2312" w:eastAsia="仿宋_GB2312" w:hAnsi="仿宋_GB2312" w:cs="仿宋_GB2312"/>
                <w:kern w:val="0"/>
                <w:sz w:val="24"/>
                <w:szCs w:val="24"/>
                <w:lang w:val="zh-TW" w:eastAsia="zh-TW"/>
              </w:rPr>
              <w:t>分）</w:t>
            </w:r>
          </w:p>
        </w:tc>
      </w:tr>
      <w:tr w:rsidR="005B6C36">
        <w:tblPrEx>
          <w:tblCellMar>
            <w:top w:w="0" w:type="dxa"/>
            <w:left w:w="0" w:type="dxa"/>
            <w:bottom w:w="0" w:type="dxa"/>
            <w:right w:w="0" w:type="dxa"/>
          </w:tblCellMar>
        </w:tblPrEx>
        <w:trPr>
          <w:trHeight w:val="110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整体效果：能够注意包装的整体效果，注意主要设计面的表达与功能运用。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ind w:firstLine="360"/>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20%</w:t>
            </w:r>
          </w:p>
          <w:p w:rsidR="005B6C36" w:rsidRDefault="002D0654">
            <w:pPr>
              <w:pStyle w:val="A6"/>
              <w:spacing w:line="560" w:lineRule="exact"/>
              <w:ind w:firstLine="120"/>
              <w:rPr>
                <w:rFonts w:hint="default"/>
              </w:rPr>
            </w:pPr>
            <w:r>
              <w:rPr>
                <w:rStyle w:val="a8"/>
                <w:rFonts w:ascii="仿宋_GB2312" w:eastAsia="仿宋_GB2312" w:hAnsi="仿宋_GB2312" w:cs="仿宋_GB2312"/>
                <w:kern w:val="0"/>
                <w:sz w:val="24"/>
                <w:szCs w:val="24"/>
                <w:lang w:val="zh-TW" w:eastAsia="zh-TW"/>
              </w:rPr>
              <w:t>（</w:t>
            </w:r>
            <w:r>
              <w:rPr>
                <w:rStyle w:val="a8"/>
                <w:rFonts w:ascii="仿宋_GB2312" w:eastAsia="仿宋_GB2312" w:hAnsi="仿宋_GB2312" w:cs="仿宋_GB2312"/>
                <w:kern w:val="0"/>
                <w:sz w:val="24"/>
                <w:szCs w:val="24"/>
              </w:rPr>
              <w:t>4</w:t>
            </w:r>
            <w:r>
              <w:rPr>
                <w:rStyle w:val="a8"/>
                <w:rFonts w:ascii="仿宋_GB2312" w:eastAsia="仿宋_GB2312" w:hAnsi="仿宋_GB2312" w:cs="仿宋_GB2312"/>
                <w:kern w:val="0"/>
                <w:sz w:val="24"/>
                <w:szCs w:val="24"/>
                <w:lang w:val="zh-TW" w:eastAsia="zh-TW"/>
              </w:rPr>
              <w:t>分）</w:t>
            </w:r>
          </w:p>
        </w:tc>
      </w:tr>
      <w:tr w:rsidR="005B6C36">
        <w:tblPrEx>
          <w:tblCellMar>
            <w:top w:w="0" w:type="dxa"/>
            <w:left w:w="0" w:type="dxa"/>
            <w:bottom w:w="0" w:type="dxa"/>
            <w:right w:w="0" w:type="dxa"/>
          </w:tblCellMar>
        </w:tblPrEx>
        <w:trPr>
          <w:trHeight w:val="110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设计要求：在规定时间内完成规定包装效果设计。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ind w:firstLine="360"/>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10%</w:t>
            </w:r>
          </w:p>
          <w:p w:rsidR="005B6C36" w:rsidRDefault="002D0654">
            <w:pPr>
              <w:pStyle w:val="A6"/>
              <w:spacing w:line="560" w:lineRule="exact"/>
              <w:ind w:firstLine="120"/>
              <w:rPr>
                <w:rFonts w:hint="default"/>
              </w:rPr>
            </w:pPr>
            <w:r>
              <w:rPr>
                <w:rStyle w:val="a8"/>
                <w:rFonts w:ascii="仿宋_GB2312" w:eastAsia="仿宋_GB2312" w:hAnsi="仿宋_GB2312" w:cs="仿宋_GB2312"/>
                <w:kern w:val="0"/>
                <w:sz w:val="24"/>
                <w:szCs w:val="24"/>
                <w:lang w:val="zh-TW" w:eastAsia="zh-TW"/>
              </w:rPr>
              <w:t>（</w:t>
            </w: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分）</w:t>
            </w:r>
          </w:p>
        </w:tc>
      </w:tr>
      <w:tr w:rsidR="005B6C36">
        <w:tblPrEx>
          <w:tblCellMar>
            <w:top w:w="0" w:type="dxa"/>
            <w:left w:w="0" w:type="dxa"/>
            <w:bottom w:w="0" w:type="dxa"/>
            <w:right w:w="0" w:type="dxa"/>
          </w:tblCellMar>
        </w:tblPrEx>
        <w:trPr>
          <w:trHeight w:val="110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设计说明：清晰表述包装设计灵感来源、功能设计、元素的运用以及包装造型、结构、材料、色彩、工艺的特点。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ind w:firstLine="360"/>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10%</w:t>
            </w:r>
          </w:p>
          <w:p w:rsidR="005B6C36" w:rsidRDefault="002D0654">
            <w:pPr>
              <w:pStyle w:val="A6"/>
              <w:spacing w:line="560" w:lineRule="exact"/>
              <w:ind w:firstLine="120"/>
              <w:rPr>
                <w:rFonts w:hint="default"/>
              </w:rPr>
            </w:pPr>
            <w:r>
              <w:rPr>
                <w:rStyle w:val="a8"/>
                <w:rFonts w:ascii="仿宋_GB2312" w:eastAsia="仿宋_GB2312" w:hAnsi="仿宋_GB2312" w:cs="仿宋_GB2312"/>
                <w:kern w:val="0"/>
                <w:sz w:val="24"/>
                <w:szCs w:val="24"/>
                <w:lang w:val="zh-TW" w:eastAsia="zh-TW"/>
              </w:rPr>
              <w:t>（</w:t>
            </w: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分）</w:t>
            </w:r>
          </w:p>
        </w:tc>
      </w:tr>
    </w:tbl>
    <w:p w:rsidR="005B6C36" w:rsidRDefault="005B6C36">
      <w:pPr>
        <w:pStyle w:val="A6"/>
        <w:rPr>
          <w:rStyle w:val="a8"/>
          <w:rFonts w:ascii="仿宋_GB2312" w:eastAsia="仿宋_GB2312" w:hAnsi="仿宋_GB2312" w:cs="仿宋_GB2312" w:hint="default"/>
          <w:sz w:val="30"/>
          <w:szCs w:val="30"/>
        </w:rPr>
      </w:pPr>
    </w:p>
    <w:p w:rsidR="005B6C36" w:rsidRDefault="002D0654">
      <w:pPr>
        <w:pStyle w:val="A6"/>
        <w:spacing w:before="156" w:after="156" w:line="560" w:lineRule="exact"/>
        <w:ind w:firstLine="45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2</w:t>
      </w:r>
      <w:r>
        <w:rPr>
          <w:rStyle w:val="a8"/>
          <w:rFonts w:ascii="仿宋_GB2312" w:eastAsia="仿宋_GB2312" w:hAnsi="仿宋_GB2312" w:cs="仿宋_GB2312"/>
          <w:sz w:val="30"/>
          <w:szCs w:val="30"/>
          <w:lang w:val="zh-TW" w:eastAsia="zh-TW"/>
        </w:rPr>
        <w:t>、包装结构设计赛项（</w:t>
      </w:r>
      <w:r>
        <w:rPr>
          <w:rStyle w:val="a8"/>
          <w:rFonts w:ascii="仿宋_GB2312" w:eastAsia="仿宋_GB2312" w:hAnsi="仿宋_GB2312" w:cs="仿宋_GB2312"/>
          <w:sz w:val="30"/>
          <w:szCs w:val="30"/>
        </w:rPr>
        <w:t>30</w:t>
      </w:r>
      <w:r>
        <w:rPr>
          <w:rStyle w:val="a8"/>
          <w:rFonts w:ascii="仿宋_GB2312" w:eastAsia="仿宋_GB2312" w:hAnsi="仿宋_GB2312" w:cs="仿宋_GB2312"/>
          <w:sz w:val="30"/>
          <w:szCs w:val="30"/>
          <w:lang w:val="zh-TW" w:eastAsia="zh-TW"/>
        </w:rPr>
        <w:t>分）</w:t>
      </w: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7939"/>
        <w:gridCol w:w="1275"/>
      </w:tblGrid>
      <w:tr w:rsidR="005B6C36">
        <w:tblPrEx>
          <w:tblCellMar>
            <w:top w:w="0" w:type="dxa"/>
            <w:left w:w="0" w:type="dxa"/>
            <w:bottom w:w="0" w:type="dxa"/>
            <w:right w:w="0" w:type="dxa"/>
          </w:tblCellMar>
        </w:tblPrEx>
        <w:trPr>
          <w:trHeight w:val="540"/>
        </w:trPr>
        <w:tc>
          <w:tcPr>
            <w:tcW w:w="7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b/>
                <w:bCs/>
                <w:kern w:val="0"/>
                <w:sz w:val="24"/>
                <w:szCs w:val="24"/>
                <w:lang w:val="zh-TW" w:eastAsia="zh-TW"/>
              </w:rPr>
              <w:t>考核项目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2D0654">
            <w:pPr>
              <w:pStyle w:val="A6"/>
              <w:spacing w:line="560" w:lineRule="exact"/>
              <w:rPr>
                <w:rFonts w:hint="default"/>
              </w:rPr>
            </w:pPr>
            <w:r>
              <w:rPr>
                <w:rStyle w:val="a8"/>
                <w:rFonts w:ascii="仿宋_GB2312" w:eastAsia="仿宋_GB2312" w:hAnsi="仿宋_GB2312" w:cs="仿宋_GB2312"/>
                <w:b/>
                <w:bCs/>
                <w:kern w:val="0"/>
                <w:sz w:val="24"/>
                <w:szCs w:val="24"/>
                <w:lang w:val="zh-TW" w:eastAsia="zh-TW"/>
              </w:rPr>
              <w:t>分值比例</w:t>
            </w:r>
          </w:p>
        </w:tc>
      </w:tr>
      <w:tr w:rsidR="005B6C36">
        <w:tblPrEx>
          <w:tblCellMar>
            <w:top w:w="0" w:type="dxa"/>
            <w:left w:w="0" w:type="dxa"/>
            <w:bottom w:w="0" w:type="dxa"/>
            <w:right w:w="0" w:type="dxa"/>
          </w:tblCellMar>
        </w:tblPrEx>
        <w:trPr>
          <w:trHeight w:val="1660"/>
        </w:trPr>
        <w:tc>
          <w:tcPr>
            <w:tcW w:w="7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结构设计能力：能正确的进行包装平面结构设计，熟练运用包装结构设计方法和设计软件，工具运用自如，操作规范。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30%</w:t>
            </w:r>
          </w:p>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w:t>
            </w:r>
            <w:r>
              <w:rPr>
                <w:rStyle w:val="a8"/>
                <w:rFonts w:ascii="仿宋_GB2312" w:eastAsia="仿宋_GB2312" w:hAnsi="仿宋_GB2312" w:cs="仿宋_GB2312"/>
                <w:kern w:val="0"/>
                <w:sz w:val="24"/>
                <w:szCs w:val="24"/>
              </w:rPr>
              <w:t>12</w:t>
            </w:r>
            <w:r>
              <w:rPr>
                <w:rStyle w:val="a8"/>
                <w:rFonts w:ascii="仿宋_GB2312" w:eastAsia="仿宋_GB2312" w:hAnsi="仿宋_GB2312" w:cs="仿宋_GB2312"/>
                <w:kern w:val="0"/>
                <w:sz w:val="24"/>
                <w:szCs w:val="24"/>
                <w:lang w:val="zh-TW" w:eastAsia="zh-TW"/>
              </w:rPr>
              <w:t>分）</w:t>
            </w:r>
          </w:p>
        </w:tc>
      </w:tr>
      <w:tr w:rsidR="005B6C36">
        <w:tblPrEx>
          <w:tblCellMar>
            <w:top w:w="0" w:type="dxa"/>
            <w:left w:w="0" w:type="dxa"/>
            <w:bottom w:w="0" w:type="dxa"/>
            <w:right w:w="0" w:type="dxa"/>
          </w:tblCellMar>
        </w:tblPrEx>
        <w:trPr>
          <w:trHeight w:val="1100"/>
        </w:trPr>
        <w:tc>
          <w:tcPr>
            <w:tcW w:w="7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lastRenderedPageBreak/>
              <w:t>包装造型效果：准确地实现包装的造型，以及包装的局部形态，工艺形式使用基本准确。</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30%</w:t>
            </w:r>
          </w:p>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w:t>
            </w:r>
            <w:r>
              <w:rPr>
                <w:rStyle w:val="a8"/>
                <w:rFonts w:ascii="仿宋_GB2312" w:eastAsia="仿宋_GB2312" w:hAnsi="仿宋_GB2312" w:cs="仿宋_GB2312"/>
                <w:kern w:val="0"/>
                <w:sz w:val="24"/>
                <w:szCs w:val="24"/>
              </w:rPr>
              <w:t>9</w:t>
            </w:r>
            <w:r>
              <w:rPr>
                <w:rStyle w:val="a8"/>
                <w:rFonts w:ascii="仿宋_GB2312" w:eastAsia="仿宋_GB2312" w:hAnsi="仿宋_GB2312" w:cs="仿宋_GB2312"/>
                <w:kern w:val="0"/>
                <w:sz w:val="24"/>
                <w:szCs w:val="24"/>
                <w:lang w:val="zh-TW" w:eastAsia="zh-TW"/>
              </w:rPr>
              <w:t>分）</w:t>
            </w:r>
          </w:p>
        </w:tc>
      </w:tr>
      <w:tr w:rsidR="005B6C36">
        <w:tblPrEx>
          <w:tblCellMar>
            <w:top w:w="0" w:type="dxa"/>
            <w:left w:w="0" w:type="dxa"/>
            <w:bottom w:w="0" w:type="dxa"/>
            <w:right w:w="0" w:type="dxa"/>
          </w:tblCellMar>
        </w:tblPrEx>
        <w:trPr>
          <w:trHeight w:val="1100"/>
        </w:trPr>
        <w:tc>
          <w:tcPr>
            <w:tcW w:w="7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包装的功能设计：对包装的功能设计有一定理解，并能准确地在包装结构设计中体现。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30%</w:t>
            </w:r>
          </w:p>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w:t>
            </w:r>
            <w:r>
              <w:rPr>
                <w:rStyle w:val="a8"/>
                <w:rFonts w:ascii="仿宋_GB2312" w:eastAsia="仿宋_GB2312" w:hAnsi="仿宋_GB2312" w:cs="仿宋_GB2312"/>
                <w:kern w:val="0"/>
                <w:sz w:val="24"/>
                <w:szCs w:val="24"/>
              </w:rPr>
              <w:t>9</w:t>
            </w:r>
            <w:r>
              <w:rPr>
                <w:rStyle w:val="a8"/>
                <w:rFonts w:ascii="仿宋_GB2312" w:eastAsia="仿宋_GB2312" w:hAnsi="仿宋_GB2312" w:cs="仿宋_GB2312"/>
                <w:kern w:val="0"/>
                <w:sz w:val="24"/>
                <w:szCs w:val="24"/>
                <w:lang w:val="zh-TW" w:eastAsia="zh-TW"/>
              </w:rPr>
              <w:t>分）</w:t>
            </w:r>
          </w:p>
        </w:tc>
      </w:tr>
      <w:tr w:rsidR="005B6C36">
        <w:tblPrEx>
          <w:tblCellMar>
            <w:top w:w="0" w:type="dxa"/>
            <w:left w:w="0" w:type="dxa"/>
            <w:bottom w:w="0" w:type="dxa"/>
            <w:right w:w="0" w:type="dxa"/>
          </w:tblCellMar>
        </w:tblPrEx>
        <w:trPr>
          <w:trHeight w:val="1100"/>
        </w:trPr>
        <w:tc>
          <w:tcPr>
            <w:tcW w:w="7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包装尺寸标注：包装结构图尺寸标注合理，线性运用规范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10%</w:t>
            </w:r>
          </w:p>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w:t>
            </w:r>
            <w:r>
              <w:rPr>
                <w:rStyle w:val="a8"/>
                <w:rFonts w:ascii="仿宋_GB2312" w:eastAsia="仿宋_GB2312" w:hAnsi="仿宋_GB2312" w:cs="仿宋_GB2312"/>
                <w:kern w:val="0"/>
                <w:sz w:val="24"/>
                <w:szCs w:val="24"/>
              </w:rPr>
              <w:t>3</w:t>
            </w:r>
            <w:r>
              <w:rPr>
                <w:rStyle w:val="a8"/>
                <w:rFonts w:ascii="仿宋_GB2312" w:eastAsia="仿宋_GB2312" w:hAnsi="仿宋_GB2312" w:cs="仿宋_GB2312"/>
                <w:kern w:val="0"/>
                <w:sz w:val="24"/>
                <w:szCs w:val="24"/>
                <w:lang w:val="zh-TW" w:eastAsia="zh-TW"/>
              </w:rPr>
              <w:t>分）</w:t>
            </w:r>
          </w:p>
        </w:tc>
      </w:tr>
    </w:tbl>
    <w:p w:rsidR="005B6C36" w:rsidRDefault="005B6C36">
      <w:pPr>
        <w:pStyle w:val="A6"/>
        <w:spacing w:before="156" w:after="156"/>
        <w:rPr>
          <w:rStyle w:val="a8"/>
          <w:rFonts w:ascii="仿宋_GB2312" w:eastAsia="仿宋_GB2312" w:hAnsi="仿宋_GB2312" w:cs="仿宋_GB2312" w:hint="default"/>
          <w:sz w:val="30"/>
          <w:szCs w:val="30"/>
        </w:rPr>
      </w:pPr>
    </w:p>
    <w:p w:rsidR="005B6C36" w:rsidRDefault="002D0654">
      <w:pPr>
        <w:pStyle w:val="A6"/>
        <w:spacing w:before="312" w:after="312" w:line="560" w:lineRule="exact"/>
        <w:ind w:firstLine="3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3</w:t>
      </w:r>
      <w:r>
        <w:rPr>
          <w:rStyle w:val="a8"/>
          <w:rFonts w:ascii="仿宋_GB2312" w:eastAsia="仿宋_GB2312" w:hAnsi="仿宋_GB2312" w:cs="仿宋_GB2312"/>
          <w:sz w:val="30"/>
          <w:szCs w:val="30"/>
          <w:lang w:val="zh-TW" w:eastAsia="zh-TW"/>
        </w:rPr>
        <w:t>、包装装潢设计赛项（</w:t>
      </w:r>
      <w:r>
        <w:rPr>
          <w:rStyle w:val="a8"/>
          <w:rFonts w:ascii="仿宋_GB2312" w:eastAsia="仿宋_GB2312" w:hAnsi="仿宋_GB2312" w:cs="仿宋_GB2312"/>
          <w:sz w:val="30"/>
          <w:szCs w:val="30"/>
        </w:rPr>
        <w:t>30</w:t>
      </w:r>
      <w:r>
        <w:rPr>
          <w:rStyle w:val="a8"/>
          <w:rFonts w:ascii="仿宋_GB2312" w:eastAsia="仿宋_GB2312" w:hAnsi="仿宋_GB2312" w:cs="仿宋_GB2312"/>
          <w:sz w:val="30"/>
          <w:szCs w:val="30"/>
          <w:lang w:val="zh-TW" w:eastAsia="zh-TW"/>
        </w:rPr>
        <w:t>分）</w:t>
      </w:r>
    </w:p>
    <w:p w:rsidR="005B6C36" w:rsidRDefault="005B6C36">
      <w:pPr>
        <w:pStyle w:val="A6"/>
        <w:spacing w:before="312" w:after="312" w:line="560" w:lineRule="exact"/>
        <w:ind w:firstLine="300"/>
        <w:rPr>
          <w:rStyle w:val="a8"/>
          <w:rFonts w:ascii="仿宋_GB2312" w:eastAsia="仿宋_GB2312" w:hAnsi="仿宋_GB2312" w:cs="仿宋_GB2312" w:hint="default"/>
          <w:sz w:val="30"/>
          <w:szCs w:val="30"/>
        </w:rPr>
      </w:pPr>
    </w:p>
    <w:tbl>
      <w:tblPr>
        <w:tblStyle w:val="TableNormal"/>
        <w:tblW w:w="90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7797"/>
        <w:gridCol w:w="1276"/>
      </w:tblGrid>
      <w:tr w:rsidR="005B6C36">
        <w:tblPrEx>
          <w:tblCellMar>
            <w:top w:w="0" w:type="dxa"/>
            <w:left w:w="0" w:type="dxa"/>
            <w:bottom w:w="0" w:type="dxa"/>
            <w:right w:w="0" w:type="dxa"/>
          </w:tblCellMar>
        </w:tblPrEx>
        <w:trPr>
          <w:trHeight w:val="54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b/>
                <w:bCs/>
                <w:kern w:val="0"/>
                <w:sz w:val="24"/>
                <w:szCs w:val="24"/>
                <w:lang w:val="zh-TW" w:eastAsia="zh-TW"/>
              </w:rPr>
              <w:t>考核项目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2D0654">
            <w:pPr>
              <w:pStyle w:val="A6"/>
              <w:spacing w:line="560" w:lineRule="exact"/>
              <w:rPr>
                <w:rFonts w:hint="default"/>
              </w:rPr>
            </w:pPr>
            <w:r>
              <w:rPr>
                <w:rStyle w:val="a8"/>
                <w:rFonts w:ascii="仿宋_GB2312" w:eastAsia="仿宋_GB2312" w:hAnsi="仿宋_GB2312" w:cs="仿宋_GB2312"/>
                <w:b/>
                <w:bCs/>
                <w:kern w:val="0"/>
                <w:sz w:val="24"/>
                <w:szCs w:val="24"/>
                <w:lang w:val="zh-TW" w:eastAsia="zh-TW"/>
              </w:rPr>
              <w:t>分值比例</w:t>
            </w:r>
          </w:p>
        </w:tc>
      </w:tr>
      <w:tr w:rsidR="005B6C36">
        <w:tblPrEx>
          <w:tblCellMar>
            <w:top w:w="0" w:type="dxa"/>
            <w:left w:w="0" w:type="dxa"/>
            <w:bottom w:w="0" w:type="dxa"/>
            <w:right w:w="0" w:type="dxa"/>
          </w:tblCellMar>
        </w:tblPrEx>
        <w:trPr>
          <w:trHeight w:val="166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装潢设计能力：紧扣大赛主题，体现流行趋势，时代感强，版面布局合理，色彩运用得当，有鲜明的设计风格。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40%</w:t>
            </w:r>
          </w:p>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w:t>
            </w:r>
            <w:r>
              <w:rPr>
                <w:rStyle w:val="a8"/>
                <w:rFonts w:ascii="仿宋_GB2312" w:eastAsia="仿宋_GB2312" w:hAnsi="仿宋_GB2312" w:cs="仿宋_GB2312"/>
                <w:kern w:val="0"/>
                <w:sz w:val="24"/>
                <w:szCs w:val="24"/>
              </w:rPr>
              <w:t>12</w:t>
            </w:r>
            <w:r>
              <w:rPr>
                <w:rStyle w:val="a8"/>
                <w:rFonts w:ascii="仿宋_GB2312" w:eastAsia="仿宋_GB2312" w:hAnsi="仿宋_GB2312" w:cs="仿宋_GB2312"/>
                <w:kern w:val="0"/>
                <w:sz w:val="24"/>
                <w:szCs w:val="24"/>
                <w:lang w:val="zh-TW" w:eastAsia="zh-TW"/>
              </w:rPr>
              <w:t>分）</w:t>
            </w:r>
          </w:p>
        </w:tc>
      </w:tr>
      <w:tr w:rsidR="005B6C36">
        <w:tblPrEx>
          <w:tblCellMar>
            <w:top w:w="0" w:type="dxa"/>
            <w:left w:w="0" w:type="dxa"/>
            <w:bottom w:w="0" w:type="dxa"/>
            <w:right w:w="0" w:type="dxa"/>
          </w:tblCellMar>
        </w:tblPrEx>
        <w:trPr>
          <w:trHeight w:val="166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装潢软件操作：装潢设计软件运用合理、规范，软件操作熟练，电子文件规范，对包装印刷生产工艺有一定的了解，并能运用到包装装潢设计中。</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40%</w:t>
            </w:r>
          </w:p>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w:t>
            </w:r>
            <w:r>
              <w:rPr>
                <w:rStyle w:val="a8"/>
                <w:rFonts w:ascii="仿宋_GB2312" w:eastAsia="仿宋_GB2312" w:hAnsi="仿宋_GB2312" w:cs="仿宋_GB2312"/>
                <w:kern w:val="0"/>
                <w:sz w:val="24"/>
                <w:szCs w:val="24"/>
              </w:rPr>
              <w:t>12</w:t>
            </w:r>
            <w:r>
              <w:rPr>
                <w:rStyle w:val="a8"/>
                <w:rFonts w:ascii="仿宋_GB2312" w:eastAsia="仿宋_GB2312" w:hAnsi="仿宋_GB2312" w:cs="仿宋_GB2312"/>
                <w:kern w:val="0"/>
                <w:sz w:val="24"/>
                <w:szCs w:val="24"/>
                <w:lang w:val="zh-TW" w:eastAsia="zh-TW"/>
              </w:rPr>
              <w:t>分）</w:t>
            </w:r>
          </w:p>
        </w:tc>
      </w:tr>
      <w:tr w:rsidR="005B6C36">
        <w:tblPrEx>
          <w:tblCellMar>
            <w:top w:w="0" w:type="dxa"/>
            <w:left w:w="0" w:type="dxa"/>
            <w:bottom w:w="0" w:type="dxa"/>
            <w:right w:w="0" w:type="dxa"/>
          </w:tblCellMar>
        </w:tblPrEx>
        <w:trPr>
          <w:trHeight w:val="110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整体装潢效果：能够注意包装的整体装潢效果，注意产品包装信息的完整性、合理性。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20%</w:t>
            </w:r>
          </w:p>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w:t>
            </w:r>
            <w:r>
              <w:rPr>
                <w:rStyle w:val="a8"/>
                <w:rFonts w:ascii="仿宋_GB2312" w:eastAsia="仿宋_GB2312" w:hAnsi="仿宋_GB2312" w:cs="仿宋_GB2312"/>
                <w:kern w:val="0"/>
                <w:sz w:val="24"/>
                <w:szCs w:val="24"/>
              </w:rPr>
              <w:t>6</w:t>
            </w:r>
            <w:r>
              <w:rPr>
                <w:rStyle w:val="a8"/>
                <w:rFonts w:ascii="仿宋_GB2312" w:eastAsia="仿宋_GB2312" w:hAnsi="仿宋_GB2312" w:cs="仿宋_GB2312"/>
                <w:kern w:val="0"/>
                <w:sz w:val="24"/>
                <w:szCs w:val="24"/>
                <w:lang w:val="zh-TW" w:eastAsia="zh-TW"/>
              </w:rPr>
              <w:t>分）</w:t>
            </w:r>
          </w:p>
        </w:tc>
      </w:tr>
    </w:tbl>
    <w:p w:rsidR="005B6C36" w:rsidRDefault="005B6C36">
      <w:pPr>
        <w:pStyle w:val="A6"/>
        <w:spacing w:before="312" w:after="312"/>
        <w:rPr>
          <w:rStyle w:val="a8"/>
          <w:rFonts w:ascii="仿宋_GB2312" w:eastAsia="仿宋_GB2312" w:hAnsi="仿宋_GB2312" w:cs="仿宋_GB2312" w:hint="default"/>
          <w:sz w:val="30"/>
          <w:szCs w:val="30"/>
        </w:rPr>
      </w:pPr>
    </w:p>
    <w:p w:rsidR="005B6C36" w:rsidRDefault="005B6C36">
      <w:pPr>
        <w:pStyle w:val="A6"/>
        <w:spacing w:line="360" w:lineRule="auto"/>
        <w:ind w:firstLine="420"/>
        <w:rPr>
          <w:rFonts w:hint="default"/>
        </w:rPr>
      </w:pPr>
    </w:p>
    <w:p w:rsidR="005B6C36" w:rsidRDefault="002D0654">
      <w:pPr>
        <w:pStyle w:val="A6"/>
        <w:spacing w:line="360" w:lineRule="auto"/>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lastRenderedPageBreak/>
        <w:t>4</w:t>
      </w:r>
      <w:r>
        <w:rPr>
          <w:rStyle w:val="a8"/>
          <w:rFonts w:ascii="仿宋_GB2312" w:eastAsia="仿宋_GB2312" w:hAnsi="仿宋_GB2312" w:cs="仿宋_GB2312"/>
          <w:sz w:val="30"/>
          <w:szCs w:val="30"/>
          <w:lang w:val="zh-TW" w:eastAsia="zh-TW"/>
        </w:rPr>
        <w:t>、包装制作制作赛项（</w:t>
      </w:r>
      <w:r>
        <w:rPr>
          <w:rStyle w:val="a8"/>
          <w:rFonts w:ascii="仿宋_GB2312" w:eastAsia="仿宋_GB2312" w:hAnsi="仿宋_GB2312" w:cs="仿宋_GB2312"/>
          <w:sz w:val="30"/>
          <w:szCs w:val="30"/>
        </w:rPr>
        <w:t>20</w:t>
      </w:r>
      <w:r>
        <w:rPr>
          <w:rStyle w:val="a8"/>
          <w:rFonts w:ascii="仿宋_GB2312" w:eastAsia="仿宋_GB2312" w:hAnsi="仿宋_GB2312" w:cs="仿宋_GB2312"/>
          <w:sz w:val="30"/>
          <w:szCs w:val="30"/>
          <w:lang w:val="zh-TW" w:eastAsia="zh-TW"/>
        </w:rPr>
        <w:t>分）</w:t>
      </w:r>
    </w:p>
    <w:tbl>
      <w:tblPr>
        <w:tblStyle w:val="TableNormal"/>
        <w:tblW w:w="85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11"/>
        <w:gridCol w:w="4778"/>
        <w:gridCol w:w="1500"/>
      </w:tblGrid>
      <w:tr w:rsidR="005B6C36">
        <w:tblPrEx>
          <w:tblCellMar>
            <w:top w:w="0" w:type="dxa"/>
            <w:left w:w="0" w:type="dxa"/>
            <w:bottom w:w="0" w:type="dxa"/>
            <w:right w:w="0" w:type="dxa"/>
          </w:tblCellMar>
        </w:tblPrEx>
        <w:trPr>
          <w:trHeight w:val="540"/>
          <w:jc w:val="center"/>
        </w:trPr>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b/>
                <w:bCs/>
                <w:kern w:val="0"/>
                <w:sz w:val="24"/>
                <w:szCs w:val="24"/>
                <w:lang w:val="zh-TW" w:eastAsia="zh-TW"/>
              </w:rPr>
              <w:t>技术要求</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b/>
                <w:bCs/>
                <w:kern w:val="0"/>
                <w:sz w:val="24"/>
                <w:szCs w:val="24"/>
                <w:lang w:val="zh-TW" w:eastAsia="zh-TW"/>
              </w:rPr>
              <w:t>评分标准</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b/>
                <w:bCs/>
                <w:kern w:val="0"/>
                <w:sz w:val="24"/>
                <w:szCs w:val="24"/>
                <w:lang w:val="zh-TW" w:eastAsia="zh-TW"/>
              </w:rPr>
              <w:t>分值比例</w:t>
            </w:r>
          </w:p>
        </w:tc>
      </w:tr>
      <w:tr w:rsidR="005B6C36">
        <w:tblPrEx>
          <w:tblCellMar>
            <w:top w:w="0" w:type="dxa"/>
            <w:left w:w="0" w:type="dxa"/>
            <w:bottom w:w="0" w:type="dxa"/>
            <w:right w:w="0" w:type="dxa"/>
          </w:tblCellMar>
        </w:tblPrEx>
        <w:trPr>
          <w:trHeight w:val="1100"/>
          <w:jc w:val="center"/>
        </w:trPr>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规格准确，在规定的公差范围内</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嵌入部位规格允差</w:t>
            </w:r>
            <w:r>
              <w:rPr>
                <w:rStyle w:val="a8"/>
                <w:rFonts w:ascii="仿宋_GB2312" w:eastAsia="仿宋_GB2312" w:hAnsi="仿宋_GB2312" w:cs="仿宋_GB2312" w:hint="default"/>
                <w:kern w:val="0"/>
                <w:sz w:val="24"/>
                <w:szCs w:val="24"/>
              </w:rPr>
              <w:t>±</w:t>
            </w:r>
            <w:r>
              <w:rPr>
                <w:rStyle w:val="a8"/>
                <w:rFonts w:ascii="仿宋_GB2312" w:eastAsia="仿宋_GB2312" w:hAnsi="仿宋_GB2312" w:cs="仿宋_GB2312"/>
                <w:kern w:val="0"/>
                <w:sz w:val="24"/>
                <w:szCs w:val="24"/>
              </w:rPr>
              <w:t>0.5mm</w:t>
            </w:r>
            <w:r>
              <w:rPr>
                <w:rStyle w:val="a8"/>
                <w:rFonts w:ascii="仿宋_GB2312" w:eastAsia="仿宋_GB2312" w:hAnsi="仿宋_GB2312" w:cs="仿宋_GB2312"/>
                <w:kern w:val="0"/>
                <w:sz w:val="24"/>
                <w:szCs w:val="24"/>
                <w:lang w:val="zh-TW" w:eastAsia="zh-TW"/>
              </w:rPr>
              <w:t xml:space="preserve"> </w:t>
            </w:r>
            <w:r>
              <w:rPr>
                <w:rStyle w:val="a8"/>
                <w:rFonts w:ascii="仿宋_GB2312" w:eastAsia="仿宋_GB2312" w:hAnsi="仿宋_GB2312" w:cs="仿宋_GB2312"/>
                <w:kern w:val="0"/>
                <w:sz w:val="24"/>
                <w:szCs w:val="24"/>
                <w:lang w:val="zh-TW" w:eastAsia="zh-TW"/>
              </w:rPr>
              <w: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ind w:firstLine="240"/>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20%</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w:t>
            </w:r>
            <w:r>
              <w:rPr>
                <w:rStyle w:val="a8"/>
                <w:rFonts w:ascii="仿宋_GB2312" w:eastAsia="仿宋_GB2312" w:hAnsi="仿宋_GB2312" w:cs="仿宋_GB2312"/>
                <w:kern w:val="0"/>
                <w:sz w:val="24"/>
                <w:szCs w:val="24"/>
              </w:rPr>
              <w:t>4</w:t>
            </w:r>
            <w:r>
              <w:rPr>
                <w:rStyle w:val="a8"/>
                <w:rFonts w:ascii="仿宋_GB2312" w:eastAsia="仿宋_GB2312" w:hAnsi="仿宋_GB2312" w:cs="仿宋_GB2312"/>
                <w:kern w:val="0"/>
                <w:sz w:val="24"/>
                <w:szCs w:val="24"/>
                <w:lang w:val="zh-TW" w:eastAsia="zh-TW"/>
              </w:rPr>
              <w:t>分）</w:t>
            </w:r>
          </w:p>
        </w:tc>
      </w:tr>
      <w:tr w:rsidR="005B6C36">
        <w:tblPrEx>
          <w:tblCellMar>
            <w:top w:w="0" w:type="dxa"/>
            <w:left w:w="0" w:type="dxa"/>
            <w:bottom w:w="0" w:type="dxa"/>
            <w:right w:w="0" w:type="dxa"/>
          </w:tblCellMar>
        </w:tblPrEx>
        <w:trPr>
          <w:trHeight w:val="1100"/>
          <w:jc w:val="center"/>
        </w:trPr>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刀具运用合理</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无错切、漏切线条，折痕正确。</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ind w:firstLine="240"/>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30%</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w:t>
            </w:r>
            <w:r>
              <w:rPr>
                <w:rStyle w:val="a8"/>
                <w:rFonts w:ascii="仿宋_GB2312" w:eastAsia="仿宋_GB2312" w:hAnsi="仿宋_GB2312" w:cs="仿宋_GB2312"/>
                <w:kern w:val="0"/>
                <w:sz w:val="24"/>
                <w:szCs w:val="24"/>
              </w:rPr>
              <w:t>6</w:t>
            </w:r>
            <w:r>
              <w:rPr>
                <w:rStyle w:val="a8"/>
                <w:rFonts w:ascii="仿宋_GB2312" w:eastAsia="仿宋_GB2312" w:hAnsi="仿宋_GB2312" w:cs="仿宋_GB2312"/>
                <w:kern w:val="0"/>
                <w:sz w:val="24"/>
                <w:szCs w:val="24"/>
                <w:lang w:val="zh-TW" w:eastAsia="zh-TW"/>
              </w:rPr>
              <w:t>分）</w:t>
            </w:r>
          </w:p>
        </w:tc>
      </w:tr>
      <w:tr w:rsidR="005B6C36">
        <w:tblPrEx>
          <w:tblCellMar>
            <w:top w:w="0" w:type="dxa"/>
            <w:left w:w="0" w:type="dxa"/>
            <w:bottom w:w="0" w:type="dxa"/>
            <w:right w:w="0" w:type="dxa"/>
          </w:tblCellMar>
        </w:tblPrEx>
        <w:trPr>
          <w:trHeight w:val="1660"/>
          <w:jc w:val="center"/>
        </w:trPr>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包装制作制作完整</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清废正确合理，无错清，漏清；包装能等比例完整制作，制作结构完整，达到包装的设计功能。制作接缝平顺、美观。</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ind w:firstLine="240"/>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30%</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w:t>
            </w:r>
            <w:r>
              <w:rPr>
                <w:rStyle w:val="a8"/>
                <w:rFonts w:ascii="仿宋_GB2312" w:eastAsia="仿宋_GB2312" w:hAnsi="仿宋_GB2312" w:cs="仿宋_GB2312"/>
                <w:kern w:val="0"/>
                <w:sz w:val="24"/>
                <w:szCs w:val="24"/>
              </w:rPr>
              <w:t>6</w:t>
            </w:r>
            <w:r>
              <w:rPr>
                <w:rStyle w:val="a8"/>
                <w:rFonts w:ascii="仿宋_GB2312" w:eastAsia="仿宋_GB2312" w:hAnsi="仿宋_GB2312" w:cs="仿宋_GB2312"/>
                <w:kern w:val="0"/>
                <w:sz w:val="24"/>
                <w:szCs w:val="24"/>
                <w:lang w:val="zh-TW" w:eastAsia="zh-TW"/>
              </w:rPr>
              <w:t>分）</w:t>
            </w:r>
          </w:p>
        </w:tc>
      </w:tr>
      <w:tr w:rsidR="005B6C36">
        <w:tblPrEx>
          <w:tblCellMar>
            <w:top w:w="0" w:type="dxa"/>
            <w:left w:w="0" w:type="dxa"/>
            <w:bottom w:w="0" w:type="dxa"/>
            <w:right w:w="0" w:type="dxa"/>
          </w:tblCellMar>
        </w:tblPrEx>
        <w:trPr>
          <w:trHeight w:val="1100"/>
          <w:jc w:val="center"/>
        </w:trPr>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切割系统操作熟练</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熟练操作软、硬件系统，对刀准确，刀具安装正确，操作规范。</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ind w:firstLine="240"/>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20%</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w:t>
            </w:r>
            <w:r>
              <w:rPr>
                <w:rStyle w:val="a8"/>
                <w:rFonts w:ascii="仿宋_GB2312" w:eastAsia="仿宋_GB2312" w:hAnsi="仿宋_GB2312" w:cs="仿宋_GB2312"/>
                <w:kern w:val="0"/>
                <w:sz w:val="24"/>
                <w:szCs w:val="24"/>
              </w:rPr>
              <w:t>4</w:t>
            </w:r>
            <w:r>
              <w:rPr>
                <w:rStyle w:val="a8"/>
                <w:rFonts w:ascii="仿宋_GB2312" w:eastAsia="仿宋_GB2312" w:hAnsi="仿宋_GB2312" w:cs="仿宋_GB2312"/>
                <w:kern w:val="0"/>
                <w:sz w:val="24"/>
                <w:szCs w:val="24"/>
                <w:lang w:val="zh-TW" w:eastAsia="zh-TW"/>
              </w:rPr>
              <w:t>分）</w:t>
            </w:r>
          </w:p>
        </w:tc>
      </w:tr>
    </w:tbl>
    <w:p w:rsidR="005B6C36" w:rsidRDefault="005B6C36">
      <w:pPr>
        <w:pStyle w:val="A6"/>
        <w:jc w:val="center"/>
        <w:rPr>
          <w:rStyle w:val="a8"/>
          <w:rFonts w:ascii="仿宋_GB2312" w:eastAsia="仿宋_GB2312" w:hAnsi="仿宋_GB2312" w:cs="仿宋_GB2312" w:hint="default"/>
          <w:sz w:val="30"/>
          <w:szCs w:val="30"/>
        </w:rPr>
      </w:pPr>
    </w:p>
    <w:p w:rsidR="005B6C36" w:rsidRDefault="005B6C36">
      <w:pPr>
        <w:pStyle w:val="A6"/>
        <w:spacing w:line="360" w:lineRule="auto"/>
        <w:ind w:firstLine="420"/>
        <w:rPr>
          <w:rFonts w:hint="default"/>
        </w:rPr>
      </w:pPr>
    </w:p>
    <w:p w:rsidR="005B6C36" w:rsidRDefault="002D0654">
      <w:pPr>
        <w:pStyle w:val="A6"/>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t>十一、奖项设置</w:t>
      </w:r>
    </w:p>
    <w:p w:rsidR="005B6C36" w:rsidRDefault="002D0654">
      <w:pPr>
        <w:pStyle w:val="a7"/>
        <w:spacing w:line="560" w:lineRule="exact"/>
        <w:ind w:firstLine="597"/>
        <w:jc w:val="left"/>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lang w:val="zh-TW" w:eastAsia="zh-TW"/>
        </w:rPr>
        <w:t>此次竞赛只设团体奖。以赛项实际参赛队总数为基数，一、二、三等奖获奖比例分别为</w:t>
      </w:r>
      <w:r>
        <w:rPr>
          <w:rStyle w:val="a8"/>
          <w:rFonts w:ascii="仿宋_GB2312" w:eastAsia="仿宋_GB2312" w:hAnsi="仿宋_GB2312" w:cs="仿宋_GB2312"/>
          <w:sz w:val="30"/>
          <w:szCs w:val="30"/>
        </w:rPr>
        <w:t>10%</w:t>
      </w:r>
      <w:r>
        <w:rPr>
          <w:rStyle w:val="a8"/>
          <w:rFonts w:ascii="仿宋_GB2312" w:eastAsia="仿宋_GB2312" w:hAnsi="仿宋_GB2312" w:cs="仿宋_GB2312"/>
          <w:sz w:val="30"/>
          <w:szCs w:val="30"/>
          <w:lang w:val="zh-TW" w:eastAsia="zh-TW"/>
        </w:rPr>
        <w:t>、</w:t>
      </w:r>
      <w:r>
        <w:rPr>
          <w:rStyle w:val="a8"/>
          <w:rFonts w:ascii="仿宋_GB2312" w:eastAsia="仿宋_GB2312" w:hAnsi="仿宋_GB2312" w:cs="仿宋_GB2312"/>
          <w:sz w:val="30"/>
          <w:szCs w:val="30"/>
        </w:rPr>
        <w:t>20%</w:t>
      </w:r>
      <w:r>
        <w:rPr>
          <w:rStyle w:val="a8"/>
          <w:rFonts w:ascii="仿宋_GB2312" w:eastAsia="仿宋_GB2312" w:hAnsi="仿宋_GB2312" w:cs="仿宋_GB2312"/>
          <w:sz w:val="30"/>
          <w:szCs w:val="30"/>
          <w:lang w:val="zh-TW" w:eastAsia="zh-TW"/>
        </w:rPr>
        <w:t>、</w:t>
      </w:r>
      <w:r>
        <w:rPr>
          <w:rStyle w:val="a8"/>
          <w:rFonts w:ascii="仿宋_GB2312" w:eastAsia="仿宋_GB2312" w:hAnsi="仿宋_GB2312" w:cs="仿宋_GB2312"/>
          <w:sz w:val="30"/>
          <w:szCs w:val="30"/>
        </w:rPr>
        <w:t>30%</w:t>
      </w:r>
      <w:r>
        <w:rPr>
          <w:rStyle w:val="a8"/>
          <w:rFonts w:ascii="仿宋_GB2312" w:eastAsia="仿宋_GB2312" w:hAnsi="仿宋_GB2312" w:cs="仿宋_GB2312"/>
          <w:sz w:val="30"/>
          <w:szCs w:val="30"/>
          <w:lang w:val="zh-TW" w:eastAsia="zh-TW"/>
        </w:rPr>
        <w:t>（小数点后四舍五入）。获得一等奖选手的指导老师指导教师由主办方颁发优秀指导教师奖。</w:t>
      </w:r>
    </w:p>
    <w:p w:rsidR="005B6C36" w:rsidRDefault="002D0654">
      <w:pPr>
        <w:pStyle w:val="A6"/>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t>十二、技术规范</w:t>
      </w:r>
    </w:p>
    <w:p w:rsidR="005B6C36" w:rsidRDefault="002D0654">
      <w:pPr>
        <w:pStyle w:val="A6"/>
        <w:spacing w:line="560" w:lineRule="exact"/>
        <w:ind w:firstLine="600"/>
        <w:jc w:val="left"/>
        <w:rPr>
          <w:rStyle w:val="a8"/>
          <w:rFonts w:ascii="仿宋_GB2312" w:eastAsia="仿宋_GB2312" w:hAnsi="仿宋_GB2312" w:cs="仿宋_GB2312" w:hint="default"/>
          <w:kern w:val="0"/>
          <w:sz w:val="30"/>
          <w:szCs w:val="30"/>
          <w:lang w:val="zh-TW" w:eastAsia="zh-TW"/>
        </w:rPr>
      </w:pPr>
      <w:r>
        <w:rPr>
          <w:rStyle w:val="a8"/>
          <w:rFonts w:ascii="仿宋_GB2312" w:eastAsia="仿宋_GB2312" w:hAnsi="仿宋_GB2312" w:cs="仿宋_GB2312"/>
          <w:kern w:val="0"/>
          <w:sz w:val="30"/>
          <w:szCs w:val="30"/>
          <w:lang w:val="zh-TW" w:eastAsia="zh-TW"/>
        </w:rPr>
        <w:t>（一）竞赛要求：公平竞赛，杜绝舞弊，遵守赛场纪律；遵守操作规程，安全、文明参赛；冷静、高效，分工合作，一丝不苟；着装规范整洁，爱护设备，保持竞赛环境清洁有序。</w:t>
      </w:r>
    </w:p>
    <w:p w:rsidR="005B6C36" w:rsidRDefault="002D0654">
      <w:pPr>
        <w:pStyle w:val="A6"/>
        <w:spacing w:line="560" w:lineRule="exact"/>
        <w:ind w:firstLine="600"/>
        <w:jc w:val="left"/>
        <w:rPr>
          <w:rStyle w:val="a8"/>
          <w:rFonts w:ascii="仿宋_GB2312" w:eastAsia="仿宋_GB2312" w:hAnsi="仿宋_GB2312" w:cs="仿宋_GB2312" w:hint="default"/>
          <w:kern w:val="0"/>
          <w:sz w:val="30"/>
          <w:szCs w:val="30"/>
        </w:rPr>
      </w:pPr>
      <w:r>
        <w:rPr>
          <w:rStyle w:val="a8"/>
          <w:rFonts w:ascii="仿宋_GB2312" w:eastAsia="仿宋_GB2312" w:hAnsi="仿宋_GB2312" w:cs="仿宋_GB2312"/>
          <w:kern w:val="0"/>
          <w:sz w:val="30"/>
          <w:szCs w:val="30"/>
          <w:lang w:val="zh-TW" w:eastAsia="zh-TW"/>
        </w:rPr>
        <w:t>（二）</w:t>
      </w:r>
      <w:r>
        <w:rPr>
          <w:rStyle w:val="a8"/>
          <w:rFonts w:ascii="仿宋_GB2312" w:eastAsia="仿宋_GB2312" w:hAnsi="仿宋_GB2312" w:cs="仿宋_GB2312"/>
          <w:kern w:val="0"/>
          <w:sz w:val="30"/>
          <w:szCs w:val="30"/>
        </w:rPr>
        <w:t> </w:t>
      </w:r>
      <w:r>
        <w:rPr>
          <w:rStyle w:val="a8"/>
          <w:rFonts w:ascii="仿宋_GB2312" w:eastAsia="仿宋_GB2312" w:hAnsi="仿宋_GB2312" w:cs="仿宋_GB2312"/>
          <w:kern w:val="0"/>
          <w:sz w:val="30"/>
          <w:szCs w:val="30"/>
          <w:lang w:val="zh-TW" w:eastAsia="zh-TW"/>
        </w:rPr>
        <w:t>赛场环境设计：采取有效措施确保赛位与赛位之间</w:t>
      </w:r>
      <w:r>
        <w:rPr>
          <w:rStyle w:val="a8"/>
          <w:rFonts w:ascii="仿宋_GB2312" w:eastAsia="仿宋_GB2312" w:hAnsi="仿宋_GB2312" w:cs="仿宋_GB2312"/>
          <w:kern w:val="0"/>
          <w:sz w:val="30"/>
          <w:szCs w:val="30"/>
          <w:lang w:val="zh-TW" w:eastAsia="zh-TW"/>
        </w:rPr>
        <w:lastRenderedPageBreak/>
        <w:t>互不干扰，从任何一个赛位的任一位置，目光不能直视到其他任何赛位上的电脑屏幕。谢绝观众进入到赛位参观。设置有教练进入现场专门通道，以不影响、不能看到其他竞赛队屏幕为标准。现场保证良好的采光、照明和通风。</w:t>
      </w:r>
    </w:p>
    <w:p w:rsidR="005B6C36" w:rsidRDefault="002D0654">
      <w:pPr>
        <w:pStyle w:val="a7"/>
        <w:spacing w:line="560" w:lineRule="exact"/>
        <w:ind w:firstLine="555"/>
        <w:jc w:val="left"/>
        <w:rPr>
          <w:rStyle w:val="a8"/>
          <w:rFonts w:ascii="仿宋_GB2312" w:eastAsia="仿宋_GB2312" w:hAnsi="仿宋_GB2312" w:cs="仿宋_GB2312" w:hint="default"/>
          <w:sz w:val="30"/>
          <w:szCs w:val="30"/>
          <w:lang w:val="zh-TW" w:eastAsia="zh-TW"/>
        </w:rPr>
      </w:pPr>
      <w:r>
        <w:rPr>
          <w:rStyle w:val="a8"/>
          <w:rFonts w:ascii="仿宋_GB2312" w:eastAsia="仿宋_GB2312" w:hAnsi="仿宋_GB2312" w:cs="仿宋_GB2312"/>
          <w:sz w:val="30"/>
          <w:szCs w:val="30"/>
          <w:lang w:val="zh-TW" w:eastAsia="zh-TW"/>
        </w:rPr>
        <w:t>（</w:t>
      </w:r>
      <w:r>
        <w:rPr>
          <w:rStyle w:val="a8"/>
          <w:rFonts w:ascii="仿宋_GB2312" w:eastAsia="仿宋_GB2312" w:hAnsi="仿宋_GB2312" w:cs="仿宋_GB2312"/>
          <w:kern w:val="0"/>
          <w:sz w:val="30"/>
          <w:szCs w:val="30"/>
          <w:lang w:val="zh-TW" w:eastAsia="zh-TW"/>
        </w:rPr>
        <w:t>三</w:t>
      </w:r>
      <w:r>
        <w:rPr>
          <w:rStyle w:val="a8"/>
          <w:rFonts w:ascii="仿宋_GB2312" w:eastAsia="仿宋_GB2312" w:hAnsi="仿宋_GB2312" w:cs="仿宋_GB2312"/>
          <w:sz w:val="30"/>
          <w:szCs w:val="30"/>
          <w:lang w:val="zh-TW" w:eastAsia="zh-TW"/>
        </w:rPr>
        <w:t>）</w:t>
      </w:r>
      <w:hyperlink r:id="rId10" w:history="1">
        <w:r>
          <w:rPr>
            <w:rStyle w:val="Hyperlink1"/>
          </w:rPr>
          <w:t>包装</w:t>
        </w:r>
      </w:hyperlink>
      <w:r>
        <w:rPr>
          <w:rStyle w:val="Hyperlink1"/>
        </w:rPr>
        <w:t>技术标准</w:t>
      </w:r>
    </w:p>
    <w:p w:rsidR="005B6C36" w:rsidRDefault="002D0654">
      <w:pPr>
        <w:pStyle w:val="A6"/>
        <w:spacing w:line="450" w:lineRule="atLeast"/>
        <w:ind w:firstLine="600"/>
        <w:jc w:val="left"/>
        <w:rPr>
          <w:rStyle w:val="a8"/>
          <w:rFonts w:ascii="仿宋_GB2312" w:eastAsia="仿宋_GB2312" w:hAnsi="仿宋_GB2312" w:cs="仿宋_GB2312" w:hint="default"/>
          <w:sz w:val="30"/>
          <w:szCs w:val="30"/>
          <w:lang w:val="zh-TW" w:eastAsia="zh-TW"/>
        </w:rPr>
      </w:pPr>
      <w:r>
        <w:rPr>
          <w:rStyle w:val="Hyperlink1"/>
        </w:rPr>
        <w:t>参照包装设计师职业标准。</w:t>
      </w:r>
    </w:p>
    <w:tbl>
      <w:tblPr>
        <w:tblStyle w:val="TableNormal"/>
        <w:tblW w:w="86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890"/>
        <w:gridCol w:w="1260"/>
        <w:gridCol w:w="3960"/>
        <w:gridCol w:w="2536"/>
      </w:tblGrid>
      <w:tr w:rsidR="005B6C36">
        <w:tblPrEx>
          <w:tblCellMar>
            <w:top w:w="0" w:type="dxa"/>
            <w:left w:w="0" w:type="dxa"/>
            <w:bottom w:w="0" w:type="dxa"/>
            <w:right w:w="0" w:type="dxa"/>
          </w:tblCellMar>
        </w:tblPrEx>
        <w:trPr>
          <w:trHeight w:val="110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b/>
                <w:bCs/>
                <w:kern w:val="0"/>
                <w:sz w:val="24"/>
                <w:szCs w:val="24"/>
              </w:rPr>
            </w:pPr>
            <w:r>
              <w:rPr>
                <w:rStyle w:val="a8"/>
                <w:rFonts w:ascii="仿宋_GB2312" w:eastAsia="仿宋_GB2312" w:hAnsi="仿宋_GB2312" w:cs="仿宋_GB2312"/>
                <w:b/>
                <w:bCs/>
                <w:kern w:val="0"/>
                <w:sz w:val="24"/>
                <w:szCs w:val="24"/>
                <w:lang w:val="zh-TW" w:eastAsia="zh-TW"/>
              </w:rPr>
              <w:t>职业</w:t>
            </w:r>
          </w:p>
          <w:p w:rsidR="005B6C36" w:rsidRDefault="002D0654">
            <w:pPr>
              <w:pStyle w:val="A6"/>
              <w:spacing w:line="560" w:lineRule="exact"/>
              <w:rPr>
                <w:rFonts w:hint="default"/>
              </w:rPr>
            </w:pPr>
            <w:r>
              <w:rPr>
                <w:rStyle w:val="a8"/>
                <w:rFonts w:ascii="仿宋_GB2312" w:eastAsia="仿宋_GB2312" w:hAnsi="仿宋_GB2312" w:cs="仿宋_GB2312"/>
                <w:b/>
                <w:bCs/>
                <w:kern w:val="0"/>
                <w:sz w:val="24"/>
                <w:szCs w:val="24"/>
                <w:lang w:val="zh-TW" w:eastAsia="zh-TW"/>
              </w:rPr>
              <w:t>功能</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b/>
                <w:bCs/>
                <w:kern w:val="0"/>
                <w:sz w:val="24"/>
                <w:szCs w:val="24"/>
                <w:lang w:val="zh-TW" w:eastAsia="zh-TW"/>
              </w:rPr>
              <w:t>工作内容</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b/>
                <w:bCs/>
                <w:kern w:val="0"/>
                <w:sz w:val="24"/>
                <w:szCs w:val="24"/>
                <w:lang w:val="zh-TW" w:eastAsia="zh-TW"/>
              </w:rPr>
              <w:t>技能要求</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b/>
                <w:bCs/>
                <w:kern w:val="0"/>
                <w:sz w:val="24"/>
                <w:szCs w:val="24"/>
                <w:lang w:val="zh-TW" w:eastAsia="zh-TW"/>
              </w:rPr>
              <w:t>相关知识</w:t>
            </w:r>
          </w:p>
        </w:tc>
      </w:tr>
      <w:tr w:rsidR="005B6C36">
        <w:tblPrEx>
          <w:tblCellMar>
            <w:top w:w="0" w:type="dxa"/>
            <w:left w:w="0" w:type="dxa"/>
            <w:bottom w:w="0" w:type="dxa"/>
            <w:right w:w="0" w:type="dxa"/>
          </w:tblCellMar>
        </w:tblPrEx>
        <w:trPr>
          <w:trHeight w:val="2220"/>
          <w:jc w:val="center"/>
        </w:trPr>
        <w:tc>
          <w:tcPr>
            <w:tcW w:w="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lang w:val="zh-TW" w:eastAsia="zh-TW"/>
              </w:rPr>
              <w:t>一、</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销售包装设计</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一</w:t>
            </w: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设计定位</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．能完成包装开发项目的总体规划设计</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．能根据包装物和流通环境目标，确定包装的创新形式</w:t>
            </w:r>
          </w:p>
        </w:tc>
        <w:tc>
          <w:tcPr>
            <w:tcW w:w="25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．商品流通与市场营销策划的有关知识</w:t>
            </w:r>
          </w:p>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．国外相关包装的法规与标准</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3</w:t>
            </w:r>
            <w:r>
              <w:rPr>
                <w:rStyle w:val="a8"/>
                <w:rFonts w:ascii="仿宋_GB2312" w:eastAsia="仿宋_GB2312" w:hAnsi="仿宋_GB2312" w:cs="仿宋_GB2312"/>
                <w:kern w:val="0"/>
                <w:sz w:val="24"/>
                <w:szCs w:val="24"/>
                <w:lang w:val="zh-TW" w:eastAsia="zh-TW"/>
              </w:rPr>
              <w:t>．包装发展的趋势及相关信息</w:t>
            </w:r>
          </w:p>
        </w:tc>
      </w:tr>
      <w:tr w:rsidR="005B6C36">
        <w:tblPrEx>
          <w:tblCellMar>
            <w:top w:w="0" w:type="dxa"/>
            <w:left w:w="0" w:type="dxa"/>
            <w:bottom w:w="0" w:type="dxa"/>
            <w:right w:w="0" w:type="dxa"/>
          </w:tblCellMar>
        </w:tblPrEx>
        <w:trPr>
          <w:trHeight w:val="1100"/>
          <w:jc w:val="center"/>
        </w:trPr>
        <w:tc>
          <w:tcPr>
            <w:tcW w:w="890"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pPr>
              <w:rPr>
                <w:lang w:eastAsia="zh-C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二</w:t>
            </w: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设计创意</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能综合分析国内外前沿信息，运用新观念、新工艺进行包装设计创意</w:t>
            </w:r>
          </w:p>
        </w:tc>
        <w:tc>
          <w:tcPr>
            <w:tcW w:w="2536"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pPr>
              <w:rPr>
                <w:lang w:eastAsia="zh-CN"/>
              </w:rPr>
            </w:pPr>
          </w:p>
        </w:tc>
      </w:tr>
      <w:tr w:rsidR="005B6C36">
        <w:tblPrEx>
          <w:tblCellMar>
            <w:top w:w="0" w:type="dxa"/>
            <w:left w:w="0" w:type="dxa"/>
            <w:bottom w:w="0" w:type="dxa"/>
            <w:right w:w="0" w:type="dxa"/>
          </w:tblCellMar>
        </w:tblPrEx>
        <w:trPr>
          <w:trHeight w:val="2220"/>
          <w:jc w:val="center"/>
        </w:trPr>
        <w:tc>
          <w:tcPr>
            <w:tcW w:w="890"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pPr>
              <w:rPr>
                <w:lang w:eastAsia="zh-C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三</w:t>
            </w: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设计表现</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．能运用相关技术标准进行设计表现</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．能运用不同艺术风格进行设计表现</w:t>
            </w:r>
          </w:p>
        </w:tc>
        <w:tc>
          <w:tcPr>
            <w:tcW w:w="2536"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pPr>
              <w:rPr>
                <w:lang w:eastAsia="zh-CN"/>
              </w:rPr>
            </w:pPr>
          </w:p>
        </w:tc>
      </w:tr>
      <w:tr w:rsidR="005B6C36">
        <w:tblPrEx>
          <w:tblCellMar>
            <w:top w:w="0" w:type="dxa"/>
            <w:left w:w="0" w:type="dxa"/>
            <w:bottom w:w="0" w:type="dxa"/>
            <w:right w:w="0" w:type="dxa"/>
          </w:tblCellMar>
        </w:tblPrEx>
        <w:trPr>
          <w:trHeight w:val="2220"/>
          <w:jc w:val="center"/>
        </w:trPr>
        <w:tc>
          <w:tcPr>
            <w:tcW w:w="890"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pPr>
              <w:rPr>
                <w:lang w:eastAsia="zh-C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四</w:t>
            </w: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设计管理</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．能进行设计方案优化筛选与审核，</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．进行项目功能性评价和艺术评价</w:t>
            </w:r>
          </w:p>
        </w:tc>
        <w:tc>
          <w:tcPr>
            <w:tcW w:w="2536"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pPr>
              <w:rPr>
                <w:lang w:eastAsia="zh-CN"/>
              </w:rPr>
            </w:pPr>
          </w:p>
        </w:tc>
      </w:tr>
      <w:tr w:rsidR="005B6C36">
        <w:tblPrEx>
          <w:tblCellMar>
            <w:top w:w="0" w:type="dxa"/>
            <w:left w:w="0" w:type="dxa"/>
            <w:bottom w:w="0" w:type="dxa"/>
            <w:right w:w="0" w:type="dxa"/>
          </w:tblCellMar>
        </w:tblPrEx>
        <w:trPr>
          <w:trHeight w:val="1100"/>
          <w:jc w:val="center"/>
        </w:trPr>
        <w:tc>
          <w:tcPr>
            <w:tcW w:w="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lang w:val="zh-TW" w:eastAsia="zh-TW"/>
              </w:rPr>
              <w:lastRenderedPageBreak/>
              <w:t>二、</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储运包装设计</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一</w:t>
            </w: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储运环境调研</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．能制定包装流通环境调研方案</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．能制定和优化储运包装方案</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储运环境检测方法</w:t>
            </w:r>
          </w:p>
        </w:tc>
      </w:tr>
      <w:tr w:rsidR="005B6C36">
        <w:tblPrEx>
          <w:tblCellMar>
            <w:top w:w="0" w:type="dxa"/>
            <w:left w:w="0" w:type="dxa"/>
            <w:bottom w:w="0" w:type="dxa"/>
            <w:right w:w="0" w:type="dxa"/>
          </w:tblCellMar>
        </w:tblPrEx>
        <w:trPr>
          <w:trHeight w:val="2757"/>
          <w:jc w:val="center"/>
        </w:trPr>
        <w:tc>
          <w:tcPr>
            <w:tcW w:w="890"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二</w:t>
            </w: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产品特性确定</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．能通过试验手段测试产品脆值，绘制破损边界曲线</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．能依据储运包装设计理论，提出产品改进设计的建议</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．产品脆值测试方法</w:t>
            </w:r>
          </w:p>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．产品破损边界确定方法</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 xml:space="preserve"> </w:t>
            </w:r>
          </w:p>
        </w:tc>
      </w:tr>
      <w:tr w:rsidR="005B6C36">
        <w:tblPrEx>
          <w:tblCellMar>
            <w:top w:w="0" w:type="dxa"/>
            <w:left w:w="0" w:type="dxa"/>
            <w:bottom w:w="0" w:type="dxa"/>
            <w:right w:w="0" w:type="dxa"/>
          </w:tblCellMar>
        </w:tblPrEx>
        <w:trPr>
          <w:trHeight w:val="2220"/>
          <w:jc w:val="center"/>
        </w:trPr>
        <w:tc>
          <w:tcPr>
            <w:tcW w:w="890"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pPr>
              <w:rPr>
                <w:lang w:eastAsia="zh-C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三</w:t>
            </w: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防护包装设计</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．能提出外包装容器优化设计方</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．能分析和优化防护包装设计方</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．缓冲包装设计方法</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．储运包装技术与工艺</w:t>
            </w:r>
          </w:p>
        </w:tc>
      </w:tr>
      <w:tr w:rsidR="005B6C36">
        <w:tblPrEx>
          <w:tblCellMar>
            <w:top w:w="0" w:type="dxa"/>
            <w:left w:w="0" w:type="dxa"/>
            <w:bottom w:w="0" w:type="dxa"/>
            <w:right w:w="0" w:type="dxa"/>
          </w:tblCellMar>
        </w:tblPrEx>
        <w:trPr>
          <w:trHeight w:val="2220"/>
          <w:jc w:val="center"/>
        </w:trPr>
        <w:tc>
          <w:tcPr>
            <w:tcW w:w="890"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pPr>
              <w:rPr>
                <w:lang w:eastAsia="zh-C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四</w:t>
            </w: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包装检测与评价</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．能评价包装件试验方案和包装质量</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．能评价储运包装的经济性和合理性</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．储运包装测试技术</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．数据采集与分析方法</w:t>
            </w:r>
          </w:p>
        </w:tc>
      </w:tr>
      <w:tr w:rsidR="005B6C36">
        <w:tblPrEx>
          <w:tblCellMar>
            <w:top w:w="0" w:type="dxa"/>
            <w:left w:w="0" w:type="dxa"/>
            <w:bottom w:w="0" w:type="dxa"/>
            <w:right w:w="0" w:type="dxa"/>
          </w:tblCellMar>
        </w:tblPrEx>
        <w:trPr>
          <w:trHeight w:val="2780"/>
          <w:jc w:val="center"/>
        </w:trPr>
        <w:tc>
          <w:tcPr>
            <w:tcW w:w="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lang w:val="zh-TW" w:eastAsia="zh-TW"/>
              </w:rPr>
              <w:t>三、</w:t>
            </w:r>
          </w:p>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lang w:val="zh-TW" w:eastAsia="zh-TW"/>
              </w:rPr>
              <w:t>包装</w:t>
            </w:r>
          </w:p>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lang w:val="zh-TW" w:eastAsia="zh-TW"/>
              </w:rPr>
              <w:t>工艺</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设计</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一</w:t>
            </w: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工艺方法设计</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．能跟踪新技术、新工艺的发展，并在包装工艺设计中加以应用</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．能根据产品的特性、储运条件、销售对象及方式，提出创新的包装工艺和方法</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．物品流通环境分析和包装相关参数确定方法</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．包装工艺优化设计方</w:t>
            </w:r>
            <w:r>
              <w:rPr>
                <w:rStyle w:val="a8"/>
                <w:rFonts w:ascii="仿宋_GB2312" w:eastAsia="仿宋_GB2312" w:hAnsi="仿宋_GB2312" w:cs="仿宋_GB2312"/>
                <w:kern w:val="0"/>
                <w:sz w:val="24"/>
                <w:szCs w:val="24"/>
                <w:lang w:val="zh-TW" w:eastAsia="zh-TW"/>
              </w:rPr>
              <w:t xml:space="preserve">  </w:t>
            </w:r>
            <w:r>
              <w:rPr>
                <w:rStyle w:val="a8"/>
                <w:rFonts w:ascii="仿宋_GB2312" w:eastAsia="仿宋_GB2312" w:hAnsi="仿宋_GB2312" w:cs="仿宋_GB2312"/>
                <w:kern w:val="0"/>
                <w:sz w:val="24"/>
                <w:szCs w:val="24"/>
                <w:lang w:val="zh-TW" w:eastAsia="zh-TW"/>
              </w:rPr>
              <w:t>法</w:t>
            </w:r>
          </w:p>
        </w:tc>
      </w:tr>
      <w:tr w:rsidR="005B6C36">
        <w:tblPrEx>
          <w:tblCellMar>
            <w:top w:w="0" w:type="dxa"/>
            <w:left w:w="0" w:type="dxa"/>
            <w:bottom w:w="0" w:type="dxa"/>
            <w:right w:w="0" w:type="dxa"/>
          </w:tblCellMar>
        </w:tblPrEx>
        <w:trPr>
          <w:trHeight w:val="6140"/>
          <w:jc w:val="center"/>
        </w:trPr>
        <w:tc>
          <w:tcPr>
            <w:tcW w:w="890"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pPr>
              <w:rPr>
                <w:lang w:eastAsia="zh-C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二</w:t>
            </w: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容器制作设计</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．能设计结构复杂的包装容器，确定相关技术参数和性能指标，并确定相应的制作方法和设备</w:t>
            </w:r>
          </w:p>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．能进行多种包装材料的合理组合与应用，以满足新型产品的包装要求</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3</w:t>
            </w:r>
            <w:r>
              <w:rPr>
                <w:rStyle w:val="a8"/>
                <w:rFonts w:ascii="仿宋_GB2312" w:eastAsia="仿宋_GB2312" w:hAnsi="仿宋_GB2312" w:cs="仿宋_GB2312"/>
                <w:kern w:val="0"/>
                <w:sz w:val="24"/>
                <w:szCs w:val="24"/>
                <w:lang w:val="zh-TW" w:eastAsia="zh-TW"/>
              </w:rPr>
              <w:t>．能分析、评价包装的各项性能</w:t>
            </w:r>
            <w:r>
              <w:rPr>
                <w:rStyle w:val="a8"/>
                <w:rFonts w:ascii="仿宋_GB2312" w:eastAsia="仿宋_GB2312" w:hAnsi="仿宋_GB2312" w:cs="仿宋_GB2312"/>
                <w:kern w:val="0"/>
                <w:sz w:val="24"/>
                <w:szCs w:val="24"/>
                <w:lang w:val="zh-TW" w:eastAsia="zh-TW"/>
              </w:rPr>
              <w:t xml:space="preserve">  </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．纸包装加工工艺和设备配置系统设计方法</w:t>
            </w:r>
            <w:r>
              <w:rPr>
                <w:rStyle w:val="a8"/>
                <w:rFonts w:ascii="仿宋_GB2312" w:eastAsia="仿宋_GB2312" w:hAnsi="仿宋_GB2312" w:cs="仿宋_GB2312"/>
                <w:kern w:val="0"/>
                <w:sz w:val="24"/>
                <w:szCs w:val="24"/>
                <w:lang w:val="zh-TW" w:eastAsia="zh-TW"/>
              </w:rPr>
              <w:t xml:space="preserve"> </w:t>
            </w:r>
          </w:p>
          <w:p w:rsidR="005B6C36" w:rsidRDefault="002D0654">
            <w:pPr>
              <w:pStyle w:val="A6"/>
              <w:tabs>
                <w:tab w:val="left" w:pos="360"/>
              </w:tabs>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．塑料包装加工工艺和设备配置系统设计方法</w:t>
            </w:r>
            <w:r>
              <w:rPr>
                <w:rStyle w:val="a8"/>
                <w:rFonts w:ascii="仿宋_GB2312" w:eastAsia="仿宋_GB2312" w:hAnsi="仿宋_GB2312" w:cs="仿宋_GB2312"/>
                <w:kern w:val="0"/>
                <w:sz w:val="24"/>
                <w:szCs w:val="24"/>
                <w:lang w:val="zh-TW" w:eastAsia="zh-TW"/>
              </w:rPr>
              <w:t xml:space="preserve"> </w:t>
            </w:r>
          </w:p>
          <w:p w:rsidR="005B6C36" w:rsidRDefault="002D0654">
            <w:pPr>
              <w:pStyle w:val="A6"/>
              <w:tabs>
                <w:tab w:val="left" w:pos="360"/>
              </w:tabs>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3</w:t>
            </w:r>
            <w:r>
              <w:rPr>
                <w:rStyle w:val="a8"/>
                <w:rFonts w:ascii="仿宋_GB2312" w:eastAsia="仿宋_GB2312" w:hAnsi="仿宋_GB2312" w:cs="仿宋_GB2312"/>
                <w:kern w:val="0"/>
                <w:sz w:val="24"/>
                <w:szCs w:val="24"/>
                <w:lang w:val="zh-TW" w:eastAsia="zh-TW"/>
              </w:rPr>
              <w:t>．金属包装加工工艺和设备配置系统设计方法</w:t>
            </w:r>
          </w:p>
          <w:p w:rsidR="005B6C36" w:rsidRDefault="002D0654">
            <w:pPr>
              <w:pStyle w:val="A6"/>
              <w:tabs>
                <w:tab w:val="left" w:pos="360"/>
              </w:tabs>
              <w:spacing w:line="560" w:lineRule="exact"/>
              <w:rPr>
                <w:rFonts w:hint="default"/>
              </w:rPr>
            </w:pPr>
            <w:r>
              <w:rPr>
                <w:rStyle w:val="a8"/>
                <w:rFonts w:ascii="仿宋_GB2312" w:eastAsia="仿宋_GB2312" w:hAnsi="仿宋_GB2312" w:cs="仿宋_GB2312"/>
                <w:kern w:val="0"/>
                <w:sz w:val="24"/>
                <w:szCs w:val="24"/>
              </w:rPr>
              <w:t>4</w:t>
            </w:r>
            <w:r>
              <w:rPr>
                <w:rStyle w:val="a8"/>
                <w:rFonts w:ascii="仿宋_GB2312" w:eastAsia="仿宋_GB2312" w:hAnsi="仿宋_GB2312" w:cs="仿宋_GB2312"/>
                <w:kern w:val="0"/>
                <w:sz w:val="24"/>
                <w:szCs w:val="24"/>
                <w:lang w:val="zh-TW" w:eastAsia="zh-TW"/>
              </w:rPr>
              <w:t>．复合包装材料结构设计方法</w:t>
            </w:r>
            <w:r>
              <w:rPr>
                <w:rStyle w:val="a8"/>
                <w:rFonts w:ascii="仿宋_GB2312" w:eastAsia="仿宋_GB2312" w:hAnsi="仿宋_GB2312" w:cs="仿宋_GB2312"/>
                <w:kern w:val="0"/>
                <w:sz w:val="24"/>
                <w:szCs w:val="24"/>
                <w:lang w:val="zh-TW" w:eastAsia="zh-TW"/>
              </w:rPr>
              <w:t xml:space="preserve">    </w:t>
            </w:r>
          </w:p>
        </w:tc>
      </w:tr>
      <w:tr w:rsidR="005B6C36">
        <w:tblPrEx>
          <w:tblCellMar>
            <w:top w:w="0" w:type="dxa"/>
            <w:left w:w="0" w:type="dxa"/>
            <w:bottom w:w="0" w:type="dxa"/>
            <w:right w:w="0" w:type="dxa"/>
          </w:tblCellMar>
        </w:tblPrEx>
        <w:trPr>
          <w:trHeight w:val="3340"/>
          <w:jc w:val="center"/>
        </w:trPr>
        <w:tc>
          <w:tcPr>
            <w:tcW w:w="890"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pPr>
              <w:rPr>
                <w:lang w:eastAsia="zh-C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三</w:t>
            </w: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包装工艺过程设计</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．能对各种包装工艺规程进行综合评价，并提出相应的改进方案</w:t>
            </w:r>
          </w:p>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．能根据不同的包装工艺要求配制相应设备，并加以评价</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3</w:t>
            </w:r>
            <w:r>
              <w:rPr>
                <w:rStyle w:val="a8"/>
                <w:rFonts w:ascii="仿宋_GB2312" w:eastAsia="仿宋_GB2312" w:hAnsi="仿宋_GB2312" w:cs="仿宋_GB2312"/>
                <w:kern w:val="0"/>
                <w:sz w:val="24"/>
                <w:szCs w:val="24"/>
                <w:lang w:val="zh-TW" w:eastAsia="zh-TW"/>
              </w:rPr>
              <w:t>．能针对特种产品的包装制定包装控制方法</w:t>
            </w:r>
            <w:r>
              <w:rPr>
                <w:rStyle w:val="a8"/>
                <w:rFonts w:ascii="仿宋_GB2312" w:eastAsia="仿宋_GB2312" w:hAnsi="仿宋_GB2312" w:cs="仿宋_GB2312"/>
                <w:kern w:val="0"/>
                <w:sz w:val="24"/>
                <w:szCs w:val="24"/>
                <w:lang w:val="zh-TW" w:eastAsia="zh-TW"/>
              </w:rPr>
              <w:t xml:space="preserve">  </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．包装工艺过程方案确定与评价方法</w:t>
            </w:r>
          </w:p>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．包装设备配置与优化方法</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3</w:t>
            </w:r>
            <w:r>
              <w:rPr>
                <w:rStyle w:val="a8"/>
                <w:rFonts w:ascii="仿宋_GB2312" w:eastAsia="仿宋_GB2312" w:hAnsi="仿宋_GB2312" w:cs="仿宋_GB2312"/>
                <w:kern w:val="0"/>
                <w:sz w:val="24"/>
                <w:szCs w:val="24"/>
                <w:lang w:val="zh-TW" w:eastAsia="zh-TW"/>
              </w:rPr>
              <w:t>．包装工艺过程自动控制设计方法</w:t>
            </w:r>
          </w:p>
        </w:tc>
      </w:tr>
      <w:tr w:rsidR="005B6C36">
        <w:tblPrEx>
          <w:tblCellMar>
            <w:top w:w="0" w:type="dxa"/>
            <w:left w:w="0" w:type="dxa"/>
            <w:bottom w:w="0" w:type="dxa"/>
            <w:right w:w="0" w:type="dxa"/>
          </w:tblCellMar>
        </w:tblPrEx>
        <w:trPr>
          <w:trHeight w:val="2220"/>
          <w:jc w:val="center"/>
        </w:trPr>
        <w:tc>
          <w:tcPr>
            <w:tcW w:w="890"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pPr>
              <w:rPr>
                <w:lang w:eastAsia="zh-C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四</w:t>
            </w: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包装过程质量控制</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．能制定包装工艺规程</w:t>
            </w:r>
            <w:r>
              <w:rPr>
                <w:rStyle w:val="a8"/>
                <w:rFonts w:ascii="仿宋_GB2312" w:eastAsia="仿宋_GB2312" w:hAnsi="仿宋_GB2312" w:cs="仿宋_GB2312"/>
                <w:kern w:val="0"/>
                <w:sz w:val="24"/>
                <w:szCs w:val="24"/>
                <w:lang w:val="zh-TW" w:eastAsia="zh-TW"/>
              </w:rPr>
              <w:t xml:space="preserve">  </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．能进行包装品质评价</w:t>
            </w:r>
            <w:r>
              <w:rPr>
                <w:rStyle w:val="a8"/>
                <w:rFonts w:ascii="仿宋_GB2312" w:eastAsia="仿宋_GB2312" w:hAnsi="仿宋_GB2312" w:cs="仿宋_GB2312"/>
                <w:kern w:val="0"/>
                <w:sz w:val="24"/>
                <w:szCs w:val="24"/>
                <w:lang w:val="zh-TW" w:eastAsia="zh-TW"/>
              </w:rPr>
              <w:t xml:space="preserve">   </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1</w:t>
            </w:r>
            <w:r>
              <w:rPr>
                <w:rStyle w:val="a8"/>
                <w:rFonts w:ascii="仿宋_GB2312" w:eastAsia="仿宋_GB2312" w:hAnsi="仿宋_GB2312" w:cs="仿宋_GB2312"/>
                <w:kern w:val="0"/>
                <w:sz w:val="24"/>
                <w:szCs w:val="24"/>
                <w:lang w:val="zh-TW" w:eastAsia="zh-TW"/>
              </w:rPr>
              <w:t>．包装工艺规程制定原则与方法</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．包装品质评价方法</w:t>
            </w:r>
            <w:r>
              <w:rPr>
                <w:rStyle w:val="a8"/>
                <w:rFonts w:ascii="仿宋_GB2312" w:eastAsia="仿宋_GB2312" w:hAnsi="仿宋_GB2312" w:cs="仿宋_GB2312"/>
                <w:kern w:val="0"/>
                <w:sz w:val="24"/>
                <w:szCs w:val="24"/>
                <w:lang w:val="zh-TW" w:eastAsia="zh-TW"/>
              </w:rPr>
              <w:t xml:space="preserve">   </w:t>
            </w:r>
          </w:p>
        </w:tc>
      </w:tr>
      <w:tr w:rsidR="005B6C36">
        <w:tblPrEx>
          <w:tblCellMar>
            <w:top w:w="0" w:type="dxa"/>
            <w:left w:w="0" w:type="dxa"/>
            <w:bottom w:w="0" w:type="dxa"/>
            <w:right w:w="0" w:type="dxa"/>
          </w:tblCellMar>
        </w:tblPrEx>
        <w:trPr>
          <w:trHeight w:val="1100"/>
          <w:jc w:val="center"/>
        </w:trPr>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一</w:t>
            </w: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培训</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能对包装设计师及以下人员进行培训</w:t>
            </w:r>
          </w:p>
        </w:tc>
        <w:tc>
          <w:tcPr>
            <w:tcW w:w="25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rPr>
              <w:t xml:space="preserve"> </w:t>
            </w:r>
          </w:p>
          <w:p w:rsidR="005B6C36" w:rsidRDefault="002D0654">
            <w:pPr>
              <w:pStyle w:val="A6"/>
              <w:spacing w:line="560" w:lineRule="exact"/>
              <w:rPr>
                <w:rStyle w:val="a8"/>
                <w:rFonts w:ascii="仿宋_GB2312" w:eastAsia="仿宋_GB2312" w:hAnsi="仿宋_GB2312" w:cs="仿宋_GB2312" w:hint="default"/>
                <w:kern w:val="0"/>
                <w:sz w:val="24"/>
                <w:szCs w:val="24"/>
              </w:rPr>
            </w:pPr>
            <w:r>
              <w:rPr>
                <w:rStyle w:val="a8"/>
                <w:rFonts w:ascii="仿宋_GB2312" w:eastAsia="仿宋_GB2312" w:hAnsi="仿宋_GB2312" w:cs="仿宋_GB2312"/>
                <w:kern w:val="0"/>
                <w:sz w:val="24"/>
                <w:szCs w:val="24"/>
                <w:lang w:val="zh-TW" w:eastAsia="zh-TW"/>
              </w:rPr>
              <w:t>案例指导方法</w:t>
            </w:r>
          </w:p>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lastRenderedPageBreak/>
              <w:t xml:space="preserve"> </w:t>
            </w:r>
          </w:p>
        </w:tc>
      </w:tr>
      <w:tr w:rsidR="005B6C36">
        <w:tblPrEx>
          <w:tblCellMar>
            <w:top w:w="0" w:type="dxa"/>
            <w:left w:w="0" w:type="dxa"/>
            <w:bottom w:w="0" w:type="dxa"/>
            <w:right w:w="0" w:type="dxa"/>
          </w:tblCellMar>
        </w:tblPrEx>
        <w:trPr>
          <w:trHeight w:val="1100"/>
          <w:jc w:val="center"/>
        </w:trPr>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lastRenderedPageBreak/>
              <w:t>(</w:t>
            </w:r>
            <w:r>
              <w:rPr>
                <w:rStyle w:val="a8"/>
                <w:rFonts w:ascii="仿宋_GB2312" w:eastAsia="仿宋_GB2312" w:hAnsi="仿宋_GB2312" w:cs="仿宋_GB2312"/>
                <w:kern w:val="0"/>
                <w:sz w:val="24"/>
                <w:szCs w:val="24"/>
                <w:lang w:val="zh-TW" w:eastAsia="zh-TW"/>
              </w:rPr>
              <w:t>二</w:t>
            </w: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指导</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能对包装设计师及以下人员进行业务指导</w:t>
            </w:r>
          </w:p>
        </w:tc>
        <w:tc>
          <w:tcPr>
            <w:tcW w:w="2536" w:type="dxa"/>
            <w:vMerge/>
            <w:tcBorders>
              <w:top w:val="single" w:sz="4" w:space="0" w:color="000000"/>
              <w:left w:val="single" w:sz="4" w:space="0" w:color="000000"/>
              <w:bottom w:val="single" w:sz="4" w:space="0" w:color="000000"/>
              <w:right w:val="single" w:sz="4" w:space="0" w:color="000000"/>
            </w:tcBorders>
            <w:shd w:val="clear" w:color="auto" w:fill="auto"/>
          </w:tcPr>
          <w:p w:rsidR="005B6C36" w:rsidRDefault="005B6C36">
            <w:pPr>
              <w:rPr>
                <w:lang w:eastAsia="zh-CN"/>
              </w:rPr>
            </w:pPr>
          </w:p>
        </w:tc>
      </w:tr>
    </w:tbl>
    <w:p w:rsidR="005B6C36" w:rsidRDefault="005B6C36">
      <w:pPr>
        <w:pStyle w:val="A6"/>
        <w:jc w:val="center"/>
        <w:rPr>
          <w:rStyle w:val="a8"/>
          <w:rFonts w:ascii="仿宋_GB2312" w:eastAsia="仿宋_GB2312" w:hAnsi="仿宋_GB2312" w:cs="仿宋_GB2312" w:hint="default"/>
          <w:sz w:val="30"/>
          <w:szCs w:val="30"/>
          <w:lang w:val="zh-TW" w:eastAsia="zh-TW"/>
        </w:rPr>
      </w:pPr>
    </w:p>
    <w:p w:rsidR="005B6C36" w:rsidRDefault="002D0654">
      <w:pPr>
        <w:pStyle w:val="A6"/>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t>十三、建议使用的比赛器材、技术平台和场地要求</w:t>
      </w:r>
    </w:p>
    <w:p w:rsidR="005B6C36" w:rsidRDefault="002D0654">
      <w:pPr>
        <w:pStyle w:val="A6"/>
        <w:spacing w:line="560" w:lineRule="exact"/>
        <w:ind w:firstLine="600"/>
        <w:rPr>
          <w:rStyle w:val="a8"/>
          <w:rFonts w:ascii="Arial Narrow" w:eastAsia="Arial Narrow" w:hAnsi="Arial Narrow" w:cs="Arial Narrow" w:hint="default"/>
          <w:sz w:val="30"/>
          <w:szCs w:val="30"/>
          <w:lang w:val="zh-TW" w:eastAsia="zh-TW"/>
        </w:rPr>
      </w:pPr>
      <w:r>
        <w:rPr>
          <w:rStyle w:val="Hyperlink1"/>
        </w:rPr>
        <w:t>提供赛项所需的技术平台，包括参考硬件和软件信息、参考机器设备信息、参考工具器具信息等。</w:t>
      </w:r>
    </w:p>
    <w:p w:rsidR="005B6C36" w:rsidRDefault="002D0654">
      <w:pPr>
        <w:pStyle w:val="A6"/>
        <w:spacing w:line="560" w:lineRule="exact"/>
        <w:ind w:firstLine="600"/>
        <w:rPr>
          <w:rStyle w:val="a8"/>
          <w:rFonts w:ascii="Arial Narrow" w:eastAsia="Arial Narrow" w:hAnsi="Arial Narrow" w:cs="Arial Narrow" w:hint="default"/>
          <w:sz w:val="30"/>
          <w:szCs w:val="30"/>
          <w:lang w:val="zh-TW" w:eastAsia="zh-TW"/>
        </w:rPr>
      </w:pPr>
      <w:r>
        <w:rPr>
          <w:rStyle w:val="Hyperlink1"/>
        </w:rPr>
        <w:t>对竞赛赛场环境、赛位设置、单位赛位大小、安全防范措施等，要描述具体、明确。</w:t>
      </w:r>
    </w:p>
    <w:p w:rsidR="005B6C36" w:rsidRDefault="002D0654">
      <w:pPr>
        <w:pStyle w:val="a7"/>
        <w:spacing w:line="560" w:lineRule="exact"/>
        <w:ind w:firstLine="447"/>
        <w:jc w:val="left"/>
        <w:rPr>
          <w:rStyle w:val="a8"/>
          <w:rFonts w:ascii="仿宋_GB2312" w:eastAsia="仿宋_GB2312" w:hAnsi="仿宋_GB2312" w:cs="仿宋_GB2312" w:hint="default"/>
          <w:sz w:val="30"/>
          <w:szCs w:val="30"/>
          <w:lang w:val="zh-TW" w:eastAsia="zh-TW"/>
        </w:rPr>
      </w:pPr>
      <w:r>
        <w:rPr>
          <w:rStyle w:val="Hyperlink1"/>
        </w:rPr>
        <w:t>（一）竞赛环境</w:t>
      </w:r>
    </w:p>
    <w:p w:rsidR="005B6C36" w:rsidRDefault="002D0654">
      <w:pPr>
        <w:pStyle w:val="a7"/>
        <w:spacing w:line="560" w:lineRule="exact"/>
        <w:ind w:firstLine="597"/>
        <w:jc w:val="left"/>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1</w:t>
      </w:r>
      <w:r>
        <w:rPr>
          <w:rStyle w:val="Hyperlink1"/>
        </w:rPr>
        <w:t>、用于包装设计的电脑机位标明编号。由赛项执委会抽取两名带队老师随机抽查电脑（每人随机抽查</w:t>
      </w:r>
      <w:r>
        <w:rPr>
          <w:rStyle w:val="a8"/>
          <w:rFonts w:ascii="仿宋_GB2312" w:eastAsia="仿宋_GB2312" w:hAnsi="仿宋_GB2312" w:cs="仿宋_GB2312"/>
          <w:sz w:val="30"/>
          <w:szCs w:val="30"/>
        </w:rPr>
        <w:t>5</w:t>
      </w:r>
      <w:r>
        <w:rPr>
          <w:rStyle w:val="Hyperlink1"/>
        </w:rPr>
        <w:t>台），以示公正。</w:t>
      </w:r>
    </w:p>
    <w:p w:rsidR="005B6C36" w:rsidRDefault="002D0654">
      <w:pPr>
        <w:pStyle w:val="a7"/>
        <w:spacing w:line="560" w:lineRule="exact"/>
        <w:ind w:firstLine="597"/>
        <w:jc w:val="left"/>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3</w:t>
      </w:r>
      <w:r>
        <w:rPr>
          <w:rStyle w:val="Hyperlink1"/>
        </w:rPr>
        <w:t>、备有常用包装材料，如牛皮纸、灰板纸、铜版纸、瓦楞纸、珍珠棉、气泡袋等各类包装材料。</w:t>
      </w:r>
    </w:p>
    <w:p w:rsidR="005B6C36" w:rsidRDefault="002D0654">
      <w:pPr>
        <w:pStyle w:val="A6"/>
        <w:spacing w:line="560" w:lineRule="exact"/>
        <w:ind w:left="420" w:firstLine="140"/>
        <w:jc w:val="left"/>
        <w:rPr>
          <w:rStyle w:val="a8"/>
          <w:rFonts w:ascii="仿宋_GB2312" w:eastAsia="仿宋_GB2312" w:hAnsi="仿宋_GB2312" w:cs="仿宋_GB2312" w:hint="default"/>
          <w:sz w:val="30"/>
          <w:szCs w:val="30"/>
          <w:lang w:val="zh-TW" w:eastAsia="zh-TW"/>
        </w:rPr>
      </w:pPr>
      <w:r>
        <w:rPr>
          <w:rStyle w:val="Hyperlink1"/>
        </w:rPr>
        <w:t>（二）竞赛技术平台</w:t>
      </w:r>
    </w:p>
    <w:p w:rsidR="005B6C36" w:rsidRDefault="002D0654">
      <w:pPr>
        <w:pStyle w:val="A6"/>
        <w:spacing w:line="560" w:lineRule="exact"/>
        <w:ind w:firstLine="600"/>
        <w:jc w:val="left"/>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1</w:t>
      </w:r>
      <w:r>
        <w:rPr>
          <w:rStyle w:val="Hyperlink1"/>
        </w:rPr>
        <w:t>、计算机：处理器</w:t>
      </w:r>
      <w:r>
        <w:rPr>
          <w:rStyle w:val="a8"/>
          <w:rFonts w:ascii="仿宋_GB2312" w:eastAsia="仿宋_GB2312" w:hAnsi="仿宋_GB2312" w:cs="仿宋_GB2312"/>
          <w:sz w:val="30"/>
          <w:szCs w:val="30"/>
        </w:rPr>
        <w:t>P4 2.4G</w:t>
      </w:r>
      <w:r>
        <w:rPr>
          <w:rStyle w:val="Hyperlink1"/>
        </w:rPr>
        <w:t>以上，内存</w:t>
      </w:r>
      <w:r>
        <w:rPr>
          <w:rStyle w:val="a8"/>
          <w:rFonts w:ascii="仿宋_GB2312" w:eastAsia="仿宋_GB2312" w:hAnsi="仿宋_GB2312" w:cs="仿宋_GB2312"/>
          <w:sz w:val="30"/>
          <w:szCs w:val="30"/>
        </w:rPr>
        <w:t>≥</w:t>
      </w:r>
      <w:r>
        <w:rPr>
          <w:rStyle w:val="a8"/>
          <w:rFonts w:ascii="仿宋_GB2312" w:eastAsia="仿宋_GB2312" w:hAnsi="仿宋_GB2312" w:cs="仿宋_GB2312"/>
          <w:sz w:val="30"/>
          <w:szCs w:val="30"/>
        </w:rPr>
        <w:t>1G</w:t>
      </w:r>
      <w:r>
        <w:rPr>
          <w:rStyle w:val="Hyperlink1"/>
        </w:rPr>
        <w:t>，硬盘</w:t>
      </w:r>
      <w:r>
        <w:rPr>
          <w:rStyle w:val="a8"/>
          <w:rFonts w:ascii="仿宋_GB2312" w:eastAsia="仿宋_GB2312" w:hAnsi="仿宋_GB2312" w:cs="仿宋_GB2312"/>
          <w:sz w:val="30"/>
          <w:szCs w:val="30"/>
        </w:rPr>
        <w:t>≥</w:t>
      </w:r>
      <w:r>
        <w:rPr>
          <w:rStyle w:val="a8"/>
          <w:rFonts w:ascii="仿宋_GB2312" w:eastAsia="仿宋_GB2312" w:hAnsi="仿宋_GB2312" w:cs="仿宋_GB2312"/>
          <w:sz w:val="30"/>
          <w:szCs w:val="30"/>
        </w:rPr>
        <w:t>100G</w:t>
      </w:r>
      <w:r>
        <w:rPr>
          <w:rStyle w:val="Hyperlink1"/>
        </w:rPr>
        <w:t>，</w:t>
      </w:r>
      <w:r>
        <w:rPr>
          <w:rStyle w:val="a8"/>
          <w:rFonts w:ascii="仿宋_GB2312" w:eastAsia="仿宋_GB2312" w:hAnsi="仿宋_GB2312" w:cs="仿宋_GB2312"/>
          <w:sz w:val="30"/>
          <w:szCs w:val="30"/>
        </w:rPr>
        <w:t>17</w:t>
      </w:r>
      <w:r>
        <w:rPr>
          <w:rStyle w:val="Hyperlink1"/>
        </w:rPr>
        <w:t>寸显示器，内装</w:t>
      </w:r>
      <w:r>
        <w:rPr>
          <w:rStyle w:val="a8"/>
          <w:rFonts w:ascii="仿宋_GB2312" w:eastAsia="仿宋_GB2312" w:hAnsi="仿宋_GB2312" w:cs="仿宋_GB2312"/>
          <w:sz w:val="30"/>
          <w:szCs w:val="30"/>
        </w:rPr>
        <w:t>windows 7</w:t>
      </w:r>
      <w:r>
        <w:rPr>
          <w:rStyle w:val="Hyperlink1"/>
        </w:rPr>
        <w:t>。</w:t>
      </w:r>
    </w:p>
    <w:p w:rsidR="005B6C36" w:rsidRDefault="002D0654">
      <w:pPr>
        <w:pStyle w:val="A6"/>
        <w:spacing w:line="560" w:lineRule="exact"/>
        <w:ind w:firstLine="1050"/>
        <w:jc w:val="left"/>
        <w:rPr>
          <w:rStyle w:val="a8"/>
          <w:rFonts w:ascii="仿宋_GB2312" w:eastAsia="仿宋_GB2312" w:hAnsi="仿宋_GB2312" w:cs="仿宋_GB2312" w:hint="default"/>
          <w:sz w:val="30"/>
          <w:szCs w:val="30"/>
        </w:rPr>
      </w:pPr>
      <w:r>
        <w:rPr>
          <w:rStyle w:val="Hyperlink1"/>
        </w:rPr>
        <w:t>包装设计软件：</w:t>
      </w:r>
      <w:r>
        <w:rPr>
          <w:rStyle w:val="a8"/>
          <w:rFonts w:ascii="仿宋_GB2312" w:eastAsia="仿宋_GB2312" w:hAnsi="仿宋_GB2312" w:cs="仿宋_GB2312"/>
          <w:sz w:val="30"/>
          <w:szCs w:val="30"/>
        </w:rPr>
        <w:t>CorelDraw</w:t>
      </w:r>
      <w:r>
        <w:rPr>
          <w:rStyle w:val="Hyperlink1"/>
        </w:rPr>
        <w:t>、</w:t>
      </w:r>
      <w:r>
        <w:rPr>
          <w:rStyle w:val="a8"/>
          <w:rFonts w:ascii="仿宋_GB2312" w:eastAsia="仿宋_GB2312" w:hAnsi="仿宋_GB2312" w:cs="仿宋_GB2312"/>
          <w:sz w:val="30"/>
          <w:szCs w:val="30"/>
        </w:rPr>
        <w:t>Illustrator</w:t>
      </w:r>
      <w:r>
        <w:rPr>
          <w:rStyle w:val="Hyperlink1"/>
        </w:rPr>
        <w:t>、</w:t>
      </w:r>
      <w:r>
        <w:rPr>
          <w:rStyle w:val="a8"/>
          <w:rFonts w:ascii="仿宋_GB2312" w:eastAsia="仿宋_GB2312" w:hAnsi="仿宋_GB2312" w:cs="仿宋_GB2312"/>
          <w:sz w:val="30"/>
          <w:szCs w:val="30"/>
        </w:rPr>
        <w:t>Photoshop</w:t>
      </w:r>
      <w:r>
        <w:rPr>
          <w:rStyle w:val="Hyperlink1"/>
        </w:rPr>
        <w:t>、</w:t>
      </w:r>
      <w:r>
        <w:rPr>
          <w:rStyle w:val="a8"/>
          <w:rFonts w:ascii="仿宋_GB2312" w:eastAsia="仿宋_GB2312" w:hAnsi="仿宋_GB2312" w:cs="仿宋_GB2312"/>
          <w:sz w:val="30"/>
          <w:szCs w:val="30"/>
        </w:rPr>
        <w:t>AutoCAD</w:t>
      </w:r>
      <w:r>
        <w:rPr>
          <w:rStyle w:val="Hyperlink1"/>
        </w:rPr>
        <w:t>、</w:t>
      </w:r>
      <w:r>
        <w:rPr>
          <w:rStyle w:val="a8"/>
          <w:rFonts w:ascii="仿宋_GB2312" w:eastAsia="仿宋_GB2312" w:hAnsi="仿宋_GB2312" w:cs="仿宋_GB2312"/>
          <w:sz w:val="30"/>
          <w:szCs w:val="30"/>
        </w:rPr>
        <w:t>PRO/E</w:t>
      </w:r>
      <w:r>
        <w:rPr>
          <w:rStyle w:val="Hyperlink1"/>
        </w:rPr>
        <w:t>。</w:t>
      </w:r>
    </w:p>
    <w:p w:rsidR="005B6C36" w:rsidRDefault="002D0654">
      <w:pPr>
        <w:pStyle w:val="A6"/>
        <w:spacing w:line="560" w:lineRule="exact"/>
        <w:ind w:firstLine="600"/>
        <w:jc w:val="left"/>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2</w:t>
      </w:r>
      <w:r>
        <w:rPr>
          <w:rStyle w:val="Hyperlink1"/>
        </w:rPr>
        <w:t>、纸箱纸盒打样机。</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3</w:t>
      </w:r>
      <w:r>
        <w:rPr>
          <w:rStyle w:val="Hyperlink1"/>
        </w:rPr>
        <w:t>、高精度数控切割雕刻机（可切割或雕刻的介质：瓦楞纸、卡纸、不干胶、橡胶、皮革、亚克力、</w:t>
      </w:r>
      <w:r>
        <w:rPr>
          <w:rStyle w:val="a8"/>
          <w:rFonts w:ascii="仿宋_GB2312" w:eastAsia="仿宋_GB2312" w:hAnsi="仿宋_GB2312" w:cs="仿宋_GB2312"/>
          <w:sz w:val="30"/>
          <w:szCs w:val="30"/>
        </w:rPr>
        <w:t>KT</w:t>
      </w:r>
      <w:r>
        <w:rPr>
          <w:rStyle w:val="Hyperlink1"/>
        </w:rPr>
        <w:t>板、木材、高密度板、塑料、玻璃、陶瓷、布匹纤维、复合材料以及铝板等）</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4</w:t>
      </w:r>
      <w:r>
        <w:rPr>
          <w:rStyle w:val="Hyperlink1"/>
        </w:rPr>
        <w:t>、工业级数码打印机</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5</w:t>
      </w:r>
      <w:r>
        <w:rPr>
          <w:rStyle w:val="Hyperlink1"/>
        </w:rPr>
        <w:t>、三维快速制作机</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6</w:t>
      </w:r>
      <w:r>
        <w:rPr>
          <w:rStyle w:val="Hyperlink1"/>
        </w:rPr>
        <w:t>、喷绘机</w:t>
      </w:r>
    </w:p>
    <w:p w:rsidR="005B6C36" w:rsidRDefault="002D0654">
      <w:pPr>
        <w:pStyle w:val="A6"/>
        <w:spacing w:line="560" w:lineRule="exact"/>
        <w:ind w:firstLine="600"/>
        <w:jc w:val="left"/>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7</w:t>
      </w:r>
      <w:r>
        <w:rPr>
          <w:rStyle w:val="Hyperlink1"/>
        </w:rPr>
        <w:t>、工作台（手工制样）</w:t>
      </w:r>
    </w:p>
    <w:p w:rsidR="005B6C36" w:rsidRDefault="002D0654">
      <w:pPr>
        <w:pStyle w:val="A6"/>
        <w:spacing w:after="156" w:line="560" w:lineRule="exact"/>
        <w:ind w:firstLine="600"/>
        <w:jc w:val="left"/>
        <w:rPr>
          <w:rStyle w:val="a8"/>
          <w:rFonts w:ascii="仿宋_GB2312" w:eastAsia="仿宋_GB2312" w:hAnsi="仿宋_GB2312" w:cs="仿宋_GB2312" w:hint="default"/>
          <w:sz w:val="30"/>
          <w:szCs w:val="30"/>
          <w:lang w:val="zh-TW" w:eastAsia="zh-TW"/>
        </w:rPr>
      </w:pPr>
      <w:r>
        <w:rPr>
          <w:rStyle w:val="Hyperlink1"/>
        </w:rPr>
        <w:lastRenderedPageBreak/>
        <w:t>（三）用具清单</w:t>
      </w:r>
    </w:p>
    <w:tbl>
      <w:tblPr>
        <w:tblStyle w:val="TableNormal"/>
        <w:tblW w:w="60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851"/>
        <w:gridCol w:w="2004"/>
        <w:gridCol w:w="1620"/>
        <w:gridCol w:w="1621"/>
      </w:tblGrid>
      <w:tr w:rsidR="005B6C36">
        <w:tblPrEx>
          <w:tblCellMar>
            <w:top w:w="0" w:type="dxa"/>
            <w:left w:w="0" w:type="dxa"/>
            <w:bottom w:w="0" w:type="dxa"/>
            <w:right w:w="0" w:type="dxa"/>
          </w:tblCellMar>
        </w:tblPrEx>
        <w:trPr>
          <w:trHeight w:val="5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b/>
                <w:bCs/>
                <w:kern w:val="0"/>
                <w:sz w:val="24"/>
                <w:szCs w:val="24"/>
                <w:lang w:val="zh-TW" w:eastAsia="zh-TW"/>
              </w:rPr>
              <w:t>序号</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b/>
                <w:bCs/>
                <w:kern w:val="0"/>
                <w:sz w:val="24"/>
                <w:szCs w:val="24"/>
                <w:lang w:val="zh-TW" w:eastAsia="zh-TW"/>
              </w:rPr>
              <w:t>工具</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b/>
                <w:bCs/>
                <w:kern w:val="0"/>
                <w:sz w:val="24"/>
                <w:szCs w:val="24"/>
                <w:lang w:val="zh-TW" w:eastAsia="zh-TW"/>
              </w:rPr>
              <w:t>数量</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b/>
                <w:bCs/>
                <w:kern w:val="0"/>
                <w:sz w:val="24"/>
                <w:szCs w:val="24"/>
                <w:lang w:val="zh-TW" w:eastAsia="zh-TW"/>
              </w:rPr>
              <w:t>备注</w:t>
            </w:r>
          </w:p>
        </w:tc>
      </w:tr>
      <w:tr w:rsidR="005B6C36">
        <w:tblPrEx>
          <w:tblCellMar>
            <w:top w:w="0" w:type="dxa"/>
            <w:left w:w="0" w:type="dxa"/>
            <w:bottom w:w="0" w:type="dxa"/>
            <w:right w:w="0" w:type="dxa"/>
          </w:tblCellMar>
        </w:tblPrEx>
        <w:trPr>
          <w:trHeight w:val="5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1</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计算机及软件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3</w:t>
            </w:r>
            <w:r>
              <w:rPr>
                <w:rStyle w:val="a8"/>
                <w:rFonts w:ascii="仿宋_GB2312" w:eastAsia="仿宋_GB2312" w:hAnsi="仿宋_GB2312" w:cs="仿宋_GB2312"/>
                <w:kern w:val="0"/>
                <w:sz w:val="24"/>
                <w:szCs w:val="24"/>
                <w:lang w:val="zh-TW" w:eastAsia="zh-TW"/>
              </w:rPr>
              <w:t>台套</w:t>
            </w: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组</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大赛准备</w:t>
            </w:r>
          </w:p>
        </w:tc>
      </w:tr>
      <w:tr w:rsidR="005B6C36">
        <w:tblPrEx>
          <w:tblCellMar>
            <w:top w:w="0" w:type="dxa"/>
            <w:left w:w="0" w:type="dxa"/>
            <w:bottom w:w="0" w:type="dxa"/>
            <w:right w:w="0" w:type="dxa"/>
          </w:tblCellMar>
        </w:tblPrEx>
        <w:trPr>
          <w:trHeight w:val="5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2</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手绘用纸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5</w:t>
            </w:r>
            <w:r>
              <w:rPr>
                <w:rStyle w:val="a8"/>
                <w:rFonts w:ascii="仿宋_GB2312" w:eastAsia="仿宋_GB2312" w:hAnsi="仿宋_GB2312" w:cs="仿宋_GB2312"/>
                <w:kern w:val="0"/>
                <w:sz w:val="24"/>
                <w:szCs w:val="24"/>
                <w:lang w:val="zh-TW" w:eastAsia="zh-TW"/>
              </w:rPr>
              <w:t>张</w:t>
            </w: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组</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大赛准备</w:t>
            </w:r>
          </w:p>
        </w:tc>
      </w:tr>
      <w:tr w:rsidR="005B6C36">
        <w:tblPrEx>
          <w:tblCellMar>
            <w:top w:w="0" w:type="dxa"/>
            <w:left w:w="0" w:type="dxa"/>
            <w:bottom w:w="0" w:type="dxa"/>
            <w:right w:w="0" w:type="dxa"/>
          </w:tblCellMar>
        </w:tblPrEx>
        <w:trPr>
          <w:trHeight w:val="5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3</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工作台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5B6C3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大赛准备</w:t>
            </w:r>
          </w:p>
        </w:tc>
      </w:tr>
      <w:tr w:rsidR="005B6C36">
        <w:tblPrEx>
          <w:tblCellMar>
            <w:top w:w="0" w:type="dxa"/>
            <w:left w:w="0" w:type="dxa"/>
            <w:bottom w:w="0" w:type="dxa"/>
            <w:right w:w="0" w:type="dxa"/>
          </w:tblCellMar>
        </w:tblPrEx>
        <w:trPr>
          <w:trHeight w:val="5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4</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剪刀</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5B6C3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大赛准备</w:t>
            </w:r>
          </w:p>
        </w:tc>
      </w:tr>
      <w:tr w:rsidR="005B6C36">
        <w:tblPrEx>
          <w:tblCellMar>
            <w:top w:w="0" w:type="dxa"/>
            <w:left w:w="0" w:type="dxa"/>
            <w:bottom w:w="0" w:type="dxa"/>
            <w:right w:w="0" w:type="dxa"/>
          </w:tblCellMar>
        </w:tblPrEx>
        <w:trPr>
          <w:trHeight w:val="5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5</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胶黏剂</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5B6C3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大赛准备</w:t>
            </w:r>
          </w:p>
        </w:tc>
      </w:tr>
      <w:tr w:rsidR="005B6C36">
        <w:tblPrEx>
          <w:tblCellMar>
            <w:top w:w="0" w:type="dxa"/>
            <w:left w:w="0" w:type="dxa"/>
            <w:bottom w:w="0" w:type="dxa"/>
            <w:right w:w="0" w:type="dxa"/>
          </w:tblCellMar>
        </w:tblPrEx>
        <w:trPr>
          <w:trHeight w:val="5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6</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美工刀</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5B6C3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大赛准备</w:t>
            </w:r>
          </w:p>
        </w:tc>
      </w:tr>
      <w:tr w:rsidR="005B6C36">
        <w:tblPrEx>
          <w:tblCellMar>
            <w:top w:w="0" w:type="dxa"/>
            <w:left w:w="0" w:type="dxa"/>
            <w:bottom w:w="0" w:type="dxa"/>
            <w:right w:w="0" w:type="dxa"/>
          </w:tblCellMar>
        </w:tblPrEx>
        <w:trPr>
          <w:trHeight w:val="5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7</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尺</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5B6C3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大赛准备</w:t>
            </w:r>
          </w:p>
        </w:tc>
      </w:tr>
      <w:tr w:rsidR="005B6C36">
        <w:tblPrEx>
          <w:tblCellMar>
            <w:top w:w="0" w:type="dxa"/>
            <w:left w:w="0" w:type="dxa"/>
            <w:bottom w:w="0" w:type="dxa"/>
            <w:right w:w="0" w:type="dxa"/>
          </w:tblCellMar>
        </w:tblPrEx>
        <w:trPr>
          <w:trHeight w:val="5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8</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铅笔</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5B6C3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选手自备</w:t>
            </w:r>
          </w:p>
        </w:tc>
      </w:tr>
      <w:tr w:rsidR="005B6C36">
        <w:tblPrEx>
          <w:tblCellMar>
            <w:top w:w="0" w:type="dxa"/>
            <w:left w:w="0" w:type="dxa"/>
            <w:bottom w:w="0" w:type="dxa"/>
            <w:right w:w="0" w:type="dxa"/>
          </w:tblCellMar>
        </w:tblPrEx>
        <w:trPr>
          <w:trHeight w:val="5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9</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橡皮</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5B6C3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选手自备</w:t>
            </w:r>
          </w:p>
        </w:tc>
      </w:tr>
      <w:tr w:rsidR="005B6C36">
        <w:tblPrEx>
          <w:tblCellMar>
            <w:top w:w="0" w:type="dxa"/>
            <w:left w:w="0" w:type="dxa"/>
            <w:bottom w:w="0" w:type="dxa"/>
            <w:right w:w="0" w:type="dxa"/>
          </w:tblCellMar>
        </w:tblPrEx>
        <w:trPr>
          <w:trHeight w:val="5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10</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彩色笔</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6C36" w:rsidRDefault="005B6C36"/>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选手自备</w:t>
            </w:r>
          </w:p>
        </w:tc>
      </w:tr>
    </w:tbl>
    <w:p w:rsidR="005B6C36" w:rsidRDefault="005B6C36">
      <w:pPr>
        <w:pStyle w:val="A6"/>
        <w:spacing w:after="156"/>
        <w:jc w:val="center"/>
        <w:rPr>
          <w:rStyle w:val="a8"/>
          <w:rFonts w:ascii="仿宋_GB2312" w:eastAsia="仿宋_GB2312" w:hAnsi="仿宋_GB2312" w:cs="仿宋_GB2312" w:hint="default"/>
          <w:sz w:val="30"/>
          <w:szCs w:val="30"/>
          <w:lang w:val="zh-TW" w:eastAsia="zh-TW"/>
        </w:rPr>
      </w:pPr>
    </w:p>
    <w:p w:rsidR="005B6C36" w:rsidRDefault="002D0654">
      <w:pPr>
        <w:pStyle w:val="A6"/>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t>十四、安全保障</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1</w:t>
      </w:r>
      <w:r>
        <w:rPr>
          <w:rStyle w:val="Hyperlink1"/>
        </w:rPr>
        <w:t>、参加竞赛人员应听从指挥，按规定要求（凭证件、参赛时间等）进入比赛场地；</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2</w:t>
      </w:r>
      <w:r>
        <w:rPr>
          <w:rStyle w:val="Hyperlink1"/>
        </w:rPr>
        <w:t>、各负责竞赛项目老师应负责本场的地竞赛师生安全，赛前指导选手做好准备工作，向选手们讲清比赛应注意的安全注意事项；</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3</w:t>
      </w:r>
      <w:r>
        <w:rPr>
          <w:rStyle w:val="Hyperlink1"/>
        </w:rPr>
        <w:t>、清理闲散围观人员，对拒不离开或与裁判发生冲撞的事件及时上交保卫处处理；</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4</w:t>
      </w:r>
      <w:r>
        <w:rPr>
          <w:rStyle w:val="Hyperlink1"/>
        </w:rPr>
        <w:t>、参赛选手除按赛项规程规定的比赛用具外，不能携带与参赛无关的物品入场，不得将比赛承办单位提供的工具、材料等物品带出赛场；</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lastRenderedPageBreak/>
        <w:t>5</w:t>
      </w:r>
      <w:r>
        <w:rPr>
          <w:rStyle w:val="Hyperlink1"/>
        </w:rPr>
        <w:t>、选手对比赛过程安排或比赛结果有异议，须通过领队向仲裁组反映。对于违反赛场纪律、扰乱赛场秩序者，将视情节给予处理，直至终止比赛、取消比赛资格；</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6</w:t>
      </w:r>
      <w:r>
        <w:rPr>
          <w:rStyle w:val="Hyperlink1"/>
        </w:rPr>
        <w:t>、比赛完毕应立即退场，不得在场内逗留围观；</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7</w:t>
      </w:r>
      <w:r>
        <w:rPr>
          <w:rStyle w:val="Hyperlink1"/>
        </w:rPr>
        <w:t>、所有人员还必须带上各自负责老师的通讯录，以便及时联系；</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8</w:t>
      </w:r>
      <w:r>
        <w:rPr>
          <w:rStyle w:val="Hyperlink1"/>
        </w:rPr>
        <w:t>、自身携带的贵重物品妥善保管；</w:t>
      </w:r>
    </w:p>
    <w:p w:rsidR="005B6C36" w:rsidRDefault="002D0654">
      <w:pPr>
        <w:pStyle w:val="A6"/>
        <w:ind w:firstLine="600"/>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9</w:t>
      </w:r>
      <w:r>
        <w:rPr>
          <w:rStyle w:val="Hyperlink1"/>
        </w:rPr>
        <w:t>、突发事情时，听从统一指挥，切勿惊慌失措，造成混乱，避免发生踩踏事故；</w:t>
      </w:r>
    </w:p>
    <w:p w:rsidR="005B6C36" w:rsidRDefault="002D0654">
      <w:pPr>
        <w:pStyle w:val="A6"/>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t>十五、经费预算方案</w:t>
      </w:r>
    </w:p>
    <w:p w:rsidR="005B6C36" w:rsidRDefault="002D0654">
      <w:pPr>
        <w:pStyle w:val="A6"/>
        <w:ind w:firstLine="600"/>
        <w:rPr>
          <w:rStyle w:val="a8"/>
          <w:rFonts w:ascii="仿宋_GB2312" w:eastAsia="仿宋_GB2312" w:hAnsi="仿宋_GB2312" w:cs="仿宋_GB2312" w:hint="default"/>
          <w:sz w:val="30"/>
          <w:szCs w:val="30"/>
          <w:lang w:val="zh-TW" w:eastAsia="zh-TW"/>
        </w:rPr>
      </w:pPr>
      <w:r>
        <w:rPr>
          <w:rStyle w:val="Hyperlink1"/>
        </w:rPr>
        <w:t>主要经费预算：</w:t>
      </w:r>
    </w:p>
    <w:tbl>
      <w:tblPr>
        <w:tblStyle w:val="TableNormal"/>
        <w:tblW w:w="6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199"/>
        <w:gridCol w:w="3374"/>
        <w:gridCol w:w="2417"/>
      </w:tblGrid>
      <w:tr w:rsidR="005B6C36">
        <w:tblPrEx>
          <w:tblCellMar>
            <w:top w:w="0" w:type="dxa"/>
            <w:left w:w="0" w:type="dxa"/>
            <w:bottom w:w="0" w:type="dxa"/>
            <w:right w:w="0" w:type="dxa"/>
          </w:tblCellMar>
        </w:tblPrEx>
        <w:trPr>
          <w:trHeight w:val="410"/>
          <w:jc w:val="center"/>
        </w:trPr>
        <w:tc>
          <w:tcPr>
            <w:tcW w:w="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360" w:lineRule="auto"/>
              <w:jc w:val="center"/>
              <w:rPr>
                <w:rFonts w:hint="default"/>
              </w:rPr>
            </w:pPr>
            <w:r>
              <w:rPr>
                <w:rStyle w:val="a8"/>
                <w:rFonts w:ascii="宋体" w:eastAsia="宋体" w:hAnsi="宋体" w:cs="宋体"/>
                <w:b/>
                <w:bCs/>
                <w:sz w:val="28"/>
                <w:szCs w:val="28"/>
                <w:lang w:val="zh-TW" w:eastAsia="zh-TW"/>
              </w:rPr>
              <w:t>序</w:t>
            </w:r>
            <w:r>
              <w:rPr>
                <w:rStyle w:val="a8"/>
                <w:rFonts w:ascii="宋体" w:eastAsia="宋体" w:hAnsi="宋体" w:cs="宋体"/>
                <w:b/>
                <w:bCs/>
                <w:sz w:val="28"/>
                <w:szCs w:val="28"/>
                <w:lang w:val="zh-TW" w:eastAsia="zh-TW"/>
              </w:rPr>
              <w:t xml:space="preserve"> </w:t>
            </w:r>
            <w:r>
              <w:rPr>
                <w:rStyle w:val="a8"/>
                <w:rFonts w:ascii="宋体" w:eastAsia="宋体" w:hAnsi="宋体" w:cs="宋体"/>
                <w:b/>
                <w:bCs/>
                <w:sz w:val="28"/>
                <w:szCs w:val="28"/>
                <w:lang w:val="zh-TW" w:eastAsia="zh-TW"/>
              </w:rPr>
              <w:t>号</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360" w:lineRule="auto"/>
              <w:jc w:val="center"/>
              <w:rPr>
                <w:rFonts w:hint="default"/>
              </w:rPr>
            </w:pPr>
            <w:r>
              <w:rPr>
                <w:rStyle w:val="a8"/>
                <w:rFonts w:ascii="宋体" w:eastAsia="宋体" w:hAnsi="宋体" w:cs="宋体"/>
                <w:b/>
                <w:bCs/>
                <w:sz w:val="28"/>
                <w:szCs w:val="28"/>
                <w:lang w:val="zh-TW" w:eastAsia="zh-TW"/>
              </w:rPr>
              <w:t>项</w:t>
            </w:r>
            <w:r>
              <w:rPr>
                <w:rStyle w:val="a8"/>
                <w:rFonts w:ascii="宋体" w:eastAsia="宋体" w:hAnsi="宋体" w:cs="宋体"/>
                <w:b/>
                <w:bCs/>
                <w:sz w:val="28"/>
                <w:szCs w:val="28"/>
                <w:lang w:val="zh-TW" w:eastAsia="zh-TW"/>
              </w:rPr>
              <w:t xml:space="preserve"> </w:t>
            </w:r>
            <w:r>
              <w:rPr>
                <w:rStyle w:val="a8"/>
                <w:rFonts w:ascii="宋体" w:eastAsia="宋体" w:hAnsi="宋体" w:cs="宋体"/>
                <w:b/>
                <w:bCs/>
                <w:sz w:val="28"/>
                <w:szCs w:val="28"/>
                <w:lang w:val="zh-TW" w:eastAsia="zh-TW"/>
              </w:rPr>
              <w:t>目</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360" w:lineRule="auto"/>
              <w:jc w:val="center"/>
              <w:rPr>
                <w:rFonts w:hint="default"/>
              </w:rPr>
            </w:pPr>
            <w:r>
              <w:rPr>
                <w:rStyle w:val="a8"/>
                <w:rFonts w:ascii="宋体" w:eastAsia="宋体" w:hAnsi="宋体" w:cs="宋体"/>
                <w:b/>
                <w:bCs/>
                <w:sz w:val="28"/>
                <w:szCs w:val="28"/>
                <w:lang w:val="zh-TW" w:eastAsia="zh-TW"/>
              </w:rPr>
              <w:t>预算（万元）</w:t>
            </w:r>
          </w:p>
        </w:tc>
      </w:tr>
      <w:tr w:rsidR="005B6C36">
        <w:tblPrEx>
          <w:tblCellMar>
            <w:top w:w="0" w:type="dxa"/>
            <w:left w:w="0" w:type="dxa"/>
            <w:bottom w:w="0" w:type="dxa"/>
            <w:right w:w="0" w:type="dxa"/>
          </w:tblCellMar>
        </w:tblPrEx>
        <w:trPr>
          <w:trHeight w:val="540"/>
          <w:jc w:val="center"/>
        </w:trPr>
        <w:tc>
          <w:tcPr>
            <w:tcW w:w="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1</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大赛材料</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18</w:t>
            </w:r>
          </w:p>
        </w:tc>
      </w:tr>
      <w:tr w:rsidR="005B6C36">
        <w:tblPrEx>
          <w:tblCellMar>
            <w:top w:w="0" w:type="dxa"/>
            <w:left w:w="0" w:type="dxa"/>
            <w:bottom w:w="0" w:type="dxa"/>
            <w:right w:w="0" w:type="dxa"/>
          </w:tblCellMar>
        </w:tblPrEx>
        <w:trPr>
          <w:trHeight w:val="540"/>
          <w:jc w:val="center"/>
        </w:trPr>
        <w:tc>
          <w:tcPr>
            <w:tcW w:w="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2</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大赛媒体报道</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3</w:t>
            </w:r>
          </w:p>
        </w:tc>
      </w:tr>
      <w:tr w:rsidR="005B6C36">
        <w:tblPrEx>
          <w:tblCellMar>
            <w:top w:w="0" w:type="dxa"/>
            <w:left w:w="0" w:type="dxa"/>
            <w:bottom w:w="0" w:type="dxa"/>
            <w:right w:w="0" w:type="dxa"/>
          </w:tblCellMar>
        </w:tblPrEx>
        <w:trPr>
          <w:trHeight w:val="540"/>
          <w:jc w:val="center"/>
        </w:trPr>
        <w:tc>
          <w:tcPr>
            <w:tcW w:w="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3</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大赛现场布置</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10</w:t>
            </w:r>
          </w:p>
        </w:tc>
      </w:tr>
      <w:tr w:rsidR="005B6C36">
        <w:tblPrEx>
          <w:tblCellMar>
            <w:top w:w="0" w:type="dxa"/>
            <w:left w:w="0" w:type="dxa"/>
            <w:bottom w:w="0" w:type="dxa"/>
            <w:right w:w="0" w:type="dxa"/>
          </w:tblCellMar>
        </w:tblPrEx>
        <w:trPr>
          <w:trHeight w:val="540"/>
          <w:jc w:val="center"/>
        </w:trPr>
        <w:tc>
          <w:tcPr>
            <w:tcW w:w="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4</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大赛专家费用</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12</w:t>
            </w:r>
          </w:p>
        </w:tc>
      </w:tr>
      <w:tr w:rsidR="005B6C36">
        <w:tblPrEx>
          <w:tblCellMar>
            <w:top w:w="0" w:type="dxa"/>
            <w:left w:w="0" w:type="dxa"/>
            <w:bottom w:w="0" w:type="dxa"/>
            <w:right w:w="0" w:type="dxa"/>
          </w:tblCellMar>
        </w:tblPrEx>
        <w:trPr>
          <w:trHeight w:val="540"/>
          <w:jc w:val="center"/>
        </w:trPr>
        <w:tc>
          <w:tcPr>
            <w:tcW w:w="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5</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大赛交通费</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6</w:t>
            </w:r>
          </w:p>
        </w:tc>
      </w:tr>
      <w:tr w:rsidR="005B6C36">
        <w:tblPrEx>
          <w:tblCellMar>
            <w:top w:w="0" w:type="dxa"/>
            <w:left w:w="0" w:type="dxa"/>
            <w:bottom w:w="0" w:type="dxa"/>
            <w:right w:w="0" w:type="dxa"/>
          </w:tblCellMar>
        </w:tblPrEx>
        <w:trPr>
          <w:trHeight w:val="540"/>
          <w:jc w:val="center"/>
        </w:trPr>
        <w:tc>
          <w:tcPr>
            <w:tcW w:w="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6</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大赛奖品</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12</w:t>
            </w:r>
          </w:p>
        </w:tc>
      </w:tr>
      <w:tr w:rsidR="005B6C36">
        <w:tblPrEx>
          <w:tblCellMar>
            <w:top w:w="0" w:type="dxa"/>
            <w:left w:w="0" w:type="dxa"/>
            <w:bottom w:w="0" w:type="dxa"/>
            <w:right w:w="0" w:type="dxa"/>
          </w:tblCellMar>
        </w:tblPrEx>
        <w:trPr>
          <w:trHeight w:val="540"/>
          <w:jc w:val="center"/>
        </w:trPr>
        <w:tc>
          <w:tcPr>
            <w:tcW w:w="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7</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服务人员劳务费</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5</w:t>
            </w:r>
          </w:p>
        </w:tc>
      </w:tr>
      <w:tr w:rsidR="005B6C36">
        <w:tblPrEx>
          <w:tblCellMar>
            <w:top w:w="0" w:type="dxa"/>
            <w:left w:w="0" w:type="dxa"/>
            <w:bottom w:w="0" w:type="dxa"/>
            <w:right w:w="0" w:type="dxa"/>
          </w:tblCellMar>
        </w:tblPrEx>
        <w:trPr>
          <w:trHeight w:val="540"/>
          <w:jc w:val="center"/>
        </w:trPr>
        <w:tc>
          <w:tcPr>
            <w:tcW w:w="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8</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其它</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10</w:t>
            </w:r>
          </w:p>
        </w:tc>
      </w:tr>
      <w:tr w:rsidR="005B6C36">
        <w:tblPrEx>
          <w:tblCellMar>
            <w:top w:w="0" w:type="dxa"/>
            <w:left w:w="0" w:type="dxa"/>
            <w:bottom w:w="0" w:type="dxa"/>
            <w:right w:w="0" w:type="dxa"/>
          </w:tblCellMar>
        </w:tblPrEx>
        <w:trPr>
          <w:trHeight w:val="540"/>
          <w:jc w:val="center"/>
        </w:trPr>
        <w:tc>
          <w:tcPr>
            <w:tcW w:w="45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lang w:val="zh-TW" w:eastAsia="zh-TW"/>
              </w:rPr>
              <w:t>合</w:t>
            </w:r>
            <w:r>
              <w:rPr>
                <w:rStyle w:val="a8"/>
                <w:rFonts w:ascii="仿宋_GB2312" w:eastAsia="仿宋_GB2312" w:hAnsi="仿宋_GB2312" w:cs="仿宋_GB2312"/>
                <w:kern w:val="0"/>
                <w:sz w:val="24"/>
                <w:szCs w:val="24"/>
                <w:lang w:val="zh-TW" w:eastAsia="zh-TW"/>
              </w:rPr>
              <w:t xml:space="preserve"> </w:t>
            </w:r>
            <w:r>
              <w:rPr>
                <w:rStyle w:val="a8"/>
                <w:rFonts w:ascii="仿宋_GB2312" w:eastAsia="仿宋_GB2312" w:hAnsi="仿宋_GB2312" w:cs="仿宋_GB2312"/>
                <w:kern w:val="0"/>
                <w:sz w:val="24"/>
                <w:szCs w:val="24"/>
                <w:lang w:val="zh-TW" w:eastAsia="zh-TW"/>
              </w:rPr>
              <w:t>计</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jc w:val="center"/>
              <w:rPr>
                <w:rFonts w:hint="default"/>
              </w:rPr>
            </w:pPr>
            <w:r>
              <w:rPr>
                <w:rStyle w:val="a8"/>
                <w:rFonts w:ascii="仿宋_GB2312" w:eastAsia="仿宋_GB2312" w:hAnsi="仿宋_GB2312" w:cs="仿宋_GB2312"/>
                <w:kern w:val="0"/>
                <w:sz w:val="24"/>
                <w:szCs w:val="24"/>
              </w:rPr>
              <w:t>76</w:t>
            </w:r>
          </w:p>
        </w:tc>
      </w:tr>
    </w:tbl>
    <w:p w:rsidR="005B6C36" w:rsidRDefault="005B6C36">
      <w:pPr>
        <w:pStyle w:val="A6"/>
        <w:jc w:val="center"/>
        <w:rPr>
          <w:rStyle w:val="a8"/>
          <w:rFonts w:ascii="仿宋_GB2312" w:eastAsia="仿宋_GB2312" w:hAnsi="仿宋_GB2312" w:cs="仿宋_GB2312" w:hint="default"/>
          <w:sz w:val="30"/>
          <w:szCs w:val="30"/>
          <w:lang w:val="zh-TW" w:eastAsia="zh-TW"/>
        </w:rPr>
      </w:pPr>
    </w:p>
    <w:p w:rsidR="005B6C36" w:rsidRDefault="002D0654">
      <w:pPr>
        <w:pStyle w:val="A6"/>
        <w:tabs>
          <w:tab w:val="center" w:pos="4153"/>
        </w:tabs>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t>十六、比赛组织与管理</w:t>
      </w:r>
    </w:p>
    <w:p w:rsidR="005B6C36" w:rsidRDefault="002D0654">
      <w:pPr>
        <w:pStyle w:val="A6"/>
        <w:spacing w:line="560" w:lineRule="exact"/>
        <w:ind w:firstLine="600"/>
        <w:jc w:val="left"/>
        <w:rPr>
          <w:rStyle w:val="a8"/>
          <w:rFonts w:ascii="仿宋_GB2312" w:eastAsia="仿宋_GB2312" w:hAnsi="仿宋_GB2312" w:cs="仿宋_GB2312" w:hint="default"/>
          <w:sz w:val="30"/>
          <w:szCs w:val="30"/>
          <w:lang w:val="zh-TW" w:eastAsia="zh-TW"/>
        </w:rPr>
      </w:pPr>
      <w:r>
        <w:rPr>
          <w:rStyle w:val="Hyperlink1"/>
        </w:rPr>
        <w:t>本赛项组织机构包括赛项执行委员会、专家工作组和组织保障工作组。</w:t>
      </w:r>
    </w:p>
    <w:p w:rsidR="005B6C36" w:rsidRDefault="002D0654">
      <w:pPr>
        <w:pStyle w:val="A6"/>
        <w:spacing w:line="560" w:lineRule="exact"/>
        <w:ind w:firstLine="600"/>
        <w:jc w:val="left"/>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lastRenderedPageBreak/>
        <w:t xml:space="preserve">1. </w:t>
      </w:r>
      <w:r>
        <w:rPr>
          <w:rStyle w:val="Hyperlink1"/>
        </w:rPr>
        <w:t>赛项执行委员会</w:t>
      </w:r>
    </w:p>
    <w:p w:rsidR="005B6C36" w:rsidRDefault="002D0654">
      <w:pPr>
        <w:pStyle w:val="A6"/>
        <w:spacing w:line="560" w:lineRule="exact"/>
        <w:ind w:firstLine="600"/>
        <w:jc w:val="left"/>
        <w:rPr>
          <w:rStyle w:val="a8"/>
          <w:rFonts w:ascii="仿宋_GB2312" w:eastAsia="仿宋_GB2312" w:hAnsi="仿宋_GB2312" w:cs="仿宋_GB2312" w:hint="default"/>
          <w:sz w:val="30"/>
          <w:szCs w:val="30"/>
          <w:lang w:val="zh-TW" w:eastAsia="zh-TW"/>
        </w:rPr>
      </w:pPr>
      <w:r>
        <w:rPr>
          <w:rStyle w:val="Hyperlink1"/>
        </w:rPr>
        <w:t>各赛项执行委员会全面负责本赛项的筹备与实施工作，接受大赛执委会领导，接受赛项所在分赛区执委会的协调和指导。</w:t>
      </w:r>
    </w:p>
    <w:p w:rsidR="005B6C36" w:rsidRDefault="002D0654">
      <w:pPr>
        <w:pStyle w:val="A6"/>
        <w:spacing w:line="560" w:lineRule="exact"/>
        <w:ind w:firstLine="600"/>
        <w:jc w:val="left"/>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 xml:space="preserve">2. </w:t>
      </w:r>
      <w:r>
        <w:rPr>
          <w:rStyle w:val="Hyperlink1"/>
        </w:rPr>
        <w:t>专家工作组</w:t>
      </w:r>
    </w:p>
    <w:p w:rsidR="005B6C36" w:rsidRDefault="002D0654">
      <w:pPr>
        <w:pStyle w:val="A6"/>
        <w:spacing w:line="560" w:lineRule="exact"/>
        <w:ind w:firstLine="600"/>
        <w:jc w:val="left"/>
        <w:rPr>
          <w:rStyle w:val="a8"/>
          <w:rFonts w:ascii="仿宋_GB2312" w:eastAsia="仿宋_GB2312" w:hAnsi="仿宋_GB2312" w:cs="仿宋_GB2312" w:hint="default"/>
          <w:sz w:val="30"/>
          <w:szCs w:val="30"/>
          <w:lang w:val="zh-TW" w:eastAsia="zh-TW"/>
        </w:rPr>
      </w:pPr>
      <w:r>
        <w:rPr>
          <w:rStyle w:val="Hyperlink1"/>
        </w:rPr>
        <w:t>由中国包装联合会以及来自于企业、高职、本科院校的专家共同组成大赛专家组，组织整个大赛。</w:t>
      </w:r>
    </w:p>
    <w:p w:rsidR="005B6C36" w:rsidRDefault="002D0654">
      <w:pPr>
        <w:pStyle w:val="A6"/>
        <w:spacing w:line="560" w:lineRule="exact"/>
        <w:ind w:firstLine="600"/>
        <w:jc w:val="left"/>
        <w:rPr>
          <w:rStyle w:val="a8"/>
          <w:rFonts w:ascii="仿宋_GB2312" w:eastAsia="仿宋_GB2312" w:hAnsi="仿宋_GB2312" w:cs="仿宋_GB2312" w:hint="default"/>
          <w:sz w:val="30"/>
          <w:szCs w:val="30"/>
          <w:lang w:val="zh-TW" w:eastAsia="zh-TW"/>
        </w:rPr>
      </w:pPr>
      <w:r>
        <w:rPr>
          <w:rStyle w:val="Hyperlink1"/>
        </w:rPr>
        <w:t>专家工作组在赛项执委会领导下开展工作，负责本赛项技术文件编撰、赛题设计、赛场设计、设备拟定、赛事咨询、技术评点、赛事成果转化、赛项裁判人员培训、赛项说明会组织等竞赛技术工作；同时负责赛项展示体验及宣传方案设计。赛项专家组人员须报大赛执委会办公室核准。</w:t>
      </w:r>
    </w:p>
    <w:p w:rsidR="005B6C36" w:rsidRDefault="002D0654">
      <w:pPr>
        <w:pStyle w:val="A6"/>
        <w:spacing w:line="560" w:lineRule="exact"/>
        <w:ind w:firstLine="600"/>
        <w:jc w:val="left"/>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3.</w:t>
      </w:r>
      <w:r>
        <w:rPr>
          <w:rStyle w:val="Hyperlink1"/>
        </w:rPr>
        <w:t>组织保障工作组</w:t>
      </w:r>
    </w:p>
    <w:p w:rsidR="005B6C36" w:rsidRDefault="002D0654">
      <w:pPr>
        <w:pStyle w:val="A6"/>
        <w:spacing w:line="560" w:lineRule="exact"/>
        <w:ind w:firstLine="600"/>
        <w:jc w:val="left"/>
        <w:rPr>
          <w:rStyle w:val="a8"/>
          <w:rFonts w:ascii="仿宋_GB2312" w:eastAsia="仿宋_GB2312" w:hAnsi="仿宋_GB2312" w:cs="仿宋_GB2312" w:hint="default"/>
          <w:sz w:val="30"/>
          <w:szCs w:val="30"/>
          <w:lang w:val="zh-TW" w:eastAsia="zh-TW"/>
        </w:rPr>
      </w:pPr>
      <w:r>
        <w:rPr>
          <w:rStyle w:val="Hyperlink1"/>
        </w:rPr>
        <w:t>在赛项执委会领导下，负责赛项的具体保障实施工作，组长由赛项承办院校主要领导担任。与合作企业配合完成大赛场地铺设、大赛设备的安装调试、大赛后勤服务工作等。</w:t>
      </w:r>
      <w:r>
        <w:rPr>
          <w:rStyle w:val="Hyperlink1"/>
        </w:rPr>
        <w:t>组织保障工作组按照赛项预算执行各项支出。</w:t>
      </w:r>
    </w:p>
    <w:p w:rsidR="005B6C36" w:rsidRDefault="002D0654">
      <w:pPr>
        <w:pStyle w:val="A6"/>
        <w:spacing w:line="560" w:lineRule="exact"/>
        <w:ind w:firstLine="600"/>
        <w:jc w:val="left"/>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4.</w:t>
      </w:r>
      <w:r>
        <w:rPr>
          <w:rStyle w:val="Hyperlink1"/>
        </w:rPr>
        <w:t>监督组</w:t>
      </w:r>
    </w:p>
    <w:p w:rsidR="005B6C36" w:rsidRDefault="002D0654">
      <w:pPr>
        <w:pStyle w:val="A6"/>
        <w:spacing w:line="560" w:lineRule="exact"/>
        <w:ind w:firstLine="600"/>
        <w:jc w:val="left"/>
        <w:rPr>
          <w:rStyle w:val="a8"/>
          <w:rFonts w:ascii="仿宋_GB2312" w:eastAsia="仿宋_GB2312" w:hAnsi="仿宋_GB2312" w:cs="仿宋_GB2312" w:hint="default"/>
          <w:sz w:val="30"/>
          <w:szCs w:val="30"/>
          <w:lang w:val="zh-TW" w:eastAsia="zh-TW"/>
        </w:rPr>
      </w:pPr>
      <w:r>
        <w:rPr>
          <w:rStyle w:val="Hyperlink1"/>
        </w:rPr>
        <w:t>大赛执委会派出监督组对赛项实行全过程监督，负责对指定赛区、赛项执委会的竞赛筹备与组织工作实施全程现场监督。</w:t>
      </w:r>
    </w:p>
    <w:p w:rsidR="005B6C36" w:rsidRDefault="002D0654">
      <w:pPr>
        <w:pStyle w:val="A6"/>
        <w:spacing w:line="560" w:lineRule="exact"/>
        <w:ind w:firstLine="600"/>
        <w:jc w:val="left"/>
        <w:rPr>
          <w:rStyle w:val="a8"/>
          <w:rFonts w:ascii="仿宋_GB2312" w:eastAsia="仿宋_GB2312" w:hAnsi="仿宋_GB2312" w:cs="仿宋_GB2312" w:hint="default"/>
          <w:sz w:val="30"/>
          <w:szCs w:val="30"/>
        </w:rPr>
      </w:pPr>
      <w:r>
        <w:rPr>
          <w:rStyle w:val="a8"/>
          <w:rFonts w:ascii="仿宋_GB2312" w:eastAsia="仿宋_GB2312" w:hAnsi="仿宋_GB2312" w:cs="仿宋_GB2312"/>
          <w:sz w:val="30"/>
          <w:szCs w:val="30"/>
        </w:rPr>
        <w:t>5.</w:t>
      </w:r>
      <w:r>
        <w:rPr>
          <w:rStyle w:val="Hyperlink1"/>
        </w:rPr>
        <w:t>仲裁组</w:t>
      </w:r>
    </w:p>
    <w:p w:rsidR="005B6C36" w:rsidRDefault="002D0654">
      <w:pPr>
        <w:pStyle w:val="A6"/>
        <w:spacing w:line="560" w:lineRule="exact"/>
        <w:ind w:firstLine="600"/>
        <w:jc w:val="left"/>
        <w:rPr>
          <w:rStyle w:val="a8"/>
          <w:rFonts w:ascii="仿宋_GB2312" w:eastAsia="仿宋_GB2312" w:hAnsi="仿宋_GB2312" w:cs="仿宋_GB2312" w:hint="default"/>
          <w:sz w:val="30"/>
          <w:szCs w:val="30"/>
          <w:lang w:val="zh-TW" w:eastAsia="zh-TW"/>
        </w:rPr>
      </w:pPr>
      <w:r>
        <w:rPr>
          <w:rStyle w:val="Hyperlink1"/>
        </w:rPr>
        <w:t>赛项仲裁工作组在赛项执委会领导下开展工作，并对赛项执委会负责。</w:t>
      </w:r>
    </w:p>
    <w:p w:rsidR="005B6C36" w:rsidRDefault="002D0654">
      <w:pPr>
        <w:pStyle w:val="A6"/>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lastRenderedPageBreak/>
        <w:t>十七、教学资源转化建设方案</w:t>
      </w:r>
    </w:p>
    <w:p w:rsidR="005B6C36" w:rsidRDefault="002D0654">
      <w:pPr>
        <w:pStyle w:val="A6"/>
        <w:spacing w:line="560" w:lineRule="exact"/>
        <w:ind w:firstLine="600"/>
        <w:rPr>
          <w:rStyle w:val="a8"/>
          <w:rFonts w:ascii="Arial Narrow" w:eastAsia="Arial Narrow" w:hAnsi="Arial Narrow" w:cs="Arial Narrow" w:hint="default"/>
          <w:sz w:val="30"/>
          <w:szCs w:val="30"/>
          <w:lang w:val="zh-TW" w:eastAsia="zh-TW"/>
        </w:rPr>
      </w:pPr>
      <w:r>
        <w:rPr>
          <w:rStyle w:val="Hyperlink1"/>
        </w:rPr>
        <w:t>参照《全国职业院校技能大赛赛项资源转化工作办法》的有关要求，制定赛项赛后教学资源转化方案。</w:t>
      </w:r>
    </w:p>
    <w:p w:rsidR="005B6C36" w:rsidRDefault="002D0654">
      <w:pPr>
        <w:pStyle w:val="A6"/>
        <w:spacing w:line="560" w:lineRule="exact"/>
        <w:ind w:firstLine="600"/>
        <w:jc w:val="left"/>
        <w:rPr>
          <w:rStyle w:val="a8"/>
          <w:rFonts w:ascii="仿宋_GB2312" w:eastAsia="仿宋_GB2312" w:hAnsi="仿宋_GB2312" w:cs="仿宋_GB2312" w:hint="default"/>
          <w:kern w:val="0"/>
          <w:sz w:val="30"/>
          <w:szCs w:val="30"/>
        </w:rPr>
      </w:pPr>
      <w:r>
        <w:rPr>
          <w:rStyle w:val="a8"/>
          <w:rFonts w:ascii="仿宋_GB2312" w:eastAsia="仿宋_GB2312" w:hAnsi="仿宋_GB2312" w:cs="仿宋_GB2312"/>
          <w:kern w:val="0"/>
          <w:sz w:val="30"/>
          <w:szCs w:val="30"/>
          <w:lang w:val="zh-TW" w:eastAsia="zh-TW"/>
        </w:rPr>
        <w:t>（一）打破原来的理论知识</w:t>
      </w:r>
      <w:r>
        <w:rPr>
          <w:rStyle w:val="a8"/>
          <w:rFonts w:ascii="仿宋_GB2312" w:eastAsia="仿宋_GB2312" w:hAnsi="仿宋_GB2312" w:cs="仿宋_GB2312"/>
          <w:kern w:val="0"/>
          <w:sz w:val="30"/>
          <w:szCs w:val="30"/>
        </w:rPr>
        <w:t>+</w:t>
      </w:r>
      <w:r>
        <w:rPr>
          <w:rStyle w:val="a8"/>
          <w:rFonts w:ascii="仿宋_GB2312" w:eastAsia="仿宋_GB2312" w:hAnsi="仿宋_GB2312" w:cs="仿宋_GB2312"/>
          <w:kern w:val="0"/>
          <w:sz w:val="30"/>
          <w:szCs w:val="30"/>
          <w:lang w:val="zh-TW" w:eastAsia="zh-TW"/>
        </w:rPr>
        <w:t>实训分离的模式，在兼顾知识、技能、素质发展和项目过程系统化的原则下，突出典型工作任务，形成以项目为导向、以任务为驱动的教学模式，以培养工作能力为核心的教学内容体系。数字化教学资源普遍进课程、进课堂，利用率高，成效显著。充分利用学校信息化教学资源管理和应用平台，积极自主研发和引进本专业数字化教学资源。</w:t>
      </w:r>
    </w:p>
    <w:p w:rsidR="005B6C36" w:rsidRDefault="002D0654">
      <w:pPr>
        <w:pStyle w:val="A6"/>
        <w:spacing w:line="560" w:lineRule="exact"/>
        <w:ind w:firstLine="600"/>
        <w:jc w:val="left"/>
        <w:rPr>
          <w:rStyle w:val="a8"/>
          <w:rFonts w:ascii="仿宋_GB2312" w:eastAsia="仿宋_GB2312" w:hAnsi="仿宋_GB2312" w:cs="仿宋_GB2312" w:hint="default"/>
          <w:kern w:val="0"/>
          <w:sz w:val="30"/>
          <w:szCs w:val="30"/>
        </w:rPr>
      </w:pPr>
      <w:r>
        <w:rPr>
          <w:rStyle w:val="a8"/>
          <w:rFonts w:ascii="仿宋_GB2312" w:eastAsia="仿宋_GB2312" w:hAnsi="仿宋_GB2312" w:cs="仿宋_GB2312"/>
          <w:kern w:val="0"/>
          <w:sz w:val="30"/>
          <w:szCs w:val="30"/>
          <w:lang w:val="zh-TW" w:eastAsia="zh-TW"/>
        </w:rPr>
        <w:t>（二）建设</w:t>
      </w:r>
      <w:r>
        <w:rPr>
          <w:rStyle w:val="a8"/>
          <w:rFonts w:ascii="仿宋_GB2312" w:eastAsia="仿宋_GB2312" w:hAnsi="仿宋_GB2312" w:cs="仿宋_GB2312"/>
          <w:kern w:val="0"/>
          <w:sz w:val="30"/>
          <w:szCs w:val="30"/>
        </w:rPr>
        <w:t>“</w:t>
      </w:r>
      <w:r>
        <w:rPr>
          <w:rStyle w:val="a8"/>
          <w:rFonts w:ascii="仿宋_GB2312" w:eastAsia="仿宋_GB2312" w:hAnsi="仿宋_GB2312" w:cs="仿宋_GB2312"/>
          <w:kern w:val="0"/>
          <w:sz w:val="30"/>
          <w:szCs w:val="30"/>
          <w:lang w:val="zh-TW" w:eastAsia="zh-TW"/>
        </w:rPr>
        <w:t>专题学习型</w:t>
      </w:r>
      <w:r>
        <w:rPr>
          <w:rStyle w:val="a8"/>
          <w:rFonts w:ascii="仿宋_GB2312" w:eastAsia="仿宋_GB2312" w:hAnsi="仿宋_GB2312" w:cs="仿宋_GB2312"/>
          <w:kern w:val="0"/>
          <w:sz w:val="30"/>
          <w:szCs w:val="30"/>
        </w:rPr>
        <w:t>”</w:t>
      </w:r>
      <w:r>
        <w:rPr>
          <w:rStyle w:val="a8"/>
          <w:rFonts w:ascii="仿宋_GB2312" w:eastAsia="仿宋_GB2312" w:hAnsi="仿宋_GB2312" w:cs="仿宋_GB2312"/>
          <w:kern w:val="0"/>
          <w:sz w:val="30"/>
          <w:szCs w:val="30"/>
          <w:lang w:val="zh-TW" w:eastAsia="zh-TW"/>
        </w:rPr>
        <w:t>网站，用于包装设计与制作专题知识的发布、学习与交流，通过学习者之间的知识相互传授与知识交流达到学习目的。网站内容组织形式多样，以学习专题为主线，某一个学习专题为子库，子库下根据实际需要再</w:t>
      </w:r>
      <w:r>
        <w:rPr>
          <w:rStyle w:val="a8"/>
          <w:rFonts w:ascii="仿宋_GB2312" w:eastAsia="仿宋_GB2312" w:hAnsi="仿宋_GB2312" w:cs="仿宋_GB2312"/>
          <w:kern w:val="0"/>
          <w:sz w:val="30"/>
          <w:szCs w:val="30"/>
          <w:lang w:val="zh-TW" w:eastAsia="zh-TW"/>
        </w:rPr>
        <w:t>建设具体内容。可以是比赛训练作品、平时学习感悟、企业实习报告、个人拍摄照片、设计手绘稿、设计效果图、实物等。</w:t>
      </w:r>
    </w:p>
    <w:p w:rsidR="005B6C36" w:rsidRDefault="002D0654">
      <w:pPr>
        <w:pStyle w:val="A6"/>
        <w:spacing w:line="560" w:lineRule="exact"/>
        <w:ind w:firstLine="600"/>
        <w:jc w:val="left"/>
        <w:rPr>
          <w:rStyle w:val="a8"/>
          <w:rFonts w:ascii="仿宋_GB2312" w:eastAsia="仿宋_GB2312" w:hAnsi="仿宋_GB2312" w:cs="仿宋_GB2312" w:hint="default"/>
          <w:kern w:val="0"/>
          <w:sz w:val="30"/>
          <w:szCs w:val="30"/>
        </w:rPr>
      </w:pPr>
      <w:r>
        <w:rPr>
          <w:rStyle w:val="a8"/>
          <w:rFonts w:ascii="仿宋_GB2312" w:eastAsia="仿宋_GB2312" w:hAnsi="仿宋_GB2312" w:cs="仿宋_GB2312"/>
          <w:kern w:val="0"/>
          <w:sz w:val="30"/>
          <w:szCs w:val="30"/>
        </w:rPr>
        <w:t>1</w:t>
      </w:r>
      <w:r>
        <w:rPr>
          <w:rStyle w:val="a8"/>
          <w:rFonts w:ascii="仿宋_GB2312" w:eastAsia="仿宋_GB2312" w:hAnsi="仿宋_GB2312" w:cs="仿宋_GB2312"/>
          <w:kern w:val="0"/>
          <w:sz w:val="30"/>
          <w:szCs w:val="30"/>
          <w:lang w:val="zh-TW" w:eastAsia="zh-TW"/>
        </w:rPr>
        <w:t>、建立技能比赛题库、图库和比赛样题库，由各学校参与建设，同时建立技能比赛互动平台，这样既能使东西部之间进行专业交流，又能让比赛内容融入到教学改革中。</w:t>
      </w:r>
    </w:p>
    <w:p w:rsidR="005B6C36" w:rsidRDefault="002D0654">
      <w:pPr>
        <w:pStyle w:val="A6"/>
        <w:spacing w:line="560" w:lineRule="exact"/>
        <w:ind w:firstLine="600"/>
        <w:jc w:val="left"/>
        <w:rPr>
          <w:rStyle w:val="a8"/>
          <w:rFonts w:ascii="仿宋_GB2312" w:eastAsia="仿宋_GB2312" w:hAnsi="仿宋_GB2312" w:cs="仿宋_GB2312" w:hint="default"/>
          <w:kern w:val="0"/>
          <w:sz w:val="30"/>
          <w:szCs w:val="30"/>
        </w:rPr>
      </w:pPr>
      <w:r>
        <w:rPr>
          <w:rStyle w:val="a8"/>
          <w:rFonts w:ascii="仿宋_GB2312" w:eastAsia="仿宋_GB2312" w:hAnsi="仿宋_GB2312" w:cs="仿宋_GB2312"/>
          <w:kern w:val="0"/>
          <w:sz w:val="30"/>
          <w:szCs w:val="30"/>
        </w:rPr>
        <w:t>2</w:t>
      </w:r>
      <w:r>
        <w:rPr>
          <w:rStyle w:val="a8"/>
          <w:rFonts w:ascii="仿宋_GB2312" w:eastAsia="仿宋_GB2312" w:hAnsi="仿宋_GB2312" w:cs="仿宋_GB2312"/>
          <w:kern w:val="0"/>
          <w:sz w:val="30"/>
          <w:szCs w:val="30"/>
          <w:lang w:val="zh-TW" w:eastAsia="zh-TW"/>
        </w:rPr>
        <w:t>、建立教学虚拟网站，将企业案例和教学内容与技能大赛内容相融合，使技能大赛引领教学改革，同时符合行业、企业的规范和发展规律，老师与学生在教学虚拟网站上通过技能大赛内容的训练，既能提高专业技能，又能掌握行业、企业工作流程。</w:t>
      </w:r>
    </w:p>
    <w:p w:rsidR="005B6C36" w:rsidRDefault="002D0654">
      <w:pPr>
        <w:pStyle w:val="A6"/>
        <w:spacing w:line="560" w:lineRule="exact"/>
        <w:ind w:firstLine="600"/>
        <w:jc w:val="left"/>
        <w:rPr>
          <w:rStyle w:val="a8"/>
          <w:rFonts w:ascii="仿宋_GB2312" w:eastAsia="仿宋_GB2312" w:hAnsi="仿宋_GB2312" w:cs="仿宋_GB2312" w:hint="default"/>
          <w:kern w:val="0"/>
          <w:sz w:val="30"/>
          <w:szCs w:val="30"/>
        </w:rPr>
      </w:pPr>
      <w:r>
        <w:rPr>
          <w:rStyle w:val="a8"/>
          <w:rFonts w:ascii="仿宋_GB2312" w:eastAsia="仿宋_GB2312" w:hAnsi="仿宋_GB2312" w:cs="仿宋_GB2312"/>
          <w:kern w:val="0"/>
          <w:sz w:val="30"/>
          <w:szCs w:val="30"/>
        </w:rPr>
        <w:lastRenderedPageBreak/>
        <w:t>3</w:t>
      </w:r>
      <w:r>
        <w:rPr>
          <w:rStyle w:val="a8"/>
          <w:rFonts w:ascii="仿宋_GB2312" w:eastAsia="仿宋_GB2312" w:hAnsi="仿宋_GB2312" w:cs="仿宋_GB2312"/>
          <w:kern w:val="0"/>
          <w:sz w:val="30"/>
          <w:szCs w:val="30"/>
          <w:lang w:val="zh-TW" w:eastAsia="zh-TW"/>
        </w:rPr>
        <w:t>、编写既符合行业、企业发展</w:t>
      </w:r>
      <w:r>
        <w:rPr>
          <w:rStyle w:val="a8"/>
          <w:rFonts w:ascii="仿宋_GB2312" w:eastAsia="仿宋_GB2312" w:hAnsi="仿宋_GB2312" w:cs="仿宋_GB2312"/>
          <w:kern w:val="0"/>
          <w:sz w:val="30"/>
          <w:szCs w:val="30"/>
          <w:lang w:val="zh-TW" w:eastAsia="zh-TW"/>
        </w:rPr>
        <w:t>规律，又能利于教学改革的，包含技能大赛内容的配套教材或电子资料。</w:t>
      </w:r>
    </w:p>
    <w:p w:rsidR="005B6C36" w:rsidRDefault="002D0654">
      <w:pPr>
        <w:pStyle w:val="A6"/>
        <w:spacing w:line="560" w:lineRule="exact"/>
        <w:ind w:firstLine="600"/>
        <w:jc w:val="left"/>
        <w:rPr>
          <w:rStyle w:val="a8"/>
          <w:rFonts w:ascii="仿宋_GB2312" w:eastAsia="仿宋_GB2312" w:hAnsi="仿宋_GB2312" w:cs="仿宋_GB2312" w:hint="default"/>
          <w:kern w:val="0"/>
          <w:sz w:val="30"/>
          <w:szCs w:val="30"/>
          <w:lang w:val="zh-TW" w:eastAsia="zh-TW"/>
        </w:rPr>
      </w:pPr>
      <w:r>
        <w:rPr>
          <w:rStyle w:val="a8"/>
          <w:rFonts w:ascii="仿宋_GB2312" w:eastAsia="仿宋_GB2312" w:hAnsi="仿宋_GB2312" w:cs="仿宋_GB2312"/>
          <w:kern w:val="0"/>
          <w:sz w:val="30"/>
          <w:szCs w:val="30"/>
          <w:lang w:val="zh-TW" w:eastAsia="zh-TW"/>
        </w:rPr>
        <w:t>（三）比赛中产品载体是真实物品，不仅对其包装的装潢设计提要求，更对其结构设计有明确要求，同时还需保证能够制作，在此过程中还将成本性、工艺性和环保性纳入到其中，可以将比赛作品</w:t>
      </w:r>
      <w:r>
        <w:rPr>
          <w:rStyle w:val="Hyperlink1"/>
        </w:rPr>
        <w:t>转化为产品企业的设计方案，进行推广使用。</w:t>
      </w:r>
    </w:p>
    <w:p w:rsidR="005B6C36" w:rsidRDefault="002D0654">
      <w:pPr>
        <w:pStyle w:val="A6"/>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t>十八、筹备工作进度时间表</w:t>
      </w:r>
    </w:p>
    <w:tbl>
      <w:tblPr>
        <w:tblStyle w:val="TableNormal"/>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168"/>
        <w:gridCol w:w="5354"/>
      </w:tblGrid>
      <w:tr w:rsidR="005B6C36">
        <w:tblPrEx>
          <w:tblCellMar>
            <w:top w:w="0" w:type="dxa"/>
            <w:left w:w="0" w:type="dxa"/>
            <w:bottom w:w="0" w:type="dxa"/>
            <w:right w:w="0" w:type="dxa"/>
          </w:tblCellMar>
        </w:tblPrEx>
        <w:trPr>
          <w:trHeight w:val="54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widowControl/>
              <w:spacing w:line="560" w:lineRule="exact"/>
              <w:jc w:val="center"/>
              <w:rPr>
                <w:rFonts w:hint="default"/>
              </w:rPr>
            </w:pPr>
            <w:r>
              <w:rPr>
                <w:rStyle w:val="a8"/>
                <w:rFonts w:ascii="仿宋_GB2312" w:eastAsia="仿宋_GB2312" w:hAnsi="仿宋_GB2312" w:cs="仿宋_GB2312"/>
                <w:b/>
                <w:bCs/>
                <w:sz w:val="24"/>
                <w:szCs w:val="24"/>
                <w:lang w:val="zh-TW" w:eastAsia="zh-TW"/>
              </w:rPr>
              <w:t>时间</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widowControl/>
              <w:spacing w:line="560" w:lineRule="exact"/>
              <w:jc w:val="center"/>
              <w:rPr>
                <w:rFonts w:hint="default"/>
              </w:rPr>
            </w:pPr>
            <w:r>
              <w:rPr>
                <w:rStyle w:val="a8"/>
                <w:rFonts w:ascii="仿宋_GB2312" w:eastAsia="仿宋_GB2312" w:hAnsi="仿宋_GB2312" w:cs="仿宋_GB2312"/>
                <w:b/>
                <w:bCs/>
                <w:sz w:val="24"/>
                <w:szCs w:val="24"/>
                <w:lang w:val="zh-TW" w:eastAsia="zh-TW"/>
              </w:rPr>
              <w:t>工作任务</w:t>
            </w:r>
          </w:p>
        </w:tc>
      </w:tr>
      <w:tr w:rsidR="005B6C36">
        <w:tblPrEx>
          <w:tblCellMar>
            <w:top w:w="0" w:type="dxa"/>
            <w:left w:w="0" w:type="dxa"/>
            <w:bottom w:w="0" w:type="dxa"/>
            <w:right w:w="0" w:type="dxa"/>
          </w:tblCellMar>
        </w:tblPrEx>
        <w:trPr>
          <w:trHeight w:val="110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2017</w:t>
            </w:r>
            <w:r>
              <w:rPr>
                <w:rStyle w:val="a8"/>
                <w:rFonts w:ascii="仿宋_GB2312" w:eastAsia="仿宋_GB2312" w:hAnsi="仿宋_GB2312" w:cs="仿宋_GB2312"/>
                <w:kern w:val="0"/>
                <w:sz w:val="24"/>
                <w:szCs w:val="24"/>
                <w:lang w:val="zh-TW" w:eastAsia="zh-TW"/>
              </w:rPr>
              <w:t>年</w:t>
            </w:r>
            <w:r>
              <w:rPr>
                <w:rStyle w:val="a8"/>
                <w:rFonts w:ascii="仿宋_GB2312" w:eastAsia="仿宋_GB2312" w:hAnsi="仿宋_GB2312" w:cs="仿宋_GB2312"/>
                <w:kern w:val="0"/>
                <w:sz w:val="24"/>
                <w:szCs w:val="24"/>
              </w:rPr>
              <w:t>11</w:t>
            </w:r>
            <w:r>
              <w:rPr>
                <w:rStyle w:val="a8"/>
                <w:rFonts w:ascii="仿宋_GB2312" w:eastAsia="仿宋_GB2312" w:hAnsi="仿宋_GB2312" w:cs="仿宋_GB2312"/>
                <w:kern w:val="0"/>
                <w:sz w:val="24"/>
                <w:szCs w:val="24"/>
                <w:lang w:val="zh-TW" w:eastAsia="zh-TW"/>
              </w:rPr>
              <w:t>月</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成立执委会、确定专家组等，召开会议确定方案</w:t>
            </w:r>
          </w:p>
        </w:tc>
      </w:tr>
      <w:tr w:rsidR="005B6C36">
        <w:tblPrEx>
          <w:tblCellMar>
            <w:top w:w="0" w:type="dxa"/>
            <w:left w:w="0" w:type="dxa"/>
            <w:bottom w:w="0" w:type="dxa"/>
            <w:right w:w="0" w:type="dxa"/>
          </w:tblCellMar>
        </w:tblPrEx>
        <w:trPr>
          <w:trHeight w:val="54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2017</w:t>
            </w:r>
            <w:r>
              <w:rPr>
                <w:rStyle w:val="a8"/>
                <w:rFonts w:ascii="仿宋_GB2312" w:eastAsia="仿宋_GB2312" w:hAnsi="仿宋_GB2312" w:cs="仿宋_GB2312"/>
                <w:kern w:val="0"/>
                <w:sz w:val="24"/>
                <w:szCs w:val="24"/>
                <w:lang w:val="zh-TW" w:eastAsia="zh-TW"/>
              </w:rPr>
              <w:t>年</w:t>
            </w:r>
            <w:r>
              <w:rPr>
                <w:rStyle w:val="a8"/>
                <w:rFonts w:ascii="仿宋_GB2312" w:eastAsia="仿宋_GB2312" w:hAnsi="仿宋_GB2312" w:cs="仿宋_GB2312"/>
                <w:kern w:val="0"/>
                <w:sz w:val="24"/>
                <w:szCs w:val="24"/>
              </w:rPr>
              <w:t>12</w:t>
            </w:r>
            <w:r>
              <w:rPr>
                <w:rStyle w:val="a8"/>
                <w:rFonts w:ascii="仿宋_GB2312" w:eastAsia="仿宋_GB2312" w:hAnsi="仿宋_GB2312" w:cs="仿宋_GB2312"/>
                <w:kern w:val="0"/>
                <w:sz w:val="24"/>
                <w:szCs w:val="24"/>
                <w:lang w:val="zh-TW" w:eastAsia="zh-TW"/>
              </w:rPr>
              <w:t>月</w:t>
            </w:r>
            <w:r>
              <w:rPr>
                <w:rStyle w:val="a8"/>
                <w:rFonts w:ascii="仿宋_GB2312" w:eastAsia="仿宋_GB2312" w:hAnsi="仿宋_GB2312" w:cs="仿宋_GB2312" w:hint="default"/>
                <w:kern w:val="0"/>
                <w:sz w:val="24"/>
                <w:szCs w:val="24"/>
              </w:rPr>
              <w:t>—</w:t>
            </w:r>
            <w:r>
              <w:rPr>
                <w:rStyle w:val="a8"/>
                <w:rFonts w:ascii="仿宋_GB2312" w:eastAsia="仿宋_GB2312" w:hAnsi="仿宋_GB2312" w:cs="仿宋_GB2312"/>
                <w:kern w:val="0"/>
                <w:sz w:val="24"/>
                <w:szCs w:val="24"/>
              </w:rPr>
              <w:t>2017</w:t>
            </w:r>
            <w:r>
              <w:rPr>
                <w:rStyle w:val="a8"/>
                <w:rFonts w:ascii="仿宋_GB2312" w:eastAsia="仿宋_GB2312" w:hAnsi="仿宋_GB2312" w:cs="仿宋_GB2312"/>
                <w:kern w:val="0"/>
                <w:sz w:val="24"/>
                <w:szCs w:val="24"/>
                <w:lang w:val="zh-TW" w:eastAsia="zh-TW"/>
              </w:rPr>
              <w:t>年</w:t>
            </w:r>
            <w:r>
              <w:rPr>
                <w:rStyle w:val="a8"/>
                <w:rFonts w:ascii="仿宋_GB2312" w:eastAsia="仿宋_GB2312" w:hAnsi="仿宋_GB2312" w:cs="仿宋_GB2312"/>
                <w:kern w:val="0"/>
                <w:sz w:val="24"/>
                <w:szCs w:val="24"/>
              </w:rPr>
              <w:t>2</w:t>
            </w:r>
            <w:r>
              <w:rPr>
                <w:rStyle w:val="a8"/>
                <w:rFonts w:ascii="仿宋_GB2312" w:eastAsia="仿宋_GB2312" w:hAnsi="仿宋_GB2312" w:cs="仿宋_GB2312"/>
                <w:kern w:val="0"/>
                <w:sz w:val="24"/>
                <w:szCs w:val="24"/>
                <w:lang w:val="zh-TW" w:eastAsia="zh-TW"/>
              </w:rPr>
              <w:t>月</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比赛筹集阶段（报名、选拔）</w:t>
            </w:r>
          </w:p>
        </w:tc>
      </w:tr>
      <w:tr w:rsidR="005B6C36">
        <w:tblPrEx>
          <w:tblCellMar>
            <w:top w:w="0" w:type="dxa"/>
            <w:left w:w="0" w:type="dxa"/>
            <w:bottom w:w="0" w:type="dxa"/>
            <w:right w:w="0" w:type="dxa"/>
          </w:tblCellMar>
        </w:tblPrEx>
        <w:trPr>
          <w:trHeight w:val="110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2018</w:t>
            </w:r>
            <w:r>
              <w:rPr>
                <w:rStyle w:val="a8"/>
                <w:rFonts w:ascii="仿宋_GB2312" w:eastAsia="仿宋_GB2312" w:hAnsi="仿宋_GB2312" w:cs="仿宋_GB2312"/>
                <w:kern w:val="0"/>
                <w:sz w:val="24"/>
                <w:szCs w:val="24"/>
                <w:lang w:val="zh-TW" w:eastAsia="zh-TW"/>
              </w:rPr>
              <w:t>年</w:t>
            </w:r>
            <w:r>
              <w:rPr>
                <w:rStyle w:val="a8"/>
                <w:rFonts w:ascii="仿宋_GB2312" w:eastAsia="仿宋_GB2312" w:hAnsi="仿宋_GB2312" w:cs="仿宋_GB2312"/>
                <w:kern w:val="0"/>
                <w:sz w:val="24"/>
                <w:szCs w:val="24"/>
              </w:rPr>
              <w:t>3</w:t>
            </w:r>
            <w:r>
              <w:rPr>
                <w:rStyle w:val="a8"/>
                <w:rFonts w:ascii="仿宋_GB2312" w:eastAsia="仿宋_GB2312" w:hAnsi="仿宋_GB2312" w:cs="仿宋_GB2312"/>
                <w:kern w:val="0"/>
                <w:sz w:val="24"/>
                <w:szCs w:val="24"/>
                <w:lang w:val="zh-TW" w:eastAsia="zh-TW"/>
              </w:rPr>
              <w:t>月</w:t>
            </w:r>
            <w:r>
              <w:rPr>
                <w:rStyle w:val="a8"/>
                <w:rFonts w:ascii="仿宋_GB2312" w:eastAsia="仿宋_GB2312" w:hAnsi="仿宋_GB2312" w:cs="仿宋_GB2312" w:hint="default"/>
                <w:kern w:val="0"/>
                <w:sz w:val="24"/>
                <w:szCs w:val="24"/>
              </w:rPr>
              <w:t>—</w:t>
            </w:r>
            <w:r>
              <w:rPr>
                <w:rStyle w:val="a8"/>
                <w:rFonts w:ascii="仿宋_GB2312" w:eastAsia="仿宋_GB2312" w:hAnsi="仿宋_GB2312" w:cs="仿宋_GB2312"/>
                <w:kern w:val="0"/>
                <w:sz w:val="24"/>
                <w:szCs w:val="24"/>
              </w:rPr>
              <w:t>4</w:t>
            </w:r>
            <w:r>
              <w:rPr>
                <w:rStyle w:val="a8"/>
                <w:rFonts w:ascii="仿宋_GB2312" w:eastAsia="仿宋_GB2312" w:hAnsi="仿宋_GB2312" w:cs="仿宋_GB2312"/>
                <w:kern w:val="0"/>
                <w:sz w:val="24"/>
                <w:szCs w:val="24"/>
                <w:lang w:val="zh-TW" w:eastAsia="zh-TW"/>
              </w:rPr>
              <w:t>月</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确定评委</w:t>
            </w:r>
            <w:r>
              <w:rPr>
                <w:rStyle w:val="a8"/>
                <w:rFonts w:ascii="仿宋_GB2312" w:eastAsia="仿宋_GB2312" w:hAnsi="仿宋_GB2312" w:cs="仿宋_GB2312"/>
                <w:kern w:val="0"/>
                <w:sz w:val="24"/>
                <w:szCs w:val="24"/>
              </w:rPr>
              <w:t>/</w:t>
            </w:r>
            <w:r>
              <w:rPr>
                <w:rStyle w:val="a8"/>
                <w:rFonts w:ascii="仿宋_GB2312" w:eastAsia="仿宋_GB2312" w:hAnsi="仿宋_GB2312" w:cs="仿宋_GB2312"/>
                <w:kern w:val="0"/>
                <w:sz w:val="24"/>
                <w:szCs w:val="24"/>
                <w:lang w:val="zh-TW" w:eastAsia="zh-TW"/>
              </w:rPr>
              <w:t>裁判，赛前准备阶段（试题、设备等）</w:t>
            </w:r>
          </w:p>
        </w:tc>
      </w:tr>
      <w:tr w:rsidR="005B6C36">
        <w:tblPrEx>
          <w:tblCellMar>
            <w:top w:w="0" w:type="dxa"/>
            <w:left w:w="0" w:type="dxa"/>
            <w:bottom w:w="0" w:type="dxa"/>
            <w:right w:w="0" w:type="dxa"/>
          </w:tblCellMar>
        </w:tblPrEx>
        <w:trPr>
          <w:trHeight w:val="54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rPr>
              <w:t>2018</w:t>
            </w:r>
            <w:r>
              <w:rPr>
                <w:rStyle w:val="a8"/>
                <w:rFonts w:ascii="仿宋_GB2312" w:eastAsia="仿宋_GB2312" w:hAnsi="仿宋_GB2312" w:cs="仿宋_GB2312"/>
                <w:kern w:val="0"/>
                <w:sz w:val="24"/>
                <w:szCs w:val="24"/>
                <w:lang w:val="zh-TW" w:eastAsia="zh-TW"/>
              </w:rPr>
              <w:t>年</w:t>
            </w:r>
            <w:r>
              <w:rPr>
                <w:rStyle w:val="a8"/>
                <w:rFonts w:ascii="仿宋_GB2312" w:eastAsia="仿宋_GB2312" w:hAnsi="仿宋_GB2312" w:cs="仿宋_GB2312"/>
                <w:kern w:val="0"/>
                <w:sz w:val="24"/>
                <w:szCs w:val="24"/>
              </w:rPr>
              <w:t>6</w:t>
            </w:r>
            <w:r>
              <w:rPr>
                <w:rStyle w:val="a8"/>
                <w:rFonts w:ascii="仿宋_GB2312" w:eastAsia="仿宋_GB2312" w:hAnsi="仿宋_GB2312" w:cs="仿宋_GB2312"/>
                <w:kern w:val="0"/>
                <w:sz w:val="24"/>
                <w:szCs w:val="24"/>
                <w:lang w:val="zh-TW" w:eastAsia="zh-TW"/>
              </w:rPr>
              <w:t>月</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spacing w:line="560" w:lineRule="exact"/>
              <w:rPr>
                <w:rFonts w:hint="default"/>
              </w:rPr>
            </w:pPr>
            <w:r>
              <w:rPr>
                <w:rStyle w:val="a8"/>
                <w:rFonts w:ascii="仿宋_GB2312" w:eastAsia="仿宋_GB2312" w:hAnsi="仿宋_GB2312" w:cs="仿宋_GB2312"/>
                <w:kern w:val="0"/>
                <w:sz w:val="24"/>
                <w:szCs w:val="24"/>
                <w:lang w:val="zh-TW" w:eastAsia="zh-TW"/>
              </w:rPr>
              <w:t>比赛阶段</w:t>
            </w:r>
          </w:p>
        </w:tc>
      </w:tr>
    </w:tbl>
    <w:p w:rsidR="005B6C36" w:rsidRDefault="005B6C36">
      <w:pPr>
        <w:pStyle w:val="A6"/>
        <w:rPr>
          <w:rStyle w:val="a8"/>
          <w:rFonts w:ascii="Helvetica" w:eastAsia="Helvetica" w:hAnsi="Helvetica" w:cs="Helvetica" w:hint="default"/>
          <w:b/>
          <w:bCs/>
          <w:sz w:val="30"/>
          <w:szCs w:val="30"/>
          <w:lang w:val="zh-TW" w:eastAsia="zh-TW"/>
        </w:rPr>
      </w:pPr>
    </w:p>
    <w:p w:rsidR="005B6C36" w:rsidRDefault="002D0654">
      <w:pPr>
        <w:pStyle w:val="A6"/>
        <w:spacing w:line="560" w:lineRule="exact"/>
        <w:ind w:firstLine="600"/>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t>十九、裁判人员建议</w:t>
      </w:r>
    </w:p>
    <w:p w:rsidR="005B6C36" w:rsidRDefault="005B6C36">
      <w:pPr>
        <w:pStyle w:val="A6"/>
        <w:spacing w:line="560" w:lineRule="exact"/>
        <w:ind w:firstLine="600"/>
        <w:jc w:val="left"/>
        <w:rPr>
          <w:rStyle w:val="a8"/>
          <w:rFonts w:ascii="仿宋_GB2312" w:eastAsia="仿宋_GB2312" w:hAnsi="仿宋_GB2312" w:cs="仿宋_GB2312" w:hint="default"/>
          <w:kern w:val="0"/>
          <w:sz w:val="30"/>
          <w:szCs w:val="30"/>
        </w:rPr>
      </w:pPr>
      <w:bookmarkStart w:id="0" w:name="_GoBack"/>
      <w:bookmarkEnd w:id="0"/>
    </w:p>
    <w:tbl>
      <w:tblPr>
        <w:tblStyle w:val="TableNormal"/>
        <w:tblW w:w="84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130"/>
        <w:gridCol w:w="1980"/>
        <w:gridCol w:w="2000"/>
        <w:gridCol w:w="2530"/>
        <w:gridCol w:w="811"/>
      </w:tblGrid>
      <w:tr w:rsidR="005B6C36">
        <w:tblPrEx>
          <w:tblCellMar>
            <w:top w:w="0" w:type="dxa"/>
            <w:left w:w="0" w:type="dxa"/>
            <w:bottom w:w="0" w:type="dxa"/>
            <w:right w:w="0" w:type="dxa"/>
          </w:tblCellMar>
        </w:tblPrEx>
        <w:trPr>
          <w:trHeight w:val="700"/>
        </w:trPr>
        <w:tc>
          <w:tcPr>
            <w:tcW w:w="113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jc w:val="center"/>
              <w:rPr>
                <w:rFonts w:hint="default"/>
              </w:rPr>
            </w:pPr>
            <w:r>
              <w:rPr>
                <w:rStyle w:val="a8"/>
                <w:rFonts w:ascii="仿宋_GB2312" w:eastAsia="仿宋_GB2312" w:hAnsi="仿宋_GB2312" w:cs="仿宋_GB2312"/>
                <w:b/>
                <w:bCs/>
                <w:kern w:val="0"/>
                <w:sz w:val="24"/>
                <w:szCs w:val="24"/>
                <w:lang w:val="zh-TW" w:eastAsia="zh-TW"/>
              </w:rPr>
              <w:t>序号</w:t>
            </w:r>
          </w:p>
        </w:tc>
        <w:tc>
          <w:tcPr>
            <w:tcW w:w="198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jc w:val="center"/>
              <w:rPr>
                <w:rFonts w:hint="default"/>
              </w:rPr>
            </w:pPr>
            <w:r>
              <w:rPr>
                <w:rStyle w:val="a8"/>
                <w:rFonts w:ascii="仿宋_GB2312" w:eastAsia="仿宋_GB2312" w:hAnsi="仿宋_GB2312" w:cs="仿宋_GB2312"/>
                <w:b/>
                <w:bCs/>
                <w:kern w:val="0"/>
                <w:sz w:val="24"/>
                <w:szCs w:val="24"/>
                <w:lang w:val="zh-TW" w:eastAsia="zh-TW"/>
              </w:rPr>
              <w:t>专业技术方向</w:t>
            </w:r>
          </w:p>
        </w:tc>
        <w:tc>
          <w:tcPr>
            <w:tcW w:w="200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jc w:val="center"/>
              <w:rPr>
                <w:rFonts w:hint="default"/>
              </w:rPr>
            </w:pPr>
            <w:r>
              <w:rPr>
                <w:rStyle w:val="a8"/>
                <w:rFonts w:ascii="仿宋_GB2312" w:eastAsia="仿宋_GB2312" w:hAnsi="仿宋_GB2312" w:cs="仿宋_GB2312"/>
                <w:b/>
                <w:bCs/>
                <w:kern w:val="0"/>
                <w:sz w:val="24"/>
                <w:szCs w:val="24"/>
                <w:lang w:val="zh-TW" w:eastAsia="zh-TW"/>
              </w:rPr>
              <w:t>知识能力要求</w:t>
            </w:r>
          </w:p>
        </w:tc>
        <w:tc>
          <w:tcPr>
            <w:tcW w:w="253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jc w:val="center"/>
              <w:rPr>
                <w:rStyle w:val="a8"/>
                <w:rFonts w:ascii="仿宋_GB2312" w:eastAsia="仿宋_GB2312" w:hAnsi="仿宋_GB2312" w:cs="仿宋_GB2312" w:hint="default"/>
                <w:b/>
                <w:bCs/>
                <w:kern w:val="0"/>
                <w:sz w:val="24"/>
                <w:szCs w:val="24"/>
              </w:rPr>
            </w:pPr>
            <w:r>
              <w:rPr>
                <w:rStyle w:val="a8"/>
                <w:rFonts w:ascii="仿宋_GB2312" w:eastAsia="仿宋_GB2312" w:hAnsi="仿宋_GB2312" w:cs="仿宋_GB2312"/>
                <w:b/>
                <w:bCs/>
                <w:kern w:val="0"/>
                <w:sz w:val="24"/>
                <w:szCs w:val="24"/>
                <w:lang w:val="zh-TW" w:eastAsia="zh-TW"/>
              </w:rPr>
              <w:t>专业技术职称</w:t>
            </w:r>
          </w:p>
          <w:p w:rsidR="005B6C36" w:rsidRDefault="002D0654">
            <w:pPr>
              <w:pStyle w:val="A6"/>
              <w:jc w:val="center"/>
              <w:rPr>
                <w:rFonts w:hint="default"/>
              </w:rPr>
            </w:pPr>
            <w:r>
              <w:rPr>
                <w:rStyle w:val="a8"/>
                <w:rFonts w:ascii="仿宋_GB2312" w:eastAsia="仿宋_GB2312" w:hAnsi="仿宋_GB2312" w:cs="仿宋_GB2312"/>
                <w:b/>
                <w:bCs/>
                <w:kern w:val="0"/>
                <w:sz w:val="24"/>
                <w:szCs w:val="24"/>
                <w:lang w:val="zh-TW" w:eastAsia="zh-TW"/>
              </w:rPr>
              <w:t>（职业资格等级）</w:t>
            </w:r>
          </w:p>
        </w:tc>
        <w:tc>
          <w:tcPr>
            <w:tcW w:w="811"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5B6C36" w:rsidRDefault="002D0654">
            <w:pPr>
              <w:pStyle w:val="A6"/>
              <w:jc w:val="center"/>
              <w:rPr>
                <w:rFonts w:hint="default"/>
              </w:rPr>
            </w:pPr>
            <w:r>
              <w:rPr>
                <w:rStyle w:val="a8"/>
                <w:rFonts w:ascii="仿宋_GB2312" w:eastAsia="仿宋_GB2312" w:hAnsi="仿宋_GB2312" w:cs="仿宋_GB2312"/>
                <w:b/>
                <w:bCs/>
                <w:kern w:val="0"/>
                <w:sz w:val="24"/>
                <w:szCs w:val="24"/>
                <w:lang w:val="zh-TW" w:eastAsia="zh-TW"/>
              </w:rPr>
              <w:t>人数</w:t>
            </w:r>
          </w:p>
        </w:tc>
      </w:tr>
      <w:tr w:rsidR="005B6C36">
        <w:tblPrEx>
          <w:tblCellMar>
            <w:top w:w="0" w:type="dxa"/>
            <w:left w:w="0" w:type="dxa"/>
            <w:bottom w:w="0" w:type="dxa"/>
            <w:right w:w="0" w:type="dxa"/>
          </w:tblCellMar>
        </w:tblPrEx>
        <w:trPr>
          <w:trHeight w:val="370"/>
        </w:trPr>
        <w:tc>
          <w:tcPr>
            <w:tcW w:w="11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c>
          <w:tcPr>
            <w:tcW w:w="8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5B6C36" w:rsidRDefault="005B6C36"/>
        </w:tc>
      </w:tr>
      <w:tr w:rsidR="005B6C36">
        <w:tblPrEx>
          <w:tblCellMar>
            <w:top w:w="0" w:type="dxa"/>
            <w:left w:w="0" w:type="dxa"/>
            <w:bottom w:w="0" w:type="dxa"/>
            <w:right w:w="0" w:type="dxa"/>
          </w:tblCellMar>
        </w:tblPrEx>
        <w:trPr>
          <w:trHeight w:val="370"/>
        </w:trPr>
        <w:tc>
          <w:tcPr>
            <w:tcW w:w="11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c>
          <w:tcPr>
            <w:tcW w:w="8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5B6C36" w:rsidRDefault="005B6C36"/>
        </w:tc>
      </w:tr>
      <w:tr w:rsidR="005B6C36">
        <w:tblPrEx>
          <w:tblCellMar>
            <w:top w:w="0" w:type="dxa"/>
            <w:left w:w="0" w:type="dxa"/>
            <w:bottom w:w="0" w:type="dxa"/>
            <w:right w:w="0" w:type="dxa"/>
          </w:tblCellMar>
        </w:tblPrEx>
        <w:trPr>
          <w:trHeight w:val="370"/>
        </w:trPr>
        <w:tc>
          <w:tcPr>
            <w:tcW w:w="11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c>
          <w:tcPr>
            <w:tcW w:w="811"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5B6C36" w:rsidRDefault="005B6C36"/>
        </w:tc>
      </w:tr>
      <w:tr w:rsidR="005B6C36">
        <w:tblPrEx>
          <w:tblCellMar>
            <w:top w:w="0" w:type="dxa"/>
            <w:left w:w="0" w:type="dxa"/>
            <w:bottom w:w="0" w:type="dxa"/>
            <w:right w:w="0" w:type="dxa"/>
          </w:tblCellMar>
        </w:tblPrEx>
        <w:trPr>
          <w:trHeight w:val="700"/>
        </w:trPr>
        <w:tc>
          <w:tcPr>
            <w:tcW w:w="1130"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5B6C36" w:rsidRDefault="002D0654">
            <w:pPr>
              <w:pStyle w:val="A6"/>
              <w:jc w:val="center"/>
              <w:rPr>
                <w:rFonts w:hint="default"/>
              </w:rPr>
            </w:pPr>
            <w:r>
              <w:rPr>
                <w:rStyle w:val="a8"/>
                <w:rFonts w:ascii="仿宋_GB2312" w:eastAsia="仿宋_GB2312" w:hAnsi="仿宋_GB2312" w:cs="仿宋_GB2312"/>
                <w:b/>
                <w:bCs/>
                <w:kern w:val="0"/>
                <w:sz w:val="24"/>
                <w:szCs w:val="24"/>
                <w:lang w:val="zh-TW" w:eastAsia="zh-TW"/>
              </w:rPr>
              <w:t>裁判总人数</w:t>
            </w:r>
          </w:p>
        </w:tc>
        <w:tc>
          <w:tcPr>
            <w:tcW w:w="1980"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c>
          <w:tcPr>
            <w:tcW w:w="2000"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c>
          <w:tcPr>
            <w:tcW w:w="2530"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5B6C36" w:rsidRDefault="005B6C36"/>
        </w:tc>
        <w:tc>
          <w:tcPr>
            <w:tcW w:w="811"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5B6C36" w:rsidRDefault="005B6C36"/>
        </w:tc>
      </w:tr>
    </w:tbl>
    <w:p w:rsidR="005B6C36" w:rsidRDefault="005B6C36">
      <w:pPr>
        <w:pStyle w:val="A6"/>
        <w:jc w:val="left"/>
        <w:rPr>
          <w:rStyle w:val="a8"/>
          <w:rFonts w:ascii="仿宋_GB2312" w:eastAsia="仿宋_GB2312" w:hAnsi="仿宋_GB2312" w:cs="仿宋_GB2312" w:hint="default"/>
          <w:kern w:val="0"/>
          <w:sz w:val="30"/>
          <w:szCs w:val="30"/>
        </w:rPr>
      </w:pPr>
    </w:p>
    <w:p w:rsidR="005B6C36" w:rsidRDefault="002D0654">
      <w:pPr>
        <w:pStyle w:val="A6"/>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lastRenderedPageBreak/>
        <w:t>二十、赛题公开承诺</w:t>
      </w:r>
    </w:p>
    <w:p w:rsidR="005B6C36" w:rsidRDefault="002D0654">
      <w:pPr>
        <w:pStyle w:val="A6"/>
        <w:spacing w:line="560" w:lineRule="exact"/>
        <w:ind w:firstLine="600"/>
        <w:rPr>
          <w:rStyle w:val="a8"/>
          <w:rFonts w:ascii="Helvetica" w:eastAsia="Helvetica" w:hAnsi="Helvetica" w:cs="Helvetica" w:hint="default"/>
          <w:b/>
          <w:bCs/>
          <w:sz w:val="30"/>
          <w:szCs w:val="30"/>
          <w:lang w:eastAsia="zh-TW"/>
        </w:rPr>
      </w:pPr>
      <w:r>
        <w:rPr>
          <w:rStyle w:val="Hyperlink1"/>
        </w:rPr>
        <w:t>承诺保证于开赛</w:t>
      </w:r>
      <w:r>
        <w:rPr>
          <w:rStyle w:val="a8"/>
          <w:rFonts w:ascii="仿宋_GB2312" w:eastAsia="仿宋_GB2312" w:hAnsi="仿宋_GB2312" w:cs="仿宋_GB2312"/>
          <w:sz w:val="30"/>
          <w:szCs w:val="30"/>
          <w:lang w:eastAsia="zh-TW"/>
        </w:rPr>
        <w:t>2</w:t>
      </w:r>
      <w:r>
        <w:rPr>
          <w:rStyle w:val="Hyperlink1"/>
        </w:rPr>
        <w:t>个月前在大赛网络信息发布平台上（</w:t>
      </w:r>
      <w:r>
        <w:rPr>
          <w:rStyle w:val="a8"/>
          <w:rFonts w:ascii="仿宋_GB2312" w:eastAsia="仿宋_GB2312" w:hAnsi="仿宋_GB2312" w:cs="仿宋_GB2312"/>
          <w:sz w:val="30"/>
          <w:szCs w:val="30"/>
          <w:lang w:eastAsia="zh-TW"/>
        </w:rPr>
        <w:t>www.chinaskills-jsw.org)</w:t>
      </w:r>
      <w:r>
        <w:rPr>
          <w:rStyle w:val="Hyperlink1"/>
        </w:rPr>
        <w:t>公开全部赛题。</w:t>
      </w:r>
    </w:p>
    <w:p w:rsidR="005B6C36" w:rsidRDefault="002D0654">
      <w:pPr>
        <w:pStyle w:val="A6"/>
        <w:spacing w:line="560" w:lineRule="exact"/>
        <w:ind w:firstLine="602"/>
        <w:rPr>
          <w:rStyle w:val="a8"/>
          <w:rFonts w:ascii="Helvetica" w:eastAsia="Helvetica" w:hAnsi="Helvetica" w:cs="Helvetica" w:hint="default"/>
          <w:b/>
          <w:bCs/>
          <w:sz w:val="30"/>
          <w:szCs w:val="30"/>
          <w:lang w:val="zh-TW" w:eastAsia="zh-TW"/>
        </w:rPr>
      </w:pPr>
      <w:r>
        <w:rPr>
          <w:rStyle w:val="a8"/>
          <w:rFonts w:ascii="仿宋_GB2312" w:eastAsia="仿宋_GB2312" w:hAnsi="仿宋_GB2312" w:cs="仿宋_GB2312"/>
          <w:b/>
          <w:bCs/>
          <w:sz w:val="30"/>
          <w:szCs w:val="30"/>
          <w:lang w:val="zh-TW" w:eastAsia="zh-TW"/>
        </w:rPr>
        <w:t>二十一、其他</w:t>
      </w:r>
    </w:p>
    <w:p w:rsidR="005B6C36" w:rsidRDefault="002D0654">
      <w:pPr>
        <w:pStyle w:val="A6"/>
        <w:spacing w:line="560" w:lineRule="exact"/>
        <w:ind w:firstLine="600"/>
        <w:rPr>
          <w:rStyle w:val="a8"/>
          <w:rFonts w:ascii="Arial Narrow" w:eastAsia="Arial Narrow" w:hAnsi="Arial Narrow" w:cs="Arial Narrow" w:hint="default"/>
          <w:sz w:val="30"/>
          <w:szCs w:val="30"/>
          <w:lang w:val="zh-TW" w:eastAsia="zh-TW"/>
        </w:rPr>
      </w:pPr>
      <w:r>
        <w:rPr>
          <w:rStyle w:val="Hyperlink1"/>
        </w:rPr>
        <w:t>申报赛项未尽内容的描述或说明，也可附页补充。</w:t>
      </w:r>
    </w:p>
    <w:p w:rsidR="005B6C36" w:rsidRDefault="002D0654">
      <w:pPr>
        <w:pStyle w:val="A6"/>
        <w:spacing w:line="560" w:lineRule="exact"/>
        <w:ind w:firstLine="600"/>
        <w:jc w:val="left"/>
        <w:rPr>
          <w:rFonts w:hint="default"/>
        </w:rPr>
      </w:pPr>
      <w:r>
        <w:rPr>
          <w:rStyle w:val="Hyperlink1"/>
        </w:rPr>
        <w:t>申报单位应明确专职联络人员及其手机号码、邮箱等联系方式。专职联络人员应具有强烈的工作责任感和良好的保密意识。</w:t>
      </w:r>
    </w:p>
    <w:sectPr w:rsidR="005B6C36">
      <w:footerReference w:type="default" r:id="rId11"/>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654" w:rsidRDefault="002D0654">
      <w:r>
        <w:separator/>
      </w:r>
    </w:p>
  </w:endnote>
  <w:endnote w:type="continuationSeparator" w:id="0">
    <w:p w:rsidR="002D0654" w:rsidRDefault="002D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C36" w:rsidRDefault="002D0654">
    <w:pPr>
      <w:pStyle w:val="a5"/>
      <w:tabs>
        <w:tab w:val="clear" w:pos="8306"/>
        <w:tab w:val="right" w:pos="8280"/>
      </w:tabs>
      <w:jc w:val="center"/>
    </w:pPr>
    <w:r>
      <w:fldChar w:fldCharType="begin"/>
    </w:r>
    <w:r>
      <w:instrText xml:space="preserve"> PAGE </w:instrText>
    </w:r>
    <w:r>
      <w:fldChar w:fldCharType="separate"/>
    </w:r>
    <w:r w:rsidR="0010176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654" w:rsidRDefault="002D0654">
      <w:r>
        <w:separator/>
      </w:r>
    </w:p>
  </w:footnote>
  <w:footnote w:type="continuationSeparator" w:id="0">
    <w:p w:rsidR="002D0654" w:rsidRDefault="002D0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60E00"/>
    <w:multiLevelType w:val="hybridMultilevel"/>
    <w:tmpl w:val="DDAA7E84"/>
    <w:numStyleLink w:val="1"/>
  </w:abstractNum>
  <w:abstractNum w:abstractNumId="1">
    <w:nsid w:val="2CE0599F"/>
    <w:multiLevelType w:val="hybridMultilevel"/>
    <w:tmpl w:val="DDAA7E84"/>
    <w:styleLink w:val="1"/>
    <w:lvl w:ilvl="0" w:tplc="180A8C1C">
      <w:start w:val="1"/>
      <w:numFmt w:val="ideographDigital"/>
      <w:lvlText w:val="%1."/>
      <w:lvlJc w:val="left"/>
      <w:pPr>
        <w:tabs>
          <w:tab w:val="num" w:pos="840"/>
        </w:tabs>
        <w:ind w:left="1500" w:hanging="900"/>
      </w:pPr>
      <w:rPr>
        <w:rFonts w:hAnsi="Arial Unicode MS"/>
        <w:caps w:val="0"/>
        <w:smallCaps w:val="0"/>
        <w:strike w:val="0"/>
        <w:dstrike w:val="0"/>
        <w:outline w:val="0"/>
        <w:emboss w:val="0"/>
        <w:imprint w:val="0"/>
        <w:spacing w:val="0"/>
        <w:w w:val="100"/>
        <w:kern w:val="0"/>
        <w:position w:val="0"/>
        <w:highlight w:val="none"/>
        <w:vertAlign w:val="baseline"/>
      </w:rPr>
    </w:lvl>
    <w:lvl w:ilvl="1" w:tplc="8F705B70">
      <w:start w:val="1"/>
      <w:numFmt w:val="lowerLetter"/>
      <w:suff w:val="nothing"/>
      <w:lvlText w:val="%2)"/>
      <w:lvlJc w:val="left"/>
      <w:pPr>
        <w:ind w:left="1920" w:hanging="900"/>
      </w:pPr>
      <w:rPr>
        <w:rFonts w:hAnsi="Arial Unicode MS"/>
        <w:caps w:val="0"/>
        <w:smallCaps w:val="0"/>
        <w:strike w:val="0"/>
        <w:dstrike w:val="0"/>
        <w:outline w:val="0"/>
        <w:emboss w:val="0"/>
        <w:imprint w:val="0"/>
        <w:spacing w:val="0"/>
        <w:w w:val="100"/>
        <w:kern w:val="0"/>
        <w:position w:val="0"/>
        <w:highlight w:val="none"/>
        <w:vertAlign w:val="baseline"/>
      </w:rPr>
    </w:lvl>
    <w:lvl w:ilvl="2" w:tplc="425C2CF8">
      <w:start w:val="1"/>
      <w:numFmt w:val="lowerRoman"/>
      <w:lvlText w:val="%3."/>
      <w:lvlJc w:val="left"/>
      <w:pPr>
        <w:tabs>
          <w:tab w:val="num" w:pos="1680"/>
        </w:tabs>
        <w:ind w:left="2340" w:hanging="1050"/>
      </w:pPr>
      <w:rPr>
        <w:rFonts w:hAnsi="Arial Unicode MS"/>
        <w:caps w:val="0"/>
        <w:smallCaps w:val="0"/>
        <w:strike w:val="0"/>
        <w:dstrike w:val="0"/>
        <w:outline w:val="0"/>
        <w:emboss w:val="0"/>
        <w:imprint w:val="0"/>
        <w:spacing w:val="0"/>
        <w:w w:val="100"/>
        <w:kern w:val="0"/>
        <w:position w:val="0"/>
        <w:highlight w:val="none"/>
        <w:vertAlign w:val="baseline"/>
      </w:rPr>
    </w:lvl>
    <w:lvl w:ilvl="3" w:tplc="6E12375E">
      <w:start w:val="1"/>
      <w:numFmt w:val="decimal"/>
      <w:lvlText w:val="%4."/>
      <w:lvlJc w:val="left"/>
      <w:pPr>
        <w:tabs>
          <w:tab w:val="num" w:pos="2100"/>
        </w:tabs>
        <w:ind w:left="2760" w:hanging="900"/>
      </w:pPr>
      <w:rPr>
        <w:rFonts w:hAnsi="Arial Unicode MS"/>
        <w:caps w:val="0"/>
        <w:smallCaps w:val="0"/>
        <w:strike w:val="0"/>
        <w:dstrike w:val="0"/>
        <w:outline w:val="0"/>
        <w:emboss w:val="0"/>
        <w:imprint w:val="0"/>
        <w:spacing w:val="0"/>
        <w:w w:val="100"/>
        <w:kern w:val="0"/>
        <w:position w:val="0"/>
        <w:highlight w:val="none"/>
        <w:vertAlign w:val="baseline"/>
      </w:rPr>
    </w:lvl>
    <w:lvl w:ilvl="4" w:tplc="5D761640">
      <w:start w:val="1"/>
      <w:numFmt w:val="lowerLetter"/>
      <w:suff w:val="nothing"/>
      <w:lvlText w:val="%5)"/>
      <w:lvlJc w:val="left"/>
      <w:pPr>
        <w:ind w:left="3180" w:hanging="900"/>
      </w:pPr>
      <w:rPr>
        <w:rFonts w:hAnsi="Arial Unicode MS"/>
        <w:caps w:val="0"/>
        <w:smallCaps w:val="0"/>
        <w:strike w:val="0"/>
        <w:dstrike w:val="0"/>
        <w:outline w:val="0"/>
        <w:emboss w:val="0"/>
        <w:imprint w:val="0"/>
        <w:spacing w:val="0"/>
        <w:w w:val="100"/>
        <w:kern w:val="0"/>
        <w:position w:val="0"/>
        <w:highlight w:val="none"/>
        <w:vertAlign w:val="baseline"/>
      </w:rPr>
    </w:lvl>
    <w:lvl w:ilvl="5" w:tplc="05D40C52">
      <w:start w:val="1"/>
      <w:numFmt w:val="lowerRoman"/>
      <w:lvlText w:val="%6."/>
      <w:lvlJc w:val="left"/>
      <w:pPr>
        <w:tabs>
          <w:tab w:val="num" w:pos="2940"/>
        </w:tabs>
        <w:ind w:left="3600" w:hanging="1050"/>
      </w:pPr>
      <w:rPr>
        <w:rFonts w:hAnsi="Arial Unicode MS"/>
        <w:caps w:val="0"/>
        <w:smallCaps w:val="0"/>
        <w:strike w:val="0"/>
        <w:dstrike w:val="0"/>
        <w:outline w:val="0"/>
        <w:emboss w:val="0"/>
        <w:imprint w:val="0"/>
        <w:spacing w:val="0"/>
        <w:w w:val="100"/>
        <w:kern w:val="0"/>
        <w:position w:val="0"/>
        <w:highlight w:val="none"/>
        <w:vertAlign w:val="baseline"/>
      </w:rPr>
    </w:lvl>
    <w:lvl w:ilvl="6" w:tplc="F63E5E64">
      <w:start w:val="1"/>
      <w:numFmt w:val="decimal"/>
      <w:lvlText w:val="%7."/>
      <w:lvlJc w:val="left"/>
      <w:pPr>
        <w:tabs>
          <w:tab w:val="num" w:pos="3360"/>
        </w:tabs>
        <w:ind w:left="4020" w:hanging="900"/>
      </w:pPr>
      <w:rPr>
        <w:rFonts w:hAnsi="Arial Unicode MS"/>
        <w:caps w:val="0"/>
        <w:smallCaps w:val="0"/>
        <w:strike w:val="0"/>
        <w:dstrike w:val="0"/>
        <w:outline w:val="0"/>
        <w:emboss w:val="0"/>
        <w:imprint w:val="0"/>
        <w:spacing w:val="0"/>
        <w:w w:val="100"/>
        <w:kern w:val="0"/>
        <w:position w:val="0"/>
        <w:highlight w:val="none"/>
        <w:vertAlign w:val="baseline"/>
      </w:rPr>
    </w:lvl>
    <w:lvl w:ilvl="7" w:tplc="A8B225E2">
      <w:start w:val="1"/>
      <w:numFmt w:val="lowerLetter"/>
      <w:suff w:val="nothing"/>
      <w:lvlText w:val="%8)"/>
      <w:lvlJc w:val="left"/>
      <w:pPr>
        <w:ind w:left="4440" w:hanging="900"/>
      </w:pPr>
      <w:rPr>
        <w:rFonts w:hAnsi="Arial Unicode MS"/>
        <w:caps w:val="0"/>
        <w:smallCaps w:val="0"/>
        <w:strike w:val="0"/>
        <w:dstrike w:val="0"/>
        <w:outline w:val="0"/>
        <w:emboss w:val="0"/>
        <w:imprint w:val="0"/>
        <w:spacing w:val="0"/>
        <w:w w:val="100"/>
        <w:kern w:val="0"/>
        <w:position w:val="0"/>
        <w:highlight w:val="none"/>
        <w:vertAlign w:val="baseline"/>
      </w:rPr>
    </w:lvl>
    <w:lvl w:ilvl="8" w:tplc="B79C4B1A">
      <w:start w:val="1"/>
      <w:numFmt w:val="lowerRoman"/>
      <w:lvlText w:val="%9."/>
      <w:lvlJc w:val="left"/>
      <w:pPr>
        <w:tabs>
          <w:tab w:val="num" w:pos="4200"/>
        </w:tabs>
        <w:ind w:left="4860" w:hanging="105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FA16C824">
        <w:start w:val="1"/>
        <w:numFmt w:val="ideographDigital"/>
        <w:lvlText w:val="%1."/>
        <w:lvlJc w:val="left"/>
        <w:pPr>
          <w:ind w:left="76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4EC012">
        <w:start w:val="1"/>
        <w:numFmt w:val="lowerLetter"/>
        <w:suff w:val="nothing"/>
        <w:lvlText w:val="%2)"/>
        <w:lvlJc w:val="left"/>
        <w:pPr>
          <w:ind w:left="118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90280E">
        <w:start w:val="1"/>
        <w:numFmt w:val="lowerRoman"/>
        <w:lvlText w:val="%3."/>
        <w:lvlJc w:val="left"/>
        <w:pPr>
          <w:ind w:left="156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4EEFAC">
        <w:start w:val="1"/>
        <w:numFmt w:val="decimal"/>
        <w:lvlText w:val="%4."/>
        <w:lvlJc w:val="left"/>
        <w:pPr>
          <w:ind w:left="202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5B2A3AC">
        <w:start w:val="1"/>
        <w:numFmt w:val="lowerLetter"/>
        <w:suff w:val="nothing"/>
        <w:lvlText w:val="%5)"/>
        <w:lvlJc w:val="left"/>
        <w:pPr>
          <w:ind w:left="244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00C5AC">
        <w:start w:val="1"/>
        <w:numFmt w:val="lowerRoman"/>
        <w:lvlText w:val="%6."/>
        <w:lvlJc w:val="left"/>
        <w:pPr>
          <w:ind w:left="282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C1859AA">
        <w:start w:val="1"/>
        <w:numFmt w:val="decimal"/>
        <w:lvlText w:val="%7."/>
        <w:lvlJc w:val="left"/>
        <w:pPr>
          <w:ind w:left="328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08D5F4">
        <w:start w:val="1"/>
        <w:numFmt w:val="lowerLetter"/>
        <w:suff w:val="nothing"/>
        <w:lvlText w:val="%8)"/>
        <w:lvlJc w:val="left"/>
        <w:pPr>
          <w:ind w:left="370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5AA0A4">
        <w:start w:val="1"/>
        <w:numFmt w:val="lowerRoman"/>
        <w:lvlText w:val="%9."/>
        <w:lvlJc w:val="left"/>
        <w:pPr>
          <w:ind w:left="4083" w:hanging="27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36"/>
    <w:rsid w:val="0010176F"/>
    <w:rsid w:val="002D0654"/>
    <w:rsid w:val="005B6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486881-1819-4359-9D0C-B0458457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rPr>
  </w:style>
  <w:style w:type="paragraph" w:styleId="a5">
    <w:name w:val="footer"/>
    <w:pPr>
      <w:widowControl w:val="0"/>
      <w:tabs>
        <w:tab w:val="center" w:pos="4153"/>
        <w:tab w:val="right" w:pos="8306"/>
      </w:tabs>
    </w:pPr>
    <w:rPr>
      <w:rFonts w:cs="Arial Unicode MS"/>
      <w:color w:val="000000"/>
      <w:kern w:val="2"/>
      <w:sz w:val="18"/>
      <w:szCs w:val="18"/>
      <w:u w:color="000000"/>
    </w:rPr>
  </w:style>
  <w:style w:type="paragraph" w:customStyle="1" w:styleId="A6">
    <w:name w:val="正文 A"/>
    <w:pPr>
      <w:widowControl w:val="0"/>
      <w:jc w:val="both"/>
    </w:pPr>
    <w:rPr>
      <w:rFonts w:ascii="Arial Unicode MS" w:hAnsi="Arial Unicode MS" w:cs="Arial Unicode MS" w:hint="eastAsia"/>
      <w:color w:val="000000"/>
      <w:kern w:val="2"/>
      <w:sz w:val="21"/>
      <w:szCs w:val="21"/>
      <w:u w:color="000000"/>
    </w:rPr>
  </w:style>
  <w:style w:type="paragraph" w:styleId="a7">
    <w:name w:val="List Paragraph"/>
    <w:pPr>
      <w:widowControl w:val="0"/>
      <w:ind w:firstLine="420"/>
      <w:jc w:val="both"/>
    </w:pPr>
    <w:rPr>
      <w:rFonts w:ascii="Arial Unicode MS" w:hAnsi="Arial Unicode MS" w:cs="Arial Unicode MS" w:hint="eastAsia"/>
      <w:color w:val="000000"/>
      <w:kern w:val="2"/>
      <w:sz w:val="21"/>
      <w:szCs w:val="21"/>
      <w:u w:color="000000"/>
    </w:rPr>
  </w:style>
  <w:style w:type="character" w:customStyle="1" w:styleId="a8">
    <w:name w:val="无"/>
  </w:style>
  <w:style w:type="character" w:customStyle="1" w:styleId="Hyperlink0">
    <w:name w:val="Hyperlink.0"/>
    <w:basedOn w:val="a8"/>
    <w:rPr>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customStyle="1" w:styleId="ordinary-output">
    <w:name w:val="ordinary-output"/>
    <w:pPr>
      <w:spacing w:before="100" w:after="75" w:line="330" w:lineRule="atLeast"/>
    </w:pPr>
    <w:rPr>
      <w:rFonts w:ascii="宋体" w:eastAsia="宋体" w:hAnsi="宋体" w:cs="宋体"/>
      <w:color w:val="333333"/>
      <w:sz w:val="27"/>
      <w:szCs w:val="27"/>
      <w:u w:color="333333"/>
    </w:rPr>
  </w:style>
  <w:style w:type="numbering" w:customStyle="1" w:styleId="1">
    <w:name w:val="已导入的样式“1”"/>
    <w:pPr>
      <w:numPr>
        <w:numId w:val="1"/>
      </w:numPr>
    </w:pPr>
  </w:style>
  <w:style w:type="character" w:customStyle="1" w:styleId="Hyperlink1">
    <w:name w:val="Hyperlink.1"/>
    <w:basedOn w:val="a8"/>
    <w:rPr>
      <w:rFonts w:ascii="仿宋_GB2312" w:eastAsia="仿宋_GB2312" w:hAnsi="仿宋_GB2312" w:cs="仿宋_GB2312"/>
      <w:sz w:val="30"/>
      <w:szCs w:val="30"/>
      <w:lang w:val="zh-TW" w:eastAsia="zh-TW"/>
    </w:rPr>
  </w:style>
  <w:style w:type="paragraph" w:styleId="a9">
    <w:name w:val="header"/>
    <w:basedOn w:val="a"/>
    <w:link w:val="Char"/>
    <w:uiPriority w:val="99"/>
    <w:unhideWhenUsed/>
    <w:rsid w:val="001017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10176F"/>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zcad.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1806</Words>
  <Characters>10299</Characters>
  <Application>Microsoft Office Word</Application>
  <DocSecurity>0</DocSecurity>
  <Lines>85</Lines>
  <Paragraphs>24</Paragraphs>
  <ScaleCrop>false</ScaleCrop>
  <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原平</cp:lastModifiedBy>
  <cp:revision>2</cp:revision>
  <dcterms:created xsi:type="dcterms:W3CDTF">2017-09-14T09:43:00Z</dcterms:created>
  <dcterms:modified xsi:type="dcterms:W3CDTF">2017-09-14T09:47:00Z</dcterms:modified>
</cp:coreProperties>
</file>