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B26" w:rsidRDefault="00EA2B26">
      <w:pPr>
        <w:snapToGrid w:val="0"/>
        <w:spacing w:line="540" w:lineRule="exact"/>
        <w:jc w:val="center"/>
        <w:rPr>
          <w:rFonts w:ascii="Arial Narrow" w:eastAsia="仿宋_GB2312" w:hAnsi="Arial Narrow" w:cs="宋体"/>
          <w:sz w:val="30"/>
          <w:szCs w:val="30"/>
        </w:rPr>
      </w:pPr>
    </w:p>
    <w:p w:rsidR="00EA2B26" w:rsidRPr="007D56D9" w:rsidRDefault="00EA2B26">
      <w:pPr>
        <w:snapToGrid w:val="0"/>
        <w:spacing w:line="540" w:lineRule="exact"/>
        <w:jc w:val="center"/>
        <w:rPr>
          <w:rFonts w:ascii="Arial Narrow" w:eastAsia="黑体" w:hAnsi="Arial Narrow"/>
          <w:b/>
          <w:sz w:val="36"/>
          <w:szCs w:val="36"/>
        </w:rPr>
      </w:pPr>
      <w:r w:rsidRPr="007D56D9">
        <w:rPr>
          <w:rFonts w:ascii="Arial Narrow" w:eastAsia="黑体" w:hAnsi="黑体"/>
          <w:b/>
          <w:sz w:val="36"/>
          <w:szCs w:val="36"/>
        </w:rPr>
        <w:t>2018</w:t>
      </w:r>
      <w:r w:rsidRPr="007D56D9">
        <w:rPr>
          <w:rFonts w:ascii="Arial Narrow" w:eastAsia="黑体" w:hAnsi="黑体" w:hint="eastAsia"/>
          <w:b/>
          <w:sz w:val="36"/>
          <w:szCs w:val="36"/>
        </w:rPr>
        <w:t>年全国职业院校技能大赛</w:t>
      </w:r>
    </w:p>
    <w:p w:rsidR="00EA2B26" w:rsidRPr="007D56D9" w:rsidRDefault="00EA2B26">
      <w:pPr>
        <w:snapToGrid w:val="0"/>
        <w:spacing w:line="540" w:lineRule="exact"/>
        <w:jc w:val="center"/>
        <w:rPr>
          <w:rFonts w:ascii="Arial Narrow" w:eastAsia="黑体" w:hAnsi="Arial Narrow"/>
          <w:b/>
          <w:sz w:val="36"/>
          <w:szCs w:val="36"/>
        </w:rPr>
      </w:pPr>
      <w:r w:rsidRPr="007D56D9">
        <w:rPr>
          <w:rFonts w:ascii="Arial Narrow" w:eastAsia="黑体" w:hAnsi="黑体" w:hint="eastAsia"/>
          <w:b/>
          <w:sz w:val="36"/>
          <w:szCs w:val="36"/>
        </w:rPr>
        <w:t>赛项申报书</w:t>
      </w:r>
    </w:p>
    <w:p w:rsidR="00EA2B26" w:rsidRDefault="00EA2B26" w:rsidP="00E1449F">
      <w:pPr>
        <w:snapToGrid w:val="0"/>
        <w:spacing w:line="560" w:lineRule="exact"/>
        <w:ind w:firstLineChars="200" w:firstLine="600"/>
        <w:rPr>
          <w:rFonts w:ascii="仿宋_GB2312" w:eastAsia="仿宋_GB2312" w:hAnsi="Arial Narrow"/>
          <w:sz w:val="30"/>
          <w:szCs w:val="30"/>
        </w:rPr>
      </w:pPr>
    </w:p>
    <w:p w:rsidR="00EA2B26" w:rsidRDefault="00EA2B26" w:rsidP="00E1449F">
      <w:pPr>
        <w:snapToGrid w:val="0"/>
        <w:spacing w:line="560" w:lineRule="exact"/>
        <w:ind w:firstLineChars="200" w:firstLine="600"/>
        <w:rPr>
          <w:rFonts w:ascii="仿宋_GB2312" w:eastAsia="仿宋_GB2312" w:hAnsi="Arial Narrow"/>
          <w:sz w:val="30"/>
          <w:szCs w:val="30"/>
        </w:rPr>
      </w:pPr>
    </w:p>
    <w:p w:rsidR="00EA2B26" w:rsidRPr="007D56D9" w:rsidRDefault="00EA2B26" w:rsidP="00E1449F">
      <w:pPr>
        <w:snapToGrid w:val="0"/>
        <w:spacing w:line="560" w:lineRule="exact"/>
        <w:ind w:firstLineChars="200" w:firstLine="600"/>
        <w:rPr>
          <w:rFonts w:ascii="仿宋_GB2312" w:eastAsia="仿宋_GB2312" w:hAnsi="Arial Narrow"/>
          <w:sz w:val="30"/>
          <w:szCs w:val="30"/>
        </w:rPr>
      </w:pPr>
      <w:r w:rsidRPr="007D56D9">
        <w:rPr>
          <w:rFonts w:ascii="仿宋_GB2312" w:eastAsia="仿宋_GB2312" w:hAnsi="Arial Narrow" w:hint="eastAsia"/>
          <w:sz w:val="30"/>
          <w:szCs w:val="30"/>
        </w:rPr>
        <w:t>赛项名称：</w:t>
      </w:r>
      <w:r>
        <w:rPr>
          <w:rFonts w:ascii="仿宋_GB2312" w:eastAsia="仿宋_GB2312" w:hAnsi="Arial Narrow" w:hint="eastAsia"/>
          <w:b/>
          <w:sz w:val="30"/>
          <w:szCs w:val="30"/>
        </w:rPr>
        <w:t>茶叶评审与检测</w:t>
      </w:r>
    </w:p>
    <w:p w:rsidR="00EA2B26" w:rsidRPr="007D56D9" w:rsidRDefault="00EA2B26" w:rsidP="00E1449F">
      <w:pPr>
        <w:snapToGrid w:val="0"/>
        <w:spacing w:line="560" w:lineRule="exact"/>
        <w:ind w:firstLineChars="200" w:firstLine="600"/>
        <w:rPr>
          <w:rFonts w:ascii="仿宋_GB2312" w:eastAsia="仿宋_GB2312" w:hAnsi="Arial Narrow"/>
          <w:sz w:val="30"/>
          <w:szCs w:val="30"/>
        </w:rPr>
      </w:pPr>
      <w:r w:rsidRPr="007D56D9">
        <w:rPr>
          <w:rFonts w:ascii="仿宋_GB2312" w:eastAsia="仿宋_GB2312" w:hAnsi="Arial Narrow" w:hint="eastAsia"/>
          <w:sz w:val="30"/>
          <w:szCs w:val="30"/>
        </w:rPr>
        <w:t>赛项类别：常规赛项</w:t>
      </w:r>
      <w:r w:rsidRPr="007D56D9">
        <w:rPr>
          <w:rFonts w:ascii="微软雅黑" w:eastAsia="微软雅黑" w:hAnsi="微软雅黑" w:hint="eastAsia"/>
          <w:sz w:val="44"/>
          <w:szCs w:val="44"/>
        </w:rPr>
        <w:t>■</w:t>
      </w:r>
      <w:r w:rsidRPr="007D56D9">
        <w:rPr>
          <w:rFonts w:ascii="仿宋_GB2312" w:eastAsia="仿宋_GB2312" w:hAnsi="Arial Narrow" w:hint="eastAsia"/>
          <w:sz w:val="30"/>
          <w:szCs w:val="30"/>
        </w:rPr>
        <w:t>行业特色赛项□</w:t>
      </w:r>
    </w:p>
    <w:p w:rsidR="00EA2B26" w:rsidRPr="007D56D9" w:rsidRDefault="00EA2B26" w:rsidP="00E1449F">
      <w:pPr>
        <w:snapToGrid w:val="0"/>
        <w:spacing w:line="560" w:lineRule="exact"/>
        <w:ind w:firstLineChars="200" w:firstLine="600"/>
        <w:rPr>
          <w:rFonts w:ascii="仿宋_GB2312" w:eastAsia="仿宋_GB2312" w:hAnsi="Arial Narrow"/>
          <w:sz w:val="30"/>
          <w:szCs w:val="30"/>
        </w:rPr>
      </w:pPr>
      <w:r w:rsidRPr="007D56D9">
        <w:rPr>
          <w:rFonts w:ascii="仿宋_GB2312" w:eastAsia="仿宋_GB2312" w:hAnsi="Arial Narrow" w:hint="eastAsia"/>
          <w:sz w:val="30"/>
          <w:szCs w:val="30"/>
        </w:rPr>
        <w:t>赛项组别：中职组□高职组</w:t>
      </w:r>
      <w:r w:rsidRPr="007D56D9">
        <w:rPr>
          <w:rFonts w:ascii="微软雅黑" w:eastAsia="微软雅黑" w:hAnsi="微软雅黑" w:hint="eastAsia"/>
          <w:sz w:val="44"/>
          <w:szCs w:val="44"/>
        </w:rPr>
        <w:t>■</w:t>
      </w:r>
    </w:p>
    <w:p w:rsidR="00EA2B26" w:rsidRPr="007D56D9" w:rsidRDefault="00EA2B26" w:rsidP="00E1449F">
      <w:pPr>
        <w:snapToGrid w:val="0"/>
        <w:spacing w:line="560" w:lineRule="exact"/>
        <w:ind w:firstLineChars="200" w:firstLine="600"/>
        <w:rPr>
          <w:rFonts w:ascii="仿宋_GB2312" w:eastAsia="仿宋_GB2312" w:hAnsi="Arial Narrow"/>
          <w:sz w:val="30"/>
          <w:szCs w:val="30"/>
        </w:rPr>
      </w:pPr>
      <w:r w:rsidRPr="007D56D9">
        <w:rPr>
          <w:rFonts w:ascii="仿宋_GB2312" w:eastAsia="仿宋_GB2312" w:hAnsi="Arial Narrow" w:hint="eastAsia"/>
          <w:sz w:val="30"/>
          <w:szCs w:val="30"/>
        </w:rPr>
        <w:t>涉及的专业大类</w:t>
      </w:r>
      <w:r w:rsidRPr="007D56D9">
        <w:rPr>
          <w:rFonts w:ascii="仿宋_GB2312" w:eastAsia="仿宋_GB2312" w:hAnsi="Arial Narrow"/>
          <w:sz w:val="30"/>
          <w:szCs w:val="30"/>
        </w:rPr>
        <w:t>/</w:t>
      </w:r>
      <w:r w:rsidRPr="007D56D9">
        <w:rPr>
          <w:rFonts w:ascii="仿宋_GB2312" w:eastAsia="仿宋_GB2312" w:hAnsi="Arial Narrow" w:hint="eastAsia"/>
          <w:sz w:val="30"/>
          <w:szCs w:val="30"/>
        </w:rPr>
        <w:t>类：农林牧渔大类</w:t>
      </w:r>
    </w:p>
    <w:p w:rsidR="00E1449F" w:rsidRDefault="00EA2B26" w:rsidP="00E1449F">
      <w:pPr>
        <w:snapToGrid w:val="0"/>
        <w:spacing w:line="560" w:lineRule="exact"/>
        <w:ind w:firstLineChars="200" w:firstLine="600"/>
        <w:rPr>
          <w:rFonts w:ascii="仿宋_GB2312" w:eastAsia="仿宋_GB2312" w:hAnsi="Arial Narrow"/>
          <w:sz w:val="30"/>
          <w:szCs w:val="30"/>
        </w:rPr>
      </w:pPr>
      <w:r w:rsidRPr="00ED7C15">
        <w:rPr>
          <w:rFonts w:ascii="仿宋_GB2312" w:eastAsia="仿宋_GB2312" w:hAnsi="Arial Narrow" w:hint="eastAsia"/>
          <w:sz w:val="30"/>
          <w:szCs w:val="30"/>
        </w:rPr>
        <w:t>方案设计专家组组长：</w:t>
      </w:r>
    </w:p>
    <w:p w:rsidR="00EA2B26" w:rsidRPr="00ED7C15" w:rsidRDefault="00EA2B26" w:rsidP="00E1449F">
      <w:pPr>
        <w:snapToGrid w:val="0"/>
        <w:spacing w:line="560" w:lineRule="exact"/>
        <w:ind w:firstLineChars="200" w:firstLine="600"/>
        <w:rPr>
          <w:rFonts w:ascii="仿宋_GB2312" w:eastAsia="仿宋_GB2312" w:hAnsi="Arial Narrow"/>
          <w:sz w:val="30"/>
          <w:szCs w:val="30"/>
        </w:rPr>
      </w:pPr>
      <w:r w:rsidRPr="00ED7C15">
        <w:rPr>
          <w:rFonts w:ascii="仿宋_GB2312" w:eastAsia="仿宋_GB2312" w:hAnsi="Arial Narrow" w:hint="eastAsia"/>
          <w:sz w:val="30"/>
          <w:szCs w:val="30"/>
        </w:rPr>
        <w:t>手机号码：</w:t>
      </w:r>
    </w:p>
    <w:p w:rsidR="00EA2B26" w:rsidRPr="00ED7C15" w:rsidRDefault="00EA2B26" w:rsidP="00E1449F">
      <w:pPr>
        <w:snapToGrid w:val="0"/>
        <w:spacing w:line="560" w:lineRule="exact"/>
        <w:ind w:firstLineChars="200" w:firstLine="600"/>
        <w:rPr>
          <w:rFonts w:ascii="仿宋_GB2312" w:eastAsia="仿宋_GB2312" w:hAnsi="Arial Narrow"/>
          <w:sz w:val="30"/>
          <w:szCs w:val="30"/>
        </w:rPr>
      </w:pPr>
      <w:r w:rsidRPr="00ED7C15">
        <w:rPr>
          <w:rFonts w:ascii="仿宋_GB2312" w:eastAsia="仿宋_GB2312" w:hAnsi="Arial Narrow" w:hint="eastAsia"/>
          <w:sz w:val="30"/>
          <w:szCs w:val="30"/>
        </w:rPr>
        <w:t>方案申报单位（盖章）：</w:t>
      </w:r>
      <w:r>
        <w:rPr>
          <w:rFonts w:ascii="仿宋_GB2312" w:eastAsia="仿宋_GB2312" w:hAnsi="Arial Narrow" w:hint="eastAsia"/>
          <w:sz w:val="30"/>
          <w:szCs w:val="30"/>
        </w:rPr>
        <w:t>全国供销合作职业教育教学指导委员会</w:t>
      </w:r>
    </w:p>
    <w:p w:rsidR="00EA2B26" w:rsidRPr="00ED7C15" w:rsidRDefault="00EA2B26" w:rsidP="00E1449F">
      <w:pPr>
        <w:snapToGrid w:val="0"/>
        <w:spacing w:line="560" w:lineRule="exact"/>
        <w:ind w:firstLineChars="200" w:firstLine="600"/>
        <w:rPr>
          <w:rFonts w:ascii="仿宋_GB2312" w:eastAsia="仿宋_GB2312" w:hAnsi="Arial Narrow"/>
          <w:sz w:val="30"/>
          <w:szCs w:val="30"/>
        </w:rPr>
      </w:pPr>
      <w:r w:rsidRPr="00ED7C15">
        <w:rPr>
          <w:rFonts w:ascii="仿宋_GB2312" w:eastAsia="仿宋_GB2312" w:hAnsi="Arial Narrow" w:hint="eastAsia"/>
          <w:sz w:val="30"/>
          <w:szCs w:val="30"/>
        </w:rPr>
        <w:t>方案申报负责人：</w:t>
      </w:r>
      <w:r w:rsidR="00E1449F" w:rsidRPr="00ED7C15">
        <w:rPr>
          <w:rFonts w:ascii="仿宋_GB2312" w:eastAsia="仿宋_GB2312" w:hAnsi="Arial Narrow"/>
          <w:sz w:val="30"/>
          <w:szCs w:val="30"/>
        </w:rPr>
        <w:t xml:space="preserve"> </w:t>
      </w:r>
    </w:p>
    <w:p w:rsidR="00EA2B26" w:rsidRPr="00ED7C15" w:rsidRDefault="00EA2B26" w:rsidP="00E1449F">
      <w:pPr>
        <w:snapToGrid w:val="0"/>
        <w:spacing w:line="560" w:lineRule="exact"/>
        <w:ind w:firstLineChars="200" w:firstLine="600"/>
        <w:rPr>
          <w:rFonts w:ascii="仿宋_GB2312" w:eastAsia="仿宋_GB2312" w:hAnsi="Arial Narrow"/>
          <w:sz w:val="30"/>
          <w:szCs w:val="30"/>
        </w:rPr>
      </w:pPr>
      <w:r w:rsidRPr="00ED7C15">
        <w:rPr>
          <w:rFonts w:ascii="仿宋_GB2312" w:eastAsia="仿宋_GB2312" w:hAnsi="Arial Narrow" w:hint="eastAsia"/>
          <w:sz w:val="30"/>
          <w:szCs w:val="30"/>
        </w:rPr>
        <w:t>方案申报单位联络人：</w:t>
      </w:r>
      <w:r w:rsidR="00E1449F" w:rsidRPr="00ED7C15">
        <w:rPr>
          <w:rFonts w:ascii="仿宋_GB2312" w:eastAsia="仿宋_GB2312" w:hAnsi="Arial Narrow"/>
          <w:sz w:val="30"/>
          <w:szCs w:val="30"/>
        </w:rPr>
        <w:t xml:space="preserve"> </w:t>
      </w:r>
    </w:p>
    <w:p w:rsidR="00EA2B26" w:rsidRPr="007D56D9" w:rsidRDefault="00EA2B26" w:rsidP="00E1449F">
      <w:pPr>
        <w:snapToGrid w:val="0"/>
        <w:spacing w:line="560" w:lineRule="exact"/>
        <w:ind w:firstLineChars="200" w:firstLine="600"/>
        <w:rPr>
          <w:rFonts w:ascii="仿宋_GB2312" w:eastAsia="仿宋_GB2312" w:hAnsi="Arial Narrow"/>
          <w:sz w:val="30"/>
          <w:szCs w:val="30"/>
        </w:rPr>
      </w:pPr>
      <w:r w:rsidRPr="007D56D9">
        <w:rPr>
          <w:rFonts w:ascii="仿宋_GB2312" w:eastAsia="仿宋_GB2312" w:hAnsi="Arial Narrow" w:hint="eastAsia"/>
          <w:sz w:val="30"/>
          <w:szCs w:val="30"/>
        </w:rPr>
        <w:t>联络人手机号码：</w:t>
      </w:r>
    </w:p>
    <w:p w:rsidR="00EA2B26" w:rsidRPr="007D56D9" w:rsidRDefault="00EA2B26" w:rsidP="00E1449F">
      <w:pPr>
        <w:snapToGrid w:val="0"/>
        <w:spacing w:line="560" w:lineRule="exact"/>
        <w:ind w:firstLineChars="200" w:firstLine="600"/>
        <w:rPr>
          <w:rFonts w:ascii="仿宋_GB2312" w:eastAsia="仿宋_GB2312" w:hAnsi="Arial Narrow"/>
          <w:sz w:val="30"/>
          <w:szCs w:val="30"/>
        </w:rPr>
      </w:pPr>
      <w:r w:rsidRPr="007D56D9">
        <w:rPr>
          <w:rFonts w:ascii="仿宋_GB2312" w:eastAsia="仿宋_GB2312" w:hAnsi="Arial Narrow" w:hint="eastAsia"/>
          <w:sz w:val="30"/>
          <w:szCs w:val="30"/>
        </w:rPr>
        <w:t>电子邮箱：</w:t>
      </w:r>
    </w:p>
    <w:p w:rsidR="00EA2B26" w:rsidRPr="007D56D9" w:rsidRDefault="00EA2B26" w:rsidP="00E1449F">
      <w:pPr>
        <w:snapToGrid w:val="0"/>
        <w:spacing w:line="560" w:lineRule="exact"/>
        <w:ind w:leftChars="285" w:left="2125" w:hangingChars="509" w:hanging="1527"/>
        <w:rPr>
          <w:rFonts w:ascii="仿宋_GB2312" w:eastAsia="仿宋_GB2312" w:hAnsi="Arial Narrow"/>
          <w:sz w:val="30"/>
          <w:szCs w:val="30"/>
        </w:rPr>
      </w:pPr>
      <w:r>
        <w:rPr>
          <w:rFonts w:ascii="仿宋_GB2312" w:eastAsia="仿宋_GB2312" w:hAnsi="Arial Narrow" w:hint="eastAsia"/>
          <w:sz w:val="30"/>
          <w:szCs w:val="30"/>
        </w:rPr>
        <w:t>通讯地址：</w:t>
      </w:r>
      <w:r w:rsidR="00E1449F" w:rsidRPr="007D56D9">
        <w:rPr>
          <w:rFonts w:ascii="仿宋_GB2312" w:eastAsia="仿宋_GB2312" w:hAnsi="Arial Narrow"/>
          <w:sz w:val="30"/>
          <w:szCs w:val="30"/>
        </w:rPr>
        <w:t xml:space="preserve"> </w:t>
      </w:r>
    </w:p>
    <w:p w:rsidR="00EA2B26" w:rsidRPr="007D56D9" w:rsidRDefault="00EA2B26" w:rsidP="00E1449F">
      <w:pPr>
        <w:snapToGrid w:val="0"/>
        <w:spacing w:line="560" w:lineRule="exact"/>
        <w:ind w:firstLineChars="200" w:firstLine="600"/>
        <w:rPr>
          <w:rFonts w:ascii="仿宋_GB2312" w:eastAsia="仿宋_GB2312" w:hAnsi="Arial Narrow"/>
          <w:sz w:val="30"/>
          <w:szCs w:val="30"/>
        </w:rPr>
      </w:pPr>
      <w:r w:rsidRPr="007D56D9">
        <w:rPr>
          <w:rFonts w:ascii="仿宋_GB2312" w:eastAsia="仿宋_GB2312" w:hAnsi="Arial Narrow" w:hint="eastAsia"/>
          <w:sz w:val="30"/>
          <w:szCs w:val="30"/>
        </w:rPr>
        <w:t>邮政编码：</w:t>
      </w:r>
    </w:p>
    <w:p w:rsidR="00EA2B26" w:rsidRPr="007D56D9" w:rsidRDefault="00EA2B26" w:rsidP="00E1449F">
      <w:pPr>
        <w:snapToGrid w:val="0"/>
        <w:spacing w:line="560" w:lineRule="exact"/>
        <w:ind w:firstLineChars="200" w:firstLine="600"/>
        <w:rPr>
          <w:rFonts w:ascii="仿宋_GB2312" w:eastAsia="仿宋_GB2312" w:hAnsi="Arial Narrow"/>
          <w:sz w:val="30"/>
          <w:szCs w:val="30"/>
        </w:rPr>
      </w:pPr>
      <w:r w:rsidRPr="007D56D9">
        <w:rPr>
          <w:rFonts w:ascii="仿宋_GB2312" w:eastAsia="仿宋_GB2312" w:hAnsi="Arial Narrow" w:hint="eastAsia"/>
          <w:sz w:val="30"/>
          <w:szCs w:val="30"/>
        </w:rPr>
        <w:t>申报日期：</w:t>
      </w:r>
      <w:smartTag w:uri="urn:schemas-microsoft-com:office:smarttags" w:element="chsdate">
        <w:smartTagPr>
          <w:attr w:name="IsROCDate" w:val="False"/>
          <w:attr w:name="IsLunarDate" w:val="False"/>
          <w:attr w:name="Day" w:val="1"/>
          <w:attr w:name="Month" w:val="9"/>
          <w:attr w:name="Year" w:val="2017"/>
        </w:smartTagPr>
        <w:r w:rsidRPr="007D56D9">
          <w:rPr>
            <w:rFonts w:ascii="仿宋_GB2312" w:eastAsia="仿宋_GB2312" w:hAnsi="Arial Narrow"/>
            <w:sz w:val="30"/>
            <w:szCs w:val="30"/>
          </w:rPr>
          <w:t>2017</w:t>
        </w:r>
        <w:r w:rsidRPr="007D56D9">
          <w:rPr>
            <w:rFonts w:ascii="仿宋_GB2312" w:eastAsia="仿宋_GB2312" w:hAnsi="Arial Narrow" w:hint="eastAsia"/>
            <w:sz w:val="30"/>
            <w:szCs w:val="30"/>
          </w:rPr>
          <w:t>年</w:t>
        </w:r>
        <w:r w:rsidRPr="007D56D9">
          <w:rPr>
            <w:rFonts w:ascii="仿宋_GB2312" w:eastAsia="仿宋_GB2312" w:hAnsi="Arial Narrow"/>
            <w:sz w:val="30"/>
            <w:szCs w:val="30"/>
          </w:rPr>
          <w:t>9</w:t>
        </w:r>
        <w:r w:rsidRPr="007D56D9">
          <w:rPr>
            <w:rFonts w:ascii="仿宋_GB2312" w:eastAsia="仿宋_GB2312" w:hAnsi="Arial Narrow" w:hint="eastAsia"/>
            <w:sz w:val="30"/>
            <w:szCs w:val="30"/>
          </w:rPr>
          <w:t>月</w:t>
        </w:r>
        <w:r>
          <w:rPr>
            <w:rFonts w:ascii="仿宋_GB2312" w:eastAsia="仿宋_GB2312" w:hAnsi="Arial Narrow"/>
            <w:sz w:val="30"/>
            <w:szCs w:val="30"/>
          </w:rPr>
          <w:t>1</w:t>
        </w:r>
        <w:r w:rsidRPr="007D56D9">
          <w:rPr>
            <w:rFonts w:ascii="仿宋_GB2312" w:eastAsia="仿宋_GB2312" w:hAnsi="Arial Narrow" w:hint="eastAsia"/>
            <w:sz w:val="30"/>
            <w:szCs w:val="30"/>
          </w:rPr>
          <w:t>日</w:t>
        </w:r>
      </w:smartTag>
    </w:p>
    <w:p w:rsidR="00EA2B26" w:rsidRPr="007D56D9" w:rsidRDefault="00EA2B26">
      <w:pPr>
        <w:snapToGrid w:val="0"/>
        <w:spacing w:line="560" w:lineRule="exact"/>
        <w:rPr>
          <w:rFonts w:ascii="Arial Narrow" w:eastAsia="仿宋_GB2312" w:hAnsi="Arial Narrow"/>
          <w:sz w:val="30"/>
          <w:szCs w:val="30"/>
        </w:rPr>
      </w:pPr>
    </w:p>
    <w:p w:rsidR="00EA2B26" w:rsidRPr="007D56D9" w:rsidRDefault="00EA2B26">
      <w:pPr>
        <w:widowControl/>
        <w:jc w:val="left"/>
        <w:rPr>
          <w:rFonts w:ascii="Arial Narrow" w:eastAsia="仿宋_GB2312" w:hAnsi="Arial Narrow" w:cs="Arial"/>
          <w:sz w:val="30"/>
          <w:szCs w:val="30"/>
        </w:rPr>
        <w:sectPr w:rsidR="00EA2B26" w:rsidRPr="007D56D9">
          <w:pgSz w:w="11906" w:h="16838"/>
          <w:pgMar w:top="1440" w:right="1800" w:bottom="1440" w:left="1800" w:header="851" w:footer="992" w:gutter="0"/>
          <w:cols w:space="425"/>
          <w:docGrid w:type="lines" w:linePitch="312"/>
        </w:sectPr>
      </w:pPr>
    </w:p>
    <w:p w:rsidR="00EA2B26" w:rsidRPr="007D56D9" w:rsidRDefault="00EA2B26">
      <w:pPr>
        <w:widowControl/>
        <w:jc w:val="left"/>
        <w:rPr>
          <w:rFonts w:ascii="Arial Narrow" w:eastAsia="仿宋_GB2312" w:hAnsi="Arial Narrow" w:cs="Arial"/>
          <w:sz w:val="30"/>
          <w:szCs w:val="30"/>
        </w:rPr>
      </w:pPr>
    </w:p>
    <w:p w:rsidR="00EA2B26" w:rsidRPr="007D56D9" w:rsidRDefault="00EA2B26">
      <w:pPr>
        <w:snapToGrid w:val="0"/>
        <w:spacing w:line="540" w:lineRule="exact"/>
        <w:jc w:val="center"/>
        <w:rPr>
          <w:rFonts w:ascii="Arial Narrow" w:eastAsia="黑体" w:hAnsi="Arial Narrow"/>
          <w:b/>
          <w:sz w:val="36"/>
          <w:szCs w:val="36"/>
        </w:rPr>
      </w:pPr>
      <w:r w:rsidRPr="007D56D9">
        <w:rPr>
          <w:rFonts w:ascii="Arial Narrow" w:eastAsia="黑体" w:hAnsi="黑体"/>
          <w:b/>
          <w:sz w:val="36"/>
          <w:szCs w:val="36"/>
        </w:rPr>
        <w:t>2018</w:t>
      </w:r>
      <w:r w:rsidRPr="007D56D9">
        <w:rPr>
          <w:rFonts w:ascii="Arial Narrow" w:eastAsia="黑体" w:hAnsi="黑体" w:hint="eastAsia"/>
          <w:b/>
          <w:sz w:val="36"/>
          <w:szCs w:val="36"/>
        </w:rPr>
        <w:t>年全国职业院校技能大赛</w:t>
      </w:r>
    </w:p>
    <w:p w:rsidR="00EA2B26" w:rsidRPr="007D56D9" w:rsidRDefault="00EA2B26">
      <w:pPr>
        <w:snapToGrid w:val="0"/>
        <w:spacing w:line="540" w:lineRule="exact"/>
        <w:jc w:val="center"/>
        <w:rPr>
          <w:rFonts w:ascii="Arial Narrow" w:eastAsia="黑体" w:hAnsi="Arial Narrow"/>
          <w:b/>
          <w:sz w:val="36"/>
          <w:szCs w:val="36"/>
        </w:rPr>
      </w:pPr>
      <w:r w:rsidRPr="007D56D9">
        <w:rPr>
          <w:rFonts w:ascii="Arial Narrow" w:eastAsia="黑体" w:hAnsi="黑体" w:hint="eastAsia"/>
          <w:b/>
          <w:sz w:val="36"/>
          <w:szCs w:val="36"/>
        </w:rPr>
        <w:t>赛项申报方案</w:t>
      </w:r>
    </w:p>
    <w:p w:rsidR="00EA2B26" w:rsidRPr="007D56D9" w:rsidRDefault="00EA2B26" w:rsidP="00E1449F">
      <w:pPr>
        <w:snapToGrid w:val="0"/>
        <w:spacing w:line="560" w:lineRule="exact"/>
        <w:ind w:firstLineChars="200" w:firstLine="602"/>
        <w:rPr>
          <w:rFonts w:ascii="黑体" w:eastAsia="黑体" w:hAnsi="黑体" w:cs="黑体"/>
          <w:b/>
          <w:sz w:val="30"/>
          <w:szCs w:val="30"/>
        </w:rPr>
      </w:pPr>
      <w:r w:rsidRPr="007D56D9">
        <w:rPr>
          <w:rFonts w:ascii="黑体" w:eastAsia="黑体" w:hAnsi="黑体" w:cs="黑体" w:hint="eastAsia"/>
          <w:b/>
          <w:sz w:val="30"/>
          <w:szCs w:val="30"/>
        </w:rPr>
        <w:t>一、赛项名称</w:t>
      </w:r>
    </w:p>
    <w:p w:rsidR="00EA2B26" w:rsidRPr="007D56D9" w:rsidRDefault="00EA2B26" w:rsidP="00E1449F">
      <w:pPr>
        <w:snapToGrid w:val="0"/>
        <w:spacing w:line="560" w:lineRule="exact"/>
        <w:ind w:firstLineChars="200" w:firstLine="600"/>
        <w:rPr>
          <w:rFonts w:ascii="Arial Narrow" w:eastAsia="仿宋_GB2312" w:hAnsi="Arial Narrow" w:cs="Arial"/>
          <w:sz w:val="30"/>
          <w:szCs w:val="30"/>
        </w:rPr>
      </w:pPr>
      <w:r w:rsidRPr="007D56D9">
        <w:rPr>
          <w:rFonts w:ascii="Arial Narrow" w:eastAsia="仿宋_GB2312" w:hAnsi="Arial Narrow" w:cs="Arial" w:hint="eastAsia"/>
          <w:sz w:val="30"/>
          <w:szCs w:val="30"/>
        </w:rPr>
        <w:t>（一）赛项名称</w:t>
      </w:r>
    </w:p>
    <w:p w:rsidR="00EA2B26" w:rsidRPr="007D56D9" w:rsidRDefault="00EA2B26" w:rsidP="00E1449F">
      <w:pPr>
        <w:snapToGrid w:val="0"/>
        <w:spacing w:line="560" w:lineRule="exact"/>
        <w:ind w:firstLineChars="200" w:firstLine="600"/>
        <w:rPr>
          <w:rFonts w:ascii="Arial Narrow" w:eastAsia="仿宋_GB2312" w:hAnsi="Arial Narrow" w:cs="Arial"/>
          <w:sz w:val="30"/>
          <w:szCs w:val="30"/>
        </w:rPr>
      </w:pPr>
      <w:r w:rsidRPr="007D56D9">
        <w:rPr>
          <w:rFonts w:ascii="仿宋_GB2312" w:eastAsia="仿宋_GB2312" w:hAnsi="宋体" w:hint="eastAsia"/>
          <w:sz w:val="30"/>
          <w:szCs w:val="30"/>
        </w:rPr>
        <w:t>茶叶评审与检测</w:t>
      </w:r>
    </w:p>
    <w:p w:rsidR="00EA2B26" w:rsidRPr="00336D6E" w:rsidRDefault="00EA2B26" w:rsidP="00E1449F">
      <w:pPr>
        <w:snapToGrid w:val="0"/>
        <w:spacing w:line="560" w:lineRule="exact"/>
        <w:ind w:firstLineChars="200" w:firstLine="600"/>
        <w:rPr>
          <w:rFonts w:ascii="Arial Narrow" w:eastAsia="仿宋_GB2312" w:hAnsi="Arial Narrow" w:cs="Arial"/>
          <w:sz w:val="30"/>
          <w:szCs w:val="30"/>
        </w:rPr>
      </w:pPr>
      <w:r w:rsidRPr="00336D6E">
        <w:rPr>
          <w:rFonts w:ascii="Arial Narrow" w:eastAsia="仿宋_GB2312" w:hAnsi="Arial Narrow" w:cs="Arial" w:hint="eastAsia"/>
          <w:sz w:val="30"/>
          <w:szCs w:val="30"/>
        </w:rPr>
        <w:t>（二）压题彩照</w:t>
      </w:r>
    </w:p>
    <w:p w:rsidR="00EA2B26" w:rsidRDefault="003E59C5" w:rsidP="00E1449F">
      <w:pPr>
        <w:snapToGrid w:val="0"/>
        <w:spacing w:line="560" w:lineRule="exact"/>
        <w:ind w:firstLineChars="200" w:firstLine="420"/>
        <w:rPr>
          <w:rFonts w:ascii="Arial Narrow" w:eastAsia="仿宋_GB2312" w:hAnsi="Arial Narrow" w:cs="Arial"/>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5.6pt;width:370.05pt;height:228.45pt;z-index:3">
            <v:imagedata r:id="rId7" o:title=""/>
          </v:shape>
        </w:pict>
      </w:r>
    </w:p>
    <w:p w:rsidR="00EA2B26" w:rsidRDefault="00EA2B26" w:rsidP="00E1449F">
      <w:pPr>
        <w:snapToGrid w:val="0"/>
        <w:spacing w:line="560" w:lineRule="exact"/>
        <w:ind w:firstLineChars="200" w:firstLine="600"/>
        <w:rPr>
          <w:rFonts w:ascii="Arial Narrow" w:eastAsia="仿宋_GB2312" w:hAnsi="Arial Narrow" w:cs="Arial"/>
          <w:sz w:val="30"/>
          <w:szCs w:val="30"/>
        </w:rPr>
      </w:pPr>
    </w:p>
    <w:p w:rsidR="00EA2B26" w:rsidRDefault="00EA2B26" w:rsidP="00E1449F">
      <w:pPr>
        <w:snapToGrid w:val="0"/>
        <w:spacing w:line="560" w:lineRule="exact"/>
        <w:ind w:firstLineChars="200" w:firstLine="600"/>
        <w:rPr>
          <w:rFonts w:ascii="Arial Narrow" w:eastAsia="仿宋_GB2312" w:hAnsi="Arial Narrow" w:cs="Arial"/>
          <w:sz w:val="30"/>
          <w:szCs w:val="30"/>
        </w:rPr>
      </w:pPr>
    </w:p>
    <w:p w:rsidR="00EA2B26" w:rsidRDefault="00EA2B26" w:rsidP="00E1449F">
      <w:pPr>
        <w:snapToGrid w:val="0"/>
        <w:spacing w:line="560" w:lineRule="exact"/>
        <w:ind w:firstLineChars="200" w:firstLine="600"/>
        <w:rPr>
          <w:rFonts w:ascii="Arial Narrow" w:eastAsia="仿宋_GB2312" w:hAnsi="Arial Narrow" w:cs="Arial"/>
          <w:sz w:val="30"/>
          <w:szCs w:val="30"/>
        </w:rPr>
      </w:pPr>
    </w:p>
    <w:p w:rsidR="00EA2B26" w:rsidRDefault="00EA2B26" w:rsidP="00E1449F">
      <w:pPr>
        <w:snapToGrid w:val="0"/>
        <w:spacing w:line="560" w:lineRule="exact"/>
        <w:ind w:firstLineChars="200" w:firstLine="600"/>
        <w:rPr>
          <w:rFonts w:ascii="Arial Narrow" w:eastAsia="仿宋_GB2312" w:hAnsi="Arial Narrow" w:cs="Arial"/>
          <w:sz w:val="30"/>
          <w:szCs w:val="30"/>
        </w:rPr>
      </w:pPr>
    </w:p>
    <w:p w:rsidR="00EA2B26" w:rsidRDefault="00EA2B26" w:rsidP="00E1449F">
      <w:pPr>
        <w:snapToGrid w:val="0"/>
        <w:spacing w:line="560" w:lineRule="exact"/>
        <w:ind w:firstLineChars="200" w:firstLine="600"/>
        <w:rPr>
          <w:rFonts w:ascii="Arial Narrow" w:eastAsia="仿宋_GB2312" w:hAnsi="Arial Narrow" w:cs="Arial"/>
          <w:sz w:val="30"/>
          <w:szCs w:val="30"/>
        </w:rPr>
      </w:pPr>
    </w:p>
    <w:p w:rsidR="00EA2B26" w:rsidRDefault="00EA2B26" w:rsidP="00E1449F">
      <w:pPr>
        <w:snapToGrid w:val="0"/>
        <w:spacing w:line="560" w:lineRule="exact"/>
        <w:ind w:firstLineChars="200" w:firstLine="600"/>
        <w:rPr>
          <w:rFonts w:ascii="Arial Narrow" w:eastAsia="仿宋_GB2312" w:hAnsi="Arial Narrow" w:cs="Arial"/>
          <w:sz w:val="30"/>
          <w:szCs w:val="30"/>
        </w:rPr>
      </w:pPr>
    </w:p>
    <w:p w:rsidR="00EA2B26" w:rsidRPr="007D56D9" w:rsidRDefault="00EA2B26" w:rsidP="00E1449F">
      <w:pPr>
        <w:snapToGrid w:val="0"/>
        <w:spacing w:line="560" w:lineRule="exact"/>
        <w:ind w:firstLineChars="200" w:firstLine="600"/>
        <w:rPr>
          <w:rFonts w:ascii="Arial Narrow" w:eastAsia="仿宋_GB2312" w:hAnsi="Arial Narrow" w:cs="Arial"/>
          <w:sz w:val="30"/>
          <w:szCs w:val="30"/>
        </w:rPr>
      </w:pPr>
    </w:p>
    <w:p w:rsidR="00EA2B26" w:rsidRPr="007D56D9" w:rsidRDefault="00EA2B26" w:rsidP="00E1449F">
      <w:pPr>
        <w:snapToGrid w:val="0"/>
        <w:spacing w:line="560" w:lineRule="exact"/>
        <w:ind w:firstLineChars="200" w:firstLine="600"/>
        <w:rPr>
          <w:rFonts w:ascii="Arial Narrow" w:eastAsia="仿宋_GB2312" w:hAnsi="Arial Narrow" w:cs="Arial"/>
          <w:sz w:val="30"/>
          <w:szCs w:val="30"/>
        </w:rPr>
      </w:pPr>
      <w:r w:rsidRPr="007D56D9">
        <w:rPr>
          <w:rFonts w:ascii="Arial Narrow" w:eastAsia="仿宋_GB2312" w:hAnsi="Arial Narrow" w:cs="Arial" w:hint="eastAsia"/>
          <w:sz w:val="30"/>
          <w:szCs w:val="30"/>
        </w:rPr>
        <w:t>（三）赛项归属产业类型</w:t>
      </w:r>
    </w:p>
    <w:p w:rsidR="00EA2B26" w:rsidRPr="007D56D9" w:rsidRDefault="00EA2B26" w:rsidP="00E1449F">
      <w:pPr>
        <w:snapToGrid w:val="0"/>
        <w:spacing w:line="560" w:lineRule="exact"/>
        <w:ind w:firstLineChars="400" w:firstLine="1200"/>
        <w:rPr>
          <w:rFonts w:ascii="Arial Narrow" w:eastAsia="仿宋_GB2312" w:hAnsi="Arial Narrow" w:cs="Arial"/>
          <w:sz w:val="30"/>
          <w:szCs w:val="30"/>
        </w:rPr>
      </w:pPr>
      <w:r w:rsidRPr="007D56D9">
        <w:rPr>
          <w:rFonts w:ascii="仿宋_GB2312" w:eastAsia="仿宋_GB2312" w:hAnsi="宋体" w:hint="eastAsia"/>
          <w:sz w:val="30"/>
          <w:szCs w:val="30"/>
        </w:rPr>
        <w:t>农业、财经商贸、旅游</w:t>
      </w:r>
    </w:p>
    <w:p w:rsidR="00EA2B26" w:rsidRPr="007D56D9" w:rsidRDefault="00EA2B26" w:rsidP="00E1449F">
      <w:pPr>
        <w:snapToGrid w:val="0"/>
        <w:spacing w:line="560" w:lineRule="exact"/>
        <w:ind w:firstLineChars="200" w:firstLine="600"/>
        <w:rPr>
          <w:rFonts w:ascii="Arial Narrow" w:eastAsia="仿宋_GB2312" w:hAnsi="Arial Narrow" w:cs="Arial"/>
          <w:sz w:val="30"/>
          <w:szCs w:val="30"/>
        </w:rPr>
      </w:pPr>
      <w:r w:rsidRPr="007D56D9">
        <w:rPr>
          <w:rFonts w:ascii="Arial Narrow" w:eastAsia="仿宋_GB2312" w:hAnsi="Arial Narrow" w:cs="Arial" w:hint="eastAsia"/>
          <w:sz w:val="30"/>
          <w:szCs w:val="30"/>
        </w:rPr>
        <w:t>（四）赛项归属专业大类</w:t>
      </w:r>
      <w:r w:rsidRPr="007D56D9">
        <w:rPr>
          <w:rFonts w:ascii="Arial Narrow" w:eastAsia="仿宋_GB2312" w:hAnsi="Arial Narrow" w:cs="Arial"/>
          <w:sz w:val="30"/>
          <w:szCs w:val="30"/>
        </w:rPr>
        <w:t>/</w:t>
      </w:r>
      <w:r w:rsidRPr="007D56D9">
        <w:rPr>
          <w:rFonts w:ascii="Arial Narrow" w:eastAsia="仿宋_GB2312" w:hAnsi="Arial Narrow" w:cs="Arial" w:hint="eastAsia"/>
          <w:sz w:val="30"/>
          <w:szCs w:val="30"/>
        </w:rPr>
        <w:t>类</w:t>
      </w:r>
    </w:p>
    <w:p w:rsidR="00EA2B26" w:rsidRPr="007D56D9" w:rsidRDefault="00EA2B26" w:rsidP="00E1449F">
      <w:pPr>
        <w:snapToGrid w:val="0"/>
        <w:spacing w:line="560" w:lineRule="exact"/>
        <w:ind w:left="420" w:firstLineChars="238" w:firstLine="714"/>
        <w:jc w:val="left"/>
        <w:rPr>
          <w:rFonts w:ascii="仿宋_GB2312" w:eastAsia="仿宋_GB2312" w:hAnsi="宋体"/>
          <w:sz w:val="30"/>
          <w:szCs w:val="30"/>
        </w:rPr>
      </w:pPr>
      <w:r w:rsidRPr="007D56D9">
        <w:rPr>
          <w:rFonts w:ascii="仿宋_GB2312" w:eastAsia="仿宋_GB2312" w:hAnsi="宋体"/>
          <w:sz w:val="30"/>
          <w:szCs w:val="30"/>
        </w:rPr>
        <w:t>51</w:t>
      </w:r>
      <w:r w:rsidRPr="007D56D9">
        <w:rPr>
          <w:rFonts w:ascii="仿宋_GB2312" w:eastAsia="仿宋_GB2312" w:hAnsi="宋体" w:hint="eastAsia"/>
          <w:sz w:val="30"/>
          <w:szCs w:val="30"/>
        </w:rPr>
        <w:t>农业类</w:t>
      </w:r>
    </w:p>
    <w:p w:rsidR="00EA2B26" w:rsidRPr="007D56D9" w:rsidRDefault="00EA2B26" w:rsidP="00E1449F">
      <w:pPr>
        <w:snapToGrid w:val="0"/>
        <w:spacing w:line="560" w:lineRule="exact"/>
        <w:ind w:left="420" w:firstLineChars="238" w:firstLine="714"/>
        <w:jc w:val="left"/>
        <w:rPr>
          <w:rFonts w:ascii="仿宋_GB2312" w:eastAsia="仿宋_GB2312" w:hAnsi="宋体"/>
          <w:sz w:val="30"/>
          <w:szCs w:val="30"/>
        </w:rPr>
      </w:pPr>
      <w:r w:rsidRPr="007D56D9">
        <w:rPr>
          <w:rFonts w:ascii="仿宋_GB2312" w:eastAsia="仿宋_GB2312" w:hAnsi="宋体" w:hint="eastAsia"/>
          <w:sz w:val="30"/>
          <w:szCs w:val="30"/>
        </w:rPr>
        <w:t>茶树栽培与茶叶加工（</w:t>
      </w:r>
      <w:r w:rsidRPr="007D56D9">
        <w:rPr>
          <w:rFonts w:ascii="仿宋_GB2312" w:eastAsia="仿宋_GB2312" w:hAnsi="宋体"/>
          <w:sz w:val="30"/>
          <w:szCs w:val="30"/>
        </w:rPr>
        <w:t>510109</w:t>
      </w:r>
      <w:r w:rsidRPr="007D56D9">
        <w:rPr>
          <w:rFonts w:ascii="仿宋_GB2312" w:eastAsia="仿宋_GB2312" w:hAnsi="宋体" w:hint="eastAsia"/>
          <w:sz w:val="30"/>
          <w:szCs w:val="30"/>
        </w:rPr>
        <w:t>）</w:t>
      </w:r>
    </w:p>
    <w:p w:rsidR="00EA2B26" w:rsidRPr="007D56D9" w:rsidRDefault="00EA2B26" w:rsidP="00E1449F">
      <w:pPr>
        <w:snapToGrid w:val="0"/>
        <w:spacing w:line="560" w:lineRule="exact"/>
        <w:ind w:left="420" w:firstLineChars="238" w:firstLine="714"/>
        <w:jc w:val="left"/>
        <w:rPr>
          <w:rFonts w:ascii="仿宋_GB2312" w:eastAsia="仿宋_GB2312" w:hAnsi="宋体"/>
          <w:sz w:val="30"/>
          <w:szCs w:val="30"/>
        </w:rPr>
      </w:pPr>
      <w:r w:rsidRPr="007D56D9">
        <w:rPr>
          <w:rFonts w:ascii="仿宋_GB2312" w:eastAsia="仿宋_GB2312" w:hAnsi="宋体" w:hint="eastAsia"/>
          <w:sz w:val="30"/>
          <w:szCs w:val="30"/>
        </w:rPr>
        <w:t>绿色食品生产与检验（</w:t>
      </w:r>
      <w:r w:rsidRPr="007D56D9">
        <w:rPr>
          <w:rFonts w:ascii="仿宋_GB2312" w:eastAsia="仿宋_GB2312" w:hAnsi="宋体"/>
          <w:sz w:val="30"/>
          <w:szCs w:val="30"/>
        </w:rPr>
        <w:t>510114</w:t>
      </w:r>
      <w:r w:rsidRPr="007D56D9">
        <w:rPr>
          <w:rFonts w:ascii="仿宋_GB2312" w:eastAsia="仿宋_GB2312" w:hAnsi="宋体" w:hint="eastAsia"/>
          <w:sz w:val="30"/>
          <w:szCs w:val="30"/>
        </w:rPr>
        <w:t>）</w:t>
      </w:r>
    </w:p>
    <w:p w:rsidR="00EA2B26" w:rsidRPr="007D56D9" w:rsidRDefault="00EA2B26" w:rsidP="00E1449F">
      <w:pPr>
        <w:snapToGrid w:val="0"/>
        <w:spacing w:line="560" w:lineRule="exact"/>
        <w:ind w:left="420" w:firstLineChars="238" w:firstLine="714"/>
        <w:jc w:val="left"/>
        <w:rPr>
          <w:rFonts w:ascii="仿宋_GB2312" w:eastAsia="仿宋_GB2312" w:hAnsi="宋体"/>
          <w:sz w:val="30"/>
          <w:szCs w:val="30"/>
        </w:rPr>
      </w:pPr>
      <w:r w:rsidRPr="007D56D9">
        <w:rPr>
          <w:rFonts w:ascii="仿宋_GB2312" w:eastAsia="仿宋_GB2312" w:hAnsi="宋体" w:hint="eastAsia"/>
          <w:sz w:val="30"/>
          <w:szCs w:val="30"/>
        </w:rPr>
        <w:t>休闲农业（</w:t>
      </w:r>
      <w:r w:rsidRPr="007D56D9">
        <w:rPr>
          <w:rFonts w:ascii="仿宋_GB2312" w:eastAsia="仿宋_GB2312" w:hAnsi="宋体"/>
          <w:sz w:val="30"/>
          <w:szCs w:val="30"/>
        </w:rPr>
        <w:t>510105</w:t>
      </w:r>
      <w:r w:rsidRPr="007D56D9">
        <w:rPr>
          <w:rFonts w:ascii="仿宋_GB2312" w:eastAsia="仿宋_GB2312" w:hAnsi="宋体" w:hint="eastAsia"/>
          <w:sz w:val="30"/>
          <w:szCs w:val="30"/>
        </w:rPr>
        <w:t>）</w:t>
      </w:r>
    </w:p>
    <w:p w:rsidR="00EA2B26" w:rsidRPr="007D56D9" w:rsidRDefault="00EA2B26" w:rsidP="00E1449F">
      <w:pPr>
        <w:snapToGrid w:val="0"/>
        <w:spacing w:line="560" w:lineRule="exact"/>
        <w:ind w:left="420" w:firstLineChars="238" w:firstLine="714"/>
        <w:jc w:val="left"/>
        <w:rPr>
          <w:rFonts w:ascii="仿宋_GB2312" w:eastAsia="仿宋_GB2312" w:hAnsi="宋体"/>
          <w:sz w:val="30"/>
          <w:szCs w:val="30"/>
        </w:rPr>
      </w:pPr>
      <w:r w:rsidRPr="007D56D9">
        <w:rPr>
          <w:rFonts w:ascii="仿宋_GB2312" w:eastAsia="仿宋_GB2312" w:hAnsi="宋体"/>
          <w:sz w:val="30"/>
          <w:szCs w:val="30"/>
        </w:rPr>
        <w:t>63</w:t>
      </w:r>
      <w:r w:rsidRPr="007D56D9">
        <w:rPr>
          <w:rFonts w:ascii="仿宋_GB2312" w:eastAsia="仿宋_GB2312" w:hAnsi="宋体" w:hint="eastAsia"/>
          <w:sz w:val="30"/>
          <w:szCs w:val="30"/>
        </w:rPr>
        <w:t>市场营销类</w:t>
      </w:r>
    </w:p>
    <w:p w:rsidR="00EA2B26" w:rsidRPr="007D56D9" w:rsidRDefault="00EA2B26" w:rsidP="00E1449F">
      <w:pPr>
        <w:snapToGrid w:val="0"/>
        <w:spacing w:line="560" w:lineRule="exact"/>
        <w:ind w:left="420" w:firstLineChars="238" w:firstLine="714"/>
        <w:jc w:val="left"/>
        <w:rPr>
          <w:rFonts w:ascii="仿宋_GB2312" w:eastAsia="仿宋_GB2312" w:hAnsi="宋体"/>
          <w:sz w:val="30"/>
          <w:szCs w:val="30"/>
        </w:rPr>
      </w:pPr>
      <w:r w:rsidRPr="007D56D9">
        <w:rPr>
          <w:rFonts w:ascii="仿宋_GB2312" w:eastAsia="仿宋_GB2312" w:hAnsi="宋体" w:hint="eastAsia"/>
          <w:sz w:val="30"/>
          <w:szCs w:val="30"/>
        </w:rPr>
        <w:t>茶艺与茶叶营销（</w:t>
      </w:r>
      <w:r w:rsidRPr="007D56D9">
        <w:rPr>
          <w:rFonts w:ascii="仿宋_GB2312" w:eastAsia="仿宋_GB2312" w:hAnsi="宋体"/>
          <w:sz w:val="30"/>
          <w:szCs w:val="30"/>
        </w:rPr>
        <w:t>630704</w:t>
      </w:r>
      <w:r w:rsidRPr="007D56D9">
        <w:rPr>
          <w:rFonts w:ascii="仿宋_GB2312" w:eastAsia="仿宋_GB2312" w:hAnsi="宋体" w:hint="eastAsia"/>
          <w:sz w:val="30"/>
          <w:szCs w:val="30"/>
        </w:rPr>
        <w:t>）</w:t>
      </w:r>
    </w:p>
    <w:p w:rsidR="00EA2B26" w:rsidRPr="007D56D9" w:rsidRDefault="00EA2B26" w:rsidP="00E1449F">
      <w:pPr>
        <w:snapToGrid w:val="0"/>
        <w:spacing w:line="560" w:lineRule="exact"/>
        <w:ind w:left="420" w:firstLineChars="238" w:firstLine="714"/>
        <w:jc w:val="left"/>
        <w:rPr>
          <w:rFonts w:ascii="仿宋_GB2312" w:eastAsia="仿宋_GB2312" w:hAnsi="宋体"/>
          <w:sz w:val="30"/>
          <w:szCs w:val="30"/>
        </w:rPr>
      </w:pPr>
      <w:r w:rsidRPr="007D56D9">
        <w:rPr>
          <w:rFonts w:ascii="仿宋_GB2312" w:eastAsia="仿宋_GB2312" w:hAnsi="宋体"/>
          <w:sz w:val="30"/>
          <w:szCs w:val="30"/>
        </w:rPr>
        <w:lastRenderedPageBreak/>
        <w:t>64</w:t>
      </w:r>
      <w:r w:rsidRPr="007D56D9">
        <w:rPr>
          <w:rFonts w:ascii="仿宋_GB2312" w:eastAsia="仿宋_GB2312" w:hAnsi="宋体" w:hint="eastAsia"/>
          <w:sz w:val="30"/>
          <w:szCs w:val="30"/>
        </w:rPr>
        <w:t>旅游大类</w:t>
      </w:r>
    </w:p>
    <w:p w:rsidR="00EA2B26" w:rsidRPr="007D56D9" w:rsidRDefault="00EA2B26" w:rsidP="00E1449F">
      <w:pPr>
        <w:snapToGrid w:val="0"/>
        <w:spacing w:line="560" w:lineRule="exact"/>
        <w:ind w:left="420" w:firstLineChars="238" w:firstLine="714"/>
        <w:jc w:val="left"/>
        <w:rPr>
          <w:rFonts w:ascii="仿宋_GB2312" w:eastAsia="仿宋_GB2312" w:hAnsi="宋体"/>
          <w:sz w:val="30"/>
          <w:szCs w:val="30"/>
        </w:rPr>
      </w:pPr>
      <w:r w:rsidRPr="007D56D9">
        <w:rPr>
          <w:rFonts w:ascii="仿宋_GB2312" w:eastAsia="仿宋_GB2312" w:hAnsi="宋体" w:hint="eastAsia"/>
          <w:sz w:val="30"/>
          <w:szCs w:val="30"/>
        </w:rPr>
        <w:t>酒店管理（</w:t>
      </w:r>
      <w:r w:rsidRPr="007D56D9">
        <w:rPr>
          <w:rFonts w:ascii="仿宋_GB2312" w:eastAsia="仿宋_GB2312" w:hAnsi="宋体"/>
          <w:sz w:val="30"/>
          <w:szCs w:val="30"/>
        </w:rPr>
        <w:t>640105</w:t>
      </w:r>
      <w:r w:rsidRPr="007D56D9">
        <w:rPr>
          <w:rFonts w:ascii="仿宋_GB2312" w:eastAsia="仿宋_GB2312" w:hAnsi="宋体" w:hint="eastAsia"/>
          <w:sz w:val="30"/>
          <w:szCs w:val="30"/>
        </w:rPr>
        <w:t>）</w:t>
      </w:r>
    </w:p>
    <w:p w:rsidR="00EA2B26" w:rsidRPr="007D56D9" w:rsidRDefault="00EA2B26" w:rsidP="00E1449F">
      <w:pPr>
        <w:snapToGrid w:val="0"/>
        <w:spacing w:line="560" w:lineRule="exact"/>
        <w:ind w:left="420" w:firstLineChars="238" w:firstLine="714"/>
        <w:jc w:val="left"/>
        <w:rPr>
          <w:rFonts w:ascii="仿宋_GB2312" w:eastAsia="仿宋_GB2312" w:hAnsi="宋体"/>
          <w:sz w:val="30"/>
          <w:szCs w:val="30"/>
        </w:rPr>
      </w:pPr>
      <w:r w:rsidRPr="007D56D9">
        <w:rPr>
          <w:rFonts w:ascii="仿宋_GB2312" w:eastAsia="仿宋_GB2312" w:hAnsi="宋体" w:hint="eastAsia"/>
          <w:sz w:val="30"/>
          <w:szCs w:val="30"/>
        </w:rPr>
        <w:t>休闲服务与管理（</w:t>
      </w:r>
      <w:r w:rsidRPr="007D56D9">
        <w:rPr>
          <w:rFonts w:ascii="仿宋_GB2312" w:eastAsia="仿宋_GB2312" w:hAnsi="宋体"/>
          <w:sz w:val="30"/>
          <w:szCs w:val="30"/>
        </w:rPr>
        <w:t>640106</w:t>
      </w:r>
      <w:r w:rsidRPr="007D56D9">
        <w:rPr>
          <w:rFonts w:ascii="仿宋_GB2312" w:eastAsia="仿宋_GB2312" w:hAnsi="宋体" w:hint="eastAsia"/>
          <w:sz w:val="30"/>
          <w:szCs w:val="30"/>
        </w:rPr>
        <w:t>）</w:t>
      </w:r>
    </w:p>
    <w:p w:rsidR="00EA2B26" w:rsidRPr="007D56D9" w:rsidRDefault="00EA2B26" w:rsidP="00E1449F">
      <w:pPr>
        <w:snapToGrid w:val="0"/>
        <w:spacing w:line="560" w:lineRule="exact"/>
        <w:ind w:firstLineChars="200" w:firstLine="602"/>
        <w:rPr>
          <w:rFonts w:ascii="黑体" w:eastAsia="黑体" w:hAnsi="黑体" w:cs="黑体"/>
          <w:b/>
          <w:sz w:val="30"/>
          <w:szCs w:val="30"/>
        </w:rPr>
      </w:pPr>
      <w:r w:rsidRPr="007D56D9">
        <w:rPr>
          <w:rFonts w:ascii="黑体" w:eastAsia="黑体" w:hAnsi="黑体" w:cs="黑体" w:hint="eastAsia"/>
          <w:b/>
          <w:sz w:val="30"/>
          <w:szCs w:val="30"/>
        </w:rPr>
        <w:t>二、赛项申报专家组</w:t>
      </w:r>
    </w:p>
    <w:p w:rsidR="00EA2B26" w:rsidRPr="007D56D9" w:rsidRDefault="00EA2B26" w:rsidP="00E1449F">
      <w:pPr>
        <w:snapToGrid w:val="0"/>
        <w:spacing w:line="560" w:lineRule="exact"/>
        <w:ind w:firstLineChars="200" w:firstLine="600"/>
        <w:rPr>
          <w:rFonts w:ascii="Arial Narrow" w:eastAsia="仿宋_GB2312" w:hAnsi="Arial Narrow" w:cs="Arial"/>
          <w:b/>
          <w:sz w:val="30"/>
          <w:szCs w:val="30"/>
        </w:rPr>
      </w:pPr>
      <w:r w:rsidRPr="007D56D9">
        <w:rPr>
          <w:rFonts w:ascii="仿宋_GB2312" w:eastAsia="仿宋_GB2312" w:hAnsi="宋体" w:hint="eastAsia"/>
          <w:sz w:val="30"/>
          <w:szCs w:val="30"/>
        </w:rPr>
        <w:t>由全国供销</w:t>
      </w:r>
      <w:r>
        <w:rPr>
          <w:rFonts w:ascii="仿宋_GB2312" w:eastAsia="仿宋_GB2312" w:hAnsi="宋体" w:hint="eastAsia"/>
          <w:sz w:val="30"/>
          <w:szCs w:val="30"/>
        </w:rPr>
        <w:t>合作</w:t>
      </w:r>
      <w:r w:rsidRPr="007D56D9">
        <w:rPr>
          <w:rFonts w:ascii="仿宋_GB2312" w:eastAsia="仿宋_GB2312" w:hAnsi="宋体" w:hint="eastAsia"/>
          <w:sz w:val="30"/>
          <w:szCs w:val="30"/>
        </w:rPr>
        <w:t>职业教育教学指导委员会牵头设计并申报，由全国供销总社行业职业技能鉴定指导中心、各高校、高职院校、企业等单位共同构成。行业成员：</w:t>
      </w:r>
      <w:r w:rsidRPr="007D56D9">
        <w:rPr>
          <w:rFonts w:ascii="仿宋_GB2312" w:eastAsia="仿宋_GB2312" w:hAnsi="宋体"/>
          <w:sz w:val="30"/>
          <w:szCs w:val="30"/>
        </w:rPr>
        <w:t>2</w:t>
      </w:r>
      <w:r w:rsidRPr="007D56D9">
        <w:rPr>
          <w:rFonts w:ascii="仿宋_GB2312" w:eastAsia="仿宋_GB2312" w:hAnsi="宋体" w:hint="eastAsia"/>
          <w:sz w:val="30"/>
          <w:szCs w:val="30"/>
        </w:rPr>
        <w:t>人，占比</w:t>
      </w:r>
      <w:r w:rsidRPr="007D56D9">
        <w:rPr>
          <w:rFonts w:ascii="仿宋_GB2312" w:eastAsia="仿宋_GB2312" w:hAnsi="宋体"/>
          <w:sz w:val="30"/>
          <w:szCs w:val="30"/>
        </w:rPr>
        <w:t>20%</w:t>
      </w:r>
      <w:r w:rsidRPr="007D56D9">
        <w:rPr>
          <w:rFonts w:ascii="仿宋_GB2312" w:eastAsia="仿宋_GB2312" w:hAnsi="宋体" w:hint="eastAsia"/>
          <w:sz w:val="30"/>
          <w:szCs w:val="30"/>
        </w:rPr>
        <w:t>；院校成员：</w:t>
      </w:r>
      <w:r w:rsidRPr="007D56D9">
        <w:rPr>
          <w:rFonts w:ascii="仿宋_GB2312" w:eastAsia="仿宋_GB2312" w:hAnsi="宋体"/>
          <w:sz w:val="30"/>
          <w:szCs w:val="30"/>
        </w:rPr>
        <w:t>6</w:t>
      </w:r>
      <w:r w:rsidRPr="007D56D9">
        <w:rPr>
          <w:rFonts w:ascii="仿宋_GB2312" w:eastAsia="仿宋_GB2312" w:hAnsi="宋体" w:hint="eastAsia"/>
          <w:sz w:val="30"/>
          <w:szCs w:val="30"/>
        </w:rPr>
        <w:t>人，占比</w:t>
      </w:r>
      <w:r w:rsidRPr="007D56D9">
        <w:rPr>
          <w:rFonts w:ascii="仿宋_GB2312" w:eastAsia="仿宋_GB2312" w:hAnsi="宋体"/>
          <w:sz w:val="30"/>
          <w:szCs w:val="30"/>
        </w:rPr>
        <w:t>60%</w:t>
      </w:r>
      <w:r w:rsidRPr="007D56D9">
        <w:rPr>
          <w:rFonts w:ascii="仿宋_GB2312" w:eastAsia="仿宋_GB2312" w:hAnsi="宋体" w:hint="eastAsia"/>
          <w:sz w:val="30"/>
          <w:szCs w:val="30"/>
        </w:rPr>
        <w:t>；企业成员：</w:t>
      </w:r>
      <w:r w:rsidRPr="007D56D9">
        <w:rPr>
          <w:rFonts w:ascii="仿宋_GB2312" w:eastAsia="仿宋_GB2312" w:hAnsi="宋体"/>
          <w:sz w:val="30"/>
          <w:szCs w:val="30"/>
        </w:rPr>
        <w:t>2</w:t>
      </w:r>
      <w:r w:rsidRPr="007D56D9">
        <w:rPr>
          <w:rFonts w:ascii="仿宋_GB2312" w:eastAsia="仿宋_GB2312" w:hAnsi="宋体" w:hint="eastAsia"/>
          <w:sz w:val="30"/>
          <w:szCs w:val="30"/>
        </w:rPr>
        <w:t>人，占比</w:t>
      </w:r>
      <w:r w:rsidRPr="007D56D9">
        <w:rPr>
          <w:rFonts w:ascii="仿宋_GB2312" w:eastAsia="仿宋_GB2312" w:hAnsi="宋体"/>
          <w:sz w:val="30"/>
          <w:szCs w:val="30"/>
        </w:rPr>
        <w:t>20 %</w:t>
      </w:r>
      <w:r w:rsidRPr="007D56D9">
        <w:rPr>
          <w:rFonts w:ascii="仿宋_GB2312" w:eastAsia="仿宋_GB2312" w:hAnsi="宋体" w:hint="eastAsia"/>
          <w:sz w:val="30"/>
          <w:szCs w:val="30"/>
        </w:rPr>
        <w:t>。</w:t>
      </w:r>
    </w:p>
    <w:p w:rsidR="00EA2B26" w:rsidRDefault="00EA2B26" w:rsidP="00E1449F">
      <w:pPr>
        <w:snapToGrid w:val="0"/>
        <w:spacing w:line="560" w:lineRule="exact"/>
        <w:ind w:firstLineChars="200" w:firstLine="602"/>
        <w:rPr>
          <w:rFonts w:ascii="黑体" w:eastAsia="黑体" w:hAnsi="黑体" w:cs="黑体"/>
          <w:b/>
          <w:sz w:val="30"/>
          <w:szCs w:val="30"/>
        </w:rPr>
      </w:pP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三、赛项目的</w:t>
      </w:r>
    </w:p>
    <w:p w:rsidR="00EA2B26" w:rsidRPr="007D56D9" w:rsidRDefault="00EA2B26" w:rsidP="00E1449F">
      <w:pPr>
        <w:pStyle w:val="-11"/>
        <w:spacing w:line="560" w:lineRule="exact"/>
        <w:ind w:firstLineChars="190" w:firstLine="570"/>
        <w:jc w:val="left"/>
        <w:rPr>
          <w:rFonts w:ascii="仿宋_GB2312" w:eastAsia="仿宋_GB2312" w:hAnsi="宋体"/>
          <w:sz w:val="30"/>
          <w:szCs w:val="30"/>
        </w:rPr>
      </w:pPr>
      <w:r w:rsidRPr="007D56D9">
        <w:rPr>
          <w:rFonts w:ascii="仿宋_GB2312" w:eastAsia="仿宋_GB2312" w:hAnsi="宋体" w:hint="eastAsia"/>
          <w:sz w:val="30"/>
          <w:szCs w:val="30"/>
        </w:rPr>
        <w:t>本竞赛的举办紧扣</w:t>
      </w:r>
      <w:proofErr w:type="gramStart"/>
      <w:r w:rsidRPr="007D56D9">
        <w:rPr>
          <w:rFonts w:ascii="仿宋_GB2312" w:eastAsia="仿宋_GB2312" w:hAnsi="宋体" w:hint="eastAsia"/>
          <w:sz w:val="30"/>
          <w:szCs w:val="30"/>
        </w:rPr>
        <w:t>茶产业提</w:t>
      </w:r>
      <w:proofErr w:type="gramEnd"/>
      <w:r w:rsidRPr="007D56D9">
        <w:rPr>
          <w:rFonts w:ascii="仿宋_GB2312" w:eastAsia="仿宋_GB2312" w:hAnsi="宋体" w:hint="eastAsia"/>
          <w:sz w:val="30"/>
          <w:szCs w:val="30"/>
        </w:rPr>
        <w:t>质增效、茶叶营销管理人才短缺及茶叶质量安全这一社会热点问题，结合高职院校实践育人的理念，通过竞赛出促进高职相关专业的人才培养与社会用人需求的对接。</w:t>
      </w:r>
    </w:p>
    <w:p w:rsidR="00EA2B26" w:rsidRPr="007D56D9" w:rsidRDefault="00EA2B26" w:rsidP="00E1449F">
      <w:pPr>
        <w:pStyle w:val="-11"/>
        <w:spacing w:line="560" w:lineRule="exact"/>
        <w:ind w:firstLineChars="190" w:firstLine="570"/>
        <w:jc w:val="left"/>
        <w:rPr>
          <w:rFonts w:ascii="仿宋_GB2312" w:eastAsia="仿宋_GB2312" w:hAnsi="宋体"/>
          <w:sz w:val="30"/>
          <w:szCs w:val="30"/>
        </w:rPr>
      </w:pPr>
      <w:r w:rsidRPr="007D56D9">
        <w:rPr>
          <w:rFonts w:ascii="仿宋_GB2312" w:eastAsia="仿宋_GB2312" w:hAnsi="宋体" w:hint="eastAsia"/>
          <w:sz w:val="30"/>
          <w:szCs w:val="30"/>
        </w:rPr>
        <w:t>赛项以相关岗位核心技能为竞赛内容，考察参赛选手的职业技能水平、职业素养，实现“以赛促教、以赛促学、以赛促改、以赛促建，充分发挥大赛的导向功能”的指导思想。</w:t>
      </w:r>
    </w:p>
    <w:p w:rsidR="00EA2B26" w:rsidRPr="007D56D9" w:rsidRDefault="00EA2B26" w:rsidP="007076D0">
      <w:pPr>
        <w:pStyle w:val="-11"/>
        <w:spacing w:line="560" w:lineRule="exact"/>
        <w:ind w:firstLineChars="0"/>
        <w:jc w:val="left"/>
        <w:rPr>
          <w:rFonts w:ascii="仿宋_GB2312" w:eastAsia="仿宋_GB2312" w:hAnsi="宋体"/>
          <w:sz w:val="30"/>
          <w:szCs w:val="30"/>
        </w:rPr>
      </w:pPr>
      <w:r w:rsidRPr="007D56D9">
        <w:rPr>
          <w:rFonts w:ascii="仿宋_GB2312" w:eastAsia="仿宋_GB2312" w:hAnsi="宋体" w:hint="eastAsia"/>
          <w:sz w:val="30"/>
          <w:szCs w:val="30"/>
        </w:rPr>
        <w:t>赛项对接产业的前沿技术，引导产业技术进步，提升产业效率，同时促进院校的转接建设及专业教学改革，实现行业、企业、学校协同育人，为产业培养紧缺人才。</w:t>
      </w:r>
    </w:p>
    <w:p w:rsidR="00EA2B26" w:rsidRPr="007D56D9" w:rsidRDefault="00EA2B26" w:rsidP="00E1449F">
      <w:pPr>
        <w:snapToGrid w:val="0"/>
        <w:spacing w:line="560" w:lineRule="exact"/>
        <w:ind w:firstLineChars="200" w:firstLine="600"/>
        <w:rPr>
          <w:rFonts w:ascii="仿宋_GB2312" w:eastAsia="仿宋_GB2312" w:hAnsi="宋体"/>
          <w:sz w:val="30"/>
          <w:szCs w:val="30"/>
        </w:rPr>
      </w:pPr>
      <w:proofErr w:type="gramStart"/>
      <w:r w:rsidRPr="007D56D9">
        <w:rPr>
          <w:rFonts w:ascii="仿宋_GB2312" w:eastAsia="仿宋_GB2312" w:hAnsi="宋体" w:hint="eastAsia"/>
          <w:sz w:val="30"/>
          <w:szCs w:val="30"/>
        </w:rPr>
        <w:t>茶产业</w:t>
      </w:r>
      <w:proofErr w:type="gramEnd"/>
      <w:r w:rsidRPr="007D56D9">
        <w:rPr>
          <w:rFonts w:ascii="仿宋_GB2312" w:eastAsia="仿宋_GB2312" w:hAnsi="宋体" w:hint="eastAsia"/>
          <w:sz w:val="30"/>
          <w:szCs w:val="30"/>
        </w:rPr>
        <w:t>链很长，涉及一二三产，从茶叶生产、加工、销售到茶健康、茶文化、茶旅游，茶叶评审与检测技术是产业链的核心，涉及到茶叶质量和安全，学生的就业面很广，品质控制、质量安全、内贸外销都是学生的就业方向，此项知识技术的匮乏成为就</w:t>
      </w:r>
      <w:r w:rsidRPr="007D56D9">
        <w:rPr>
          <w:rFonts w:ascii="仿宋_GB2312" w:eastAsia="仿宋_GB2312" w:hAnsi="宋体" w:hint="eastAsia"/>
          <w:sz w:val="30"/>
          <w:szCs w:val="30"/>
        </w:rPr>
        <w:lastRenderedPageBreak/>
        <w:t>业的障碍，通过本赛项的举办，引导学生掌握茶叶评审、鉴别和检测知识，对促进其就业有很大的帮助，同时也为产业解决人才短缺的问题。</w:t>
      </w: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四、赛项设计原则</w:t>
      </w: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（一）坚持公开、公平、公正</w:t>
      </w:r>
    </w:p>
    <w:p w:rsidR="00EA2B26" w:rsidRPr="007D56D9" w:rsidRDefault="00EA2B26" w:rsidP="00B9230B">
      <w:pPr>
        <w:pStyle w:val="-11"/>
        <w:spacing w:line="560" w:lineRule="exact"/>
        <w:ind w:firstLineChars="0"/>
        <w:jc w:val="left"/>
        <w:rPr>
          <w:rFonts w:ascii="Arial Narrow" w:eastAsia="仿宋_GB2312" w:hAnsi="Arial Narrow" w:cs="Arial"/>
          <w:sz w:val="30"/>
          <w:szCs w:val="30"/>
        </w:rPr>
      </w:pPr>
      <w:r w:rsidRPr="007D56D9">
        <w:rPr>
          <w:rFonts w:ascii="仿宋_GB2312" w:eastAsia="仿宋_GB2312" w:hAnsi="宋体" w:hint="eastAsia"/>
          <w:sz w:val="30"/>
          <w:szCs w:val="30"/>
        </w:rPr>
        <w:t>本赛项严格遵循《全国职业院校技能大赛制度汇编》要求，严格赛项各项规范管理，在赛项中，采用结果公开评分，并充分保证题目结果的可验证性与可比较性，比赛过程及结果等各节点的信息公开化，保证整个赛项的公平、公正。</w:t>
      </w:r>
    </w:p>
    <w:p w:rsidR="00EA2B26" w:rsidRPr="007D56D9" w:rsidRDefault="00EA2B26" w:rsidP="00E1449F">
      <w:pPr>
        <w:numPr>
          <w:ilvl w:val="0"/>
          <w:numId w:val="1"/>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赛项关联职业岗位面广、人才需求量大、职业院校开设专业点多</w:t>
      </w:r>
    </w:p>
    <w:p w:rsidR="00EA2B26" w:rsidRPr="007D56D9" w:rsidRDefault="00EA2B26" w:rsidP="00E1449F">
      <w:pPr>
        <w:snapToGrid w:val="0"/>
        <w:spacing w:line="560" w:lineRule="exact"/>
        <w:ind w:firstLineChars="200" w:firstLine="600"/>
        <w:rPr>
          <w:rFonts w:ascii="Arial Narrow" w:eastAsia="仿宋_GB2312" w:hAnsi="Arial Narrow" w:cs="Arial"/>
          <w:sz w:val="30"/>
          <w:szCs w:val="30"/>
        </w:rPr>
      </w:pPr>
      <w:r w:rsidRPr="007D56D9">
        <w:rPr>
          <w:rFonts w:ascii="Arial Narrow" w:eastAsia="仿宋_GB2312" w:hAnsi="Arial Narrow" w:cs="Arial" w:hint="eastAsia"/>
          <w:sz w:val="30"/>
          <w:szCs w:val="30"/>
        </w:rPr>
        <w:t>中国</w:t>
      </w:r>
      <w:proofErr w:type="gramStart"/>
      <w:r w:rsidRPr="007D56D9">
        <w:rPr>
          <w:rFonts w:ascii="Arial Narrow" w:eastAsia="仿宋_GB2312" w:hAnsi="Arial Narrow" w:cs="Arial" w:hint="eastAsia"/>
          <w:sz w:val="30"/>
          <w:szCs w:val="30"/>
        </w:rPr>
        <w:t>茶产业</w:t>
      </w:r>
      <w:proofErr w:type="gramEnd"/>
      <w:r w:rsidRPr="007D56D9">
        <w:rPr>
          <w:rFonts w:ascii="Arial Narrow" w:eastAsia="仿宋_GB2312" w:hAnsi="Arial Narrow" w:cs="Arial" w:hint="eastAsia"/>
          <w:sz w:val="30"/>
          <w:szCs w:val="30"/>
        </w:rPr>
        <w:t>涉及面很广，茶农、茶叶专业合作社、茶叶加工厂、茶叶市场、茶馆业、茶叶销售公司及茶叶外贸，</w:t>
      </w:r>
      <w:r w:rsidRPr="007D56D9">
        <w:rPr>
          <w:rFonts w:ascii="仿宋_GB2312" w:eastAsia="仿宋_GB2312" w:hAnsi="宋体" w:cs="宋体" w:hint="eastAsia"/>
          <w:sz w:val="30"/>
          <w:szCs w:val="30"/>
        </w:rPr>
        <w:t>随着茶文化热的兴起，酒店管理、休闲、观光等行业都融入茶的元素，职业院校</w:t>
      </w:r>
      <w:proofErr w:type="gramStart"/>
      <w:r w:rsidRPr="007D56D9">
        <w:rPr>
          <w:rFonts w:ascii="仿宋_GB2312" w:eastAsia="仿宋_GB2312" w:hAnsi="宋体" w:cs="宋体" w:hint="eastAsia"/>
          <w:sz w:val="30"/>
          <w:szCs w:val="30"/>
        </w:rPr>
        <w:t>除涉茶专</w:t>
      </w:r>
      <w:proofErr w:type="gramEnd"/>
      <w:r w:rsidRPr="007D56D9">
        <w:rPr>
          <w:rFonts w:ascii="仿宋_GB2312" w:eastAsia="仿宋_GB2312" w:hAnsi="宋体" w:cs="宋体" w:hint="eastAsia"/>
          <w:sz w:val="30"/>
          <w:szCs w:val="30"/>
        </w:rPr>
        <w:t>业外，其他相关专业都开设茶叶评审及茶文化课程。同时，茶叶原产地认证、质量溯源也将越来越普遍，这就急需大批懂专业懂技术的专业技术人员，本赛项的设立即以培养行业急需的人才为主要目的。</w:t>
      </w:r>
    </w:p>
    <w:p w:rsidR="00EA2B26" w:rsidRPr="007D56D9" w:rsidRDefault="00EA2B26" w:rsidP="00E1449F">
      <w:pPr>
        <w:numPr>
          <w:ilvl w:val="0"/>
          <w:numId w:val="1"/>
        </w:numPr>
        <w:snapToGrid w:val="0"/>
        <w:spacing w:line="560" w:lineRule="exact"/>
        <w:ind w:firstLineChars="200" w:firstLine="602"/>
        <w:rPr>
          <w:rFonts w:ascii="Arial Narrow" w:eastAsia="仿宋_GB2312" w:hAnsi="Arial Narrow" w:cs="Arial"/>
          <w:b/>
          <w:sz w:val="30"/>
          <w:szCs w:val="30"/>
        </w:rPr>
      </w:pPr>
      <w:r w:rsidRPr="007D56D9">
        <w:rPr>
          <w:rFonts w:ascii="Arial Narrow" w:eastAsia="仿宋_GB2312" w:hAnsi="Arial Narrow" w:hint="eastAsia"/>
          <w:b/>
          <w:sz w:val="30"/>
          <w:szCs w:val="30"/>
        </w:rPr>
        <w:t>竞赛内容对应相关职业岗位或岗位</w:t>
      </w:r>
      <w:r>
        <w:rPr>
          <w:rFonts w:ascii="Arial Narrow" w:eastAsia="仿宋_GB2312" w:hAnsi="Arial Narrow" w:hint="eastAsia"/>
          <w:b/>
          <w:sz w:val="30"/>
          <w:szCs w:val="30"/>
        </w:rPr>
        <w:t>群、体现专业核心能力与核心知识、涵盖丰富的专业知识与专业技能点</w:t>
      </w:r>
    </w:p>
    <w:p w:rsidR="00EA2B26" w:rsidRPr="007D56D9" w:rsidRDefault="00EA2B26" w:rsidP="00B9230B">
      <w:pPr>
        <w:snapToGrid w:val="0"/>
        <w:spacing w:line="560" w:lineRule="exact"/>
        <w:rPr>
          <w:rFonts w:ascii="Arial Narrow" w:eastAsia="仿宋_GB2312" w:hAnsi="Arial Narrow" w:cs="Arial"/>
          <w:sz w:val="30"/>
          <w:szCs w:val="30"/>
        </w:rPr>
      </w:pPr>
      <w:r w:rsidRPr="007D56D9">
        <w:rPr>
          <w:rFonts w:ascii="仿宋_GB2312" w:eastAsia="仿宋_GB2312" w:hAnsi="宋体" w:cs="宋体" w:hint="eastAsia"/>
          <w:sz w:val="30"/>
          <w:szCs w:val="30"/>
        </w:rPr>
        <w:t>竞赛选题来自于真实的茶叶生产加工销售过程，经过职业教育专家与用人单位的充分论证和浓缩提炼，涵盖丰富的产业相关用人岗位相对应的专业知识与专业技能点，提取其中核心能力与核心知识，确保竞赛工作任务考察重点与真实应用情景相吻合，操作</w:t>
      </w:r>
      <w:r w:rsidRPr="007D56D9">
        <w:rPr>
          <w:rFonts w:ascii="仿宋_GB2312" w:eastAsia="仿宋_GB2312" w:hAnsi="宋体" w:cs="宋体" w:hint="eastAsia"/>
          <w:sz w:val="30"/>
          <w:szCs w:val="30"/>
        </w:rPr>
        <w:lastRenderedPageBreak/>
        <w:t>设备与实际行业应用相吻合。确保竞赛项目涵盖丰富的专业知识与专业技能点，可将应用场景、工作任务与教学创新模式相结合，直接实施于高职教育的实训课程中，体现竞赛</w:t>
      </w:r>
      <w:proofErr w:type="gramStart"/>
      <w:r w:rsidRPr="007D56D9">
        <w:rPr>
          <w:rFonts w:ascii="仿宋_GB2312" w:eastAsia="仿宋_GB2312" w:hAnsi="宋体" w:cs="宋体" w:hint="eastAsia"/>
          <w:sz w:val="30"/>
          <w:szCs w:val="30"/>
        </w:rPr>
        <w:t>项目工</w:t>
      </w:r>
      <w:proofErr w:type="gramEnd"/>
      <w:r w:rsidRPr="007D56D9">
        <w:rPr>
          <w:rFonts w:ascii="仿宋_GB2312" w:eastAsia="仿宋_GB2312" w:hAnsi="宋体" w:cs="宋体" w:hint="eastAsia"/>
          <w:sz w:val="30"/>
          <w:szCs w:val="30"/>
        </w:rPr>
        <w:t>学结合的设计原则；</w:t>
      </w:r>
    </w:p>
    <w:p w:rsidR="00EA2B26" w:rsidRPr="007D56D9" w:rsidRDefault="00EA2B26" w:rsidP="00E1449F">
      <w:pPr>
        <w:numPr>
          <w:ilvl w:val="0"/>
          <w:numId w:val="1"/>
        </w:numPr>
        <w:snapToGrid w:val="0"/>
        <w:spacing w:line="560" w:lineRule="exact"/>
        <w:ind w:firstLineChars="200" w:firstLine="602"/>
        <w:rPr>
          <w:rFonts w:ascii="Arial Narrow" w:eastAsia="仿宋_GB2312" w:hAnsi="Arial Narrow" w:cs="Arial"/>
          <w:b/>
          <w:sz w:val="30"/>
          <w:szCs w:val="30"/>
        </w:rPr>
      </w:pPr>
      <w:r w:rsidRPr="007D56D9">
        <w:rPr>
          <w:rFonts w:ascii="Arial Narrow" w:eastAsia="仿宋_GB2312" w:hAnsi="Arial Narrow" w:hint="eastAsia"/>
          <w:b/>
          <w:sz w:val="30"/>
          <w:szCs w:val="30"/>
        </w:rPr>
        <w:t>竞赛</w:t>
      </w:r>
      <w:r w:rsidRPr="007D56D9">
        <w:rPr>
          <w:rFonts w:ascii="Arial Narrow" w:eastAsia="仿宋_GB2312" w:hAnsi="Arial Narrow" w:cs="Arial" w:hint="eastAsia"/>
          <w:b/>
          <w:sz w:val="30"/>
          <w:szCs w:val="30"/>
        </w:rPr>
        <w:t>规则成熟。</w:t>
      </w:r>
      <w:r w:rsidRPr="007D56D9">
        <w:rPr>
          <w:rFonts w:ascii="Arial Narrow" w:eastAsia="仿宋_GB2312" w:hAnsi="Arial Narrow" w:hint="eastAsia"/>
          <w:b/>
          <w:sz w:val="30"/>
          <w:szCs w:val="30"/>
        </w:rPr>
        <w:t>根据行业特点，赛项采用评茶员国家标准进行并适当创新</w:t>
      </w:r>
    </w:p>
    <w:p w:rsidR="00EA2B26" w:rsidRPr="007D56D9" w:rsidRDefault="00EA2B26" w:rsidP="00B9230B">
      <w:pPr>
        <w:snapToGrid w:val="0"/>
        <w:spacing w:line="560" w:lineRule="exact"/>
        <w:rPr>
          <w:rFonts w:ascii="Arial Narrow" w:eastAsia="仿宋_GB2312" w:hAnsi="Arial Narrow" w:cs="Arial"/>
          <w:sz w:val="30"/>
          <w:szCs w:val="30"/>
        </w:rPr>
      </w:pPr>
      <w:r w:rsidRPr="007D56D9">
        <w:rPr>
          <w:rFonts w:ascii="仿宋_GB2312" w:eastAsia="仿宋_GB2312" w:hAnsi="宋体" w:cs="宋体" w:hint="eastAsia"/>
          <w:sz w:val="30"/>
          <w:szCs w:val="30"/>
        </w:rPr>
        <w:t>评茶员是国家职业资格目录中的一项，竞赛内容和要求来源行业、企业真实应用，相关设备为行业中常用的真实设备，竞赛内容的设计在国家标准基础略有创新和提高。</w:t>
      </w: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五、赛项方案的特色与创新点</w:t>
      </w:r>
    </w:p>
    <w:p w:rsidR="00EA2B26" w:rsidRPr="007D56D9" w:rsidRDefault="00EA2B26" w:rsidP="00E1449F">
      <w:pPr>
        <w:pStyle w:val="-11"/>
        <w:numPr>
          <w:ilvl w:val="0"/>
          <w:numId w:val="2"/>
        </w:numPr>
        <w:spacing w:line="560" w:lineRule="exact"/>
        <w:ind w:left="0" w:firstLineChars="213" w:firstLine="641"/>
        <w:jc w:val="left"/>
        <w:rPr>
          <w:rFonts w:ascii="仿宋_GB2312" w:eastAsia="仿宋_GB2312" w:hAnsi="宋体"/>
          <w:sz w:val="30"/>
          <w:szCs w:val="30"/>
        </w:rPr>
      </w:pPr>
      <w:r w:rsidRPr="007D56D9">
        <w:rPr>
          <w:rFonts w:ascii="仿宋_GB2312" w:eastAsia="仿宋_GB2312" w:hAnsi="宋体" w:hint="eastAsia"/>
          <w:b/>
          <w:sz w:val="30"/>
          <w:szCs w:val="30"/>
        </w:rPr>
        <w:t>技术覆盖面广、实际应用性强</w:t>
      </w:r>
    </w:p>
    <w:p w:rsidR="00EA2B26" w:rsidRPr="007D56D9" w:rsidRDefault="00EA2B26" w:rsidP="00E1449F">
      <w:pPr>
        <w:pStyle w:val="-11"/>
        <w:spacing w:line="560" w:lineRule="exact"/>
        <w:ind w:firstLine="600"/>
        <w:jc w:val="left"/>
        <w:rPr>
          <w:rFonts w:ascii="仿宋_GB2312" w:eastAsia="仿宋_GB2312" w:hAnsi="宋体"/>
          <w:sz w:val="30"/>
          <w:szCs w:val="30"/>
        </w:rPr>
      </w:pPr>
      <w:proofErr w:type="gramStart"/>
      <w:r w:rsidRPr="007D56D9">
        <w:rPr>
          <w:rFonts w:ascii="仿宋_GB2312" w:eastAsia="仿宋_GB2312" w:hAnsi="宋体" w:hint="eastAsia"/>
          <w:sz w:val="30"/>
          <w:szCs w:val="30"/>
        </w:rPr>
        <w:t>茶产业</w:t>
      </w:r>
      <w:proofErr w:type="gramEnd"/>
      <w:r w:rsidRPr="007D56D9">
        <w:rPr>
          <w:rFonts w:ascii="仿宋_GB2312" w:eastAsia="仿宋_GB2312" w:hAnsi="宋体" w:hint="eastAsia"/>
          <w:sz w:val="30"/>
          <w:szCs w:val="30"/>
        </w:rPr>
        <w:t>一二三产从业人员都应掌握茶叶质量的判断，茶叶产地、品种、茶类的识别，茶叶等级的评判，茶叶质量检测，本赛项的设计涵盖了茶叶生产过程中品质形成的原理、茶叶加工过程中品质控制和质量把关、茶叶销售中等级的评定、茶类的评鉴品赏的基本技能点。</w:t>
      </w:r>
    </w:p>
    <w:p w:rsidR="00EA2B26" w:rsidRPr="007D56D9" w:rsidRDefault="00EA2B26" w:rsidP="00E1449F">
      <w:pPr>
        <w:pStyle w:val="-11"/>
        <w:numPr>
          <w:ilvl w:val="0"/>
          <w:numId w:val="2"/>
        </w:numPr>
        <w:spacing w:line="560" w:lineRule="exact"/>
        <w:ind w:left="0" w:firstLineChars="213" w:firstLine="641"/>
        <w:jc w:val="left"/>
        <w:rPr>
          <w:rFonts w:ascii="仿宋_GB2312" w:eastAsia="仿宋_GB2312" w:hAnsi="宋体"/>
          <w:b/>
          <w:sz w:val="30"/>
          <w:szCs w:val="30"/>
        </w:rPr>
      </w:pPr>
      <w:r w:rsidRPr="007D56D9">
        <w:rPr>
          <w:rFonts w:ascii="仿宋_GB2312" w:eastAsia="仿宋_GB2312" w:hAnsi="宋体" w:hint="eastAsia"/>
          <w:b/>
          <w:sz w:val="30"/>
          <w:szCs w:val="30"/>
        </w:rPr>
        <w:t>采用行业成熟、通用的技术与设备</w:t>
      </w:r>
    </w:p>
    <w:p w:rsidR="00EA2B26" w:rsidRPr="007D56D9" w:rsidRDefault="00EA2B26" w:rsidP="00E1449F">
      <w:pPr>
        <w:pStyle w:val="-11"/>
        <w:spacing w:line="560" w:lineRule="exact"/>
        <w:ind w:firstLineChars="213" w:firstLine="639"/>
        <w:jc w:val="left"/>
        <w:rPr>
          <w:rFonts w:ascii="仿宋_GB2312" w:eastAsia="仿宋_GB2312" w:hAnsi="宋体"/>
          <w:sz w:val="30"/>
          <w:szCs w:val="30"/>
        </w:rPr>
      </w:pPr>
      <w:r w:rsidRPr="007D56D9">
        <w:rPr>
          <w:rFonts w:ascii="仿宋_GB2312" w:eastAsia="仿宋_GB2312" w:hAnsi="宋体" w:hint="eastAsia"/>
          <w:sz w:val="30"/>
          <w:szCs w:val="30"/>
        </w:rPr>
        <w:t>本赛项采用的技术与设备均采用评茶</w:t>
      </w:r>
      <w:proofErr w:type="gramStart"/>
      <w:r w:rsidRPr="007D56D9">
        <w:rPr>
          <w:rFonts w:ascii="仿宋_GB2312" w:eastAsia="仿宋_GB2312" w:hAnsi="宋体" w:hint="eastAsia"/>
          <w:sz w:val="30"/>
          <w:szCs w:val="30"/>
        </w:rPr>
        <w:t>员国家</w:t>
      </w:r>
      <w:proofErr w:type="gramEnd"/>
      <w:r w:rsidRPr="007D56D9">
        <w:rPr>
          <w:rFonts w:ascii="仿宋_GB2312" w:eastAsia="仿宋_GB2312" w:hAnsi="宋体" w:hint="eastAsia"/>
          <w:sz w:val="30"/>
          <w:szCs w:val="30"/>
        </w:rPr>
        <w:t>职业标准中的真实设备，其在生产中已经得到广泛的应用，同时，相应的技术和设备还具有一定的领先性。</w:t>
      </w:r>
    </w:p>
    <w:p w:rsidR="00EA2B26" w:rsidRPr="007D56D9" w:rsidRDefault="00EA2B26" w:rsidP="00E1449F">
      <w:pPr>
        <w:pStyle w:val="-11"/>
        <w:numPr>
          <w:ilvl w:val="0"/>
          <w:numId w:val="2"/>
        </w:numPr>
        <w:spacing w:line="560" w:lineRule="exact"/>
        <w:ind w:left="0" w:firstLineChars="213" w:firstLine="641"/>
        <w:jc w:val="left"/>
        <w:rPr>
          <w:rFonts w:ascii="仿宋_GB2312" w:eastAsia="仿宋_GB2312" w:cs="宋体"/>
          <w:b/>
          <w:bCs/>
          <w:kern w:val="0"/>
          <w:sz w:val="30"/>
          <w:szCs w:val="30"/>
        </w:rPr>
      </w:pPr>
      <w:r w:rsidRPr="007D56D9">
        <w:rPr>
          <w:rFonts w:ascii="仿宋_GB2312" w:eastAsia="仿宋_GB2312" w:hAnsi="宋体" w:hint="eastAsia"/>
          <w:b/>
          <w:sz w:val="30"/>
          <w:szCs w:val="30"/>
        </w:rPr>
        <w:t>竞赛内容涵盖行业相关岗位技能体系。</w:t>
      </w:r>
    </w:p>
    <w:p w:rsidR="00EA2B26" w:rsidRPr="007D56D9" w:rsidRDefault="00EA2B26" w:rsidP="00E1449F">
      <w:pPr>
        <w:snapToGrid w:val="0"/>
        <w:spacing w:line="560" w:lineRule="exact"/>
        <w:ind w:firstLineChars="200" w:firstLine="600"/>
        <w:rPr>
          <w:rFonts w:ascii="仿宋_GB2312" w:eastAsia="仿宋_GB2312" w:hAnsi="宋体"/>
          <w:sz w:val="30"/>
          <w:szCs w:val="30"/>
        </w:rPr>
      </w:pPr>
      <w:r w:rsidRPr="007D56D9">
        <w:rPr>
          <w:rFonts w:ascii="仿宋_GB2312" w:eastAsia="仿宋_GB2312" w:hAnsi="宋体" w:hint="eastAsia"/>
          <w:sz w:val="30"/>
          <w:szCs w:val="30"/>
        </w:rPr>
        <w:t>本赛项竞赛内容，覆盖了茶叶生产管理人员、茶叶加工质量控制人员、茶叶评审人员、茶叶营销人员、茶叶品鉴人员所应具备的岗位技能体系。</w:t>
      </w:r>
    </w:p>
    <w:p w:rsidR="00EA2B26" w:rsidRPr="007D56D9" w:rsidRDefault="00EA2B26" w:rsidP="00E1449F">
      <w:pPr>
        <w:snapToGrid w:val="0"/>
        <w:spacing w:line="560" w:lineRule="exact"/>
        <w:ind w:firstLineChars="200" w:firstLine="602"/>
        <w:rPr>
          <w:rFonts w:ascii="黑体" w:eastAsia="黑体" w:hAnsi="黑体" w:cs="黑体"/>
          <w:b/>
          <w:sz w:val="30"/>
          <w:szCs w:val="30"/>
        </w:rPr>
      </w:pPr>
      <w:r w:rsidRPr="007D56D9">
        <w:rPr>
          <w:rFonts w:ascii="黑体" w:eastAsia="黑体" w:hAnsi="黑体" w:cs="黑体" w:hint="eastAsia"/>
          <w:b/>
          <w:sz w:val="30"/>
          <w:szCs w:val="30"/>
        </w:rPr>
        <w:lastRenderedPageBreak/>
        <w:t>六、竞赛内容简介</w:t>
      </w:r>
    </w:p>
    <w:p w:rsidR="00EA2B26" w:rsidRPr="007D56D9" w:rsidRDefault="00EA2B26" w:rsidP="00E1449F">
      <w:pPr>
        <w:spacing w:line="560" w:lineRule="exact"/>
        <w:ind w:firstLineChars="200" w:firstLine="600"/>
        <w:jc w:val="left"/>
        <w:rPr>
          <w:rFonts w:ascii="仿宋_GB2312" w:eastAsia="仿宋_GB2312" w:hAnsi="宋体" w:cs="宋体"/>
          <w:sz w:val="30"/>
          <w:szCs w:val="30"/>
        </w:rPr>
      </w:pPr>
      <w:r w:rsidRPr="007D56D9">
        <w:rPr>
          <w:rFonts w:ascii="仿宋_GB2312" w:eastAsia="仿宋_GB2312" w:hAnsi="宋体" w:cs="宋体" w:hint="eastAsia"/>
          <w:sz w:val="30"/>
          <w:szCs w:val="30"/>
        </w:rPr>
        <w:t>茶叶评审与检测赛项竞赛的内容主要包括：茶叶评审基础、茶样鉴别、茶叶等级判别、茶叶成分检测。</w:t>
      </w:r>
    </w:p>
    <w:p w:rsidR="00EA2B26" w:rsidRPr="007D56D9" w:rsidRDefault="00EA2B26" w:rsidP="00E1449F">
      <w:pPr>
        <w:spacing w:line="560" w:lineRule="exact"/>
        <w:ind w:firstLineChars="200" w:firstLine="600"/>
        <w:jc w:val="left"/>
        <w:rPr>
          <w:rFonts w:ascii="仿宋_GB2312" w:eastAsia="仿宋_GB2312" w:hAnsi="宋体" w:cs="宋体"/>
          <w:sz w:val="30"/>
          <w:szCs w:val="30"/>
        </w:rPr>
      </w:pPr>
      <w:r w:rsidRPr="007D56D9">
        <w:rPr>
          <w:rFonts w:ascii="仿宋_GB2312" w:eastAsia="仿宋_GB2312" w:hAnsi="宋体" w:cs="宋体" w:hint="eastAsia"/>
          <w:sz w:val="30"/>
          <w:szCs w:val="30"/>
        </w:rPr>
        <w:t>茶叶评审基础包括评茶程序操作（</w:t>
      </w:r>
      <w:proofErr w:type="gramStart"/>
      <w:r w:rsidRPr="007D56D9">
        <w:rPr>
          <w:rFonts w:ascii="仿宋_GB2312" w:eastAsia="仿宋_GB2312" w:hAnsi="宋体" w:cs="宋体" w:hint="eastAsia"/>
          <w:sz w:val="30"/>
          <w:szCs w:val="30"/>
        </w:rPr>
        <w:t>摇样盘</w:t>
      </w:r>
      <w:proofErr w:type="gramEnd"/>
      <w:r w:rsidRPr="007D56D9">
        <w:rPr>
          <w:rFonts w:ascii="仿宋_GB2312" w:eastAsia="仿宋_GB2312" w:hAnsi="宋体" w:cs="宋体" w:hint="eastAsia"/>
          <w:sz w:val="30"/>
          <w:szCs w:val="30"/>
        </w:rPr>
        <w:t>、开汤、评审、结果评定等）。主要考察选手对茶叶感官审评方法及茶叶感官审评术语的掌握。</w:t>
      </w:r>
    </w:p>
    <w:p w:rsidR="00EA2B26" w:rsidRPr="007D56D9" w:rsidRDefault="00EA2B26" w:rsidP="00E1449F">
      <w:pPr>
        <w:spacing w:line="560" w:lineRule="exact"/>
        <w:ind w:firstLineChars="200" w:firstLine="600"/>
        <w:jc w:val="left"/>
        <w:rPr>
          <w:rFonts w:ascii="仿宋_GB2312" w:eastAsia="仿宋_GB2312" w:hAnsi="宋体" w:cs="宋体"/>
          <w:sz w:val="30"/>
          <w:szCs w:val="30"/>
        </w:rPr>
      </w:pPr>
      <w:r w:rsidRPr="007D56D9">
        <w:rPr>
          <w:rFonts w:ascii="仿宋_GB2312" w:eastAsia="仿宋_GB2312" w:hAnsi="宋体" w:cs="宋体" w:hint="eastAsia"/>
          <w:sz w:val="30"/>
          <w:szCs w:val="30"/>
        </w:rPr>
        <w:t>茶样鉴别包括六大茶类及再加工茶类名称及产地的判别。主要考察选手对常见茶类外形特征的认知。</w:t>
      </w:r>
    </w:p>
    <w:p w:rsidR="00EA2B26" w:rsidRPr="007D56D9" w:rsidRDefault="00EA2B26" w:rsidP="00E1449F">
      <w:pPr>
        <w:spacing w:line="560" w:lineRule="exact"/>
        <w:ind w:firstLineChars="200" w:firstLine="600"/>
        <w:jc w:val="left"/>
        <w:rPr>
          <w:rFonts w:ascii="仿宋_GB2312" w:eastAsia="仿宋_GB2312" w:hAnsi="宋体" w:cs="宋体"/>
          <w:sz w:val="30"/>
          <w:szCs w:val="30"/>
        </w:rPr>
      </w:pPr>
      <w:r w:rsidRPr="007D56D9">
        <w:rPr>
          <w:rFonts w:ascii="仿宋_GB2312" w:eastAsia="仿宋_GB2312" w:hAnsi="宋体" w:cs="宋体" w:hint="eastAsia"/>
          <w:sz w:val="30"/>
          <w:szCs w:val="30"/>
        </w:rPr>
        <w:t>茶叶等级判别即通过茶汤鉴别进行茶叶等级排队。主要考察选手对茶汤质量的判别能力及茶叶等级的整体把握。</w:t>
      </w:r>
    </w:p>
    <w:p w:rsidR="00EA2B26" w:rsidRPr="007D56D9" w:rsidRDefault="00EA2B26" w:rsidP="00E1449F">
      <w:pPr>
        <w:spacing w:line="560" w:lineRule="exact"/>
        <w:ind w:firstLineChars="200" w:firstLine="600"/>
        <w:jc w:val="left"/>
        <w:rPr>
          <w:rFonts w:ascii="仿宋_GB2312" w:eastAsia="仿宋_GB2312" w:hAnsi="宋体" w:cs="宋体"/>
          <w:sz w:val="30"/>
          <w:szCs w:val="30"/>
        </w:rPr>
      </w:pPr>
      <w:r w:rsidRPr="007D56D9">
        <w:rPr>
          <w:rFonts w:ascii="仿宋_GB2312" w:eastAsia="仿宋_GB2312" w:hAnsi="宋体" w:cs="宋体" w:hint="eastAsia"/>
          <w:sz w:val="30"/>
          <w:szCs w:val="30"/>
        </w:rPr>
        <w:t>茶叶成分检测主要是对茶叶中主要品质成分茶多酚、氨基酸等进行检测。主要考查参赛选手利用常见分析仪器检测茶叶中常见化学成分的能力。</w:t>
      </w:r>
    </w:p>
    <w:p w:rsidR="00EA2B26" w:rsidRPr="007D56D9" w:rsidRDefault="00EA2B26" w:rsidP="00E1449F">
      <w:pPr>
        <w:spacing w:line="560" w:lineRule="exact"/>
        <w:ind w:firstLineChars="200" w:firstLine="600"/>
        <w:rPr>
          <w:rFonts w:ascii="Times New Roman" w:eastAsia="仿宋_GB2312" w:hAnsi="Times New Roman"/>
          <w:sz w:val="30"/>
          <w:szCs w:val="30"/>
        </w:rPr>
      </w:pPr>
      <w:r w:rsidRPr="007D56D9">
        <w:rPr>
          <w:rFonts w:ascii="Times New Roman" w:eastAsia="仿宋_GB2312" w:hAnsi="Times New Roman"/>
          <w:sz w:val="30"/>
          <w:szCs w:val="30"/>
        </w:rPr>
        <w:t>Tea sensory evaluation and testing competition includes: tea sensory evaluation basis competition, tea sample identification competition, tea grade discrimination competition and tea component detection competition.</w:t>
      </w:r>
    </w:p>
    <w:p w:rsidR="00EA2B26" w:rsidRPr="007D56D9" w:rsidRDefault="00EA2B26" w:rsidP="00E1449F">
      <w:pPr>
        <w:spacing w:line="560" w:lineRule="exact"/>
        <w:ind w:firstLineChars="200" w:firstLine="600"/>
        <w:rPr>
          <w:rFonts w:ascii="Times New Roman" w:eastAsia="仿宋_GB2312" w:hAnsi="Times New Roman"/>
          <w:sz w:val="30"/>
          <w:szCs w:val="30"/>
        </w:rPr>
      </w:pPr>
      <w:r w:rsidRPr="007D56D9">
        <w:rPr>
          <w:rFonts w:ascii="Times New Roman" w:eastAsia="仿宋_GB2312" w:hAnsi="Times New Roman"/>
          <w:sz w:val="30"/>
          <w:szCs w:val="30"/>
        </w:rPr>
        <w:t xml:space="preserve">Tea sensory evaluation basis competition is to operate of tea sensory evaluation procedure (including shaking sample plate, making tea, evaluation </w:t>
      </w:r>
      <w:proofErr w:type="spellStart"/>
      <w:proofErr w:type="gramStart"/>
      <w:r w:rsidRPr="007D56D9">
        <w:rPr>
          <w:rFonts w:ascii="Times New Roman" w:eastAsia="仿宋_GB2312" w:hAnsi="Times New Roman"/>
          <w:sz w:val="30"/>
          <w:szCs w:val="30"/>
        </w:rPr>
        <w:t>tea,writing</w:t>
      </w:r>
      <w:proofErr w:type="spellEnd"/>
      <w:proofErr w:type="gramEnd"/>
      <w:r w:rsidRPr="007D56D9">
        <w:rPr>
          <w:rFonts w:ascii="Times New Roman" w:eastAsia="仿宋_GB2312" w:hAnsi="Times New Roman"/>
          <w:sz w:val="30"/>
          <w:szCs w:val="30"/>
        </w:rPr>
        <w:t xml:space="preserve"> terminology of appraising, etc.).This competition mainly investigates competitors the control of the methods of sensory evaluation of tea and terminology of appraising of tea senses.</w:t>
      </w:r>
    </w:p>
    <w:p w:rsidR="00EA2B26" w:rsidRPr="007D56D9" w:rsidRDefault="00EA2B26" w:rsidP="00E1449F">
      <w:pPr>
        <w:spacing w:line="560" w:lineRule="exact"/>
        <w:ind w:firstLineChars="200" w:firstLine="600"/>
        <w:rPr>
          <w:rFonts w:ascii="Times New Roman" w:eastAsia="仿宋_GB2312" w:hAnsi="Times New Roman"/>
          <w:sz w:val="30"/>
          <w:szCs w:val="30"/>
        </w:rPr>
      </w:pPr>
      <w:r w:rsidRPr="007D56D9">
        <w:rPr>
          <w:rFonts w:ascii="Times New Roman" w:eastAsia="仿宋_GB2312" w:hAnsi="Times New Roman"/>
          <w:sz w:val="30"/>
          <w:szCs w:val="30"/>
        </w:rPr>
        <w:t xml:space="preserve">Tea sample identification competition includes the </w:t>
      </w:r>
      <w:r w:rsidRPr="007D56D9">
        <w:rPr>
          <w:rFonts w:ascii="Times New Roman" w:eastAsia="仿宋_GB2312" w:hAnsi="Times New Roman"/>
          <w:sz w:val="30"/>
          <w:szCs w:val="30"/>
        </w:rPr>
        <w:lastRenderedPageBreak/>
        <w:t>identification of the name and producing area of six types of tea and further processing tea. This competition mainly investigates competitors the cognition ability of the appearance characteristics of common tea.</w:t>
      </w:r>
    </w:p>
    <w:p w:rsidR="00EA2B26" w:rsidRPr="007D56D9" w:rsidRDefault="00EA2B26" w:rsidP="00E1449F">
      <w:pPr>
        <w:spacing w:line="560" w:lineRule="exact"/>
        <w:ind w:firstLineChars="200" w:firstLine="600"/>
        <w:rPr>
          <w:rFonts w:ascii="Times New Roman" w:eastAsia="仿宋_GB2312" w:hAnsi="Times New Roman"/>
          <w:sz w:val="30"/>
          <w:szCs w:val="30"/>
        </w:rPr>
      </w:pPr>
      <w:r w:rsidRPr="007D56D9">
        <w:rPr>
          <w:rFonts w:ascii="Times New Roman" w:eastAsia="仿宋_GB2312" w:hAnsi="Times New Roman"/>
          <w:sz w:val="30"/>
          <w:szCs w:val="30"/>
        </w:rPr>
        <w:t xml:space="preserve">Tea grade discrimination competition is to </w:t>
      </w:r>
      <w:proofErr w:type="spellStart"/>
      <w:r w:rsidRPr="007D56D9">
        <w:rPr>
          <w:rFonts w:ascii="Times New Roman" w:eastAsia="仿宋_GB2312" w:hAnsi="Times New Roman"/>
          <w:sz w:val="30"/>
          <w:szCs w:val="30"/>
        </w:rPr>
        <w:t>identificate</w:t>
      </w:r>
      <w:proofErr w:type="spellEnd"/>
      <w:r w:rsidRPr="007D56D9">
        <w:rPr>
          <w:rFonts w:ascii="Times New Roman" w:eastAsia="仿宋_GB2312" w:hAnsi="Times New Roman"/>
          <w:sz w:val="30"/>
          <w:szCs w:val="30"/>
        </w:rPr>
        <w:t xml:space="preserve"> tea grade by observing tea soup. This competition mainly investigates competitors the identification ability of tea soup and the grade of tea.</w:t>
      </w:r>
    </w:p>
    <w:p w:rsidR="00EA2B26" w:rsidRPr="007D56D9" w:rsidRDefault="00EA2B26" w:rsidP="00E1449F">
      <w:pPr>
        <w:spacing w:line="560" w:lineRule="exact"/>
        <w:ind w:firstLineChars="200" w:firstLine="600"/>
        <w:rPr>
          <w:rFonts w:ascii="Times New Roman" w:eastAsia="仿宋_GB2312" w:hAnsi="Times New Roman"/>
          <w:sz w:val="30"/>
          <w:szCs w:val="30"/>
        </w:rPr>
      </w:pPr>
      <w:r w:rsidRPr="007D56D9">
        <w:rPr>
          <w:rFonts w:ascii="Times New Roman" w:eastAsia="仿宋_GB2312" w:hAnsi="Times New Roman"/>
          <w:sz w:val="30"/>
          <w:szCs w:val="30"/>
        </w:rPr>
        <w:t>Tea component detection competition is to test the content of tea polyphenols, amino acids and so on of tea. This competition mainly investigates competitors the ability of using common analytical instruments to detect the chemical components of tea leaves.</w:t>
      </w:r>
    </w:p>
    <w:p w:rsidR="00EA2B26" w:rsidRPr="007D56D9" w:rsidRDefault="00EA2B26" w:rsidP="00E1449F">
      <w:pPr>
        <w:snapToGrid w:val="0"/>
        <w:spacing w:line="560" w:lineRule="exact"/>
        <w:ind w:firstLineChars="200" w:firstLine="602"/>
        <w:rPr>
          <w:rFonts w:ascii="黑体" w:eastAsia="黑体" w:hAnsi="黑体" w:cs="黑体"/>
          <w:b/>
          <w:sz w:val="30"/>
          <w:szCs w:val="30"/>
        </w:rPr>
      </w:pPr>
      <w:r w:rsidRPr="007D56D9">
        <w:rPr>
          <w:rFonts w:ascii="黑体" w:eastAsia="黑体" w:hAnsi="黑体" w:cs="黑体" w:hint="eastAsia"/>
          <w:b/>
          <w:sz w:val="30"/>
          <w:szCs w:val="30"/>
        </w:rPr>
        <w:t>七、竞赛方式</w:t>
      </w:r>
    </w:p>
    <w:p w:rsidR="00EA2B26" w:rsidRPr="007D56D9" w:rsidRDefault="00EA2B26" w:rsidP="00E1449F">
      <w:pPr>
        <w:pStyle w:val="-11"/>
        <w:numPr>
          <w:ilvl w:val="0"/>
          <w:numId w:val="3"/>
        </w:numPr>
        <w:spacing w:line="560" w:lineRule="exact"/>
        <w:ind w:left="0" w:firstLineChars="213" w:firstLine="639"/>
        <w:jc w:val="left"/>
        <w:rPr>
          <w:rFonts w:ascii="仿宋_GB2312" w:eastAsia="仿宋_GB2312" w:hAnsi="宋体"/>
          <w:sz w:val="30"/>
          <w:szCs w:val="30"/>
        </w:rPr>
      </w:pPr>
      <w:r w:rsidRPr="007D56D9">
        <w:rPr>
          <w:rFonts w:ascii="仿宋_GB2312" w:eastAsia="仿宋_GB2312" w:hAnsi="宋体" w:hint="eastAsia"/>
          <w:sz w:val="30"/>
          <w:szCs w:val="30"/>
        </w:rPr>
        <w:t>采取个人赛形式；</w:t>
      </w:r>
    </w:p>
    <w:p w:rsidR="00EA2B26" w:rsidRPr="007D56D9" w:rsidRDefault="00EA2B26" w:rsidP="00E1449F">
      <w:pPr>
        <w:pStyle w:val="-11"/>
        <w:numPr>
          <w:ilvl w:val="0"/>
          <w:numId w:val="3"/>
        </w:numPr>
        <w:spacing w:line="560" w:lineRule="exact"/>
        <w:ind w:left="0" w:firstLineChars="213" w:firstLine="639"/>
        <w:jc w:val="left"/>
        <w:rPr>
          <w:rFonts w:ascii="仿宋_GB2312" w:eastAsia="仿宋_GB2312" w:hAnsi="宋体"/>
          <w:sz w:val="30"/>
          <w:szCs w:val="30"/>
        </w:rPr>
      </w:pPr>
      <w:r>
        <w:rPr>
          <w:rFonts w:ascii="仿宋_GB2312" w:eastAsia="仿宋_GB2312" w:hAnsi="宋体" w:hint="eastAsia"/>
          <w:sz w:val="30"/>
          <w:szCs w:val="30"/>
        </w:rPr>
        <w:t>每个参赛学校选派</w:t>
      </w:r>
      <w:r w:rsidRPr="00866206">
        <w:rPr>
          <w:rFonts w:ascii="仿宋_GB2312" w:eastAsia="仿宋_GB2312" w:hAnsi="宋体"/>
          <w:color w:val="000000"/>
          <w:sz w:val="30"/>
          <w:szCs w:val="30"/>
        </w:rPr>
        <w:t>3</w:t>
      </w:r>
      <w:r>
        <w:rPr>
          <w:rFonts w:ascii="仿宋_GB2312" w:eastAsia="仿宋_GB2312" w:hAnsi="宋体"/>
          <w:color w:val="000000"/>
          <w:sz w:val="30"/>
          <w:szCs w:val="30"/>
        </w:rPr>
        <w:t>-5</w:t>
      </w:r>
      <w:r w:rsidRPr="00866206">
        <w:rPr>
          <w:rFonts w:ascii="仿宋_GB2312" w:eastAsia="仿宋_GB2312" w:hAnsi="宋体" w:hint="eastAsia"/>
          <w:color w:val="000000"/>
          <w:sz w:val="30"/>
          <w:szCs w:val="30"/>
        </w:rPr>
        <w:t>名选手</w:t>
      </w:r>
      <w:r>
        <w:rPr>
          <w:rFonts w:ascii="仿宋_GB2312" w:eastAsia="仿宋_GB2312" w:hAnsi="宋体" w:hint="eastAsia"/>
          <w:color w:val="000000"/>
          <w:sz w:val="30"/>
          <w:szCs w:val="30"/>
        </w:rPr>
        <w:t>，</w:t>
      </w:r>
      <w:r w:rsidRPr="007D56D9">
        <w:rPr>
          <w:rFonts w:ascii="仿宋_GB2312" w:eastAsia="仿宋_GB2312" w:hAnsi="宋体" w:hint="eastAsia"/>
          <w:sz w:val="30"/>
          <w:szCs w:val="30"/>
        </w:rPr>
        <w:t>每位参赛选手有且只有一位指导老师。参赛选手须为全日制在籍学生，选手年龄须不超过</w:t>
      </w:r>
      <w:r w:rsidRPr="007D56D9">
        <w:rPr>
          <w:rFonts w:ascii="仿宋_GB2312" w:eastAsia="仿宋_GB2312" w:hAnsi="宋体"/>
          <w:sz w:val="30"/>
          <w:szCs w:val="30"/>
        </w:rPr>
        <w:t>25</w:t>
      </w:r>
      <w:r w:rsidRPr="007D56D9">
        <w:rPr>
          <w:rFonts w:ascii="仿宋_GB2312" w:eastAsia="仿宋_GB2312" w:hAnsi="宋体" w:hint="eastAsia"/>
          <w:sz w:val="30"/>
          <w:szCs w:val="30"/>
        </w:rPr>
        <w:t>周岁（当年），即参赛当年</w:t>
      </w:r>
      <w:r w:rsidR="00D20990">
        <w:rPr>
          <w:rFonts w:ascii="仿宋_GB2312" w:eastAsia="仿宋_GB2312" w:hAnsi="宋体" w:hint="eastAsia"/>
          <w:sz w:val="30"/>
          <w:szCs w:val="30"/>
        </w:rPr>
        <w:t>时间</w:t>
      </w:r>
      <w:bookmarkStart w:id="0" w:name="_GoBack"/>
      <w:bookmarkEnd w:id="0"/>
      <w:r w:rsidRPr="007D56D9">
        <w:rPr>
          <w:rFonts w:ascii="仿宋_GB2312" w:eastAsia="仿宋_GB2312" w:hAnsi="宋体" w:hint="eastAsia"/>
          <w:sz w:val="30"/>
          <w:szCs w:val="30"/>
        </w:rPr>
        <w:t>前不满</w:t>
      </w:r>
      <w:r w:rsidRPr="007D56D9">
        <w:rPr>
          <w:rFonts w:ascii="仿宋_GB2312" w:eastAsia="仿宋_GB2312" w:hAnsi="宋体"/>
          <w:sz w:val="30"/>
          <w:szCs w:val="30"/>
        </w:rPr>
        <w:t>26</w:t>
      </w:r>
      <w:r w:rsidRPr="007D56D9">
        <w:rPr>
          <w:rFonts w:ascii="仿宋_GB2312" w:eastAsia="仿宋_GB2312" w:hAnsi="宋体" w:hint="eastAsia"/>
          <w:sz w:val="30"/>
          <w:szCs w:val="30"/>
        </w:rPr>
        <w:t>周岁；指导教师须为本校专兼职教师；</w:t>
      </w:r>
    </w:p>
    <w:p w:rsidR="00EA2B26" w:rsidRPr="007D56D9" w:rsidRDefault="00EA2B26" w:rsidP="00E1449F">
      <w:pPr>
        <w:pStyle w:val="-11"/>
        <w:numPr>
          <w:ilvl w:val="0"/>
          <w:numId w:val="3"/>
        </w:numPr>
        <w:spacing w:line="560" w:lineRule="exact"/>
        <w:ind w:left="0" w:firstLineChars="213" w:firstLine="639"/>
        <w:jc w:val="left"/>
        <w:rPr>
          <w:rFonts w:ascii="仿宋_GB2312" w:eastAsia="仿宋_GB2312" w:hAnsi="宋体"/>
          <w:sz w:val="30"/>
          <w:szCs w:val="30"/>
        </w:rPr>
      </w:pPr>
      <w:r w:rsidRPr="007D56D9">
        <w:rPr>
          <w:rFonts w:ascii="仿宋_GB2312" w:eastAsia="仿宋_GB2312" w:hAnsi="宋体" w:hint="eastAsia"/>
          <w:sz w:val="30"/>
          <w:szCs w:val="30"/>
        </w:rPr>
        <w:t>凡在往届全国职业院校技能大赛中获一等奖的选手，不再参加同一项目同一组别的赛项；</w:t>
      </w:r>
    </w:p>
    <w:p w:rsidR="00EA2B26" w:rsidRPr="007D56D9" w:rsidRDefault="00EA2B26" w:rsidP="00E1449F">
      <w:pPr>
        <w:pStyle w:val="-11"/>
        <w:numPr>
          <w:ilvl w:val="0"/>
          <w:numId w:val="3"/>
        </w:numPr>
        <w:spacing w:line="560" w:lineRule="exact"/>
        <w:ind w:left="0" w:firstLineChars="213" w:firstLine="639"/>
        <w:jc w:val="left"/>
        <w:rPr>
          <w:rFonts w:ascii="仿宋_GB2312" w:eastAsia="仿宋_GB2312" w:hAnsi="宋体"/>
          <w:sz w:val="30"/>
          <w:szCs w:val="30"/>
        </w:rPr>
      </w:pPr>
      <w:r w:rsidRPr="007D56D9">
        <w:rPr>
          <w:rFonts w:ascii="仿宋_GB2312" w:eastAsia="仿宋_GB2312" w:hAnsi="宋体" w:hint="eastAsia"/>
          <w:sz w:val="30"/>
          <w:szCs w:val="30"/>
        </w:rPr>
        <w:t>本赛项暂不邀请境外</w:t>
      </w:r>
      <w:r>
        <w:rPr>
          <w:rFonts w:ascii="仿宋_GB2312" w:eastAsia="仿宋_GB2312" w:hAnsi="宋体" w:hint="eastAsia"/>
          <w:sz w:val="30"/>
          <w:szCs w:val="30"/>
        </w:rPr>
        <w:t>学校及选手</w:t>
      </w:r>
      <w:r w:rsidRPr="007D56D9">
        <w:rPr>
          <w:rFonts w:ascii="仿宋_GB2312" w:eastAsia="仿宋_GB2312" w:hAnsi="宋体" w:hint="eastAsia"/>
          <w:sz w:val="30"/>
          <w:szCs w:val="30"/>
        </w:rPr>
        <w:t>参赛。</w:t>
      </w:r>
    </w:p>
    <w:p w:rsidR="00EA2B26" w:rsidRPr="007D56D9" w:rsidRDefault="00EA2B26" w:rsidP="00E1449F">
      <w:pPr>
        <w:snapToGrid w:val="0"/>
        <w:spacing w:line="560" w:lineRule="exact"/>
        <w:ind w:firstLineChars="200" w:firstLine="602"/>
        <w:rPr>
          <w:rFonts w:ascii="黑体" w:eastAsia="黑体" w:hAnsi="黑体" w:cs="黑体"/>
          <w:b/>
          <w:sz w:val="30"/>
          <w:szCs w:val="30"/>
        </w:rPr>
      </w:pPr>
      <w:r w:rsidRPr="007D56D9">
        <w:rPr>
          <w:rFonts w:ascii="黑体" w:eastAsia="黑体" w:hAnsi="黑体" w:cs="黑体" w:hint="eastAsia"/>
          <w:b/>
          <w:sz w:val="30"/>
          <w:szCs w:val="30"/>
        </w:rPr>
        <w:t>八、竞赛时间安排与流程</w:t>
      </w:r>
    </w:p>
    <w:p w:rsidR="00EA2B26" w:rsidRPr="007D56D9" w:rsidRDefault="00EA2B26" w:rsidP="00B9230B">
      <w:pPr>
        <w:pStyle w:val="-11"/>
        <w:numPr>
          <w:ilvl w:val="0"/>
          <w:numId w:val="4"/>
        </w:numPr>
        <w:tabs>
          <w:tab w:val="left" w:pos="640"/>
        </w:tabs>
        <w:spacing w:line="560" w:lineRule="exact"/>
        <w:ind w:left="840" w:firstLineChars="0" w:hanging="171"/>
        <w:rPr>
          <w:rFonts w:ascii="仿宋_GB2312" w:eastAsia="仿宋_GB2312" w:hAnsi="宋体" w:cs="宋体"/>
          <w:sz w:val="30"/>
          <w:szCs w:val="30"/>
        </w:rPr>
      </w:pPr>
      <w:r w:rsidRPr="007D56D9">
        <w:rPr>
          <w:rFonts w:ascii="仿宋_GB2312" w:eastAsia="仿宋_GB2312" w:hAnsi="宋体" w:cs="宋体" w:hint="eastAsia"/>
          <w:b/>
          <w:sz w:val="30"/>
          <w:szCs w:val="30"/>
        </w:rPr>
        <w:t>时间安排</w:t>
      </w:r>
    </w:p>
    <w:p w:rsidR="00EA2B26" w:rsidRPr="007D56D9" w:rsidRDefault="00EA2B26" w:rsidP="00E1449F">
      <w:pPr>
        <w:spacing w:line="560" w:lineRule="exact"/>
        <w:ind w:firstLineChars="200" w:firstLine="600"/>
        <w:rPr>
          <w:rFonts w:ascii="仿宋_GB2312" w:eastAsia="仿宋_GB2312" w:hAnsi="宋体" w:cs="宋体"/>
          <w:sz w:val="30"/>
          <w:szCs w:val="30"/>
        </w:rPr>
      </w:pPr>
      <w:r w:rsidRPr="007D56D9">
        <w:rPr>
          <w:rFonts w:ascii="仿宋_GB2312" w:eastAsia="仿宋_GB2312" w:hAnsi="宋体" w:cs="宋体" w:hint="eastAsia"/>
          <w:sz w:val="30"/>
          <w:szCs w:val="30"/>
        </w:rPr>
        <w:t>比赛共分五个任务，其中任务一、二、三一起进行，任务四、</w:t>
      </w:r>
      <w:r w:rsidRPr="007D56D9">
        <w:rPr>
          <w:rFonts w:ascii="仿宋_GB2312" w:eastAsia="仿宋_GB2312" w:hAnsi="宋体" w:cs="宋体" w:hint="eastAsia"/>
          <w:sz w:val="30"/>
          <w:szCs w:val="30"/>
        </w:rPr>
        <w:lastRenderedPageBreak/>
        <w:t>五一起进行。任务一、二、三操作时间为</w:t>
      </w:r>
      <w:r w:rsidRPr="007D56D9">
        <w:rPr>
          <w:rFonts w:ascii="仿宋_GB2312" w:eastAsia="仿宋_GB2312" w:hAnsi="宋体" w:cs="宋体"/>
          <w:sz w:val="30"/>
          <w:szCs w:val="30"/>
        </w:rPr>
        <w:t>2</w:t>
      </w:r>
      <w:r w:rsidRPr="007D56D9">
        <w:rPr>
          <w:rFonts w:ascii="仿宋_GB2312" w:eastAsia="仿宋_GB2312" w:hAnsi="宋体" w:cs="宋体" w:hint="eastAsia"/>
          <w:sz w:val="30"/>
          <w:szCs w:val="30"/>
        </w:rPr>
        <w:t>小时，任务四、五操作时间为</w:t>
      </w:r>
      <w:r w:rsidRPr="007D56D9">
        <w:rPr>
          <w:rFonts w:ascii="仿宋_GB2312" w:eastAsia="仿宋_GB2312" w:hAnsi="宋体" w:cs="宋体"/>
          <w:sz w:val="30"/>
          <w:szCs w:val="30"/>
        </w:rPr>
        <w:t>2</w:t>
      </w:r>
      <w:r w:rsidRPr="007D56D9">
        <w:rPr>
          <w:rFonts w:ascii="仿宋_GB2312" w:eastAsia="仿宋_GB2312" w:hAnsi="宋体" w:cs="宋体" w:hint="eastAsia"/>
          <w:sz w:val="30"/>
          <w:szCs w:val="30"/>
        </w:rPr>
        <w:t>小时。</w:t>
      </w:r>
    </w:p>
    <w:tbl>
      <w:tblPr>
        <w:tblpPr w:leftFromText="180" w:rightFromText="180" w:vertAnchor="text" w:horzAnchor="margin" w:tblpXSpec="center" w:tblpY="36"/>
        <w:tblW w:w="8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24"/>
        <w:gridCol w:w="1540"/>
        <w:gridCol w:w="1804"/>
        <w:gridCol w:w="2520"/>
        <w:gridCol w:w="1620"/>
      </w:tblGrid>
      <w:tr w:rsidR="00EA2B26" w:rsidRPr="00DB2C00" w:rsidTr="00B9230B">
        <w:trPr>
          <w:trHeight w:val="567"/>
        </w:trPr>
        <w:tc>
          <w:tcPr>
            <w:tcW w:w="724" w:type="dxa"/>
            <w:shd w:val="solid" w:color="FFFFFF" w:fill="auto"/>
            <w:vAlign w:val="center"/>
          </w:tcPr>
          <w:p w:rsidR="00EA2B26" w:rsidRPr="00DB2C00" w:rsidRDefault="00EA2B26" w:rsidP="007D56D9">
            <w:pPr>
              <w:jc w:val="center"/>
              <w:rPr>
                <w:rFonts w:ascii="宋体"/>
                <w:b/>
                <w:bCs/>
                <w:sz w:val="24"/>
                <w:szCs w:val="24"/>
              </w:rPr>
            </w:pPr>
            <w:r w:rsidRPr="00DB2C00">
              <w:rPr>
                <w:rFonts w:ascii="宋体" w:hAnsi="宋体" w:hint="eastAsia"/>
                <w:b/>
                <w:bCs/>
                <w:sz w:val="24"/>
                <w:szCs w:val="24"/>
              </w:rPr>
              <w:t>日期</w:t>
            </w:r>
          </w:p>
        </w:tc>
        <w:tc>
          <w:tcPr>
            <w:tcW w:w="1540" w:type="dxa"/>
            <w:shd w:val="solid" w:color="FFFFFF" w:fill="auto"/>
            <w:vAlign w:val="center"/>
          </w:tcPr>
          <w:p w:rsidR="00EA2B26" w:rsidRPr="00DB2C00" w:rsidRDefault="00EA2B26" w:rsidP="007D56D9">
            <w:pPr>
              <w:jc w:val="center"/>
              <w:rPr>
                <w:rFonts w:ascii="宋体"/>
                <w:b/>
                <w:bCs/>
                <w:sz w:val="24"/>
                <w:szCs w:val="24"/>
              </w:rPr>
            </w:pPr>
            <w:r w:rsidRPr="00DB2C00">
              <w:rPr>
                <w:rFonts w:ascii="宋体" w:hAnsi="宋体" w:hint="eastAsia"/>
                <w:b/>
                <w:bCs/>
                <w:sz w:val="24"/>
                <w:szCs w:val="24"/>
              </w:rPr>
              <w:t>时间</w:t>
            </w:r>
          </w:p>
        </w:tc>
        <w:tc>
          <w:tcPr>
            <w:tcW w:w="1804" w:type="dxa"/>
            <w:shd w:val="solid" w:color="FFFFFF" w:fill="auto"/>
            <w:vAlign w:val="center"/>
          </w:tcPr>
          <w:p w:rsidR="00EA2B26" w:rsidRPr="00DB2C00" w:rsidRDefault="00EA2B26" w:rsidP="007D56D9">
            <w:pPr>
              <w:jc w:val="center"/>
              <w:rPr>
                <w:rFonts w:ascii="宋体"/>
                <w:b/>
                <w:bCs/>
                <w:sz w:val="24"/>
                <w:szCs w:val="24"/>
              </w:rPr>
            </w:pPr>
            <w:r w:rsidRPr="00DB2C00">
              <w:rPr>
                <w:rFonts w:ascii="宋体" w:hAnsi="宋体" w:hint="eastAsia"/>
                <w:b/>
                <w:bCs/>
                <w:sz w:val="24"/>
                <w:szCs w:val="24"/>
              </w:rPr>
              <w:t>内容</w:t>
            </w:r>
          </w:p>
        </w:tc>
        <w:tc>
          <w:tcPr>
            <w:tcW w:w="2520" w:type="dxa"/>
            <w:shd w:val="solid" w:color="FFFFFF" w:fill="auto"/>
            <w:vAlign w:val="center"/>
          </w:tcPr>
          <w:p w:rsidR="00EA2B26" w:rsidRPr="00DB2C00" w:rsidRDefault="00EA2B26" w:rsidP="007D56D9">
            <w:pPr>
              <w:jc w:val="center"/>
              <w:rPr>
                <w:rFonts w:ascii="宋体"/>
                <w:b/>
                <w:bCs/>
                <w:sz w:val="24"/>
                <w:szCs w:val="24"/>
              </w:rPr>
            </w:pPr>
            <w:r w:rsidRPr="00DB2C00">
              <w:rPr>
                <w:rFonts w:ascii="宋体" w:hAnsi="宋体" w:hint="eastAsia"/>
                <w:b/>
                <w:bCs/>
                <w:sz w:val="24"/>
                <w:szCs w:val="24"/>
              </w:rPr>
              <w:t>地点</w:t>
            </w:r>
          </w:p>
        </w:tc>
        <w:tc>
          <w:tcPr>
            <w:tcW w:w="1620" w:type="dxa"/>
            <w:shd w:val="solid" w:color="FFFFFF" w:fill="auto"/>
            <w:vAlign w:val="center"/>
          </w:tcPr>
          <w:p w:rsidR="00EA2B26" w:rsidRPr="00DB2C00" w:rsidRDefault="00EA2B26" w:rsidP="007D56D9">
            <w:pPr>
              <w:jc w:val="center"/>
              <w:rPr>
                <w:rFonts w:ascii="宋体"/>
                <w:b/>
                <w:bCs/>
                <w:sz w:val="24"/>
                <w:szCs w:val="24"/>
              </w:rPr>
            </w:pPr>
            <w:r w:rsidRPr="00DB2C00">
              <w:rPr>
                <w:rFonts w:ascii="宋体" w:hAnsi="宋体" w:hint="eastAsia"/>
                <w:b/>
                <w:bCs/>
                <w:sz w:val="24"/>
                <w:szCs w:val="24"/>
              </w:rPr>
              <w:t>备注</w:t>
            </w:r>
          </w:p>
        </w:tc>
      </w:tr>
      <w:tr w:rsidR="00EA2B26" w:rsidRPr="00DB2C00" w:rsidTr="00B9230B">
        <w:trPr>
          <w:trHeight w:val="567"/>
        </w:trPr>
        <w:tc>
          <w:tcPr>
            <w:tcW w:w="724" w:type="dxa"/>
            <w:vMerge w:val="restart"/>
            <w:vAlign w:val="center"/>
          </w:tcPr>
          <w:p w:rsidR="00EA2B26" w:rsidRPr="00DB2C00" w:rsidRDefault="00EA2B26" w:rsidP="007D56D9">
            <w:pPr>
              <w:jc w:val="center"/>
              <w:rPr>
                <w:rFonts w:ascii="宋体"/>
                <w:bCs/>
                <w:sz w:val="24"/>
                <w:szCs w:val="24"/>
              </w:rPr>
            </w:pPr>
            <w:r w:rsidRPr="00DB2C00">
              <w:rPr>
                <w:rFonts w:ascii="宋体" w:hAnsi="宋体" w:hint="eastAsia"/>
                <w:bCs/>
                <w:sz w:val="24"/>
                <w:szCs w:val="24"/>
              </w:rPr>
              <w:t>第</w:t>
            </w:r>
          </w:p>
          <w:p w:rsidR="00EA2B26" w:rsidRPr="00DB2C00" w:rsidRDefault="00EA2B26" w:rsidP="007D56D9">
            <w:pPr>
              <w:jc w:val="center"/>
              <w:rPr>
                <w:rFonts w:ascii="宋体" w:hAnsi="宋体"/>
                <w:bCs/>
                <w:sz w:val="24"/>
                <w:szCs w:val="24"/>
              </w:rPr>
            </w:pPr>
            <w:r w:rsidRPr="00DB2C00">
              <w:rPr>
                <w:rFonts w:ascii="宋体" w:hAnsi="宋体"/>
                <w:bCs/>
                <w:sz w:val="24"/>
                <w:szCs w:val="24"/>
              </w:rPr>
              <w:t>1</w:t>
            </w:r>
          </w:p>
          <w:p w:rsidR="00EA2B26" w:rsidRPr="00DB2C00" w:rsidRDefault="00EA2B26" w:rsidP="007D56D9">
            <w:pPr>
              <w:jc w:val="center"/>
              <w:rPr>
                <w:rFonts w:ascii="宋体"/>
                <w:bCs/>
                <w:sz w:val="24"/>
                <w:szCs w:val="24"/>
              </w:rPr>
            </w:pPr>
            <w:r w:rsidRPr="00DB2C00">
              <w:rPr>
                <w:rFonts w:ascii="宋体" w:hAnsi="宋体" w:hint="eastAsia"/>
                <w:bCs/>
                <w:sz w:val="24"/>
                <w:szCs w:val="24"/>
              </w:rPr>
              <w:t>天</w:t>
            </w:r>
          </w:p>
        </w:tc>
        <w:tc>
          <w:tcPr>
            <w:tcW w:w="1540" w:type="dxa"/>
            <w:vAlign w:val="center"/>
          </w:tcPr>
          <w:p w:rsidR="00EA2B26" w:rsidRPr="00DB2C00" w:rsidRDefault="00EA2B26" w:rsidP="007D56D9">
            <w:pPr>
              <w:jc w:val="center"/>
              <w:rPr>
                <w:rFonts w:ascii="宋体"/>
                <w:bCs/>
                <w:sz w:val="24"/>
                <w:szCs w:val="24"/>
              </w:rPr>
            </w:pPr>
            <w:r w:rsidRPr="00DB2C00">
              <w:rPr>
                <w:rFonts w:ascii="宋体" w:hAnsi="宋体"/>
                <w:kern w:val="0"/>
                <w:sz w:val="24"/>
                <w:szCs w:val="24"/>
              </w:rPr>
              <w:t>9:00-10:00</w:t>
            </w:r>
          </w:p>
        </w:tc>
        <w:tc>
          <w:tcPr>
            <w:tcW w:w="1804" w:type="dxa"/>
            <w:vAlign w:val="center"/>
          </w:tcPr>
          <w:p w:rsidR="00EA2B26" w:rsidRPr="00DB2C00" w:rsidRDefault="00EA2B26" w:rsidP="007D56D9">
            <w:pPr>
              <w:jc w:val="center"/>
              <w:rPr>
                <w:rFonts w:ascii="宋体"/>
                <w:bCs/>
                <w:sz w:val="24"/>
                <w:szCs w:val="24"/>
              </w:rPr>
            </w:pPr>
            <w:r w:rsidRPr="00DB2C00">
              <w:rPr>
                <w:rFonts w:ascii="宋体" w:hAnsi="宋体" w:hint="eastAsia"/>
                <w:kern w:val="0"/>
                <w:sz w:val="24"/>
                <w:szCs w:val="24"/>
              </w:rPr>
              <w:t>报到</w:t>
            </w:r>
          </w:p>
        </w:tc>
        <w:tc>
          <w:tcPr>
            <w:tcW w:w="2520" w:type="dxa"/>
            <w:vAlign w:val="center"/>
          </w:tcPr>
          <w:p w:rsidR="00EA2B26" w:rsidRPr="00DB2C00" w:rsidRDefault="00EA2B26" w:rsidP="007D56D9">
            <w:pPr>
              <w:jc w:val="center"/>
              <w:rPr>
                <w:rFonts w:ascii="宋体"/>
                <w:bCs/>
                <w:sz w:val="24"/>
                <w:szCs w:val="24"/>
              </w:rPr>
            </w:pPr>
            <w:r w:rsidRPr="00DB2C00">
              <w:rPr>
                <w:rFonts w:ascii="宋体" w:hAnsi="宋体" w:hint="eastAsia"/>
                <w:kern w:val="0"/>
                <w:sz w:val="24"/>
                <w:szCs w:val="24"/>
              </w:rPr>
              <w:t>待定</w:t>
            </w:r>
          </w:p>
        </w:tc>
        <w:tc>
          <w:tcPr>
            <w:tcW w:w="1620" w:type="dxa"/>
            <w:vAlign w:val="center"/>
          </w:tcPr>
          <w:p w:rsidR="00EA2B26" w:rsidRPr="00DB2C00" w:rsidRDefault="00EA2B26" w:rsidP="007D56D9">
            <w:pPr>
              <w:jc w:val="center"/>
              <w:rPr>
                <w:rFonts w:ascii="宋体"/>
                <w:bCs/>
                <w:sz w:val="24"/>
                <w:szCs w:val="24"/>
              </w:rPr>
            </w:pPr>
          </w:p>
        </w:tc>
      </w:tr>
      <w:tr w:rsidR="00EA2B26" w:rsidRPr="00DB2C00" w:rsidTr="00B9230B">
        <w:trPr>
          <w:trHeight w:val="567"/>
        </w:trPr>
        <w:tc>
          <w:tcPr>
            <w:tcW w:w="724" w:type="dxa"/>
            <w:vMerge/>
            <w:vAlign w:val="center"/>
          </w:tcPr>
          <w:p w:rsidR="00EA2B26" w:rsidRPr="00DB2C00" w:rsidRDefault="00EA2B26" w:rsidP="007D56D9">
            <w:pPr>
              <w:jc w:val="center"/>
              <w:rPr>
                <w:rFonts w:ascii="宋体"/>
                <w:bCs/>
                <w:sz w:val="24"/>
                <w:szCs w:val="24"/>
              </w:rPr>
            </w:pPr>
          </w:p>
        </w:tc>
        <w:tc>
          <w:tcPr>
            <w:tcW w:w="1540" w:type="dxa"/>
            <w:vAlign w:val="center"/>
          </w:tcPr>
          <w:p w:rsidR="00EA2B26" w:rsidRPr="00DB2C00" w:rsidRDefault="00EA2B26" w:rsidP="007D56D9">
            <w:pPr>
              <w:jc w:val="center"/>
              <w:rPr>
                <w:rFonts w:ascii="宋体"/>
                <w:bCs/>
                <w:sz w:val="24"/>
                <w:szCs w:val="24"/>
              </w:rPr>
            </w:pPr>
            <w:r w:rsidRPr="00DB2C00">
              <w:rPr>
                <w:rFonts w:ascii="宋体" w:hAnsi="宋体"/>
                <w:kern w:val="0"/>
                <w:sz w:val="24"/>
                <w:szCs w:val="24"/>
              </w:rPr>
              <w:t>10:30-12:00</w:t>
            </w:r>
          </w:p>
        </w:tc>
        <w:tc>
          <w:tcPr>
            <w:tcW w:w="1804" w:type="dxa"/>
            <w:vAlign w:val="center"/>
          </w:tcPr>
          <w:p w:rsidR="00EA2B26" w:rsidRPr="00DB2C00" w:rsidRDefault="00EA2B26" w:rsidP="007D56D9">
            <w:pPr>
              <w:jc w:val="center"/>
              <w:rPr>
                <w:rFonts w:ascii="宋体"/>
                <w:bCs/>
                <w:sz w:val="24"/>
                <w:szCs w:val="24"/>
              </w:rPr>
            </w:pPr>
            <w:r w:rsidRPr="00DB2C00">
              <w:rPr>
                <w:rFonts w:ascii="宋体" w:hAnsi="宋体" w:hint="eastAsia"/>
                <w:kern w:val="0"/>
                <w:sz w:val="24"/>
                <w:szCs w:val="24"/>
              </w:rPr>
              <w:t>选手抽签</w:t>
            </w:r>
          </w:p>
        </w:tc>
        <w:tc>
          <w:tcPr>
            <w:tcW w:w="2520" w:type="dxa"/>
            <w:vAlign w:val="center"/>
          </w:tcPr>
          <w:p w:rsidR="00EA2B26" w:rsidRPr="00DB2C00" w:rsidRDefault="00EA2B26" w:rsidP="007D56D9">
            <w:pPr>
              <w:jc w:val="center"/>
              <w:rPr>
                <w:rFonts w:ascii="宋体"/>
                <w:bCs/>
                <w:sz w:val="24"/>
                <w:szCs w:val="24"/>
              </w:rPr>
            </w:pPr>
            <w:r w:rsidRPr="00DB2C00">
              <w:rPr>
                <w:rFonts w:ascii="宋体" w:hAnsi="宋体" w:hint="eastAsia"/>
                <w:kern w:val="0"/>
                <w:sz w:val="24"/>
                <w:szCs w:val="24"/>
              </w:rPr>
              <w:t>待定</w:t>
            </w:r>
          </w:p>
        </w:tc>
        <w:tc>
          <w:tcPr>
            <w:tcW w:w="1620" w:type="dxa"/>
            <w:vAlign w:val="center"/>
          </w:tcPr>
          <w:p w:rsidR="00EA2B26" w:rsidRPr="00DB2C00" w:rsidRDefault="00EA2B26" w:rsidP="007D56D9">
            <w:pPr>
              <w:jc w:val="center"/>
              <w:rPr>
                <w:rFonts w:ascii="宋体"/>
                <w:bCs/>
                <w:sz w:val="24"/>
                <w:szCs w:val="24"/>
              </w:rPr>
            </w:pPr>
            <w:r w:rsidRPr="00DB2C00">
              <w:rPr>
                <w:rFonts w:ascii="宋体" w:hAnsi="宋体" w:hint="eastAsia"/>
                <w:bCs/>
                <w:sz w:val="24"/>
                <w:szCs w:val="24"/>
              </w:rPr>
              <w:t>分批</w:t>
            </w:r>
          </w:p>
        </w:tc>
      </w:tr>
      <w:tr w:rsidR="00EA2B26" w:rsidRPr="00DB2C00" w:rsidTr="00B9230B">
        <w:trPr>
          <w:trHeight w:val="567"/>
        </w:trPr>
        <w:tc>
          <w:tcPr>
            <w:tcW w:w="724" w:type="dxa"/>
            <w:vMerge/>
            <w:vAlign w:val="center"/>
          </w:tcPr>
          <w:p w:rsidR="00EA2B26" w:rsidRPr="00DB2C00" w:rsidRDefault="00EA2B26" w:rsidP="007D56D9">
            <w:pPr>
              <w:jc w:val="center"/>
              <w:rPr>
                <w:rFonts w:ascii="宋体"/>
                <w:bCs/>
                <w:sz w:val="24"/>
                <w:szCs w:val="24"/>
              </w:rPr>
            </w:pPr>
          </w:p>
        </w:tc>
        <w:tc>
          <w:tcPr>
            <w:tcW w:w="1540" w:type="dxa"/>
            <w:vAlign w:val="center"/>
          </w:tcPr>
          <w:p w:rsidR="00EA2B26" w:rsidRPr="00DB2C00" w:rsidRDefault="00EA2B26" w:rsidP="007D56D9">
            <w:pPr>
              <w:jc w:val="center"/>
              <w:rPr>
                <w:rFonts w:ascii="宋体" w:hAnsi="宋体"/>
                <w:kern w:val="0"/>
                <w:sz w:val="24"/>
                <w:szCs w:val="24"/>
              </w:rPr>
            </w:pPr>
            <w:r w:rsidRPr="00DB2C00">
              <w:rPr>
                <w:rFonts w:ascii="宋体" w:hAnsi="宋体"/>
                <w:kern w:val="0"/>
                <w:sz w:val="24"/>
                <w:szCs w:val="24"/>
              </w:rPr>
              <w:t>13:30-14:00</w:t>
            </w:r>
          </w:p>
        </w:tc>
        <w:tc>
          <w:tcPr>
            <w:tcW w:w="1804" w:type="dxa"/>
            <w:vAlign w:val="center"/>
          </w:tcPr>
          <w:p w:rsidR="00EA2B26" w:rsidRPr="00DB2C00" w:rsidRDefault="00EA2B26" w:rsidP="007D56D9">
            <w:pPr>
              <w:jc w:val="center"/>
              <w:rPr>
                <w:rFonts w:ascii="宋体"/>
                <w:kern w:val="0"/>
                <w:sz w:val="24"/>
                <w:szCs w:val="24"/>
              </w:rPr>
            </w:pPr>
            <w:r w:rsidRPr="00DB2C00">
              <w:rPr>
                <w:rFonts w:ascii="宋体" w:hAnsi="宋体" w:hint="eastAsia"/>
                <w:kern w:val="0"/>
                <w:sz w:val="24"/>
                <w:szCs w:val="24"/>
              </w:rPr>
              <w:t>选手进场</w:t>
            </w:r>
          </w:p>
        </w:tc>
        <w:tc>
          <w:tcPr>
            <w:tcW w:w="2520" w:type="dxa"/>
            <w:vAlign w:val="center"/>
          </w:tcPr>
          <w:p w:rsidR="00EA2B26" w:rsidRPr="00DB2C00" w:rsidRDefault="00EA2B26" w:rsidP="007D56D9">
            <w:pPr>
              <w:jc w:val="center"/>
              <w:rPr>
                <w:rFonts w:ascii="宋体"/>
                <w:kern w:val="0"/>
                <w:sz w:val="24"/>
                <w:szCs w:val="24"/>
              </w:rPr>
            </w:pPr>
            <w:r w:rsidRPr="00DB2C00">
              <w:rPr>
                <w:rFonts w:ascii="宋体" w:hAnsi="宋体" w:hint="eastAsia"/>
                <w:kern w:val="0"/>
                <w:sz w:val="24"/>
                <w:szCs w:val="24"/>
              </w:rPr>
              <w:t>待定</w:t>
            </w:r>
          </w:p>
        </w:tc>
        <w:tc>
          <w:tcPr>
            <w:tcW w:w="1620" w:type="dxa"/>
            <w:vAlign w:val="center"/>
          </w:tcPr>
          <w:p w:rsidR="00EA2B26" w:rsidRPr="00DB2C00" w:rsidRDefault="00EA2B26" w:rsidP="007D56D9">
            <w:pPr>
              <w:jc w:val="center"/>
              <w:rPr>
                <w:rFonts w:ascii="宋体"/>
                <w:bCs/>
                <w:sz w:val="24"/>
                <w:szCs w:val="24"/>
              </w:rPr>
            </w:pPr>
            <w:r w:rsidRPr="00DB2C00">
              <w:rPr>
                <w:rFonts w:ascii="宋体" w:hAnsi="宋体" w:hint="eastAsia"/>
                <w:bCs/>
                <w:sz w:val="24"/>
                <w:szCs w:val="24"/>
              </w:rPr>
              <w:t>分批</w:t>
            </w:r>
          </w:p>
        </w:tc>
      </w:tr>
      <w:tr w:rsidR="00EA2B26" w:rsidRPr="00DB2C00" w:rsidTr="00B9230B">
        <w:trPr>
          <w:trHeight w:val="567"/>
        </w:trPr>
        <w:tc>
          <w:tcPr>
            <w:tcW w:w="724" w:type="dxa"/>
            <w:vMerge/>
            <w:vAlign w:val="center"/>
          </w:tcPr>
          <w:p w:rsidR="00EA2B26" w:rsidRPr="00DB2C00" w:rsidRDefault="00EA2B26" w:rsidP="007D56D9">
            <w:pPr>
              <w:jc w:val="center"/>
              <w:rPr>
                <w:rFonts w:ascii="宋体"/>
                <w:bCs/>
                <w:sz w:val="24"/>
                <w:szCs w:val="24"/>
              </w:rPr>
            </w:pPr>
          </w:p>
        </w:tc>
        <w:tc>
          <w:tcPr>
            <w:tcW w:w="1540" w:type="dxa"/>
            <w:vAlign w:val="center"/>
          </w:tcPr>
          <w:p w:rsidR="00EA2B26" w:rsidRPr="00DB2C00" w:rsidRDefault="00EA2B26" w:rsidP="007D56D9">
            <w:pPr>
              <w:jc w:val="center"/>
              <w:rPr>
                <w:rFonts w:ascii="宋体" w:hAnsi="宋体"/>
                <w:kern w:val="0"/>
                <w:sz w:val="24"/>
                <w:szCs w:val="24"/>
              </w:rPr>
            </w:pPr>
            <w:r w:rsidRPr="00DB2C00">
              <w:rPr>
                <w:rFonts w:ascii="宋体" w:hAnsi="宋体"/>
                <w:kern w:val="0"/>
                <w:sz w:val="24"/>
                <w:szCs w:val="24"/>
              </w:rPr>
              <w:t>14:00-18:00</w:t>
            </w:r>
          </w:p>
        </w:tc>
        <w:tc>
          <w:tcPr>
            <w:tcW w:w="1804" w:type="dxa"/>
            <w:vAlign w:val="center"/>
          </w:tcPr>
          <w:p w:rsidR="00EA2B26" w:rsidRPr="00DB2C00" w:rsidRDefault="00EA2B26" w:rsidP="007D56D9">
            <w:pPr>
              <w:jc w:val="center"/>
              <w:rPr>
                <w:rFonts w:ascii="宋体"/>
                <w:kern w:val="0"/>
                <w:sz w:val="24"/>
                <w:szCs w:val="24"/>
              </w:rPr>
            </w:pPr>
            <w:r w:rsidRPr="00DB2C00">
              <w:rPr>
                <w:rFonts w:ascii="宋体" w:hAnsi="宋体" w:hint="eastAsia"/>
                <w:kern w:val="0"/>
                <w:sz w:val="24"/>
                <w:szCs w:val="24"/>
              </w:rPr>
              <w:t>任务一、二、三</w:t>
            </w:r>
          </w:p>
        </w:tc>
        <w:tc>
          <w:tcPr>
            <w:tcW w:w="2520" w:type="dxa"/>
            <w:vAlign w:val="center"/>
          </w:tcPr>
          <w:p w:rsidR="00EA2B26" w:rsidRPr="00DB2C00" w:rsidRDefault="00EA2B26" w:rsidP="007D56D9">
            <w:pPr>
              <w:jc w:val="center"/>
              <w:rPr>
                <w:rFonts w:ascii="宋体"/>
                <w:sz w:val="24"/>
                <w:szCs w:val="24"/>
              </w:rPr>
            </w:pPr>
            <w:r w:rsidRPr="00DB2C00">
              <w:rPr>
                <w:rFonts w:ascii="宋体" w:hAnsi="宋体" w:hint="eastAsia"/>
                <w:kern w:val="0"/>
                <w:sz w:val="24"/>
                <w:szCs w:val="24"/>
              </w:rPr>
              <w:t>待定</w:t>
            </w:r>
          </w:p>
        </w:tc>
        <w:tc>
          <w:tcPr>
            <w:tcW w:w="1620" w:type="dxa"/>
            <w:vAlign w:val="center"/>
          </w:tcPr>
          <w:p w:rsidR="00EA2B26" w:rsidRPr="00DB2C00" w:rsidRDefault="00EA2B26" w:rsidP="007D56D9">
            <w:pPr>
              <w:jc w:val="center"/>
              <w:rPr>
                <w:rFonts w:ascii="宋体"/>
                <w:bCs/>
                <w:sz w:val="24"/>
                <w:szCs w:val="24"/>
              </w:rPr>
            </w:pPr>
            <w:r w:rsidRPr="00DB2C00">
              <w:rPr>
                <w:rFonts w:ascii="宋体" w:hAnsi="宋体" w:hint="eastAsia"/>
                <w:bCs/>
                <w:sz w:val="24"/>
                <w:szCs w:val="24"/>
              </w:rPr>
              <w:t>分批</w:t>
            </w:r>
          </w:p>
        </w:tc>
      </w:tr>
      <w:tr w:rsidR="00EA2B26" w:rsidRPr="00DB2C00" w:rsidTr="00B9230B">
        <w:trPr>
          <w:trHeight w:val="567"/>
        </w:trPr>
        <w:tc>
          <w:tcPr>
            <w:tcW w:w="724" w:type="dxa"/>
            <w:vMerge w:val="restart"/>
            <w:vAlign w:val="center"/>
          </w:tcPr>
          <w:p w:rsidR="00EA2B26" w:rsidRPr="00DB2C00" w:rsidRDefault="00EA2B26" w:rsidP="007D56D9">
            <w:pPr>
              <w:jc w:val="center"/>
              <w:rPr>
                <w:rFonts w:ascii="宋体"/>
                <w:bCs/>
                <w:sz w:val="24"/>
                <w:szCs w:val="24"/>
              </w:rPr>
            </w:pPr>
            <w:r w:rsidRPr="00DB2C00">
              <w:rPr>
                <w:rFonts w:ascii="宋体" w:hAnsi="宋体" w:hint="eastAsia"/>
                <w:bCs/>
                <w:sz w:val="24"/>
                <w:szCs w:val="24"/>
              </w:rPr>
              <w:t>第</w:t>
            </w:r>
          </w:p>
          <w:p w:rsidR="00EA2B26" w:rsidRPr="00DB2C00" w:rsidRDefault="00EA2B26" w:rsidP="007D56D9">
            <w:pPr>
              <w:jc w:val="center"/>
              <w:rPr>
                <w:rFonts w:ascii="宋体" w:hAnsi="宋体"/>
                <w:bCs/>
                <w:sz w:val="24"/>
                <w:szCs w:val="24"/>
              </w:rPr>
            </w:pPr>
            <w:r w:rsidRPr="00DB2C00">
              <w:rPr>
                <w:rFonts w:ascii="宋体" w:hAnsi="宋体"/>
                <w:bCs/>
                <w:sz w:val="24"/>
                <w:szCs w:val="24"/>
              </w:rPr>
              <w:t>2</w:t>
            </w:r>
          </w:p>
          <w:p w:rsidR="00EA2B26" w:rsidRPr="00DB2C00" w:rsidRDefault="00EA2B26" w:rsidP="007D56D9">
            <w:pPr>
              <w:jc w:val="center"/>
              <w:rPr>
                <w:rFonts w:ascii="宋体"/>
                <w:bCs/>
                <w:sz w:val="24"/>
                <w:szCs w:val="24"/>
              </w:rPr>
            </w:pPr>
            <w:r w:rsidRPr="00DB2C00">
              <w:rPr>
                <w:rFonts w:ascii="宋体" w:hAnsi="宋体" w:hint="eastAsia"/>
                <w:bCs/>
                <w:sz w:val="24"/>
                <w:szCs w:val="24"/>
              </w:rPr>
              <w:t>天</w:t>
            </w:r>
          </w:p>
        </w:tc>
        <w:tc>
          <w:tcPr>
            <w:tcW w:w="1540" w:type="dxa"/>
            <w:vAlign w:val="center"/>
          </w:tcPr>
          <w:p w:rsidR="00EA2B26" w:rsidRPr="00DB2C00" w:rsidRDefault="00EA2B26" w:rsidP="007D56D9">
            <w:pPr>
              <w:jc w:val="center"/>
              <w:rPr>
                <w:rFonts w:ascii="宋体" w:hAnsi="宋体"/>
                <w:kern w:val="0"/>
                <w:sz w:val="24"/>
                <w:szCs w:val="24"/>
              </w:rPr>
            </w:pPr>
            <w:r w:rsidRPr="00DB2C00">
              <w:rPr>
                <w:rFonts w:ascii="宋体" w:hAnsi="宋体"/>
                <w:kern w:val="0"/>
                <w:sz w:val="24"/>
                <w:szCs w:val="24"/>
              </w:rPr>
              <w:t>8:30-9:00</w:t>
            </w:r>
          </w:p>
        </w:tc>
        <w:tc>
          <w:tcPr>
            <w:tcW w:w="1804" w:type="dxa"/>
            <w:vAlign w:val="center"/>
          </w:tcPr>
          <w:p w:rsidR="00EA2B26" w:rsidRPr="00DB2C00" w:rsidRDefault="00EA2B26" w:rsidP="007D56D9">
            <w:pPr>
              <w:jc w:val="center"/>
              <w:rPr>
                <w:rFonts w:ascii="宋体"/>
                <w:kern w:val="0"/>
                <w:sz w:val="24"/>
                <w:szCs w:val="24"/>
              </w:rPr>
            </w:pPr>
            <w:r w:rsidRPr="00DB2C00">
              <w:rPr>
                <w:rFonts w:ascii="宋体" w:hAnsi="宋体" w:hint="eastAsia"/>
                <w:kern w:val="0"/>
                <w:sz w:val="24"/>
                <w:szCs w:val="24"/>
              </w:rPr>
              <w:t>选手进场</w:t>
            </w:r>
          </w:p>
        </w:tc>
        <w:tc>
          <w:tcPr>
            <w:tcW w:w="2520" w:type="dxa"/>
            <w:vAlign w:val="center"/>
          </w:tcPr>
          <w:p w:rsidR="00EA2B26" w:rsidRPr="00DB2C00" w:rsidRDefault="00EA2B26" w:rsidP="007D56D9">
            <w:pPr>
              <w:jc w:val="center"/>
              <w:rPr>
                <w:rFonts w:ascii="宋体"/>
                <w:sz w:val="24"/>
                <w:szCs w:val="24"/>
              </w:rPr>
            </w:pPr>
            <w:r w:rsidRPr="00DB2C00">
              <w:rPr>
                <w:rFonts w:ascii="宋体" w:hAnsi="宋体" w:hint="eastAsia"/>
                <w:kern w:val="0"/>
                <w:sz w:val="24"/>
                <w:szCs w:val="24"/>
              </w:rPr>
              <w:t>待定</w:t>
            </w:r>
          </w:p>
        </w:tc>
        <w:tc>
          <w:tcPr>
            <w:tcW w:w="1620" w:type="dxa"/>
            <w:vAlign w:val="center"/>
          </w:tcPr>
          <w:p w:rsidR="00EA2B26" w:rsidRPr="00DB2C00" w:rsidRDefault="00EA2B26" w:rsidP="007D56D9">
            <w:pPr>
              <w:jc w:val="center"/>
              <w:rPr>
                <w:rFonts w:ascii="宋体"/>
                <w:bCs/>
                <w:sz w:val="24"/>
                <w:szCs w:val="24"/>
              </w:rPr>
            </w:pPr>
            <w:r w:rsidRPr="00DB2C00">
              <w:rPr>
                <w:rFonts w:ascii="宋体" w:hAnsi="宋体" w:hint="eastAsia"/>
                <w:bCs/>
                <w:sz w:val="24"/>
                <w:szCs w:val="24"/>
              </w:rPr>
              <w:t>分批</w:t>
            </w:r>
          </w:p>
        </w:tc>
      </w:tr>
      <w:tr w:rsidR="00EA2B26" w:rsidRPr="00DB2C00" w:rsidTr="00B9230B">
        <w:trPr>
          <w:trHeight w:val="567"/>
        </w:trPr>
        <w:tc>
          <w:tcPr>
            <w:tcW w:w="724" w:type="dxa"/>
            <w:vMerge/>
            <w:vAlign w:val="center"/>
          </w:tcPr>
          <w:p w:rsidR="00EA2B26" w:rsidRPr="00DB2C00" w:rsidRDefault="00EA2B26" w:rsidP="007D56D9">
            <w:pPr>
              <w:jc w:val="center"/>
              <w:rPr>
                <w:rFonts w:ascii="宋体"/>
                <w:bCs/>
                <w:sz w:val="24"/>
                <w:szCs w:val="24"/>
              </w:rPr>
            </w:pPr>
          </w:p>
        </w:tc>
        <w:tc>
          <w:tcPr>
            <w:tcW w:w="1540" w:type="dxa"/>
            <w:vAlign w:val="center"/>
          </w:tcPr>
          <w:p w:rsidR="00EA2B26" w:rsidRPr="00DB2C00" w:rsidRDefault="00EA2B26" w:rsidP="007D56D9">
            <w:pPr>
              <w:jc w:val="center"/>
              <w:rPr>
                <w:rFonts w:ascii="宋体" w:hAnsi="宋体"/>
                <w:kern w:val="0"/>
                <w:sz w:val="24"/>
                <w:szCs w:val="24"/>
              </w:rPr>
            </w:pPr>
            <w:r w:rsidRPr="00DB2C00">
              <w:rPr>
                <w:rFonts w:ascii="宋体" w:hAnsi="宋体"/>
                <w:kern w:val="0"/>
                <w:sz w:val="24"/>
                <w:szCs w:val="24"/>
              </w:rPr>
              <w:t>9:00-11:00</w:t>
            </w:r>
          </w:p>
        </w:tc>
        <w:tc>
          <w:tcPr>
            <w:tcW w:w="1804" w:type="dxa"/>
            <w:vAlign w:val="center"/>
          </w:tcPr>
          <w:p w:rsidR="00EA2B26" w:rsidRPr="00DB2C00" w:rsidRDefault="00EA2B26" w:rsidP="007D56D9">
            <w:pPr>
              <w:jc w:val="center"/>
              <w:rPr>
                <w:rFonts w:ascii="宋体"/>
                <w:kern w:val="0"/>
                <w:sz w:val="24"/>
                <w:szCs w:val="24"/>
              </w:rPr>
            </w:pPr>
            <w:r w:rsidRPr="00DB2C00">
              <w:rPr>
                <w:rFonts w:ascii="宋体" w:hAnsi="宋体" w:hint="eastAsia"/>
                <w:kern w:val="0"/>
                <w:sz w:val="24"/>
                <w:szCs w:val="24"/>
              </w:rPr>
              <w:t>任务四、五</w:t>
            </w:r>
          </w:p>
        </w:tc>
        <w:tc>
          <w:tcPr>
            <w:tcW w:w="2520" w:type="dxa"/>
            <w:vAlign w:val="center"/>
          </w:tcPr>
          <w:p w:rsidR="00EA2B26" w:rsidRPr="00DB2C00" w:rsidRDefault="00EA2B26" w:rsidP="007D56D9">
            <w:pPr>
              <w:jc w:val="center"/>
              <w:rPr>
                <w:rFonts w:ascii="宋体"/>
                <w:sz w:val="24"/>
                <w:szCs w:val="24"/>
              </w:rPr>
            </w:pPr>
            <w:r w:rsidRPr="00DB2C00">
              <w:rPr>
                <w:rFonts w:ascii="宋体" w:hAnsi="宋体" w:hint="eastAsia"/>
                <w:kern w:val="0"/>
                <w:sz w:val="24"/>
                <w:szCs w:val="24"/>
              </w:rPr>
              <w:t>待定</w:t>
            </w:r>
          </w:p>
        </w:tc>
        <w:tc>
          <w:tcPr>
            <w:tcW w:w="1620" w:type="dxa"/>
            <w:vAlign w:val="center"/>
          </w:tcPr>
          <w:p w:rsidR="00EA2B26" w:rsidRPr="00DB2C00" w:rsidRDefault="00EA2B26" w:rsidP="007D56D9">
            <w:pPr>
              <w:jc w:val="center"/>
              <w:rPr>
                <w:rFonts w:ascii="宋体"/>
                <w:sz w:val="24"/>
                <w:szCs w:val="24"/>
              </w:rPr>
            </w:pPr>
            <w:r w:rsidRPr="00DB2C00">
              <w:rPr>
                <w:rFonts w:ascii="宋体" w:hAnsi="宋体" w:hint="eastAsia"/>
                <w:bCs/>
                <w:sz w:val="24"/>
                <w:szCs w:val="24"/>
              </w:rPr>
              <w:t>分批</w:t>
            </w:r>
          </w:p>
        </w:tc>
      </w:tr>
      <w:tr w:rsidR="00EA2B26" w:rsidRPr="00DB2C00" w:rsidTr="00B9230B">
        <w:trPr>
          <w:trHeight w:val="567"/>
        </w:trPr>
        <w:tc>
          <w:tcPr>
            <w:tcW w:w="724" w:type="dxa"/>
            <w:vMerge/>
            <w:vAlign w:val="center"/>
          </w:tcPr>
          <w:p w:rsidR="00EA2B26" w:rsidRPr="00DB2C00" w:rsidRDefault="00EA2B26" w:rsidP="007D56D9">
            <w:pPr>
              <w:jc w:val="center"/>
              <w:rPr>
                <w:rFonts w:ascii="宋体"/>
                <w:bCs/>
                <w:sz w:val="24"/>
                <w:szCs w:val="24"/>
              </w:rPr>
            </w:pPr>
          </w:p>
        </w:tc>
        <w:tc>
          <w:tcPr>
            <w:tcW w:w="1540" w:type="dxa"/>
            <w:vAlign w:val="center"/>
          </w:tcPr>
          <w:p w:rsidR="00EA2B26" w:rsidRPr="00DB2C00" w:rsidRDefault="00EA2B26" w:rsidP="007D56D9">
            <w:pPr>
              <w:jc w:val="center"/>
              <w:rPr>
                <w:rFonts w:ascii="宋体" w:hAnsi="宋体"/>
                <w:kern w:val="0"/>
                <w:sz w:val="24"/>
                <w:szCs w:val="24"/>
              </w:rPr>
            </w:pPr>
            <w:r w:rsidRPr="00DB2C00">
              <w:rPr>
                <w:rFonts w:ascii="宋体" w:hAnsi="宋体"/>
                <w:kern w:val="0"/>
                <w:sz w:val="24"/>
                <w:szCs w:val="24"/>
              </w:rPr>
              <w:t>13:30-14:00</w:t>
            </w:r>
          </w:p>
        </w:tc>
        <w:tc>
          <w:tcPr>
            <w:tcW w:w="1804" w:type="dxa"/>
            <w:vAlign w:val="center"/>
          </w:tcPr>
          <w:p w:rsidR="00EA2B26" w:rsidRPr="00DB2C00" w:rsidRDefault="00EA2B26" w:rsidP="007D56D9">
            <w:pPr>
              <w:jc w:val="center"/>
              <w:rPr>
                <w:rFonts w:ascii="宋体"/>
                <w:kern w:val="0"/>
                <w:sz w:val="24"/>
                <w:szCs w:val="24"/>
              </w:rPr>
            </w:pPr>
            <w:r w:rsidRPr="00DB2C00">
              <w:rPr>
                <w:rFonts w:ascii="宋体" w:hAnsi="宋体" w:hint="eastAsia"/>
                <w:kern w:val="0"/>
                <w:sz w:val="24"/>
                <w:szCs w:val="24"/>
              </w:rPr>
              <w:t>选手进场</w:t>
            </w:r>
          </w:p>
        </w:tc>
        <w:tc>
          <w:tcPr>
            <w:tcW w:w="2520" w:type="dxa"/>
            <w:vAlign w:val="center"/>
          </w:tcPr>
          <w:p w:rsidR="00EA2B26" w:rsidRPr="00DB2C00" w:rsidRDefault="00EA2B26" w:rsidP="007D56D9">
            <w:pPr>
              <w:jc w:val="center"/>
              <w:rPr>
                <w:rFonts w:ascii="宋体"/>
                <w:kern w:val="0"/>
                <w:sz w:val="24"/>
                <w:szCs w:val="24"/>
              </w:rPr>
            </w:pPr>
            <w:r w:rsidRPr="00DB2C00">
              <w:rPr>
                <w:rFonts w:ascii="宋体" w:hAnsi="宋体" w:hint="eastAsia"/>
                <w:kern w:val="0"/>
                <w:sz w:val="24"/>
                <w:szCs w:val="24"/>
              </w:rPr>
              <w:t>待定</w:t>
            </w:r>
          </w:p>
        </w:tc>
        <w:tc>
          <w:tcPr>
            <w:tcW w:w="1620" w:type="dxa"/>
            <w:vAlign w:val="center"/>
          </w:tcPr>
          <w:p w:rsidR="00EA2B26" w:rsidRPr="00DB2C00" w:rsidRDefault="00EA2B26" w:rsidP="007D56D9">
            <w:pPr>
              <w:jc w:val="center"/>
              <w:rPr>
                <w:rFonts w:ascii="宋体"/>
                <w:sz w:val="24"/>
                <w:szCs w:val="24"/>
              </w:rPr>
            </w:pPr>
            <w:r w:rsidRPr="00DB2C00">
              <w:rPr>
                <w:rFonts w:ascii="宋体" w:hAnsi="宋体" w:hint="eastAsia"/>
                <w:bCs/>
                <w:sz w:val="24"/>
                <w:szCs w:val="24"/>
              </w:rPr>
              <w:t>分批</w:t>
            </w:r>
          </w:p>
        </w:tc>
      </w:tr>
      <w:tr w:rsidR="00EA2B26" w:rsidRPr="00DB2C00" w:rsidTr="00B9230B">
        <w:trPr>
          <w:trHeight w:val="567"/>
        </w:trPr>
        <w:tc>
          <w:tcPr>
            <w:tcW w:w="724" w:type="dxa"/>
            <w:vMerge/>
            <w:vAlign w:val="center"/>
          </w:tcPr>
          <w:p w:rsidR="00EA2B26" w:rsidRPr="00DB2C00" w:rsidRDefault="00EA2B26" w:rsidP="007D56D9">
            <w:pPr>
              <w:jc w:val="center"/>
              <w:rPr>
                <w:rFonts w:ascii="宋体"/>
                <w:bCs/>
                <w:sz w:val="24"/>
                <w:szCs w:val="24"/>
              </w:rPr>
            </w:pPr>
          </w:p>
        </w:tc>
        <w:tc>
          <w:tcPr>
            <w:tcW w:w="1540" w:type="dxa"/>
            <w:vAlign w:val="center"/>
          </w:tcPr>
          <w:p w:rsidR="00EA2B26" w:rsidRPr="00DB2C00" w:rsidRDefault="00EA2B26" w:rsidP="007D56D9">
            <w:pPr>
              <w:jc w:val="center"/>
              <w:rPr>
                <w:rFonts w:ascii="宋体" w:hAnsi="宋体"/>
                <w:kern w:val="0"/>
                <w:sz w:val="24"/>
                <w:szCs w:val="24"/>
              </w:rPr>
            </w:pPr>
            <w:r w:rsidRPr="00DB2C00">
              <w:rPr>
                <w:rFonts w:ascii="宋体" w:hAnsi="宋体"/>
                <w:kern w:val="0"/>
                <w:sz w:val="24"/>
                <w:szCs w:val="24"/>
              </w:rPr>
              <w:t>14:00-16:00</w:t>
            </w:r>
          </w:p>
        </w:tc>
        <w:tc>
          <w:tcPr>
            <w:tcW w:w="1804" w:type="dxa"/>
            <w:vAlign w:val="center"/>
          </w:tcPr>
          <w:p w:rsidR="00EA2B26" w:rsidRPr="00DB2C00" w:rsidRDefault="00EA2B26" w:rsidP="007D56D9">
            <w:pPr>
              <w:jc w:val="center"/>
              <w:rPr>
                <w:rFonts w:ascii="宋体"/>
                <w:kern w:val="0"/>
                <w:sz w:val="24"/>
                <w:szCs w:val="24"/>
              </w:rPr>
            </w:pPr>
            <w:r w:rsidRPr="00DB2C00">
              <w:rPr>
                <w:rFonts w:ascii="宋体" w:hAnsi="宋体" w:hint="eastAsia"/>
                <w:kern w:val="0"/>
                <w:sz w:val="24"/>
                <w:szCs w:val="24"/>
              </w:rPr>
              <w:t>任务一、二、三</w:t>
            </w:r>
          </w:p>
        </w:tc>
        <w:tc>
          <w:tcPr>
            <w:tcW w:w="2520" w:type="dxa"/>
            <w:vAlign w:val="center"/>
          </w:tcPr>
          <w:p w:rsidR="00EA2B26" w:rsidRPr="00DB2C00" w:rsidRDefault="00EA2B26" w:rsidP="007D56D9">
            <w:pPr>
              <w:jc w:val="center"/>
              <w:rPr>
                <w:rFonts w:ascii="宋体"/>
                <w:sz w:val="24"/>
                <w:szCs w:val="24"/>
              </w:rPr>
            </w:pPr>
            <w:r w:rsidRPr="00DB2C00">
              <w:rPr>
                <w:rFonts w:ascii="宋体" w:hAnsi="宋体" w:hint="eastAsia"/>
                <w:kern w:val="0"/>
                <w:sz w:val="24"/>
                <w:szCs w:val="24"/>
              </w:rPr>
              <w:t>待定</w:t>
            </w:r>
          </w:p>
        </w:tc>
        <w:tc>
          <w:tcPr>
            <w:tcW w:w="1620" w:type="dxa"/>
            <w:vAlign w:val="center"/>
          </w:tcPr>
          <w:p w:rsidR="00EA2B26" w:rsidRPr="00DB2C00" w:rsidRDefault="00EA2B26" w:rsidP="007D56D9">
            <w:pPr>
              <w:jc w:val="center"/>
              <w:rPr>
                <w:rFonts w:ascii="宋体"/>
                <w:sz w:val="24"/>
                <w:szCs w:val="24"/>
              </w:rPr>
            </w:pPr>
            <w:r w:rsidRPr="00DB2C00">
              <w:rPr>
                <w:rFonts w:ascii="宋体" w:hAnsi="宋体" w:hint="eastAsia"/>
                <w:bCs/>
                <w:sz w:val="24"/>
                <w:szCs w:val="24"/>
              </w:rPr>
              <w:t>分批</w:t>
            </w:r>
          </w:p>
        </w:tc>
      </w:tr>
      <w:tr w:rsidR="00EA2B26" w:rsidRPr="00DB2C00" w:rsidTr="00B9230B">
        <w:trPr>
          <w:trHeight w:val="567"/>
        </w:trPr>
        <w:tc>
          <w:tcPr>
            <w:tcW w:w="724" w:type="dxa"/>
            <w:vMerge/>
            <w:vAlign w:val="center"/>
          </w:tcPr>
          <w:p w:rsidR="00EA2B26" w:rsidRPr="00DB2C00" w:rsidRDefault="00EA2B26" w:rsidP="007D56D9">
            <w:pPr>
              <w:jc w:val="center"/>
              <w:rPr>
                <w:rFonts w:ascii="宋体"/>
                <w:bCs/>
                <w:sz w:val="24"/>
                <w:szCs w:val="24"/>
              </w:rPr>
            </w:pPr>
          </w:p>
        </w:tc>
        <w:tc>
          <w:tcPr>
            <w:tcW w:w="1540" w:type="dxa"/>
            <w:vAlign w:val="center"/>
          </w:tcPr>
          <w:p w:rsidR="00EA2B26" w:rsidRPr="00DB2C00" w:rsidRDefault="00EA2B26" w:rsidP="007D56D9">
            <w:pPr>
              <w:jc w:val="center"/>
              <w:rPr>
                <w:rFonts w:ascii="宋体" w:hAnsi="宋体"/>
                <w:kern w:val="0"/>
                <w:sz w:val="24"/>
                <w:szCs w:val="24"/>
              </w:rPr>
            </w:pPr>
            <w:r w:rsidRPr="00DB2C00">
              <w:rPr>
                <w:rFonts w:ascii="宋体" w:hAnsi="宋体"/>
                <w:kern w:val="0"/>
                <w:sz w:val="24"/>
                <w:szCs w:val="24"/>
              </w:rPr>
              <w:t xml:space="preserve">16:00-16:30 </w:t>
            </w:r>
          </w:p>
        </w:tc>
        <w:tc>
          <w:tcPr>
            <w:tcW w:w="1804" w:type="dxa"/>
            <w:vAlign w:val="center"/>
          </w:tcPr>
          <w:p w:rsidR="00EA2B26" w:rsidRPr="00DB2C00" w:rsidRDefault="00EA2B26" w:rsidP="007D56D9">
            <w:pPr>
              <w:jc w:val="center"/>
              <w:rPr>
                <w:rFonts w:ascii="宋体"/>
                <w:kern w:val="0"/>
                <w:sz w:val="24"/>
                <w:szCs w:val="24"/>
              </w:rPr>
            </w:pPr>
            <w:r w:rsidRPr="00DB2C00">
              <w:rPr>
                <w:rFonts w:ascii="宋体" w:hAnsi="宋体" w:hint="eastAsia"/>
                <w:kern w:val="0"/>
                <w:sz w:val="24"/>
                <w:szCs w:val="24"/>
              </w:rPr>
              <w:t>闭幕式</w:t>
            </w:r>
          </w:p>
        </w:tc>
        <w:tc>
          <w:tcPr>
            <w:tcW w:w="2520" w:type="dxa"/>
            <w:vAlign w:val="center"/>
          </w:tcPr>
          <w:p w:rsidR="00EA2B26" w:rsidRPr="00DB2C00" w:rsidRDefault="00EA2B26" w:rsidP="007D56D9">
            <w:pPr>
              <w:jc w:val="center"/>
              <w:rPr>
                <w:rFonts w:ascii="宋体"/>
                <w:sz w:val="24"/>
                <w:szCs w:val="24"/>
              </w:rPr>
            </w:pPr>
            <w:r w:rsidRPr="00DB2C00">
              <w:rPr>
                <w:rFonts w:ascii="宋体" w:hAnsi="宋体" w:hint="eastAsia"/>
                <w:kern w:val="0"/>
                <w:sz w:val="24"/>
                <w:szCs w:val="24"/>
              </w:rPr>
              <w:t>待定</w:t>
            </w:r>
          </w:p>
        </w:tc>
        <w:tc>
          <w:tcPr>
            <w:tcW w:w="1620" w:type="dxa"/>
            <w:vAlign w:val="center"/>
          </w:tcPr>
          <w:p w:rsidR="00EA2B26" w:rsidRPr="00DB2C00" w:rsidRDefault="00EA2B26" w:rsidP="007D56D9">
            <w:pPr>
              <w:jc w:val="center"/>
              <w:rPr>
                <w:rFonts w:ascii="宋体"/>
                <w:sz w:val="24"/>
                <w:szCs w:val="24"/>
              </w:rPr>
            </w:pPr>
            <w:r w:rsidRPr="00DB2C00">
              <w:rPr>
                <w:rFonts w:ascii="宋体" w:hAnsi="宋体" w:hint="eastAsia"/>
                <w:bCs/>
                <w:sz w:val="24"/>
                <w:szCs w:val="24"/>
              </w:rPr>
              <w:t>分批</w:t>
            </w:r>
          </w:p>
        </w:tc>
      </w:tr>
    </w:tbl>
    <w:p w:rsidR="00EA2B26" w:rsidRPr="007D56D9" w:rsidRDefault="00EA2B26" w:rsidP="00B9230B">
      <w:pPr>
        <w:pStyle w:val="-11"/>
        <w:numPr>
          <w:ilvl w:val="0"/>
          <w:numId w:val="4"/>
        </w:numPr>
        <w:spacing w:line="560" w:lineRule="exact"/>
        <w:ind w:left="840" w:firstLineChars="0" w:hanging="171"/>
        <w:rPr>
          <w:rFonts w:ascii="仿宋_GB2312" w:eastAsia="仿宋_GB2312" w:hAnsi="宋体" w:cs="宋体"/>
          <w:b/>
          <w:sz w:val="30"/>
          <w:szCs w:val="30"/>
        </w:rPr>
      </w:pPr>
      <w:r w:rsidRPr="007D56D9">
        <w:rPr>
          <w:rFonts w:ascii="仿宋_GB2312" w:eastAsia="仿宋_GB2312" w:hAnsi="宋体" w:cs="宋体" w:hint="eastAsia"/>
          <w:b/>
          <w:sz w:val="30"/>
          <w:szCs w:val="30"/>
        </w:rPr>
        <w:t>竞赛流程</w:t>
      </w:r>
    </w:p>
    <w:p w:rsidR="00EA2B26" w:rsidRPr="007D56D9" w:rsidRDefault="00D20990" w:rsidP="00B9230B">
      <w:pPr>
        <w:pStyle w:val="-11"/>
        <w:ind w:left="1021" w:firstLineChars="0" w:firstLine="0"/>
        <w:jc w:val="center"/>
        <w:rPr>
          <w:rFonts w:ascii="仿宋_GB2312" w:eastAsia="仿宋_GB2312" w:hAnsi="宋体" w:cs="宋体"/>
          <w:b/>
          <w:sz w:val="30"/>
          <w:szCs w:val="30"/>
        </w:rPr>
      </w:pPr>
      <w:r>
        <w:rPr>
          <w:rFonts w:ascii="仿宋_GB2312" w:eastAsia="仿宋_GB2312" w:hAnsi="宋体" w:cs="宋体"/>
          <w:b/>
          <w:noProof/>
          <w:sz w:val="30"/>
          <w:szCs w:val="30"/>
        </w:rPr>
        <w:lastRenderedPageBreak/>
        <w:pict>
          <v:shape id="图示 1" o:spid="_x0000_i1025" type="#_x0000_t75" style="width:211.5pt;height:508.5pt;visibility:visible">
            <v:imagedata r:id="rId8" o:title="" croptop="-2837f" cropbottom="-2931f"/>
            <o:lock v:ext="edit" aspectratio="f"/>
          </v:shape>
        </w:pict>
      </w:r>
    </w:p>
    <w:p w:rsidR="00EA2B26" w:rsidRPr="007D56D9" w:rsidRDefault="00EA2B26" w:rsidP="00B9230B">
      <w:pPr>
        <w:widowControl/>
        <w:numPr>
          <w:ilvl w:val="0"/>
          <w:numId w:val="5"/>
        </w:numPr>
        <w:spacing w:line="560" w:lineRule="exact"/>
        <w:ind w:left="0" w:firstLine="426"/>
        <w:jc w:val="left"/>
        <w:rPr>
          <w:rFonts w:ascii="仿宋_GB2312" w:eastAsia="仿宋_GB2312" w:hAnsi="宋体" w:cs="宋体"/>
          <w:b/>
          <w:sz w:val="30"/>
          <w:szCs w:val="30"/>
        </w:rPr>
      </w:pPr>
      <w:r w:rsidRPr="007D56D9">
        <w:rPr>
          <w:rFonts w:ascii="仿宋_GB2312" w:eastAsia="仿宋_GB2312" w:hAnsi="宋体" w:cs="宋体" w:hint="eastAsia"/>
          <w:b/>
          <w:sz w:val="30"/>
          <w:szCs w:val="30"/>
        </w:rPr>
        <w:t>报到及抽签</w:t>
      </w:r>
    </w:p>
    <w:p w:rsidR="00EA2B26" w:rsidRPr="007D56D9" w:rsidRDefault="00EA2B26" w:rsidP="00E1449F">
      <w:pPr>
        <w:spacing w:line="560" w:lineRule="exact"/>
        <w:ind w:firstLineChars="200" w:firstLine="600"/>
        <w:jc w:val="left"/>
        <w:rPr>
          <w:rFonts w:ascii="仿宋_GB2312" w:eastAsia="仿宋_GB2312" w:hAnsi="宋体" w:cs="宋体"/>
          <w:sz w:val="30"/>
          <w:szCs w:val="30"/>
        </w:rPr>
      </w:pPr>
      <w:r w:rsidRPr="007D56D9">
        <w:rPr>
          <w:rFonts w:ascii="仿宋_GB2312" w:eastAsia="仿宋_GB2312" w:hAnsi="宋体" w:cs="宋体" w:hint="eastAsia"/>
          <w:sz w:val="30"/>
          <w:szCs w:val="30"/>
        </w:rPr>
        <w:t>参赛选手报到并领取抽签号，进行一级加密顺序号及二级加密赛位号的抽取；</w:t>
      </w:r>
    </w:p>
    <w:p w:rsidR="00EA2B26" w:rsidRPr="007D56D9" w:rsidRDefault="00EA2B26" w:rsidP="00B9230B">
      <w:pPr>
        <w:widowControl/>
        <w:numPr>
          <w:ilvl w:val="0"/>
          <w:numId w:val="5"/>
        </w:numPr>
        <w:spacing w:line="560" w:lineRule="exact"/>
        <w:ind w:left="0" w:firstLine="426"/>
        <w:jc w:val="left"/>
        <w:rPr>
          <w:rFonts w:ascii="仿宋_GB2312" w:eastAsia="仿宋_GB2312" w:hAnsi="宋体" w:cs="宋体"/>
          <w:b/>
          <w:sz w:val="30"/>
          <w:szCs w:val="30"/>
        </w:rPr>
      </w:pPr>
      <w:r w:rsidRPr="007D56D9">
        <w:rPr>
          <w:rFonts w:ascii="仿宋_GB2312" w:eastAsia="仿宋_GB2312" w:hAnsi="宋体" w:cs="宋体" w:hint="eastAsia"/>
          <w:b/>
          <w:sz w:val="30"/>
          <w:szCs w:val="30"/>
        </w:rPr>
        <w:t>参赛选手入场和就位</w:t>
      </w:r>
    </w:p>
    <w:p w:rsidR="00EA2B26" w:rsidRPr="007D56D9" w:rsidRDefault="00EA2B26" w:rsidP="00E1449F">
      <w:pPr>
        <w:spacing w:line="560" w:lineRule="exact"/>
        <w:ind w:firstLineChars="200" w:firstLine="600"/>
        <w:jc w:val="left"/>
        <w:rPr>
          <w:rFonts w:ascii="仿宋_GB2312" w:eastAsia="仿宋_GB2312" w:hAnsi="宋体" w:cs="宋体"/>
          <w:sz w:val="30"/>
          <w:szCs w:val="30"/>
        </w:rPr>
      </w:pPr>
      <w:r w:rsidRPr="007D56D9">
        <w:rPr>
          <w:rFonts w:ascii="仿宋_GB2312" w:eastAsia="仿宋_GB2312" w:hAnsi="宋体" w:cs="宋体" w:hint="eastAsia"/>
          <w:sz w:val="30"/>
          <w:szCs w:val="30"/>
        </w:rPr>
        <w:t>参赛选手根据赛位号入场，入场时赛位号进行检录并查询赛场的位置，并按照工位位置就位等候比赛开始；</w:t>
      </w:r>
    </w:p>
    <w:p w:rsidR="00EA2B26" w:rsidRPr="007D56D9" w:rsidRDefault="00EA2B26" w:rsidP="00B9230B">
      <w:pPr>
        <w:widowControl/>
        <w:numPr>
          <w:ilvl w:val="0"/>
          <w:numId w:val="5"/>
        </w:numPr>
        <w:spacing w:line="560" w:lineRule="exact"/>
        <w:ind w:left="0" w:firstLine="426"/>
        <w:jc w:val="left"/>
        <w:rPr>
          <w:rFonts w:ascii="仿宋_GB2312" w:eastAsia="仿宋_GB2312" w:hAnsi="宋体" w:cs="宋体"/>
          <w:b/>
          <w:sz w:val="30"/>
          <w:szCs w:val="30"/>
        </w:rPr>
      </w:pPr>
      <w:r w:rsidRPr="007D56D9">
        <w:rPr>
          <w:rFonts w:ascii="仿宋_GB2312" w:eastAsia="仿宋_GB2312" w:hAnsi="宋体" w:cs="宋体" w:hint="eastAsia"/>
          <w:b/>
          <w:sz w:val="30"/>
          <w:szCs w:val="30"/>
        </w:rPr>
        <w:lastRenderedPageBreak/>
        <w:t>竞赛过程</w:t>
      </w:r>
    </w:p>
    <w:p w:rsidR="00EA2B26" w:rsidRPr="007D56D9" w:rsidRDefault="00EA2B26" w:rsidP="00E1449F">
      <w:pPr>
        <w:spacing w:line="560" w:lineRule="exact"/>
        <w:ind w:firstLineChars="200" w:firstLine="600"/>
        <w:jc w:val="left"/>
        <w:rPr>
          <w:rFonts w:ascii="仿宋_GB2312" w:eastAsia="仿宋_GB2312" w:hAnsi="宋体" w:cs="宋体"/>
          <w:sz w:val="30"/>
          <w:szCs w:val="30"/>
        </w:rPr>
      </w:pPr>
      <w:r w:rsidRPr="007D56D9">
        <w:rPr>
          <w:rFonts w:ascii="仿宋_GB2312" w:eastAsia="仿宋_GB2312" w:hAnsi="宋体" w:cs="宋体" w:hint="eastAsia"/>
          <w:sz w:val="30"/>
          <w:szCs w:val="30"/>
        </w:rPr>
        <w:t>在裁判长宣布比赛开始后，各参赛选手通过赛位号找到比赛工位，正式进行竞赛，按照每个工位提供的试卷上的要求，完成每个项目任务要求。</w:t>
      </w:r>
    </w:p>
    <w:p w:rsidR="00EA2B26" w:rsidRPr="007D56D9" w:rsidRDefault="00EA2B26" w:rsidP="00E1449F">
      <w:pPr>
        <w:widowControl/>
        <w:numPr>
          <w:ilvl w:val="0"/>
          <w:numId w:val="5"/>
        </w:numPr>
        <w:spacing w:line="560" w:lineRule="exact"/>
        <w:ind w:leftChars="200" w:left="420" w:firstLine="0"/>
        <w:jc w:val="left"/>
        <w:rPr>
          <w:rFonts w:ascii="仿宋_GB2312" w:eastAsia="仿宋_GB2312" w:hAnsi="宋体" w:cs="宋体"/>
          <w:b/>
          <w:sz w:val="30"/>
          <w:szCs w:val="30"/>
        </w:rPr>
      </w:pPr>
      <w:r w:rsidRPr="007D56D9">
        <w:rPr>
          <w:rFonts w:ascii="仿宋_GB2312" w:eastAsia="仿宋_GB2312" w:hAnsi="宋体" w:cs="宋体" w:hint="eastAsia"/>
          <w:b/>
          <w:sz w:val="30"/>
          <w:szCs w:val="30"/>
        </w:rPr>
        <w:t>竞赛结束</w:t>
      </w:r>
    </w:p>
    <w:p w:rsidR="00EA2B26" w:rsidRPr="007D56D9" w:rsidRDefault="00EA2B26" w:rsidP="00E1449F">
      <w:pPr>
        <w:spacing w:line="560" w:lineRule="exact"/>
        <w:ind w:firstLineChars="200" w:firstLine="600"/>
        <w:jc w:val="left"/>
        <w:rPr>
          <w:rFonts w:ascii="Arial Narrow" w:eastAsia="仿宋_GB2312" w:hAnsi="Arial Narrow" w:cs="Arial"/>
          <w:b/>
          <w:sz w:val="30"/>
          <w:szCs w:val="30"/>
        </w:rPr>
      </w:pPr>
      <w:r w:rsidRPr="007D56D9">
        <w:rPr>
          <w:rFonts w:ascii="仿宋_GB2312" w:eastAsia="仿宋_GB2312" w:hAnsi="宋体" w:cs="宋体" w:hint="eastAsia"/>
          <w:sz w:val="30"/>
          <w:szCs w:val="30"/>
        </w:rPr>
        <w:t>在竞赛规定时间到达后，裁判长会宣布竞赛结束，参赛选手停止所有操作，提交试卷，并按照裁判组要求有次序的离开竞赛场地。</w:t>
      </w: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九、竞赛试题</w:t>
      </w:r>
    </w:p>
    <w:p w:rsidR="00EA2B26" w:rsidRPr="007D56D9" w:rsidRDefault="00EA2B26" w:rsidP="00E1449F">
      <w:pPr>
        <w:spacing w:line="560" w:lineRule="exact"/>
        <w:ind w:firstLineChars="212" w:firstLine="636"/>
        <w:contextualSpacing/>
        <w:rPr>
          <w:rFonts w:eastAsia="仿宋_GB2312"/>
          <w:sz w:val="30"/>
          <w:szCs w:val="30"/>
        </w:rPr>
      </w:pPr>
      <w:r w:rsidRPr="007D56D9">
        <w:rPr>
          <w:rFonts w:eastAsia="仿宋_GB2312" w:hint="eastAsia"/>
          <w:sz w:val="30"/>
          <w:szCs w:val="30"/>
        </w:rPr>
        <w:t>茶叶质量的</w:t>
      </w:r>
      <w:proofErr w:type="gramStart"/>
      <w:r w:rsidRPr="007D56D9">
        <w:rPr>
          <w:rFonts w:eastAsia="仿宋_GB2312" w:hint="eastAsia"/>
          <w:sz w:val="30"/>
          <w:szCs w:val="30"/>
        </w:rPr>
        <w:t>检测既</w:t>
      </w:r>
      <w:proofErr w:type="gramEnd"/>
      <w:r w:rsidRPr="007D56D9">
        <w:rPr>
          <w:rFonts w:eastAsia="仿宋_GB2312" w:hint="eastAsia"/>
          <w:sz w:val="30"/>
          <w:szCs w:val="30"/>
        </w:rPr>
        <w:t>包括理化成分的检测，也包含感官品质的评定。通过理化成分的测定，可以判断茶叶中各种理化成分的含量；通过感官品质的评定，可以判定茶叶品质的高低。</w:t>
      </w:r>
    </w:p>
    <w:p w:rsidR="00EA2B26" w:rsidRPr="007D56D9" w:rsidRDefault="00EA2B26" w:rsidP="00E1449F">
      <w:pPr>
        <w:spacing w:line="560" w:lineRule="exact"/>
        <w:ind w:firstLineChars="212" w:firstLine="636"/>
        <w:contextualSpacing/>
        <w:rPr>
          <w:rFonts w:ascii="仿宋_GB2312" w:eastAsia="仿宋_GB2312" w:hAnsi="宋体" w:cs="宋体"/>
          <w:b/>
          <w:sz w:val="30"/>
          <w:szCs w:val="30"/>
        </w:rPr>
      </w:pPr>
      <w:r w:rsidRPr="007D56D9">
        <w:rPr>
          <w:rFonts w:eastAsia="仿宋_GB2312" w:hint="eastAsia"/>
          <w:sz w:val="30"/>
          <w:szCs w:val="30"/>
        </w:rPr>
        <w:t>本竞赛方案中选用的试题，直接取材于茶叶生产、销售过程，贴合实际，能充分体现高等职业教育直接服务于生产生活、服务于经济社会发展的特性。通过本赛项的考核，一是可以检验目前我们大部分高职院校在茶叶质量审评与检测方面人才培养的能力和水平，同时也可以为茶叶生产加工领域中的从事质量控制工作的一线工作人员提供人才储备。参赛</w:t>
      </w:r>
      <w:r w:rsidRPr="007D56D9">
        <w:rPr>
          <w:rFonts w:ascii="仿宋_GB2312" w:eastAsia="仿宋_GB2312" w:hint="eastAsia"/>
          <w:sz w:val="30"/>
          <w:szCs w:val="30"/>
        </w:rPr>
        <w:t>选手根据系要求，需完成如下题目。其中任务一、二、三属于茶叶感官审评领域，任务四、五属于茶叶检测领域。</w:t>
      </w:r>
    </w:p>
    <w:p w:rsidR="00EA2B26" w:rsidRDefault="00EA2B26" w:rsidP="00E1449F">
      <w:pPr>
        <w:spacing w:line="560" w:lineRule="exact"/>
        <w:ind w:firstLineChars="141" w:firstLine="425"/>
        <w:contextualSpacing/>
        <w:rPr>
          <w:rFonts w:ascii="仿宋_GB2312" w:eastAsia="仿宋_GB2312"/>
          <w:b/>
          <w:sz w:val="30"/>
          <w:szCs w:val="30"/>
        </w:rPr>
      </w:pPr>
      <w:bookmarkStart w:id="1" w:name="OLE_LINK3"/>
    </w:p>
    <w:p w:rsidR="00EA2B26" w:rsidRPr="007742AF" w:rsidRDefault="00EA2B26" w:rsidP="00E1449F">
      <w:pPr>
        <w:spacing w:line="560" w:lineRule="exact"/>
        <w:ind w:firstLineChars="141" w:firstLine="425"/>
        <w:contextualSpacing/>
        <w:rPr>
          <w:rFonts w:ascii="仿宋_GB2312" w:eastAsia="仿宋_GB2312"/>
          <w:b/>
          <w:sz w:val="30"/>
          <w:szCs w:val="30"/>
        </w:rPr>
      </w:pPr>
      <w:r>
        <w:rPr>
          <w:rFonts w:ascii="仿宋_GB2312" w:eastAsia="仿宋_GB2312" w:hint="eastAsia"/>
          <w:b/>
          <w:sz w:val="30"/>
          <w:szCs w:val="30"/>
        </w:rPr>
        <w:t>任务</w:t>
      </w:r>
      <w:proofErr w:type="gramStart"/>
      <w:r>
        <w:rPr>
          <w:rFonts w:ascii="仿宋_GB2312" w:eastAsia="仿宋_GB2312" w:hint="eastAsia"/>
          <w:b/>
          <w:sz w:val="30"/>
          <w:szCs w:val="30"/>
        </w:rPr>
        <w:t>一</w:t>
      </w:r>
      <w:proofErr w:type="gramEnd"/>
      <w:r>
        <w:rPr>
          <w:rFonts w:ascii="仿宋_GB2312" w:eastAsia="仿宋_GB2312" w:hint="eastAsia"/>
          <w:b/>
          <w:sz w:val="30"/>
          <w:szCs w:val="30"/>
        </w:rPr>
        <w:t>：</w:t>
      </w:r>
      <w:r w:rsidRPr="007742AF">
        <w:rPr>
          <w:rFonts w:ascii="仿宋_GB2312" w:eastAsia="仿宋_GB2312" w:hint="eastAsia"/>
          <w:b/>
          <w:sz w:val="30"/>
          <w:szCs w:val="30"/>
        </w:rPr>
        <w:t>评茶基础</w:t>
      </w:r>
    </w:p>
    <w:p w:rsidR="00EA2B26" w:rsidRPr="007742AF" w:rsidRDefault="00EA2B26" w:rsidP="00E1449F">
      <w:pPr>
        <w:pStyle w:val="af1"/>
        <w:numPr>
          <w:ilvl w:val="3"/>
          <w:numId w:val="4"/>
        </w:numPr>
        <w:spacing w:line="560" w:lineRule="exact"/>
        <w:ind w:leftChars="200" w:left="420" w:firstLineChars="0" w:firstLine="0"/>
        <w:contextualSpacing/>
        <w:rPr>
          <w:rFonts w:ascii="仿宋_GB2312" w:eastAsia="仿宋_GB2312"/>
          <w:b/>
          <w:sz w:val="30"/>
          <w:szCs w:val="30"/>
        </w:rPr>
      </w:pPr>
      <w:r w:rsidRPr="007742AF">
        <w:rPr>
          <w:rFonts w:ascii="仿宋_GB2312" w:eastAsia="仿宋_GB2312" w:hint="eastAsia"/>
          <w:b/>
          <w:sz w:val="30"/>
          <w:szCs w:val="30"/>
        </w:rPr>
        <w:t>把盘</w:t>
      </w:r>
    </w:p>
    <w:p w:rsidR="00EA2B26" w:rsidRPr="007742AF" w:rsidRDefault="00EA2B26" w:rsidP="00E1449F">
      <w:pPr>
        <w:ind w:firstLineChars="200" w:firstLine="600"/>
        <w:contextualSpacing/>
        <w:rPr>
          <w:rFonts w:ascii="仿宋_GB2312" w:eastAsia="仿宋_GB2312"/>
          <w:b/>
          <w:sz w:val="30"/>
          <w:szCs w:val="30"/>
        </w:rPr>
      </w:pPr>
      <w:r>
        <w:rPr>
          <w:rFonts w:ascii="仿宋_GB2312" w:eastAsia="仿宋_GB2312" w:hAnsi="仿宋" w:cs="仿宋" w:hint="eastAsia"/>
          <w:sz w:val="30"/>
          <w:szCs w:val="30"/>
        </w:rPr>
        <w:t>参赛选手将事先</w:t>
      </w:r>
      <w:r w:rsidRPr="007742AF">
        <w:rPr>
          <w:rFonts w:ascii="仿宋_GB2312" w:eastAsia="仿宋_GB2312" w:hAnsi="仿宋" w:cs="仿宋" w:hint="eastAsia"/>
          <w:sz w:val="30"/>
          <w:szCs w:val="30"/>
        </w:rPr>
        <w:t>准备好的茶样倒入样盘中把盘，</w:t>
      </w:r>
      <w:proofErr w:type="gramStart"/>
      <w:r w:rsidRPr="007742AF">
        <w:rPr>
          <w:rFonts w:ascii="仿宋_GB2312" w:eastAsia="仿宋_GB2312" w:hAnsi="仿宋" w:cs="仿宋" w:hint="eastAsia"/>
          <w:sz w:val="30"/>
          <w:szCs w:val="30"/>
        </w:rPr>
        <w:t>让样盘中</w:t>
      </w:r>
      <w:proofErr w:type="gramEnd"/>
      <w:r w:rsidRPr="007742AF">
        <w:rPr>
          <w:rFonts w:ascii="仿宋_GB2312" w:eastAsia="仿宋_GB2312" w:hAnsi="仿宋" w:cs="仿宋" w:hint="eastAsia"/>
          <w:sz w:val="30"/>
          <w:szCs w:val="30"/>
        </w:rPr>
        <w:t>的</w:t>
      </w:r>
      <w:r w:rsidRPr="007742AF">
        <w:rPr>
          <w:rFonts w:ascii="仿宋_GB2312" w:eastAsia="仿宋_GB2312" w:hAnsi="仿宋" w:cs="仿宋" w:hint="eastAsia"/>
          <w:sz w:val="30"/>
          <w:szCs w:val="30"/>
        </w:rPr>
        <w:lastRenderedPageBreak/>
        <w:t>茶叶能较好地上下跳动并同时作回转运动，根据大小、重轻、粗细、松紧分成上、中、下段。</w:t>
      </w:r>
    </w:p>
    <w:p w:rsidR="00EA2B26" w:rsidRPr="007742AF" w:rsidRDefault="00EA2B26" w:rsidP="00E1449F">
      <w:pPr>
        <w:pStyle w:val="af1"/>
        <w:numPr>
          <w:ilvl w:val="3"/>
          <w:numId w:val="4"/>
        </w:numPr>
        <w:spacing w:line="560" w:lineRule="exact"/>
        <w:ind w:leftChars="200" w:left="420" w:firstLineChars="0" w:firstLine="0"/>
        <w:contextualSpacing/>
        <w:rPr>
          <w:rFonts w:ascii="仿宋_GB2312" w:eastAsia="仿宋_GB2312"/>
          <w:b/>
          <w:sz w:val="30"/>
          <w:szCs w:val="30"/>
        </w:rPr>
      </w:pPr>
      <w:r w:rsidRPr="007742AF">
        <w:rPr>
          <w:rFonts w:ascii="仿宋_GB2312" w:eastAsia="仿宋_GB2312" w:hint="eastAsia"/>
          <w:b/>
          <w:sz w:val="30"/>
          <w:szCs w:val="30"/>
        </w:rPr>
        <w:t>干看外形</w:t>
      </w:r>
    </w:p>
    <w:p w:rsidR="00EA2B26" w:rsidRPr="007742AF" w:rsidRDefault="00EA2B26" w:rsidP="00E1449F">
      <w:pPr>
        <w:ind w:firstLineChars="200" w:firstLine="600"/>
        <w:contextualSpacing/>
        <w:rPr>
          <w:rFonts w:ascii="仿宋_GB2312" w:eastAsia="仿宋_GB2312" w:hAnsi="仿宋" w:cs="仿宋"/>
          <w:sz w:val="30"/>
          <w:szCs w:val="30"/>
        </w:rPr>
      </w:pPr>
      <w:r w:rsidRPr="007742AF">
        <w:rPr>
          <w:rFonts w:ascii="仿宋_GB2312" w:eastAsia="仿宋_GB2312" w:hAnsi="仿宋" w:cs="仿宋" w:hint="eastAsia"/>
          <w:sz w:val="30"/>
          <w:szCs w:val="30"/>
        </w:rPr>
        <w:t>从造型</w:t>
      </w:r>
      <w:r w:rsidRPr="007742AF">
        <w:rPr>
          <w:rFonts w:ascii="仿宋_GB2312" w:eastAsia="仿宋_GB2312" w:hAnsi="仿宋" w:cs="仿宋"/>
          <w:sz w:val="30"/>
          <w:szCs w:val="30"/>
        </w:rPr>
        <w:t>(</w:t>
      </w:r>
      <w:r w:rsidRPr="007742AF">
        <w:rPr>
          <w:rFonts w:ascii="仿宋_GB2312" w:eastAsia="仿宋_GB2312" w:hAnsi="仿宋" w:cs="仿宋" w:hint="eastAsia"/>
          <w:sz w:val="30"/>
          <w:szCs w:val="30"/>
        </w:rPr>
        <w:t>风格</w:t>
      </w:r>
      <w:r w:rsidRPr="007742AF">
        <w:rPr>
          <w:rFonts w:ascii="仿宋_GB2312" w:eastAsia="仿宋_GB2312" w:hAnsi="仿宋" w:cs="仿宋"/>
          <w:sz w:val="30"/>
          <w:szCs w:val="30"/>
        </w:rPr>
        <w:t>)</w:t>
      </w:r>
      <w:r w:rsidRPr="007742AF">
        <w:rPr>
          <w:rFonts w:ascii="仿宋_GB2312" w:eastAsia="仿宋_GB2312" w:hAnsi="仿宋" w:cs="仿宋" w:hint="eastAsia"/>
          <w:sz w:val="30"/>
          <w:szCs w:val="30"/>
        </w:rPr>
        <w:t>、色泽、嫩度、整碎、净度五个方面综合判别茶叶的外形</w:t>
      </w:r>
      <w:r w:rsidRPr="007742AF">
        <w:rPr>
          <w:rFonts w:ascii="仿宋_GB2312" w:eastAsia="仿宋_GB2312" w:hAnsi="仿宋" w:cs="仿宋"/>
          <w:sz w:val="30"/>
          <w:szCs w:val="30"/>
        </w:rPr>
        <w:t>,</w:t>
      </w:r>
      <w:r w:rsidRPr="007742AF">
        <w:rPr>
          <w:rFonts w:ascii="仿宋_GB2312" w:eastAsia="仿宋_GB2312" w:hAnsi="仿宋" w:cs="仿宋" w:hint="eastAsia"/>
          <w:sz w:val="30"/>
          <w:szCs w:val="30"/>
        </w:rPr>
        <w:t>在答题纸上写出相应的评语。</w:t>
      </w:r>
    </w:p>
    <w:p w:rsidR="00EA2B26" w:rsidRPr="007742AF" w:rsidRDefault="00EA2B26" w:rsidP="00E1449F">
      <w:pPr>
        <w:ind w:firstLineChars="200" w:firstLine="602"/>
        <w:contextualSpacing/>
        <w:rPr>
          <w:rFonts w:ascii="仿宋_GB2312" w:eastAsia="仿宋_GB2312" w:hAnsi="仿宋" w:cs="仿宋"/>
          <w:sz w:val="30"/>
          <w:szCs w:val="30"/>
        </w:rPr>
      </w:pPr>
      <w:r w:rsidRPr="00357490">
        <w:rPr>
          <w:rFonts w:ascii="仿宋_GB2312" w:eastAsia="仿宋_GB2312" w:hAnsi="仿宋" w:cs="仿宋" w:hint="eastAsia"/>
          <w:b/>
          <w:sz w:val="30"/>
          <w:szCs w:val="30"/>
        </w:rPr>
        <w:t>造型：</w:t>
      </w:r>
      <w:r w:rsidRPr="007742AF">
        <w:rPr>
          <w:rFonts w:ascii="仿宋_GB2312" w:eastAsia="仿宋_GB2312" w:hAnsi="仿宋" w:cs="仿宋" w:hint="eastAsia"/>
          <w:sz w:val="30"/>
          <w:szCs w:val="30"/>
        </w:rPr>
        <w:t>评审造型，主要看在茶样的形状是否达到要求，能否保持原有的风格。如龙井茶扁平光滑挺直；碧螺春纤秀卷曲如螺。</w:t>
      </w:r>
    </w:p>
    <w:p w:rsidR="00EA2B26" w:rsidRPr="007742AF" w:rsidRDefault="00EA2B26" w:rsidP="00E1449F">
      <w:pPr>
        <w:ind w:firstLineChars="200" w:firstLine="602"/>
        <w:contextualSpacing/>
        <w:rPr>
          <w:rFonts w:ascii="仿宋_GB2312" w:eastAsia="仿宋_GB2312" w:hAnsi="仿宋" w:cs="仿宋"/>
          <w:sz w:val="30"/>
          <w:szCs w:val="30"/>
        </w:rPr>
      </w:pPr>
      <w:r w:rsidRPr="00357490">
        <w:rPr>
          <w:rFonts w:ascii="仿宋_GB2312" w:eastAsia="仿宋_GB2312" w:hAnsi="仿宋" w:cs="仿宋" w:hint="eastAsia"/>
          <w:b/>
          <w:sz w:val="30"/>
          <w:szCs w:val="30"/>
        </w:rPr>
        <w:t>嫩度：</w:t>
      </w:r>
      <w:r w:rsidRPr="007742AF">
        <w:rPr>
          <w:rFonts w:ascii="仿宋_GB2312" w:eastAsia="仿宋_GB2312" w:hAnsi="仿宋" w:cs="仿宋" w:hint="eastAsia"/>
          <w:sz w:val="30"/>
          <w:szCs w:val="30"/>
        </w:rPr>
        <w:t>可以</w:t>
      </w:r>
      <w:proofErr w:type="gramStart"/>
      <w:r w:rsidRPr="007742AF">
        <w:rPr>
          <w:rFonts w:ascii="仿宋_GB2312" w:eastAsia="仿宋_GB2312" w:hAnsi="仿宋" w:cs="仿宋" w:hint="eastAsia"/>
          <w:sz w:val="30"/>
          <w:szCs w:val="30"/>
        </w:rPr>
        <w:t>从含芽量</w:t>
      </w:r>
      <w:proofErr w:type="gramEnd"/>
      <w:r w:rsidRPr="007742AF">
        <w:rPr>
          <w:rFonts w:ascii="仿宋_GB2312" w:eastAsia="仿宋_GB2312" w:hAnsi="仿宋" w:cs="仿宋" w:hint="eastAsia"/>
          <w:sz w:val="30"/>
          <w:szCs w:val="30"/>
        </w:rPr>
        <w:t>、颜色、光润度、茸毛含量等各方面综合评判。</w:t>
      </w:r>
    </w:p>
    <w:p w:rsidR="00EA2B26" w:rsidRPr="007742AF" w:rsidRDefault="00EA2B26" w:rsidP="00E1449F">
      <w:pPr>
        <w:ind w:firstLineChars="200" w:firstLine="602"/>
        <w:contextualSpacing/>
        <w:rPr>
          <w:rFonts w:ascii="仿宋_GB2312" w:eastAsia="仿宋_GB2312" w:hAnsi="仿宋" w:cs="仿宋"/>
          <w:sz w:val="30"/>
          <w:szCs w:val="30"/>
        </w:rPr>
      </w:pPr>
      <w:r w:rsidRPr="00357490">
        <w:rPr>
          <w:rFonts w:ascii="仿宋_GB2312" w:eastAsia="仿宋_GB2312" w:hAnsi="仿宋" w:cs="仿宋" w:hint="eastAsia"/>
          <w:b/>
          <w:sz w:val="30"/>
          <w:szCs w:val="30"/>
        </w:rPr>
        <w:t>色泽：</w:t>
      </w:r>
      <w:r w:rsidRPr="007742AF">
        <w:rPr>
          <w:rFonts w:ascii="仿宋_GB2312" w:eastAsia="仿宋_GB2312" w:hAnsi="仿宋" w:cs="仿宋" w:hint="eastAsia"/>
          <w:sz w:val="30"/>
          <w:szCs w:val="30"/>
        </w:rPr>
        <w:t>看颜色与光泽度。</w:t>
      </w:r>
    </w:p>
    <w:p w:rsidR="00EA2B26" w:rsidRPr="00357490" w:rsidRDefault="00EA2B26" w:rsidP="00E1449F">
      <w:pPr>
        <w:ind w:firstLineChars="200" w:firstLine="602"/>
        <w:contextualSpacing/>
        <w:rPr>
          <w:rFonts w:ascii="仿宋_GB2312" w:eastAsia="仿宋_GB2312" w:hAnsi="仿宋" w:cs="仿宋"/>
          <w:b/>
          <w:sz w:val="30"/>
          <w:szCs w:val="30"/>
        </w:rPr>
      </w:pPr>
      <w:proofErr w:type="gramStart"/>
      <w:r w:rsidRPr="00357490">
        <w:rPr>
          <w:rFonts w:ascii="仿宋_GB2312" w:eastAsia="仿宋_GB2312" w:hAnsi="仿宋" w:cs="仿宋" w:hint="eastAsia"/>
          <w:b/>
          <w:sz w:val="30"/>
          <w:szCs w:val="30"/>
        </w:rPr>
        <w:t>整碎与</w:t>
      </w:r>
      <w:proofErr w:type="gramEnd"/>
      <w:r w:rsidRPr="00357490">
        <w:rPr>
          <w:rFonts w:ascii="仿宋_GB2312" w:eastAsia="仿宋_GB2312" w:hAnsi="仿宋" w:cs="仿宋" w:hint="eastAsia"/>
          <w:b/>
          <w:sz w:val="30"/>
          <w:szCs w:val="30"/>
        </w:rPr>
        <w:t>净度。</w:t>
      </w:r>
    </w:p>
    <w:p w:rsidR="00EA2B26" w:rsidRPr="007742AF" w:rsidRDefault="00EA2B26" w:rsidP="00E1449F">
      <w:pPr>
        <w:pStyle w:val="af1"/>
        <w:numPr>
          <w:ilvl w:val="3"/>
          <w:numId w:val="4"/>
        </w:numPr>
        <w:spacing w:line="560" w:lineRule="exact"/>
        <w:ind w:leftChars="200" w:left="420" w:firstLineChars="0" w:firstLine="0"/>
        <w:contextualSpacing/>
        <w:rPr>
          <w:rFonts w:ascii="仿宋_GB2312" w:eastAsia="仿宋_GB2312"/>
          <w:b/>
          <w:sz w:val="30"/>
          <w:szCs w:val="30"/>
        </w:rPr>
      </w:pPr>
      <w:proofErr w:type="gramStart"/>
      <w:r w:rsidRPr="007742AF">
        <w:rPr>
          <w:rFonts w:ascii="仿宋_GB2312" w:eastAsia="仿宋_GB2312" w:hint="eastAsia"/>
          <w:b/>
          <w:sz w:val="30"/>
          <w:szCs w:val="30"/>
        </w:rPr>
        <w:t>湿评内质</w:t>
      </w:r>
      <w:proofErr w:type="gramEnd"/>
    </w:p>
    <w:p w:rsidR="00EA2B26" w:rsidRPr="007742AF" w:rsidRDefault="00EA2B26" w:rsidP="00E1449F">
      <w:pPr>
        <w:ind w:firstLineChars="200" w:firstLine="600"/>
        <w:contextualSpacing/>
        <w:rPr>
          <w:rFonts w:ascii="仿宋_GB2312" w:eastAsia="仿宋_GB2312" w:hAnsi="仿宋" w:cs="仿宋"/>
          <w:sz w:val="30"/>
          <w:szCs w:val="30"/>
        </w:rPr>
      </w:pPr>
      <w:r w:rsidRPr="007742AF">
        <w:rPr>
          <w:rFonts w:ascii="仿宋_GB2312" w:eastAsia="仿宋_GB2312" w:hAnsi="仿宋" w:cs="仿宋" w:hint="eastAsia"/>
          <w:sz w:val="30"/>
          <w:szCs w:val="30"/>
        </w:rPr>
        <w:t>准确称取茶样</w:t>
      </w:r>
      <w:r w:rsidRPr="007742AF">
        <w:rPr>
          <w:rFonts w:ascii="仿宋_GB2312" w:eastAsia="仿宋_GB2312" w:hAnsi="仿宋" w:cs="仿宋"/>
          <w:sz w:val="30"/>
          <w:szCs w:val="30"/>
        </w:rPr>
        <w:t>3.0</w:t>
      </w:r>
      <w:smartTag w:uri="urn:schemas-microsoft-com:office:smarttags" w:element="chmetcnv">
        <w:smartTagPr>
          <w:attr w:name="TCSC" w:val="0"/>
          <w:attr w:name="NumberType" w:val="1"/>
          <w:attr w:name="Negative" w:val="True"/>
          <w:attr w:name="HasSpace" w:val="False"/>
          <w:attr w:name="SourceValue" w:val="5"/>
          <w:attr w:name="UnitName" w:val="g"/>
        </w:smartTagPr>
        <w:r>
          <w:rPr>
            <w:rFonts w:ascii="仿宋_GB2312" w:eastAsia="仿宋_GB2312" w:hAnsi="仿宋" w:cs="仿宋"/>
            <w:sz w:val="30"/>
            <w:szCs w:val="30"/>
          </w:rPr>
          <w:t>-</w:t>
        </w:r>
        <w:r w:rsidRPr="007742AF">
          <w:rPr>
            <w:rFonts w:ascii="仿宋_GB2312" w:eastAsia="仿宋_GB2312" w:hAnsi="仿宋" w:cs="仿宋"/>
            <w:sz w:val="30"/>
            <w:szCs w:val="30"/>
          </w:rPr>
          <w:t>5.0g</w:t>
        </w:r>
      </w:smartTag>
      <w:r w:rsidRPr="007742AF">
        <w:rPr>
          <w:rFonts w:ascii="仿宋_GB2312" w:eastAsia="仿宋_GB2312" w:hAnsi="仿宋" w:cs="仿宋" w:hint="eastAsia"/>
          <w:sz w:val="30"/>
          <w:szCs w:val="30"/>
        </w:rPr>
        <w:t>（具体重量根据茶类不同确定）置于干净的标准审评杯中→然后按一定比例冲入沸水→静止二至五分钟（不同的茶冲泡时间不一）→准时将茶汤倒入审评碗中→看审评碗中茶汤的色泽→嗅审评杯中茶叶的香气→尝审评碗中茶汤的滋味→最后将审评杯中的茶叶全部倒入叶底盘中审评叶底。</w:t>
      </w:r>
    </w:p>
    <w:p w:rsidR="00EA2B26" w:rsidRPr="007742AF" w:rsidRDefault="00EA2B26" w:rsidP="00E1449F">
      <w:pPr>
        <w:ind w:firstLineChars="200" w:firstLine="600"/>
        <w:contextualSpacing/>
        <w:rPr>
          <w:rFonts w:ascii="仿宋_GB2312" w:eastAsia="仿宋_GB2312"/>
          <w:b/>
          <w:sz w:val="30"/>
          <w:szCs w:val="30"/>
        </w:rPr>
      </w:pPr>
      <w:r w:rsidRPr="007742AF">
        <w:rPr>
          <w:rFonts w:ascii="仿宋_GB2312" w:eastAsia="仿宋_GB2312" w:hAnsi="仿宋" w:cs="仿宋" w:hint="eastAsia"/>
          <w:sz w:val="30"/>
          <w:szCs w:val="30"/>
        </w:rPr>
        <w:t>分别将汤色、香气、滋味、叶底的评语写在答题纸上。</w:t>
      </w:r>
    </w:p>
    <w:bookmarkEnd w:id="1"/>
    <w:p w:rsidR="00EA2B26" w:rsidRDefault="00EA2B26" w:rsidP="00E1449F">
      <w:pPr>
        <w:spacing w:line="560" w:lineRule="exact"/>
        <w:ind w:firstLineChars="141" w:firstLine="425"/>
        <w:contextualSpacing/>
        <w:rPr>
          <w:rFonts w:ascii="仿宋_GB2312" w:eastAsia="仿宋_GB2312"/>
          <w:b/>
          <w:sz w:val="30"/>
          <w:szCs w:val="30"/>
        </w:rPr>
      </w:pPr>
    </w:p>
    <w:p w:rsidR="00EA2B26" w:rsidRPr="007742AF" w:rsidRDefault="00EA2B26" w:rsidP="00E1449F">
      <w:pPr>
        <w:spacing w:line="560" w:lineRule="exact"/>
        <w:ind w:firstLineChars="141" w:firstLine="425"/>
        <w:contextualSpacing/>
        <w:rPr>
          <w:rFonts w:ascii="仿宋_GB2312" w:eastAsia="仿宋_GB2312"/>
          <w:b/>
          <w:sz w:val="30"/>
          <w:szCs w:val="30"/>
        </w:rPr>
      </w:pPr>
      <w:r>
        <w:rPr>
          <w:rFonts w:ascii="仿宋_GB2312" w:eastAsia="仿宋_GB2312" w:hint="eastAsia"/>
          <w:b/>
          <w:sz w:val="30"/>
          <w:szCs w:val="30"/>
        </w:rPr>
        <w:t>任务二：</w:t>
      </w:r>
      <w:r w:rsidRPr="007742AF">
        <w:rPr>
          <w:rFonts w:ascii="仿宋_GB2312" w:eastAsia="仿宋_GB2312" w:hint="eastAsia"/>
          <w:b/>
          <w:sz w:val="30"/>
          <w:szCs w:val="30"/>
        </w:rPr>
        <w:t>茶样鉴别</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从六大茶类、再加工茶类（花茶、砖茶）中随机选取茶样共</w:t>
      </w:r>
      <w:r w:rsidRPr="00357490">
        <w:rPr>
          <w:rFonts w:ascii="仿宋_GB2312" w:eastAsia="仿宋_GB2312" w:hAnsi="仿宋" w:cs="仿宋"/>
          <w:sz w:val="30"/>
          <w:szCs w:val="30"/>
        </w:rPr>
        <w:lastRenderedPageBreak/>
        <w:t>10</w:t>
      </w:r>
      <w:r w:rsidRPr="00357490">
        <w:rPr>
          <w:rFonts w:ascii="仿宋_GB2312" w:eastAsia="仿宋_GB2312" w:hAnsi="仿宋" w:cs="仿宋" w:hint="eastAsia"/>
          <w:sz w:val="30"/>
          <w:szCs w:val="30"/>
        </w:rPr>
        <w:t>只，由主办方将代表性茶样</w:t>
      </w:r>
      <w:smartTag w:uri="urn:schemas-microsoft-com:office:smarttags" w:element="chmetcnv">
        <w:smartTagPr>
          <w:attr w:name="TCSC" w:val="0"/>
          <w:attr w:name="NumberType" w:val="1"/>
          <w:attr w:name="Negative" w:val="False"/>
          <w:attr w:name="HasSpace" w:val="False"/>
          <w:attr w:name="SourceValue" w:val="100"/>
          <w:attr w:name="UnitName" w:val="g"/>
        </w:smartTagPr>
        <w:r w:rsidRPr="00357490">
          <w:rPr>
            <w:rFonts w:ascii="仿宋_GB2312" w:eastAsia="仿宋_GB2312" w:hAnsi="仿宋" w:cs="仿宋"/>
            <w:sz w:val="30"/>
            <w:szCs w:val="30"/>
          </w:rPr>
          <w:t>100g</w:t>
        </w:r>
      </w:smartTag>
      <w:r w:rsidRPr="00357490">
        <w:rPr>
          <w:rFonts w:ascii="仿宋_GB2312" w:eastAsia="仿宋_GB2312" w:hAnsi="仿宋" w:cs="仿宋" w:hint="eastAsia"/>
          <w:sz w:val="30"/>
          <w:szCs w:val="30"/>
        </w:rPr>
        <w:t>倒入样盘中，作为鉴别茶样。</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参赛选手通过干看外形的方式，识别茶样，在答题纸上写出茶名及产地。</w:t>
      </w:r>
    </w:p>
    <w:p w:rsidR="00EA2B26" w:rsidRDefault="00EA2B26" w:rsidP="00E1449F">
      <w:pPr>
        <w:spacing w:line="560" w:lineRule="exact"/>
        <w:ind w:firstLineChars="141" w:firstLine="425"/>
        <w:contextualSpacing/>
        <w:rPr>
          <w:rFonts w:ascii="仿宋_GB2312" w:eastAsia="仿宋_GB2312"/>
          <w:b/>
          <w:sz w:val="30"/>
          <w:szCs w:val="30"/>
        </w:rPr>
      </w:pPr>
    </w:p>
    <w:p w:rsidR="00EA2B26" w:rsidRPr="007742AF" w:rsidRDefault="00EA2B26" w:rsidP="00E1449F">
      <w:pPr>
        <w:spacing w:line="560" w:lineRule="exact"/>
        <w:ind w:firstLineChars="141" w:firstLine="425"/>
        <w:contextualSpacing/>
        <w:rPr>
          <w:rFonts w:ascii="仿宋_GB2312" w:eastAsia="仿宋_GB2312"/>
          <w:b/>
          <w:sz w:val="30"/>
          <w:szCs w:val="30"/>
        </w:rPr>
      </w:pPr>
      <w:r>
        <w:rPr>
          <w:rFonts w:ascii="仿宋_GB2312" w:eastAsia="仿宋_GB2312" w:hint="eastAsia"/>
          <w:b/>
          <w:sz w:val="30"/>
          <w:szCs w:val="30"/>
        </w:rPr>
        <w:t>任务三：</w:t>
      </w:r>
      <w:r w:rsidRPr="007742AF">
        <w:rPr>
          <w:rFonts w:ascii="仿宋_GB2312" w:eastAsia="仿宋_GB2312" w:hint="eastAsia"/>
          <w:b/>
          <w:sz w:val="30"/>
          <w:szCs w:val="30"/>
        </w:rPr>
        <w:t>等级判定</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从六大茶类、再加工茶类（花茶、砖茶）中随机选取</w:t>
      </w:r>
      <w:proofErr w:type="gramStart"/>
      <w:r w:rsidRPr="00357490">
        <w:rPr>
          <w:rFonts w:ascii="仿宋_GB2312" w:eastAsia="仿宋_GB2312" w:hAnsi="仿宋" w:cs="仿宋" w:hint="eastAsia"/>
          <w:sz w:val="30"/>
          <w:szCs w:val="30"/>
        </w:rPr>
        <w:t>一</w:t>
      </w:r>
      <w:proofErr w:type="gramEnd"/>
      <w:r w:rsidRPr="00357490">
        <w:rPr>
          <w:rFonts w:ascii="仿宋_GB2312" w:eastAsia="仿宋_GB2312" w:hAnsi="仿宋" w:cs="仿宋" w:hint="eastAsia"/>
          <w:sz w:val="30"/>
          <w:szCs w:val="30"/>
        </w:rPr>
        <w:t>种茶的连续五个等级（如特级、一级至四级，或一级至五级等）共五个茶样，由主办方将五个茶样按照《</w:t>
      </w:r>
      <w:r w:rsidRPr="00357490">
        <w:rPr>
          <w:rFonts w:ascii="仿宋_GB2312" w:eastAsia="仿宋_GB2312" w:hAnsi="仿宋" w:cs="仿宋"/>
          <w:sz w:val="30"/>
          <w:szCs w:val="30"/>
        </w:rPr>
        <w:t xml:space="preserve">GB/T 23776-2009 </w:t>
      </w:r>
      <w:r w:rsidRPr="00357490">
        <w:rPr>
          <w:rFonts w:ascii="仿宋_GB2312" w:eastAsia="仿宋_GB2312" w:hAnsi="仿宋" w:cs="仿宋" w:hint="eastAsia"/>
          <w:sz w:val="30"/>
          <w:szCs w:val="30"/>
        </w:rPr>
        <w:t>茶叶感官审评方法》进行开汤冲泡，冲泡好的茶汤倒入审评碗内，作为比赛用样品。</w:t>
      </w:r>
    </w:p>
    <w:p w:rsidR="00EA2B26" w:rsidRPr="007742AF" w:rsidRDefault="00EA2B26" w:rsidP="00E1449F">
      <w:pPr>
        <w:tabs>
          <w:tab w:val="left" w:pos="1926"/>
        </w:tabs>
        <w:spacing w:beforeLines="100" w:before="312" w:afterLines="50" w:after="156" w:line="360" w:lineRule="auto"/>
        <w:ind w:leftChars="200" w:left="420"/>
        <w:contextualSpacing/>
        <w:jc w:val="left"/>
        <w:rPr>
          <w:rFonts w:ascii="仿宋_GB2312" w:eastAsia="仿宋_GB2312"/>
          <w:b/>
          <w:sz w:val="30"/>
          <w:szCs w:val="30"/>
        </w:rPr>
      </w:pPr>
      <w:r w:rsidRPr="007742AF">
        <w:rPr>
          <w:rFonts w:ascii="仿宋_GB2312" w:eastAsia="仿宋_GB2312"/>
          <w:b/>
          <w:sz w:val="30"/>
          <w:szCs w:val="30"/>
        </w:rPr>
        <w:t>1.</w:t>
      </w:r>
      <w:r w:rsidRPr="007742AF">
        <w:rPr>
          <w:rFonts w:ascii="仿宋_GB2312" w:eastAsia="仿宋_GB2312" w:hint="eastAsia"/>
          <w:b/>
          <w:sz w:val="30"/>
          <w:szCs w:val="30"/>
        </w:rPr>
        <w:t>尝滋味</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参赛选手使用汤匙，将审评碗内的茶汤舀入品茗杯中，将品茗杯中的茶汤倒入口腔，品尝滋味。</w:t>
      </w:r>
    </w:p>
    <w:p w:rsidR="00EA2B26" w:rsidRPr="007742AF" w:rsidRDefault="00EA2B26" w:rsidP="00E1449F">
      <w:pPr>
        <w:tabs>
          <w:tab w:val="left" w:pos="1926"/>
        </w:tabs>
        <w:spacing w:beforeLines="100" w:before="312" w:afterLines="50" w:after="156" w:line="360" w:lineRule="auto"/>
        <w:ind w:leftChars="200" w:left="420"/>
        <w:contextualSpacing/>
        <w:jc w:val="left"/>
        <w:rPr>
          <w:rFonts w:ascii="仿宋_GB2312" w:eastAsia="仿宋_GB2312"/>
          <w:b/>
          <w:sz w:val="30"/>
          <w:szCs w:val="30"/>
        </w:rPr>
      </w:pPr>
      <w:r w:rsidRPr="007742AF">
        <w:rPr>
          <w:rFonts w:ascii="仿宋_GB2312" w:eastAsia="仿宋_GB2312"/>
          <w:b/>
          <w:sz w:val="30"/>
          <w:szCs w:val="30"/>
        </w:rPr>
        <w:t>2.</w:t>
      </w:r>
      <w:r w:rsidRPr="007742AF">
        <w:rPr>
          <w:rFonts w:ascii="仿宋_GB2312" w:eastAsia="仿宋_GB2312" w:hint="eastAsia"/>
          <w:b/>
          <w:sz w:val="30"/>
          <w:szCs w:val="30"/>
        </w:rPr>
        <w:t>判定等级</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根据茶汤滋味，分别判定五个茶样的等级，并写在答题纸上。</w:t>
      </w:r>
    </w:p>
    <w:p w:rsidR="00EA2B26" w:rsidRDefault="00EA2B26" w:rsidP="00E1449F">
      <w:pPr>
        <w:spacing w:line="560" w:lineRule="exact"/>
        <w:ind w:firstLineChars="141" w:firstLine="425"/>
        <w:contextualSpacing/>
        <w:rPr>
          <w:rFonts w:ascii="仿宋_GB2312" w:eastAsia="仿宋_GB2312"/>
          <w:b/>
          <w:sz w:val="30"/>
          <w:szCs w:val="30"/>
        </w:rPr>
      </w:pPr>
    </w:p>
    <w:p w:rsidR="00EA2B26" w:rsidRPr="007742AF" w:rsidRDefault="00EA2B26" w:rsidP="00E1449F">
      <w:pPr>
        <w:spacing w:line="560" w:lineRule="exact"/>
        <w:ind w:firstLineChars="141" w:firstLine="425"/>
        <w:contextualSpacing/>
        <w:rPr>
          <w:rFonts w:ascii="仿宋_GB2312" w:eastAsia="仿宋_GB2312"/>
          <w:b/>
          <w:sz w:val="30"/>
          <w:szCs w:val="30"/>
        </w:rPr>
      </w:pPr>
      <w:r>
        <w:rPr>
          <w:rFonts w:ascii="仿宋_GB2312" w:eastAsia="仿宋_GB2312" w:hint="eastAsia"/>
          <w:b/>
          <w:sz w:val="30"/>
          <w:szCs w:val="30"/>
        </w:rPr>
        <w:t>任务四：</w:t>
      </w:r>
      <w:r w:rsidRPr="007742AF">
        <w:rPr>
          <w:rFonts w:ascii="仿宋_GB2312" w:eastAsia="仿宋_GB2312" w:hint="eastAsia"/>
          <w:b/>
          <w:sz w:val="30"/>
          <w:szCs w:val="30"/>
        </w:rPr>
        <w:t>茶多酚含量检测</w:t>
      </w:r>
    </w:p>
    <w:p w:rsidR="00EA2B26" w:rsidRPr="007742AF" w:rsidRDefault="00EA2B26" w:rsidP="00E1449F">
      <w:pPr>
        <w:spacing w:line="560" w:lineRule="exact"/>
        <w:ind w:firstLineChars="200" w:firstLine="600"/>
        <w:rPr>
          <w:rFonts w:ascii="仿宋_GB2312" w:eastAsia="仿宋_GB2312" w:hAnsi="仿宋" w:cs="仿宋"/>
          <w:sz w:val="28"/>
          <w:szCs w:val="28"/>
        </w:rPr>
      </w:pPr>
      <w:r w:rsidRPr="00357490">
        <w:rPr>
          <w:rFonts w:ascii="仿宋_GB2312" w:eastAsia="仿宋_GB2312" w:hAnsi="仿宋" w:cs="仿宋" w:hint="eastAsia"/>
          <w:sz w:val="30"/>
          <w:szCs w:val="30"/>
        </w:rPr>
        <w:t>待测液、试剂、实验器材由主办方提供。</w:t>
      </w:r>
    </w:p>
    <w:p w:rsidR="00EA2B26" w:rsidRPr="007742AF" w:rsidRDefault="00EA2B26" w:rsidP="00E1449F">
      <w:pPr>
        <w:tabs>
          <w:tab w:val="left" w:pos="1926"/>
        </w:tabs>
        <w:spacing w:beforeLines="100" w:before="312" w:afterLines="50" w:after="156" w:line="360" w:lineRule="auto"/>
        <w:ind w:leftChars="200" w:left="420"/>
        <w:contextualSpacing/>
        <w:jc w:val="left"/>
        <w:rPr>
          <w:rFonts w:ascii="仿宋_GB2312" w:eastAsia="仿宋_GB2312"/>
          <w:b/>
          <w:sz w:val="30"/>
          <w:szCs w:val="30"/>
        </w:rPr>
      </w:pPr>
      <w:r w:rsidRPr="007742AF">
        <w:rPr>
          <w:rFonts w:ascii="仿宋_GB2312" w:eastAsia="仿宋_GB2312"/>
          <w:b/>
          <w:sz w:val="30"/>
          <w:szCs w:val="30"/>
        </w:rPr>
        <w:t xml:space="preserve">1. </w:t>
      </w:r>
      <w:r w:rsidRPr="007742AF">
        <w:rPr>
          <w:rFonts w:ascii="仿宋_GB2312" w:eastAsia="仿宋_GB2312" w:hint="eastAsia"/>
          <w:b/>
          <w:sz w:val="30"/>
          <w:szCs w:val="30"/>
        </w:rPr>
        <w:t>测定</w:t>
      </w:r>
      <w:r w:rsidRPr="007742AF">
        <w:rPr>
          <w:rFonts w:ascii="仿宋_GB2312" w:eastAsia="仿宋_GB2312"/>
          <w:b/>
          <w:sz w:val="30"/>
          <w:szCs w:val="30"/>
        </w:rPr>
        <w:tab/>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用移液管准确移取没食子</w:t>
      </w:r>
      <w:proofErr w:type="gramStart"/>
      <w:r w:rsidRPr="00357490">
        <w:rPr>
          <w:rFonts w:ascii="仿宋_GB2312" w:eastAsia="仿宋_GB2312" w:hAnsi="仿宋" w:cs="仿宋" w:hint="eastAsia"/>
          <w:sz w:val="30"/>
          <w:szCs w:val="30"/>
        </w:rPr>
        <w:t>酸工作液</w:t>
      </w:r>
      <w:proofErr w:type="gramEnd"/>
      <w:r w:rsidRPr="00357490">
        <w:rPr>
          <w:rFonts w:ascii="仿宋_GB2312" w:eastAsia="仿宋_GB2312" w:hAnsi="仿宋" w:cs="仿宋" w:hint="eastAsia"/>
          <w:sz w:val="30"/>
          <w:szCs w:val="30"/>
        </w:rPr>
        <w:t>（</w:t>
      </w:r>
      <w:r w:rsidRPr="00357490">
        <w:rPr>
          <w:rFonts w:ascii="仿宋_GB2312" w:eastAsia="仿宋_GB2312" w:hAnsi="仿宋" w:cs="仿宋"/>
          <w:sz w:val="30"/>
          <w:szCs w:val="30"/>
        </w:rPr>
        <w:t>10,20,30,40,50</w:t>
      </w:r>
      <w:r w:rsidRPr="00357490">
        <w:rPr>
          <w:rFonts w:ascii="仿宋_GB2312" w:eastAsia="仿宋_GB2312" w:hAnsi="仿宋" w:cs="仿宋" w:hint="eastAsia"/>
          <w:sz w:val="30"/>
          <w:szCs w:val="30"/>
        </w:rPr>
        <w:t>μ</w:t>
      </w:r>
      <w:r w:rsidRPr="00357490">
        <w:rPr>
          <w:rFonts w:ascii="仿宋_GB2312" w:eastAsia="仿宋_GB2312" w:hAnsi="仿宋" w:cs="仿宋"/>
          <w:sz w:val="30"/>
          <w:szCs w:val="30"/>
        </w:rPr>
        <w:t>g/mL</w:t>
      </w:r>
      <w:r w:rsidRPr="00357490">
        <w:rPr>
          <w:rFonts w:ascii="仿宋_GB2312" w:eastAsia="仿宋_GB2312" w:hAnsi="仿宋" w:cs="仿宋" w:hint="eastAsia"/>
          <w:sz w:val="30"/>
          <w:szCs w:val="30"/>
        </w:rPr>
        <w:t>）、水（作空白对照用）及待测液各</w:t>
      </w:r>
      <w:r w:rsidRPr="00357490">
        <w:rPr>
          <w:rFonts w:ascii="仿宋_GB2312" w:eastAsia="仿宋_GB2312" w:hAnsi="仿宋" w:cs="仿宋"/>
          <w:sz w:val="30"/>
          <w:szCs w:val="30"/>
        </w:rPr>
        <w:t>1.0mL</w:t>
      </w:r>
      <w:r w:rsidRPr="00357490">
        <w:rPr>
          <w:rFonts w:ascii="仿宋_GB2312" w:eastAsia="仿宋_GB2312" w:hAnsi="仿宋" w:cs="仿宋" w:hint="eastAsia"/>
          <w:sz w:val="30"/>
          <w:szCs w:val="30"/>
        </w:rPr>
        <w:t>于试管内，在每个试管内分别加入</w:t>
      </w:r>
      <w:r w:rsidRPr="00357490">
        <w:rPr>
          <w:rFonts w:ascii="仿宋_GB2312" w:eastAsia="仿宋_GB2312" w:hAnsi="仿宋" w:cs="仿宋"/>
          <w:sz w:val="30"/>
          <w:szCs w:val="30"/>
        </w:rPr>
        <w:t>5.0mL</w:t>
      </w:r>
      <w:r w:rsidRPr="00357490">
        <w:rPr>
          <w:rFonts w:ascii="仿宋_GB2312" w:eastAsia="仿宋_GB2312" w:hAnsi="仿宋" w:cs="仿宋" w:hint="eastAsia"/>
          <w:sz w:val="30"/>
          <w:szCs w:val="30"/>
        </w:rPr>
        <w:t>的福林酚（</w:t>
      </w:r>
      <w:proofErr w:type="spellStart"/>
      <w:r w:rsidRPr="00357490">
        <w:rPr>
          <w:rFonts w:ascii="仿宋_GB2312" w:eastAsia="仿宋_GB2312" w:hAnsi="仿宋" w:cs="仿宋"/>
          <w:sz w:val="30"/>
          <w:szCs w:val="30"/>
        </w:rPr>
        <w:t>Folin-Ciocalteu</w:t>
      </w:r>
      <w:proofErr w:type="spellEnd"/>
      <w:r w:rsidRPr="00357490">
        <w:rPr>
          <w:rFonts w:ascii="仿宋_GB2312" w:eastAsia="仿宋_GB2312" w:hAnsi="仿宋" w:cs="仿宋" w:hint="eastAsia"/>
          <w:sz w:val="30"/>
          <w:szCs w:val="30"/>
        </w:rPr>
        <w:t>）试剂，摇匀。反应</w:t>
      </w:r>
      <w:r>
        <w:rPr>
          <w:rFonts w:ascii="仿宋_GB2312" w:eastAsia="仿宋_GB2312" w:hAnsi="仿宋" w:cs="仿宋"/>
          <w:sz w:val="30"/>
          <w:szCs w:val="30"/>
        </w:rPr>
        <w:t>3-</w:t>
      </w:r>
      <w:r w:rsidRPr="00357490">
        <w:rPr>
          <w:rFonts w:ascii="仿宋_GB2312" w:eastAsia="仿宋_GB2312" w:hAnsi="仿宋" w:cs="仿宋"/>
          <w:sz w:val="30"/>
          <w:szCs w:val="30"/>
        </w:rPr>
        <w:t>8min</w:t>
      </w:r>
      <w:r w:rsidRPr="00357490">
        <w:rPr>
          <w:rFonts w:ascii="仿宋_GB2312" w:eastAsia="仿宋_GB2312" w:hAnsi="仿宋" w:cs="仿宋" w:hint="eastAsia"/>
          <w:sz w:val="30"/>
          <w:szCs w:val="30"/>
        </w:rPr>
        <w:t>内，加入</w:t>
      </w:r>
      <w:r w:rsidRPr="00357490">
        <w:rPr>
          <w:rFonts w:ascii="仿宋_GB2312" w:eastAsia="仿宋_GB2312" w:hAnsi="仿宋" w:cs="仿宋"/>
          <w:sz w:val="30"/>
          <w:szCs w:val="30"/>
        </w:rPr>
        <w:t>4.0mL7.5%Na2CO3</w:t>
      </w:r>
      <w:r w:rsidRPr="00357490">
        <w:rPr>
          <w:rFonts w:ascii="仿宋_GB2312" w:eastAsia="仿宋_GB2312" w:hAnsi="仿宋" w:cs="仿宋" w:hint="eastAsia"/>
          <w:sz w:val="30"/>
          <w:szCs w:val="30"/>
        </w:rPr>
        <w:t>溶液，加水</w:t>
      </w:r>
      <w:proofErr w:type="gramStart"/>
      <w:r w:rsidRPr="00357490">
        <w:rPr>
          <w:rFonts w:ascii="仿宋_GB2312" w:eastAsia="仿宋_GB2312" w:hAnsi="仿宋" w:cs="仿宋" w:hint="eastAsia"/>
          <w:sz w:val="30"/>
          <w:szCs w:val="30"/>
        </w:rPr>
        <w:t>定容至刻度</w:t>
      </w:r>
      <w:proofErr w:type="gramEnd"/>
      <w:r w:rsidRPr="00357490">
        <w:rPr>
          <w:rFonts w:ascii="仿宋_GB2312" w:eastAsia="仿宋_GB2312" w:hAnsi="仿宋" w:cs="仿宋" w:hint="eastAsia"/>
          <w:sz w:val="30"/>
          <w:szCs w:val="30"/>
        </w:rPr>
        <w:t>、摇匀。室温下放置</w:t>
      </w:r>
      <w:r w:rsidRPr="00357490">
        <w:rPr>
          <w:rFonts w:ascii="仿宋_GB2312" w:eastAsia="仿宋_GB2312" w:hAnsi="仿宋" w:cs="仿宋"/>
          <w:sz w:val="30"/>
          <w:szCs w:val="30"/>
        </w:rPr>
        <w:t>60min</w:t>
      </w:r>
      <w:r w:rsidRPr="00357490">
        <w:rPr>
          <w:rFonts w:ascii="仿宋_GB2312" w:eastAsia="仿宋_GB2312" w:hAnsi="仿宋" w:cs="仿宋" w:hint="eastAsia"/>
          <w:sz w:val="30"/>
          <w:szCs w:val="30"/>
        </w:rPr>
        <w:t>，</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lastRenderedPageBreak/>
        <w:t>用</w:t>
      </w:r>
      <w:smartTag w:uri="urn:schemas-microsoft-com:office:smarttags" w:element="chmetcnv">
        <w:smartTagPr>
          <w:attr w:name="TCSC" w:val="0"/>
          <w:attr w:name="NumberType" w:val="1"/>
          <w:attr w:name="Negative" w:val="False"/>
          <w:attr w:name="HasSpace" w:val="False"/>
          <w:attr w:name="SourceValue" w:val="10"/>
          <w:attr w:name="UnitName" w:val="mm"/>
        </w:smartTagPr>
        <w:r w:rsidRPr="00357490">
          <w:rPr>
            <w:rFonts w:ascii="仿宋_GB2312" w:eastAsia="仿宋_GB2312" w:hAnsi="仿宋" w:cs="仿宋"/>
            <w:sz w:val="30"/>
            <w:szCs w:val="30"/>
          </w:rPr>
          <w:t>10mm</w:t>
        </w:r>
      </w:smartTag>
      <w:r w:rsidRPr="00357490">
        <w:rPr>
          <w:rFonts w:ascii="仿宋_GB2312" w:eastAsia="仿宋_GB2312" w:hAnsi="仿宋" w:cs="仿宋" w:hint="eastAsia"/>
          <w:sz w:val="30"/>
          <w:szCs w:val="30"/>
        </w:rPr>
        <w:t>比色</w:t>
      </w:r>
      <w:proofErr w:type="gramStart"/>
      <w:r w:rsidRPr="00357490">
        <w:rPr>
          <w:rFonts w:ascii="仿宋_GB2312" w:eastAsia="仿宋_GB2312" w:hAnsi="仿宋" w:cs="仿宋" w:hint="eastAsia"/>
          <w:sz w:val="30"/>
          <w:szCs w:val="30"/>
        </w:rPr>
        <w:t>皿</w:t>
      </w:r>
      <w:proofErr w:type="gramEnd"/>
      <w:r w:rsidRPr="00357490">
        <w:rPr>
          <w:rFonts w:ascii="仿宋_GB2312" w:eastAsia="仿宋_GB2312" w:hAnsi="仿宋" w:cs="仿宋" w:hint="eastAsia"/>
          <w:sz w:val="30"/>
          <w:szCs w:val="30"/>
        </w:rPr>
        <w:t>、在</w:t>
      </w:r>
      <w:r w:rsidRPr="00357490">
        <w:rPr>
          <w:rFonts w:ascii="仿宋_GB2312" w:eastAsia="仿宋_GB2312" w:hAnsi="仿宋" w:cs="仿宋"/>
          <w:sz w:val="30"/>
          <w:szCs w:val="30"/>
        </w:rPr>
        <w:t>765nm</w:t>
      </w:r>
      <w:r w:rsidRPr="00357490">
        <w:rPr>
          <w:rFonts w:ascii="仿宋_GB2312" w:eastAsia="仿宋_GB2312" w:hAnsi="仿宋" w:cs="仿宋" w:hint="eastAsia"/>
          <w:sz w:val="30"/>
          <w:szCs w:val="30"/>
        </w:rPr>
        <w:t>波长条件下用分光光度计测定吸光度（</w:t>
      </w:r>
      <w:r w:rsidRPr="00357490">
        <w:rPr>
          <w:rFonts w:ascii="仿宋_GB2312" w:eastAsia="仿宋_GB2312" w:hAnsi="仿宋" w:cs="仿宋"/>
          <w:sz w:val="30"/>
          <w:szCs w:val="30"/>
        </w:rPr>
        <w:t>A</w:t>
      </w:r>
      <w:r w:rsidRPr="00357490">
        <w:rPr>
          <w:rFonts w:ascii="仿宋_GB2312" w:eastAsia="仿宋_GB2312" w:hAnsi="仿宋" w:cs="仿宋" w:hint="eastAsia"/>
          <w:sz w:val="30"/>
          <w:szCs w:val="30"/>
        </w:rPr>
        <w:t>）。</w:t>
      </w:r>
    </w:p>
    <w:p w:rsidR="00EA2B26" w:rsidRPr="007742AF" w:rsidRDefault="00EA2B26" w:rsidP="00E1449F">
      <w:pPr>
        <w:tabs>
          <w:tab w:val="left" w:pos="1926"/>
        </w:tabs>
        <w:spacing w:beforeLines="100" w:before="312" w:afterLines="50" w:after="156" w:line="360" w:lineRule="auto"/>
        <w:ind w:leftChars="200" w:left="420"/>
        <w:contextualSpacing/>
        <w:jc w:val="left"/>
        <w:rPr>
          <w:rFonts w:ascii="仿宋_GB2312" w:eastAsia="仿宋_GB2312"/>
          <w:b/>
          <w:sz w:val="30"/>
          <w:szCs w:val="30"/>
        </w:rPr>
      </w:pPr>
      <w:r w:rsidRPr="007742AF">
        <w:rPr>
          <w:rFonts w:ascii="仿宋_GB2312" w:eastAsia="仿宋_GB2312"/>
          <w:b/>
          <w:sz w:val="30"/>
          <w:szCs w:val="30"/>
        </w:rPr>
        <w:t>2</w:t>
      </w:r>
      <w:r w:rsidRPr="007742AF">
        <w:rPr>
          <w:rFonts w:ascii="仿宋_GB2312" w:eastAsia="仿宋_GB2312" w:hint="eastAsia"/>
          <w:b/>
          <w:sz w:val="30"/>
          <w:szCs w:val="30"/>
        </w:rPr>
        <w:t>．没食子酸标准曲线的制作</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根据没食子</w:t>
      </w:r>
      <w:proofErr w:type="gramStart"/>
      <w:r w:rsidRPr="00357490">
        <w:rPr>
          <w:rFonts w:ascii="仿宋_GB2312" w:eastAsia="仿宋_GB2312" w:hAnsi="仿宋" w:cs="仿宋" w:hint="eastAsia"/>
          <w:sz w:val="30"/>
          <w:szCs w:val="30"/>
        </w:rPr>
        <w:t>酸工作液</w:t>
      </w:r>
      <w:proofErr w:type="gramEnd"/>
      <w:r w:rsidRPr="00357490">
        <w:rPr>
          <w:rFonts w:ascii="仿宋_GB2312" w:eastAsia="仿宋_GB2312" w:hAnsi="仿宋" w:cs="仿宋" w:hint="eastAsia"/>
          <w:sz w:val="30"/>
          <w:szCs w:val="30"/>
        </w:rPr>
        <w:t>的吸光度（</w:t>
      </w:r>
      <w:r w:rsidRPr="00357490">
        <w:rPr>
          <w:rFonts w:ascii="仿宋_GB2312" w:eastAsia="仿宋_GB2312" w:hAnsi="仿宋" w:cs="仿宋"/>
          <w:sz w:val="30"/>
          <w:szCs w:val="30"/>
        </w:rPr>
        <w:t>A</w:t>
      </w:r>
      <w:r w:rsidRPr="00357490">
        <w:rPr>
          <w:rFonts w:ascii="仿宋_GB2312" w:eastAsia="仿宋_GB2312" w:hAnsi="仿宋" w:cs="仿宋" w:hint="eastAsia"/>
          <w:sz w:val="30"/>
          <w:szCs w:val="30"/>
        </w:rPr>
        <w:t>）与各工作溶液的没食子酸浓度，制作标准曲线。</w:t>
      </w:r>
    </w:p>
    <w:p w:rsidR="00EA2B26" w:rsidRPr="007742AF" w:rsidRDefault="00EA2B26" w:rsidP="00E1449F">
      <w:pPr>
        <w:tabs>
          <w:tab w:val="left" w:pos="1926"/>
        </w:tabs>
        <w:spacing w:beforeLines="100" w:before="312" w:afterLines="50" w:after="156" w:line="360" w:lineRule="auto"/>
        <w:ind w:leftChars="200" w:left="420"/>
        <w:contextualSpacing/>
        <w:jc w:val="left"/>
        <w:rPr>
          <w:rFonts w:ascii="仿宋_GB2312" w:eastAsia="仿宋_GB2312"/>
          <w:b/>
          <w:sz w:val="30"/>
          <w:szCs w:val="30"/>
        </w:rPr>
      </w:pPr>
      <w:r w:rsidRPr="007742AF">
        <w:rPr>
          <w:rFonts w:ascii="仿宋_GB2312" w:eastAsia="仿宋_GB2312"/>
          <w:b/>
          <w:sz w:val="30"/>
          <w:szCs w:val="30"/>
        </w:rPr>
        <w:t>3</w:t>
      </w:r>
      <w:r w:rsidRPr="007742AF">
        <w:rPr>
          <w:rFonts w:ascii="仿宋_GB2312" w:eastAsia="仿宋_GB2312" w:hint="eastAsia"/>
          <w:b/>
          <w:sz w:val="30"/>
          <w:szCs w:val="30"/>
        </w:rPr>
        <w:t>．结果计算</w:t>
      </w:r>
    </w:p>
    <w:p w:rsidR="00EA2B26"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比较试样和标准工作液的吸光度，按下式计算：</w:t>
      </w:r>
    </w:p>
    <w:p w:rsidR="00EA2B26" w:rsidRDefault="003E59C5" w:rsidP="00E1449F">
      <w:pPr>
        <w:spacing w:line="560" w:lineRule="exact"/>
        <w:ind w:firstLineChars="200" w:firstLine="420"/>
        <w:rPr>
          <w:rFonts w:ascii="仿宋_GB2312" w:eastAsia="仿宋_GB2312" w:hAnsi="仿宋" w:cs="仿宋"/>
          <w:sz w:val="30"/>
          <w:szCs w:val="30"/>
        </w:rPr>
      </w:pPr>
      <w:r>
        <w:rPr>
          <w:noProof/>
        </w:rPr>
        <w:pict>
          <v:shape id="_x0000_s1027" type="#_x0000_t75" style="position:absolute;left:0;text-align:left;margin-left:27pt;margin-top:-24pt;width:414.75pt;height:59.25pt;z-index:2">
            <v:imagedata r:id="rId9" o:title=""/>
          </v:shape>
        </w:pict>
      </w:r>
    </w:p>
    <w:p w:rsidR="00EA2B26" w:rsidRPr="00357490" w:rsidRDefault="00EA2B26" w:rsidP="00E1449F">
      <w:pPr>
        <w:spacing w:line="560" w:lineRule="exact"/>
        <w:ind w:firstLineChars="200" w:firstLine="600"/>
        <w:rPr>
          <w:rFonts w:ascii="仿宋_GB2312" w:eastAsia="仿宋_GB2312" w:hAnsi="仿宋" w:cs="仿宋"/>
          <w:sz w:val="30"/>
          <w:szCs w:val="30"/>
        </w:rPr>
      </w:pPr>
    </w:p>
    <w:p w:rsidR="00EA2B26" w:rsidRDefault="00EA2B26" w:rsidP="00E1449F">
      <w:pPr>
        <w:spacing w:line="560" w:lineRule="exact"/>
        <w:ind w:firstLineChars="200" w:firstLine="600"/>
        <w:rPr>
          <w:rFonts w:ascii="仿宋_GB2312" w:eastAsia="仿宋_GB2312" w:hAnsi="仿宋" w:cs="仿宋"/>
          <w:sz w:val="30"/>
          <w:szCs w:val="30"/>
        </w:rPr>
      </w:pPr>
    </w:p>
    <w:p w:rsidR="00EA2B26" w:rsidRDefault="00EA2B26" w:rsidP="00E1449F">
      <w:pPr>
        <w:spacing w:line="560" w:lineRule="exact"/>
        <w:ind w:firstLineChars="200" w:firstLine="600"/>
        <w:rPr>
          <w:rFonts w:ascii="仿宋_GB2312" w:eastAsia="仿宋_GB2312" w:hAnsi="仿宋" w:cs="仿宋"/>
          <w:sz w:val="30"/>
          <w:szCs w:val="30"/>
        </w:rPr>
      </w:pP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式中：</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sz w:val="30"/>
          <w:szCs w:val="30"/>
        </w:rPr>
        <w:t>A------</w:t>
      </w:r>
      <w:r w:rsidRPr="00357490">
        <w:rPr>
          <w:rFonts w:ascii="仿宋_GB2312" w:eastAsia="仿宋_GB2312" w:hAnsi="仿宋" w:cs="仿宋" w:hint="eastAsia"/>
          <w:sz w:val="30"/>
          <w:szCs w:val="30"/>
        </w:rPr>
        <w:t>样品测试液吸光度；</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sz w:val="30"/>
          <w:szCs w:val="30"/>
        </w:rPr>
        <w:t>V------</w:t>
      </w:r>
      <w:r w:rsidRPr="00357490">
        <w:rPr>
          <w:rFonts w:ascii="仿宋_GB2312" w:eastAsia="仿宋_GB2312" w:hAnsi="仿宋" w:cs="仿宋" w:hint="eastAsia"/>
          <w:sz w:val="30"/>
          <w:szCs w:val="30"/>
        </w:rPr>
        <w:t>样品提取液体积，</w:t>
      </w:r>
      <w:r w:rsidRPr="00357490">
        <w:rPr>
          <w:rFonts w:ascii="仿宋_GB2312" w:eastAsia="仿宋_GB2312" w:hAnsi="仿宋" w:cs="仿宋"/>
          <w:sz w:val="30"/>
          <w:szCs w:val="30"/>
        </w:rPr>
        <w:t>10mL</w:t>
      </w:r>
      <w:r w:rsidRPr="00357490">
        <w:rPr>
          <w:rFonts w:ascii="仿宋_GB2312" w:eastAsia="仿宋_GB2312" w:hAnsi="仿宋" w:cs="仿宋" w:hint="eastAsia"/>
          <w:sz w:val="30"/>
          <w:szCs w:val="30"/>
        </w:rPr>
        <w:t>；</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sz w:val="30"/>
          <w:szCs w:val="30"/>
        </w:rPr>
        <w:t>d------</w:t>
      </w:r>
      <w:r w:rsidRPr="00357490">
        <w:rPr>
          <w:rFonts w:ascii="仿宋_GB2312" w:eastAsia="仿宋_GB2312" w:hAnsi="仿宋" w:cs="仿宋" w:hint="eastAsia"/>
          <w:sz w:val="30"/>
          <w:szCs w:val="30"/>
        </w:rPr>
        <w:t>稀释因子（通常为</w:t>
      </w:r>
      <w:r w:rsidRPr="00357490">
        <w:rPr>
          <w:rFonts w:ascii="仿宋_GB2312" w:eastAsia="仿宋_GB2312" w:hAnsi="仿宋" w:cs="仿宋"/>
          <w:sz w:val="30"/>
          <w:szCs w:val="30"/>
        </w:rPr>
        <w:t>1mL</w:t>
      </w:r>
      <w:r w:rsidRPr="00357490">
        <w:rPr>
          <w:rFonts w:ascii="仿宋_GB2312" w:eastAsia="仿宋_GB2312" w:hAnsi="仿宋" w:cs="仿宋" w:hint="eastAsia"/>
          <w:sz w:val="30"/>
          <w:szCs w:val="30"/>
        </w:rPr>
        <w:t>稀释成</w:t>
      </w:r>
      <w:r w:rsidRPr="00357490">
        <w:rPr>
          <w:rFonts w:ascii="仿宋_GB2312" w:eastAsia="仿宋_GB2312" w:hAnsi="仿宋" w:cs="仿宋"/>
          <w:sz w:val="30"/>
          <w:szCs w:val="30"/>
        </w:rPr>
        <w:t>100mL</w:t>
      </w:r>
      <w:r w:rsidRPr="00357490">
        <w:rPr>
          <w:rFonts w:ascii="仿宋_GB2312" w:eastAsia="仿宋_GB2312" w:hAnsi="仿宋" w:cs="仿宋" w:hint="eastAsia"/>
          <w:sz w:val="30"/>
          <w:szCs w:val="30"/>
        </w:rPr>
        <w:t>，则其稀释因子为</w:t>
      </w:r>
      <w:r w:rsidRPr="00357490">
        <w:rPr>
          <w:rFonts w:ascii="仿宋_GB2312" w:eastAsia="仿宋_GB2312" w:hAnsi="仿宋" w:cs="仿宋"/>
          <w:sz w:val="30"/>
          <w:szCs w:val="30"/>
        </w:rPr>
        <w:t>100</w:t>
      </w:r>
      <w:r w:rsidRPr="00357490">
        <w:rPr>
          <w:rFonts w:ascii="仿宋_GB2312" w:eastAsia="仿宋_GB2312" w:hAnsi="仿宋" w:cs="仿宋" w:hint="eastAsia"/>
          <w:sz w:val="30"/>
          <w:szCs w:val="30"/>
        </w:rPr>
        <w:t>）；</w:t>
      </w:r>
    </w:p>
    <w:p w:rsidR="00EA2B26" w:rsidRPr="00357490" w:rsidRDefault="00EA2B26" w:rsidP="00E1449F">
      <w:pPr>
        <w:spacing w:line="560" w:lineRule="exact"/>
        <w:ind w:firstLineChars="200" w:firstLine="600"/>
        <w:rPr>
          <w:rFonts w:ascii="仿宋_GB2312" w:eastAsia="仿宋_GB2312" w:hAnsi="仿宋" w:cs="仿宋"/>
          <w:sz w:val="30"/>
          <w:szCs w:val="30"/>
        </w:rPr>
      </w:pPr>
      <w:proofErr w:type="spellStart"/>
      <w:r w:rsidRPr="00357490">
        <w:rPr>
          <w:rFonts w:ascii="仿宋_GB2312" w:eastAsia="仿宋_GB2312" w:hAnsi="仿宋" w:cs="仿宋"/>
          <w:sz w:val="30"/>
          <w:szCs w:val="30"/>
        </w:rPr>
        <w:t>SLOPEStd</w:t>
      </w:r>
      <w:proofErr w:type="spellEnd"/>
      <w:r w:rsidRPr="00357490">
        <w:rPr>
          <w:rFonts w:ascii="仿宋_GB2312" w:eastAsia="仿宋_GB2312" w:hAnsi="仿宋" w:cs="仿宋"/>
          <w:sz w:val="30"/>
          <w:szCs w:val="30"/>
        </w:rPr>
        <w:t>------</w:t>
      </w:r>
      <w:r w:rsidRPr="00357490">
        <w:rPr>
          <w:rFonts w:ascii="仿宋_GB2312" w:eastAsia="仿宋_GB2312" w:hAnsi="仿宋" w:cs="仿宋" w:hint="eastAsia"/>
          <w:sz w:val="30"/>
          <w:szCs w:val="30"/>
        </w:rPr>
        <w:t>没食子酸标准曲线的斜率；</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sz w:val="30"/>
          <w:szCs w:val="30"/>
        </w:rPr>
        <w:t>m------</w:t>
      </w:r>
      <w:r w:rsidRPr="00357490">
        <w:rPr>
          <w:rFonts w:ascii="仿宋_GB2312" w:eastAsia="仿宋_GB2312" w:hAnsi="仿宋" w:cs="仿宋" w:hint="eastAsia"/>
          <w:sz w:val="30"/>
          <w:szCs w:val="30"/>
        </w:rPr>
        <w:t>样品干物质含量，</w:t>
      </w:r>
      <w:r w:rsidRPr="00357490">
        <w:rPr>
          <w:rFonts w:ascii="仿宋_GB2312" w:eastAsia="仿宋_GB2312" w:hAnsi="仿宋" w:cs="仿宋"/>
          <w:sz w:val="30"/>
          <w:szCs w:val="30"/>
        </w:rPr>
        <w:t>%</w:t>
      </w:r>
      <w:r w:rsidRPr="00357490">
        <w:rPr>
          <w:rFonts w:ascii="仿宋_GB2312" w:eastAsia="仿宋_GB2312" w:hAnsi="仿宋" w:cs="仿宋" w:hint="eastAsia"/>
          <w:sz w:val="30"/>
          <w:szCs w:val="30"/>
        </w:rPr>
        <w:t>，由主办方提供；</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sz w:val="30"/>
          <w:szCs w:val="30"/>
        </w:rPr>
        <w:t>m1------</w:t>
      </w:r>
      <w:r w:rsidRPr="00357490">
        <w:rPr>
          <w:rFonts w:ascii="仿宋_GB2312" w:eastAsia="仿宋_GB2312" w:hAnsi="仿宋" w:cs="仿宋" w:hint="eastAsia"/>
          <w:sz w:val="30"/>
          <w:szCs w:val="30"/>
        </w:rPr>
        <w:t>样品质量，单位为克（</w:t>
      </w:r>
      <w:r w:rsidRPr="00357490">
        <w:rPr>
          <w:rFonts w:ascii="仿宋_GB2312" w:eastAsia="仿宋_GB2312" w:hAnsi="仿宋" w:cs="仿宋"/>
          <w:sz w:val="30"/>
          <w:szCs w:val="30"/>
        </w:rPr>
        <w:t>g</w:t>
      </w:r>
      <w:r w:rsidRPr="00357490">
        <w:rPr>
          <w:rFonts w:ascii="仿宋_GB2312" w:eastAsia="仿宋_GB2312" w:hAnsi="仿宋" w:cs="仿宋" w:hint="eastAsia"/>
          <w:sz w:val="30"/>
          <w:szCs w:val="30"/>
        </w:rPr>
        <w:t>）。</w:t>
      </w:r>
    </w:p>
    <w:p w:rsidR="00EA2B26" w:rsidRPr="00357490" w:rsidRDefault="00EA2B26" w:rsidP="00E1449F">
      <w:pPr>
        <w:spacing w:line="560" w:lineRule="exact"/>
        <w:ind w:firstLineChars="200" w:firstLine="600"/>
        <w:rPr>
          <w:rFonts w:ascii="仿宋_GB2312" w:eastAsia="仿宋_GB2312" w:hAnsi="仿宋" w:cs="仿宋"/>
          <w:sz w:val="30"/>
          <w:szCs w:val="30"/>
        </w:rPr>
      </w:pPr>
      <w:r w:rsidRPr="00357490">
        <w:rPr>
          <w:rFonts w:ascii="仿宋_GB2312" w:eastAsia="仿宋_GB2312" w:hAnsi="仿宋" w:cs="仿宋" w:hint="eastAsia"/>
          <w:sz w:val="30"/>
          <w:szCs w:val="30"/>
        </w:rPr>
        <w:t>如果符合重复性要求（同一样品的两次测定值，每</w:t>
      </w:r>
      <w:smartTag w:uri="urn:schemas-microsoft-com:office:smarttags" w:element="chmetcnv">
        <w:smartTagPr>
          <w:attr w:name="TCSC" w:val="0"/>
          <w:attr w:name="NumberType" w:val="1"/>
          <w:attr w:name="Negative" w:val="False"/>
          <w:attr w:name="HasSpace" w:val="False"/>
          <w:attr w:name="SourceValue" w:val="100"/>
          <w:attr w:name="UnitName" w:val="g"/>
        </w:smartTagPr>
        <w:r w:rsidRPr="00357490">
          <w:rPr>
            <w:rFonts w:ascii="仿宋_GB2312" w:eastAsia="仿宋_GB2312" w:hAnsi="仿宋" w:cs="仿宋"/>
            <w:sz w:val="30"/>
            <w:szCs w:val="30"/>
          </w:rPr>
          <w:t>100g</w:t>
        </w:r>
      </w:smartTag>
      <w:r w:rsidRPr="00357490">
        <w:rPr>
          <w:rFonts w:ascii="仿宋_GB2312" w:eastAsia="仿宋_GB2312" w:hAnsi="仿宋" w:cs="仿宋" w:hint="eastAsia"/>
          <w:sz w:val="30"/>
          <w:szCs w:val="30"/>
        </w:rPr>
        <w:t>试样不得超过</w:t>
      </w:r>
      <w:smartTag w:uri="urn:schemas-microsoft-com:office:smarttags" w:element="chmetcnv">
        <w:smartTagPr>
          <w:attr w:name="TCSC" w:val="0"/>
          <w:attr w:name="NumberType" w:val="1"/>
          <w:attr w:name="Negative" w:val="False"/>
          <w:attr w:name="HasSpace" w:val="False"/>
          <w:attr w:name="SourceValue" w:val=".5"/>
          <w:attr w:name="UnitName" w:val="g"/>
        </w:smartTagPr>
        <w:r w:rsidRPr="00357490">
          <w:rPr>
            <w:rFonts w:ascii="仿宋_GB2312" w:eastAsia="仿宋_GB2312" w:hAnsi="仿宋" w:cs="仿宋"/>
            <w:sz w:val="30"/>
            <w:szCs w:val="30"/>
          </w:rPr>
          <w:t>0.5g</w:t>
        </w:r>
      </w:smartTag>
      <w:r w:rsidRPr="00357490">
        <w:rPr>
          <w:rFonts w:ascii="仿宋_GB2312" w:eastAsia="仿宋_GB2312" w:hAnsi="仿宋" w:cs="仿宋" w:hint="eastAsia"/>
          <w:sz w:val="30"/>
          <w:szCs w:val="30"/>
        </w:rPr>
        <w:t>），取两次测定的算术平均值作为结果，保留小数点后</w:t>
      </w:r>
      <w:r w:rsidRPr="00357490">
        <w:rPr>
          <w:rFonts w:ascii="仿宋_GB2312" w:eastAsia="仿宋_GB2312" w:hAnsi="仿宋" w:cs="仿宋"/>
          <w:sz w:val="30"/>
          <w:szCs w:val="30"/>
        </w:rPr>
        <w:t>1</w:t>
      </w:r>
      <w:r w:rsidRPr="00357490">
        <w:rPr>
          <w:rFonts w:ascii="仿宋_GB2312" w:eastAsia="仿宋_GB2312" w:hAnsi="仿宋" w:cs="仿宋" w:hint="eastAsia"/>
          <w:sz w:val="30"/>
          <w:szCs w:val="30"/>
        </w:rPr>
        <w:t>位。</w:t>
      </w:r>
    </w:p>
    <w:p w:rsidR="00EA2B26" w:rsidRDefault="00EA2B26" w:rsidP="00E1449F">
      <w:pPr>
        <w:spacing w:line="560" w:lineRule="exact"/>
        <w:ind w:firstLineChars="200" w:firstLine="602"/>
        <w:contextualSpacing/>
        <w:rPr>
          <w:rFonts w:ascii="仿宋_GB2312" w:eastAsia="仿宋_GB2312"/>
          <w:b/>
          <w:sz w:val="30"/>
          <w:szCs w:val="30"/>
        </w:rPr>
      </w:pPr>
    </w:p>
    <w:p w:rsidR="00EA2B26" w:rsidRPr="007742AF" w:rsidRDefault="00EA2B26" w:rsidP="00E1449F">
      <w:pPr>
        <w:spacing w:line="560" w:lineRule="exact"/>
        <w:ind w:firstLineChars="200" w:firstLine="602"/>
        <w:contextualSpacing/>
        <w:rPr>
          <w:rFonts w:ascii="仿宋_GB2312" w:eastAsia="仿宋_GB2312"/>
          <w:b/>
          <w:sz w:val="30"/>
          <w:szCs w:val="30"/>
        </w:rPr>
      </w:pPr>
      <w:r>
        <w:rPr>
          <w:rFonts w:ascii="仿宋_GB2312" w:eastAsia="仿宋_GB2312" w:hint="eastAsia"/>
          <w:b/>
          <w:sz w:val="30"/>
          <w:szCs w:val="30"/>
        </w:rPr>
        <w:t>任务五：</w:t>
      </w:r>
      <w:r w:rsidRPr="007742AF">
        <w:rPr>
          <w:rFonts w:ascii="仿宋_GB2312" w:eastAsia="仿宋_GB2312" w:hint="eastAsia"/>
          <w:b/>
          <w:sz w:val="30"/>
          <w:szCs w:val="30"/>
        </w:rPr>
        <w:t>游离氨基酸总量检测</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hint="eastAsia"/>
          <w:sz w:val="30"/>
          <w:szCs w:val="30"/>
        </w:rPr>
        <w:lastRenderedPageBreak/>
        <w:t>待测液、试剂、实验器材由主办方提供。</w:t>
      </w:r>
    </w:p>
    <w:p w:rsidR="00EA2B26" w:rsidRPr="007742AF" w:rsidRDefault="00EA2B26" w:rsidP="00E1449F">
      <w:pPr>
        <w:spacing w:line="560" w:lineRule="exact"/>
        <w:ind w:leftChars="200" w:left="420"/>
        <w:rPr>
          <w:rFonts w:ascii="仿宋_GB2312" w:eastAsia="仿宋_GB2312" w:hAnsi="仿宋" w:cs="仿宋"/>
          <w:b/>
          <w:sz w:val="28"/>
          <w:szCs w:val="28"/>
        </w:rPr>
      </w:pPr>
      <w:r w:rsidRPr="007742AF">
        <w:rPr>
          <w:rFonts w:ascii="仿宋_GB2312" w:eastAsia="仿宋_GB2312" w:hAnsi="仿宋" w:cs="仿宋"/>
          <w:b/>
          <w:sz w:val="28"/>
          <w:szCs w:val="28"/>
        </w:rPr>
        <w:t xml:space="preserve">1. </w:t>
      </w:r>
      <w:r w:rsidRPr="007742AF">
        <w:rPr>
          <w:rFonts w:ascii="仿宋_GB2312" w:eastAsia="仿宋_GB2312" w:hAnsi="仿宋" w:cs="仿宋" w:hint="eastAsia"/>
          <w:b/>
          <w:sz w:val="28"/>
          <w:szCs w:val="28"/>
        </w:rPr>
        <w:t>测定</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hint="eastAsia"/>
          <w:sz w:val="30"/>
          <w:szCs w:val="30"/>
        </w:rPr>
        <w:t>准确吸取待测液</w:t>
      </w:r>
      <w:r w:rsidRPr="002627B0">
        <w:rPr>
          <w:rFonts w:ascii="仿宋_GB2312" w:eastAsia="仿宋_GB2312" w:hAnsi="仿宋" w:cs="仿宋"/>
          <w:sz w:val="30"/>
          <w:szCs w:val="30"/>
        </w:rPr>
        <w:t>1mL</w:t>
      </w:r>
      <w:r w:rsidRPr="002627B0">
        <w:rPr>
          <w:rFonts w:ascii="仿宋_GB2312" w:eastAsia="仿宋_GB2312" w:hAnsi="仿宋" w:cs="仿宋" w:hint="eastAsia"/>
          <w:sz w:val="30"/>
          <w:szCs w:val="30"/>
        </w:rPr>
        <w:t>，注入</w:t>
      </w:r>
      <w:r w:rsidRPr="002627B0">
        <w:rPr>
          <w:rFonts w:ascii="仿宋_GB2312" w:eastAsia="仿宋_GB2312" w:hAnsi="仿宋" w:cs="仿宋"/>
          <w:sz w:val="30"/>
          <w:szCs w:val="30"/>
        </w:rPr>
        <w:t>25mL</w:t>
      </w:r>
      <w:r w:rsidRPr="002627B0">
        <w:rPr>
          <w:rFonts w:ascii="仿宋_GB2312" w:eastAsia="仿宋_GB2312" w:hAnsi="仿宋" w:cs="仿宋" w:hint="eastAsia"/>
          <w:sz w:val="30"/>
          <w:szCs w:val="30"/>
        </w:rPr>
        <w:t>比色管中，加</w:t>
      </w:r>
      <w:r w:rsidRPr="002627B0">
        <w:rPr>
          <w:rFonts w:ascii="仿宋_GB2312" w:eastAsia="仿宋_GB2312" w:hAnsi="仿宋" w:cs="仿宋"/>
          <w:sz w:val="30"/>
          <w:szCs w:val="30"/>
        </w:rPr>
        <w:t>0.5mL</w:t>
      </w:r>
      <w:r w:rsidRPr="002627B0">
        <w:rPr>
          <w:rFonts w:ascii="仿宋_GB2312" w:eastAsia="仿宋_GB2312" w:hAnsi="仿宋" w:cs="仿宋" w:hint="eastAsia"/>
          <w:sz w:val="30"/>
          <w:szCs w:val="30"/>
        </w:rPr>
        <w:t>的</w:t>
      </w:r>
      <w:r w:rsidRPr="002627B0">
        <w:rPr>
          <w:rFonts w:ascii="仿宋_GB2312" w:eastAsia="仿宋_GB2312" w:hAnsi="仿宋" w:cs="仿宋"/>
          <w:sz w:val="30"/>
          <w:szCs w:val="30"/>
        </w:rPr>
        <w:t>pH8.0</w:t>
      </w:r>
      <w:r w:rsidRPr="002627B0">
        <w:rPr>
          <w:rFonts w:ascii="仿宋_GB2312" w:eastAsia="仿宋_GB2312" w:hAnsi="仿宋" w:cs="仿宋" w:hint="eastAsia"/>
          <w:sz w:val="30"/>
          <w:szCs w:val="30"/>
        </w:rPr>
        <w:t>磷酸盐缓冲液和</w:t>
      </w:r>
      <w:r w:rsidRPr="002627B0">
        <w:rPr>
          <w:rFonts w:ascii="仿宋_GB2312" w:eastAsia="仿宋_GB2312" w:hAnsi="仿宋" w:cs="仿宋"/>
          <w:sz w:val="30"/>
          <w:szCs w:val="30"/>
        </w:rPr>
        <w:t>0.5mL2%</w:t>
      </w:r>
      <w:r w:rsidRPr="002627B0">
        <w:rPr>
          <w:rFonts w:ascii="仿宋_GB2312" w:eastAsia="仿宋_GB2312" w:hAnsi="仿宋" w:cs="仿宋" w:hint="eastAsia"/>
          <w:sz w:val="30"/>
          <w:szCs w:val="30"/>
        </w:rPr>
        <w:t>的</w:t>
      </w:r>
      <w:proofErr w:type="gramStart"/>
      <w:r w:rsidRPr="002627B0">
        <w:rPr>
          <w:rFonts w:ascii="仿宋_GB2312" w:eastAsia="仿宋_GB2312" w:hAnsi="仿宋" w:cs="仿宋" w:hint="eastAsia"/>
          <w:sz w:val="30"/>
          <w:szCs w:val="30"/>
        </w:rPr>
        <w:t>茚</w:t>
      </w:r>
      <w:proofErr w:type="gramEnd"/>
      <w:r w:rsidRPr="002627B0">
        <w:rPr>
          <w:rFonts w:ascii="仿宋_GB2312" w:eastAsia="仿宋_GB2312" w:hAnsi="仿宋" w:cs="仿宋" w:hint="eastAsia"/>
          <w:sz w:val="30"/>
          <w:szCs w:val="30"/>
        </w:rPr>
        <w:t>三酮溶液，在沸水浴中加入</w:t>
      </w:r>
      <w:r w:rsidRPr="002627B0">
        <w:rPr>
          <w:rFonts w:ascii="仿宋_GB2312" w:eastAsia="仿宋_GB2312" w:hAnsi="仿宋" w:cs="仿宋"/>
          <w:sz w:val="30"/>
          <w:szCs w:val="30"/>
        </w:rPr>
        <w:t>15min</w:t>
      </w:r>
      <w:r w:rsidRPr="002627B0">
        <w:rPr>
          <w:rFonts w:ascii="仿宋_GB2312" w:eastAsia="仿宋_GB2312" w:hAnsi="仿宋" w:cs="仿宋" w:hint="eastAsia"/>
          <w:sz w:val="30"/>
          <w:szCs w:val="30"/>
        </w:rPr>
        <w:t>。待冷却后加水</w:t>
      </w:r>
      <w:proofErr w:type="gramStart"/>
      <w:r w:rsidRPr="002627B0">
        <w:rPr>
          <w:rFonts w:ascii="仿宋_GB2312" w:eastAsia="仿宋_GB2312" w:hAnsi="仿宋" w:cs="仿宋" w:hint="eastAsia"/>
          <w:sz w:val="30"/>
          <w:szCs w:val="30"/>
        </w:rPr>
        <w:t>定容至</w:t>
      </w:r>
      <w:proofErr w:type="gramEnd"/>
      <w:r w:rsidRPr="002627B0">
        <w:rPr>
          <w:rFonts w:ascii="仿宋_GB2312" w:eastAsia="仿宋_GB2312" w:hAnsi="仿宋" w:cs="仿宋"/>
          <w:sz w:val="30"/>
          <w:szCs w:val="30"/>
        </w:rPr>
        <w:t>25mL</w:t>
      </w:r>
      <w:r w:rsidRPr="002627B0">
        <w:rPr>
          <w:rFonts w:ascii="仿宋_GB2312" w:eastAsia="仿宋_GB2312" w:hAnsi="仿宋" w:cs="仿宋" w:hint="eastAsia"/>
          <w:sz w:val="30"/>
          <w:szCs w:val="30"/>
        </w:rPr>
        <w:t>。放置</w:t>
      </w:r>
      <w:r w:rsidRPr="002627B0">
        <w:rPr>
          <w:rFonts w:ascii="仿宋_GB2312" w:eastAsia="仿宋_GB2312" w:hAnsi="仿宋" w:cs="仿宋"/>
          <w:sz w:val="30"/>
          <w:szCs w:val="30"/>
        </w:rPr>
        <w:t>10min</w:t>
      </w:r>
      <w:r w:rsidRPr="002627B0">
        <w:rPr>
          <w:rFonts w:ascii="仿宋_GB2312" w:eastAsia="仿宋_GB2312" w:hAnsi="仿宋" w:cs="仿宋" w:hint="eastAsia"/>
          <w:sz w:val="30"/>
          <w:szCs w:val="30"/>
        </w:rPr>
        <w:t>后，用</w:t>
      </w:r>
      <w:smartTag w:uri="urn:schemas-microsoft-com:office:smarttags" w:element="chmetcnv">
        <w:smartTagPr>
          <w:attr w:name="TCSC" w:val="0"/>
          <w:attr w:name="NumberType" w:val="1"/>
          <w:attr w:name="Negative" w:val="False"/>
          <w:attr w:name="HasSpace" w:val="False"/>
          <w:attr w:name="SourceValue" w:val="5"/>
          <w:attr w:name="UnitName" w:val="mm"/>
        </w:smartTagPr>
        <w:r w:rsidRPr="002627B0">
          <w:rPr>
            <w:rFonts w:ascii="仿宋_GB2312" w:eastAsia="仿宋_GB2312" w:hAnsi="仿宋" w:cs="仿宋"/>
            <w:sz w:val="30"/>
            <w:szCs w:val="30"/>
          </w:rPr>
          <w:t>5mm</w:t>
        </w:r>
      </w:smartTag>
      <w:r w:rsidRPr="002627B0">
        <w:rPr>
          <w:rFonts w:ascii="仿宋_GB2312" w:eastAsia="仿宋_GB2312" w:hAnsi="仿宋" w:cs="仿宋" w:hint="eastAsia"/>
          <w:sz w:val="30"/>
          <w:szCs w:val="30"/>
        </w:rPr>
        <w:t>比色杯，在</w:t>
      </w:r>
      <w:r w:rsidRPr="002627B0">
        <w:rPr>
          <w:rFonts w:ascii="仿宋_GB2312" w:eastAsia="仿宋_GB2312" w:hAnsi="仿宋" w:cs="仿宋"/>
          <w:sz w:val="30"/>
          <w:szCs w:val="30"/>
        </w:rPr>
        <w:t>570nm</w:t>
      </w:r>
      <w:r w:rsidRPr="002627B0">
        <w:rPr>
          <w:rFonts w:ascii="仿宋_GB2312" w:eastAsia="仿宋_GB2312" w:hAnsi="仿宋" w:cs="仿宋" w:hint="eastAsia"/>
          <w:sz w:val="30"/>
          <w:szCs w:val="30"/>
        </w:rPr>
        <w:t>处，以试剂空白溶液作残币，测定吸光度（</w:t>
      </w:r>
      <w:r w:rsidRPr="002627B0">
        <w:rPr>
          <w:rFonts w:ascii="仿宋_GB2312" w:eastAsia="仿宋_GB2312" w:hAnsi="仿宋" w:cs="仿宋"/>
          <w:sz w:val="30"/>
          <w:szCs w:val="30"/>
        </w:rPr>
        <w:t>A</w:t>
      </w:r>
      <w:r w:rsidRPr="002627B0">
        <w:rPr>
          <w:rFonts w:ascii="仿宋_GB2312" w:eastAsia="仿宋_GB2312" w:hAnsi="仿宋" w:cs="仿宋" w:hint="eastAsia"/>
          <w:sz w:val="30"/>
          <w:szCs w:val="30"/>
        </w:rPr>
        <w:t>）。</w:t>
      </w:r>
    </w:p>
    <w:p w:rsidR="00EA2B26" w:rsidRPr="007742AF" w:rsidRDefault="00EA2B26" w:rsidP="00E1449F">
      <w:pPr>
        <w:spacing w:line="560" w:lineRule="exact"/>
        <w:ind w:leftChars="200" w:left="420"/>
        <w:rPr>
          <w:rFonts w:ascii="仿宋_GB2312" w:eastAsia="仿宋_GB2312" w:hAnsi="仿宋" w:cs="仿宋"/>
          <w:b/>
          <w:sz w:val="28"/>
          <w:szCs w:val="28"/>
        </w:rPr>
      </w:pPr>
      <w:r w:rsidRPr="007742AF">
        <w:rPr>
          <w:rFonts w:ascii="仿宋_GB2312" w:eastAsia="仿宋_GB2312" w:hAnsi="仿宋" w:cs="仿宋"/>
          <w:b/>
          <w:sz w:val="28"/>
          <w:szCs w:val="28"/>
        </w:rPr>
        <w:t xml:space="preserve">2. </w:t>
      </w:r>
      <w:r w:rsidRPr="007742AF">
        <w:rPr>
          <w:rFonts w:ascii="仿宋_GB2312" w:eastAsia="仿宋_GB2312" w:hAnsi="仿宋" w:cs="仿宋" w:hint="eastAsia"/>
          <w:b/>
          <w:sz w:val="28"/>
          <w:szCs w:val="28"/>
        </w:rPr>
        <w:t>氨基酸标准曲线的制作</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hint="eastAsia"/>
          <w:sz w:val="30"/>
          <w:szCs w:val="30"/>
        </w:rPr>
        <w:t>分别吸取</w:t>
      </w:r>
      <w:r w:rsidRPr="002627B0">
        <w:rPr>
          <w:rFonts w:ascii="仿宋_GB2312" w:eastAsia="仿宋_GB2312" w:hAnsi="仿宋" w:cs="仿宋"/>
          <w:sz w:val="30"/>
          <w:szCs w:val="30"/>
        </w:rPr>
        <w:t>1mL</w:t>
      </w:r>
      <w:r w:rsidRPr="002627B0">
        <w:rPr>
          <w:rFonts w:ascii="仿宋_GB2312" w:eastAsia="仿宋_GB2312" w:hAnsi="仿宋" w:cs="仿宋" w:hint="eastAsia"/>
          <w:sz w:val="30"/>
          <w:szCs w:val="30"/>
        </w:rPr>
        <w:t>谷氨酸系列标准工作液于一组</w:t>
      </w:r>
      <w:r w:rsidRPr="002627B0">
        <w:rPr>
          <w:rFonts w:ascii="仿宋_GB2312" w:eastAsia="仿宋_GB2312" w:hAnsi="仿宋" w:cs="仿宋"/>
          <w:sz w:val="30"/>
          <w:szCs w:val="30"/>
        </w:rPr>
        <w:t>25mL</w:t>
      </w:r>
      <w:r w:rsidRPr="002627B0">
        <w:rPr>
          <w:rFonts w:ascii="仿宋_GB2312" w:eastAsia="仿宋_GB2312" w:hAnsi="仿宋" w:cs="仿宋" w:hint="eastAsia"/>
          <w:sz w:val="30"/>
          <w:szCs w:val="30"/>
        </w:rPr>
        <w:t>比色管中，各加</w:t>
      </w:r>
      <w:r w:rsidRPr="002627B0">
        <w:rPr>
          <w:rFonts w:ascii="仿宋_GB2312" w:eastAsia="仿宋_GB2312" w:hAnsi="仿宋" w:cs="仿宋"/>
          <w:sz w:val="30"/>
          <w:szCs w:val="30"/>
        </w:rPr>
        <w:t>pH8.0</w:t>
      </w:r>
      <w:r w:rsidRPr="002627B0">
        <w:rPr>
          <w:rFonts w:ascii="仿宋_GB2312" w:eastAsia="仿宋_GB2312" w:hAnsi="仿宋" w:cs="仿宋" w:hint="eastAsia"/>
          <w:sz w:val="30"/>
          <w:szCs w:val="30"/>
        </w:rPr>
        <w:t>的磷酸盐缓冲液</w:t>
      </w:r>
      <w:r w:rsidRPr="002627B0">
        <w:rPr>
          <w:rFonts w:ascii="仿宋_GB2312" w:eastAsia="仿宋_GB2312" w:hAnsi="仿宋" w:cs="仿宋"/>
          <w:sz w:val="30"/>
          <w:szCs w:val="30"/>
        </w:rPr>
        <w:t>0.5mL</w:t>
      </w:r>
      <w:r w:rsidRPr="002627B0">
        <w:rPr>
          <w:rFonts w:ascii="仿宋_GB2312" w:eastAsia="仿宋_GB2312" w:hAnsi="仿宋" w:cs="仿宋" w:hint="eastAsia"/>
          <w:sz w:val="30"/>
          <w:szCs w:val="30"/>
        </w:rPr>
        <w:t>和</w:t>
      </w:r>
      <w:r w:rsidRPr="002627B0">
        <w:rPr>
          <w:rFonts w:ascii="仿宋_GB2312" w:eastAsia="仿宋_GB2312" w:hAnsi="仿宋" w:cs="仿宋"/>
          <w:sz w:val="30"/>
          <w:szCs w:val="30"/>
        </w:rPr>
        <w:t>2%</w:t>
      </w:r>
      <w:proofErr w:type="gramStart"/>
      <w:r w:rsidRPr="002627B0">
        <w:rPr>
          <w:rFonts w:ascii="仿宋_GB2312" w:eastAsia="仿宋_GB2312" w:hAnsi="仿宋" w:cs="仿宋" w:hint="eastAsia"/>
          <w:sz w:val="30"/>
          <w:szCs w:val="30"/>
        </w:rPr>
        <w:t>茚</w:t>
      </w:r>
      <w:proofErr w:type="gramEnd"/>
      <w:r w:rsidRPr="002627B0">
        <w:rPr>
          <w:rFonts w:ascii="仿宋_GB2312" w:eastAsia="仿宋_GB2312" w:hAnsi="仿宋" w:cs="仿宋" w:hint="eastAsia"/>
          <w:sz w:val="30"/>
          <w:szCs w:val="30"/>
        </w:rPr>
        <w:t>三酮溶液</w:t>
      </w:r>
      <w:r w:rsidRPr="002627B0">
        <w:rPr>
          <w:rFonts w:ascii="仿宋_GB2312" w:eastAsia="仿宋_GB2312" w:hAnsi="仿宋" w:cs="仿宋"/>
          <w:sz w:val="30"/>
          <w:szCs w:val="30"/>
        </w:rPr>
        <w:t>0.5mL</w:t>
      </w:r>
      <w:r w:rsidRPr="002627B0">
        <w:rPr>
          <w:rFonts w:ascii="仿宋_GB2312" w:eastAsia="仿宋_GB2312" w:hAnsi="仿宋" w:cs="仿宋" w:hint="eastAsia"/>
          <w:sz w:val="30"/>
          <w:szCs w:val="30"/>
        </w:rPr>
        <w:t>，在沸水浴中加热</w:t>
      </w:r>
      <w:r w:rsidRPr="002627B0">
        <w:rPr>
          <w:rFonts w:ascii="仿宋_GB2312" w:eastAsia="仿宋_GB2312" w:hAnsi="仿宋" w:cs="仿宋"/>
          <w:sz w:val="30"/>
          <w:szCs w:val="30"/>
        </w:rPr>
        <w:t>15min</w:t>
      </w:r>
      <w:r w:rsidRPr="002627B0">
        <w:rPr>
          <w:rFonts w:ascii="仿宋_GB2312" w:eastAsia="仿宋_GB2312" w:hAnsi="仿宋" w:cs="仿宋" w:hint="eastAsia"/>
          <w:sz w:val="30"/>
          <w:szCs w:val="30"/>
        </w:rPr>
        <w:t>，冷却后加水</w:t>
      </w:r>
      <w:proofErr w:type="gramStart"/>
      <w:r w:rsidRPr="002627B0">
        <w:rPr>
          <w:rFonts w:ascii="仿宋_GB2312" w:eastAsia="仿宋_GB2312" w:hAnsi="仿宋" w:cs="仿宋" w:hint="eastAsia"/>
          <w:sz w:val="30"/>
          <w:szCs w:val="30"/>
        </w:rPr>
        <w:t>定容</w:t>
      </w:r>
      <w:proofErr w:type="gramEnd"/>
      <w:r w:rsidRPr="002627B0">
        <w:rPr>
          <w:rFonts w:ascii="仿宋_GB2312" w:eastAsia="仿宋_GB2312" w:hAnsi="仿宋" w:cs="仿宋" w:hint="eastAsia"/>
          <w:sz w:val="30"/>
          <w:szCs w:val="30"/>
        </w:rPr>
        <w:t>至</w:t>
      </w:r>
      <w:r w:rsidRPr="002627B0">
        <w:rPr>
          <w:rFonts w:ascii="仿宋_GB2312" w:eastAsia="仿宋_GB2312" w:hAnsi="仿宋" w:cs="仿宋"/>
          <w:sz w:val="30"/>
          <w:szCs w:val="30"/>
        </w:rPr>
        <w:t>25mL</w:t>
      </w:r>
      <w:r w:rsidRPr="002627B0">
        <w:rPr>
          <w:rFonts w:ascii="仿宋_GB2312" w:eastAsia="仿宋_GB2312" w:hAnsi="仿宋" w:cs="仿宋" w:hint="eastAsia"/>
          <w:sz w:val="30"/>
          <w:szCs w:val="30"/>
        </w:rPr>
        <w:t>，按</w:t>
      </w:r>
      <w:r w:rsidRPr="002627B0">
        <w:rPr>
          <w:rFonts w:ascii="仿宋_GB2312" w:eastAsia="仿宋_GB2312" w:hAnsi="仿宋" w:cs="仿宋"/>
          <w:sz w:val="30"/>
          <w:szCs w:val="30"/>
        </w:rPr>
        <w:t>1</w:t>
      </w:r>
      <w:r w:rsidRPr="002627B0">
        <w:rPr>
          <w:rFonts w:ascii="仿宋_GB2312" w:eastAsia="仿宋_GB2312" w:hAnsi="仿宋" w:cs="仿宋" w:hint="eastAsia"/>
          <w:sz w:val="30"/>
          <w:szCs w:val="30"/>
        </w:rPr>
        <w:t>的操作测定吸光度（</w:t>
      </w:r>
      <w:r w:rsidRPr="002627B0">
        <w:rPr>
          <w:rFonts w:ascii="仿宋_GB2312" w:eastAsia="仿宋_GB2312" w:hAnsi="仿宋" w:cs="仿宋"/>
          <w:sz w:val="30"/>
          <w:szCs w:val="30"/>
        </w:rPr>
        <w:t>A</w:t>
      </w:r>
      <w:r w:rsidRPr="002627B0">
        <w:rPr>
          <w:rFonts w:ascii="仿宋_GB2312" w:eastAsia="仿宋_GB2312" w:hAnsi="仿宋" w:cs="仿宋" w:hint="eastAsia"/>
          <w:sz w:val="30"/>
          <w:szCs w:val="30"/>
        </w:rPr>
        <w:t>）。将测</w:t>
      </w:r>
      <w:r w:rsidRPr="004B036D">
        <w:rPr>
          <w:rFonts w:ascii="仿宋_GB2312" w:eastAsia="仿宋_GB2312" w:hAnsi="仿宋" w:cs="仿宋" w:hint="eastAsia"/>
          <w:sz w:val="30"/>
          <w:szCs w:val="30"/>
        </w:rPr>
        <w:t>得的吸光</w:t>
      </w:r>
      <w:r w:rsidRPr="002627B0">
        <w:rPr>
          <w:rFonts w:ascii="仿宋_GB2312" w:eastAsia="仿宋_GB2312" w:hAnsi="仿宋" w:cs="仿宋" w:hint="eastAsia"/>
          <w:sz w:val="30"/>
          <w:szCs w:val="30"/>
        </w:rPr>
        <w:t>度与对应的谷氨酸浓度绘制标准曲线。</w:t>
      </w:r>
    </w:p>
    <w:p w:rsidR="00EA2B26" w:rsidRPr="007742AF" w:rsidRDefault="00EA2B26" w:rsidP="00E1449F">
      <w:pPr>
        <w:spacing w:line="560" w:lineRule="exact"/>
        <w:ind w:leftChars="200" w:left="420"/>
        <w:rPr>
          <w:rFonts w:ascii="仿宋_GB2312" w:eastAsia="仿宋_GB2312" w:hAnsi="仿宋" w:cs="仿宋"/>
          <w:b/>
          <w:sz w:val="28"/>
          <w:szCs w:val="28"/>
        </w:rPr>
      </w:pPr>
      <w:r w:rsidRPr="007742AF">
        <w:rPr>
          <w:rFonts w:ascii="仿宋_GB2312" w:eastAsia="仿宋_GB2312" w:hAnsi="仿宋" w:cs="仿宋"/>
          <w:b/>
          <w:sz w:val="28"/>
          <w:szCs w:val="28"/>
        </w:rPr>
        <w:t>3.</w:t>
      </w:r>
      <w:r w:rsidRPr="007742AF">
        <w:rPr>
          <w:rFonts w:ascii="仿宋_GB2312" w:eastAsia="仿宋_GB2312" w:hAnsi="仿宋" w:cs="仿宋" w:hint="eastAsia"/>
          <w:b/>
          <w:sz w:val="28"/>
          <w:szCs w:val="28"/>
        </w:rPr>
        <w:t>结果计算</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hint="eastAsia"/>
          <w:sz w:val="30"/>
          <w:szCs w:val="30"/>
        </w:rPr>
        <w:t>茶叶中游离氨基酸含量以干</w:t>
      </w:r>
      <w:proofErr w:type="gramStart"/>
      <w:r w:rsidRPr="002627B0">
        <w:rPr>
          <w:rFonts w:ascii="仿宋_GB2312" w:eastAsia="仿宋_GB2312" w:hAnsi="仿宋" w:cs="仿宋" w:hint="eastAsia"/>
          <w:sz w:val="30"/>
          <w:szCs w:val="30"/>
        </w:rPr>
        <w:t>态质量</w:t>
      </w:r>
      <w:proofErr w:type="gramEnd"/>
      <w:r w:rsidRPr="002627B0">
        <w:rPr>
          <w:rFonts w:ascii="仿宋_GB2312" w:eastAsia="仿宋_GB2312" w:hAnsi="仿宋" w:cs="仿宋" w:hint="eastAsia"/>
          <w:sz w:val="30"/>
          <w:szCs w:val="30"/>
        </w:rPr>
        <w:t>分数（</w:t>
      </w:r>
      <w:r w:rsidRPr="002627B0">
        <w:rPr>
          <w:rFonts w:ascii="仿宋_GB2312" w:eastAsia="仿宋_GB2312" w:hAnsi="仿宋" w:cs="仿宋"/>
          <w:sz w:val="30"/>
          <w:szCs w:val="30"/>
        </w:rPr>
        <w:t>%</w:t>
      </w:r>
      <w:r w:rsidRPr="002627B0">
        <w:rPr>
          <w:rFonts w:ascii="仿宋_GB2312" w:eastAsia="仿宋_GB2312" w:hAnsi="仿宋" w:cs="仿宋" w:hint="eastAsia"/>
          <w:sz w:val="30"/>
          <w:szCs w:val="30"/>
        </w:rPr>
        <w:t>）表示，按下式计算：</w:t>
      </w:r>
    </w:p>
    <w:p w:rsidR="00EA2B26" w:rsidRPr="007742AF" w:rsidRDefault="003E59C5" w:rsidP="00E1449F">
      <w:pPr>
        <w:pStyle w:val="af1"/>
        <w:spacing w:beforeLines="100" w:before="312" w:afterLines="50" w:after="156" w:line="360" w:lineRule="auto"/>
        <w:ind w:firstLineChars="50" w:firstLine="105"/>
        <w:contextualSpacing/>
        <w:jc w:val="left"/>
        <w:rPr>
          <w:rFonts w:ascii="仿宋_GB2312" w:eastAsia="仿宋_GB2312"/>
          <w:b/>
          <w:sz w:val="30"/>
          <w:szCs w:val="30"/>
        </w:rPr>
      </w:pPr>
      <w:r>
        <w:rPr>
          <w:noProof/>
        </w:rPr>
        <w:pict>
          <v:shape id="_x0000_s1028" type="#_x0000_t75" style="position:absolute;left:0;text-align:left;margin-left:0;margin-top:0;width:414.75pt;height:69pt;z-index:1">
            <v:imagedata r:id="rId10" o:title=""/>
          </v:shape>
        </w:pict>
      </w:r>
    </w:p>
    <w:p w:rsidR="00EA2B26" w:rsidRDefault="00EA2B26" w:rsidP="00E1449F">
      <w:pPr>
        <w:spacing w:line="560" w:lineRule="exact"/>
        <w:ind w:firstLineChars="200" w:firstLine="600"/>
        <w:rPr>
          <w:rFonts w:ascii="仿宋_GB2312" w:eastAsia="仿宋_GB2312" w:hAnsi="仿宋" w:cs="仿宋"/>
          <w:sz w:val="30"/>
          <w:szCs w:val="30"/>
        </w:rPr>
      </w:pPr>
    </w:p>
    <w:p w:rsidR="00EA2B26" w:rsidRPr="007742AF" w:rsidRDefault="00EA2B26" w:rsidP="00E1449F">
      <w:pPr>
        <w:spacing w:line="560" w:lineRule="exact"/>
        <w:ind w:firstLineChars="200" w:firstLine="600"/>
        <w:rPr>
          <w:rFonts w:ascii="仿宋_GB2312" w:eastAsia="仿宋_GB2312" w:hAnsi="仿宋" w:cs="仿宋"/>
          <w:sz w:val="28"/>
          <w:szCs w:val="28"/>
        </w:rPr>
      </w:pPr>
      <w:r w:rsidRPr="00892A6D">
        <w:rPr>
          <w:rFonts w:ascii="仿宋_GB2312" w:eastAsia="仿宋_GB2312" w:hAnsi="仿宋" w:cs="仿宋" w:hint="eastAsia"/>
          <w:sz w:val="30"/>
          <w:szCs w:val="30"/>
        </w:rPr>
        <w:t>式中</w:t>
      </w:r>
      <w:r w:rsidRPr="007742AF">
        <w:rPr>
          <w:rFonts w:ascii="仿宋_GB2312" w:eastAsia="仿宋_GB2312" w:hAnsi="仿宋" w:cs="仿宋" w:hint="eastAsia"/>
          <w:sz w:val="28"/>
          <w:szCs w:val="28"/>
        </w:rPr>
        <w:t>：</w:t>
      </w:r>
    </w:p>
    <w:p w:rsidR="00EA2B26" w:rsidRPr="00892A6D" w:rsidRDefault="00EA2B26" w:rsidP="00E1449F">
      <w:pPr>
        <w:spacing w:line="560" w:lineRule="exact"/>
        <w:ind w:firstLineChars="200" w:firstLine="600"/>
        <w:rPr>
          <w:rFonts w:ascii="仿宋_GB2312" w:eastAsia="仿宋_GB2312" w:hAnsi="仿宋" w:cs="仿宋"/>
          <w:sz w:val="30"/>
          <w:szCs w:val="30"/>
        </w:rPr>
      </w:pPr>
      <w:r w:rsidRPr="00892A6D">
        <w:rPr>
          <w:rFonts w:ascii="仿宋_GB2312" w:eastAsia="仿宋_GB2312" w:hAnsi="仿宋" w:cs="仿宋"/>
          <w:sz w:val="30"/>
          <w:szCs w:val="30"/>
        </w:rPr>
        <w:t>C------</w:t>
      </w:r>
      <w:r w:rsidRPr="00892A6D">
        <w:rPr>
          <w:rFonts w:ascii="仿宋_GB2312" w:eastAsia="仿宋_GB2312" w:hAnsi="仿宋" w:cs="仿宋" w:hint="eastAsia"/>
          <w:sz w:val="30"/>
          <w:szCs w:val="30"/>
        </w:rPr>
        <w:t>根据</w:t>
      </w:r>
      <w:r w:rsidRPr="00892A6D">
        <w:rPr>
          <w:rFonts w:ascii="仿宋_GB2312" w:eastAsia="仿宋_GB2312" w:hAnsi="仿宋" w:cs="仿宋"/>
          <w:sz w:val="30"/>
          <w:szCs w:val="30"/>
        </w:rPr>
        <w:t>2</w:t>
      </w:r>
      <w:r w:rsidRPr="00892A6D">
        <w:rPr>
          <w:rFonts w:ascii="仿宋_GB2312" w:eastAsia="仿宋_GB2312" w:hAnsi="仿宋" w:cs="仿宋" w:hint="eastAsia"/>
          <w:sz w:val="30"/>
          <w:szCs w:val="30"/>
        </w:rPr>
        <w:t>测定的吸光度从标准曲线上查得的谷氨酸的毫克数，单位为毫克（</w:t>
      </w:r>
      <w:r w:rsidRPr="00892A6D">
        <w:rPr>
          <w:rFonts w:ascii="仿宋_GB2312" w:eastAsia="仿宋_GB2312" w:hAnsi="仿宋" w:cs="仿宋"/>
          <w:sz w:val="30"/>
          <w:szCs w:val="30"/>
        </w:rPr>
        <w:t>mg</w:t>
      </w:r>
      <w:r w:rsidRPr="00892A6D">
        <w:rPr>
          <w:rFonts w:ascii="仿宋_GB2312" w:eastAsia="仿宋_GB2312" w:hAnsi="仿宋" w:cs="仿宋" w:hint="eastAsia"/>
          <w:sz w:val="30"/>
          <w:szCs w:val="30"/>
        </w:rPr>
        <w:t>）；</w:t>
      </w:r>
    </w:p>
    <w:p w:rsidR="00EA2B26" w:rsidRPr="00892A6D" w:rsidRDefault="00EA2B26" w:rsidP="00E1449F">
      <w:pPr>
        <w:spacing w:line="560" w:lineRule="exact"/>
        <w:ind w:firstLineChars="200" w:firstLine="600"/>
        <w:rPr>
          <w:rFonts w:ascii="仿宋_GB2312" w:eastAsia="仿宋_GB2312" w:hAnsi="仿宋" w:cs="仿宋"/>
          <w:sz w:val="30"/>
          <w:szCs w:val="30"/>
        </w:rPr>
      </w:pPr>
      <w:r w:rsidRPr="00892A6D">
        <w:rPr>
          <w:rFonts w:ascii="仿宋_GB2312" w:eastAsia="仿宋_GB2312" w:hAnsi="仿宋" w:cs="仿宋"/>
          <w:sz w:val="30"/>
          <w:szCs w:val="30"/>
        </w:rPr>
        <w:t>V1------</w:t>
      </w:r>
      <w:r w:rsidRPr="00892A6D">
        <w:rPr>
          <w:rFonts w:ascii="仿宋_GB2312" w:eastAsia="仿宋_GB2312" w:hAnsi="仿宋" w:cs="仿宋" w:hint="eastAsia"/>
          <w:sz w:val="30"/>
          <w:szCs w:val="30"/>
        </w:rPr>
        <w:t>试液总量，单位为毫升（</w:t>
      </w:r>
      <w:r w:rsidRPr="00892A6D">
        <w:rPr>
          <w:rFonts w:ascii="仿宋_GB2312" w:eastAsia="仿宋_GB2312" w:hAnsi="仿宋" w:cs="仿宋"/>
          <w:sz w:val="30"/>
          <w:szCs w:val="30"/>
        </w:rPr>
        <w:t>mL</w:t>
      </w:r>
      <w:r w:rsidRPr="00892A6D">
        <w:rPr>
          <w:rFonts w:ascii="仿宋_GB2312" w:eastAsia="仿宋_GB2312" w:hAnsi="仿宋" w:cs="仿宋" w:hint="eastAsia"/>
          <w:sz w:val="30"/>
          <w:szCs w:val="30"/>
        </w:rPr>
        <w:t>），数据由主办方提供；</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sz w:val="30"/>
          <w:szCs w:val="30"/>
        </w:rPr>
        <w:t>V2------</w:t>
      </w:r>
      <w:r w:rsidRPr="002627B0">
        <w:rPr>
          <w:rFonts w:ascii="仿宋_GB2312" w:eastAsia="仿宋_GB2312" w:hAnsi="仿宋" w:cs="仿宋" w:hint="eastAsia"/>
          <w:sz w:val="30"/>
          <w:szCs w:val="30"/>
        </w:rPr>
        <w:t>测定用试液量，单位为毫升（</w:t>
      </w:r>
      <w:r w:rsidRPr="002627B0">
        <w:rPr>
          <w:rFonts w:ascii="仿宋_GB2312" w:eastAsia="仿宋_GB2312" w:hAnsi="仿宋" w:cs="仿宋"/>
          <w:sz w:val="30"/>
          <w:szCs w:val="30"/>
        </w:rPr>
        <w:t>mL</w:t>
      </w:r>
      <w:r w:rsidRPr="002627B0">
        <w:rPr>
          <w:rFonts w:ascii="仿宋_GB2312" w:eastAsia="仿宋_GB2312" w:hAnsi="仿宋" w:cs="仿宋" w:hint="eastAsia"/>
          <w:sz w:val="30"/>
          <w:szCs w:val="30"/>
        </w:rPr>
        <w:t>）；</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sz w:val="30"/>
          <w:szCs w:val="30"/>
        </w:rPr>
        <w:t>m------</w:t>
      </w:r>
      <w:r w:rsidRPr="002627B0">
        <w:rPr>
          <w:rFonts w:ascii="仿宋_GB2312" w:eastAsia="仿宋_GB2312" w:hAnsi="仿宋" w:cs="仿宋" w:hint="eastAsia"/>
          <w:sz w:val="30"/>
          <w:szCs w:val="30"/>
        </w:rPr>
        <w:t>试样用量，单位为克（</w:t>
      </w:r>
      <w:r w:rsidRPr="002627B0">
        <w:rPr>
          <w:rFonts w:ascii="仿宋_GB2312" w:eastAsia="仿宋_GB2312" w:hAnsi="仿宋" w:cs="仿宋"/>
          <w:sz w:val="30"/>
          <w:szCs w:val="30"/>
        </w:rPr>
        <w:t>g</w:t>
      </w:r>
      <w:r w:rsidRPr="002627B0">
        <w:rPr>
          <w:rFonts w:ascii="仿宋_GB2312" w:eastAsia="仿宋_GB2312" w:hAnsi="仿宋" w:cs="仿宋" w:hint="eastAsia"/>
          <w:sz w:val="30"/>
          <w:szCs w:val="30"/>
        </w:rPr>
        <w:t>），数据由主办方提供；</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hint="eastAsia"/>
          <w:sz w:val="30"/>
          <w:szCs w:val="30"/>
        </w:rPr>
        <w:t>ω</w:t>
      </w:r>
      <w:r w:rsidRPr="002627B0">
        <w:rPr>
          <w:rFonts w:ascii="仿宋_GB2312" w:eastAsia="仿宋_GB2312" w:hAnsi="仿宋" w:cs="仿宋"/>
          <w:sz w:val="30"/>
          <w:szCs w:val="30"/>
        </w:rPr>
        <w:t>-----</w:t>
      </w:r>
      <w:r w:rsidRPr="002627B0">
        <w:rPr>
          <w:rFonts w:ascii="仿宋_GB2312" w:eastAsia="仿宋_GB2312" w:hAnsi="仿宋" w:cs="仿宋" w:hint="eastAsia"/>
          <w:sz w:val="30"/>
          <w:szCs w:val="30"/>
        </w:rPr>
        <w:t>试样干物质含量（质量分数），</w:t>
      </w:r>
      <w:r w:rsidRPr="002627B0">
        <w:rPr>
          <w:rFonts w:ascii="仿宋_GB2312" w:eastAsia="仿宋_GB2312" w:hAnsi="仿宋" w:cs="仿宋"/>
          <w:sz w:val="30"/>
          <w:szCs w:val="30"/>
        </w:rPr>
        <w:t>%</w:t>
      </w:r>
      <w:r w:rsidRPr="002627B0">
        <w:rPr>
          <w:rFonts w:ascii="仿宋_GB2312" w:eastAsia="仿宋_GB2312" w:hAnsi="仿宋" w:cs="仿宋" w:hint="eastAsia"/>
          <w:sz w:val="30"/>
          <w:szCs w:val="30"/>
        </w:rPr>
        <w:t>，数据由主办方提</w:t>
      </w:r>
      <w:r w:rsidRPr="002627B0">
        <w:rPr>
          <w:rFonts w:ascii="仿宋_GB2312" w:eastAsia="仿宋_GB2312" w:hAnsi="仿宋" w:cs="仿宋" w:hint="eastAsia"/>
          <w:sz w:val="30"/>
          <w:szCs w:val="30"/>
        </w:rPr>
        <w:lastRenderedPageBreak/>
        <w:t>供。</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hint="eastAsia"/>
          <w:sz w:val="30"/>
          <w:szCs w:val="30"/>
        </w:rPr>
        <w:t>如果符合重复性要求（在重复条件下同</w:t>
      </w:r>
      <w:proofErr w:type="gramStart"/>
      <w:r w:rsidRPr="002627B0">
        <w:rPr>
          <w:rFonts w:ascii="仿宋_GB2312" w:eastAsia="仿宋_GB2312" w:hAnsi="仿宋" w:cs="仿宋" w:hint="eastAsia"/>
          <w:sz w:val="30"/>
          <w:szCs w:val="30"/>
        </w:rPr>
        <w:t>一</w:t>
      </w:r>
      <w:proofErr w:type="gramEnd"/>
      <w:r w:rsidRPr="002627B0">
        <w:rPr>
          <w:rFonts w:ascii="仿宋_GB2312" w:eastAsia="仿宋_GB2312" w:hAnsi="仿宋" w:cs="仿宋" w:hint="eastAsia"/>
          <w:sz w:val="30"/>
          <w:szCs w:val="30"/>
        </w:rPr>
        <w:t>样品获得的测定结果的绝对差值不得超过算术平均值的</w:t>
      </w:r>
      <w:r w:rsidRPr="002627B0">
        <w:rPr>
          <w:rFonts w:ascii="仿宋_GB2312" w:eastAsia="仿宋_GB2312" w:hAnsi="仿宋" w:cs="仿宋"/>
          <w:sz w:val="30"/>
          <w:szCs w:val="30"/>
        </w:rPr>
        <w:t>10%</w:t>
      </w:r>
      <w:r w:rsidRPr="002627B0">
        <w:rPr>
          <w:rFonts w:ascii="仿宋_GB2312" w:eastAsia="仿宋_GB2312" w:hAnsi="仿宋" w:cs="仿宋" w:hint="eastAsia"/>
          <w:sz w:val="30"/>
          <w:szCs w:val="30"/>
        </w:rPr>
        <w:t>），取两次测定的算术平均值作为结果，保留小数点后</w:t>
      </w:r>
      <w:r w:rsidRPr="002627B0">
        <w:rPr>
          <w:rFonts w:ascii="仿宋_GB2312" w:eastAsia="仿宋_GB2312" w:hAnsi="仿宋" w:cs="仿宋"/>
          <w:sz w:val="30"/>
          <w:szCs w:val="30"/>
        </w:rPr>
        <w:t>1</w:t>
      </w:r>
      <w:r w:rsidRPr="002627B0">
        <w:rPr>
          <w:rFonts w:ascii="仿宋_GB2312" w:eastAsia="仿宋_GB2312" w:hAnsi="仿宋" w:cs="仿宋" w:hint="eastAsia"/>
          <w:sz w:val="30"/>
          <w:szCs w:val="30"/>
        </w:rPr>
        <w:t>位。</w:t>
      </w: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十、评分标准制定原则、评分方法、评分细则</w:t>
      </w:r>
    </w:p>
    <w:p w:rsidR="00EA2B26" w:rsidRPr="007D56D9" w:rsidRDefault="00EA2B26" w:rsidP="00B9230B">
      <w:pPr>
        <w:pStyle w:val="-11"/>
        <w:numPr>
          <w:ilvl w:val="0"/>
          <w:numId w:val="6"/>
        </w:numPr>
        <w:spacing w:line="560" w:lineRule="exact"/>
        <w:ind w:firstLineChars="0"/>
        <w:rPr>
          <w:rFonts w:ascii="仿宋_GB2312" w:eastAsia="仿宋_GB2312" w:hAnsi="宋体" w:cs="宋体"/>
          <w:b/>
          <w:sz w:val="30"/>
          <w:szCs w:val="30"/>
        </w:rPr>
      </w:pPr>
      <w:r w:rsidRPr="007D56D9">
        <w:rPr>
          <w:rFonts w:ascii="仿宋_GB2312" w:eastAsia="仿宋_GB2312" w:hAnsi="宋体" w:cs="宋体" w:hint="eastAsia"/>
          <w:b/>
          <w:sz w:val="30"/>
          <w:szCs w:val="30"/>
        </w:rPr>
        <w:t>评分标准制定原则</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hint="eastAsia"/>
          <w:sz w:val="30"/>
          <w:szCs w:val="30"/>
        </w:rPr>
        <w:t>根据《全国职业院校技能大赛</w:t>
      </w:r>
      <w:bookmarkStart w:id="2" w:name="_Toc383625599"/>
      <w:bookmarkStart w:id="3" w:name="_Toc381808107"/>
      <w:r w:rsidRPr="002627B0">
        <w:rPr>
          <w:rFonts w:ascii="仿宋_GB2312" w:eastAsia="仿宋_GB2312" w:hAnsi="仿宋" w:cs="仿宋" w:hint="eastAsia"/>
          <w:sz w:val="30"/>
          <w:szCs w:val="30"/>
        </w:rPr>
        <w:t>成绩管理办法</w:t>
      </w:r>
      <w:bookmarkEnd w:id="2"/>
      <w:bookmarkEnd w:id="3"/>
      <w:r w:rsidRPr="002627B0">
        <w:rPr>
          <w:rFonts w:ascii="仿宋_GB2312" w:eastAsia="仿宋_GB2312" w:hAnsi="仿宋" w:cs="仿宋" w:hint="eastAsia"/>
          <w:sz w:val="30"/>
          <w:szCs w:val="30"/>
        </w:rPr>
        <w:t>》，遵循成绩管理基本流程，通过检录、一次加密、二次加密、竞赛成绩评定、解密、成绩公布等流程，规范成绩管理。</w:t>
      </w:r>
    </w:p>
    <w:p w:rsidR="00EA2B26" w:rsidRPr="002627B0" w:rsidRDefault="00EA2B26" w:rsidP="00E1449F">
      <w:pPr>
        <w:spacing w:line="560" w:lineRule="exact"/>
        <w:ind w:firstLineChars="200" w:firstLine="600"/>
        <w:rPr>
          <w:rFonts w:ascii="仿宋_GB2312" w:eastAsia="仿宋_GB2312" w:hAnsi="仿宋" w:cs="仿宋"/>
          <w:sz w:val="30"/>
          <w:szCs w:val="30"/>
        </w:rPr>
      </w:pPr>
      <w:r w:rsidRPr="002627B0">
        <w:rPr>
          <w:rFonts w:ascii="仿宋_GB2312" w:eastAsia="仿宋_GB2312" w:hAnsi="仿宋" w:cs="仿宋" w:hint="eastAsia"/>
          <w:sz w:val="30"/>
          <w:szCs w:val="30"/>
        </w:rPr>
        <w:t>竞赛成绩评定本着公平公正公开的原则，评分标准注重对参赛选手价值观与态度、物联网技术应用能力、团队协作与沟通及组织与管理能力的考察。以技能考核为主，兼顾团队协作精神和职业道德素养综合评定。</w:t>
      </w:r>
    </w:p>
    <w:p w:rsidR="00EA2B26" w:rsidRDefault="00EA2B26" w:rsidP="00E1449F">
      <w:pPr>
        <w:spacing w:line="560" w:lineRule="exact"/>
        <w:ind w:leftChars="134" w:left="281" w:firstLineChars="119" w:firstLine="357"/>
        <w:rPr>
          <w:rFonts w:ascii="仿宋_GB2312" w:eastAsia="仿宋_GB2312"/>
          <w:sz w:val="30"/>
          <w:szCs w:val="30"/>
        </w:rPr>
      </w:pPr>
      <w:r w:rsidRPr="007D56D9">
        <w:rPr>
          <w:rFonts w:ascii="仿宋_GB2312" w:eastAsia="仿宋_GB2312" w:hint="eastAsia"/>
          <w:sz w:val="30"/>
          <w:szCs w:val="30"/>
        </w:rPr>
        <w:t>竞赛考核比例和标准见下表：</w:t>
      </w:r>
    </w:p>
    <w:p w:rsidR="00EA2B26" w:rsidRPr="007D56D9" w:rsidRDefault="00EA2B26" w:rsidP="00E1449F">
      <w:pPr>
        <w:spacing w:line="560" w:lineRule="exact"/>
        <w:ind w:leftChars="134" w:left="281" w:firstLineChars="119" w:firstLine="357"/>
        <w:rPr>
          <w:rFonts w:ascii="仿宋_GB2312" w:eastAsia="仿宋_GB2312"/>
          <w:sz w:val="30"/>
          <w:szCs w:val="30"/>
        </w:rPr>
      </w:pP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1995"/>
        <w:gridCol w:w="907"/>
        <w:gridCol w:w="4240"/>
      </w:tblGrid>
      <w:tr w:rsidR="00EA2B26" w:rsidRPr="00DB2C00" w:rsidTr="00F16FAC">
        <w:trPr>
          <w:trHeight w:val="613"/>
          <w:jc w:val="center"/>
        </w:trPr>
        <w:tc>
          <w:tcPr>
            <w:tcW w:w="1088" w:type="dxa"/>
            <w:vAlign w:val="center"/>
          </w:tcPr>
          <w:p w:rsidR="00EA2B26" w:rsidRPr="00DB2C00" w:rsidRDefault="00EA2B26" w:rsidP="007742AF">
            <w:pPr>
              <w:pStyle w:val="-11"/>
              <w:ind w:firstLineChars="0" w:firstLine="0"/>
              <w:jc w:val="center"/>
              <w:rPr>
                <w:rFonts w:ascii="宋体" w:cs="仿宋_GB2312"/>
                <w:b/>
                <w:sz w:val="24"/>
                <w:szCs w:val="24"/>
              </w:rPr>
            </w:pPr>
            <w:r w:rsidRPr="00DB2C00">
              <w:rPr>
                <w:rFonts w:ascii="宋体" w:hAnsi="宋体" w:cs="仿宋_GB2312" w:hint="eastAsia"/>
                <w:b/>
                <w:sz w:val="24"/>
                <w:szCs w:val="24"/>
              </w:rPr>
              <w:t>序号</w:t>
            </w:r>
          </w:p>
        </w:tc>
        <w:tc>
          <w:tcPr>
            <w:tcW w:w="1995" w:type="dxa"/>
            <w:vAlign w:val="center"/>
          </w:tcPr>
          <w:p w:rsidR="00EA2B26" w:rsidRPr="00DB2C00" w:rsidRDefault="00EA2B26" w:rsidP="007742AF">
            <w:pPr>
              <w:pStyle w:val="-11"/>
              <w:ind w:firstLineChars="0" w:firstLine="0"/>
              <w:jc w:val="center"/>
              <w:rPr>
                <w:rFonts w:ascii="宋体" w:cs="仿宋_GB2312"/>
                <w:b/>
                <w:sz w:val="24"/>
                <w:szCs w:val="24"/>
              </w:rPr>
            </w:pPr>
            <w:r w:rsidRPr="00DB2C00">
              <w:rPr>
                <w:rFonts w:ascii="宋体" w:hAnsi="宋体" w:cs="仿宋_GB2312" w:hint="eastAsia"/>
                <w:b/>
                <w:sz w:val="24"/>
                <w:szCs w:val="24"/>
              </w:rPr>
              <w:t>名称</w:t>
            </w:r>
          </w:p>
        </w:tc>
        <w:tc>
          <w:tcPr>
            <w:tcW w:w="907" w:type="dxa"/>
            <w:vAlign w:val="center"/>
          </w:tcPr>
          <w:p w:rsidR="00EA2B26" w:rsidRPr="00DB2C00" w:rsidRDefault="00EA2B26" w:rsidP="007742AF">
            <w:pPr>
              <w:pStyle w:val="-11"/>
              <w:ind w:firstLineChars="0" w:firstLine="0"/>
              <w:jc w:val="center"/>
              <w:rPr>
                <w:rFonts w:ascii="宋体" w:cs="仿宋_GB2312"/>
                <w:b/>
                <w:sz w:val="24"/>
                <w:szCs w:val="24"/>
              </w:rPr>
            </w:pPr>
            <w:r w:rsidRPr="00DB2C00">
              <w:rPr>
                <w:rFonts w:ascii="宋体" w:hAnsi="宋体" w:cs="仿宋_GB2312" w:hint="eastAsia"/>
                <w:b/>
                <w:sz w:val="24"/>
                <w:szCs w:val="24"/>
              </w:rPr>
              <w:t>占比</w:t>
            </w:r>
          </w:p>
        </w:tc>
        <w:tc>
          <w:tcPr>
            <w:tcW w:w="4240" w:type="dxa"/>
          </w:tcPr>
          <w:p w:rsidR="00EA2B26" w:rsidRPr="00DB2C00" w:rsidRDefault="00EA2B26" w:rsidP="007742AF">
            <w:pPr>
              <w:pStyle w:val="-11"/>
              <w:ind w:firstLineChars="0" w:firstLine="0"/>
              <w:jc w:val="center"/>
              <w:rPr>
                <w:rFonts w:ascii="宋体" w:cs="仿宋_GB2312"/>
                <w:b/>
                <w:sz w:val="24"/>
                <w:szCs w:val="24"/>
              </w:rPr>
            </w:pPr>
            <w:r w:rsidRPr="00DB2C00">
              <w:rPr>
                <w:rFonts w:ascii="宋体" w:hAnsi="宋体" w:cs="仿宋_GB2312" w:hint="eastAsia"/>
                <w:b/>
                <w:sz w:val="24"/>
                <w:szCs w:val="24"/>
              </w:rPr>
              <w:t>考核内容</w:t>
            </w:r>
          </w:p>
        </w:tc>
      </w:tr>
      <w:tr w:rsidR="00EA2B26" w:rsidRPr="00DB2C00" w:rsidTr="004B036D">
        <w:trPr>
          <w:trHeight w:val="776"/>
          <w:jc w:val="center"/>
        </w:trPr>
        <w:tc>
          <w:tcPr>
            <w:tcW w:w="1088" w:type="dxa"/>
            <w:vAlign w:val="center"/>
          </w:tcPr>
          <w:p w:rsidR="00EA2B26" w:rsidRPr="00DB2C00" w:rsidRDefault="00EA2B26" w:rsidP="007742AF">
            <w:pPr>
              <w:pStyle w:val="-11"/>
              <w:ind w:firstLineChars="0" w:firstLine="0"/>
              <w:jc w:val="center"/>
              <w:rPr>
                <w:rFonts w:ascii="宋体" w:hAnsi="宋体" w:cs="仿宋_GB2312"/>
                <w:b/>
                <w:sz w:val="24"/>
                <w:szCs w:val="24"/>
              </w:rPr>
            </w:pPr>
            <w:r w:rsidRPr="00DB2C00">
              <w:rPr>
                <w:rFonts w:ascii="宋体" w:hAnsi="宋体" w:cs="仿宋_GB2312"/>
                <w:b/>
                <w:sz w:val="24"/>
                <w:szCs w:val="24"/>
              </w:rPr>
              <w:t>1</w:t>
            </w:r>
          </w:p>
        </w:tc>
        <w:tc>
          <w:tcPr>
            <w:tcW w:w="1995"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评茶基础</w:t>
            </w:r>
          </w:p>
        </w:tc>
        <w:tc>
          <w:tcPr>
            <w:tcW w:w="907" w:type="dxa"/>
            <w:vAlign w:val="center"/>
          </w:tcPr>
          <w:p w:rsidR="00EA2B26" w:rsidRPr="00DB2C00" w:rsidRDefault="00EA2B26" w:rsidP="007742AF">
            <w:pPr>
              <w:pStyle w:val="-11"/>
              <w:ind w:firstLineChars="0" w:firstLine="0"/>
              <w:jc w:val="center"/>
              <w:rPr>
                <w:rFonts w:ascii="宋体" w:hAnsi="宋体" w:cs="仿宋_GB2312"/>
                <w:sz w:val="24"/>
                <w:szCs w:val="24"/>
              </w:rPr>
            </w:pPr>
            <w:r w:rsidRPr="00DB2C00">
              <w:rPr>
                <w:rFonts w:ascii="宋体" w:hAnsi="宋体" w:cs="仿宋_GB2312"/>
                <w:sz w:val="24"/>
                <w:szCs w:val="24"/>
              </w:rPr>
              <w:t>30%</w:t>
            </w:r>
          </w:p>
        </w:tc>
        <w:tc>
          <w:tcPr>
            <w:tcW w:w="4240" w:type="dxa"/>
          </w:tcPr>
          <w:p w:rsidR="00EA2B26" w:rsidRPr="00DB2C00" w:rsidRDefault="00EA2B26" w:rsidP="007742AF">
            <w:pPr>
              <w:pStyle w:val="-11"/>
              <w:ind w:firstLineChars="0" w:firstLine="0"/>
              <w:rPr>
                <w:rFonts w:ascii="宋体" w:cs="仿宋_GB2312"/>
                <w:sz w:val="24"/>
                <w:szCs w:val="24"/>
              </w:rPr>
            </w:pPr>
            <w:r w:rsidRPr="00DB2C00">
              <w:rPr>
                <w:rFonts w:ascii="宋体" w:hAnsi="宋体" w:cs="仿宋" w:hint="eastAsia"/>
                <w:sz w:val="24"/>
                <w:szCs w:val="24"/>
              </w:rPr>
              <w:t>主要考察选手对茶叶感官审评方法及茶叶感官审评术语的掌握。</w:t>
            </w:r>
          </w:p>
        </w:tc>
      </w:tr>
      <w:tr w:rsidR="00EA2B26" w:rsidRPr="00DB2C00" w:rsidTr="001D6767">
        <w:trPr>
          <w:trHeight w:val="685"/>
          <w:jc w:val="center"/>
        </w:trPr>
        <w:tc>
          <w:tcPr>
            <w:tcW w:w="1088" w:type="dxa"/>
            <w:vAlign w:val="center"/>
          </w:tcPr>
          <w:p w:rsidR="00EA2B26" w:rsidRPr="00DB2C00" w:rsidRDefault="00EA2B26" w:rsidP="007742AF">
            <w:pPr>
              <w:pStyle w:val="-11"/>
              <w:ind w:firstLineChars="0" w:firstLine="0"/>
              <w:jc w:val="center"/>
              <w:rPr>
                <w:rFonts w:ascii="宋体" w:hAnsi="宋体" w:cs="仿宋_GB2312"/>
                <w:b/>
                <w:sz w:val="24"/>
                <w:szCs w:val="24"/>
              </w:rPr>
            </w:pPr>
            <w:r w:rsidRPr="00DB2C00">
              <w:rPr>
                <w:rFonts w:ascii="宋体" w:hAnsi="宋体" w:cs="仿宋_GB2312"/>
                <w:b/>
                <w:sz w:val="24"/>
                <w:szCs w:val="24"/>
              </w:rPr>
              <w:t>2</w:t>
            </w:r>
          </w:p>
        </w:tc>
        <w:tc>
          <w:tcPr>
            <w:tcW w:w="1995"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茶样鉴别</w:t>
            </w:r>
          </w:p>
        </w:tc>
        <w:tc>
          <w:tcPr>
            <w:tcW w:w="907" w:type="dxa"/>
            <w:vAlign w:val="center"/>
          </w:tcPr>
          <w:p w:rsidR="00EA2B26" w:rsidRPr="00DB2C00" w:rsidRDefault="00EA2B26" w:rsidP="007742AF">
            <w:pPr>
              <w:pStyle w:val="-11"/>
              <w:ind w:firstLineChars="0" w:firstLine="0"/>
              <w:jc w:val="center"/>
              <w:rPr>
                <w:rFonts w:ascii="宋体" w:hAnsi="宋体" w:cs="仿宋_GB2312"/>
                <w:sz w:val="24"/>
                <w:szCs w:val="24"/>
              </w:rPr>
            </w:pPr>
            <w:r w:rsidRPr="00DB2C00">
              <w:rPr>
                <w:rFonts w:ascii="宋体" w:hAnsi="宋体" w:cs="仿宋_GB2312"/>
                <w:sz w:val="24"/>
                <w:szCs w:val="24"/>
              </w:rPr>
              <w:t>10%</w:t>
            </w:r>
          </w:p>
        </w:tc>
        <w:tc>
          <w:tcPr>
            <w:tcW w:w="4240" w:type="dxa"/>
          </w:tcPr>
          <w:p w:rsidR="00EA2B26" w:rsidRPr="00DB2C00" w:rsidRDefault="00EA2B26" w:rsidP="007742AF">
            <w:pPr>
              <w:pStyle w:val="-11"/>
              <w:ind w:firstLineChars="0" w:firstLine="0"/>
              <w:rPr>
                <w:rFonts w:ascii="宋体" w:cs="仿宋_GB2312"/>
                <w:sz w:val="24"/>
                <w:szCs w:val="24"/>
              </w:rPr>
            </w:pPr>
            <w:r w:rsidRPr="00DB2C00">
              <w:rPr>
                <w:rFonts w:ascii="宋体" w:hAnsi="宋体" w:cs="仿宋" w:hint="eastAsia"/>
                <w:sz w:val="24"/>
                <w:szCs w:val="24"/>
              </w:rPr>
              <w:t>主要考察选手对常见茶类的基本认知。</w:t>
            </w:r>
          </w:p>
        </w:tc>
      </w:tr>
      <w:tr w:rsidR="00EA2B26" w:rsidRPr="00DB2C00" w:rsidTr="004B036D">
        <w:trPr>
          <w:cantSplit/>
          <w:trHeight w:val="758"/>
          <w:jc w:val="center"/>
        </w:trPr>
        <w:tc>
          <w:tcPr>
            <w:tcW w:w="1088" w:type="dxa"/>
            <w:vAlign w:val="center"/>
          </w:tcPr>
          <w:p w:rsidR="00EA2B26" w:rsidRPr="00DB2C00" w:rsidRDefault="00EA2B26" w:rsidP="007742AF">
            <w:pPr>
              <w:pStyle w:val="-11"/>
              <w:ind w:firstLineChars="0" w:firstLine="0"/>
              <w:jc w:val="center"/>
              <w:rPr>
                <w:rFonts w:ascii="宋体" w:hAnsi="宋体" w:cs="仿宋_GB2312"/>
                <w:b/>
                <w:sz w:val="24"/>
                <w:szCs w:val="24"/>
              </w:rPr>
            </w:pPr>
            <w:r w:rsidRPr="00DB2C00">
              <w:rPr>
                <w:rFonts w:ascii="宋体" w:hAnsi="宋体" w:cs="仿宋_GB2312"/>
                <w:b/>
                <w:sz w:val="24"/>
                <w:szCs w:val="24"/>
              </w:rPr>
              <w:t>3</w:t>
            </w:r>
          </w:p>
        </w:tc>
        <w:tc>
          <w:tcPr>
            <w:tcW w:w="1995"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等级判定</w:t>
            </w:r>
          </w:p>
        </w:tc>
        <w:tc>
          <w:tcPr>
            <w:tcW w:w="907" w:type="dxa"/>
            <w:vAlign w:val="center"/>
          </w:tcPr>
          <w:p w:rsidR="00EA2B26" w:rsidRPr="00DB2C00" w:rsidRDefault="00EA2B26" w:rsidP="007742AF">
            <w:pPr>
              <w:pStyle w:val="-11"/>
              <w:ind w:firstLineChars="0" w:firstLine="0"/>
              <w:jc w:val="center"/>
              <w:rPr>
                <w:rFonts w:ascii="宋体" w:hAnsi="宋体" w:cs="仿宋_GB2312"/>
                <w:sz w:val="24"/>
                <w:szCs w:val="24"/>
              </w:rPr>
            </w:pPr>
            <w:r w:rsidRPr="00DB2C00">
              <w:rPr>
                <w:rFonts w:ascii="宋体" w:hAnsi="宋体" w:cs="仿宋_GB2312"/>
                <w:sz w:val="24"/>
                <w:szCs w:val="24"/>
              </w:rPr>
              <w:t>20%</w:t>
            </w:r>
          </w:p>
        </w:tc>
        <w:tc>
          <w:tcPr>
            <w:tcW w:w="4240" w:type="dxa"/>
          </w:tcPr>
          <w:p w:rsidR="00EA2B26" w:rsidRPr="00DB2C00" w:rsidRDefault="00EA2B26" w:rsidP="007742AF">
            <w:pPr>
              <w:pStyle w:val="-11"/>
              <w:ind w:firstLineChars="0" w:firstLine="0"/>
              <w:rPr>
                <w:rFonts w:ascii="宋体" w:cs="仿宋_GB2312"/>
                <w:sz w:val="24"/>
                <w:szCs w:val="24"/>
              </w:rPr>
            </w:pPr>
            <w:r w:rsidRPr="00DB2C00">
              <w:rPr>
                <w:rFonts w:ascii="宋体" w:hAnsi="宋体" w:cs="仿宋" w:hint="eastAsia"/>
                <w:sz w:val="24"/>
                <w:szCs w:val="24"/>
              </w:rPr>
              <w:t>主要考察选手对茶汤质量的鉴别能力、对茶叶等级的分辨能力。</w:t>
            </w:r>
          </w:p>
        </w:tc>
      </w:tr>
      <w:tr w:rsidR="00EA2B26" w:rsidRPr="00DB2C00" w:rsidTr="004B036D">
        <w:trPr>
          <w:trHeight w:val="1164"/>
          <w:jc w:val="center"/>
        </w:trPr>
        <w:tc>
          <w:tcPr>
            <w:tcW w:w="1088" w:type="dxa"/>
            <w:vAlign w:val="center"/>
          </w:tcPr>
          <w:p w:rsidR="00EA2B26" w:rsidRPr="00DB2C00" w:rsidRDefault="00EA2B26" w:rsidP="007742AF">
            <w:pPr>
              <w:pStyle w:val="-11"/>
              <w:ind w:firstLineChars="0" w:firstLine="0"/>
              <w:jc w:val="center"/>
              <w:rPr>
                <w:rFonts w:ascii="宋体" w:hAnsi="宋体" w:cs="仿宋_GB2312"/>
                <w:b/>
                <w:sz w:val="24"/>
                <w:szCs w:val="24"/>
              </w:rPr>
            </w:pPr>
            <w:r w:rsidRPr="00DB2C00">
              <w:rPr>
                <w:rFonts w:ascii="宋体" w:hAnsi="宋体" w:cs="仿宋_GB2312"/>
                <w:b/>
                <w:sz w:val="24"/>
                <w:szCs w:val="24"/>
              </w:rPr>
              <w:t>4</w:t>
            </w:r>
          </w:p>
        </w:tc>
        <w:tc>
          <w:tcPr>
            <w:tcW w:w="1995"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茶多酚含量检测</w:t>
            </w:r>
          </w:p>
        </w:tc>
        <w:tc>
          <w:tcPr>
            <w:tcW w:w="907" w:type="dxa"/>
            <w:vAlign w:val="center"/>
          </w:tcPr>
          <w:p w:rsidR="00EA2B26" w:rsidRPr="00DB2C00" w:rsidRDefault="00EA2B26" w:rsidP="007742AF">
            <w:pPr>
              <w:pStyle w:val="-11"/>
              <w:ind w:firstLineChars="0" w:firstLine="0"/>
              <w:jc w:val="center"/>
              <w:rPr>
                <w:rFonts w:ascii="宋体" w:hAnsi="宋体" w:cs="仿宋_GB2312"/>
                <w:sz w:val="24"/>
                <w:szCs w:val="24"/>
              </w:rPr>
            </w:pPr>
            <w:r w:rsidRPr="00DB2C00">
              <w:rPr>
                <w:rFonts w:ascii="宋体" w:hAnsi="宋体" w:cs="仿宋_GB2312"/>
                <w:sz w:val="24"/>
                <w:szCs w:val="24"/>
              </w:rPr>
              <w:t>20%</w:t>
            </w:r>
          </w:p>
        </w:tc>
        <w:tc>
          <w:tcPr>
            <w:tcW w:w="4240" w:type="dxa"/>
          </w:tcPr>
          <w:p w:rsidR="00EA2B26" w:rsidRPr="00DB2C00" w:rsidRDefault="00EA2B26" w:rsidP="007742AF">
            <w:pPr>
              <w:pStyle w:val="-11"/>
              <w:ind w:firstLineChars="0" w:firstLine="0"/>
              <w:rPr>
                <w:rFonts w:ascii="宋体" w:cs="仿宋_GB2312"/>
                <w:sz w:val="24"/>
                <w:szCs w:val="24"/>
              </w:rPr>
            </w:pPr>
            <w:r w:rsidRPr="00DB2C00">
              <w:rPr>
                <w:rFonts w:ascii="宋体" w:hAnsi="宋体" w:cs="仿宋" w:hint="eastAsia"/>
                <w:sz w:val="24"/>
                <w:szCs w:val="24"/>
              </w:rPr>
              <w:t>主要考察选手对常见仪器设备使用方法的掌握及对茶叶中茶多酚含量检测方法的掌握。</w:t>
            </w:r>
          </w:p>
        </w:tc>
      </w:tr>
      <w:tr w:rsidR="00EA2B26" w:rsidRPr="00DB2C00" w:rsidTr="004B036D">
        <w:trPr>
          <w:trHeight w:val="1146"/>
          <w:jc w:val="center"/>
        </w:trPr>
        <w:tc>
          <w:tcPr>
            <w:tcW w:w="1088" w:type="dxa"/>
            <w:vAlign w:val="center"/>
          </w:tcPr>
          <w:p w:rsidR="00EA2B26" w:rsidRPr="00DB2C00" w:rsidRDefault="00EA2B26" w:rsidP="007742AF">
            <w:pPr>
              <w:pStyle w:val="-11"/>
              <w:ind w:firstLineChars="0" w:firstLine="0"/>
              <w:jc w:val="center"/>
              <w:rPr>
                <w:rFonts w:ascii="宋体" w:hAnsi="宋体" w:cs="仿宋_GB2312"/>
                <w:b/>
                <w:sz w:val="24"/>
                <w:szCs w:val="24"/>
              </w:rPr>
            </w:pPr>
            <w:r w:rsidRPr="00DB2C00">
              <w:rPr>
                <w:rFonts w:ascii="宋体" w:hAnsi="宋体" w:cs="仿宋_GB2312"/>
                <w:b/>
                <w:sz w:val="24"/>
                <w:szCs w:val="24"/>
              </w:rPr>
              <w:t>5</w:t>
            </w:r>
          </w:p>
        </w:tc>
        <w:tc>
          <w:tcPr>
            <w:tcW w:w="1995"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游离氨基酸总量检测</w:t>
            </w:r>
          </w:p>
        </w:tc>
        <w:tc>
          <w:tcPr>
            <w:tcW w:w="907" w:type="dxa"/>
            <w:vAlign w:val="center"/>
          </w:tcPr>
          <w:p w:rsidR="00EA2B26" w:rsidRPr="00DB2C00" w:rsidRDefault="00EA2B26" w:rsidP="007742AF">
            <w:pPr>
              <w:pStyle w:val="-11"/>
              <w:ind w:firstLineChars="0" w:firstLine="0"/>
              <w:jc w:val="center"/>
              <w:rPr>
                <w:rFonts w:ascii="宋体" w:hAnsi="宋体" w:cs="仿宋_GB2312"/>
                <w:sz w:val="24"/>
                <w:szCs w:val="24"/>
              </w:rPr>
            </w:pPr>
            <w:r w:rsidRPr="00DB2C00">
              <w:rPr>
                <w:rFonts w:ascii="宋体" w:hAnsi="宋体" w:cs="仿宋_GB2312"/>
                <w:sz w:val="24"/>
                <w:szCs w:val="24"/>
              </w:rPr>
              <w:t>20%</w:t>
            </w:r>
          </w:p>
        </w:tc>
        <w:tc>
          <w:tcPr>
            <w:tcW w:w="4240" w:type="dxa"/>
          </w:tcPr>
          <w:p w:rsidR="00EA2B26" w:rsidRPr="00DB2C00" w:rsidRDefault="00EA2B26" w:rsidP="007742AF">
            <w:pPr>
              <w:pStyle w:val="-11"/>
              <w:ind w:firstLineChars="0" w:firstLine="0"/>
              <w:rPr>
                <w:rFonts w:ascii="宋体" w:cs="仿宋_GB2312"/>
                <w:sz w:val="24"/>
                <w:szCs w:val="24"/>
              </w:rPr>
            </w:pPr>
            <w:r w:rsidRPr="00DB2C00">
              <w:rPr>
                <w:rFonts w:ascii="宋体" w:hAnsi="宋体" w:cs="仿宋" w:hint="eastAsia"/>
                <w:sz w:val="24"/>
                <w:szCs w:val="24"/>
              </w:rPr>
              <w:t>主要考察选手对常见仪器设备使用方法的掌握及对茶叶中游离氨基酸总量检测方法的掌握。</w:t>
            </w:r>
          </w:p>
        </w:tc>
      </w:tr>
    </w:tbl>
    <w:p w:rsidR="00EA2B26" w:rsidRPr="007D56D9" w:rsidRDefault="00EA2B26" w:rsidP="00E1449F">
      <w:pPr>
        <w:pStyle w:val="-11"/>
        <w:numPr>
          <w:ilvl w:val="0"/>
          <w:numId w:val="6"/>
        </w:numPr>
        <w:spacing w:line="560" w:lineRule="exact"/>
        <w:ind w:left="7" w:firstLineChars="210" w:firstLine="632"/>
        <w:rPr>
          <w:rFonts w:ascii="仿宋_GB2312" w:eastAsia="仿宋_GB2312"/>
          <w:sz w:val="30"/>
          <w:szCs w:val="30"/>
        </w:rPr>
      </w:pPr>
      <w:r w:rsidRPr="007D56D9">
        <w:rPr>
          <w:rFonts w:ascii="仿宋_GB2312" w:eastAsia="仿宋_GB2312" w:hAnsi="宋体" w:cs="宋体" w:hint="eastAsia"/>
          <w:b/>
          <w:sz w:val="30"/>
          <w:szCs w:val="30"/>
        </w:rPr>
        <w:lastRenderedPageBreak/>
        <w:t>评分方法</w:t>
      </w:r>
    </w:p>
    <w:p w:rsidR="00EA2B26" w:rsidRPr="007D56D9" w:rsidRDefault="00EA2B26" w:rsidP="00E1449F">
      <w:pPr>
        <w:tabs>
          <w:tab w:val="left" w:pos="0"/>
        </w:tabs>
        <w:spacing w:line="560" w:lineRule="exact"/>
        <w:ind w:left="7" w:firstLineChars="210" w:firstLine="630"/>
        <w:rPr>
          <w:rFonts w:ascii="仿宋_GB2312" w:eastAsia="仿宋_GB2312"/>
          <w:sz w:val="30"/>
          <w:szCs w:val="30"/>
        </w:rPr>
      </w:pPr>
      <w:r w:rsidRPr="007D56D9">
        <w:rPr>
          <w:rFonts w:ascii="仿宋_GB2312" w:eastAsia="仿宋_GB2312" w:hint="eastAsia"/>
          <w:sz w:val="30"/>
          <w:szCs w:val="30"/>
        </w:rPr>
        <w:t>成绩评定是根据竞赛考核目标、内容对参赛队或选手在竞赛过程中的表现和最终成果做出评价。本赛项的评分方法根据成绩管理办法中的评定方式，采用评分方式，百分制。</w:t>
      </w:r>
    </w:p>
    <w:p w:rsidR="00EA2B26" w:rsidRPr="007D56D9" w:rsidRDefault="00EA2B26" w:rsidP="00E1449F">
      <w:pPr>
        <w:tabs>
          <w:tab w:val="left" w:pos="0"/>
        </w:tabs>
        <w:spacing w:line="560" w:lineRule="exact"/>
        <w:ind w:left="7" w:firstLineChars="210" w:firstLine="630"/>
        <w:rPr>
          <w:rFonts w:ascii="仿宋_GB2312" w:eastAsia="仿宋_GB2312"/>
          <w:sz w:val="30"/>
          <w:szCs w:val="30"/>
        </w:rPr>
      </w:pPr>
      <w:r w:rsidRPr="007D56D9">
        <w:rPr>
          <w:rFonts w:ascii="仿宋_GB2312" w:eastAsia="仿宋_GB2312" w:hint="eastAsia"/>
          <w:sz w:val="30"/>
          <w:szCs w:val="30"/>
        </w:rPr>
        <w:t>所有的评分表、成绩汇总表备案以供核查，最终的成绩由裁判长进行审核确认并上报大赛组委会。</w:t>
      </w:r>
    </w:p>
    <w:p w:rsidR="00EA2B26" w:rsidRPr="007D56D9" w:rsidRDefault="00EA2B26" w:rsidP="00E1449F">
      <w:pPr>
        <w:pStyle w:val="-11"/>
        <w:numPr>
          <w:ilvl w:val="0"/>
          <w:numId w:val="6"/>
        </w:numPr>
        <w:spacing w:line="560" w:lineRule="exact"/>
        <w:ind w:left="7" w:firstLineChars="210" w:firstLine="632"/>
        <w:rPr>
          <w:rFonts w:ascii="仿宋_GB2312" w:eastAsia="仿宋_GB2312" w:hAnsi="宋体" w:cs="宋体"/>
          <w:b/>
          <w:sz w:val="30"/>
          <w:szCs w:val="30"/>
        </w:rPr>
      </w:pPr>
      <w:r w:rsidRPr="007D56D9">
        <w:rPr>
          <w:rFonts w:ascii="仿宋_GB2312" w:eastAsia="仿宋_GB2312" w:hAnsi="宋体" w:cs="宋体" w:hint="eastAsia"/>
          <w:b/>
          <w:sz w:val="30"/>
          <w:szCs w:val="30"/>
        </w:rPr>
        <w:t>评分表：</w:t>
      </w:r>
    </w:p>
    <w:p w:rsidR="00EA2B26" w:rsidRPr="007D56D9" w:rsidRDefault="00EA2B26" w:rsidP="00B9230B">
      <w:pPr>
        <w:spacing w:line="360" w:lineRule="auto"/>
        <w:outlineLvl w:val="0"/>
        <w:rPr>
          <w:rFonts w:ascii="仿宋_GB2312" w:eastAsia="仿宋_GB2312" w:hAnsi="仿宋_GB2312" w:cs="仿宋_GB2312"/>
          <w:b/>
          <w:bCs/>
          <w:kern w:val="0"/>
          <w:sz w:val="30"/>
          <w:szCs w:val="30"/>
          <w:lang w:val="zh-CN"/>
        </w:rPr>
      </w:pPr>
      <w:r w:rsidRPr="007D56D9">
        <w:rPr>
          <w:rFonts w:ascii="仿宋_GB2312" w:eastAsia="仿宋_GB2312" w:hAnsi="仿宋_GB2312" w:cs="仿宋_GB2312" w:hint="eastAsia"/>
          <w:b/>
          <w:bCs/>
          <w:kern w:val="0"/>
          <w:sz w:val="30"/>
          <w:szCs w:val="30"/>
        </w:rPr>
        <w:t>任务</w:t>
      </w:r>
      <w:proofErr w:type="gramStart"/>
      <w:r w:rsidRPr="007D56D9">
        <w:rPr>
          <w:rFonts w:ascii="仿宋_GB2312" w:eastAsia="仿宋_GB2312" w:hAnsi="仿宋_GB2312" w:cs="仿宋_GB2312" w:hint="eastAsia"/>
          <w:b/>
          <w:bCs/>
          <w:kern w:val="0"/>
          <w:sz w:val="30"/>
          <w:szCs w:val="30"/>
        </w:rPr>
        <w:t>一</w:t>
      </w:r>
      <w:proofErr w:type="gramEnd"/>
      <w:r w:rsidRPr="007D56D9">
        <w:rPr>
          <w:rFonts w:ascii="仿宋_GB2312" w:eastAsia="仿宋_GB2312" w:hAnsi="仿宋_GB2312" w:cs="仿宋_GB2312" w:hint="eastAsia"/>
          <w:b/>
          <w:bCs/>
          <w:kern w:val="0"/>
          <w:sz w:val="30"/>
          <w:szCs w:val="30"/>
        </w:rPr>
        <w:t>：</w:t>
      </w:r>
      <w:r w:rsidRPr="007D56D9">
        <w:rPr>
          <w:rFonts w:ascii="仿宋_GB2312" w:eastAsia="仿宋_GB2312" w:hAnsi="仿宋_GB2312" w:cs="仿宋_GB2312" w:hint="eastAsia"/>
          <w:b/>
          <w:bCs/>
          <w:kern w:val="0"/>
          <w:sz w:val="30"/>
          <w:szCs w:val="30"/>
          <w:lang w:val="zh-CN"/>
        </w:rPr>
        <w:t>评茶基础（占总分的</w:t>
      </w:r>
      <w:r w:rsidRPr="007D56D9">
        <w:rPr>
          <w:rFonts w:ascii="仿宋_GB2312" w:eastAsia="仿宋_GB2312" w:hAnsi="仿宋_GB2312" w:cs="仿宋_GB2312"/>
          <w:b/>
          <w:bCs/>
          <w:kern w:val="0"/>
          <w:sz w:val="30"/>
          <w:szCs w:val="30"/>
          <w:lang w:val="zh-CN"/>
        </w:rPr>
        <w:t>30%</w:t>
      </w:r>
      <w:r w:rsidRPr="007D56D9">
        <w:rPr>
          <w:rFonts w:ascii="仿宋_GB2312" w:eastAsia="仿宋_GB2312" w:hAnsi="仿宋_GB2312" w:cs="仿宋_GB2312" w:hint="eastAsia"/>
          <w:b/>
          <w:bCs/>
          <w:kern w:val="0"/>
          <w:sz w:val="30"/>
          <w:szCs w:val="30"/>
          <w:lang w:val="zh-CN"/>
        </w:rPr>
        <w:t>）</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1020"/>
        <w:gridCol w:w="1514"/>
        <w:gridCol w:w="706"/>
        <w:gridCol w:w="3960"/>
        <w:gridCol w:w="720"/>
      </w:tblGrid>
      <w:tr w:rsidR="00EA2B26" w:rsidRPr="00DB2C00" w:rsidTr="001D6767">
        <w:trPr>
          <w:jc w:val="center"/>
        </w:trPr>
        <w:tc>
          <w:tcPr>
            <w:tcW w:w="695"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序号</w:t>
            </w:r>
          </w:p>
        </w:tc>
        <w:tc>
          <w:tcPr>
            <w:tcW w:w="2534" w:type="dxa"/>
            <w:gridSpan w:val="2"/>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考核内容</w:t>
            </w:r>
          </w:p>
        </w:tc>
        <w:tc>
          <w:tcPr>
            <w:tcW w:w="706"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配分</w:t>
            </w:r>
          </w:p>
        </w:tc>
        <w:tc>
          <w:tcPr>
            <w:tcW w:w="3960" w:type="dxa"/>
            <w:vAlign w:val="center"/>
          </w:tcPr>
          <w:p w:rsidR="00EA2B26" w:rsidRPr="00DB2C00" w:rsidRDefault="00EA2B26" w:rsidP="007742AF">
            <w:pPr>
              <w:pStyle w:val="-11"/>
              <w:ind w:firstLineChars="0" w:firstLine="0"/>
              <w:jc w:val="center"/>
              <w:rPr>
                <w:rFonts w:ascii="宋体" w:cs="仿宋_GB2312"/>
                <w:b/>
                <w:bCs/>
                <w:sz w:val="24"/>
                <w:szCs w:val="24"/>
              </w:rPr>
            </w:pPr>
            <w:r w:rsidRPr="00DB2C00">
              <w:rPr>
                <w:rFonts w:ascii="宋体" w:hAnsi="宋体" w:cs="仿宋_GB2312" w:hint="eastAsia"/>
                <w:b/>
                <w:bCs/>
                <w:sz w:val="24"/>
                <w:szCs w:val="24"/>
              </w:rPr>
              <w:t>考核重点</w:t>
            </w:r>
          </w:p>
        </w:tc>
        <w:tc>
          <w:tcPr>
            <w:tcW w:w="720"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得分</w:t>
            </w:r>
          </w:p>
        </w:tc>
      </w:tr>
      <w:tr w:rsidR="00EA2B26" w:rsidRPr="00DB2C00" w:rsidTr="001D6767">
        <w:trPr>
          <w:trHeight w:val="580"/>
          <w:jc w:val="center"/>
        </w:trPr>
        <w:tc>
          <w:tcPr>
            <w:tcW w:w="695" w:type="dxa"/>
            <w:vMerge w:val="restart"/>
            <w:vAlign w:val="center"/>
          </w:tcPr>
          <w:p w:rsidR="00EA2B26" w:rsidRPr="00DB2C00" w:rsidRDefault="00EA2B26" w:rsidP="008765AB">
            <w:pPr>
              <w:pStyle w:val="-11"/>
              <w:ind w:firstLineChars="0" w:firstLine="0"/>
              <w:jc w:val="center"/>
              <w:rPr>
                <w:rFonts w:ascii="宋体" w:hAnsi="宋体" w:cs="仿宋_GB2312"/>
                <w:sz w:val="24"/>
                <w:szCs w:val="24"/>
              </w:rPr>
            </w:pPr>
            <w:r w:rsidRPr="00DB2C00">
              <w:rPr>
                <w:rFonts w:ascii="宋体" w:hAnsi="宋体" w:cs="仿宋_GB2312"/>
                <w:sz w:val="24"/>
                <w:szCs w:val="24"/>
              </w:rPr>
              <w:t>1</w:t>
            </w:r>
          </w:p>
        </w:tc>
        <w:tc>
          <w:tcPr>
            <w:tcW w:w="2534" w:type="dxa"/>
            <w:gridSpan w:val="2"/>
            <w:vMerge w:val="restart"/>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把盘</w:t>
            </w:r>
          </w:p>
        </w:tc>
        <w:tc>
          <w:tcPr>
            <w:tcW w:w="706" w:type="dxa"/>
            <w:vMerge w:val="restart"/>
            <w:vAlign w:val="center"/>
          </w:tcPr>
          <w:p w:rsidR="00EA2B26" w:rsidRPr="00DB2C00" w:rsidRDefault="00EA2B26" w:rsidP="007742AF">
            <w:pPr>
              <w:pStyle w:val="-11"/>
              <w:ind w:firstLineChars="0" w:firstLine="0"/>
              <w:rPr>
                <w:rFonts w:ascii="宋体" w:hAnsi="宋体" w:cs="仿宋_GB2312"/>
                <w:sz w:val="24"/>
                <w:szCs w:val="24"/>
              </w:rPr>
            </w:pPr>
            <w:r w:rsidRPr="00DB2C00">
              <w:rPr>
                <w:rFonts w:ascii="宋体" w:hAnsi="宋体" w:cs="仿宋_GB2312"/>
                <w:sz w:val="24"/>
                <w:szCs w:val="24"/>
              </w:rPr>
              <w:t>20</w:t>
            </w: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把</w:t>
            </w:r>
            <w:proofErr w:type="gramStart"/>
            <w:r w:rsidRPr="00DB2C00">
              <w:rPr>
                <w:rFonts w:ascii="宋体" w:hAnsi="宋体" w:cs="仿宋_GB2312" w:hint="eastAsia"/>
                <w:sz w:val="24"/>
                <w:szCs w:val="24"/>
              </w:rPr>
              <w:t>盘动作</w:t>
            </w:r>
            <w:proofErr w:type="gramEnd"/>
            <w:r w:rsidRPr="00DB2C00">
              <w:rPr>
                <w:rFonts w:ascii="宋体" w:hAnsi="宋体" w:cs="仿宋_GB2312" w:hint="eastAsia"/>
                <w:sz w:val="24"/>
                <w:szCs w:val="24"/>
              </w:rPr>
              <w:t>标准</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r w:rsidR="00EA2B26" w:rsidRPr="00DB2C00" w:rsidTr="001D6767">
        <w:trPr>
          <w:trHeight w:val="579"/>
          <w:jc w:val="center"/>
        </w:trPr>
        <w:tc>
          <w:tcPr>
            <w:tcW w:w="695" w:type="dxa"/>
            <w:vMerge/>
            <w:vAlign w:val="center"/>
          </w:tcPr>
          <w:p w:rsidR="00EA2B26" w:rsidRPr="00DB2C00" w:rsidRDefault="00EA2B26" w:rsidP="008765AB">
            <w:pPr>
              <w:pStyle w:val="-11"/>
              <w:ind w:firstLineChars="0" w:firstLine="0"/>
              <w:jc w:val="center"/>
              <w:rPr>
                <w:rFonts w:ascii="宋体" w:cs="仿宋_GB2312"/>
                <w:sz w:val="24"/>
                <w:szCs w:val="24"/>
              </w:rPr>
            </w:pPr>
          </w:p>
        </w:tc>
        <w:tc>
          <w:tcPr>
            <w:tcW w:w="2534" w:type="dxa"/>
            <w:gridSpan w:val="2"/>
            <w:vMerge/>
            <w:vAlign w:val="center"/>
          </w:tcPr>
          <w:p w:rsidR="00EA2B26" w:rsidRPr="00DB2C00" w:rsidRDefault="00EA2B26" w:rsidP="007742AF">
            <w:pPr>
              <w:pStyle w:val="-11"/>
              <w:ind w:firstLineChars="0" w:firstLine="0"/>
              <w:rPr>
                <w:rFonts w:ascii="宋体" w:cs="仿宋_GB2312"/>
                <w:sz w:val="24"/>
                <w:szCs w:val="24"/>
              </w:rPr>
            </w:pPr>
          </w:p>
        </w:tc>
        <w:tc>
          <w:tcPr>
            <w:tcW w:w="706" w:type="dxa"/>
            <w:vMerge/>
            <w:vAlign w:val="center"/>
          </w:tcPr>
          <w:p w:rsidR="00EA2B26" w:rsidRPr="00DB2C00" w:rsidRDefault="00EA2B26" w:rsidP="007742AF">
            <w:pPr>
              <w:pStyle w:val="-11"/>
              <w:ind w:firstLineChars="0" w:firstLine="0"/>
              <w:rPr>
                <w:rFonts w:ascii="宋体" w:cs="仿宋_GB2312"/>
                <w:sz w:val="24"/>
                <w:szCs w:val="24"/>
              </w:rPr>
            </w:pP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把盘后能将茶样分成上、中、下三个部分</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r w:rsidR="00EA2B26" w:rsidRPr="00DB2C00" w:rsidTr="001D6767">
        <w:trPr>
          <w:trHeight w:val="576"/>
          <w:jc w:val="center"/>
        </w:trPr>
        <w:tc>
          <w:tcPr>
            <w:tcW w:w="695" w:type="dxa"/>
            <w:vAlign w:val="center"/>
          </w:tcPr>
          <w:p w:rsidR="00EA2B26" w:rsidRPr="00DB2C00" w:rsidRDefault="00EA2B26" w:rsidP="008765AB">
            <w:pPr>
              <w:pStyle w:val="-11"/>
              <w:ind w:firstLineChars="0" w:firstLine="0"/>
              <w:jc w:val="center"/>
              <w:rPr>
                <w:rFonts w:ascii="宋体" w:hAnsi="宋体" w:cs="仿宋_GB2312"/>
                <w:sz w:val="24"/>
                <w:szCs w:val="24"/>
              </w:rPr>
            </w:pPr>
            <w:r w:rsidRPr="00DB2C00">
              <w:rPr>
                <w:rFonts w:ascii="宋体" w:hAnsi="宋体" w:cs="仿宋_GB2312"/>
                <w:sz w:val="24"/>
                <w:szCs w:val="24"/>
              </w:rPr>
              <w:t>2</w:t>
            </w:r>
          </w:p>
        </w:tc>
        <w:tc>
          <w:tcPr>
            <w:tcW w:w="2534" w:type="dxa"/>
            <w:gridSpan w:val="2"/>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干看外形</w:t>
            </w:r>
          </w:p>
        </w:tc>
        <w:tc>
          <w:tcPr>
            <w:tcW w:w="706" w:type="dxa"/>
            <w:vAlign w:val="center"/>
          </w:tcPr>
          <w:p w:rsidR="00EA2B26" w:rsidRPr="00DB2C00" w:rsidRDefault="00EA2B26" w:rsidP="007742AF">
            <w:pPr>
              <w:pStyle w:val="-11"/>
              <w:ind w:firstLineChars="0" w:firstLine="0"/>
              <w:rPr>
                <w:rFonts w:ascii="宋体" w:hAnsi="宋体" w:cs="仿宋_GB2312"/>
                <w:sz w:val="24"/>
                <w:szCs w:val="24"/>
              </w:rPr>
            </w:pPr>
            <w:r w:rsidRPr="00DB2C00">
              <w:rPr>
                <w:rFonts w:ascii="宋体" w:hAnsi="宋体" w:cs="仿宋_GB2312"/>
                <w:sz w:val="24"/>
                <w:szCs w:val="24"/>
              </w:rPr>
              <w:t>10</w:t>
            </w: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审评术语书写规范、正确</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r w:rsidR="00EA2B26" w:rsidRPr="00DB2C00" w:rsidTr="001D6767">
        <w:trPr>
          <w:trHeight w:val="292"/>
          <w:jc w:val="center"/>
        </w:trPr>
        <w:tc>
          <w:tcPr>
            <w:tcW w:w="695" w:type="dxa"/>
            <w:vMerge w:val="restart"/>
            <w:vAlign w:val="center"/>
          </w:tcPr>
          <w:p w:rsidR="00EA2B26" w:rsidRPr="00DB2C00" w:rsidRDefault="00EA2B26" w:rsidP="008765AB">
            <w:pPr>
              <w:pStyle w:val="-11"/>
              <w:ind w:firstLineChars="0" w:firstLine="0"/>
              <w:jc w:val="center"/>
              <w:rPr>
                <w:rFonts w:ascii="宋体" w:hAnsi="宋体" w:cs="仿宋_GB2312"/>
                <w:sz w:val="24"/>
                <w:szCs w:val="24"/>
              </w:rPr>
            </w:pPr>
            <w:r w:rsidRPr="00DB2C00">
              <w:rPr>
                <w:rFonts w:ascii="宋体" w:hAnsi="宋体" w:cs="仿宋_GB2312"/>
                <w:sz w:val="24"/>
                <w:szCs w:val="24"/>
              </w:rPr>
              <w:t>3</w:t>
            </w:r>
          </w:p>
        </w:tc>
        <w:tc>
          <w:tcPr>
            <w:tcW w:w="1020" w:type="dxa"/>
            <w:vMerge w:val="restart"/>
            <w:vAlign w:val="center"/>
          </w:tcPr>
          <w:p w:rsidR="00EA2B26" w:rsidRPr="00DB2C00" w:rsidRDefault="00EA2B26" w:rsidP="007742AF">
            <w:pPr>
              <w:pStyle w:val="-11"/>
              <w:ind w:firstLineChars="0" w:firstLine="0"/>
              <w:rPr>
                <w:rFonts w:ascii="宋体" w:cs="仿宋_GB2312"/>
                <w:sz w:val="24"/>
                <w:szCs w:val="24"/>
              </w:rPr>
            </w:pPr>
            <w:proofErr w:type="gramStart"/>
            <w:r w:rsidRPr="00DB2C00">
              <w:rPr>
                <w:rFonts w:ascii="宋体" w:hAnsi="宋体" w:cs="仿宋_GB2312" w:hint="eastAsia"/>
                <w:sz w:val="24"/>
                <w:szCs w:val="24"/>
              </w:rPr>
              <w:t>湿评内质</w:t>
            </w:r>
            <w:proofErr w:type="gramEnd"/>
          </w:p>
        </w:tc>
        <w:tc>
          <w:tcPr>
            <w:tcW w:w="1514" w:type="dxa"/>
            <w:vMerge w:val="restart"/>
            <w:vAlign w:val="center"/>
          </w:tcPr>
          <w:p w:rsidR="00EA2B26" w:rsidRPr="00DB2C00" w:rsidRDefault="00EA2B26" w:rsidP="007742AF">
            <w:pPr>
              <w:pStyle w:val="-11"/>
              <w:ind w:firstLineChars="0" w:firstLine="0"/>
              <w:rPr>
                <w:rFonts w:ascii="宋体" w:cs="仿宋_GB2312"/>
                <w:sz w:val="24"/>
                <w:szCs w:val="24"/>
              </w:rPr>
            </w:pPr>
            <w:proofErr w:type="gramStart"/>
            <w:r w:rsidRPr="00DB2C00">
              <w:rPr>
                <w:rFonts w:ascii="宋体" w:hAnsi="宋体" w:cs="仿宋_GB2312" w:hint="eastAsia"/>
                <w:sz w:val="24"/>
                <w:szCs w:val="24"/>
              </w:rPr>
              <w:t>湿评内质</w:t>
            </w:r>
            <w:proofErr w:type="gramEnd"/>
            <w:r w:rsidRPr="00DB2C00">
              <w:rPr>
                <w:rFonts w:ascii="宋体" w:hAnsi="宋体" w:cs="仿宋_GB2312" w:hint="eastAsia"/>
                <w:sz w:val="24"/>
                <w:szCs w:val="24"/>
              </w:rPr>
              <w:t>操作流程</w:t>
            </w:r>
          </w:p>
        </w:tc>
        <w:tc>
          <w:tcPr>
            <w:tcW w:w="706" w:type="dxa"/>
            <w:vMerge w:val="restart"/>
            <w:vAlign w:val="center"/>
          </w:tcPr>
          <w:p w:rsidR="00EA2B26" w:rsidRPr="00DB2C00" w:rsidRDefault="00EA2B26" w:rsidP="007742AF">
            <w:pPr>
              <w:pStyle w:val="-11"/>
              <w:ind w:firstLineChars="0" w:firstLine="0"/>
              <w:rPr>
                <w:rFonts w:ascii="宋体" w:hAnsi="宋体" w:cs="仿宋_GB2312"/>
                <w:sz w:val="24"/>
                <w:szCs w:val="24"/>
              </w:rPr>
            </w:pPr>
            <w:r w:rsidRPr="00DB2C00">
              <w:rPr>
                <w:rFonts w:ascii="宋体" w:hAnsi="宋体" w:cs="仿宋_GB2312"/>
                <w:sz w:val="24"/>
                <w:szCs w:val="24"/>
              </w:rPr>
              <w:t>30</w:t>
            </w: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操作流程正确</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r w:rsidR="00EA2B26" w:rsidRPr="00DB2C00" w:rsidTr="001D6767">
        <w:trPr>
          <w:trHeight w:val="289"/>
          <w:jc w:val="center"/>
        </w:trPr>
        <w:tc>
          <w:tcPr>
            <w:tcW w:w="695" w:type="dxa"/>
            <w:vMerge/>
            <w:vAlign w:val="center"/>
          </w:tcPr>
          <w:p w:rsidR="00EA2B26" w:rsidRPr="00DB2C00" w:rsidRDefault="00EA2B26" w:rsidP="007742AF">
            <w:pPr>
              <w:pStyle w:val="-11"/>
              <w:ind w:firstLineChars="0" w:firstLine="0"/>
              <w:rPr>
                <w:rFonts w:ascii="宋体" w:cs="仿宋_GB2312"/>
                <w:sz w:val="24"/>
                <w:szCs w:val="24"/>
              </w:rPr>
            </w:pPr>
          </w:p>
        </w:tc>
        <w:tc>
          <w:tcPr>
            <w:tcW w:w="1020" w:type="dxa"/>
            <w:vMerge/>
            <w:vAlign w:val="center"/>
          </w:tcPr>
          <w:p w:rsidR="00EA2B26" w:rsidRPr="00DB2C00" w:rsidRDefault="00EA2B26" w:rsidP="007742AF">
            <w:pPr>
              <w:pStyle w:val="-11"/>
              <w:ind w:firstLineChars="0" w:firstLine="0"/>
              <w:rPr>
                <w:rFonts w:ascii="宋体" w:cs="仿宋_GB2312"/>
                <w:sz w:val="24"/>
                <w:szCs w:val="24"/>
              </w:rPr>
            </w:pPr>
          </w:p>
        </w:tc>
        <w:tc>
          <w:tcPr>
            <w:tcW w:w="1514" w:type="dxa"/>
            <w:vMerge/>
            <w:vAlign w:val="center"/>
          </w:tcPr>
          <w:p w:rsidR="00EA2B26" w:rsidRPr="00DB2C00" w:rsidRDefault="00EA2B26" w:rsidP="007742AF">
            <w:pPr>
              <w:pStyle w:val="-11"/>
              <w:ind w:firstLineChars="0" w:firstLine="0"/>
              <w:rPr>
                <w:rFonts w:ascii="宋体" w:cs="仿宋_GB2312"/>
                <w:sz w:val="24"/>
                <w:szCs w:val="24"/>
              </w:rPr>
            </w:pPr>
          </w:p>
        </w:tc>
        <w:tc>
          <w:tcPr>
            <w:tcW w:w="706" w:type="dxa"/>
            <w:vMerge/>
            <w:vAlign w:val="center"/>
          </w:tcPr>
          <w:p w:rsidR="00EA2B26" w:rsidRPr="00DB2C00" w:rsidRDefault="00EA2B26" w:rsidP="007742AF">
            <w:pPr>
              <w:pStyle w:val="-11"/>
              <w:ind w:firstLineChars="0" w:firstLine="0"/>
              <w:rPr>
                <w:rFonts w:ascii="宋体" w:cs="仿宋_GB2312"/>
                <w:sz w:val="24"/>
                <w:szCs w:val="24"/>
              </w:rPr>
            </w:pP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操作规范</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r w:rsidR="00EA2B26" w:rsidRPr="00DB2C00" w:rsidTr="001D6767">
        <w:trPr>
          <w:trHeight w:val="289"/>
          <w:jc w:val="center"/>
        </w:trPr>
        <w:tc>
          <w:tcPr>
            <w:tcW w:w="695" w:type="dxa"/>
            <w:vMerge/>
            <w:vAlign w:val="center"/>
          </w:tcPr>
          <w:p w:rsidR="00EA2B26" w:rsidRPr="00DB2C00" w:rsidRDefault="00EA2B26" w:rsidP="007742AF">
            <w:pPr>
              <w:pStyle w:val="-11"/>
              <w:ind w:firstLineChars="0" w:firstLine="0"/>
              <w:rPr>
                <w:rFonts w:ascii="宋体" w:cs="仿宋_GB2312"/>
                <w:sz w:val="24"/>
                <w:szCs w:val="24"/>
              </w:rPr>
            </w:pPr>
          </w:p>
        </w:tc>
        <w:tc>
          <w:tcPr>
            <w:tcW w:w="1020" w:type="dxa"/>
            <w:vMerge/>
            <w:vAlign w:val="center"/>
          </w:tcPr>
          <w:p w:rsidR="00EA2B26" w:rsidRPr="00DB2C00" w:rsidRDefault="00EA2B26" w:rsidP="007742AF">
            <w:pPr>
              <w:pStyle w:val="-11"/>
              <w:ind w:firstLineChars="0" w:firstLine="0"/>
              <w:rPr>
                <w:rFonts w:ascii="宋体" w:cs="仿宋_GB2312"/>
                <w:sz w:val="24"/>
                <w:szCs w:val="24"/>
              </w:rPr>
            </w:pPr>
          </w:p>
        </w:tc>
        <w:tc>
          <w:tcPr>
            <w:tcW w:w="1514" w:type="dxa"/>
            <w:vMerge/>
            <w:vAlign w:val="center"/>
          </w:tcPr>
          <w:p w:rsidR="00EA2B26" w:rsidRPr="00DB2C00" w:rsidRDefault="00EA2B26" w:rsidP="007742AF">
            <w:pPr>
              <w:pStyle w:val="-11"/>
              <w:ind w:firstLineChars="0" w:firstLine="0"/>
              <w:rPr>
                <w:rFonts w:ascii="宋体" w:cs="仿宋_GB2312"/>
                <w:sz w:val="24"/>
                <w:szCs w:val="24"/>
              </w:rPr>
            </w:pPr>
          </w:p>
        </w:tc>
        <w:tc>
          <w:tcPr>
            <w:tcW w:w="706" w:type="dxa"/>
            <w:vMerge/>
            <w:vAlign w:val="center"/>
          </w:tcPr>
          <w:p w:rsidR="00EA2B26" w:rsidRPr="00DB2C00" w:rsidRDefault="00EA2B26" w:rsidP="007742AF">
            <w:pPr>
              <w:pStyle w:val="-11"/>
              <w:ind w:firstLineChars="0" w:firstLine="0"/>
              <w:rPr>
                <w:rFonts w:ascii="宋体" w:cs="仿宋_GB2312"/>
                <w:sz w:val="24"/>
                <w:szCs w:val="24"/>
              </w:rPr>
            </w:pP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时间掌握合理</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r w:rsidR="00EA2B26" w:rsidRPr="00DB2C00" w:rsidTr="001D6767">
        <w:trPr>
          <w:trHeight w:val="388"/>
          <w:jc w:val="center"/>
        </w:trPr>
        <w:tc>
          <w:tcPr>
            <w:tcW w:w="695" w:type="dxa"/>
            <w:vMerge/>
            <w:vAlign w:val="center"/>
          </w:tcPr>
          <w:p w:rsidR="00EA2B26" w:rsidRPr="00DB2C00" w:rsidRDefault="00EA2B26" w:rsidP="007742AF">
            <w:pPr>
              <w:pStyle w:val="-11"/>
              <w:ind w:firstLineChars="0" w:firstLine="0"/>
              <w:rPr>
                <w:rFonts w:ascii="宋体" w:cs="仿宋_GB2312"/>
                <w:sz w:val="24"/>
                <w:szCs w:val="24"/>
              </w:rPr>
            </w:pPr>
          </w:p>
        </w:tc>
        <w:tc>
          <w:tcPr>
            <w:tcW w:w="1020" w:type="dxa"/>
            <w:vMerge/>
            <w:vAlign w:val="center"/>
          </w:tcPr>
          <w:p w:rsidR="00EA2B26" w:rsidRPr="00DB2C00" w:rsidRDefault="00EA2B26" w:rsidP="007742AF">
            <w:pPr>
              <w:pStyle w:val="-11"/>
              <w:ind w:firstLineChars="0" w:firstLine="0"/>
              <w:rPr>
                <w:rFonts w:ascii="宋体" w:cs="仿宋_GB2312"/>
                <w:sz w:val="24"/>
                <w:szCs w:val="24"/>
              </w:rPr>
            </w:pPr>
          </w:p>
        </w:tc>
        <w:tc>
          <w:tcPr>
            <w:tcW w:w="1514" w:type="dxa"/>
            <w:vMerge w:val="restart"/>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汤色、香气、滋味、叶底审评术语书写</w:t>
            </w:r>
          </w:p>
        </w:tc>
        <w:tc>
          <w:tcPr>
            <w:tcW w:w="706" w:type="dxa"/>
            <w:vMerge w:val="restart"/>
            <w:vAlign w:val="center"/>
          </w:tcPr>
          <w:p w:rsidR="00EA2B26" w:rsidRPr="00DB2C00" w:rsidRDefault="00EA2B26" w:rsidP="007742AF">
            <w:pPr>
              <w:pStyle w:val="-11"/>
              <w:ind w:firstLineChars="0" w:firstLine="0"/>
              <w:rPr>
                <w:rFonts w:ascii="宋体" w:hAnsi="宋体" w:cs="仿宋_GB2312"/>
                <w:sz w:val="24"/>
                <w:szCs w:val="24"/>
              </w:rPr>
            </w:pPr>
            <w:r w:rsidRPr="00DB2C00">
              <w:rPr>
                <w:rFonts w:ascii="宋体" w:hAnsi="宋体" w:cs="仿宋_GB2312"/>
                <w:sz w:val="24"/>
                <w:szCs w:val="24"/>
              </w:rPr>
              <w:t>40</w:t>
            </w: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汤色评语书写规范、正确</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r w:rsidR="00EA2B26" w:rsidRPr="00DB2C00" w:rsidTr="001D6767">
        <w:trPr>
          <w:trHeight w:val="388"/>
          <w:jc w:val="center"/>
        </w:trPr>
        <w:tc>
          <w:tcPr>
            <w:tcW w:w="695" w:type="dxa"/>
            <w:vMerge/>
            <w:vAlign w:val="center"/>
          </w:tcPr>
          <w:p w:rsidR="00EA2B26" w:rsidRPr="00DB2C00" w:rsidRDefault="00EA2B26" w:rsidP="007742AF">
            <w:pPr>
              <w:pStyle w:val="-11"/>
              <w:ind w:firstLineChars="0" w:firstLine="0"/>
              <w:rPr>
                <w:rFonts w:ascii="宋体" w:cs="仿宋_GB2312"/>
                <w:sz w:val="24"/>
                <w:szCs w:val="24"/>
              </w:rPr>
            </w:pPr>
          </w:p>
        </w:tc>
        <w:tc>
          <w:tcPr>
            <w:tcW w:w="1020" w:type="dxa"/>
            <w:vMerge/>
            <w:vAlign w:val="center"/>
          </w:tcPr>
          <w:p w:rsidR="00EA2B26" w:rsidRPr="00DB2C00" w:rsidRDefault="00EA2B26" w:rsidP="007742AF">
            <w:pPr>
              <w:pStyle w:val="-11"/>
              <w:ind w:firstLineChars="0" w:firstLine="0"/>
              <w:rPr>
                <w:rFonts w:ascii="宋体" w:cs="仿宋_GB2312"/>
                <w:sz w:val="24"/>
                <w:szCs w:val="24"/>
              </w:rPr>
            </w:pPr>
          </w:p>
        </w:tc>
        <w:tc>
          <w:tcPr>
            <w:tcW w:w="1514" w:type="dxa"/>
            <w:vMerge/>
            <w:vAlign w:val="center"/>
          </w:tcPr>
          <w:p w:rsidR="00EA2B26" w:rsidRPr="00DB2C00" w:rsidRDefault="00EA2B26" w:rsidP="007742AF">
            <w:pPr>
              <w:pStyle w:val="-11"/>
              <w:ind w:firstLineChars="0" w:firstLine="0"/>
              <w:rPr>
                <w:rFonts w:ascii="宋体" w:cs="仿宋_GB2312"/>
                <w:sz w:val="24"/>
                <w:szCs w:val="24"/>
              </w:rPr>
            </w:pPr>
          </w:p>
        </w:tc>
        <w:tc>
          <w:tcPr>
            <w:tcW w:w="706" w:type="dxa"/>
            <w:vMerge/>
            <w:vAlign w:val="center"/>
          </w:tcPr>
          <w:p w:rsidR="00EA2B26" w:rsidRPr="00DB2C00" w:rsidRDefault="00EA2B26" w:rsidP="007742AF">
            <w:pPr>
              <w:pStyle w:val="-11"/>
              <w:ind w:firstLineChars="0" w:firstLine="0"/>
              <w:rPr>
                <w:rFonts w:ascii="宋体" w:cs="仿宋_GB2312"/>
                <w:sz w:val="24"/>
                <w:szCs w:val="24"/>
              </w:rPr>
            </w:pP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香气评语书写规范、正确</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r w:rsidR="00EA2B26" w:rsidRPr="00DB2C00" w:rsidTr="001D6767">
        <w:trPr>
          <w:trHeight w:val="388"/>
          <w:jc w:val="center"/>
        </w:trPr>
        <w:tc>
          <w:tcPr>
            <w:tcW w:w="695" w:type="dxa"/>
            <w:vMerge/>
            <w:vAlign w:val="center"/>
          </w:tcPr>
          <w:p w:rsidR="00EA2B26" w:rsidRPr="00DB2C00" w:rsidRDefault="00EA2B26" w:rsidP="007742AF">
            <w:pPr>
              <w:pStyle w:val="-11"/>
              <w:ind w:firstLineChars="0" w:firstLine="0"/>
              <w:rPr>
                <w:rFonts w:ascii="宋体" w:cs="仿宋_GB2312"/>
                <w:sz w:val="24"/>
                <w:szCs w:val="24"/>
              </w:rPr>
            </w:pPr>
          </w:p>
        </w:tc>
        <w:tc>
          <w:tcPr>
            <w:tcW w:w="1020" w:type="dxa"/>
            <w:vMerge/>
            <w:vAlign w:val="center"/>
          </w:tcPr>
          <w:p w:rsidR="00EA2B26" w:rsidRPr="00DB2C00" w:rsidRDefault="00EA2B26" w:rsidP="007742AF">
            <w:pPr>
              <w:pStyle w:val="-11"/>
              <w:ind w:firstLineChars="0" w:firstLine="0"/>
              <w:rPr>
                <w:rFonts w:ascii="宋体" w:cs="仿宋_GB2312"/>
                <w:sz w:val="24"/>
                <w:szCs w:val="24"/>
              </w:rPr>
            </w:pPr>
          </w:p>
        </w:tc>
        <w:tc>
          <w:tcPr>
            <w:tcW w:w="1514" w:type="dxa"/>
            <w:vMerge/>
            <w:vAlign w:val="center"/>
          </w:tcPr>
          <w:p w:rsidR="00EA2B26" w:rsidRPr="00DB2C00" w:rsidRDefault="00EA2B26" w:rsidP="007742AF">
            <w:pPr>
              <w:pStyle w:val="-11"/>
              <w:ind w:firstLineChars="0" w:firstLine="0"/>
              <w:rPr>
                <w:rFonts w:ascii="宋体" w:cs="仿宋_GB2312"/>
                <w:sz w:val="24"/>
                <w:szCs w:val="24"/>
              </w:rPr>
            </w:pPr>
          </w:p>
        </w:tc>
        <w:tc>
          <w:tcPr>
            <w:tcW w:w="706" w:type="dxa"/>
            <w:vMerge/>
            <w:vAlign w:val="center"/>
          </w:tcPr>
          <w:p w:rsidR="00EA2B26" w:rsidRPr="00DB2C00" w:rsidRDefault="00EA2B26" w:rsidP="007742AF">
            <w:pPr>
              <w:pStyle w:val="-11"/>
              <w:ind w:firstLineChars="0" w:firstLine="0"/>
              <w:rPr>
                <w:rFonts w:ascii="宋体" w:cs="仿宋_GB2312"/>
                <w:sz w:val="24"/>
                <w:szCs w:val="24"/>
              </w:rPr>
            </w:pP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滋味评语书写规范、正确</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r w:rsidR="00EA2B26" w:rsidRPr="00DB2C00" w:rsidTr="001D6767">
        <w:trPr>
          <w:trHeight w:val="388"/>
          <w:jc w:val="center"/>
        </w:trPr>
        <w:tc>
          <w:tcPr>
            <w:tcW w:w="695" w:type="dxa"/>
            <w:vMerge/>
            <w:vAlign w:val="center"/>
          </w:tcPr>
          <w:p w:rsidR="00EA2B26" w:rsidRPr="00DB2C00" w:rsidRDefault="00EA2B26" w:rsidP="007742AF">
            <w:pPr>
              <w:pStyle w:val="-11"/>
              <w:ind w:firstLineChars="0" w:firstLine="0"/>
              <w:rPr>
                <w:rFonts w:ascii="宋体" w:cs="仿宋_GB2312"/>
                <w:sz w:val="24"/>
                <w:szCs w:val="24"/>
              </w:rPr>
            </w:pPr>
          </w:p>
        </w:tc>
        <w:tc>
          <w:tcPr>
            <w:tcW w:w="1020" w:type="dxa"/>
            <w:vMerge/>
            <w:vAlign w:val="center"/>
          </w:tcPr>
          <w:p w:rsidR="00EA2B26" w:rsidRPr="00DB2C00" w:rsidRDefault="00EA2B26" w:rsidP="007742AF">
            <w:pPr>
              <w:pStyle w:val="-11"/>
              <w:ind w:firstLineChars="0" w:firstLine="0"/>
              <w:rPr>
                <w:rFonts w:ascii="宋体" w:cs="仿宋_GB2312"/>
                <w:sz w:val="24"/>
                <w:szCs w:val="24"/>
              </w:rPr>
            </w:pPr>
          </w:p>
        </w:tc>
        <w:tc>
          <w:tcPr>
            <w:tcW w:w="1514" w:type="dxa"/>
            <w:vMerge/>
            <w:vAlign w:val="center"/>
          </w:tcPr>
          <w:p w:rsidR="00EA2B26" w:rsidRPr="00DB2C00" w:rsidRDefault="00EA2B26" w:rsidP="007742AF">
            <w:pPr>
              <w:pStyle w:val="-11"/>
              <w:ind w:firstLineChars="0" w:firstLine="0"/>
              <w:rPr>
                <w:rFonts w:ascii="宋体" w:cs="仿宋_GB2312"/>
                <w:sz w:val="24"/>
                <w:szCs w:val="24"/>
              </w:rPr>
            </w:pPr>
          </w:p>
        </w:tc>
        <w:tc>
          <w:tcPr>
            <w:tcW w:w="706" w:type="dxa"/>
            <w:vMerge/>
            <w:vAlign w:val="center"/>
          </w:tcPr>
          <w:p w:rsidR="00EA2B26" w:rsidRPr="00DB2C00" w:rsidRDefault="00EA2B26" w:rsidP="007742AF">
            <w:pPr>
              <w:pStyle w:val="-11"/>
              <w:ind w:firstLineChars="0" w:firstLine="0"/>
              <w:rPr>
                <w:rFonts w:ascii="宋体" w:cs="仿宋_GB2312"/>
                <w:sz w:val="24"/>
                <w:szCs w:val="24"/>
              </w:rPr>
            </w:pPr>
          </w:p>
        </w:tc>
        <w:tc>
          <w:tcPr>
            <w:tcW w:w="3960" w:type="dxa"/>
            <w:vAlign w:val="center"/>
          </w:tcPr>
          <w:p w:rsidR="00EA2B26" w:rsidRPr="00DB2C00" w:rsidRDefault="00EA2B26" w:rsidP="007742AF">
            <w:pPr>
              <w:pStyle w:val="-11"/>
              <w:ind w:firstLineChars="0" w:firstLine="0"/>
              <w:rPr>
                <w:rFonts w:ascii="宋体" w:cs="仿宋_GB2312"/>
                <w:sz w:val="24"/>
                <w:szCs w:val="24"/>
              </w:rPr>
            </w:pPr>
            <w:r w:rsidRPr="00DB2C00">
              <w:rPr>
                <w:rFonts w:ascii="宋体" w:hAnsi="宋体" w:cs="仿宋_GB2312" w:hint="eastAsia"/>
                <w:sz w:val="24"/>
                <w:szCs w:val="24"/>
              </w:rPr>
              <w:t>叶底评语书写规范、正确</w:t>
            </w:r>
          </w:p>
        </w:tc>
        <w:tc>
          <w:tcPr>
            <w:tcW w:w="720" w:type="dxa"/>
            <w:vAlign w:val="center"/>
          </w:tcPr>
          <w:p w:rsidR="00EA2B26" w:rsidRPr="00DB2C00" w:rsidRDefault="00EA2B26" w:rsidP="007742AF">
            <w:pPr>
              <w:pStyle w:val="-11"/>
              <w:ind w:firstLineChars="0" w:firstLine="0"/>
              <w:jc w:val="left"/>
              <w:rPr>
                <w:rFonts w:ascii="宋体" w:hAnsi="宋体" w:cs="仿宋_GB2312"/>
                <w:sz w:val="24"/>
                <w:szCs w:val="24"/>
              </w:rPr>
            </w:pPr>
            <w:r w:rsidRPr="00DB2C00">
              <w:rPr>
                <w:rFonts w:ascii="宋体" w:hAnsi="宋体" w:cs="仿宋_GB2312"/>
                <w:sz w:val="24"/>
                <w:szCs w:val="24"/>
              </w:rPr>
              <w:t>10</w:t>
            </w:r>
          </w:p>
        </w:tc>
      </w:tr>
    </w:tbl>
    <w:p w:rsidR="00EA2B26" w:rsidRDefault="00EA2B26" w:rsidP="00B9230B">
      <w:pPr>
        <w:spacing w:line="360" w:lineRule="auto"/>
        <w:rPr>
          <w:rFonts w:ascii="仿宋_GB2312" w:eastAsia="仿宋_GB2312" w:hAnsi="仿宋_GB2312" w:cs="仿宋_GB2312"/>
          <w:b/>
          <w:bCs/>
          <w:kern w:val="0"/>
          <w:sz w:val="30"/>
          <w:szCs w:val="30"/>
          <w:lang w:val="zh-CN"/>
        </w:rPr>
      </w:pPr>
    </w:p>
    <w:p w:rsidR="00EA2B26" w:rsidRPr="007D56D9" w:rsidRDefault="00EA2B26" w:rsidP="00B9230B">
      <w:pPr>
        <w:spacing w:line="360" w:lineRule="auto"/>
        <w:rPr>
          <w:rFonts w:ascii="仿宋_GB2312" w:eastAsia="仿宋_GB2312" w:hAnsi="仿宋_GB2312" w:cs="仿宋_GB2312"/>
          <w:b/>
          <w:bCs/>
          <w:kern w:val="0"/>
          <w:sz w:val="30"/>
          <w:szCs w:val="30"/>
          <w:lang w:val="zh-CN"/>
        </w:rPr>
      </w:pPr>
      <w:r w:rsidRPr="007D56D9">
        <w:rPr>
          <w:rFonts w:ascii="仿宋_GB2312" w:eastAsia="仿宋_GB2312" w:hAnsi="仿宋_GB2312" w:cs="仿宋_GB2312" w:hint="eastAsia"/>
          <w:b/>
          <w:bCs/>
          <w:kern w:val="0"/>
          <w:sz w:val="30"/>
          <w:szCs w:val="30"/>
          <w:lang w:val="zh-CN"/>
        </w:rPr>
        <w:t>任务二：茶样鉴别（占总分的</w:t>
      </w:r>
      <w:r w:rsidRPr="007D56D9">
        <w:rPr>
          <w:rFonts w:ascii="仿宋_GB2312" w:eastAsia="仿宋_GB2312" w:hAnsi="仿宋_GB2312" w:cs="仿宋_GB2312"/>
          <w:b/>
          <w:bCs/>
          <w:kern w:val="0"/>
          <w:sz w:val="30"/>
          <w:szCs w:val="30"/>
          <w:lang w:val="zh-CN"/>
        </w:rPr>
        <w:t>10%</w:t>
      </w:r>
      <w:r w:rsidRPr="007D56D9">
        <w:rPr>
          <w:rFonts w:ascii="仿宋_GB2312" w:eastAsia="仿宋_GB2312" w:hAnsi="仿宋_GB2312" w:cs="仿宋_GB2312" w:hint="eastAsia"/>
          <w:b/>
          <w:bCs/>
          <w:kern w:val="0"/>
          <w:sz w:val="30"/>
          <w:szCs w:val="30"/>
          <w:lang w:val="zh-CN"/>
        </w:rPr>
        <w:t>）</w:t>
      </w:r>
    </w:p>
    <w:p w:rsidR="00EA2B26" w:rsidRPr="00C515B3" w:rsidRDefault="00EA2B26" w:rsidP="00B9230B">
      <w:pPr>
        <w:pStyle w:val="-11"/>
        <w:ind w:firstLineChars="0" w:firstLine="0"/>
        <w:rPr>
          <w:rFonts w:ascii="仿宋_GB2312" w:eastAsia="仿宋_GB2312"/>
          <w:sz w:val="30"/>
          <w:szCs w:val="30"/>
        </w:rPr>
      </w:pPr>
      <w:r w:rsidRPr="00C515B3">
        <w:rPr>
          <w:rFonts w:ascii="仿宋_GB2312" w:eastAsia="仿宋_GB2312" w:hint="eastAsia"/>
          <w:sz w:val="30"/>
          <w:szCs w:val="30"/>
        </w:rPr>
        <w:t>要求茶样名称书写正确。每个茶样</w:t>
      </w:r>
      <w:r w:rsidRPr="00C515B3">
        <w:rPr>
          <w:rFonts w:ascii="仿宋_GB2312" w:eastAsia="仿宋_GB2312"/>
          <w:sz w:val="30"/>
          <w:szCs w:val="30"/>
        </w:rPr>
        <w:t>10</w:t>
      </w:r>
      <w:r w:rsidRPr="00C515B3">
        <w:rPr>
          <w:rFonts w:ascii="仿宋_GB2312" w:eastAsia="仿宋_GB2312" w:hint="eastAsia"/>
          <w:sz w:val="30"/>
          <w:szCs w:val="30"/>
        </w:rPr>
        <w:t>分，共</w:t>
      </w:r>
      <w:r w:rsidRPr="00C515B3">
        <w:rPr>
          <w:rFonts w:ascii="仿宋_GB2312" w:eastAsia="仿宋_GB2312"/>
          <w:sz w:val="30"/>
          <w:szCs w:val="30"/>
        </w:rPr>
        <w:t>10</w:t>
      </w:r>
      <w:r w:rsidRPr="00C515B3">
        <w:rPr>
          <w:rFonts w:ascii="仿宋_GB2312" w:eastAsia="仿宋_GB2312" w:hint="eastAsia"/>
          <w:sz w:val="30"/>
          <w:szCs w:val="30"/>
        </w:rPr>
        <w:t>个茶样。</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69"/>
        <w:gridCol w:w="819"/>
        <w:gridCol w:w="3648"/>
        <w:gridCol w:w="905"/>
      </w:tblGrid>
      <w:tr w:rsidR="00EA2B26" w:rsidRPr="00DB2C00" w:rsidTr="000C0211">
        <w:trPr>
          <w:trHeight w:val="583"/>
          <w:jc w:val="center"/>
        </w:trPr>
        <w:tc>
          <w:tcPr>
            <w:tcW w:w="959"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序号</w:t>
            </w:r>
          </w:p>
        </w:tc>
        <w:tc>
          <w:tcPr>
            <w:tcW w:w="2269"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考核内容</w:t>
            </w:r>
          </w:p>
        </w:tc>
        <w:tc>
          <w:tcPr>
            <w:tcW w:w="819"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配分</w:t>
            </w:r>
          </w:p>
        </w:tc>
        <w:tc>
          <w:tcPr>
            <w:tcW w:w="3648" w:type="dxa"/>
            <w:vAlign w:val="center"/>
          </w:tcPr>
          <w:p w:rsidR="00EA2B26" w:rsidRPr="00DB2C00" w:rsidRDefault="00EA2B26" w:rsidP="007742AF">
            <w:pPr>
              <w:pStyle w:val="-11"/>
              <w:ind w:firstLineChars="0" w:firstLine="0"/>
              <w:jc w:val="center"/>
              <w:rPr>
                <w:rFonts w:ascii="宋体" w:cs="仿宋_GB2312"/>
                <w:b/>
                <w:bCs/>
                <w:sz w:val="24"/>
                <w:szCs w:val="24"/>
              </w:rPr>
            </w:pPr>
            <w:r w:rsidRPr="00DB2C00">
              <w:rPr>
                <w:rFonts w:ascii="宋体" w:hAnsi="宋体" w:cs="仿宋_GB2312" w:hint="eastAsia"/>
                <w:b/>
                <w:bCs/>
                <w:sz w:val="24"/>
                <w:szCs w:val="24"/>
              </w:rPr>
              <w:t>考核重点</w:t>
            </w:r>
          </w:p>
        </w:tc>
        <w:tc>
          <w:tcPr>
            <w:tcW w:w="905"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得分</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1</w:t>
            </w:r>
          </w:p>
        </w:tc>
        <w:tc>
          <w:tcPr>
            <w:tcW w:w="2269" w:type="dxa"/>
            <w:vMerge w:val="restart"/>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sz w:val="24"/>
                <w:szCs w:val="24"/>
                <w:lang w:val="zh-CN"/>
              </w:rPr>
              <w:t>1</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C3573E">
        <w:trPr>
          <w:trHeight w:val="196"/>
          <w:jc w:val="center"/>
        </w:trPr>
        <w:tc>
          <w:tcPr>
            <w:tcW w:w="959"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69" w:type="dxa"/>
            <w:vMerge/>
            <w:vAlign w:val="center"/>
          </w:tcPr>
          <w:p w:rsidR="00EA2B26" w:rsidRPr="00DB2C00" w:rsidRDefault="00EA2B26" w:rsidP="00A15435">
            <w:pPr>
              <w:pStyle w:val="-11"/>
              <w:ind w:firstLineChars="0" w:firstLine="0"/>
              <w:rPr>
                <w:rFonts w:ascii="宋体" w:cs="仿宋_GB2312"/>
                <w:sz w:val="24"/>
                <w:szCs w:val="24"/>
                <w:lang w:val="zh-CN"/>
              </w:rPr>
            </w:pPr>
          </w:p>
        </w:tc>
        <w:tc>
          <w:tcPr>
            <w:tcW w:w="819" w:type="dxa"/>
            <w:vMerge/>
            <w:vAlign w:val="center"/>
          </w:tcPr>
          <w:p w:rsidR="00EA2B26" w:rsidRPr="00DB2C00" w:rsidRDefault="00EA2B26" w:rsidP="00A15435">
            <w:pPr>
              <w:pStyle w:val="-11"/>
              <w:ind w:firstLineChars="0" w:firstLine="0"/>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2</w:t>
            </w:r>
          </w:p>
        </w:tc>
        <w:tc>
          <w:tcPr>
            <w:tcW w:w="226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lang w:val="zh-CN"/>
              </w:rPr>
              <w:t>2</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C3573E">
        <w:trPr>
          <w:trHeight w:val="196"/>
          <w:jc w:val="center"/>
        </w:trPr>
        <w:tc>
          <w:tcPr>
            <w:tcW w:w="959"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69" w:type="dxa"/>
            <w:vMerge/>
            <w:vAlign w:val="center"/>
          </w:tcPr>
          <w:p w:rsidR="00EA2B26" w:rsidRPr="00DB2C00" w:rsidRDefault="00EA2B26" w:rsidP="00A15435">
            <w:pPr>
              <w:rPr>
                <w:rFonts w:ascii="宋体" w:cs="仿宋_GB2312"/>
                <w:sz w:val="24"/>
                <w:szCs w:val="24"/>
                <w:lang w:val="zh-CN"/>
              </w:rPr>
            </w:pPr>
          </w:p>
        </w:tc>
        <w:tc>
          <w:tcPr>
            <w:tcW w:w="819" w:type="dxa"/>
            <w:vMerge/>
            <w:vAlign w:val="center"/>
          </w:tcPr>
          <w:p w:rsidR="00EA2B26" w:rsidRPr="00DB2C00" w:rsidRDefault="00EA2B26" w:rsidP="00A15435">
            <w:pPr>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3</w:t>
            </w:r>
          </w:p>
        </w:tc>
        <w:tc>
          <w:tcPr>
            <w:tcW w:w="226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lang w:val="zh-CN"/>
              </w:rPr>
              <w:t>3</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C3573E">
        <w:trPr>
          <w:trHeight w:val="196"/>
          <w:jc w:val="center"/>
        </w:trPr>
        <w:tc>
          <w:tcPr>
            <w:tcW w:w="959"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69" w:type="dxa"/>
            <w:vMerge/>
            <w:vAlign w:val="center"/>
          </w:tcPr>
          <w:p w:rsidR="00EA2B26" w:rsidRPr="00DB2C00" w:rsidRDefault="00EA2B26" w:rsidP="00A15435">
            <w:pPr>
              <w:rPr>
                <w:rFonts w:ascii="宋体" w:cs="仿宋_GB2312"/>
                <w:sz w:val="24"/>
                <w:szCs w:val="24"/>
                <w:lang w:val="zh-CN"/>
              </w:rPr>
            </w:pPr>
          </w:p>
        </w:tc>
        <w:tc>
          <w:tcPr>
            <w:tcW w:w="819" w:type="dxa"/>
            <w:vMerge/>
            <w:vAlign w:val="center"/>
          </w:tcPr>
          <w:p w:rsidR="00EA2B26" w:rsidRPr="00DB2C00" w:rsidRDefault="00EA2B26" w:rsidP="00A15435">
            <w:pPr>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4</w:t>
            </w:r>
          </w:p>
        </w:tc>
        <w:tc>
          <w:tcPr>
            <w:tcW w:w="226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lang w:val="zh-CN"/>
              </w:rPr>
              <w:t>4</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A15435">
        <w:trPr>
          <w:trHeight w:val="196"/>
          <w:jc w:val="center"/>
        </w:trPr>
        <w:tc>
          <w:tcPr>
            <w:tcW w:w="959" w:type="dxa"/>
            <w:vMerge/>
            <w:vAlign w:val="center"/>
          </w:tcPr>
          <w:p w:rsidR="00EA2B26" w:rsidRPr="00DB2C00" w:rsidRDefault="00EA2B26" w:rsidP="007742AF">
            <w:pPr>
              <w:pStyle w:val="-11"/>
              <w:ind w:firstLineChars="0" w:firstLine="0"/>
              <w:rPr>
                <w:rFonts w:ascii="宋体" w:cs="仿宋_GB2312"/>
                <w:sz w:val="24"/>
                <w:szCs w:val="24"/>
              </w:rPr>
            </w:pPr>
          </w:p>
        </w:tc>
        <w:tc>
          <w:tcPr>
            <w:tcW w:w="2269" w:type="dxa"/>
            <w:vMerge/>
            <w:vAlign w:val="center"/>
          </w:tcPr>
          <w:p w:rsidR="00EA2B26" w:rsidRPr="00DB2C00" w:rsidRDefault="00EA2B26" w:rsidP="00A15435">
            <w:pPr>
              <w:rPr>
                <w:rFonts w:ascii="宋体" w:cs="仿宋_GB2312"/>
                <w:sz w:val="24"/>
                <w:szCs w:val="24"/>
                <w:lang w:val="zh-CN"/>
              </w:rPr>
            </w:pPr>
          </w:p>
        </w:tc>
        <w:tc>
          <w:tcPr>
            <w:tcW w:w="819" w:type="dxa"/>
            <w:vMerge/>
            <w:vAlign w:val="center"/>
          </w:tcPr>
          <w:p w:rsidR="00EA2B26" w:rsidRPr="00DB2C00" w:rsidRDefault="00EA2B26" w:rsidP="00A15435">
            <w:pPr>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5</w:t>
            </w:r>
          </w:p>
        </w:tc>
        <w:tc>
          <w:tcPr>
            <w:tcW w:w="226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lang w:val="zh-CN"/>
              </w:rPr>
              <w:t>5</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C3573E">
        <w:trPr>
          <w:trHeight w:val="196"/>
          <w:jc w:val="center"/>
        </w:trPr>
        <w:tc>
          <w:tcPr>
            <w:tcW w:w="959"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69" w:type="dxa"/>
            <w:vMerge/>
            <w:vAlign w:val="center"/>
          </w:tcPr>
          <w:p w:rsidR="00EA2B26" w:rsidRPr="00DB2C00" w:rsidRDefault="00EA2B26" w:rsidP="00A15435">
            <w:pPr>
              <w:rPr>
                <w:rFonts w:ascii="宋体" w:cs="仿宋_GB2312"/>
                <w:sz w:val="24"/>
                <w:szCs w:val="24"/>
                <w:lang w:val="zh-CN"/>
              </w:rPr>
            </w:pPr>
          </w:p>
        </w:tc>
        <w:tc>
          <w:tcPr>
            <w:tcW w:w="819" w:type="dxa"/>
            <w:vMerge/>
            <w:vAlign w:val="center"/>
          </w:tcPr>
          <w:p w:rsidR="00EA2B26" w:rsidRPr="00DB2C00" w:rsidRDefault="00EA2B26" w:rsidP="00A15435">
            <w:pPr>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6</w:t>
            </w:r>
          </w:p>
        </w:tc>
        <w:tc>
          <w:tcPr>
            <w:tcW w:w="226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lang w:val="zh-CN"/>
              </w:rPr>
              <w:t>6</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C3573E">
        <w:trPr>
          <w:trHeight w:val="196"/>
          <w:jc w:val="center"/>
        </w:trPr>
        <w:tc>
          <w:tcPr>
            <w:tcW w:w="959"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69" w:type="dxa"/>
            <w:vMerge/>
            <w:vAlign w:val="center"/>
          </w:tcPr>
          <w:p w:rsidR="00EA2B26" w:rsidRPr="00DB2C00" w:rsidRDefault="00EA2B26" w:rsidP="00A15435">
            <w:pPr>
              <w:rPr>
                <w:rFonts w:ascii="宋体" w:cs="仿宋_GB2312"/>
                <w:sz w:val="24"/>
                <w:szCs w:val="24"/>
                <w:lang w:val="zh-CN"/>
              </w:rPr>
            </w:pPr>
          </w:p>
        </w:tc>
        <w:tc>
          <w:tcPr>
            <w:tcW w:w="819" w:type="dxa"/>
            <w:vMerge/>
            <w:vAlign w:val="center"/>
          </w:tcPr>
          <w:p w:rsidR="00EA2B26" w:rsidRPr="00DB2C00" w:rsidRDefault="00EA2B26" w:rsidP="00A15435">
            <w:pPr>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7</w:t>
            </w:r>
          </w:p>
        </w:tc>
        <w:tc>
          <w:tcPr>
            <w:tcW w:w="226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lang w:val="zh-CN"/>
              </w:rPr>
              <w:t>7</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C3573E">
        <w:trPr>
          <w:trHeight w:val="196"/>
          <w:jc w:val="center"/>
        </w:trPr>
        <w:tc>
          <w:tcPr>
            <w:tcW w:w="959"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69" w:type="dxa"/>
            <w:vMerge/>
            <w:vAlign w:val="center"/>
          </w:tcPr>
          <w:p w:rsidR="00EA2B26" w:rsidRPr="00DB2C00" w:rsidRDefault="00EA2B26" w:rsidP="00A15435">
            <w:pPr>
              <w:rPr>
                <w:rFonts w:ascii="宋体" w:cs="仿宋_GB2312"/>
                <w:sz w:val="24"/>
                <w:szCs w:val="24"/>
                <w:lang w:val="zh-CN"/>
              </w:rPr>
            </w:pPr>
          </w:p>
        </w:tc>
        <w:tc>
          <w:tcPr>
            <w:tcW w:w="819" w:type="dxa"/>
            <w:vMerge/>
            <w:vAlign w:val="center"/>
          </w:tcPr>
          <w:p w:rsidR="00EA2B26" w:rsidRPr="00DB2C00" w:rsidRDefault="00EA2B26" w:rsidP="00A15435">
            <w:pPr>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8</w:t>
            </w:r>
          </w:p>
        </w:tc>
        <w:tc>
          <w:tcPr>
            <w:tcW w:w="226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lang w:val="zh-CN"/>
              </w:rPr>
              <w:t>8</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C3573E">
        <w:trPr>
          <w:trHeight w:val="196"/>
          <w:jc w:val="center"/>
        </w:trPr>
        <w:tc>
          <w:tcPr>
            <w:tcW w:w="959"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69" w:type="dxa"/>
            <w:vMerge/>
            <w:vAlign w:val="center"/>
          </w:tcPr>
          <w:p w:rsidR="00EA2B26" w:rsidRPr="00DB2C00" w:rsidRDefault="00EA2B26" w:rsidP="00A15435">
            <w:pPr>
              <w:rPr>
                <w:rFonts w:ascii="宋体" w:cs="仿宋_GB2312"/>
                <w:sz w:val="24"/>
                <w:szCs w:val="24"/>
                <w:lang w:val="zh-CN"/>
              </w:rPr>
            </w:pPr>
          </w:p>
        </w:tc>
        <w:tc>
          <w:tcPr>
            <w:tcW w:w="819" w:type="dxa"/>
            <w:vMerge/>
            <w:vAlign w:val="center"/>
          </w:tcPr>
          <w:p w:rsidR="00EA2B26" w:rsidRPr="00DB2C00" w:rsidRDefault="00EA2B26" w:rsidP="00A15435">
            <w:pPr>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9</w:t>
            </w:r>
          </w:p>
        </w:tc>
        <w:tc>
          <w:tcPr>
            <w:tcW w:w="226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lang w:val="zh-CN"/>
              </w:rPr>
              <w:t>9</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C3573E">
        <w:trPr>
          <w:trHeight w:val="196"/>
          <w:jc w:val="center"/>
        </w:trPr>
        <w:tc>
          <w:tcPr>
            <w:tcW w:w="959"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69" w:type="dxa"/>
            <w:vMerge/>
            <w:vAlign w:val="center"/>
          </w:tcPr>
          <w:p w:rsidR="00EA2B26" w:rsidRPr="00DB2C00" w:rsidRDefault="00EA2B26" w:rsidP="00A15435">
            <w:pPr>
              <w:rPr>
                <w:rFonts w:ascii="宋体" w:cs="仿宋_GB2312"/>
                <w:sz w:val="24"/>
                <w:szCs w:val="24"/>
                <w:lang w:val="zh-CN"/>
              </w:rPr>
            </w:pPr>
          </w:p>
        </w:tc>
        <w:tc>
          <w:tcPr>
            <w:tcW w:w="819" w:type="dxa"/>
            <w:vMerge/>
            <w:vAlign w:val="center"/>
          </w:tcPr>
          <w:p w:rsidR="00EA2B26" w:rsidRPr="00DB2C00" w:rsidRDefault="00EA2B26" w:rsidP="00A15435">
            <w:pPr>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C3573E">
        <w:trPr>
          <w:trHeight w:val="197"/>
          <w:jc w:val="center"/>
        </w:trPr>
        <w:tc>
          <w:tcPr>
            <w:tcW w:w="959"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10</w:t>
            </w:r>
          </w:p>
        </w:tc>
        <w:tc>
          <w:tcPr>
            <w:tcW w:w="2269" w:type="dxa"/>
            <w:vMerge w:val="restart"/>
            <w:vAlign w:val="center"/>
          </w:tcPr>
          <w:p w:rsidR="00EA2B26" w:rsidRPr="00DB2C00" w:rsidRDefault="00EA2B26" w:rsidP="00A15435">
            <w:pPr>
              <w:pStyle w:val="-11"/>
              <w:ind w:firstLineChars="0" w:firstLine="0"/>
              <w:rPr>
                <w:rFonts w:ascii="宋体" w:cs="仿宋_GB2312"/>
                <w:sz w:val="24"/>
                <w:szCs w:val="24"/>
                <w:lang w:val="zh-CN"/>
              </w:rPr>
            </w:pPr>
            <w:r w:rsidRPr="00DB2C00">
              <w:rPr>
                <w:rFonts w:ascii="宋体" w:hAnsi="宋体" w:cs="仿宋_GB2312"/>
                <w:sz w:val="24"/>
                <w:szCs w:val="24"/>
                <w:lang w:val="zh-CN"/>
              </w:rPr>
              <w:t>10</w:t>
            </w:r>
            <w:r w:rsidRPr="00DB2C00">
              <w:rPr>
                <w:rFonts w:ascii="宋体" w:hAnsi="宋体" w:cs="仿宋_GB2312" w:hint="eastAsia"/>
                <w:sz w:val="24"/>
                <w:szCs w:val="24"/>
                <w:lang w:val="zh-CN"/>
              </w:rPr>
              <w:t>号茶样</w:t>
            </w:r>
          </w:p>
        </w:tc>
        <w:tc>
          <w:tcPr>
            <w:tcW w:w="819" w:type="dxa"/>
            <w:vMerge w:val="restart"/>
            <w:vAlign w:val="center"/>
          </w:tcPr>
          <w:p w:rsidR="00EA2B26" w:rsidRPr="00DB2C00" w:rsidRDefault="00EA2B26" w:rsidP="00A15435">
            <w:pPr>
              <w:rPr>
                <w:rFonts w:ascii="宋体"/>
                <w:sz w:val="24"/>
                <w:szCs w:val="24"/>
              </w:rPr>
            </w:pPr>
            <w:r w:rsidRPr="00DB2C00">
              <w:rPr>
                <w:rFonts w:ascii="宋体" w:hAnsi="宋体" w:cs="仿宋_GB2312"/>
                <w:sz w:val="24"/>
                <w:szCs w:val="24"/>
              </w:rPr>
              <w:t>10</w:t>
            </w: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茶样名称书写正确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A15435">
        <w:trPr>
          <w:trHeight w:val="196"/>
          <w:jc w:val="center"/>
        </w:trPr>
        <w:tc>
          <w:tcPr>
            <w:tcW w:w="959" w:type="dxa"/>
            <w:vMerge/>
            <w:vAlign w:val="center"/>
          </w:tcPr>
          <w:p w:rsidR="00EA2B26" w:rsidRPr="00DB2C00" w:rsidRDefault="00EA2B26" w:rsidP="007742AF">
            <w:pPr>
              <w:pStyle w:val="-11"/>
              <w:ind w:firstLineChars="0" w:firstLine="0"/>
              <w:rPr>
                <w:rFonts w:ascii="宋体" w:cs="仿宋_GB2312"/>
                <w:sz w:val="24"/>
                <w:szCs w:val="24"/>
              </w:rPr>
            </w:pPr>
          </w:p>
        </w:tc>
        <w:tc>
          <w:tcPr>
            <w:tcW w:w="2269" w:type="dxa"/>
            <w:vMerge/>
            <w:vAlign w:val="center"/>
          </w:tcPr>
          <w:p w:rsidR="00EA2B26" w:rsidRPr="00DB2C00" w:rsidRDefault="00EA2B26" w:rsidP="00A15435">
            <w:pPr>
              <w:pStyle w:val="-11"/>
              <w:ind w:firstLineChars="0" w:firstLine="0"/>
              <w:rPr>
                <w:rFonts w:ascii="宋体" w:cs="仿宋_GB2312"/>
                <w:sz w:val="24"/>
                <w:szCs w:val="24"/>
                <w:lang w:val="zh-CN"/>
              </w:rPr>
            </w:pPr>
          </w:p>
        </w:tc>
        <w:tc>
          <w:tcPr>
            <w:tcW w:w="819" w:type="dxa"/>
            <w:vMerge/>
            <w:vAlign w:val="center"/>
          </w:tcPr>
          <w:p w:rsidR="00EA2B26" w:rsidRPr="00DB2C00" w:rsidRDefault="00EA2B26" w:rsidP="00A15435">
            <w:pPr>
              <w:rPr>
                <w:rFonts w:ascii="宋体" w:cs="仿宋_GB2312"/>
                <w:sz w:val="24"/>
                <w:szCs w:val="24"/>
              </w:rPr>
            </w:pPr>
          </w:p>
        </w:tc>
        <w:tc>
          <w:tcPr>
            <w:tcW w:w="3648" w:type="dxa"/>
            <w:vAlign w:val="center"/>
          </w:tcPr>
          <w:p w:rsidR="00EA2B26" w:rsidRPr="00DB2C00" w:rsidRDefault="00EA2B26" w:rsidP="00A15435">
            <w:pPr>
              <w:pStyle w:val="-11"/>
              <w:ind w:firstLineChars="0" w:firstLine="0"/>
              <w:rPr>
                <w:rFonts w:ascii="宋体" w:cs="仿宋_GB2312"/>
                <w:sz w:val="24"/>
                <w:szCs w:val="24"/>
              </w:rPr>
            </w:pPr>
            <w:r w:rsidRPr="00DB2C00">
              <w:rPr>
                <w:rFonts w:ascii="宋体" w:hAnsi="宋体" w:cs="仿宋_GB2312" w:hint="eastAsia"/>
                <w:sz w:val="24"/>
                <w:szCs w:val="24"/>
              </w:rPr>
              <w:t>产地书写正确</w:t>
            </w:r>
          </w:p>
        </w:tc>
        <w:tc>
          <w:tcPr>
            <w:tcW w:w="905" w:type="dxa"/>
            <w:vAlign w:val="center"/>
          </w:tcPr>
          <w:p w:rsidR="00EA2B26" w:rsidRPr="00DB2C00" w:rsidRDefault="00EA2B26" w:rsidP="00A15435">
            <w:pPr>
              <w:pStyle w:val="-11"/>
              <w:ind w:firstLineChars="0" w:firstLine="0"/>
              <w:rPr>
                <w:rFonts w:ascii="宋体" w:hAnsi="宋体" w:cs="仿宋_GB2312"/>
                <w:sz w:val="24"/>
                <w:szCs w:val="24"/>
              </w:rPr>
            </w:pPr>
            <w:r w:rsidRPr="00DB2C00">
              <w:rPr>
                <w:rFonts w:ascii="宋体" w:hAnsi="宋体" w:cs="仿宋_GB2312"/>
                <w:sz w:val="24"/>
                <w:szCs w:val="24"/>
              </w:rPr>
              <w:t>2</w:t>
            </w:r>
          </w:p>
        </w:tc>
      </w:tr>
    </w:tbl>
    <w:p w:rsidR="00EA2B26" w:rsidRDefault="00EA2B26" w:rsidP="00B9230B">
      <w:pPr>
        <w:spacing w:line="360" w:lineRule="auto"/>
        <w:rPr>
          <w:rFonts w:ascii="仿宋_GB2312" w:eastAsia="仿宋_GB2312" w:hAnsi="仿宋_GB2312" w:cs="仿宋_GB2312"/>
          <w:b/>
          <w:bCs/>
          <w:kern w:val="0"/>
          <w:sz w:val="30"/>
          <w:szCs w:val="30"/>
          <w:lang w:val="zh-CN"/>
        </w:rPr>
      </w:pPr>
    </w:p>
    <w:p w:rsidR="00EA2B26" w:rsidRPr="007D56D9" w:rsidRDefault="00EA2B26" w:rsidP="00B9230B">
      <w:pPr>
        <w:spacing w:line="360" w:lineRule="auto"/>
        <w:rPr>
          <w:rFonts w:ascii="仿宋_GB2312" w:eastAsia="仿宋_GB2312" w:hAnsi="仿宋_GB2312" w:cs="仿宋_GB2312"/>
          <w:b/>
          <w:bCs/>
          <w:kern w:val="0"/>
          <w:sz w:val="30"/>
          <w:szCs w:val="30"/>
          <w:lang w:val="zh-CN"/>
        </w:rPr>
      </w:pPr>
      <w:r w:rsidRPr="007D56D9">
        <w:rPr>
          <w:rFonts w:ascii="仿宋_GB2312" w:eastAsia="仿宋_GB2312" w:hAnsi="仿宋_GB2312" w:cs="仿宋_GB2312" w:hint="eastAsia"/>
          <w:b/>
          <w:bCs/>
          <w:kern w:val="0"/>
          <w:sz w:val="30"/>
          <w:szCs w:val="30"/>
          <w:lang w:val="zh-CN"/>
        </w:rPr>
        <w:t>任务三：等级判定</w:t>
      </w:r>
    </w:p>
    <w:p w:rsidR="00EA2B26" w:rsidRPr="007D56D9" w:rsidRDefault="00EA2B26" w:rsidP="00E1449F">
      <w:pPr>
        <w:spacing w:line="560" w:lineRule="exact"/>
        <w:ind w:firstLineChars="213" w:firstLine="639"/>
        <w:rPr>
          <w:rFonts w:ascii="仿宋_GB2312" w:eastAsia="仿宋_GB2312" w:hAnsi="宋体" w:cs="宋体"/>
          <w:sz w:val="30"/>
          <w:szCs w:val="30"/>
        </w:rPr>
      </w:pPr>
      <w:r w:rsidRPr="007D56D9">
        <w:rPr>
          <w:rFonts w:ascii="仿宋_GB2312" w:eastAsia="仿宋_GB2312" w:hAnsi="宋体" w:cs="宋体" w:hint="eastAsia"/>
          <w:sz w:val="30"/>
          <w:szCs w:val="30"/>
        </w:rPr>
        <w:t>要求等级判定正确。每个茶样</w:t>
      </w:r>
      <w:r w:rsidRPr="007D56D9">
        <w:rPr>
          <w:rFonts w:ascii="仿宋_GB2312" w:eastAsia="仿宋_GB2312" w:hAnsi="宋体" w:cs="宋体"/>
          <w:sz w:val="30"/>
          <w:szCs w:val="30"/>
        </w:rPr>
        <w:t>20</w:t>
      </w:r>
      <w:r w:rsidRPr="007D56D9">
        <w:rPr>
          <w:rFonts w:ascii="仿宋_GB2312" w:eastAsia="仿宋_GB2312" w:hAnsi="宋体" w:cs="宋体" w:hint="eastAsia"/>
          <w:sz w:val="30"/>
          <w:szCs w:val="30"/>
        </w:rPr>
        <w:t>分，共</w:t>
      </w:r>
      <w:r w:rsidRPr="007D56D9">
        <w:rPr>
          <w:rFonts w:ascii="仿宋_GB2312" w:eastAsia="仿宋_GB2312" w:hAnsi="宋体" w:cs="宋体"/>
          <w:sz w:val="30"/>
          <w:szCs w:val="30"/>
        </w:rPr>
        <w:t>5</w:t>
      </w:r>
      <w:r w:rsidRPr="007D56D9">
        <w:rPr>
          <w:rFonts w:ascii="仿宋_GB2312" w:eastAsia="仿宋_GB2312" w:hAnsi="宋体" w:cs="宋体" w:hint="eastAsia"/>
          <w:sz w:val="30"/>
          <w:szCs w:val="30"/>
        </w:rPr>
        <w:t>个茶样。</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2147"/>
        <w:gridCol w:w="807"/>
        <w:gridCol w:w="3647"/>
        <w:gridCol w:w="1024"/>
      </w:tblGrid>
      <w:tr w:rsidR="00EA2B26" w:rsidRPr="00DB2C00" w:rsidTr="00B9230B">
        <w:trPr>
          <w:jc w:val="center"/>
        </w:trPr>
        <w:tc>
          <w:tcPr>
            <w:tcW w:w="945"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序号</w:t>
            </w:r>
          </w:p>
        </w:tc>
        <w:tc>
          <w:tcPr>
            <w:tcW w:w="2147"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考核内容</w:t>
            </w:r>
          </w:p>
        </w:tc>
        <w:tc>
          <w:tcPr>
            <w:tcW w:w="807"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配分</w:t>
            </w:r>
          </w:p>
        </w:tc>
        <w:tc>
          <w:tcPr>
            <w:tcW w:w="3647" w:type="dxa"/>
            <w:vAlign w:val="center"/>
          </w:tcPr>
          <w:p w:rsidR="00EA2B26" w:rsidRPr="00DB2C00" w:rsidRDefault="00EA2B26" w:rsidP="007742AF">
            <w:pPr>
              <w:pStyle w:val="-11"/>
              <w:ind w:firstLineChars="0" w:firstLine="0"/>
              <w:jc w:val="center"/>
              <w:rPr>
                <w:rFonts w:ascii="宋体" w:cs="仿宋_GB2312"/>
                <w:b/>
                <w:bCs/>
                <w:sz w:val="24"/>
                <w:szCs w:val="24"/>
              </w:rPr>
            </w:pPr>
            <w:r w:rsidRPr="00DB2C00">
              <w:rPr>
                <w:rFonts w:ascii="宋体" w:hAnsi="宋体" w:cs="仿宋_GB2312" w:hint="eastAsia"/>
                <w:b/>
                <w:bCs/>
                <w:sz w:val="24"/>
                <w:szCs w:val="24"/>
              </w:rPr>
              <w:t>考核重点</w:t>
            </w:r>
          </w:p>
        </w:tc>
        <w:tc>
          <w:tcPr>
            <w:tcW w:w="1024" w:type="dxa"/>
            <w:vAlign w:val="center"/>
          </w:tcPr>
          <w:p w:rsidR="00EA2B26" w:rsidRPr="00DB2C00" w:rsidRDefault="00EA2B26" w:rsidP="007742AF">
            <w:pPr>
              <w:pStyle w:val="-11"/>
              <w:ind w:firstLineChars="0" w:firstLine="0"/>
              <w:rPr>
                <w:rFonts w:ascii="宋体" w:cs="仿宋_GB2312"/>
                <w:b/>
                <w:bCs/>
                <w:sz w:val="24"/>
                <w:szCs w:val="24"/>
              </w:rPr>
            </w:pPr>
            <w:r w:rsidRPr="00DB2C00">
              <w:rPr>
                <w:rFonts w:ascii="宋体" w:hAnsi="宋体" w:cs="仿宋_GB2312" w:hint="eastAsia"/>
                <w:b/>
                <w:bCs/>
                <w:sz w:val="24"/>
                <w:szCs w:val="24"/>
              </w:rPr>
              <w:t>得分</w:t>
            </w:r>
          </w:p>
        </w:tc>
      </w:tr>
      <w:tr w:rsidR="00EA2B26" w:rsidRPr="00DB2C00" w:rsidTr="00C3573E">
        <w:trPr>
          <w:jc w:val="center"/>
        </w:trPr>
        <w:tc>
          <w:tcPr>
            <w:tcW w:w="945" w:type="dxa"/>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1</w:t>
            </w:r>
          </w:p>
        </w:tc>
        <w:tc>
          <w:tcPr>
            <w:tcW w:w="2147" w:type="dxa"/>
            <w:vAlign w:val="center"/>
          </w:tcPr>
          <w:p w:rsidR="00EA2B26" w:rsidRPr="00DB2C00" w:rsidRDefault="00EA2B26" w:rsidP="00A15435">
            <w:pPr>
              <w:rPr>
                <w:rFonts w:ascii="宋体"/>
              </w:rPr>
            </w:pPr>
            <w:r w:rsidRPr="00DB2C00">
              <w:rPr>
                <w:rFonts w:ascii="宋体" w:hAnsi="宋体" w:cs="仿宋_GB2312"/>
                <w:sz w:val="24"/>
                <w:szCs w:val="24"/>
                <w:lang w:val="zh-CN"/>
              </w:rPr>
              <w:t>1</w:t>
            </w:r>
            <w:r w:rsidRPr="00DB2C00">
              <w:rPr>
                <w:rFonts w:ascii="宋体" w:hAnsi="宋体" w:cs="仿宋_GB2312" w:hint="eastAsia"/>
                <w:sz w:val="24"/>
                <w:szCs w:val="24"/>
                <w:lang w:val="zh-CN"/>
              </w:rPr>
              <w:t>号茶样</w:t>
            </w:r>
          </w:p>
        </w:tc>
        <w:tc>
          <w:tcPr>
            <w:tcW w:w="807" w:type="dxa"/>
            <w:vAlign w:val="center"/>
          </w:tcPr>
          <w:p w:rsidR="00EA2B26" w:rsidRPr="00DB2C00" w:rsidRDefault="00EA2B26" w:rsidP="00A15435">
            <w:pPr>
              <w:rPr>
                <w:rFonts w:ascii="宋体"/>
              </w:rPr>
            </w:pPr>
            <w:r w:rsidRPr="00DB2C00">
              <w:rPr>
                <w:rFonts w:ascii="宋体" w:hAnsi="宋体" w:cs="仿宋_GB2312"/>
                <w:sz w:val="24"/>
                <w:szCs w:val="24"/>
              </w:rPr>
              <w:t>20</w:t>
            </w:r>
          </w:p>
        </w:tc>
        <w:tc>
          <w:tcPr>
            <w:tcW w:w="3647" w:type="dxa"/>
            <w:vAlign w:val="center"/>
          </w:tcPr>
          <w:p w:rsidR="00EA2B26" w:rsidRPr="00DB2C00" w:rsidRDefault="00EA2B26" w:rsidP="00A15435">
            <w:pPr>
              <w:rPr>
                <w:rFonts w:ascii="宋体"/>
              </w:rPr>
            </w:pPr>
            <w:r w:rsidRPr="00DB2C00">
              <w:rPr>
                <w:rFonts w:ascii="宋体" w:hAnsi="宋体" w:cs="仿宋_GB2312" w:hint="eastAsia"/>
                <w:sz w:val="24"/>
                <w:szCs w:val="24"/>
                <w:lang w:val="zh-CN"/>
              </w:rPr>
              <w:t>茶样等级判定正确</w:t>
            </w:r>
          </w:p>
        </w:tc>
        <w:tc>
          <w:tcPr>
            <w:tcW w:w="1024" w:type="dxa"/>
            <w:vAlign w:val="center"/>
          </w:tcPr>
          <w:p w:rsidR="00EA2B26" w:rsidRPr="00DB2C00" w:rsidRDefault="00EA2B26" w:rsidP="00A15435">
            <w:pPr>
              <w:rPr>
                <w:rFonts w:ascii="宋体"/>
              </w:rPr>
            </w:pPr>
            <w:r w:rsidRPr="00DB2C00">
              <w:rPr>
                <w:rFonts w:ascii="宋体" w:hAnsi="宋体" w:cs="仿宋_GB2312"/>
                <w:sz w:val="24"/>
                <w:szCs w:val="24"/>
              </w:rPr>
              <w:t>20</w:t>
            </w:r>
          </w:p>
        </w:tc>
      </w:tr>
      <w:tr w:rsidR="00EA2B26" w:rsidRPr="00DB2C00" w:rsidTr="00C3573E">
        <w:trPr>
          <w:jc w:val="center"/>
        </w:trPr>
        <w:tc>
          <w:tcPr>
            <w:tcW w:w="945" w:type="dxa"/>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2</w:t>
            </w:r>
          </w:p>
        </w:tc>
        <w:tc>
          <w:tcPr>
            <w:tcW w:w="2147" w:type="dxa"/>
            <w:vAlign w:val="center"/>
          </w:tcPr>
          <w:p w:rsidR="00EA2B26" w:rsidRPr="00DB2C00" w:rsidRDefault="00EA2B26" w:rsidP="00A15435">
            <w:pPr>
              <w:rPr>
                <w:rFonts w:ascii="宋体"/>
              </w:rPr>
            </w:pPr>
            <w:r w:rsidRPr="00DB2C00">
              <w:rPr>
                <w:rFonts w:ascii="宋体" w:hAnsi="宋体" w:cs="仿宋_GB2312"/>
                <w:sz w:val="24"/>
                <w:szCs w:val="24"/>
                <w:lang w:val="zh-CN"/>
              </w:rPr>
              <w:t>2</w:t>
            </w:r>
            <w:r w:rsidRPr="00DB2C00">
              <w:rPr>
                <w:rFonts w:ascii="宋体" w:hAnsi="宋体" w:cs="仿宋_GB2312" w:hint="eastAsia"/>
                <w:sz w:val="24"/>
                <w:szCs w:val="24"/>
                <w:lang w:val="zh-CN"/>
              </w:rPr>
              <w:t>号茶样</w:t>
            </w:r>
          </w:p>
        </w:tc>
        <w:tc>
          <w:tcPr>
            <w:tcW w:w="807" w:type="dxa"/>
            <w:vAlign w:val="center"/>
          </w:tcPr>
          <w:p w:rsidR="00EA2B26" w:rsidRPr="00DB2C00" w:rsidRDefault="00EA2B26" w:rsidP="00A15435">
            <w:pPr>
              <w:rPr>
                <w:rFonts w:ascii="宋体"/>
              </w:rPr>
            </w:pPr>
            <w:r w:rsidRPr="00DB2C00">
              <w:rPr>
                <w:rFonts w:ascii="宋体" w:hAnsi="宋体" w:cs="仿宋_GB2312"/>
                <w:sz w:val="24"/>
                <w:szCs w:val="24"/>
              </w:rPr>
              <w:t>20</w:t>
            </w:r>
          </w:p>
        </w:tc>
        <w:tc>
          <w:tcPr>
            <w:tcW w:w="3647" w:type="dxa"/>
            <w:vAlign w:val="center"/>
          </w:tcPr>
          <w:p w:rsidR="00EA2B26" w:rsidRPr="00DB2C00" w:rsidRDefault="00EA2B26" w:rsidP="00A15435">
            <w:pPr>
              <w:rPr>
                <w:rFonts w:ascii="宋体"/>
              </w:rPr>
            </w:pPr>
            <w:r w:rsidRPr="00DB2C00">
              <w:rPr>
                <w:rFonts w:ascii="宋体" w:hAnsi="宋体" w:cs="仿宋_GB2312" w:hint="eastAsia"/>
                <w:sz w:val="24"/>
                <w:szCs w:val="24"/>
                <w:lang w:val="zh-CN"/>
              </w:rPr>
              <w:t>茶样等级判定正确</w:t>
            </w:r>
          </w:p>
        </w:tc>
        <w:tc>
          <w:tcPr>
            <w:tcW w:w="1024" w:type="dxa"/>
            <w:vAlign w:val="center"/>
          </w:tcPr>
          <w:p w:rsidR="00EA2B26" w:rsidRPr="00DB2C00" w:rsidRDefault="00EA2B26" w:rsidP="00A15435">
            <w:pPr>
              <w:rPr>
                <w:rFonts w:ascii="宋体"/>
              </w:rPr>
            </w:pPr>
            <w:r w:rsidRPr="00DB2C00">
              <w:rPr>
                <w:rFonts w:ascii="宋体" w:hAnsi="宋体" w:cs="仿宋_GB2312"/>
                <w:sz w:val="24"/>
                <w:szCs w:val="24"/>
              </w:rPr>
              <w:t>20</w:t>
            </w:r>
          </w:p>
        </w:tc>
      </w:tr>
      <w:tr w:rsidR="00EA2B26" w:rsidRPr="00DB2C00" w:rsidTr="00C3573E">
        <w:trPr>
          <w:jc w:val="center"/>
        </w:trPr>
        <w:tc>
          <w:tcPr>
            <w:tcW w:w="945" w:type="dxa"/>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3</w:t>
            </w:r>
          </w:p>
        </w:tc>
        <w:tc>
          <w:tcPr>
            <w:tcW w:w="2147" w:type="dxa"/>
            <w:vAlign w:val="center"/>
          </w:tcPr>
          <w:p w:rsidR="00EA2B26" w:rsidRPr="00DB2C00" w:rsidRDefault="00EA2B26" w:rsidP="00A15435">
            <w:pPr>
              <w:rPr>
                <w:rFonts w:ascii="宋体"/>
              </w:rPr>
            </w:pPr>
            <w:r w:rsidRPr="00DB2C00">
              <w:rPr>
                <w:rFonts w:ascii="宋体" w:hAnsi="宋体" w:cs="仿宋_GB2312"/>
                <w:sz w:val="24"/>
                <w:szCs w:val="24"/>
                <w:lang w:val="zh-CN"/>
              </w:rPr>
              <w:t>3</w:t>
            </w:r>
            <w:r w:rsidRPr="00DB2C00">
              <w:rPr>
                <w:rFonts w:ascii="宋体" w:hAnsi="宋体" w:cs="仿宋_GB2312" w:hint="eastAsia"/>
                <w:sz w:val="24"/>
                <w:szCs w:val="24"/>
                <w:lang w:val="zh-CN"/>
              </w:rPr>
              <w:t>号茶样</w:t>
            </w:r>
          </w:p>
        </w:tc>
        <w:tc>
          <w:tcPr>
            <w:tcW w:w="807" w:type="dxa"/>
            <w:vAlign w:val="center"/>
          </w:tcPr>
          <w:p w:rsidR="00EA2B26" w:rsidRPr="00DB2C00" w:rsidRDefault="00EA2B26" w:rsidP="00A15435">
            <w:pPr>
              <w:rPr>
                <w:rFonts w:ascii="宋体"/>
              </w:rPr>
            </w:pPr>
            <w:r w:rsidRPr="00DB2C00">
              <w:rPr>
                <w:rFonts w:ascii="宋体" w:hAnsi="宋体" w:cs="仿宋_GB2312"/>
                <w:sz w:val="24"/>
                <w:szCs w:val="24"/>
              </w:rPr>
              <w:t>20</w:t>
            </w:r>
          </w:p>
        </w:tc>
        <w:tc>
          <w:tcPr>
            <w:tcW w:w="3647" w:type="dxa"/>
            <w:vAlign w:val="center"/>
          </w:tcPr>
          <w:p w:rsidR="00EA2B26" w:rsidRPr="00DB2C00" w:rsidRDefault="00EA2B26" w:rsidP="00A15435">
            <w:pPr>
              <w:rPr>
                <w:rFonts w:ascii="宋体"/>
              </w:rPr>
            </w:pPr>
            <w:r w:rsidRPr="00DB2C00">
              <w:rPr>
                <w:rFonts w:ascii="宋体" w:hAnsi="宋体" w:cs="仿宋_GB2312" w:hint="eastAsia"/>
                <w:sz w:val="24"/>
                <w:szCs w:val="24"/>
                <w:lang w:val="zh-CN"/>
              </w:rPr>
              <w:t>茶样等级判定正确</w:t>
            </w:r>
          </w:p>
        </w:tc>
        <w:tc>
          <w:tcPr>
            <w:tcW w:w="1024" w:type="dxa"/>
            <w:vAlign w:val="center"/>
          </w:tcPr>
          <w:p w:rsidR="00EA2B26" w:rsidRPr="00DB2C00" w:rsidRDefault="00EA2B26" w:rsidP="00A15435">
            <w:pPr>
              <w:rPr>
                <w:rFonts w:ascii="宋体"/>
              </w:rPr>
            </w:pPr>
            <w:r w:rsidRPr="00DB2C00">
              <w:rPr>
                <w:rFonts w:ascii="宋体" w:hAnsi="宋体" w:cs="仿宋_GB2312"/>
                <w:sz w:val="24"/>
                <w:szCs w:val="24"/>
              </w:rPr>
              <w:t>20</w:t>
            </w:r>
          </w:p>
        </w:tc>
      </w:tr>
      <w:tr w:rsidR="00EA2B26" w:rsidRPr="00DB2C00" w:rsidTr="00C3573E">
        <w:trPr>
          <w:jc w:val="center"/>
        </w:trPr>
        <w:tc>
          <w:tcPr>
            <w:tcW w:w="945" w:type="dxa"/>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4</w:t>
            </w:r>
          </w:p>
        </w:tc>
        <w:tc>
          <w:tcPr>
            <w:tcW w:w="2147" w:type="dxa"/>
            <w:vAlign w:val="center"/>
          </w:tcPr>
          <w:p w:rsidR="00EA2B26" w:rsidRPr="00DB2C00" w:rsidRDefault="00EA2B26" w:rsidP="00A15435">
            <w:pPr>
              <w:rPr>
                <w:rFonts w:ascii="宋体"/>
              </w:rPr>
            </w:pPr>
            <w:r w:rsidRPr="00DB2C00">
              <w:rPr>
                <w:rFonts w:ascii="宋体" w:hAnsi="宋体" w:cs="仿宋_GB2312"/>
                <w:sz w:val="24"/>
                <w:szCs w:val="24"/>
                <w:lang w:val="zh-CN"/>
              </w:rPr>
              <w:t>4</w:t>
            </w:r>
            <w:r w:rsidRPr="00DB2C00">
              <w:rPr>
                <w:rFonts w:ascii="宋体" w:hAnsi="宋体" w:cs="仿宋_GB2312" w:hint="eastAsia"/>
                <w:sz w:val="24"/>
                <w:szCs w:val="24"/>
                <w:lang w:val="zh-CN"/>
              </w:rPr>
              <w:t>号茶样</w:t>
            </w:r>
          </w:p>
        </w:tc>
        <w:tc>
          <w:tcPr>
            <w:tcW w:w="807" w:type="dxa"/>
            <w:vAlign w:val="center"/>
          </w:tcPr>
          <w:p w:rsidR="00EA2B26" w:rsidRPr="00DB2C00" w:rsidRDefault="00EA2B26" w:rsidP="00A15435">
            <w:pPr>
              <w:rPr>
                <w:rFonts w:ascii="宋体"/>
              </w:rPr>
            </w:pPr>
            <w:r w:rsidRPr="00DB2C00">
              <w:rPr>
                <w:rFonts w:ascii="宋体" w:hAnsi="宋体" w:cs="仿宋_GB2312"/>
                <w:sz w:val="24"/>
                <w:szCs w:val="24"/>
              </w:rPr>
              <w:t>20</w:t>
            </w:r>
          </w:p>
        </w:tc>
        <w:tc>
          <w:tcPr>
            <w:tcW w:w="3647" w:type="dxa"/>
            <w:vAlign w:val="center"/>
          </w:tcPr>
          <w:p w:rsidR="00EA2B26" w:rsidRPr="00DB2C00" w:rsidRDefault="00EA2B26" w:rsidP="00A15435">
            <w:pPr>
              <w:rPr>
                <w:rFonts w:ascii="宋体"/>
              </w:rPr>
            </w:pPr>
            <w:r w:rsidRPr="00DB2C00">
              <w:rPr>
                <w:rFonts w:ascii="宋体" w:hAnsi="宋体" w:cs="仿宋_GB2312" w:hint="eastAsia"/>
                <w:sz w:val="24"/>
                <w:szCs w:val="24"/>
                <w:lang w:val="zh-CN"/>
              </w:rPr>
              <w:t>茶样等级判定正确</w:t>
            </w:r>
          </w:p>
        </w:tc>
        <w:tc>
          <w:tcPr>
            <w:tcW w:w="1024" w:type="dxa"/>
            <w:vAlign w:val="center"/>
          </w:tcPr>
          <w:p w:rsidR="00EA2B26" w:rsidRPr="00DB2C00" w:rsidRDefault="00EA2B26" w:rsidP="00A15435">
            <w:pPr>
              <w:rPr>
                <w:rFonts w:ascii="宋体"/>
              </w:rPr>
            </w:pPr>
            <w:r w:rsidRPr="00DB2C00">
              <w:rPr>
                <w:rFonts w:ascii="宋体" w:hAnsi="宋体" w:cs="仿宋_GB2312"/>
                <w:sz w:val="24"/>
                <w:szCs w:val="24"/>
              </w:rPr>
              <w:t>20</w:t>
            </w:r>
          </w:p>
        </w:tc>
      </w:tr>
      <w:tr w:rsidR="00EA2B26" w:rsidRPr="00DB2C00" w:rsidTr="00C3573E">
        <w:trPr>
          <w:jc w:val="center"/>
        </w:trPr>
        <w:tc>
          <w:tcPr>
            <w:tcW w:w="945" w:type="dxa"/>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5</w:t>
            </w:r>
          </w:p>
        </w:tc>
        <w:tc>
          <w:tcPr>
            <w:tcW w:w="2147" w:type="dxa"/>
            <w:shd w:val="clear" w:color="auto" w:fill="FFFFFF"/>
            <w:vAlign w:val="center"/>
          </w:tcPr>
          <w:p w:rsidR="00EA2B26" w:rsidRPr="00DB2C00" w:rsidRDefault="00EA2B26" w:rsidP="00A15435">
            <w:pPr>
              <w:rPr>
                <w:rFonts w:ascii="宋体"/>
              </w:rPr>
            </w:pPr>
            <w:r w:rsidRPr="00DB2C00">
              <w:rPr>
                <w:rFonts w:ascii="宋体" w:hAnsi="宋体" w:cs="仿宋_GB2312"/>
                <w:sz w:val="24"/>
                <w:szCs w:val="24"/>
                <w:lang w:val="zh-CN"/>
              </w:rPr>
              <w:t>5</w:t>
            </w:r>
            <w:r w:rsidRPr="00DB2C00">
              <w:rPr>
                <w:rFonts w:ascii="宋体" w:hAnsi="宋体" w:cs="仿宋_GB2312" w:hint="eastAsia"/>
                <w:sz w:val="24"/>
                <w:szCs w:val="24"/>
                <w:lang w:val="zh-CN"/>
              </w:rPr>
              <w:t>号茶样</w:t>
            </w:r>
          </w:p>
        </w:tc>
        <w:tc>
          <w:tcPr>
            <w:tcW w:w="807" w:type="dxa"/>
            <w:shd w:val="clear" w:color="auto" w:fill="FFFFFF"/>
            <w:vAlign w:val="center"/>
          </w:tcPr>
          <w:p w:rsidR="00EA2B26" w:rsidRPr="00DB2C00" w:rsidRDefault="00EA2B26" w:rsidP="00A15435">
            <w:pPr>
              <w:rPr>
                <w:rFonts w:ascii="宋体"/>
              </w:rPr>
            </w:pPr>
            <w:r w:rsidRPr="00DB2C00">
              <w:rPr>
                <w:rFonts w:ascii="宋体" w:hAnsi="宋体" w:cs="仿宋_GB2312"/>
                <w:sz w:val="24"/>
                <w:szCs w:val="24"/>
              </w:rPr>
              <w:t>20</w:t>
            </w:r>
          </w:p>
        </w:tc>
        <w:tc>
          <w:tcPr>
            <w:tcW w:w="3647" w:type="dxa"/>
            <w:shd w:val="clear" w:color="auto" w:fill="FFFFFF"/>
            <w:vAlign w:val="center"/>
          </w:tcPr>
          <w:p w:rsidR="00EA2B26" w:rsidRPr="00DB2C00" w:rsidRDefault="00EA2B26" w:rsidP="00A15435">
            <w:pPr>
              <w:rPr>
                <w:rFonts w:ascii="宋体"/>
              </w:rPr>
            </w:pPr>
            <w:r w:rsidRPr="00DB2C00">
              <w:rPr>
                <w:rFonts w:ascii="宋体" w:hAnsi="宋体" w:cs="仿宋_GB2312" w:hint="eastAsia"/>
                <w:sz w:val="24"/>
                <w:szCs w:val="24"/>
                <w:lang w:val="zh-CN"/>
              </w:rPr>
              <w:t>茶样等级判定正确</w:t>
            </w:r>
          </w:p>
        </w:tc>
        <w:tc>
          <w:tcPr>
            <w:tcW w:w="1024" w:type="dxa"/>
            <w:shd w:val="clear" w:color="auto" w:fill="FFFFFF"/>
            <w:vAlign w:val="center"/>
          </w:tcPr>
          <w:p w:rsidR="00EA2B26" w:rsidRPr="00DB2C00" w:rsidRDefault="00EA2B26" w:rsidP="00A15435">
            <w:pPr>
              <w:rPr>
                <w:rFonts w:ascii="宋体"/>
              </w:rPr>
            </w:pPr>
            <w:r w:rsidRPr="00DB2C00">
              <w:rPr>
                <w:rFonts w:ascii="宋体" w:hAnsi="宋体" w:cs="仿宋_GB2312"/>
                <w:sz w:val="24"/>
                <w:szCs w:val="24"/>
              </w:rPr>
              <w:t>20</w:t>
            </w:r>
          </w:p>
        </w:tc>
      </w:tr>
    </w:tbl>
    <w:p w:rsidR="00EA2B26" w:rsidRPr="007D56D9" w:rsidRDefault="00EA2B26" w:rsidP="00B9230B">
      <w:pPr>
        <w:spacing w:line="360" w:lineRule="auto"/>
        <w:rPr>
          <w:rFonts w:ascii="仿宋_GB2312" w:eastAsia="仿宋_GB2312" w:hAnsi="仿宋_GB2312" w:cs="仿宋_GB2312"/>
          <w:b/>
          <w:bCs/>
          <w:kern w:val="0"/>
          <w:sz w:val="30"/>
          <w:szCs w:val="30"/>
        </w:rPr>
      </w:pPr>
      <w:r w:rsidRPr="007D56D9">
        <w:rPr>
          <w:rFonts w:ascii="仿宋_GB2312" w:eastAsia="仿宋_GB2312" w:hAnsi="仿宋_GB2312" w:cs="仿宋_GB2312" w:hint="eastAsia"/>
          <w:b/>
          <w:bCs/>
          <w:kern w:val="0"/>
          <w:sz w:val="30"/>
          <w:szCs w:val="30"/>
        </w:rPr>
        <w:t>任务四：茶多酚含量检测</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1620"/>
        <w:gridCol w:w="900"/>
        <w:gridCol w:w="4500"/>
        <w:gridCol w:w="879"/>
      </w:tblGrid>
      <w:tr w:rsidR="00EA2B26" w:rsidRPr="00DB2C00" w:rsidTr="00F16FAC">
        <w:trPr>
          <w:jc w:val="center"/>
        </w:trPr>
        <w:tc>
          <w:tcPr>
            <w:tcW w:w="673" w:type="dxa"/>
            <w:vAlign w:val="center"/>
          </w:tcPr>
          <w:p w:rsidR="00EA2B26" w:rsidRPr="00DB2C00" w:rsidRDefault="00EA2B26" w:rsidP="00E540BC">
            <w:pPr>
              <w:pStyle w:val="-11"/>
              <w:ind w:firstLineChars="0" w:firstLine="0"/>
              <w:rPr>
                <w:rFonts w:ascii="Times New Roman" w:hAnsi="Times New Roman"/>
                <w:b/>
                <w:bCs/>
                <w:sz w:val="24"/>
                <w:szCs w:val="24"/>
              </w:rPr>
            </w:pPr>
            <w:r w:rsidRPr="00DB2C00">
              <w:rPr>
                <w:rFonts w:ascii="Times New Roman" w:hAnsi="宋体" w:hint="eastAsia"/>
                <w:b/>
                <w:bCs/>
                <w:sz w:val="24"/>
                <w:szCs w:val="24"/>
              </w:rPr>
              <w:t>序号</w:t>
            </w:r>
          </w:p>
        </w:tc>
        <w:tc>
          <w:tcPr>
            <w:tcW w:w="1620" w:type="dxa"/>
            <w:vAlign w:val="center"/>
          </w:tcPr>
          <w:p w:rsidR="00EA2B26" w:rsidRPr="00DB2C00" w:rsidRDefault="00EA2B26" w:rsidP="00E540BC">
            <w:pPr>
              <w:pStyle w:val="-11"/>
              <w:ind w:firstLineChars="0" w:firstLine="0"/>
              <w:rPr>
                <w:rFonts w:ascii="Times New Roman" w:hAnsi="Times New Roman"/>
                <w:b/>
                <w:bCs/>
                <w:sz w:val="24"/>
                <w:szCs w:val="24"/>
              </w:rPr>
            </w:pPr>
            <w:r w:rsidRPr="00DB2C00">
              <w:rPr>
                <w:rFonts w:ascii="Times New Roman" w:hAnsi="宋体" w:hint="eastAsia"/>
                <w:b/>
                <w:bCs/>
                <w:sz w:val="24"/>
                <w:szCs w:val="24"/>
              </w:rPr>
              <w:t>考核内容</w:t>
            </w:r>
          </w:p>
        </w:tc>
        <w:tc>
          <w:tcPr>
            <w:tcW w:w="900" w:type="dxa"/>
            <w:vAlign w:val="center"/>
          </w:tcPr>
          <w:p w:rsidR="00EA2B26" w:rsidRPr="00DB2C00" w:rsidRDefault="00EA2B26" w:rsidP="00E540BC">
            <w:pPr>
              <w:pStyle w:val="-11"/>
              <w:ind w:firstLineChars="0" w:firstLine="0"/>
              <w:rPr>
                <w:rFonts w:ascii="Times New Roman" w:hAnsi="Times New Roman"/>
                <w:b/>
                <w:bCs/>
                <w:sz w:val="24"/>
                <w:szCs w:val="24"/>
              </w:rPr>
            </w:pPr>
            <w:r w:rsidRPr="00DB2C00">
              <w:rPr>
                <w:rFonts w:ascii="Times New Roman" w:hAnsi="宋体" w:hint="eastAsia"/>
                <w:b/>
                <w:bCs/>
                <w:sz w:val="24"/>
                <w:szCs w:val="24"/>
              </w:rPr>
              <w:t>配分</w:t>
            </w:r>
          </w:p>
        </w:tc>
        <w:tc>
          <w:tcPr>
            <w:tcW w:w="4500" w:type="dxa"/>
            <w:vAlign w:val="center"/>
          </w:tcPr>
          <w:p w:rsidR="00EA2B26" w:rsidRPr="00DB2C00" w:rsidRDefault="00EA2B26" w:rsidP="00E540BC">
            <w:pPr>
              <w:pStyle w:val="-11"/>
              <w:ind w:firstLineChars="0" w:firstLine="0"/>
              <w:jc w:val="center"/>
              <w:rPr>
                <w:rFonts w:ascii="Times New Roman" w:hAnsi="Times New Roman"/>
                <w:b/>
                <w:bCs/>
                <w:sz w:val="24"/>
                <w:szCs w:val="24"/>
              </w:rPr>
            </w:pPr>
            <w:r w:rsidRPr="00DB2C00">
              <w:rPr>
                <w:rFonts w:ascii="Times New Roman" w:hAnsi="宋体" w:hint="eastAsia"/>
                <w:b/>
                <w:bCs/>
                <w:sz w:val="24"/>
                <w:szCs w:val="24"/>
              </w:rPr>
              <w:t>考核重点</w:t>
            </w:r>
          </w:p>
        </w:tc>
        <w:tc>
          <w:tcPr>
            <w:tcW w:w="879" w:type="dxa"/>
            <w:vAlign w:val="center"/>
          </w:tcPr>
          <w:p w:rsidR="00EA2B26" w:rsidRPr="00DB2C00" w:rsidRDefault="00EA2B26" w:rsidP="00E540BC">
            <w:pPr>
              <w:pStyle w:val="-11"/>
              <w:ind w:firstLineChars="0" w:firstLine="0"/>
              <w:rPr>
                <w:rFonts w:ascii="Times New Roman" w:hAnsi="Times New Roman"/>
                <w:b/>
                <w:bCs/>
                <w:sz w:val="24"/>
                <w:szCs w:val="24"/>
              </w:rPr>
            </w:pPr>
            <w:r w:rsidRPr="00DB2C00">
              <w:rPr>
                <w:rFonts w:ascii="Times New Roman" w:hAnsi="宋体" w:hint="eastAsia"/>
                <w:b/>
                <w:bCs/>
                <w:sz w:val="24"/>
                <w:szCs w:val="24"/>
              </w:rPr>
              <w:t>得分</w:t>
            </w:r>
          </w:p>
        </w:tc>
      </w:tr>
      <w:tr w:rsidR="00EA2B26" w:rsidRPr="00DB2C00" w:rsidTr="00F16FAC">
        <w:trPr>
          <w:trHeight w:val="157"/>
          <w:jc w:val="center"/>
        </w:trPr>
        <w:tc>
          <w:tcPr>
            <w:tcW w:w="673" w:type="dxa"/>
            <w:vMerge w:val="restart"/>
            <w:vAlign w:val="center"/>
          </w:tcPr>
          <w:p w:rsidR="00EA2B26" w:rsidRPr="00DB2C00" w:rsidRDefault="00EA2B26" w:rsidP="00C3573E">
            <w:pPr>
              <w:pStyle w:val="-11"/>
              <w:ind w:firstLineChars="0" w:firstLine="0"/>
              <w:jc w:val="center"/>
              <w:rPr>
                <w:rFonts w:ascii="Times New Roman" w:hAnsi="Times New Roman"/>
                <w:sz w:val="24"/>
                <w:szCs w:val="24"/>
              </w:rPr>
            </w:pPr>
            <w:r w:rsidRPr="00DB2C00">
              <w:rPr>
                <w:rFonts w:ascii="Times New Roman" w:hAnsi="Times New Roman"/>
                <w:sz w:val="24"/>
                <w:szCs w:val="24"/>
              </w:rPr>
              <w:t>1</w:t>
            </w:r>
          </w:p>
        </w:tc>
        <w:tc>
          <w:tcPr>
            <w:tcW w:w="1620" w:type="dxa"/>
            <w:vMerge w:val="restart"/>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测定</w:t>
            </w:r>
          </w:p>
        </w:tc>
        <w:tc>
          <w:tcPr>
            <w:tcW w:w="900" w:type="dxa"/>
            <w:vMerge w:val="restart"/>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45</w:t>
            </w: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移液管正确润洗</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157"/>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移液管握法、取样、放液、读数正确</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157"/>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熟练使用</w:t>
            </w:r>
            <w:proofErr w:type="gramStart"/>
            <w:r w:rsidRPr="00DB2C00">
              <w:rPr>
                <w:rFonts w:ascii="Times New Roman" w:hAnsi="宋体" w:hint="eastAsia"/>
                <w:sz w:val="24"/>
                <w:szCs w:val="24"/>
              </w:rPr>
              <w:t>吸耳球</w:t>
            </w:r>
            <w:proofErr w:type="gramEnd"/>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3</w:t>
            </w:r>
          </w:p>
        </w:tc>
      </w:tr>
      <w:tr w:rsidR="00EA2B26" w:rsidRPr="00DB2C00" w:rsidTr="00F16FAC">
        <w:trPr>
          <w:trHeight w:val="157"/>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充分混匀</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3</w:t>
            </w:r>
          </w:p>
        </w:tc>
      </w:tr>
      <w:tr w:rsidR="00EA2B26" w:rsidRPr="00DB2C00" w:rsidTr="00F16FAC">
        <w:trPr>
          <w:trHeight w:val="157"/>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定</w:t>
            </w:r>
            <w:proofErr w:type="gramStart"/>
            <w:r w:rsidRPr="00DB2C00">
              <w:rPr>
                <w:rFonts w:ascii="Times New Roman" w:hAnsi="宋体" w:hint="eastAsia"/>
                <w:sz w:val="24"/>
                <w:szCs w:val="24"/>
              </w:rPr>
              <w:t>容操作</w:t>
            </w:r>
            <w:proofErr w:type="gramEnd"/>
            <w:r w:rsidRPr="00DB2C00">
              <w:rPr>
                <w:rFonts w:ascii="Times New Roman" w:hAnsi="宋体" w:hint="eastAsia"/>
                <w:sz w:val="24"/>
                <w:szCs w:val="24"/>
              </w:rPr>
              <w:t>正确</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157"/>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反应时间掌握正确</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4</w:t>
            </w:r>
          </w:p>
        </w:tc>
      </w:tr>
      <w:tr w:rsidR="00EA2B26" w:rsidRPr="00DB2C00" w:rsidTr="00F16FAC">
        <w:trPr>
          <w:trHeight w:val="157"/>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比色</w:t>
            </w:r>
            <w:proofErr w:type="gramStart"/>
            <w:r w:rsidRPr="00DB2C00">
              <w:rPr>
                <w:rFonts w:ascii="Times New Roman" w:hAnsi="宋体" w:hint="eastAsia"/>
                <w:sz w:val="24"/>
                <w:szCs w:val="24"/>
              </w:rPr>
              <w:t>皿</w:t>
            </w:r>
            <w:proofErr w:type="gramEnd"/>
            <w:r w:rsidRPr="00DB2C00">
              <w:rPr>
                <w:rFonts w:ascii="Times New Roman" w:hAnsi="宋体" w:hint="eastAsia"/>
                <w:sz w:val="24"/>
                <w:szCs w:val="24"/>
              </w:rPr>
              <w:t>正确润洗</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157"/>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分光光度计使用正确</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10</w:t>
            </w:r>
          </w:p>
        </w:tc>
      </w:tr>
      <w:tr w:rsidR="00EA2B26" w:rsidRPr="00DB2C00" w:rsidTr="00F16FAC">
        <w:trPr>
          <w:trHeight w:val="157"/>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数据记录正确</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131"/>
          <w:jc w:val="center"/>
        </w:trPr>
        <w:tc>
          <w:tcPr>
            <w:tcW w:w="673" w:type="dxa"/>
            <w:vMerge w:val="restart"/>
            <w:vAlign w:val="center"/>
          </w:tcPr>
          <w:p w:rsidR="00EA2B26" w:rsidRPr="00DB2C00" w:rsidRDefault="00EA2B26" w:rsidP="00C3573E">
            <w:pPr>
              <w:pStyle w:val="-11"/>
              <w:ind w:firstLineChars="0" w:firstLine="0"/>
              <w:jc w:val="center"/>
              <w:rPr>
                <w:rFonts w:ascii="Times New Roman" w:hAnsi="Times New Roman"/>
                <w:sz w:val="24"/>
                <w:szCs w:val="24"/>
              </w:rPr>
            </w:pPr>
            <w:r w:rsidRPr="00DB2C00">
              <w:rPr>
                <w:rFonts w:ascii="Times New Roman" w:hAnsi="Times New Roman"/>
                <w:sz w:val="24"/>
                <w:szCs w:val="24"/>
              </w:rPr>
              <w:t>2</w:t>
            </w:r>
          </w:p>
        </w:tc>
        <w:tc>
          <w:tcPr>
            <w:tcW w:w="1620" w:type="dxa"/>
            <w:vMerge w:val="restart"/>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标准曲线制作</w:t>
            </w:r>
          </w:p>
        </w:tc>
        <w:tc>
          <w:tcPr>
            <w:tcW w:w="900" w:type="dxa"/>
            <w:vMerge w:val="restart"/>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20</w:t>
            </w: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数据正确录入电脑，成功制作标准曲线</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131"/>
          <w:jc w:val="center"/>
        </w:trPr>
        <w:tc>
          <w:tcPr>
            <w:tcW w:w="673"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回归线的相关系数：</w:t>
            </w:r>
          </w:p>
          <w:p w:rsidR="00EA2B26" w:rsidRPr="00DB2C00" w:rsidRDefault="00EA2B26" w:rsidP="00E540BC">
            <w:pPr>
              <w:rPr>
                <w:rFonts w:ascii="Times New Roman" w:hAnsi="Times New Roman"/>
                <w:sz w:val="24"/>
                <w:szCs w:val="24"/>
              </w:rPr>
            </w:pPr>
            <w:r w:rsidRPr="00DB2C00">
              <w:rPr>
                <w:rFonts w:ascii="Times New Roman" w:hAnsi="宋体" w:hint="eastAsia"/>
                <w:sz w:val="24"/>
                <w:szCs w:val="24"/>
              </w:rPr>
              <w:t>（</w:t>
            </w:r>
            <w:r w:rsidRPr="00DB2C00">
              <w:rPr>
                <w:rFonts w:ascii="Times New Roman" w:hAnsi="Times New Roman"/>
                <w:sz w:val="24"/>
                <w:szCs w:val="24"/>
              </w:rPr>
              <w:t>R</w:t>
            </w:r>
            <w:r w:rsidRPr="00DB2C00">
              <w:rPr>
                <w:rFonts w:ascii="Times New Roman" w:hAnsi="Times New Roman"/>
                <w:sz w:val="24"/>
                <w:szCs w:val="24"/>
                <w:vertAlign w:val="superscript"/>
              </w:rPr>
              <w:t>2</w:t>
            </w:r>
            <w:r w:rsidRPr="00DB2C00">
              <w:rPr>
                <w:rFonts w:ascii="Times New Roman" w:hAnsi="宋体" w:hint="eastAsia"/>
                <w:sz w:val="24"/>
                <w:szCs w:val="24"/>
              </w:rPr>
              <w:t>）</w:t>
            </w:r>
            <w:r w:rsidRPr="00DB2C00">
              <w:rPr>
                <w:rFonts w:ascii="Times New Roman" w:hAnsi="Times New Roman"/>
                <w:sz w:val="24"/>
                <w:szCs w:val="24"/>
              </w:rPr>
              <w:t>≥0.999</w:t>
            </w:r>
            <w:r w:rsidRPr="00DB2C00">
              <w:rPr>
                <w:rFonts w:ascii="Times New Roman" w:hAnsi="宋体" w:hint="eastAsia"/>
                <w:sz w:val="24"/>
                <w:szCs w:val="24"/>
              </w:rPr>
              <w:t>（</w:t>
            </w:r>
            <w:r w:rsidRPr="00DB2C00">
              <w:rPr>
                <w:rFonts w:ascii="Times New Roman" w:hAnsi="Times New Roman"/>
                <w:sz w:val="24"/>
                <w:szCs w:val="24"/>
              </w:rPr>
              <w:t>10</w:t>
            </w:r>
            <w:r w:rsidRPr="00DB2C00">
              <w:rPr>
                <w:rFonts w:ascii="Times New Roman" w:hAnsi="宋体" w:hint="eastAsia"/>
                <w:sz w:val="24"/>
                <w:szCs w:val="24"/>
              </w:rPr>
              <w:t>分）；</w:t>
            </w:r>
            <w:r w:rsidRPr="00DB2C00">
              <w:rPr>
                <w:rFonts w:ascii="Times New Roman" w:hAnsi="Times New Roman"/>
                <w:sz w:val="24"/>
                <w:szCs w:val="24"/>
              </w:rPr>
              <w:t>0.997≤</w:t>
            </w:r>
            <w:r w:rsidRPr="00DB2C00">
              <w:rPr>
                <w:rFonts w:ascii="Times New Roman" w:hAnsi="宋体" w:hint="eastAsia"/>
                <w:sz w:val="24"/>
                <w:szCs w:val="24"/>
              </w:rPr>
              <w:t>（</w:t>
            </w:r>
            <w:r w:rsidRPr="00DB2C00">
              <w:rPr>
                <w:rFonts w:ascii="Times New Roman" w:hAnsi="Times New Roman"/>
                <w:sz w:val="24"/>
                <w:szCs w:val="24"/>
              </w:rPr>
              <w:t>R</w:t>
            </w:r>
            <w:r w:rsidRPr="00DB2C00">
              <w:rPr>
                <w:rFonts w:ascii="Times New Roman" w:hAnsi="Times New Roman"/>
                <w:sz w:val="24"/>
                <w:szCs w:val="24"/>
                <w:vertAlign w:val="superscript"/>
              </w:rPr>
              <w:t>2</w:t>
            </w:r>
            <w:r w:rsidRPr="00DB2C00">
              <w:rPr>
                <w:rFonts w:ascii="Times New Roman" w:hAnsi="宋体" w:hint="eastAsia"/>
                <w:sz w:val="24"/>
                <w:szCs w:val="24"/>
              </w:rPr>
              <w:t>）</w:t>
            </w:r>
            <w:r w:rsidRPr="00DB2C00">
              <w:rPr>
                <w:rFonts w:ascii="Times New Roman" w:hAnsi="Times New Roman"/>
                <w:sz w:val="24"/>
                <w:szCs w:val="24"/>
              </w:rPr>
              <w:t>&lt;0.999</w:t>
            </w:r>
            <w:r w:rsidRPr="00DB2C00">
              <w:rPr>
                <w:rFonts w:ascii="Times New Roman" w:hAnsi="宋体" w:hint="eastAsia"/>
                <w:sz w:val="24"/>
                <w:szCs w:val="24"/>
              </w:rPr>
              <w:lastRenderedPageBreak/>
              <w:t>（</w:t>
            </w:r>
            <w:r w:rsidRPr="00DB2C00">
              <w:rPr>
                <w:rFonts w:ascii="Times New Roman" w:hAnsi="Times New Roman"/>
                <w:sz w:val="24"/>
                <w:szCs w:val="24"/>
              </w:rPr>
              <w:t>8</w:t>
            </w:r>
            <w:r w:rsidRPr="00DB2C00">
              <w:rPr>
                <w:rFonts w:ascii="Times New Roman" w:hAnsi="宋体" w:hint="eastAsia"/>
                <w:sz w:val="24"/>
                <w:szCs w:val="24"/>
              </w:rPr>
              <w:t>分）；</w:t>
            </w:r>
          </w:p>
          <w:p w:rsidR="00EA2B26" w:rsidRPr="00DB2C00" w:rsidRDefault="00EA2B26" w:rsidP="00E540BC">
            <w:pPr>
              <w:rPr>
                <w:rFonts w:ascii="Times New Roman" w:hAnsi="Times New Roman"/>
                <w:sz w:val="24"/>
                <w:szCs w:val="24"/>
              </w:rPr>
            </w:pPr>
            <w:r w:rsidRPr="00DB2C00">
              <w:rPr>
                <w:rFonts w:ascii="Times New Roman" w:hAnsi="Times New Roman"/>
                <w:sz w:val="24"/>
                <w:szCs w:val="24"/>
              </w:rPr>
              <w:t>0.995≤</w:t>
            </w:r>
            <w:r w:rsidRPr="00DB2C00">
              <w:rPr>
                <w:rFonts w:ascii="Times New Roman" w:hAnsi="宋体" w:hint="eastAsia"/>
                <w:sz w:val="24"/>
                <w:szCs w:val="24"/>
              </w:rPr>
              <w:t>（</w:t>
            </w:r>
            <w:r w:rsidRPr="00DB2C00">
              <w:rPr>
                <w:rFonts w:ascii="Times New Roman" w:hAnsi="Times New Roman"/>
                <w:sz w:val="24"/>
                <w:szCs w:val="24"/>
              </w:rPr>
              <w:t>R</w:t>
            </w:r>
            <w:r w:rsidRPr="00DB2C00">
              <w:rPr>
                <w:rFonts w:ascii="Times New Roman" w:hAnsi="Times New Roman"/>
                <w:sz w:val="24"/>
                <w:szCs w:val="24"/>
                <w:vertAlign w:val="superscript"/>
              </w:rPr>
              <w:t>2</w:t>
            </w:r>
            <w:r w:rsidRPr="00DB2C00">
              <w:rPr>
                <w:rFonts w:ascii="Times New Roman" w:hAnsi="宋体" w:hint="eastAsia"/>
                <w:sz w:val="24"/>
                <w:szCs w:val="24"/>
              </w:rPr>
              <w:t>）</w:t>
            </w:r>
            <w:r w:rsidRPr="00DB2C00">
              <w:rPr>
                <w:rFonts w:ascii="Times New Roman" w:hAnsi="Times New Roman"/>
                <w:sz w:val="24"/>
                <w:szCs w:val="24"/>
              </w:rPr>
              <w:t>&lt;0.997</w:t>
            </w:r>
            <w:r w:rsidRPr="00DB2C00">
              <w:rPr>
                <w:rFonts w:ascii="Times New Roman" w:hAnsi="宋体" w:hint="eastAsia"/>
                <w:sz w:val="24"/>
                <w:szCs w:val="24"/>
              </w:rPr>
              <w:t>（</w:t>
            </w:r>
            <w:r w:rsidRPr="00DB2C00">
              <w:rPr>
                <w:rFonts w:ascii="Times New Roman" w:hAnsi="Times New Roman"/>
                <w:sz w:val="24"/>
                <w:szCs w:val="24"/>
              </w:rPr>
              <w:t>7</w:t>
            </w:r>
            <w:r w:rsidRPr="00DB2C00">
              <w:rPr>
                <w:rFonts w:ascii="Times New Roman" w:hAnsi="宋体" w:hint="eastAsia"/>
                <w:sz w:val="24"/>
                <w:szCs w:val="24"/>
              </w:rPr>
              <w:t>分）；</w:t>
            </w:r>
            <w:r w:rsidRPr="00DB2C00">
              <w:rPr>
                <w:rFonts w:ascii="Times New Roman" w:hAnsi="Times New Roman"/>
                <w:sz w:val="24"/>
                <w:szCs w:val="24"/>
              </w:rPr>
              <w:t>0.993≤</w:t>
            </w:r>
            <w:r w:rsidRPr="00DB2C00">
              <w:rPr>
                <w:rFonts w:ascii="Times New Roman" w:hAnsi="宋体" w:hint="eastAsia"/>
                <w:sz w:val="24"/>
                <w:szCs w:val="24"/>
              </w:rPr>
              <w:t>（</w:t>
            </w:r>
            <w:r w:rsidRPr="00DB2C00">
              <w:rPr>
                <w:rFonts w:ascii="Times New Roman" w:hAnsi="Times New Roman"/>
                <w:sz w:val="24"/>
                <w:szCs w:val="24"/>
              </w:rPr>
              <w:t>R</w:t>
            </w:r>
            <w:r w:rsidRPr="00DB2C00">
              <w:rPr>
                <w:rFonts w:ascii="Times New Roman" w:hAnsi="Times New Roman"/>
                <w:sz w:val="24"/>
                <w:szCs w:val="24"/>
                <w:vertAlign w:val="superscript"/>
              </w:rPr>
              <w:t>2</w:t>
            </w:r>
            <w:r w:rsidRPr="00DB2C00">
              <w:rPr>
                <w:rFonts w:ascii="Times New Roman" w:hAnsi="宋体" w:hint="eastAsia"/>
                <w:sz w:val="24"/>
                <w:szCs w:val="24"/>
              </w:rPr>
              <w:t>）</w:t>
            </w:r>
            <w:r w:rsidRPr="00DB2C00">
              <w:rPr>
                <w:rFonts w:ascii="Times New Roman" w:hAnsi="Times New Roman"/>
                <w:sz w:val="24"/>
                <w:szCs w:val="24"/>
              </w:rPr>
              <w:t>&lt;0.995</w:t>
            </w:r>
            <w:r w:rsidRPr="00DB2C00">
              <w:rPr>
                <w:rFonts w:ascii="Times New Roman" w:hAnsi="宋体" w:hint="eastAsia"/>
                <w:sz w:val="24"/>
                <w:szCs w:val="24"/>
              </w:rPr>
              <w:t>（</w:t>
            </w:r>
            <w:r w:rsidRPr="00DB2C00">
              <w:rPr>
                <w:rFonts w:ascii="Times New Roman" w:hAnsi="Times New Roman"/>
                <w:sz w:val="24"/>
                <w:szCs w:val="24"/>
              </w:rPr>
              <w:t>6</w:t>
            </w:r>
            <w:r w:rsidRPr="00DB2C00">
              <w:rPr>
                <w:rFonts w:ascii="Times New Roman" w:hAnsi="宋体" w:hint="eastAsia"/>
                <w:sz w:val="24"/>
                <w:szCs w:val="24"/>
              </w:rPr>
              <w:t>分）</w:t>
            </w:r>
          </w:p>
          <w:p w:rsidR="00EA2B26" w:rsidRPr="00DB2C00" w:rsidRDefault="00EA2B26" w:rsidP="00E540BC">
            <w:pPr>
              <w:rPr>
                <w:rFonts w:ascii="Times New Roman" w:hAnsi="Times New Roman"/>
                <w:sz w:val="24"/>
                <w:szCs w:val="24"/>
              </w:rPr>
            </w:pPr>
            <w:r w:rsidRPr="00DB2C00">
              <w:rPr>
                <w:rFonts w:ascii="Times New Roman" w:hAnsi="Times New Roman"/>
                <w:sz w:val="24"/>
                <w:szCs w:val="24"/>
              </w:rPr>
              <w:t xml:space="preserve"> 0.99≤</w:t>
            </w:r>
            <w:r w:rsidRPr="00DB2C00">
              <w:rPr>
                <w:rFonts w:ascii="Times New Roman" w:hAnsi="宋体" w:hint="eastAsia"/>
                <w:sz w:val="24"/>
                <w:szCs w:val="24"/>
              </w:rPr>
              <w:t>（</w:t>
            </w:r>
            <w:r w:rsidRPr="00DB2C00">
              <w:rPr>
                <w:rFonts w:ascii="Times New Roman" w:hAnsi="Times New Roman"/>
                <w:sz w:val="24"/>
                <w:szCs w:val="24"/>
              </w:rPr>
              <w:t>R</w:t>
            </w:r>
            <w:r w:rsidRPr="00DB2C00">
              <w:rPr>
                <w:rFonts w:ascii="Times New Roman" w:hAnsi="Times New Roman"/>
                <w:sz w:val="24"/>
                <w:szCs w:val="24"/>
                <w:vertAlign w:val="superscript"/>
              </w:rPr>
              <w:t>2</w:t>
            </w:r>
            <w:r w:rsidRPr="00DB2C00">
              <w:rPr>
                <w:rFonts w:ascii="Times New Roman" w:hAnsi="宋体" w:hint="eastAsia"/>
                <w:sz w:val="24"/>
                <w:szCs w:val="24"/>
              </w:rPr>
              <w:t>）</w:t>
            </w:r>
            <w:r w:rsidRPr="00DB2C00">
              <w:rPr>
                <w:rFonts w:ascii="Times New Roman" w:hAnsi="Times New Roman"/>
                <w:sz w:val="24"/>
                <w:szCs w:val="24"/>
              </w:rPr>
              <w:t>&lt;0.993</w:t>
            </w:r>
            <w:r w:rsidRPr="00DB2C00">
              <w:rPr>
                <w:rFonts w:ascii="Times New Roman" w:hAnsi="宋体" w:hint="eastAsia"/>
                <w:sz w:val="24"/>
                <w:szCs w:val="24"/>
              </w:rPr>
              <w:t>（</w:t>
            </w:r>
            <w:r w:rsidRPr="00DB2C00">
              <w:rPr>
                <w:rFonts w:ascii="Times New Roman" w:hAnsi="Times New Roman"/>
                <w:sz w:val="24"/>
                <w:szCs w:val="24"/>
              </w:rPr>
              <w:t>5</w:t>
            </w:r>
            <w:r w:rsidRPr="00DB2C00">
              <w:rPr>
                <w:rFonts w:ascii="Times New Roman" w:hAnsi="宋体" w:hint="eastAsia"/>
                <w:sz w:val="24"/>
                <w:szCs w:val="24"/>
              </w:rPr>
              <w:t>分）；</w:t>
            </w:r>
            <w:r w:rsidRPr="00DB2C00">
              <w:rPr>
                <w:rFonts w:ascii="Times New Roman" w:hAnsi="Times New Roman"/>
                <w:sz w:val="24"/>
                <w:szCs w:val="24"/>
              </w:rPr>
              <w:t>0.95≤</w:t>
            </w:r>
            <w:r w:rsidRPr="00DB2C00">
              <w:rPr>
                <w:rFonts w:ascii="Times New Roman" w:hAnsi="宋体" w:hint="eastAsia"/>
                <w:sz w:val="24"/>
                <w:szCs w:val="24"/>
              </w:rPr>
              <w:t>（</w:t>
            </w:r>
            <w:r w:rsidRPr="00DB2C00">
              <w:rPr>
                <w:rFonts w:ascii="Times New Roman" w:hAnsi="Times New Roman"/>
                <w:sz w:val="24"/>
                <w:szCs w:val="24"/>
              </w:rPr>
              <w:t>R</w:t>
            </w:r>
            <w:r w:rsidRPr="00DB2C00">
              <w:rPr>
                <w:rFonts w:ascii="Times New Roman" w:hAnsi="Times New Roman"/>
                <w:sz w:val="24"/>
                <w:szCs w:val="24"/>
                <w:vertAlign w:val="superscript"/>
              </w:rPr>
              <w:t>2</w:t>
            </w:r>
            <w:r w:rsidRPr="00DB2C00">
              <w:rPr>
                <w:rFonts w:ascii="Times New Roman" w:hAnsi="宋体" w:hint="eastAsia"/>
                <w:sz w:val="24"/>
                <w:szCs w:val="24"/>
              </w:rPr>
              <w:t>）</w:t>
            </w:r>
            <w:r w:rsidRPr="00DB2C00">
              <w:rPr>
                <w:rFonts w:ascii="Times New Roman" w:hAnsi="Times New Roman"/>
                <w:sz w:val="24"/>
                <w:szCs w:val="24"/>
              </w:rPr>
              <w:t>&lt;0.99</w:t>
            </w:r>
            <w:r w:rsidRPr="00DB2C00">
              <w:rPr>
                <w:rFonts w:ascii="Times New Roman" w:hAnsi="宋体" w:hint="eastAsia"/>
                <w:sz w:val="24"/>
                <w:szCs w:val="24"/>
              </w:rPr>
              <w:t>（</w:t>
            </w:r>
            <w:r w:rsidRPr="00DB2C00">
              <w:rPr>
                <w:rFonts w:ascii="Times New Roman" w:hAnsi="Times New Roman"/>
                <w:sz w:val="24"/>
                <w:szCs w:val="24"/>
              </w:rPr>
              <w:t>4</w:t>
            </w:r>
            <w:r w:rsidRPr="00DB2C00">
              <w:rPr>
                <w:rFonts w:ascii="Times New Roman" w:hAnsi="宋体" w:hint="eastAsia"/>
                <w:sz w:val="24"/>
                <w:szCs w:val="24"/>
              </w:rPr>
              <w:t>分）；</w:t>
            </w:r>
          </w:p>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0.9≤</w:t>
            </w:r>
            <w:r w:rsidRPr="00DB2C00">
              <w:rPr>
                <w:rFonts w:ascii="Times New Roman" w:hAnsi="宋体" w:hint="eastAsia"/>
                <w:sz w:val="24"/>
                <w:szCs w:val="24"/>
              </w:rPr>
              <w:t>（</w:t>
            </w:r>
            <w:r w:rsidRPr="00DB2C00">
              <w:rPr>
                <w:rFonts w:ascii="Times New Roman" w:hAnsi="Times New Roman"/>
                <w:sz w:val="24"/>
                <w:szCs w:val="24"/>
              </w:rPr>
              <w:t>R</w:t>
            </w:r>
            <w:r w:rsidRPr="00DB2C00">
              <w:rPr>
                <w:rFonts w:ascii="Times New Roman" w:hAnsi="Times New Roman"/>
                <w:sz w:val="24"/>
                <w:szCs w:val="24"/>
                <w:vertAlign w:val="superscript"/>
              </w:rPr>
              <w:t>2</w:t>
            </w:r>
            <w:r w:rsidRPr="00DB2C00">
              <w:rPr>
                <w:rFonts w:ascii="Times New Roman" w:hAnsi="宋体" w:hint="eastAsia"/>
                <w:sz w:val="24"/>
                <w:szCs w:val="24"/>
              </w:rPr>
              <w:t>）</w:t>
            </w:r>
            <w:r w:rsidRPr="00DB2C00">
              <w:rPr>
                <w:rFonts w:ascii="Times New Roman" w:hAnsi="Times New Roman"/>
                <w:sz w:val="24"/>
                <w:szCs w:val="24"/>
              </w:rPr>
              <w:t>&lt;0.95</w:t>
            </w:r>
            <w:r w:rsidRPr="00DB2C00">
              <w:rPr>
                <w:rFonts w:ascii="Times New Roman" w:hAnsi="宋体" w:hint="eastAsia"/>
                <w:sz w:val="24"/>
                <w:szCs w:val="24"/>
              </w:rPr>
              <w:t>（</w:t>
            </w:r>
            <w:r w:rsidRPr="00DB2C00">
              <w:rPr>
                <w:rFonts w:ascii="Times New Roman" w:hAnsi="Times New Roman"/>
                <w:sz w:val="24"/>
                <w:szCs w:val="24"/>
              </w:rPr>
              <w:t>2</w:t>
            </w:r>
            <w:r w:rsidRPr="00DB2C00">
              <w:rPr>
                <w:rFonts w:ascii="Times New Roman" w:hAnsi="宋体" w:hint="eastAsia"/>
                <w:sz w:val="24"/>
                <w:szCs w:val="24"/>
              </w:rPr>
              <w:t>分）；（</w:t>
            </w:r>
            <w:r w:rsidRPr="00DB2C00">
              <w:rPr>
                <w:rFonts w:ascii="Times New Roman" w:hAnsi="Times New Roman"/>
                <w:sz w:val="24"/>
                <w:szCs w:val="24"/>
              </w:rPr>
              <w:t>R</w:t>
            </w:r>
            <w:r w:rsidRPr="00DB2C00">
              <w:rPr>
                <w:rFonts w:ascii="Times New Roman" w:hAnsi="Times New Roman"/>
                <w:sz w:val="24"/>
                <w:szCs w:val="24"/>
                <w:vertAlign w:val="superscript"/>
              </w:rPr>
              <w:t>2</w:t>
            </w:r>
            <w:r w:rsidRPr="00DB2C00">
              <w:rPr>
                <w:rFonts w:ascii="Times New Roman" w:hAnsi="宋体" w:hint="eastAsia"/>
                <w:sz w:val="24"/>
                <w:szCs w:val="24"/>
              </w:rPr>
              <w:t>）</w:t>
            </w:r>
            <w:r w:rsidRPr="00DB2C00">
              <w:rPr>
                <w:rFonts w:ascii="Times New Roman" w:hAnsi="Times New Roman"/>
                <w:sz w:val="24"/>
                <w:szCs w:val="24"/>
              </w:rPr>
              <w:t>&lt;0.9</w:t>
            </w:r>
            <w:r w:rsidRPr="00DB2C00">
              <w:rPr>
                <w:rFonts w:ascii="Times New Roman" w:hAnsi="宋体" w:hint="eastAsia"/>
                <w:sz w:val="24"/>
                <w:szCs w:val="24"/>
              </w:rPr>
              <w:t>（</w:t>
            </w:r>
            <w:r w:rsidRPr="00DB2C00">
              <w:rPr>
                <w:rFonts w:ascii="Times New Roman" w:hAnsi="Times New Roman"/>
                <w:sz w:val="24"/>
                <w:szCs w:val="24"/>
              </w:rPr>
              <w:t>0</w:t>
            </w:r>
            <w:r w:rsidRPr="00DB2C00">
              <w:rPr>
                <w:rFonts w:ascii="Times New Roman" w:hAnsi="宋体" w:hint="eastAsia"/>
                <w:sz w:val="24"/>
                <w:szCs w:val="24"/>
              </w:rPr>
              <w:t>分）</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lastRenderedPageBreak/>
              <w:t>10</w:t>
            </w:r>
          </w:p>
        </w:tc>
      </w:tr>
      <w:tr w:rsidR="00EA2B26" w:rsidRPr="00DB2C00" w:rsidTr="00F16FAC">
        <w:trPr>
          <w:trHeight w:val="131"/>
          <w:jc w:val="center"/>
        </w:trPr>
        <w:tc>
          <w:tcPr>
            <w:tcW w:w="673"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成功获得标准曲线斜率</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99"/>
          <w:jc w:val="center"/>
        </w:trPr>
        <w:tc>
          <w:tcPr>
            <w:tcW w:w="673" w:type="dxa"/>
            <w:vMerge w:val="restart"/>
            <w:vAlign w:val="center"/>
          </w:tcPr>
          <w:p w:rsidR="00EA2B26" w:rsidRPr="00DB2C00" w:rsidRDefault="00EA2B26" w:rsidP="00C3573E">
            <w:pPr>
              <w:pStyle w:val="-11"/>
              <w:ind w:firstLineChars="0" w:firstLine="0"/>
              <w:jc w:val="center"/>
              <w:rPr>
                <w:rFonts w:ascii="Times New Roman" w:hAnsi="Times New Roman"/>
                <w:sz w:val="24"/>
                <w:szCs w:val="24"/>
              </w:rPr>
            </w:pPr>
            <w:r w:rsidRPr="00DB2C00">
              <w:rPr>
                <w:rFonts w:ascii="Times New Roman" w:hAnsi="Times New Roman"/>
                <w:sz w:val="24"/>
                <w:szCs w:val="24"/>
              </w:rPr>
              <w:t>3</w:t>
            </w:r>
          </w:p>
        </w:tc>
        <w:tc>
          <w:tcPr>
            <w:tcW w:w="1620" w:type="dxa"/>
            <w:vMerge w:val="restart"/>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结果计算</w:t>
            </w:r>
          </w:p>
        </w:tc>
        <w:tc>
          <w:tcPr>
            <w:tcW w:w="900" w:type="dxa"/>
            <w:vMerge w:val="restart"/>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25</w:t>
            </w: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公式中涉及的数据正确填写</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98"/>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获得正确的茶多酚含量</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98"/>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两次重复值之间差距合理</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5</w:t>
            </w:r>
          </w:p>
        </w:tc>
      </w:tr>
      <w:tr w:rsidR="00EA2B26" w:rsidRPr="00DB2C00" w:rsidTr="00F16FAC">
        <w:trPr>
          <w:trHeight w:val="98"/>
          <w:jc w:val="center"/>
        </w:trPr>
        <w:tc>
          <w:tcPr>
            <w:tcW w:w="673" w:type="dxa"/>
            <w:vMerge/>
            <w:vAlign w:val="center"/>
          </w:tcPr>
          <w:p w:rsidR="00EA2B26" w:rsidRPr="00DB2C00" w:rsidRDefault="00EA2B26" w:rsidP="00C3573E">
            <w:pPr>
              <w:pStyle w:val="-11"/>
              <w:ind w:firstLineChars="0" w:firstLine="0"/>
              <w:jc w:val="center"/>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最终结果正确</w:t>
            </w:r>
          </w:p>
          <w:p w:rsidR="00EA2B26" w:rsidRPr="00DB2C00" w:rsidRDefault="00EA2B26" w:rsidP="00E540BC">
            <w:pPr>
              <w:rPr>
                <w:rFonts w:ascii="Times New Roman" w:hAnsi="Times New Roman"/>
                <w:sz w:val="24"/>
                <w:szCs w:val="24"/>
              </w:rPr>
            </w:pPr>
            <w:r w:rsidRPr="00DB2C00">
              <w:rPr>
                <w:rFonts w:ascii="Times New Roman" w:hAnsi="Times New Roman"/>
                <w:sz w:val="24"/>
                <w:szCs w:val="24"/>
              </w:rPr>
              <w:t>R≤1%        (10</w:t>
            </w:r>
            <w:r w:rsidRPr="00DB2C00">
              <w:rPr>
                <w:rFonts w:ascii="Times New Roman" w:hAnsi="宋体" w:hint="eastAsia"/>
                <w:sz w:val="24"/>
                <w:szCs w:val="24"/>
              </w:rPr>
              <w:t>分</w:t>
            </w:r>
            <w:r w:rsidRPr="00DB2C00">
              <w:rPr>
                <w:rFonts w:ascii="Times New Roman" w:hAnsi="Times New Roman"/>
                <w:sz w:val="24"/>
                <w:szCs w:val="24"/>
              </w:rPr>
              <w:t>)</w:t>
            </w:r>
            <w:r w:rsidRPr="00DB2C00">
              <w:rPr>
                <w:rFonts w:ascii="Times New Roman" w:hAnsi="宋体" w:hint="eastAsia"/>
                <w:sz w:val="24"/>
                <w:szCs w:val="24"/>
              </w:rPr>
              <w:t>；</w:t>
            </w:r>
          </w:p>
          <w:p w:rsidR="00EA2B26" w:rsidRPr="00DB2C00" w:rsidRDefault="00EA2B26" w:rsidP="00E540BC">
            <w:pPr>
              <w:rPr>
                <w:rFonts w:ascii="Times New Roman" w:hAnsi="Times New Roman"/>
                <w:sz w:val="24"/>
                <w:szCs w:val="24"/>
              </w:rPr>
            </w:pPr>
            <w:r w:rsidRPr="00DB2C00">
              <w:rPr>
                <w:rFonts w:ascii="Times New Roman" w:hAnsi="Times New Roman"/>
                <w:sz w:val="24"/>
                <w:szCs w:val="24"/>
              </w:rPr>
              <w:t>1%&lt;R≤3%    (7</w:t>
            </w:r>
            <w:r w:rsidRPr="00DB2C00">
              <w:rPr>
                <w:rFonts w:ascii="Times New Roman" w:hAnsi="宋体" w:hint="eastAsia"/>
                <w:sz w:val="24"/>
                <w:szCs w:val="24"/>
              </w:rPr>
              <w:t>分</w:t>
            </w:r>
            <w:r w:rsidRPr="00DB2C00">
              <w:rPr>
                <w:rFonts w:ascii="Times New Roman" w:hAnsi="Times New Roman"/>
                <w:sz w:val="24"/>
                <w:szCs w:val="24"/>
              </w:rPr>
              <w:t>)</w:t>
            </w:r>
            <w:r w:rsidRPr="00DB2C00">
              <w:rPr>
                <w:rFonts w:ascii="Times New Roman" w:hAnsi="宋体" w:hint="eastAsia"/>
                <w:sz w:val="24"/>
                <w:szCs w:val="24"/>
              </w:rPr>
              <w:t>；</w:t>
            </w:r>
          </w:p>
          <w:p w:rsidR="00EA2B26" w:rsidRPr="00DB2C00" w:rsidRDefault="00EA2B26" w:rsidP="00E540BC">
            <w:pPr>
              <w:rPr>
                <w:rFonts w:ascii="Times New Roman" w:hAnsi="Times New Roman"/>
                <w:sz w:val="24"/>
                <w:szCs w:val="24"/>
              </w:rPr>
            </w:pPr>
            <w:r w:rsidRPr="00DB2C00">
              <w:rPr>
                <w:rFonts w:ascii="Times New Roman" w:hAnsi="Times New Roman"/>
                <w:sz w:val="24"/>
                <w:szCs w:val="24"/>
              </w:rPr>
              <w:t>3%&lt;R≤5%    (4</w:t>
            </w:r>
            <w:r w:rsidRPr="00DB2C00">
              <w:rPr>
                <w:rFonts w:ascii="Times New Roman" w:hAnsi="宋体" w:hint="eastAsia"/>
                <w:sz w:val="24"/>
                <w:szCs w:val="24"/>
              </w:rPr>
              <w:t>分</w:t>
            </w:r>
            <w:r w:rsidRPr="00DB2C00">
              <w:rPr>
                <w:rFonts w:ascii="Times New Roman" w:hAnsi="Times New Roman"/>
                <w:sz w:val="24"/>
                <w:szCs w:val="24"/>
              </w:rPr>
              <w:t>)</w:t>
            </w:r>
            <w:r w:rsidRPr="00DB2C00">
              <w:rPr>
                <w:rFonts w:ascii="Times New Roman" w:hAnsi="宋体" w:hint="eastAsia"/>
                <w:sz w:val="24"/>
                <w:szCs w:val="24"/>
              </w:rPr>
              <w:t>；</w:t>
            </w:r>
          </w:p>
          <w:p w:rsidR="00EA2B26" w:rsidRPr="00DB2C00" w:rsidRDefault="00EA2B26" w:rsidP="00E540BC">
            <w:pPr>
              <w:rPr>
                <w:rFonts w:ascii="Times New Roman" w:hAnsi="Times New Roman"/>
                <w:sz w:val="24"/>
                <w:szCs w:val="24"/>
              </w:rPr>
            </w:pPr>
            <w:r w:rsidRPr="00DB2C00">
              <w:rPr>
                <w:rFonts w:ascii="Times New Roman" w:hAnsi="Times New Roman"/>
                <w:sz w:val="24"/>
                <w:szCs w:val="24"/>
              </w:rPr>
              <w:t>R&gt;5%        (0</w:t>
            </w:r>
            <w:r w:rsidRPr="00DB2C00">
              <w:rPr>
                <w:rFonts w:ascii="Times New Roman" w:hAnsi="宋体" w:hint="eastAsia"/>
                <w:sz w:val="24"/>
                <w:szCs w:val="24"/>
              </w:rPr>
              <w:t>分</w:t>
            </w:r>
            <w:r w:rsidRPr="00DB2C00">
              <w:rPr>
                <w:rFonts w:ascii="Times New Roman" w:hAnsi="Times New Roman"/>
                <w:sz w:val="24"/>
                <w:szCs w:val="24"/>
              </w:rPr>
              <w:t>)</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10</w:t>
            </w:r>
          </w:p>
        </w:tc>
      </w:tr>
      <w:tr w:rsidR="00EA2B26" w:rsidRPr="00DB2C00" w:rsidTr="00F16FAC">
        <w:trPr>
          <w:jc w:val="center"/>
        </w:trPr>
        <w:tc>
          <w:tcPr>
            <w:tcW w:w="673" w:type="dxa"/>
            <w:vMerge w:val="restart"/>
            <w:vAlign w:val="center"/>
          </w:tcPr>
          <w:p w:rsidR="00EA2B26" w:rsidRPr="00DB2C00" w:rsidRDefault="00EA2B26" w:rsidP="00C3573E">
            <w:pPr>
              <w:pStyle w:val="-11"/>
              <w:ind w:firstLineChars="0" w:firstLine="0"/>
              <w:jc w:val="center"/>
              <w:rPr>
                <w:rFonts w:ascii="Times New Roman" w:hAnsi="Times New Roman"/>
                <w:sz w:val="24"/>
                <w:szCs w:val="24"/>
              </w:rPr>
            </w:pPr>
            <w:r w:rsidRPr="00DB2C00">
              <w:rPr>
                <w:rFonts w:ascii="Times New Roman" w:hAnsi="Times New Roman"/>
                <w:sz w:val="24"/>
                <w:szCs w:val="24"/>
              </w:rPr>
              <w:t>4</w:t>
            </w:r>
          </w:p>
        </w:tc>
        <w:tc>
          <w:tcPr>
            <w:tcW w:w="1620" w:type="dxa"/>
            <w:vMerge w:val="restart"/>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其他</w:t>
            </w:r>
          </w:p>
        </w:tc>
        <w:tc>
          <w:tcPr>
            <w:tcW w:w="900" w:type="dxa"/>
            <w:vMerge w:val="restart"/>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10</w:t>
            </w: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着装</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2</w:t>
            </w:r>
          </w:p>
        </w:tc>
      </w:tr>
      <w:tr w:rsidR="00EA2B26" w:rsidRPr="00DB2C00" w:rsidTr="00F16FAC">
        <w:trPr>
          <w:jc w:val="center"/>
        </w:trPr>
        <w:tc>
          <w:tcPr>
            <w:tcW w:w="673"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整理实验用仪器和台面、将废液收集于废液缸中</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3</w:t>
            </w:r>
          </w:p>
        </w:tc>
      </w:tr>
      <w:tr w:rsidR="00EA2B26" w:rsidRPr="00DB2C00" w:rsidTr="00F16FAC">
        <w:trPr>
          <w:jc w:val="center"/>
        </w:trPr>
        <w:tc>
          <w:tcPr>
            <w:tcW w:w="673"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无仪器损坏、无试液浪费、无器皿破损</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3</w:t>
            </w:r>
          </w:p>
        </w:tc>
      </w:tr>
      <w:tr w:rsidR="00EA2B26" w:rsidRPr="00DB2C00" w:rsidTr="00F16FAC">
        <w:trPr>
          <w:jc w:val="center"/>
        </w:trPr>
        <w:tc>
          <w:tcPr>
            <w:tcW w:w="673"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162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900" w:type="dxa"/>
            <w:vMerge/>
            <w:vAlign w:val="center"/>
          </w:tcPr>
          <w:p w:rsidR="00EA2B26" w:rsidRPr="00DB2C00" w:rsidRDefault="00EA2B26" w:rsidP="00E540BC">
            <w:pPr>
              <w:pStyle w:val="-11"/>
              <w:ind w:firstLineChars="0" w:firstLine="0"/>
              <w:rPr>
                <w:rFonts w:ascii="Times New Roman" w:hAnsi="Times New Roman"/>
                <w:sz w:val="24"/>
                <w:szCs w:val="24"/>
              </w:rPr>
            </w:pPr>
          </w:p>
        </w:tc>
        <w:tc>
          <w:tcPr>
            <w:tcW w:w="4500"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宋体" w:hint="eastAsia"/>
                <w:sz w:val="24"/>
                <w:szCs w:val="24"/>
              </w:rPr>
              <w:t>未出现不安全操作</w:t>
            </w:r>
          </w:p>
        </w:tc>
        <w:tc>
          <w:tcPr>
            <w:tcW w:w="879" w:type="dxa"/>
            <w:vAlign w:val="center"/>
          </w:tcPr>
          <w:p w:rsidR="00EA2B26" w:rsidRPr="00DB2C00" w:rsidRDefault="00EA2B26" w:rsidP="00E540BC">
            <w:pPr>
              <w:pStyle w:val="-11"/>
              <w:ind w:firstLineChars="0" w:firstLine="0"/>
              <w:rPr>
                <w:rFonts w:ascii="Times New Roman" w:hAnsi="Times New Roman"/>
                <w:sz w:val="24"/>
                <w:szCs w:val="24"/>
              </w:rPr>
            </w:pPr>
            <w:r w:rsidRPr="00DB2C00">
              <w:rPr>
                <w:rFonts w:ascii="Times New Roman" w:hAnsi="Times New Roman"/>
                <w:sz w:val="24"/>
                <w:szCs w:val="24"/>
              </w:rPr>
              <w:t>2</w:t>
            </w:r>
          </w:p>
        </w:tc>
      </w:tr>
    </w:tbl>
    <w:p w:rsidR="00EA2B26" w:rsidRPr="007D56D9" w:rsidRDefault="00EA2B26" w:rsidP="00B9230B">
      <w:pPr>
        <w:snapToGrid w:val="0"/>
        <w:spacing w:line="560" w:lineRule="exact"/>
        <w:rPr>
          <w:rFonts w:ascii="Arial Narrow" w:eastAsia="仿宋_GB2312" w:hAnsi="Arial Narrow" w:cs="Arial"/>
          <w:b/>
          <w:sz w:val="30"/>
          <w:szCs w:val="30"/>
        </w:rPr>
      </w:pPr>
      <w:r w:rsidRPr="007D56D9">
        <w:rPr>
          <w:rFonts w:ascii="Arial Narrow" w:eastAsia="仿宋_GB2312" w:hAnsi="Arial Narrow" w:cs="Arial" w:hint="eastAsia"/>
          <w:b/>
          <w:sz w:val="30"/>
          <w:szCs w:val="30"/>
        </w:rPr>
        <w:t>任务五：游离氨基氨酸总量检测</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2200"/>
        <w:gridCol w:w="784"/>
        <w:gridCol w:w="3623"/>
        <w:gridCol w:w="1048"/>
      </w:tblGrid>
      <w:tr w:rsidR="00EA2B26" w:rsidRPr="00DB2C00" w:rsidTr="00E540BC">
        <w:trPr>
          <w:jc w:val="center"/>
        </w:trPr>
        <w:tc>
          <w:tcPr>
            <w:tcW w:w="917" w:type="dxa"/>
            <w:vAlign w:val="center"/>
          </w:tcPr>
          <w:p w:rsidR="00EA2B26" w:rsidRPr="00DB2C00" w:rsidRDefault="00EA2B26" w:rsidP="00E540BC">
            <w:pPr>
              <w:pStyle w:val="-11"/>
              <w:ind w:firstLineChars="0" w:firstLine="0"/>
              <w:rPr>
                <w:rFonts w:ascii="宋体" w:cs="仿宋_GB2312"/>
                <w:b/>
                <w:bCs/>
                <w:sz w:val="24"/>
                <w:szCs w:val="24"/>
              </w:rPr>
            </w:pPr>
            <w:r w:rsidRPr="00DB2C00">
              <w:rPr>
                <w:rFonts w:ascii="宋体" w:hAnsi="宋体" w:cs="仿宋_GB2312" w:hint="eastAsia"/>
                <w:b/>
                <w:bCs/>
                <w:sz w:val="24"/>
                <w:szCs w:val="24"/>
              </w:rPr>
              <w:t>序号</w:t>
            </w:r>
          </w:p>
        </w:tc>
        <w:tc>
          <w:tcPr>
            <w:tcW w:w="2200" w:type="dxa"/>
            <w:vAlign w:val="center"/>
          </w:tcPr>
          <w:p w:rsidR="00EA2B26" w:rsidRPr="00DB2C00" w:rsidRDefault="00EA2B26" w:rsidP="00E540BC">
            <w:pPr>
              <w:pStyle w:val="-11"/>
              <w:ind w:firstLineChars="0" w:firstLine="0"/>
              <w:rPr>
                <w:rFonts w:ascii="宋体" w:cs="仿宋_GB2312"/>
                <w:b/>
                <w:bCs/>
                <w:sz w:val="24"/>
                <w:szCs w:val="24"/>
              </w:rPr>
            </w:pPr>
            <w:r w:rsidRPr="00DB2C00">
              <w:rPr>
                <w:rFonts w:ascii="宋体" w:hAnsi="宋体" w:cs="仿宋_GB2312" w:hint="eastAsia"/>
                <w:b/>
                <w:bCs/>
                <w:sz w:val="24"/>
                <w:szCs w:val="24"/>
              </w:rPr>
              <w:t>考核内容</w:t>
            </w:r>
          </w:p>
        </w:tc>
        <w:tc>
          <w:tcPr>
            <w:tcW w:w="784" w:type="dxa"/>
            <w:vAlign w:val="center"/>
          </w:tcPr>
          <w:p w:rsidR="00EA2B26" w:rsidRPr="00DB2C00" w:rsidRDefault="00EA2B26" w:rsidP="00E540BC">
            <w:pPr>
              <w:pStyle w:val="-11"/>
              <w:ind w:firstLineChars="0" w:firstLine="0"/>
              <w:rPr>
                <w:rFonts w:ascii="宋体" w:cs="仿宋_GB2312"/>
                <w:b/>
                <w:bCs/>
                <w:sz w:val="24"/>
                <w:szCs w:val="24"/>
              </w:rPr>
            </w:pPr>
            <w:r w:rsidRPr="00DB2C00">
              <w:rPr>
                <w:rFonts w:ascii="宋体" w:hAnsi="宋体" w:cs="仿宋_GB2312" w:hint="eastAsia"/>
                <w:b/>
                <w:bCs/>
                <w:sz w:val="24"/>
                <w:szCs w:val="24"/>
              </w:rPr>
              <w:t>配分</w:t>
            </w:r>
          </w:p>
        </w:tc>
        <w:tc>
          <w:tcPr>
            <w:tcW w:w="3623" w:type="dxa"/>
            <w:vAlign w:val="center"/>
          </w:tcPr>
          <w:p w:rsidR="00EA2B26" w:rsidRPr="00DB2C00" w:rsidRDefault="00EA2B26" w:rsidP="00E540BC">
            <w:pPr>
              <w:pStyle w:val="-11"/>
              <w:ind w:firstLineChars="0" w:firstLine="0"/>
              <w:jc w:val="center"/>
              <w:rPr>
                <w:rFonts w:ascii="宋体" w:cs="仿宋_GB2312"/>
                <w:b/>
                <w:bCs/>
                <w:sz w:val="24"/>
                <w:szCs w:val="24"/>
              </w:rPr>
            </w:pPr>
            <w:r w:rsidRPr="00DB2C00">
              <w:rPr>
                <w:rFonts w:ascii="宋体" w:hAnsi="宋体" w:cs="仿宋_GB2312" w:hint="eastAsia"/>
                <w:b/>
                <w:bCs/>
                <w:sz w:val="24"/>
                <w:szCs w:val="24"/>
              </w:rPr>
              <w:t>考核重点</w:t>
            </w:r>
          </w:p>
        </w:tc>
        <w:tc>
          <w:tcPr>
            <w:tcW w:w="1048" w:type="dxa"/>
            <w:vAlign w:val="center"/>
          </w:tcPr>
          <w:p w:rsidR="00EA2B26" w:rsidRPr="00DB2C00" w:rsidRDefault="00EA2B26" w:rsidP="00E540BC">
            <w:pPr>
              <w:pStyle w:val="-11"/>
              <w:ind w:firstLineChars="0" w:firstLine="0"/>
              <w:rPr>
                <w:rFonts w:ascii="宋体" w:cs="仿宋_GB2312"/>
                <w:b/>
                <w:bCs/>
                <w:sz w:val="24"/>
                <w:szCs w:val="24"/>
              </w:rPr>
            </w:pPr>
            <w:r w:rsidRPr="00DB2C00">
              <w:rPr>
                <w:rFonts w:ascii="宋体" w:hAnsi="宋体" w:cs="仿宋_GB2312" w:hint="eastAsia"/>
                <w:b/>
                <w:bCs/>
                <w:sz w:val="24"/>
                <w:szCs w:val="24"/>
              </w:rPr>
              <w:t>得分</w:t>
            </w:r>
          </w:p>
        </w:tc>
      </w:tr>
      <w:tr w:rsidR="00EA2B26" w:rsidRPr="00DB2C00" w:rsidTr="00C3573E">
        <w:trPr>
          <w:trHeight w:val="157"/>
          <w:jc w:val="center"/>
        </w:trPr>
        <w:tc>
          <w:tcPr>
            <w:tcW w:w="917"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1</w:t>
            </w:r>
          </w:p>
        </w:tc>
        <w:tc>
          <w:tcPr>
            <w:tcW w:w="2200" w:type="dxa"/>
            <w:vMerge w:val="restart"/>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测定</w:t>
            </w:r>
          </w:p>
        </w:tc>
        <w:tc>
          <w:tcPr>
            <w:tcW w:w="784" w:type="dxa"/>
            <w:vMerge w:val="restart"/>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45</w:t>
            </w: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移液管正确润洗</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C3573E">
        <w:trPr>
          <w:trHeight w:val="157"/>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移液管握法、取样、放液、读数正确</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C3573E">
        <w:trPr>
          <w:trHeight w:val="157"/>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熟练使用</w:t>
            </w:r>
            <w:proofErr w:type="gramStart"/>
            <w:r w:rsidRPr="00DB2C00">
              <w:rPr>
                <w:rFonts w:ascii="宋体" w:hAnsi="宋体" w:cs="仿宋_GB2312" w:hint="eastAsia"/>
                <w:sz w:val="24"/>
                <w:szCs w:val="24"/>
              </w:rPr>
              <w:t>吸耳球</w:t>
            </w:r>
            <w:proofErr w:type="gramEnd"/>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3</w:t>
            </w:r>
          </w:p>
        </w:tc>
      </w:tr>
      <w:tr w:rsidR="00EA2B26" w:rsidRPr="00DB2C00" w:rsidTr="00C3573E">
        <w:trPr>
          <w:trHeight w:val="157"/>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充分混匀</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3</w:t>
            </w:r>
          </w:p>
        </w:tc>
      </w:tr>
      <w:tr w:rsidR="00EA2B26" w:rsidRPr="00DB2C00" w:rsidTr="00C3573E">
        <w:trPr>
          <w:trHeight w:val="157"/>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定</w:t>
            </w:r>
            <w:proofErr w:type="gramStart"/>
            <w:r w:rsidRPr="00DB2C00">
              <w:rPr>
                <w:rFonts w:ascii="宋体" w:hAnsi="宋体" w:cs="仿宋_GB2312" w:hint="eastAsia"/>
                <w:sz w:val="24"/>
                <w:szCs w:val="24"/>
              </w:rPr>
              <w:t>容操作</w:t>
            </w:r>
            <w:proofErr w:type="gramEnd"/>
            <w:r w:rsidRPr="00DB2C00">
              <w:rPr>
                <w:rFonts w:ascii="宋体" w:hAnsi="宋体" w:cs="仿宋_GB2312" w:hint="eastAsia"/>
                <w:sz w:val="24"/>
                <w:szCs w:val="24"/>
              </w:rPr>
              <w:t>正确</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C3573E">
        <w:trPr>
          <w:trHeight w:val="157"/>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反应时间掌握正确</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4</w:t>
            </w:r>
          </w:p>
        </w:tc>
      </w:tr>
      <w:tr w:rsidR="00EA2B26" w:rsidRPr="00DB2C00" w:rsidTr="00C3573E">
        <w:trPr>
          <w:trHeight w:val="157"/>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比色</w:t>
            </w:r>
            <w:proofErr w:type="gramStart"/>
            <w:r w:rsidRPr="00DB2C00">
              <w:rPr>
                <w:rFonts w:ascii="宋体" w:hAnsi="宋体" w:cs="仿宋_GB2312" w:hint="eastAsia"/>
                <w:sz w:val="24"/>
                <w:szCs w:val="24"/>
              </w:rPr>
              <w:t>皿</w:t>
            </w:r>
            <w:proofErr w:type="gramEnd"/>
            <w:r w:rsidRPr="00DB2C00">
              <w:rPr>
                <w:rFonts w:ascii="宋体" w:hAnsi="宋体" w:cs="仿宋_GB2312" w:hint="eastAsia"/>
                <w:sz w:val="24"/>
                <w:szCs w:val="24"/>
              </w:rPr>
              <w:t>正确润洗</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C3573E">
        <w:trPr>
          <w:trHeight w:val="157"/>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分光光度计使用正确</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10</w:t>
            </w:r>
          </w:p>
        </w:tc>
      </w:tr>
      <w:tr w:rsidR="00EA2B26" w:rsidRPr="00DB2C00" w:rsidTr="00C3573E">
        <w:trPr>
          <w:trHeight w:val="157"/>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数据记录正确</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C3573E">
        <w:trPr>
          <w:trHeight w:val="131"/>
          <w:jc w:val="center"/>
        </w:trPr>
        <w:tc>
          <w:tcPr>
            <w:tcW w:w="917"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2</w:t>
            </w:r>
          </w:p>
        </w:tc>
        <w:tc>
          <w:tcPr>
            <w:tcW w:w="2200" w:type="dxa"/>
            <w:vMerge w:val="restart"/>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标准曲线制作</w:t>
            </w:r>
          </w:p>
        </w:tc>
        <w:tc>
          <w:tcPr>
            <w:tcW w:w="784" w:type="dxa"/>
            <w:vMerge w:val="restart"/>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20</w:t>
            </w: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数据正确录入电脑，成功制作标准曲线</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E540BC">
        <w:trPr>
          <w:trHeight w:val="131"/>
          <w:jc w:val="center"/>
        </w:trPr>
        <w:tc>
          <w:tcPr>
            <w:tcW w:w="917" w:type="dxa"/>
            <w:vMerge/>
            <w:vAlign w:val="center"/>
          </w:tcPr>
          <w:p w:rsidR="00EA2B26" w:rsidRPr="00DB2C00" w:rsidRDefault="00EA2B26" w:rsidP="00E540BC">
            <w:pPr>
              <w:pStyle w:val="-11"/>
              <w:ind w:firstLineChars="0" w:firstLine="0"/>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回归线的相关系数：</w:t>
            </w:r>
          </w:p>
          <w:p w:rsidR="00EA2B26" w:rsidRPr="00DB2C00" w:rsidRDefault="00EA2B26" w:rsidP="00E540BC">
            <w:pPr>
              <w:rPr>
                <w:rFonts w:ascii="宋体"/>
                <w:sz w:val="24"/>
                <w:szCs w:val="24"/>
              </w:rPr>
            </w:pPr>
            <w:r w:rsidRPr="00DB2C00">
              <w:rPr>
                <w:rFonts w:ascii="宋体" w:hAnsi="宋体" w:hint="eastAsia"/>
                <w:sz w:val="24"/>
                <w:szCs w:val="24"/>
              </w:rPr>
              <w:t>（</w:t>
            </w:r>
            <w:r w:rsidRPr="00DB2C00">
              <w:rPr>
                <w:rFonts w:ascii="宋体" w:hAnsi="宋体"/>
                <w:sz w:val="24"/>
                <w:szCs w:val="24"/>
              </w:rPr>
              <w:t>R</w:t>
            </w:r>
            <w:r w:rsidRPr="00DB2C00">
              <w:rPr>
                <w:rFonts w:ascii="宋体" w:hAnsi="宋体"/>
                <w:sz w:val="24"/>
                <w:szCs w:val="24"/>
                <w:vertAlign w:val="superscript"/>
              </w:rPr>
              <w:t>2</w:t>
            </w:r>
            <w:r w:rsidRPr="00DB2C00">
              <w:rPr>
                <w:rFonts w:ascii="宋体" w:hAnsi="宋体" w:hint="eastAsia"/>
                <w:sz w:val="24"/>
                <w:szCs w:val="24"/>
              </w:rPr>
              <w:t>）≥</w:t>
            </w:r>
            <w:r w:rsidRPr="00DB2C00">
              <w:rPr>
                <w:rFonts w:ascii="宋体" w:hAnsi="宋体"/>
                <w:sz w:val="24"/>
                <w:szCs w:val="24"/>
              </w:rPr>
              <w:t>0.999</w:t>
            </w:r>
            <w:r w:rsidRPr="00DB2C00">
              <w:rPr>
                <w:rFonts w:ascii="宋体" w:hAnsi="宋体" w:hint="eastAsia"/>
                <w:sz w:val="24"/>
                <w:szCs w:val="24"/>
              </w:rPr>
              <w:t>（</w:t>
            </w:r>
            <w:r w:rsidRPr="00DB2C00">
              <w:rPr>
                <w:rFonts w:ascii="宋体" w:hAnsi="宋体"/>
                <w:sz w:val="24"/>
                <w:szCs w:val="24"/>
              </w:rPr>
              <w:t>10</w:t>
            </w:r>
            <w:r w:rsidRPr="00DB2C00">
              <w:rPr>
                <w:rFonts w:ascii="宋体" w:hAnsi="宋体" w:cs="仿宋_GB2312" w:hint="eastAsia"/>
                <w:sz w:val="24"/>
                <w:szCs w:val="24"/>
              </w:rPr>
              <w:t>分</w:t>
            </w:r>
            <w:r w:rsidRPr="00DB2C00">
              <w:rPr>
                <w:rFonts w:ascii="宋体" w:hAnsi="宋体" w:hint="eastAsia"/>
                <w:sz w:val="24"/>
                <w:szCs w:val="24"/>
              </w:rPr>
              <w:t>）；</w:t>
            </w:r>
            <w:r w:rsidRPr="00DB2C00">
              <w:rPr>
                <w:rFonts w:ascii="宋体" w:hAnsi="宋体"/>
                <w:sz w:val="24"/>
                <w:szCs w:val="24"/>
              </w:rPr>
              <w:t>0.997</w:t>
            </w:r>
            <w:r w:rsidRPr="00DB2C00">
              <w:rPr>
                <w:rFonts w:ascii="宋体" w:hAnsi="宋体" w:hint="eastAsia"/>
                <w:sz w:val="24"/>
                <w:szCs w:val="24"/>
              </w:rPr>
              <w:t>≤（</w:t>
            </w:r>
            <w:r w:rsidRPr="00DB2C00">
              <w:rPr>
                <w:rFonts w:ascii="宋体" w:hAnsi="宋体"/>
                <w:sz w:val="24"/>
                <w:szCs w:val="24"/>
              </w:rPr>
              <w:t>R</w:t>
            </w:r>
            <w:r w:rsidRPr="00DB2C00">
              <w:rPr>
                <w:rFonts w:ascii="宋体" w:hAnsi="宋体"/>
                <w:sz w:val="24"/>
                <w:szCs w:val="24"/>
                <w:vertAlign w:val="superscript"/>
              </w:rPr>
              <w:t>2</w:t>
            </w:r>
            <w:r w:rsidRPr="00DB2C00">
              <w:rPr>
                <w:rFonts w:ascii="宋体" w:hAnsi="宋体" w:hint="eastAsia"/>
                <w:sz w:val="24"/>
                <w:szCs w:val="24"/>
              </w:rPr>
              <w:t>）</w:t>
            </w:r>
            <w:r w:rsidRPr="00DB2C00">
              <w:rPr>
                <w:rFonts w:ascii="宋体" w:hAnsi="宋体"/>
                <w:sz w:val="24"/>
                <w:szCs w:val="24"/>
              </w:rPr>
              <w:t>&lt;0.999</w:t>
            </w:r>
            <w:r w:rsidRPr="00DB2C00">
              <w:rPr>
                <w:rFonts w:ascii="宋体" w:hAnsi="宋体" w:hint="eastAsia"/>
                <w:sz w:val="24"/>
                <w:szCs w:val="24"/>
              </w:rPr>
              <w:t>（</w:t>
            </w:r>
            <w:r w:rsidRPr="00DB2C00">
              <w:rPr>
                <w:rFonts w:ascii="宋体" w:hAnsi="宋体"/>
                <w:sz w:val="24"/>
                <w:szCs w:val="24"/>
              </w:rPr>
              <w:t>8</w:t>
            </w:r>
            <w:r w:rsidRPr="00DB2C00">
              <w:rPr>
                <w:rFonts w:ascii="宋体" w:hAnsi="宋体" w:cs="仿宋_GB2312" w:hint="eastAsia"/>
                <w:sz w:val="24"/>
                <w:szCs w:val="24"/>
              </w:rPr>
              <w:t>分）</w:t>
            </w:r>
            <w:r w:rsidRPr="00DB2C00">
              <w:rPr>
                <w:rFonts w:ascii="宋体" w:hAnsi="宋体" w:hint="eastAsia"/>
                <w:sz w:val="24"/>
                <w:szCs w:val="24"/>
              </w:rPr>
              <w:t>；</w:t>
            </w:r>
          </w:p>
          <w:p w:rsidR="00EA2B26" w:rsidRPr="00DB2C00" w:rsidRDefault="00EA2B26" w:rsidP="00E540BC">
            <w:pPr>
              <w:rPr>
                <w:rFonts w:ascii="宋体"/>
                <w:sz w:val="24"/>
                <w:szCs w:val="24"/>
              </w:rPr>
            </w:pPr>
            <w:r w:rsidRPr="00DB2C00">
              <w:rPr>
                <w:rFonts w:ascii="宋体" w:hAnsi="宋体"/>
                <w:sz w:val="24"/>
                <w:szCs w:val="24"/>
              </w:rPr>
              <w:t>0.995</w:t>
            </w:r>
            <w:r w:rsidRPr="00DB2C00">
              <w:rPr>
                <w:rFonts w:ascii="宋体" w:hAnsi="宋体" w:hint="eastAsia"/>
                <w:sz w:val="24"/>
                <w:szCs w:val="24"/>
              </w:rPr>
              <w:t>≤（</w:t>
            </w:r>
            <w:r w:rsidRPr="00DB2C00">
              <w:rPr>
                <w:rFonts w:ascii="宋体" w:hAnsi="宋体"/>
                <w:sz w:val="24"/>
                <w:szCs w:val="24"/>
              </w:rPr>
              <w:t>R</w:t>
            </w:r>
            <w:r w:rsidRPr="00DB2C00">
              <w:rPr>
                <w:rFonts w:ascii="宋体" w:hAnsi="宋体"/>
                <w:sz w:val="24"/>
                <w:szCs w:val="24"/>
                <w:vertAlign w:val="superscript"/>
              </w:rPr>
              <w:t>2</w:t>
            </w:r>
            <w:r w:rsidRPr="00DB2C00">
              <w:rPr>
                <w:rFonts w:ascii="宋体" w:hAnsi="宋体" w:hint="eastAsia"/>
                <w:sz w:val="24"/>
                <w:szCs w:val="24"/>
              </w:rPr>
              <w:t>）</w:t>
            </w:r>
            <w:r w:rsidRPr="00DB2C00">
              <w:rPr>
                <w:rFonts w:ascii="宋体" w:hAnsi="宋体"/>
                <w:sz w:val="24"/>
                <w:szCs w:val="24"/>
              </w:rPr>
              <w:t>&lt;0.997</w:t>
            </w:r>
            <w:r w:rsidRPr="00DB2C00">
              <w:rPr>
                <w:rFonts w:ascii="宋体" w:hAnsi="宋体" w:cs="仿宋_GB2312" w:hint="eastAsia"/>
                <w:sz w:val="24"/>
                <w:szCs w:val="24"/>
              </w:rPr>
              <w:t>（</w:t>
            </w:r>
            <w:r w:rsidRPr="00DB2C00">
              <w:rPr>
                <w:rFonts w:ascii="宋体" w:hAnsi="宋体" w:cs="仿宋_GB2312"/>
                <w:sz w:val="24"/>
                <w:szCs w:val="24"/>
              </w:rPr>
              <w:t>7</w:t>
            </w:r>
            <w:r w:rsidRPr="00DB2C00">
              <w:rPr>
                <w:rFonts w:ascii="宋体" w:hAnsi="宋体" w:cs="仿宋_GB2312" w:hint="eastAsia"/>
                <w:sz w:val="24"/>
                <w:szCs w:val="24"/>
              </w:rPr>
              <w:t>分）；</w:t>
            </w:r>
            <w:r w:rsidRPr="00DB2C00">
              <w:rPr>
                <w:rFonts w:ascii="宋体" w:hAnsi="宋体"/>
                <w:sz w:val="24"/>
                <w:szCs w:val="24"/>
              </w:rPr>
              <w:t>0.993</w:t>
            </w:r>
            <w:r w:rsidRPr="00DB2C00">
              <w:rPr>
                <w:rFonts w:ascii="宋体" w:hAnsi="宋体" w:hint="eastAsia"/>
                <w:sz w:val="24"/>
                <w:szCs w:val="24"/>
              </w:rPr>
              <w:t>≤（</w:t>
            </w:r>
            <w:r w:rsidRPr="00DB2C00">
              <w:rPr>
                <w:rFonts w:ascii="宋体" w:hAnsi="宋体"/>
                <w:sz w:val="24"/>
                <w:szCs w:val="24"/>
              </w:rPr>
              <w:t>R</w:t>
            </w:r>
            <w:r w:rsidRPr="00DB2C00">
              <w:rPr>
                <w:rFonts w:ascii="宋体" w:hAnsi="宋体"/>
                <w:sz w:val="24"/>
                <w:szCs w:val="24"/>
                <w:vertAlign w:val="superscript"/>
              </w:rPr>
              <w:t>2</w:t>
            </w:r>
            <w:r w:rsidRPr="00DB2C00">
              <w:rPr>
                <w:rFonts w:ascii="宋体" w:hAnsi="宋体" w:hint="eastAsia"/>
                <w:sz w:val="24"/>
                <w:szCs w:val="24"/>
              </w:rPr>
              <w:t>）</w:t>
            </w:r>
            <w:r w:rsidRPr="00DB2C00">
              <w:rPr>
                <w:rFonts w:ascii="宋体" w:hAnsi="宋体"/>
                <w:sz w:val="24"/>
                <w:szCs w:val="24"/>
              </w:rPr>
              <w:t>&lt;0.995</w:t>
            </w:r>
            <w:r w:rsidRPr="00DB2C00">
              <w:rPr>
                <w:rFonts w:ascii="宋体" w:hAnsi="宋体" w:cs="仿宋_GB2312" w:hint="eastAsia"/>
                <w:sz w:val="24"/>
                <w:szCs w:val="24"/>
              </w:rPr>
              <w:t>（</w:t>
            </w:r>
            <w:r w:rsidRPr="00DB2C00">
              <w:rPr>
                <w:rFonts w:ascii="宋体" w:hAnsi="宋体" w:cs="仿宋_GB2312"/>
                <w:sz w:val="24"/>
                <w:szCs w:val="24"/>
              </w:rPr>
              <w:t>6</w:t>
            </w:r>
            <w:r w:rsidRPr="00DB2C00">
              <w:rPr>
                <w:rFonts w:ascii="宋体" w:hAnsi="宋体" w:cs="仿宋_GB2312" w:hint="eastAsia"/>
                <w:sz w:val="24"/>
                <w:szCs w:val="24"/>
              </w:rPr>
              <w:t>分）</w:t>
            </w:r>
          </w:p>
          <w:p w:rsidR="00EA2B26" w:rsidRPr="00DB2C00" w:rsidRDefault="00EA2B26" w:rsidP="00E540BC">
            <w:pPr>
              <w:rPr>
                <w:rFonts w:ascii="宋体"/>
                <w:sz w:val="24"/>
                <w:szCs w:val="24"/>
              </w:rPr>
            </w:pPr>
            <w:r w:rsidRPr="00DB2C00">
              <w:rPr>
                <w:rFonts w:ascii="宋体" w:hAnsi="宋体"/>
                <w:sz w:val="24"/>
                <w:szCs w:val="24"/>
              </w:rPr>
              <w:t xml:space="preserve"> 0.99</w:t>
            </w:r>
            <w:r w:rsidRPr="00DB2C00">
              <w:rPr>
                <w:rFonts w:ascii="宋体" w:hAnsi="宋体" w:hint="eastAsia"/>
                <w:sz w:val="24"/>
                <w:szCs w:val="24"/>
              </w:rPr>
              <w:t>≤（</w:t>
            </w:r>
            <w:r w:rsidRPr="00DB2C00">
              <w:rPr>
                <w:rFonts w:ascii="宋体" w:hAnsi="宋体"/>
                <w:sz w:val="24"/>
                <w:szCs w:val="24"/>
              </w:rPr>
              <w:t>R</w:t>
            </w:r>
            <w:r w:rsidRPr="00DB2C00">
              <w:rPr>
                <w:rFonts w:ascii="宋体" w:hAnsi="宋体"/>
                <w:sz w:val="24"/>
                <w:szCs w:val="24"/>
                <w:vertAlign w:val="superscript"/>
              </w:rPr>
              <w:t>2</w:t>
            </w:r>
            <w:r w:rsidRPr="00DB2C00">
              <w:rPr>
                <w:rFonts w:ascii="宋体" w:hAnsi="宋体" w:hint="eastAsia"/>
                <w:sz w:val="24"/>
                <w:szCs w:val="24"/>
              </w:rPr>
              <w:t>）</w:t>
            </w:r>
            <w:r w:rsidRPr="00DB2C00">
              <w:rPr>
                <w:rFonts w:ascii="宋体" w:hAnsi="宋体"/>
                <w:sz w:val="24"/>
                <w:szCs w:val="24"/>
              </w:rPr>
              <w:t>&lt;0.993</w:t>
            </w:r>
            <w:r w:rsidRPr="00DB2C00">
              <w:rPr>
                <w:rFonts w:ascii="宋体" w:hAnsi="宋体" w:cs="仿宋_GB2312" w:hint="eastAsia"/>
                <w:sz w:val="24"/>
                <w:szCs w:val="24"/>
              </w:rPr>
              <w:t>（</w:t>
            </w:r>
            <w:r w:rsidRPr="00DB2C00">
              <w:rPr>
                <w:rFonts w:ascii="宋体" w:hAnsi="宋体" w:cs="仿宋_GB2312"/>
                <w:sz w:val="24"/>
                <w:szCs w:val="24"/>
              </w:rPr>
              <w:t>5</w:t>
            </w:r>
            <w:r w:rsidRPr="00DB2C00">
              <w:rPr>
                <w:rFonts w:ascii="宋体" w:hAnsi="宋体" w:cs="仿宋_GB2312" w:hint="eastAsia"/>
                <w:sz w:val="24"/>
                <w:szCs w:val="24"/>
              </w:rPr>
              <w:t>分）；</w:t>
            </w:r>
            <w:r w:rsidRPr="00DB2C00">
              <w:rPr>
                <w:rFonts w:ascii="宋体" w:hAnsi="宋体"/>
                <w:sz w:val="24"/>
                <w:szCs w:val="24"/>
              </w:rPr>
              <w:t>0.95</w:t>
            </w:r>
            <w:r w:rsidRPr="00DB2C00">
              <w:rPr>
                <w:rFonts w:ascii="宋体" w:hAnsi="宋体" w:hint="eastAsia"/>
                <w:sz w:val="24"/>
                <w:szCs w:val="24"/>
              </w:rPr>
              <w:t>≤（</w:t>
            </w:r>
            <w:r w:rsidRPr="00DB2C00">
              <w:rPr>
                <w:rFonts w:ascii="宋体" w:hAnsi="宋体"/>
                <w:sz w:val="24"/>
                <w:szCs w:val="24"/>
              </w:rPr>
              <w:t>R</w:t>
            </w:r>
            <w:r w:rsidRPr="00DB2C00">
              <w:rPr>
                <w:rFonts w:ascii="宋体" w:hAnsi="宋体"/>
                <w:sz w:val="24"/>
                <w:szCs w:val="24"/>
                <w:vertAlign w:val="superscript"/>
              </w:rPr>
              <w:t>2</w:t>
            </w:r>
            <w:r w:rsidRPr="00DB2C00">
              <w:rPr>
                <w:rFonts w:ascii="宋体" w:hAnsi="宋体" w:hint="eastAsia"/>
                <w:sz w:val="24"/>
                <w:szCs w:val="24"/>
              </w:rPr>
              <w:t>）</w:t>
            </w:r>
            <w:r w:rsidRPr="00DB2C00">
              <w:rPr>
                <w:rFonts w:ascii="宋体" w:hAnsi="宋体"/>
                <w:sz w:val="24"/>
                <w:szCs w:val="24"/>
              </w:rPr>
              <w:t>&lt;0.99</w:t>
            </w:r>
            <w:r w:rsidRPr="00DB2C00">
              <w:rPr>
                <w:rFonts w:ascii="宋体" w:hAnsi="宋体" w:cs="仿宋_GB2312" w:hint="eastAsia"/>
                <w:sz w:val="24"/>
                <w:szCs w:val="24"/>
              </w:rPr>
              <w:t>（</w:t>
            </w:r>
            <w:r w:rsidRPr="00DB2C00">
              <w:rPr>
                <w:rFonts w:ascii="宋体" w:hAnsi="宋体" w:cs="仿宋_GB2312"/>
                <w:sz w:val="24"/>
                <w:szCs w:val="24"/>
              </w:rPr>
              <w:t>4</w:t>
            </w:r>
            <w:r w:rsidRPr="00DB2C00">
              <w:rPr>
                <w:rFonts w:ascii="宋体" w:hAnsi="宋体" w:cs="仿宋_GB2312" w:hint="eastAsia"/>
                <w:sz w:val="24"/>
                <w:szCs w:val="24"/>
              </w:rPr>
              <w:t>分）</w:t>
            </w:r>
            <w:r w:rsidRPr="00DB2C00">
              <w:rPr>
                <w:rFonts w:ascii="宋体" w:hAnsi="宋体" w:hint="eastAsia"/>
                <w:sz w:val="24"/>
                <w:szCs w:val="24"/>
              </w:rPr>
              <w:t>；</w:t>
            </w:r>
          </w:p>
          <w:p w:rsidR="00EA2B26" w:rsidRPr="00DB2C00" w:rsidRDefault="00EA2B26" w:rsidP="00E540BC">
            <w:pPr>
              <w:pStyle w:val="-11"/>
              <w:ind w:firstLineChars="0" w:firstLine="0"/>
              <w:rPr>
                <w:rFonts w:ascii="宋体" w:cs="仿宋_GB2312"/>
                <w:sz w:val="24"/>
                <w:szCs w:val="24"/>
              </w:rPr>
            </w:pPr>
            <w:r w:rsidRPr="00DB2C00">
              <w:rPr>
                <w:rFonts w:ascii="宋体" w:hAnsi="宋体"/>
                <w:sz w:val="24"/>
                <w:szCs w:val="24"/>
              </w:rPr>
              <w:t>0.9</w:t>
            </w:r>
            <w:r w:rsidRPr="00DB2C00">
              <w:rPr>
                <w:rFonts w:ascii="宋体" w:hAnsi="宋体" w:hint="eastAsia"/>
                <w:sz w:val="24"/>
                <w:szCs w:val="24"/>
              </w:rPr>
              <w:t>≤（</w:t>
            </w:r>
            <w:r w:rsidRPr="00DB2C00">
              <w:rPr>
                <w:rFonts w:ascii="宋体" w:hAnsi="宋体"/>
                <w:sz w:val="24"/>
                <w:szCs w:val="24"/>
              </w:rPr>
              <w:t>R</w:t>
            </w:r>
            <w:r w:rsidRPr="00DB2C00">
              <w:rPr>
                <w:rFonts w:ascii="宋体" w:hAnsi="宋体"/>
                <w:sz w:val="24"/>
                <w:szCs w:val="24"/>
                <w:vertAlign w:val="superscript"/>
              </w:rPr>
              <w:t>2</w:t>
            </w:r>
            <w:r w:rsidRPr="00DB2C00">
              <w:rPr>
                <w:rFonts w:ascii="宋体" w:hAnsi="宋体" w:hint="eastAsia"/>
                <w:sz w:val="24"/>
                <w:szCs w:val="24"/>
              </w:rPr>
              <w:t>）</w:t>
            </w:r>
            <w:r w:rsidRPr="00DB2C00">
              <w:rPr>
                <w:rFonts w:ascii="宋体" w:hAnsi="宋体"/>
                <w:sz w:val="24"/>
                <w:szCs w:val="24"/>
              </w:rPr>
              <w:t>&lt;0.95</w:t>
            </w:r>
            <w:r w:rsidRPr="00DB2C00">
              <w:rPr>
                <w:rFonts w:ascii="宋体" w:hAnsi="宋体" w:hint="eastAsia"/>
                <w:sz w:val="24"/>
                <w:szCs w:val="24"/>
              </w:rPr>
              <w:t>（</w:t>
            </w:r>
            <w:r w:rsidRPr="00DB2C00">
              <w:rPr>
                <w:rFonts w:ascii="宋体" w:hAnsi="宋体"/>
                <w:sz w:val="24"/>
                <w:szCs w:val="24"/>
              </w:rPr>
              <w:t>2</w:t>
            </w:r>
            <w:r w:rsidRPr="00DB2C00">
              <w:rPr>
                <w:rFonts w:ascii="宋体" w:hAnsi="宋体" w:cs="仿宋_GB2312" w:hint="eastAsia"/>
                <w:sz w:val="24"/>
                <w:szCs w:val="24"/>
              </w:rPr>
              <w:t>分）</w:t>
            </w:r>
            <w:r w:rsidRPr="00DB2C00">
              <w:rPr>
                <w:rFonts w:ascii="宋体" w:hAnsi="宋体" w:hint="eastAsia"/>
                <w:sz w:val="24"/>
                <w:szCs w:val="24"/>
              </w:rPr>
              <w:t>；（</w:t>
            </w:r>
            <w:r w:rsidRPr="00DB2C00">
              <w:rPr>
                <w:rFonts w:ascii="宋体" w:hAnsi="宋体"/>
                <w:sz w:val="24"/>
                <w:szCs w:val="24"/>
              </w:rPr>
              <w:t>R</w:t>
            </w:r>
            <w:r w:rsidRPr="00DB2C00">
              <w:rPr>
                <w:rFonts w:ascii="宋体" w:hAnsi="宋体"/>
                <w:sz w:val="24"/>
                <w:szCs w:val="24"/>
                <w:vertAlign w:val="superscript"/>
              </w:rPr>
              <w:t>2</w:t>
            </w:r>
            <w:r w:rsidRPr="00DB2C00">
              <w:rPr>
                <w:rFonts w:ascii="宋体" w:hAnsi="宋体" w:hint="eastAsia"/>
                <w:sz w:val="24"/>
                <w:szCs w:val="24"/>
              </w:rPr>
              <w:t>）</w:t>
            </w:r>
            <w:r w:rsidRPr="00DB2C00">
              <w:rPr>
                <w:rFonts w:ascii="宋体" w:hAnsi="宋体"/>
                <w:sz w:val="24"/>
                <w:szCs w:val="24"/>
              </w:rPr>
              <w:lastRenderedPageBreak/>
              <w:t>&lt;0.9</w:t>
            </w:r>
            <w:r w:rsidRPr="00DB2C00">
              <w:rPr>
                <w:rFonts w:ascii="宋体" w:hAnsi="宋体" w:cs="仿宋_GB2312" w:hint="eastAsia"/>
                <w:sz w:val="24"/>
                <w:szCs w:val="24"/>
              </w:rPr>
              <w:t>（</w:t>
            </w:r>
            <w:r w:rsidRPr="00DB2C00">
              <w:rPr>
                <w:rFonts w:ascii="宋体" w:cs="仿宋_GB2312"/>
                <w:sz w:val="24"/>
                <w:szCs w:val="24"/>
              </w:rPr>
              <w:t>0</w:t>
            </w:r>
            <w:r w:rsidRPr="00DB2C00">
              <w:rPr>
                <w:rFonts w:ascii="宋体" w:hAnsi="宋体" w:cs="仿宋_GB2312" w:hint="eastAsia"/>
                <w:sz w:val="24"/>
                <w:szCs w:val="24"/>
              </w:rPr>
              <w:t>分）</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lastRenderedPageBreak/>
              <w:t>10</w:t>
            </w:r>
          </w:p>
        </w:tc>
      </w:tr>
      <w:tr w:rsidR="00EA2B26" w:rsidRPr="00DB2C00" w:rsidTr="00E540BC">
        <w:trPr>
          <w:trHeight w:val="131"/>
          <w:jc w:val="center"/>
        </w:trPr>
        <w:tc>
          <w:tcPr>
            <w:tcW w:w="917" w:type="dxa"/>
            <w:vMerge/>
            <w:vAlign w:val="center"/>
          </w:tcPr>
          <w:p w:rsidR="00EA2B26" w:rsidRPr="00DB2C00" w:rsidRDefault="00EA2B26" w:rsidP="00E540BC">
            <w:pPr>
              <w:pStyle w:val="-11"/>
              <w:ind w:firstLineChars="0" w:firstLine="0"/>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成功获得标准曲线计算公式</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C3573E">
        <w:trPr>
          <w:trHeight w:val="99"/>
          <w:jc w:val="center"/>
        </w:trPr>
        <w:tc>
          <w:tcPr>
            <w:tcW w:w="917"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3</w:t>
            </w:r>
          </w:p>
        </w:tc>
        <w:tc>
          <w:tcPr>
            <w:tcW w:w="2200" w:type="dxa"/>
            <w:vMerge w:val="restart"/>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结果计算</w:t>
            </w:r>
          </w:p>
        </w:tc>
        <w:tc>
          <w:tcPr>
            <w:tcW w:w="784" w:type="dxa"/>
            <w:vMerge w:val="restart"/>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25</w:t>
            </w: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公式中涉及的数据正确填写</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C3573E">
        <w:trPr>
          <w:trHeight w:val="98"/>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获得正确的茶多酚含量</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C3573E">
        <w:trPr>
          <w:trHeight w:val="98"/>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两次重复值之间差距合理</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C3573E">
        <w:trPr>
          <w:trHeight w:val="98"/>
          <w:jc w:val="center"/>
        </w:trPr>
        <w:tc>
          <w:tcPr>
            <w:tcW w:w="917" w:type="dxa"/>
            <w:vMerge/>
            <w:vAlign w:val="center"/>
          </w:tcPr>
          <w:p w:rsidR="00EA2B26" w:rsidRPr="00DB2C00" w:rsidRDefault="00EA2B26" w:rsidP="00C3573E">
            <w:pPr>
              <w:pStyle w:val="-11"/>
              <w:ind w:firstLineChars="0" w:firstLine="0"/>
              <w:jc w:val="center"/>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最终结果正确</w:t>
            </w:r>
          </w:p>
          <w:p w:rsidR="00EA2B26" w:rsidRPr="00DB2C00" w:rsidRDefault="00EA2B26" w:rsidP="00E540BC">
            <w:pPr>
              <w:rPr>
                <w:rFonts w:ascii="宋体"/>
                <w:sz w:val="24"/>
                <w:szCs w:val="24"/>
              </w:rPr>
            </w:pPr>
            <w:r w:rsidRPr="00DB2C00">
              <w:rPr>
                <w:rFonts w:ascii="宋体" w:hAnsi="宋体"/>
                <w:sz w:val="24"/>
                <w:szCs w:val="24"/>
              </w:rPr>
              <w:t>R</w:t>
            </w:r>
            <w:r w:rsidRPr="00DB2C00">
              <w:rPr>
                <w:rFonts w:ascii="宋体" w:hAnsi="宋体" w:hint="eastAsia"/>
                <w:sz w:val="24"/>
                <w:szCs w:val="24"/>
              </w:rPr>
              <w:t>≤</w:t>
            </w:r>
            <w:r w:rsidRPr="00DB2C00">
              <w:rPr>
                <w:rFonts w:ascii="宋体" w:hAnsi="宋体"/>
                <w:sz w:val="24"/>
                <w:szCs w:val="24"/>
              </w:rPr>
              <w:t>1%        (10</w:t>
            </w:r>
            <w:r w:rsidRPr="00DB2C00">
              <w:rPr>
                <w:rFonts w:ascii="宋体" w:hAnsi="宋体" w:cs="仿宋_GB2312" w:hint="eastAsia"/>
                <w:sz w:val="24"/>
                <w:szCs w:val="24"/>
              </w:rPr>
              <w:t>分</w:t>
            </w:r>
            <w:r w:rsidRPr="00DB2C00">
              <w:rPr>
                <w:rFonts w:ascii="宋体" w:hAnsi="宋体"/>
                <w:sz w:val="24"/>
                <w:szCs w:val="24"/>
              </w:rPr>
              <w:t>)</w:t>
            </w:r>
            <w:r w:rsidRPr="00DB2C00">
              <w:rPr>
                <w:rFonts w:ascii="宋体" w:hAnsi="宋体" w:hint="eastAsia"/>
                <w:sz w:val="24"/>
                <w:szCs w:val="24"/>
              </w:rPr>
              <w:t>；</w:t>
            </w:r>
          </w:p>
          <w:p w:rsidR="00EA2B26" w:rsidRPr="00DB2C00" w:rsidRDefault="00EA2B26" w:rsidP="00E540BC">
            <w:pPr>
              <w:rPr>
                <w:rFonts w:ascii="宋体"/>
                <w:sz w:val="24"/>
                <w:szCs w:val="24"/>
              </w:rPr>
            </w:pPr>
            <w:r w:rsidRPr="00DB2C00">
              <w:rPr>
                <w:rFonts w:ascii="宋体" w:hAnsi="宋体"/>
                <w:sz w:val="24"/>
                <w:szCs w:val="24"/>
              </w:rPr>
              <w:t>1%&lt;R</w:t>
            </w:r>
            <w:r w:rsidRPr="00DB2C00">
              <w:rPr>
                <w:rFonts w:ascii="宋体" w:hAnsi="宋体" w:hint="eastAsia"/>
                <w:sz w:val="24"/>
                <w:szCs w:val="24"/>
              </w:rPr>
              <w:t>≤</w:t>
            </w:r>
            <w:r w:rsidRPr="00DB2C00">
              <w:rPr>
                <w:rFonts w:ascii="宋体" w:hAnsi="宋体"/>
                <w:sz w:val="24"/>
                <w:szCs w:val="24"/>
              </w:rPr>
              <w:t>3%    (7</w:t>
            </w:r>
            <w:r w:rsidRPr="00DB2C00">
              <w:rPr>
                <w:rFonts w:ascii="宋体" w:hAnsi="宋体" w:cs="仿宋_GB2312" w:hint="eastAsia"/>
                <w:sz w:val="24"/>
                <w:szCs w:val="24"/>
              </w:rPr>
              <w:t>分</w:t>
            </w:r>
            <w:r w:rsidRPr="00DB2C00">
              <w:rPr>
                <w:rFonts w:ascii="宋体" w:hAnsi="宋体"/>
                <w:sz w:val="24"/>
                <w:szCs w:val="24"/>
              </w:rPr>
              <w:t>)</w:t>
            </w:r>
            <w:r w:rsidRPr="00DB2C00">
              <w:rPr>
                <w:rFonts w:ascii="宋体" w:hAnsi="宋体" w:hint="eastAsia"/>
                <w:sz w:val="24"/>
                <w:szCs w:val="24"/>
              </w:rPr>
              <w:t>；</w:t>
            </w:r>
          </w:p>
          <w:p w:rsidR="00EA2B26" w:rsidRPr="00DB2C00" w:rsidRDefault="00EA2B26" w:rsidP="00E540BC">
            <w:pPr>
              <w:rPr>
                <w:rFonts w:ascii="宋体"/>
                <w:sz w:val="24"/>
                <w:szCs w:val="24"/>
              </w:rPr>
            </w:pPr>
            <w:r w:rsidRPr="00DB2C00">
              <w:rPr>
                <w:rFonts w:ascii="宋体" w:hAnsi="宋体"/>
                <w:sz w:val="24"/>
                <w:szCs w:val="24"/>
              </w:rPr>
              <w:t>3%&lt;R</w:t>
            </w:r>
            <w:r w:rsidRPr="00DB2C00">
              <w:rPr>
                <w:rFonts w:ascii="宋体" w:hAnsi="宋体" w:hint="eastAsia"/>
                <w:sz w:val="24"/>
                <w:szCs w:val="24"/>
              </w:rPr>
              <w:t>≤</w:t>
            </w:r>
            <w:r w:rsidRPr="00DB2C00">
              <w:rPr>
                <w:rFonts w:ascii="宋体" w:hAnsi="宋体"/>
                <w:sz w:val="24"/>
                <w:szCs w:val="24"/>
              </w:rPr>
              <w:t>5%    (4</w:t>
            </w:r>
            <w:r w:rsidRPr="00DB2C00">
              <w:rPr>
                <w:rFonts w:ascii="宋体" w:hAnsi="宋体" w:cs="仿宋_GB2312" w:hint="eastAsia"/>
                <w:sz w:val="24"/>
                <w:szCs w:val="24"/>
              </w:rPr>
              <w:t>分</w:t>
            </w:r>
            <w:r w:rsidRPr="00DB2C00">
              <w:rPr>
                <w:rFonts w:ascii="宋体" w:hAnsi="宋体"/>
                <w:sz w:val="24"/>
                <w:szCs w:val="24"/>
              </w:rPr>
              <w:t>)</w:t>
            </w:r>
            <w:r w:rsidRPr="00DB2C00">
              <w:rPr>
                <w:rFonts w:ascii="宋体" w:hAnsi="宋体" w:hint="eastAsia"/>
                <w:sz w:val="24"/>
                <w:szCs w:val="24"/>
              </w:rPr>
              <w:t>；</w:t>
            </w:r>
          </w:p>
          <w:p w:rsidR="00EA2B26" w:rsidRPr="00DB2C00" w:rsidRDefault="00EA2B26" w:rsidP="00E540BC">
            <w:pPr>
              <w:rPr>
                <w:rFonts w:ascii="宋体" w:hAnsi="宋体"/>
                <w:sz w:val="24"/>
                <w:szCs w:val="24"/>
              </w:rPr>
            </w:pPr>
            <w:r w:rsidRPr="00DB2C00">
              <w:rPr>
                <w:rFonts w:ascii="宋体" w:hAnsi="宋体"/>
                <w:sz w:val="24"/>
                <w:szCs w:val="24"/>
              </w:rPr>
              <w:t>R&gt;5%        (0</w:t>
            </w:r>
            <w:r w:rsidRPr="00DB2C00">
              <w:rPr>
                <w:rFonts w:ascii="宋体" w:hAnsi="宋体" w:cs="仿宋_GB2312" w:hint="eastAsia"/>
                <w:sz w:val="24"/>
                <w:szCs w:val="24"/>
              </w:rPr>
              <w:t>分</w:t>
            </w:r>
            <w:r w:rsidRPr="00DB2C00">
              <w:rPr>
                <w:rFonts w:ascii="宋体" w:hAnsi="宋体"/>
                <w:sz w:val="24"/>
                <w:szCs w:val="24"/>
              </w:rPr>
              <w:t>)</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10</w:t>
            </w:r>
          </w:p>
        </w:tc>
      </w:tr>
      <w:tr w:rsidR="00EA2B26" w:rsidRPr="00DB2C00" w:rsidTr="00C3573E">
        <w:trPr>
          <w:jc w:val="center"/>
        </w:trPr>
        <w:tc>
          <w:tcPr>
            <w:tcW w:w="917" w:type="dxa"/>
            <w:vMerge w:val="restart"/>
            <w:vAlign w:val="center"/>
          </w:tcPr>
          <w:p w:rsidR="00EA2B26" w:rsidRPr="00DB2C00" w:rsidRDefault="00EA2B26" w:rsidP="00C3573E">
            <w:pPr>
              <w:pStyle w:val="-11"/>
              <w:ind w:firstLineChars="0" w:firstLine="0"/>
              <w:jc w:val="center"/>
              <w:rPr>
                <w:rFonts w:ascii="宋体" w:hAnsi="宋体" w:cs="仿宋_GB2312"/>
                <w:sz w:val="24"/>
                <w:szCs w:val="24"/>
              </w:rPr>
            </w:pPr>
            <w:r w:rsidRPr="00DB2C00">
              <w:rPr>
                <w:rFonts w:ascii="宋体" w:hAnsi="宋体" w:cs="仿宋_GB2312"/>
                <w:sz w:val="24"/>
                <w:szCs w:val="24"/>
              </w:rPr>
              <w:t>4</w:t>
            </w:r>
          </w:p>
        </w:tc>
        <w:tc>
          <w:tcPr>
            <w:tcW w:w="2200" w:type="dxa"/>
            <w:vMerge w:val="restart"/>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其他</w:t>
            </w:r>
          </w:p>
        </w:tc>
        <w:tc>
          <w:tcPr>
            <w:tcW w:w="784" w:type="dxa"/>
            <w:vMerge w:val="restart"/>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10</w:t>
            </w:r>
          </w:p>
        </w:tc>
        <w:tc>
          <w:tcPr>
            <w:tcW w:w="3623" w:type="dxa"/>
            <w:vAlign w:val="center"/>
          </w:tcPr>
          <w:p w:rsidR="00EA2B26" w:rsidRPr="00DB2C00" w:rsidRDefault="00EA2B26" w:rsidP="00E540BC">
            <w:pPr>
              <w:jc w:val="left"/>
              <w:rPr>
                <w:rFonts w:ascii="宋体" w:cs="仿宋_GB2312"/>
                <w:sz w:val="24"/>
                <w:szCs w:val="24"/>
              </w:rPr>
            </w:pPr>
            <w:r w:rsidRPr="00DB2C00">
              <w:rPr>
                <w:rFonts w:ascii="宋体" w:hAnsi="宋体" w:cs="仿宋_GB2312" w:hint="eastAsia"/>
                <w:sz w:val="24"/>
                <w:szCs w:val="24"/>
              </w:rPr>
              <w:t>着装</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E540BC">
        <w:trPr>
          <w:jc w:val="center"/>
        </w:trPr>
        <w:tc>
          <w:tcPr>
            <w:tcW w:w="917" w:type="dxa"/>
            <w:vMerge/>
            <w:vAlign w:val="center"/>
          </w:tcPr>
          <w:p w:rsidR="00EA2B26" w:rsidRPr="00DB2C00" w:rsidRDefault="00EA2B26" w:rsidP="00E540BC">
            <w:pPr>
              <w:pStyle w:val="-11"/>
              <w:ind w:firstLineChars="0" w:firstLine="0"/>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jc w:val="left"/>
              <w:rPr>
                <w:rFonts w:ascii="宋体" w:cs="仿宋_GB2312"/>
                <w:sz w:val="24"/>
                <w:szCs w:val="24"/>
              </w:rPr>
            </w:pPr>
            <w:r w:rsidRPr="00DB2C00">
              <w:rPr>
                <w:rFonts w:ascii="宋体" w:hAnsi="宋体" w:cs="仿宋_GB2312" w:hint="eastAsia"/>
                <w:sz w:val="24"/>
                <w:szCs w:val="24"/>
              </w:rPr>
              <w:t>整理实验用仪器和台面、将废液收集于废液缸中</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3</w:t>
            </w:r>
          </w:p>
        </w:tc>
      </w:tr>
      <w:tr w:rsidR="00EA2B26" w:rsidRPr="00DB2C00" w:rsidTr="00E540BC">
        <w:trPr>
          <w:jc w:val="center"/>
        </w:trPr>
        <w:tc>
          <w:tcPr>
            <w:tcW w:w="917" w:type="dxa"/>
            <w:vMerge/>
            <w:vAlign w:val="center"/>
          </w:tcPr>
          <w:p w:rsidR="00EA2B26" w:rsidRPr="00DB2C00" w:rsidRDefault="00EA2B26" w:rsidP="00E540BC">
            <w:pPr>
              <w:pStyle w:val="-11"/>
              <w:ind w:firstLineChars="0" w:firstLine="0"/>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jc w:val="left"/>
              <w:rPr>
                <w:rFonts w:ascii="宋体" w:cs="仿宋_GB2312"/>
                <w:sz w:val="24"/>
                <w:szCs w:val="24"/>
              </w:rPr>
            </w:pPr>
            <w:r w:rsidRPr="00DB2C00">
              <w:rPr>
                <w:rFonts w:ascii="宋体" w:hAnsi="宋体" w:cs="仿宋_GB2312" w:hint="eastAsia"/>
                <w:sz w:val="24"/>
                <w:szCs w:val="24"/>
              </w:rPr>
              <w:t>无仪器损坏、无试液浪费、无器皿破损</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3</w:t>
            </w:r>
          </w:p>
        </w:tc>
      </w:tr>
      <w:tr w:rsidR="00EA2B26" w:rsidRPr="00DB2C00" w:rsidTr="00E540BC">
        <w:trPr>
          <w:jc w:val="center"/>
        </w:trPr>
        <w:tc>
          <w:tcPr>
            <w:tcW w:w="917" w:type="dxa"/>
            <w:vMerge/>
            <w:vAlign w:val="center"/>
          </w:tcPr>
          <w:p w:rsidR="00EA2B26" w:rsidRPr="00DB2C00" w:rsidRDefault="00EA2B26" w:rsidP="00E540BC">
            <w:pPr>
              <w:pStyle w:val="-11"/>
              <w:ind w:firstLineChars="0" w:firstLine="0"/>
              <w:rPr>
                <w:rFonts w:ascii="宋体" w:cs="仿宋_GB2312"/>
                <w:sz w:val="24"/>
                <w:szCs w:val="24"/>
              </w:rPr>
            </w:pPr>
          </w:p>
        </w:tc>
        <w:tc>
          <w:tcPr>
            <w:tcW w:w="2200" w:type="dxa"/>
            <w:vMerge/>
            <w:vAlign w:val="center"/>
          </w:tcPr>
          <w:p w:rsidR="00EA2B26" w:rsidRPr="00DB2C00" w:rsidRDefault="00EA2B26" w:rsidP="00E540BC">
            <w:pPr>
              <w:pStyle w:val="-11"/>
              <w:ind w:firstLineChars="0" w:firstLine="0"/>
              <w:rPr>
                <w:rFonts w:ascii="宋体" w:cs="仿宋_GB2312"/>
                <w:sz w:val="24"/>
                <w:szCs w:val="24"/>
              </w:rPr>
            </w:pPr>
          </w:p>
        </w:tc>
        <w:tc>
          <w:tcPr>
            <w:tcW w:w="784" w:type="dxa"/>
            <w:vMerge/>
            <w:vAlign w:val="center"/>
          </w:tcPr>
          <w:p w:rsidR="00EA2B26" w:rsidRPr="00DB2C00" w:rsidRDefault="00EA2B26" w:rsidP="00E540BC">
            <w:pPr>
              <w:pStyle w:val="-11"/>
              <w:ind w:firstLineChars="0" w:firstLine="0"/>
              <w:rPr>
                <w:rFonts w:ascii="宋体" w:cs="仿宋_GB2312"/>
                <w:sz w:val="24"/>
                <w:szCs w:val="24"/>
              </w:rPr>
            </w:pPr>
          </w:p>
        </w:tc>
        <w:tc>
          <w:tcPr>
            <w:tcW w:w="3623" w:type="dxa"/>
            <w:vAlign w:val="center"/>
          </w:tcPr>
          <w:p w:rsidR="00EA2B26" w:rsidRPr="00DB2C00" w:rsidRDefault="00EA2B26" w:rsidP="00E540BC">
            <w:pPr>
              <w:jc w:val="left"/>
              <w:rPr>
                <w:rFonts w:ascii="宋体" w:cs="仿宋_GB2312"/>
                <w:sz w:val="24"/>
                <w:szCs w:val="24"/>
              </w:rPr>
            </w:pPr>
            <w:r w:rsidRPr="00DB2C00">
              <w:rPr>
                <w:rFonts w:ascii="宋体" w:hAnsi="宋体" w:cs="仿宋_GB2312" w:hint="eastAsia"/>
                <w:sz w:val="24"/>
                <w:szCs w:val="24"/>
              </w:rPr>
              <w:t>未出现不安全操作</w:t>
            </w:r>
          </w:p>
        </w:tc>
        <w:tc>
          <w:tcPr>
            <w:tcW w:w="1048"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2</w:t>
            </w:r>
          </w:p>
        </w:tc>
      </w:tr>
    </w:tbl>
    <w:p w:rsidR="00EA2B26" w:rsidRPr="007D56D9" w:rsidRDefault="00EA2B26" w:rsidP="00E1449F">
      <w:pPr>
        <w:spacing w:line="560" w:lineRule="exact"/>
        <w:ind w:firstLineChars="213" w:firstLine="639"/>
        <w:rPr>
          <w:rFonts w:ascii="仿宋_GB2312" w:eastAsia="仿宋_GB2312" w:hAnsi="宋体" w:cs="宋体"/>
          <w:sz w:val="30"/>
          <w:szCs w:val="30"/>
        </w:rPr>
      </w:pPr>
      <w:r w:rsidRPr="007D56D9">
        <w:rPr>
          <w:rFonts w:ascii="仿宋_GB2312" w:eastAsia="仿宋_GB2312" w:hAnsi="宋体" w:cs="宋体" w:hint="eastAsia"/>
          <w:sz w:val="30"/>
          <w:szCs w:val="30"/>
        </w:rPr>
        <w:t>注：总分</w:t>
      </w:r>
      <w:r w:rsidRPr="007D56D9">
        <w:rPr>
          <w:rFonts w:ascii="仿宋_GB2312" w:eastAsia="仿宋_GB2312" w:hAnsi="宋体" w:cs="宋体"/>
          <w:sz w:val="30"/>
          <w:szCs w:val="30"/>
        </w:rPr>
        <w:t>=</w:t>
      </w:r>
      <w:r w:rsidRPr="007D56D9">
        <w:rPr>
          <w:rFonts w:ascii="仿宋_GB2312" w:eastAsia="仿宋_GB2312" w:hAnsi="宋体" w:cs="宋体" w:hint="eastAsia"/>
          <w:sz w:val="30"/>
          <w:szCs w:val="30"/>
        </w:rPr>
        <w:t>任务</w:t>
      </w:r>
      <w:proofErr w:type="gramStart"/>
      <w:r w:rsidRPr="007D56D9">
        <w:rPr>
          <w:rFonts w:ascii="仿宋_GB2312" w:eastAsia="仿宋_GB2312" w:hAnsi="宋体" w:cs="宋体" w:hint="eastAsia"/>
          <w:sz w:val="30"/>
          <w:szCs w:val="30"/>
        </w:rPr>
        <w:t>一</w:t>
      </w:r>
      <w:proofErr w:type="gramEnd"/>
      <w:r w:rsidRPr="007D56D9">
        <w:rPr>
          <w:rFonts w:ascii="仿宋_GB2312" w:eastAsia="仿宋_GB2312" w:hAnsi="宋体" w:cs="宋体" w:hint="eastAsia"/>
          <w:sz w:val="30"/>
          <w:szCs w:val="30"/>
        </w:rPr>
        <w:t>得分×</w:t>
      </w:r>
      <w:r w:rsidRPr="007D56D9">
        <w:rPr>
          <w:rFonts w:ascii="仿宋_GB2312" w:eastAsia="仿宋_GB2312" w:hAnsi="宋体" w:cs="宋体"/>
          <w:sz w:val="30"/>
          <w:szCs w:val="30"/>
        </w:rPr>
        <w:t>30%</w:t>
      </w:r>
      <w:r w:rsidRPr="007D56D9">
        <w:rPr>
          <w:rFonts w:ascii="仿宋_GB2312" w:eastAsia="仿宋_GB2312" w:hAnsi="宋体" w:cs="宋体" w:hint="eastAsia"/>
          <w:sz w:val="30"/>
          <w:szCs w:val="30"/>
        </w:rPr>
        <w:t>＋任务二得分×</w:t>
      </w:r>
      <w:r w:rsidRPr="007D56D9">
        <w:rPr>
          <w:rFonts w:ascii="仿宋_GB2312" w:eastAsia="仿宋_GB2312" w:hAnsi="宋体" w:cs="宋体"/>
          <w:sz w:val="30"/>
          <w:szCs w:val="30"/>
        </w:rPr>
        <w:t>10%</w:t>
      </w:r>
      <w:r w:rsidRPr="007D56D9">
        <w:rPr>
          <w:rFonts w:ascii="仿宋_GB2312" w:eastAsia="仿宋_GB2312" w:hAnsi="宋体" w:cs="宋体" w:hint="eastAsia"/>
          <w:sz w:val="30"/>
          <w:szCs w:val="30"/>
        </w:rPr>
        <w:t>＋任务三得分×</w:t>
      </w:r>
      <w:r w:rsidRPr="007D56D9">
        <w:rPr>
          <w:rFonts w:ascii="仿宋_GB2312" w:eastAsia="仿宋_GB2312" w:hAnsi="宋体" w:cs="宋体"/>
          <w:sz w:val="30"/>
          <w:szCs w:val="30"/>
        </w:rPr>
        <w:t>20%</w:t>
      </w:r>
      <w:r w:rsidRPr="007D56D9">
        <w:rPr>
          <w:rFonts w:ascii="仿宋_GB2312" w:eastAsia="仿宋_GB2312" w:hAnsi="宋体" w:cs="宋体" w:hint="eastAsia"/>
          <w:sz w:val="30"/>
          <w:szCs w:val="30"/>
        </w:rPr>
        <w:t>＋任务四得分×</w:t>
      </w:r>
      <w:r w:rsidRPr="007D56D9">
        <w:rPr>
          <w:rFonts w:ascii="仿宋_GB2312" w:eastAsia="仿宋_GB2312" w:hAnsi="宋体" w:cs="宋体"/>
          <w:sz w:val="30"/>
          <w:szCs w:val="30"/>
        </w:rPr>
        <w:t>20%</w:t>
      </w:r>
      <w:r w:rsidRPr="007D56D9">
        <w:rPr>
          <w:rFonts w:ascii="仿宋_GB2312" w:eastAsia="仿宋_GB2312" w:hAnsi="宋体" w:cs="宋体" w:hint="eastAsia"/>
          <w:sz w:val="30"/>
          <w:szCs w:val="30"/>
        </w:rPr>
        <w:t>＋任务五得分×</w:t>
      </w:r>
      <w:r w:rsidRPr="007D56D9">
        <w:rPr>
          <w:rFonts w:ascii="仿宋_GB2312" w:eastAsia="仿宋_GB2312" w:hAnsi="宋体" w:cs="宋体"/>
          <w:sz w:val="30"/>
          <w:szCs w:val="30"/>
        </w:rPr>
        <w:t>20%</w:t>
      </w: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十一、奖项设置</w:t>
      </w:r>
    </w:p>
    <w:p w:rsidR="00EA2B26" w:rsidRPr="007D56D9" w:rsidRDefault="00EA2B26" w:rsidP="00E1449F">
      <w:pPr>
        <w:spacing w:line="560" w:lineRule="exact"/>
        <w:ind w:firstLineChars="213" w:firstLine="639"/>
        <w:rPr>
          <w:rFonts w:ascii="仿宋_GB2312" w:eastAsia="仿宋_GB2312" w:hAnsi="宋体" w:cs="宋体"/>
          <w:sz w:val="30"/>
          <w:szCs w:val="30"/>
        </w:rPr>
      </w:pPr>
      <w:r w:rsidRPr="007D56D9">
        <w:rPr>
          <w:rFonts w:ascii="仿宋_GB2312" w:eastAsia="仿宋_GB2312" w:hAnsi="宋体" w:cs="宋体" w:hint="eastAsia"/>
          <w:sz w:val="30"/>
          <w:szCs w:val="30"/>
        </w:rPr>
        <w:t>竞赛设参赛选手</w:t>
      </w:r>
      <w:r>
        <w:rPr>
          <w:rFonts w:ascii="仿宋_GB2312" w:eastAsia="仿宋_GB2312" w:hAnsi="宋体" w:cs="宋体" w:hint="eastAsia"/>
          <w:sz w:val="30"/>
          <w:szCs w:val="30"/>
        </w:rPr>
        <w:t>个人</w:t>
      </w:r>
      <w:r w:rsidRPr="007D56D9">
        <w:rPr>
          <w:rFonts w:ascii="仿宋_GB2312" w:eastAsia="仿宋_GB2312" w:hAnsi="宋体" w:cs="宋体" w:hint="eastAsia"/>
          <w:sz w:val="30"/>
          <w:szCs w:val="30"/>
        </w:rPr>
        <w:t>奖，以</w:t>
      </w:r>
      <w:r w:rsidRPr="007D56D9">
        <w:rPr>
          <w:rFonts w:ascii="仿宋_GB2312" w:eastAsia="仿宋_GB2312" w:hint="eastAsia"/>
          <w:sz w:val="30"/>
          <w:szCs w:val="30"/>
        </w:rPr>
        <w:t>赛项实际</w:t>
      </w:r>
      <w:r>
        <w:rPr>
          <w:rFonts w:ascii="仿宋_GB2312" w:eastAsia="仿宋_GB2312" w:hint="eastAsia"/>
          <w:sz w:val="30"/>
          <w:szCs w:val="30"/>
        </w:rPr>
        <w:t>参赛人员</w:t>
      </w:r>
      <w:r w:rsidRPr="007D56D9">
        <w:rPr>
          <w:rFonts w:ascii="仿宋_GB2312" w:eastAsia="仿宋_GB2312" w:hint="eastAsia"/>
          <w:sz w:val="30"/>
          <w:szCs w:val="30"/>
        </w:rPr>
        <w:t>总数为基数，</w:t>
      </w:r>
      <w:r w:rsidRPr="007D56D9">
        <w:rPr>
          <w:rFonts w:ascii="仿宋_GB2312" w:eastAsia="仿宋_GB2312" w:hAnsi="宋体" w:cs="宋体" w:hint="eastAsia"/>
          <w:sz w:val="30"/>
          <w:szCs w:val="30"/>
        </w:rPr>
        <w:t>一等奖占比</w:t>
      </w:r>
      <w:r w:rsidRPr="007D56D9">
        <w:rPr>
          <w:rFonts w:ascii="仿宋_GB2312" w:eastAsia="仿宋_GB2312" w:hAnsi="宋体" w:cs="宋体"/>
          <w:sz w:val="30"/>
          <w:szCs w:val="30"/>
        </w:rPr>
        <w:t>10%</w:t>
      </w:r>
      <w:r w:rsidRPr="007D56D9">
        <w:rPr>
          <w:rFonts w:ascii="仿宋_GB2312" w:eastAsia="仿宋_GB2312" w:hAnsi="宋体" w:cs="宋体" w:hint="eastAsia"/>
          <w:sz w:val="30"/>
          <w:szCs w:val="30"/>
        </w:rPr>
        <w:t>，二等奖占比</w:t>
      </w:r>
      <w:r w:rsidRPr="007D56D9">
        <w:rPr>
          <w:rFonts w:ascii="仿宋_GB2312" w:eastAsia="仿宋_GB2312" w:hAnsi="宋体" w:cs="宋体"/>
          <w:sz w:val="30"/>
          <w:szCs w:val="30"/>
        </w:rPr>
        <w:t>20%</w:t>
      </w:r>
      <w:r w:rsidRPr="007D56D9">
        <w:rPr>
          <w:rFonts w:ascii="仿宋_GB2312" w:eastAsia="仿宋_GB2312" w:hAnsi="宋体" w:cs="宋体" w:hint="eastAsia"/>
          <w:sz w:val="30"/>
          <w:szCs w:val="30"/>
        </w:rPr>
        <w:t>，三等奖占比</w:t>
      </w:r>
      <w:r w:rsidRPr="007D56D9">
        <w:rPr>
          <w:rFonts w:ascii="仿宋_GB2312" w:eastAsia="仿宋_GB2312" w:hAnsi="宋体" w:cs="宋体"/>
          <w:sz w:val="30"/>
          <w:szCs w:val="30"/>
        </w:rPr>
        <w:t>30%</w:t>
      </w:r>
      <w:r w:rsidRPr="007D56D9">
        <w:rPr>
          <w:rFonts w:ascii="仿宋_GB2312" w:eastAsia="仿宋_GB2312" w:hAnsi="宋体" w:cs="宋体" w:hint="eastAsia"/>
          <w:sz w:val="30"/>
          <w:szCs w:val="30"/>
        </w:rPr>
        <w:t>，</w:t>
      </w:r>
      <w:r w:rsidRPr="007D56D9">
        <w:rPr>
          <w:rFonts w:ascii="仿宋_GB2312" w:eastAsia="仿宋_GB2312" w:hint="eastAsia"/>
          <w:sz w:val="30"/>
          <w:szCs w:val="30"/>
        </w:rPr>
        <w:t>小数点后四舍五入</w:t>
      </w:r>
      <w:r w:rsidRPr="007D56D9">
        <w:rPr>
          <w:rFonts w:ascii="仿宋_GB2312" w:eastAsia="仿宋_GB2312" w:hAnsi="宋体" w:cs="宋体" w:hint="eastAsia"/>
          <w:sz w:val="30"/>
          <w:szCs w:val="30"/>
        </w:rPr>
        <w:t>；</w:t>
      </w:r>
    </w:p>
    <w:p w:rsidR="00EA2B26" w:rsidRPr="007D56D9" w:rsidRDefault="00EA2B26" w:rsidP="00E1449F">
      <w:pPr>
        <w:spacing w:line="560" w:lineRule="exact"/>
        <w:ind w:firstLineChars="213" w:firstLine="639"/>
        <w:rPr>
          <w:rFonts w:ascii="仿宋_GB2312" w:eastAsia="仿宋_GB2312"/>
          <w:sz w:val="30"/>
          <w:szCs w:val="30"/>
        </w:rPr>
      </w:pPr>
      <w:r w:rsidRPr="007D56D9">
        <w:rPr>
          <w:rFonts w:ascii="仿宋_GB2312" w:eastAsia="仿宋_GB2312" w:hint="eastAsia"/>
          <w:sz w:val="30"/>
          <w:szCs w:val="30"/>
        </w:rPr>
        <w:t>获得一等奖的</w:t>
      </w:r>
      <w:r>
        <w:rPr>
          <w:rFonts w:ascii="仿宋_GB2312" w:eastAsia="仿宋_GB2312" w:hint="eastAsia"/>
          <w:sz w:val="30"/>
          <w:szCs w:val="30"/>
        </w:rPr>
        <w:t>参赛队员</w:t>
      </w:r>
      <w:r w:rsidRPr="007D56D9">
        <w:rPr>
          <w:rFonts w:ascii="仿宋_GB2312" w:eastAsia="仿宋_GB2312" w:hint="eastAsia"/>
          <w:sz w:val="30"/>
          <w:szCs w:val="30"/>
        </w:rPr>
        <w:t>指导教师获“优秀指导教师奖”，授予荣誉证书；</w:t>
      </w:r>
    </w:p>
    <w:p w:rsidR="00EA2B26" w:rsidRPr="007D56D9" w:rsidRDefault="00EA2B26" w:rsidP="00E1449F">
      <w:pPr>
        <w:spacing w:line="560" w:lineRule="exact"/>
        <w:ind w:firstLineChars="213" w:firstLine="639"/>
        <w:rPr>
          <w:rFonts w:ascii="仿宋_GB2312" w:eastAsia="仿宋_GB2312" w:hAnsi="宋体" w:cs="宋体"/>
          <w:sz w:val="30"/>
          <w:szCs w:val="30"/>
        </w:rPr>
      </w:pPr>
      <w:r w:rsidRPr="007D56D9">
        <w:rPr>
          <w:rFonts w:ascii="仿宋_GB2312" w:eastAsia="仿宋_GB2312" w:hint="eastAsia"/>
          <w:sz w:val="30"/>
          <w:szCs w:val="30"/>
        </w:rPr>
        <w:t>大赛所有荣誉证书、奖杯由大赛组委会统一制作颁发。</w:t>
      </w: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十二、技术规范</w:t>
      </w:r>
    </w:p>
    <w:p w:rsidR="00EA2B26" w:rsidRPr="007D56D9" w:rsidRDefault="00EA2B26" w:rsidP="00E1449F">
      <w:pPr>
        <w:pStyle w:val="-11"/>
        <w:numPr>
          <w:ilvl w:val="0"/>
          <w:numId w:val="7"/>
        </w:numPr>
        <w:spacing w:line="560" w:lineRule="exact"/>
        <w:ind w:leftChars="6" w:left="13" w:firstLineChars="208" w:firstLine="626"/>
        <w:rPr>
          <w:rFonts w:ascii="仿宋_GB2312" w:eastAsia="仿宋_GB2312" w:hAnsi="宋体" w:cs="宋体"/>
          <w:b/>
          <w:sz w:val="30"/>
          <w:szCs w:val="30"/>
        </w:rPr>
      </w:pPr>
      <w:r w:rsidRPr="007D56D9">
        <w:rPr>
          <w:rFonts w:ascii="仿宋_GB2312" w:eastAsia="仿宋_GB2312" w:hAnsi="宋体" w:cs="宋体" w:hint="eastAsia"/>
          <w:b/>
          <w:sz w:val="30"/>
          <w:szCs w:val="30"/>
        </w:rPr>
        <w:t>竞赛项目行业、职业技术标准</w:t>
      </w:r>
    </w:p>
    <w:p w:rsidR="00EA2B26" w:rsidRPr="007D56D9" w:rsidRDefault="00EA2B26" w:rsidP="00E1449F">
      <w:pPr>
        <w:spacing w:line="560" w:lineRule="exact"/>
        <w:ind w:leftChars="6" w:left="13" w:firstLineChars="208" w:firstLine="624"/>
        <w:rPr>
          <w:rFonts w:ascii="仿宋_GB2312" w:eastAsia="仿宋_GB2312" w:hAnsi="宋体" w:cs="宋体"/>
          <w:sz w:val="30"/>
          <w:szCs w:val="30"/>
        </w:rPr>
      </w:pPr>
      <w:r w:rsidRPr="007D56D9">
        <w:rPr>
          <w:rFonts w:ascii="仿宋_GB2312" w:eastAsia="仿宋_GB2312" w:hAnsi="宋体" w:cs="宋体" w:hint="eastAsia"/>
          <w:sz w:val="30"/>
          <w:szCs w:val="30"/>
        </w:rPr>
        <w:t>竞赛项目的命题结合企业职业岗位对人才培养需求，并参照表中相关国家标准制定。</w:t>
      </w:r>
    </w:p>
    <w:tbl>
      <w:tblPr>
        <w:tblpPr w:leftFromText="180" w:rightFromText="180" w:vertAnchor="text" w:horzAnchor="page" w:tblpX="2115" w:tblpY="11"/>
        <w:tblOverlap w:val="neve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2534"/>
        <w:gridCol w:w="5874"/>
      </w:tblGrid>
      <w:tr w:rsidR="00EA2B26" w:rsidRPr="00DB2C00" w:rsidTr="00EA2C55">
        <w:trPr>
          <w:trHeight w:val="490"/>
        </w:trPr>
        <w:tc>
          <w:tcPr>
            <w:tcW w:w="769" w:type="dxa"/>
          </w:tcPr>
          <w:p w:rsidR="00EA2B26" w:rsidRPr="00DB2C00" w:rsidRDefault="00EA2B26" w:rsidP="00E540BC">
            <w:pPr>
              <w:pStyle w:val="-11"/>
              <w:ind w:firstLineChars="0" w:firstLine="0"/>
              <w:rPr>
                <w:rFonts w:ascii="宋体" w:cs="仿宋_GB2312"/>
                <w:b/>
                <w:bCs/>
                <w:sz w:val="24"/>
                <w:szCs w:val="24"/>
              </w:rPr>
            </w:pPr>
            <w:r w:rsidRPr="00DB2C00">
              <w:rPr>
                <w:rFonts w:ascii="宋体" w:hAnsi="宋体" w:cs="仿宋_GB2312" w:hint="eastAsia"/>
                <w:b/>
                <w:bCs/>
                <w:sz w:val="24"/>
                <w:szCs w:val="24"/>
              </w:rPr>
              <w:t>序号</w:t>
            </w:r>
          </w:p>
        </w:tc>
        <w:tc>
          <w:tcPr>
            <w:tcW w:w="2534" w:type="dxa"/>
          </w:tcPr>
          <w:p w:rsidR="00EA2B26" w:rsidRPr="00DB2C00" w:rsidRDefault="00EA2B26" w:rsidP="00E1449F">
            <w:pPr>
              <w:pStyle w:val="-11"/>
              <w:ind w:leftChars="6" w:left="13" w:firstLineChars="208" w:firstLine="501"/>
              <w:rPr>
                <w:rFonts w:ascii="宋体" w:cs="仿宋_GB2312"/>
                <w:b/>
                <w:bCs/>
                <w:sz w:val="24"/>
                <w:szCs w:val="24"/>
              </w:rPr>
            </w:pPr>
            <w:r w:rsidRPr="00DB2C00">
              <w:rPr>
                <w:rFonts w:ascii="宋体" w:hAnsi="宋体" w:cs="仿宋_GB2312" w:hint="eastAsia"/>
                <w:b/>
                <w:bCs/>
                <w:sz w:val="24"/>
                <w:szCs w:val="24"/>
              </w:rPr>
              <w:t>标准号</w:t>
            </w:r>
          </w:p>
        </w:tc>
        <w:tc>
          <w:tcPr>
            <w:tcW w:w="5874" w:type="dxa"/>
          </w:tcPr>
          <w:p w:rsidR="00EA2B26" w:rsidRPr="00DB2C00" w:rsidRDefault="00EA2B26" w:rsidP="00E1449F">
            <w:pPr>
              <w:pStyle w:val="-11"/>
              <w:ind w:leftChars="6" w:left="13" w:firstLineChars="208" w:firstLine="501"/>
              <w:rPr>
                <w:rFonts w:ascii="宋体" w:cs="仿宋_GB2312"/>
                <w:b/>
                <w:bCs/>
                <w:sz w:val="24"/>
                <w:szCs w:val="24"/>
              </w:rPr>
            </w:pPr>
            <w:r w:rsidRPr="00DB2C00">
              <w:rPr>
                <w:rFonts w:ascii="宋体" w:hAnsi="宋体" w:cs="仿宋_GB2312" w:hint="eastAsia"/>
                <w:b/>
                <w:bCs/>
                <w:sz w:val="24"/>
                <w:szCs w:val="24"/>
              </w:rPr>
              <w:t>中文标准名称</w:t>
            </w:r>
          </w:p>
        </w:tc>
      </w:tr>
      <w:tr w:rsidR="00EA2B26" w:rsidRPr="00DB2C00" w:rsidTr="00EA2C55">
        <w:trPr>
          <w:trHeight w:val="464"/>
        </w:trPr>
        <w:tc>
          <w:tcPr>
            <w:tcW w:w="769" w:type="dxa"/>
            <w:vAlign w:val="center"/>
          </w:tcPr>
          <w:p w:rsidR="00EA2B26" w:rsidRPr="00DB2C00" w:rsidRDefault="00EA2B26" w:rsidP="00EA2C55">
            <w:pPr>
              <w:jc w:val="center"/>
              <w:rPr>
                <w:rFonts w:ascii="宋体" w:hAnsi="宋体" w:cs="宋体"/>
                <w:sz w:val="24"/>
                <w:szCs w:val="24"/>
              </w:rPr>
            </w:pPr>
            <w:r w:rsidRPr="00DB2C00">
              <w:rPr>
                <w:rFonts w:ascii="宋体" w:hAnsi="宋体" w:cs="宋体"/>
                <w:sz w:val="24"/>
                <w:szCs w:val="24"/>
              </w:rPr>
              <w:t>1</w:t>
            </w:r>
          </w:p>
        </w:tc>
        <w:tc>
          <w:tcPr>
            <w:tcW w:w="2534" w:type="dxa"/>
            <w:vAlign w:val="center"/>
          </w:tcPr>
          <w:p w:rsidR="00EA2B26" w:rsidRPr="00DB2C00" w:rsidRDefault="00EA2B26" w:rsidP="00EA2C55">
            <w:pPr>
              <w:jc w:val="center"/>
              <w:rPr>
                <w:rFonts w:ascii="宋体" w:hAnsi="宋体" w:cs="仿宋"/>
                <w:sz w:val="24"/>
                <w:szCs w:val="24"/>
              </w:rPr>
            </w:pPr>
            <w:r w:rsidRPr="00DB2C00">
              <w:rPr>
                <w:rFonts w:ascii="宋体" w:hAnsi="宋体" w:cs="仿宋"/>
                <w:sz w:val="24"/>
                <w:szCs w:val="24"/>
              </w:rPr>
              <w:t>GB/T 23776-2009</w:t>
            </w:r>
          </w:p>
        </w:tc>
        <w:tc>
          <w:tcPr>
            <w:tcW w:w="5874" w:type="dxa"/>
            <w:vAlign w:val="center"/>
          </w:tcPr>
          <w:p w:rsidR="00EA2B26" w:rsidRPr="00DB2C00" w:rsidRDefault="00EA2B26" w:rsidP="00E1449F">
            <w:pPr>
              <w:ind w:leftChars="6" w:left="13" w:firstLineChars="208" w:firstLine="499"/>
              <w:rPr>
                <w:rFonts w:ascii="宋体" w:cs="宋体"/>
                <w:sz w:val="24"/>
                <w:szCs w:val="24"/>
              </w:rPr>
            </w:pPr>
            <w:r w:rsidRPr="00DB2C00">
              <w:rPr>
                <w:rFonts w:ascii="宋体" w:hAnsi="宋体" w:cs="仿宋" w:hint="eastAsia"/>
                <w:sz w:val="24"/>
                <w:szCs w:val="24"/>
              </w:rPr>
              <w:t>茶叶感官审评方法</w:t>
            </w:r>
          </w:p>
        </w:tc>
      </w:tr>
      <w:tr w:rsidR="00EA2B26" w:rsidRPr="00DB2C00" w:rsidTr="00EA2C55">
        <w:trPr>
          <w:trHeight w:val="487"/>
        </w:trPr>
        <w:tc>
          <w:tcPr>
            <w:tcW w:w="769" w:type="dxa"/>
            <w:vAlign w:val="center"/>
          </w:tcPr>
          <w:p w:rsidR="00EA2B26" w:rsidRPr="00DB2C00" w:rsidRDefault="00EA2B26" w:rsidP="00EA2C55">
            <w:pPr>
              <w:jc w:val="center"/>
              <w:rPr>
                <w:rFonts w:ascii="宋体" w:hAnsi="宋体" w:cs="宋体"/>
                <w:sz w:val="24"/>
                <w:szCs w:val="24"/>
              </w:rPr>
            </w:pPr>
            <w:r w:rsidRPr="00DB2C00">
              <w:rPr>
                <w:rFonts w:ascii="宋体" w:hAnsi="宋体" w:cs="宋体"/>
                <w:sz w:val="24"/>
                <w:szCs w:val="24"/>
              </w:rPr>
              <w:t>2</w:t>
            </w:r>
          </w:p>
        </w:tc>
        <w:tc>
          <w:tcPr>
            <w:tcW w:w="2534" w:type="dxa"/>
            <w:vAlign w:val="center"/>
          </w:tcPr>
          <w:p w:rsidR="00EA2B26" w:rsidRPr="00DB2C00" w:rsidRDefault="00EA2B26" w:rsidP="00EA2C55">
            <w:pPr>
              <w:jc w:val="center"/>
              <w:rPr>
                <w:rFonts w:ascii="宋体" w:hAnsi="宋体" w:cs="仿宋"/>
                <w:sz w:val="24"/>
                <w:szCs w:val="24"/>
              </w:rPr>
            </w:pPr>
            <w:r w:rsidRPr="00DB2C00">
              <w:rPr>
                <w:rFonts w:ascii="宋体" w:hAnsi="宋体" w:cs="仿宋"/>
                <w:sz w:val="24"/>
                <w:szCs w:val="24"/>
              </w:rPr>
              <w:t>GB/T 14487-2008</w:t>
            </w:r>
          </w:p>
        </w:tc>
        <w:tc>
          <w:tcPr>
            <w:tcW w:w="5874" w:type="dxa"/>
            <w:vAlign w:val="center"/>
          </w:tcPr>
          <w:p w:rsidR="00EA2B26" w:rsidRPr="00DB2C00" w:rsidRDefault="00EA2B26" w:rsidP="00E1449F">
            <w:pPr>
              <w:ind w:leftChars="6" w:left="13" w:firstLineChars="208" w:firstLine="499"/>
              <w:rPr>
                <w:rFonts w:ascii="宋体" w:cs="宋体"/>
                <w:sz w:val="24"/>
                <w:szCs w:val="24"/>
              </w:rPr>
            </w:pPr>
            <w:r w:rsidRPr="00DB2C00">
              <w:rPr>
                <w:rFonts w:ascii="宋体" w:hAnsi="宋体" w:cs="仿宋" w:hint="eastAsia"/>
                <w:sz w:val="24"/>
                <w:szCs w:val="24"/>
              </w:rPr>
              <w:t>茶叶感官审评术语</w:t>
            </w:r>
          </w:p>
        </w:tc>
      </w:tr>
      <w:tr w:rsidR="00EA2B26" w:rsidRPr="00DB2C00" w:rsidTr="00EA2C55">
        <w:trPr>
          <w:trHeight w:val="464"/>
        </w:trPr>
        <w:tc>
          <w:tcPr>
            <w:tcW w:w="769" w:type="dxa"/>
            <w:vAlign w:val="center"/>
          </w:tcPr>
          <w:p w:rsidR="00EA2B26" w:rsidRPr="00DB2C00" w:rsidRDefault="00EA2B26" w:rsidP="00EA2C55">
            <w:pPr>
              <w:jc w:val="center"/>
              <w:rPr>
                <w:rFonts w:ascii="宋体" w:hAnsi="宋体" w:cs="宋体"/>
                <w:sz w:val="24"/>
                <w:szCs w:val="24"/>
              </w:rPr>
            </w:pPr>
            <w:r w:rsidRPr="00DB2C00">
              <w:rPr>
                <w:rFonts w:ascii="宋体" w:hAnsi="宋体" w:cs="宋体"/>
                <w:sz w:val="24"/>
                <w:szCs w:val="24"/>
              </w:rPr>
              <w:lastRenderedPageBreak/>
              <w:t>3</w:t>
            </w:r>
          </w:p>
        </w:tc>
        <w:tc>
          <w:tcPr>
            <w:tcW w:w="2534" w:type="dxa"/>
            <w:vAlign w:val="center"/>
          </w:tcPr>
          <w:p w:rsidR="00EA2B26" w:rsidRPr="00DB2C00" w:rsidRDefault="00EA2B26" w:rsidP="00EA2C55">
            <w:pPr>
              <w:jc w:val="center"/>
              <w:rPr>
                <w:rFonts w:ascii="宋体" w:cs="宋体"/>
                <w:sz w:val="24"/>
                <w:szCs w:val="24"/>
              </w:rPr>
            </w:pPr>
            <w:r w:rsidRPr="00DB2C00">
              <w:rPr>
                <w:rFonts w:ascii="宋体" w:hAnsi="宋体" w:cs="仿宋"/>
                <w:sz w:val="24"/>
                <w:szCs w:val="24"/>
              </w:rPr>
              <w:t>GB/T 8313-2008</w:t>
            </w:r>
          </w:p>
        </w:tc>
        <w:tc>
          <w:tcPr>
            <w:tcW w:w="5874" w:type="dxa"/>
            <w:vAlign w:val="center"/>
          </w:tcPr>
          <w:p w:rsidR="00EA2B26" w:rsidRPr="00DB2C00" w:rsidRDefault="00EA2B26" w:rsidP="00E1449F">
            <w:pPr>
              <w:ind w:leftChars="6" w:left="13" w:firstLineChars="208" w:firstLine="499"/>
              <w:rPr>
                <w:rFonts w:ascii="宋体" w:cs="宋体"/>
                <w:sz w:val="24"/>
                <w:szCs w:val="24"/>
              </w:rPr>
            </w:pPr>
            <w:r w:rsidRPr="00DB2C00">
              <w:rPr>
                <w:rFonts w:ascii="宋体" w:hAnsi="宋体" w:cs="仿宋" w:hint="eastAsia"/>
                <w:sz w:val="24"/>
                <w:szCs w:val="24"/>
              </w:rPr>
              <w:t>茶叶中茶多酚和儿茶素类含量的检测方法</w:t>
            </w:r>
          </w:p>
        </w:tc>
      </w:tr>
      <w:tr w:rsidR="00EA2B26" w:rsidRPr="00DB2C00" w:rsidTr="00EA2C55">
        <w:trPr>
          <w:trHeight w:val="487"/>
        </w:trPr>
        <w:tc>
          <w:tcPr>
            <w:tcW w:w="769" w:type="dxa"/>
            <w:vAlign w:val="center"/>
          </w:tcPr>
          <w:p w:rsidR="00EA2B26" w:rsidRPr="00DB2C00" w:rsidRDefault="00EA2B26" w:rsidP="00EA2C55">
            <w:pPr>
              <w:jc w:val="center"/>
              <w:rPr>
                <w:rFonts w:ascii="宋体" w:hAnsi="宋体" w:cs="宋体"/>
                <w:sz w:val="24"/>
                <w:szCs w:val="24"/>
              </w:rPr>
            </w:pPr>
            <w:r w:rsidRPr="00DB2C00">
              <w:rPr>
                <w:rFonts w:ascii="宋体" w:hAnsi="宋体" w:cs="宋体"/>
                <w:sz w:val="24"/>
                <w:szCs w:val="24"/>
              </w:rPr>
              <w:t>4</w:t>
            </w:r>
          </w:p>
        </w:tc>
        <w:tc>
          <w:tcPr>
            <w:tcW w:w="2534" w:type="dxa"/>
            <w:vAlign w:val="center"/>
          </w:tcPr>
          <w:p w:rsidR="00EA2B26" w:rsidRPr="00DB2C00" w:rsidRDefault="00EA2B26" w:rsidP="00EA2C55">
            <w:pPr>
              <w:jc w:val="center"/>
              <w:rPr>
                <w:rFonts w:ascii="宋体" w:cs="宋体"/>
                <w:sz w:val="24"/>
                <w:szCs w:val="24"/>
              </w:rPr>
            </w:pPr>
            <w:r w:rsidRPr="00DB2C00">
              <w:rPr>
                <w:rFonts w:ascii="宋体" w:hAnsi="宋体" w:cs="仿宋"/>
                <w:sz w:val="24"/>
                <w:szCs w:val="24"/>
              </w:rPr>
              <w:t>GB/T8314-2013</w:t>
            </w:r>
          </w:p>
        </w:tc>
        <w:tc>
          <w:tcPr>
            <w:tcW w:w="5874" w:type="dxa"/>
            <w:vAlign w:val="center"/>
          </w:tcPr>
          <w:p w:rsidR="00EA2B26" w:rsidRPr="00DB2C00" w:rsidRDefault="00EA2B26" w:rsidP="00E1449F">
            <w:pPr>
              <w:ind w:leftChars="6" w:left="13" w:firstLineChars="208" w:firstLine="499"/>
              <w:rPr>
                <w:rFonts w:ascii="宋体" w:cs="宋体"/>
                <w:sz w:val="24"/>
                <w:szCs w:val="24"/>
              </w:rPr>
            </w:pPr>
            <w:r w:rsidRPr="00DB2C00">
              <w:rPr>
                <w:rFonts w:ascii="宋体" w:hAnsi="宋体" w:cs="仿宋" w:hint="eastAsia"/>
                <w:sz w:val="24"/>
                <w:szCs w:val="24"/>
              </w:rPr>
              <w:t>茶游离氨基酸总量的测定</w:t>
            </w:r>
          </w:p>
        </w:tc>
      </w:tr>
    </w:tbl>
    <w:p w:rsidR="00EA2B26" w:rsidRPr="007D56D9" w:rsidRDefault="00EA2B26" w:rsidP="00E1449F">
      <w:pPr>
        <w:pStyle w:val="-11"/>
        <w:numPr>
          <w:ilvl w:val="0"/>
          <w:numId w:val="7"/>
        </w:numPr>
        <w:spacing w:line="560" w:lineRule="exact"/>
        <w:ind w:leftChars="303" w:left="636" w:firstLineChars="0" w:firstLine="2"/>
        <w:rPr>
          <w:rFonts w:ascii="仿宋_GB2312" w:eastAsia="仿宋_GB2312" w:hAnsi="宋体" w:cs="宋体"/>
          <w:b/>
          <w:sz w:val="30"/>
          <w:szCs w:val="30"/>
        </w:rPr>
      </w:pPr>
      <w:r w:rsidRPr="007D56D9">
        <w:rPr>
          <w:rFonts w:ascii="仿宋_GB2312" w:eastAsia="仿宋_GB2312" w:hAnsi="宋体" w:cs="宋体" w:hint="eastAsia"/>
          <w:b/>
          <w:sz w:val="30"/>
          <w:szCs w:val="30"/>
        </w:rPr>
        <w:t>竞赛现场环境标准</w:t>
      </w:r>
    </w:p>
    <w:p w:rsidR="00EA2B26" w:rsidRPr="007D56D9" w:rsidRDefault="00EA2B26" w:rsidP="00E1449F">
      <w:pPr>
        <w:pStyle w:val="-11"/>
        <w:numPr>
          <w:ilvl w:val="0"/>
          <w:numId w:val="8"/>
        </w:numPr>
        <w:spacing w:line="560" w:lineRule="exact"/>
        <w:ind w:leftChars="303" w:left="636" w:firstLineChars="0" w:firstLine="2"/>
        <w:rPr>
          <w:rFonts w:ascii="仿宋_GB2312" w:eastAsia="仿宋_GB2312"/>
          <w:sz w:val="30"/>
          <w:szCs w:val="30"/>
        </w:rPr>
      </w:pPr>
      <w:r w:rsidRPr="007D56D9">
        <w:rPr>
          <w:rFonts w:ascii="仿宋_GB2312" w:eastAsia="仿宋_GB2312" w:hint="eastAsia"/>
          <w:sz w:val="30"/>
          <w:szCs w:val="30"/>
        </w:rPr>
        <w:t>竞赛现场设置准备区、竞赛区、裁判区、服务区。</w:t>
      </w:r>
    </w:p>
    <w:p w:rsidR="00EA2B26" w:rsidRPr="007D56D9" w:rsidRDefault="00EA2B26" w:rsidP="00E1449F">
      <w:pPr>
        <w:pStyle w:val="-11"/>
        <w:numPr>
          <w:ilvl w:val="0"/>
          <w:numId w:val="8"/>
        </w:numPr>
        <w:spacing w:line="560" w:lineRule="exact"/>
        <w:ind w:left="3" w:firstLineChars="211" w:firstLine="633"/>
        <w:rPr>
          <w:rFonts w:ascii="仿宋_GB2312" w:eastAsia="仿宋_GB2312"/>
          <w:sz w:val="30"/>
          <w:szCs w:val="30"/>
        </w:rPr>
      </w:pPr>
      <w:r w:rsidRPr="007D56D9">
        <w:rPr>
          <w:rFonts w:ascii="仿宋_GB2312" w:eastAsia="仿宋_GB2312" w:hint="eastAsia"/>
          <w:sz w:val="30"/>
          <w:szCs w:val="30"/>
        </w:rPr>
        <w:t>准备区为竞赛过程准备茶样、试剂等。</w:t>
      </w:r>
    </w:p>
    <w:p w:rsidR="00EA2B26" w:rsidRPr="007D56D9" w:rsidRDefault="00EA2B26" w:rsidP="00E1449F">
      <w:pPr>
        <w:pStyle w:val="-11"/>
        <w:numPr>
          <w:ilvl w:val="0"/>
          <w:numId w:val="8"/>
        </w:numPr>
        <w:spacing w:line="560" w:lineRule="exact"/>
        <w:ind w:left="3" w:firstLineChars="211" w:firstLine="633"/>
        <w:rPr>
          <w:rFonts w:ascii="仿宋_GB2312" w:eastAsia="仿宋_GB2312"/>
          <w:sz w:val="30"/>
          <w:szCs w:val="30"/>
        </w:rPr>
      </w:pPr>
      <w:r w:rsidRPr="007D56D9">
        <w:rPr>
          <w:rFonts w:ascii="仿宋_GB2312" w:eastAsia="仿宋_GB2312" w:hint="eastAsia"/>
          <w:sz w:val="30"/>
          <w:szCs w:val="30"/>
        </w:rPr>
        <w:t>竞赛区为参赛队提供竞赛所需的样品、试剂、仪器设备。每个竞赛工位标明编号；每个比赛间配置若干工作台，用于摆放仪器设备。</w:t>
      </w:r>
    </w:p>
    <w:p w:rsidR="00EA2B26" w:rsidRPr="007D56D9" w:rsidRDefault="00EA2B26" w:rsidP="00E1449F">
      <w:pPr>
        <w:pStyle w:val="-11"/>
        <w:numPr>
          <w:ilvl w:val="0"/>
          <w:numId w:val="8"/>
        </w:numPr>
        <w:spacing w:line="560" w:lineRule="exact"/>
        <w:ind w:left="3" w:firstLineChars="211" w:firstLine="633"/>
        <w:rPr>
          <w:rFonts w:ascii="仿宋_GB2312" w:eastAsia="仿宋_GB2312"/>
          <w:sz w:val="30"/>
          <w:szCs w:val="30"/>
        </w:rPr>
      </w:pPr>
      <w:proofErr w:type="gramStart"/>
      <w:r w:rsidRPr="007D56D9">
        <w:rPr>
          <w:rFonts w:ascii="仿宋_GB2312" w:eastAsia="仿宋_GB2312" w:hint="eastAsia"/>
          <w:sz w:val="30"/>
          <w:szCs w:val="30"/>
        </w:rPr>
        <w:t>裁判区配置</w:t>
      </w:r>
      <w:proofErr w:type="gramEnd"/>
      <w:r w:rsidRPr="007D56D9">
        <w:rPr>
          <w:rFonts w:ascii="仿宋_GB2312" w:eastAsia="仿宋_GB2312" w:hint="eastAsia"/>
          <w:sz w:val="30"/>
          <w:szCs w:val="30"/>
        </w:rPr>
        <w:t>计算机等统计工具，配置投影仪及大屏幕，用于放映竞赛实时的通关进程；配置摄像机，记录各参赛队的</w:t>
      </w:r>
      <w:proofErr w:type="gramStart"/>
      <w:r w:rsidRPr="007D56D9">
        <w:rPr>
          <w:rFonts w:ascii="仿宋_GB2312" w:eastAsia="仿宋_GB2312" w:hint="eastAsia"/>
          <w:sz w:val="30"/>
          <w:szCs w:val="30"/>
        </w:rPr>
        <w:t>比赛全</w:t>
      </w:r>
      <w:proofErr w:type="gramEnd"/>
      <w:r w:rsidRPr="007D56D9">
        <w:rPr>
          <w:rFonts w:ascii="仿宋_GB2312" w:eastAsia="仿宋_GB2312" w:hint="eastAsia"/>
          <w:sz w:val="30"/>
          <w:szCs w:val="30"/>
        </w:rPr>
        <w:t>过程。</w:t>
      </w:r>
    </w:p>
    <w:p w:rsidR="00EA2B26" w:rsidRPr="007D56D9" w:rsidRDefault="00EA2B26" w:rsidP="00E1449F">
      <w:pPr>
        <w:pStyle w:val="-11"/>
        <w:numPr>
          <w:ilvl w:val="0"/>
          <w:numId w:val="8"/>
        </w:numPr>
        <w:spacing w:line="560" w:lineRule="exact"/>
        <w:ind w:left="3" w:firstLineChars="211" w:firstLine="633"/>
        <w:rPr>
          <w:rFonts w:ascii="仿宋_GB2312" w:eastAsia="仿宋_GB2312"/>
          <w:sz w:val="30"/>
          <w:szCs w:val="30"/>
        </w:rPr>
      </w:pPr>
      <w:r w:rsidRPr="007D56D9">
        <w:rPr>
          <w:rFonts w:ascii="仿宋_GB2312" w:eastAsia="仿宋_GB2312" w:hint="eastAsia"/>
          <w:sz w:val="30"/>
          <w:szCs w:val="30"/>
        </w:rPr>
        <w:t>服务区提供医疗等服务保障。</w:t>
      </w: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十三、建议使用的比赛器材、技术平台和场地要求</w:t>
      </w:r>
    </w:p>
    <w:p w:rsidR="00EA2B26" w:rsidRPr="007D56D9" w:rsidRDefault="00EA2B26" w:rsidP="00B9230B">
      <w:pPr>
        <w:pStyle w:val="-11"/>
        <w:numPr>
          <w:ilvl w:val="0"/>
          <w:numId w:val="10"/>
        </w:numPr>
        <w:spacing w:line="560" w:lineRule="exact"/>
        <w:ind w:firstLineChars="0"/>
        <w:rPr>
          <w:rFonts w:ascii="仿宋_GB2312" w:eastAsia="仿宋_GB2312" w:cs="宋体"/>
          <w:b/>
          <w:sz w:val="30"/>
          <w:szCs w:val="30"/>
        </w:rPr>
      </w:pPr>
      <w:bookmarkStart w:id="4" w:name="_Toc346694316"/>
      <w:r w:rsidRPr="007D56D9">
        <w:rPr>
          <w:rFonts w:ascii="仿宋_GB2312" w:eastAsia="仿宋_GB2312" w:cs="宋体" w:hint="eastAsia"/>
          <w:b/>
          <w:sz w:val="30"/>
          <w:szCs w:val="30"/>
        </w:rPr>
        <w:t>赛项场地和环境标准</w:t>
      </w:r>
    </w:p>
    <w:p w:rsidR="00EA2B26" w:rsidRPr="007D56D9" w:rsidRDefault="00EA2B26" w:rsidP="00E1449F">
      <w:pPr>
        <w:pStyle w:val="-11"/>
        <w:spacing w:line="560" w:lineRule="exact"/>
        <w:ind w:firstLine="600"/>
        <w:rPr>
          <w:rFonts w:ascii="仿宋_GB2312" w:eastAsia="仿宋_GB2312"/>
          <w:sz w:val="30"/>
          <w:szCs w:val="30"/>
        </w:rPr>
      </w:pPr>
      <w:r w:rsidRPr="007D56D9">
        <w:rPr>
          <w:rFonts w:ascii="仿宋_GB2312" w:eastAsia="仿宋_GB2312" w:hint="eastAsia"/>
          <w:sz w:val="30"/>
          <w:szCs w:val="30"/>
        </w:rPr>
        <w:t>任务一、二、三在竞赛场地</w:t>
      </w:r>
      <w:proofErr w:type="gramStart"/>
      <w:r w:rsidRPr="007D56D9">
        <w:rPr>
          <w:rFonts w:ascii="仿宋_GB2312" w:eastAsia="仿宋_GB2312" w:hint="eastAsia"/>
          <w:sz w:val="30"/>
          <w:szCs w:val="30"/>
        </w:rPr>
        <w:t>一</w:t>
      </w:r>
      <w:proofErr w:type="gramEnd"/>
      <w:r w:rsidRPr="007D56D9">
        <w:rPr>
          <w:rFonts w:ascii="仿宋_GB2312" w:eastAsia="仿宋_GB2312" w:hint="eastAsia"/>
          <w:sz w:val="30"/>
          <w:szCs w:val="30"/>
        </w:rPr>
        <w:t>（感官审评室）内进行，任务四、五在竞赛场地二（实验室）内进行。</w:t>
      </w:r>
    </w:p>
    <w:p w:rsidR="00EA2B26" w:rsidRPr="007D56D9" w:rsidRDefault="00EA2B26" w:rsidP="00B9230B">
      <w:pPr>
        <w:pStyle w:val="-11"/>
        <w:spacing w:line="560" w:lineRule="exact"/>
        <w:ind w:left="641" w:firstLineChars="0" w:firstLine="0"/>
        <w:rPr>
          <w:rFonts w:ascii="仿宋_GB2312" w:eastAsia="仿宋_GB2312" w:cs="宋体"/>
          <w:b/>
          <w:sz w:val="30"/>
          <w:szCs w:val="30"/>
        </w:rPr>
      </w:pPr>
      <w:r w:rsidRPr="007D56D9">
        <w:rPr>
          <w:rFonts w:ascii="仿宋_GB2312" w:eastAsia="仿宋_GB2312" w:cs="宋体" w:hint="eastAsia"/>
          <w:b/>
          <w:sz w:val="30"/>
          <w:szCs w:val="30"/>
        </w:rPr>
        <w:t>竞赛场地</w:t>
      </w:r>
      <w:proofErr w:type="gramStart"/>
      <w:r w:rsidRPr="007D56D9">
        <w:rPr>
          <w:rFonts w:ascii="仿宋_GB2312" w:eastAsia="仿宋_GB2312" w:cs="宋体" w:hint="eastAsia"/>
          <w:b/>
          <w:sz w:val="30"/>
          <w:szCs w:val="30"/>
        </w:rPr>
        <w:t>一</w:t>
      </w:r>
      <w:proofErr w:type="gramEnd"/>
      <w:r w:rsidRPr="007D56D9">
        <w:rPr>
          <w:rFonts w:ascii="仿宋_GB2312" w:eastAsia="仿宋_GB2312" w:cs="宋体" w:hint="eastAsia"/>
          <w:b/>
          <w:sz w:val="30"/>
          <w:szCs w:val="30"/>
        </w:rPr>
        <w:t>：感官审评室</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应按照《</w:t>
      </w:r>
      <w:r w:rsidRPr="007D56D9">
        <w:rPr>
          <w:rFonts w:ascii="仿宋_GB2312" w:eastAsia="仿宋_GB2312"/>
          <w:sz w:val="30"/>
          <w:szCs w:val="30"/>
        </w:rPr>
        <w:t xml:space="preserve">GB/T 18797-2012 </w:t>
      </w:r>
      <w:r w:rsidRPr="007D56D9">
        <w:rPr>
          <w:rFonts w:ascii="仿宋_GB2312" w:eastAsia="仿宋_GB2312" w:hint="eastAsia"/>
          <w:sz w:val="30"/>
          <w:szCs w:val="30"/>
        </w:rPr>
        <w:t>茶叶感官审评实训室基本条件》建设。</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应建立在地势干燥、环境清静、窗口面无高层建筑及杂物阻挡、无反射光、周围无异气污染的地区。</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室内应空气清新、无异味，温度和湿度应适宜，室内安静、整洁、明亮。</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坐南朝北，北向开窗。</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面积应不小于</w:t>
      </w:r>
      <w:r w:rsidRPr="007D56D9">
        <w:rPr>
          <w:rFonts w:ascii="仿宋_GB2312" w:eastAsia="仿宋_GB2312"/>
          <w:sz w:val="30"/>
          <w:szCs w:val="30"/>
        </w:rPr>
        <w:t>100</w:t>
      </w:r>
      <w:r w:rsidRPr="007D56D9">
        <w:rPr>
          <w:rFonts w:ascii="仿宋_GB2312" w:eastAsia="仿宋_GB2312" w:hint="eastAsia"/>
          <w:sz w:val="30"/>
          <w:szCs w:val="30"/>
        </w:rPr>
        <w:t>㎡。</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lastRenderedPageBreak/>
        <w:t>墙壁和内部设施的色调应选择中性色，以避免影响被检样品颜色的评价。</w:t>
      </w:r>
    </w:p>
    <w:p w:rsidR="00EA2B26" w:rsidRPr="007D56D9" w:rsidRDefault="00EA2B26" w:rsidP="00B9230B">
      <w:pPr>
        <w:pStyle w:val="-11"/>
        <w:spacing w:line="560" w:lineRule="exact"/>
        <w:ind w:firstLineChars="0"/>
        <w:rPr>
          <w:rFonts w:ascii="仿宋_GB2312" w:eastAsia="仿宋_GB2312"/>
          <w:sz w:val="30"/>
          <w:szCs w:val="30"/>
        </w:rPr>
      </w:pPr>
      <w:r w:rsidRPr="007D56D9">
        <w:rPr>
          <w:rFonts w:ascii="仿宋_GB2312" w:eastAsia="仿宋_GB2312" w:hint="eastAsia"/>
          <w:sz w:val="30"/>
          <w:szCs w:val="30"/>
        </w:rPr>
        <w:t>墙壁：乳白色或接近白色；</w:t>
      </w:r>
    </w:p>
    <w:p w:rsidR="00EA2B26" w:rsidRPr="007D56D9" w:rsidRDefault="00EA2B26" w:rsidP="00B9230B">
      <w:pPr>
        <w:pStyle w:val="-11"/>
        <w:spacing w:line="560" w:lineRule="exact"/>
        <w:ind w:firstLineChars="0"/>
        <w:rPr>
          <w:rFonts w:ascii="仿宋_GB2312" w:eastAsia="仿宋_GB2312"/>
          <w:sz w:val="30"/>
          <w:szCs w:val="30"/>
        </w:rPr>
      </w:pPr>
      <w:r w:rsidRPr="007D56D9">
        <w:rPr>
          <w:rFonts w:ascii="仿宋_GB2312" w:eastAsia="仿宋_GB2312" w:hint="eastAsia"/>
          <w:sz w:val="30"/>
          <w:szCs w:val="30"/>
        </w:rPr>
        <w:t>天花板：白色或接近白色；</w:t>
      </w:r>
    </w:p>
    <w:p w:rsidR="00EA2B26" w:rsidRPr="007D56D9" w:rsidRDefault="00EA2B26" w:rsidP="00B9230B">
      <w:pPr>
        <w:pStyle w:val="-11"/>
        <w:spacing w:line="560" w:lineRule="exact"/>
        <w:ind w:firstLineChars="0"/>
        <w:rPr>
          <w:rFonts w:ascii="仿宋_GB2312" w:eastAsia="仿宋_GB2312"/>
          <w:sz w:val="30"/>
          <w:szCs w:val="30"/>
        </w:rPr>
      </w:pPr>
      <w:r w:rsidRPr="007D56D9">
        <w:rPr>
          <w:rFonts w:ascii="仿宋_GB2312" w:eastAsia="仿宋_GB2312" w:hint="eastAsia"/>
          <w:sz w:val="30"/>
          <w:szCs w:val="30"/>
        </w:rPr>
        <w:t>地面：浅灰色或较深灰色。</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室内应保持无异气味，室内的建筑材料和内部设施应易于清洁，不吸附和不散发气味，器具清洁不得留下气味。周围应无污染气体排放。</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比赛期间噪声不超过</w:t>
      </w:r>
      <w:r w:rsidRPr="007D56D9">
        <w:rPr>
          <w:rFonts w:ascii="仿宋_GB2312" w:eastAsia="仿宋_GB2312"/>
          <w:sz w:val="30"/>
          <w:szCs w:val="30"/>
        </w:rPr>
        <w:t>50dB</w:t>
      </w:r>
      <w:r>
        <w:rPr>
          <w:rFonts w:ascii="仿宋_GB2312" w:eastAsia="仿宋_GB2312" w:hint="eastAsia"/>
          <w:sz w:val="30"/>
          <w:szCs w:val="30"/>
        </w:rPr>
        <w:t>。</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室内光线应柔和、明亮，无阳光直射、无杂色反射光。利用室外自然光时，前方应无遮挡物、玻璃墙及涂油鲜艳色彩的发射物。开窗面积大，使用无色透明玻璃，并保持洁净。</w:t>
      </w:r>
    </w:p>
    <w:p w:rsidR="00EA2B26" w:rsidRPr="007D56D9" w:rsidRDefault="00EA2B26" w:rsidP="00B9230B">
      <w:pPr>
        <w:pStyle w:val="-11"/>
        <w:spacing w:line="560" w:lineRule="exact"/>
        <w:ind w:firstLineChars="0"/>
        <w:rPr>
          <w:rFonts w:ascii="仿宋_GB2312" w:eastAsia="仿宋_GB2312"/>
          <w:sz w:val="30"/>
          <w:szCs w:val="30"/>
        </w:rPr>
      </w:pPr>
      <w:r w:rsidRPr="007D56D9">
        <w:rPr>
          <w:rFonts w:ascii="仿宋_GB2312" w:eastAsia="仿宋_GB2312" w:hint="eastAsia"/>
          <w:sz w:val="30"/>
          <w:szCs w:val="30"/>
        </w:rPr>
        <w:t>当室内自然光线不足时，应有可调控的人造光源进行辅助照明。可在干、湿看台上方悬挂一组标准昼光灯管，应使光线均匀、柔和、无投影。</w:t>
      </w:r>
    </w:p>
    <w:p w:rsidR="00EA2B26" w:rsidRPr="007D56D9" w:rsidRDefault="00EA2B26" w:rsidP="00B9230B">
      <w:pPr>
        <w:pStyle w:val="-11"/>
        <w:spacing w:line="560" w:lineRule="exact"/>
        <w:ind w:firstLineChars="0"/>
        <w:rPr>
          <w:rFonts w:ascii="仿宋_GB2312" w:eastAsia="仿宋_GB2312"/>
          <w:sz w:val="30"/>
          <w:szCs w:val="30"/>
        </w:rPr>
      </w:pPr>
      <w:proofErr w:type="gramStart"/>
      <w:r w:rsidRPr="007D56D9">
        <w:rPr>
          <w:rFonts w:ascii="仿宋_GB2312" w:eastAsia="仿宋_GB2312" w:hint="eastAsia"/>
          <w:sz w:val="30"/>
          <w:szCs w:val="30"/>
        </w:rPr>
        <w:t>干评台</w:t>
      </w:r>
      <w:proofErr w:type="gramEnd"/>
      <w:r w:rsidRPr="007D56D9">
        <w:rPr>
          <w:rFonts w:ascii="仿宋_GB2312" w:eastAsia="仿宋_GB2312" w:hint="eastAsia"/>
          <w:sz w:val="30"/>
          <w:szCs w:val="30"/>
        </w:rPr>
        <w:t>工作面照度约为</w:t>
      </w:r>
      <w:r w:rsidRPr="007D56D9">
        <w:rPr>
          <w:rFonts w:ascii="仿宋_GB2312" w:eastAsia="仿宋_GB2312"/>
          <w:sz w:val="30"/>
          <w:szCs w:val="30"/>
        </w:rPr>
        <w:t>1000lx</w:t>
      </w:r>
      <w:r w:rsidRPr="007D56D9">
        <w:rPr>
          <w:rFonts w:ascii="仿宋_GB2312" w:eastAsia="仿宋_GB2312" w:hint="eastAsia"/>
          <w:sz w:val="30"/>
          <w:szCs w:val="30"/>
        </w:rPr>
        <w:t>；</w:t>
      </w:r>
      <w:proofErr w:type="gramStart"/>
      <w:r w:rsidRPr="007D56D9">
        <w:rPr>
          <w:rFonts w:ascii="仿宋_GB2312" w:eastAsia="仿宋_GB2312" w:hint="eastAsia"/>
          <w:sz w:val="30"/>
          <w:szCs w:val="30"/>
        </w:rPr>
        <w:t>湿评台</w:t>
      </w:r>
      <w:proofErr w:type="gramEnd"/>
      <w:r w:rsidRPr="007D56D9">
        <w:rPr>
          <w:rFonts w:ascii="仿宋_GB2312" w:eastAsia="仿宋_GB2312" w:hint="eastAsia"/>
          <w:sz w:val="30"/>
          <w:szCs w:val="30"/>
        </w:rPr>
        <w:t>工作面照度不低于</w:t>
      </w:r>
      <w:r w:rsidRPr="007D56D9">
        <w:rPr>
          <w:rFonts w:ascii="仿宋_GB2312" w:eastAsia="仿宋_GB2312"/>
          <w:sz w:val="30"/>
          <w:szCs w:val="30"/>
        </w:rPr>
        <w:t>750lx</w:t>
      </w:r>
      <w:r w:rsidRPr="007D56D9">
        <w:rPr>
          <w:rFonts w:ascii="仿宋_GB2312" w:eastAsia="仿宋_GB2312" w:hint="eastAsia"/>
          <w:sz w:val="30"/>
          <w:szCs w:val="30"/>
        </w:rPr>
        <w:t>。</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室内应配备温度计、湿度计，空调机、去湿及通风装置，使室内温度、适度得以控制。评茶时室内温度应保持在</w:t>
      </w:r>
      <w:r w:rsidRPr="007D56D9">
        <w:rPr>
          <w:rFonts w:ascii="仿宋_GB2312" w:eastAsia="仿宋_GB2312"/>
          <w:sz w:val="30"/>
          <w:szCs w:val="30"/>
        </w:rPr>
        <w:t>15~27</w:t>
      </w:r>
      <w:r w:rsidRPr="007D56D9">
        <w:rPr>
          <w:rFonts w:ascii="仿宋_GB2312" w:eastAsia="仿宋_GB2312" w:hint="eastAsia"/>
          <w:sz w:val="30"/>
          <w:szCs w:val="30"/>
        </w:rPr>
        <w:t>℃，室内相对适度不高于</w:t>
      </w:r>
      <w:r w:rsidRPr="007D56D9">
        <w:rPr>
          <w:rFonts w:ascii="仿宋_GB2312" w:eastAsia="仿宋_GB2312"/>
          <w:sz w:val="30"/>
          <w:szCs w:val="30"/>
        </w:rPr>
        <w:t>70%</w:t>
      </w:r>
      <w:r w:rsidRPr="007D56D9">
        <w:rPr>
          <w:rFonts w:ascii="仿宋_GB2312" w:eastAsia="仿宋_GB2312" w:hint="eastAsia"/>
          <w:sz w:val="30"/>
          <w:szCs w:val="30"/>
        </w:rPr>
        <w:t>。</w:t>
      </w:r>
    </w:p>
    <w:p w:rsidR="00EA2B26" w:rsidRPr="007D56D9" w:rsidRDefault="00EA2B26" w:rsidP="00E1449F">
      <w:pPr>
        <w:pStyle w:val="-11"/>
        <w:numPr>
          <w:ilvl w:val="0"/>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应配备</w:t>
      </w:r>
      <w:proofErr w:type="gramStart"/>
      <w:r w:rsidRPr="007D56D9">
        <w:rPr>
          <w:rFonts w:ascii="仿宋_GB2312" w:eastAsia="仿宋_GB2312" w:hint="eastAsia"/>
          <w:sz w:val="30"/>
          <w:szCs w:val="30"/>
        </w:rPr>
        <w:t>干评台、湿评台</w:t>
      </w:r>
      <w:proofErr w:type="gramEnd"/>
      <w:r w:rsidRPr="007D56D9">
        <w:rPr>
          <w:rFonts w:ascii="仿宋_GB2312" w:eastAsia="仿宋_GB2312" w:hint="eastAsia"/>
          <w:sz w:val="30"/>
          <w:szCs w:val="30"/>
        </w:rPr>
        <w:t>、各类茶审评用具等基本设施。应配备水池、毛巾，方便审评人员评茶前的清洗及</w:t>
      </w:r>
      <w:proofErr w:type="gramStart"/>
      <w:r w:rsidRPr="007D56D9">
        <w:rPr>
          <w:rFonts w:ascii="仿宋_GB2312" w:eastAsia="仿宋_GB2312" w:hint="eastAsia"/>
          <w:sz w:val="30"/>
          <w:szCs w:val="30"/>
        </w:rPr>
        <w:t>审评后杯碗</w:t>
      </w:r>
      <w:proofErr w:type="gramEnd"/>
      <w:r w:rsidRPr="007D56D9">
        <w:rPr>
          <w:rFonts w:ascii="仿宋_GB2312" w:eastAsia="仿宋_GB2312" w:hint="eastAsia"/>
          <w:sz w:val="30"/>
          <w:szCs w:val="30"/>
        </w:rPr>
        <w:t>等器具的洗涤。</w:t>
      </w:r>
    </w:p>
    <w:p w:rsidR="00EA2B26" w:rsidRPr="007D56D9" w:rsidRDefault="00EA2B26" w:rsidP="00B9230B">
      <w:pPr>
        <w:pStyle w:val="-11"/>
        <w:spacing w:line="560" w:lineRule="exact"/>
        <w:ind w:firstLineChars="0"/>
        <w:rPr>
          <w:rFonts w:ascii="仿宋_GB2312" w:eastAsia="仿宋_GB2312"/>
          <w:b/>
          <w:sz w:val="30"/>
          <w:szCs w:val="30"/>
        </w:rPr>
      </w:pPr>
      <w:r w:rsidRPr="007D56D9">
        <w:rPr>
          <w:rFonts w:ascii="仿宋_GB2312" w:eastAsia="仿宋_GB2312" w:hint="eastAsia"/>
          <w:b/>
          <w:sz w:val="30"/>
          <w:szCs w:val="30"/>
        </w:rPr>
        <w:t>竞赛场地二：实验室</w:t>
      </w:r>
    </w:p>
    <w:p w:rsidR="00EA2B26" w:rsidRPr="007D56D9" w:rsidRDefault="00EA2B26" w:rsidP="00B9230B">
      <w:pPr>
        <w:pStyle w:val="-11"/>
        <w:numPr>
          <w:ilvl w:val="3"/>
          <w:numId w:val="9"/>
        </w:numPr>
        <w:spacing w:line="560" w:lineRule="exact"/>
        <w:ind w:left="0" w:firstLineChars="0" w:firstLine="426"/>
        <w:rPr>
          <w:rFonts w:ascii="仿宋_GB2312" w:eastAsia="仿宋_GB2312"/>
          <w:sz w:val="30"/>
          <w:szCs w:val="30"/>
        </w:rPr>
      </w:pPr>
      <w:r w:rsidRPr="007D56D9">
        <w:rPr>
          <w:rFonts w:ascii="仿宋_GB2312" w:eastAsia="仿宋_GB2312" w:hint="eastAsia"/>
          <w:sz w:val="30"/>
          <w:szCs w:val="30"/>
        </w:rPr>
        <w:lastRenderedPageBreak/>
        <w:t>使用面积</w:t>
      </w:r>
      <w:r w:rsidRPr="007D56D9">
        <w:rPr>
          <w:rFonts w:ascii="仿宋_GB2312" w:eastAsia="仿宋_GB2312"/>
          <w:sz w:val="30"/>
          <w:szCs w:val="30"/>
        </w:rPr>
        <w:t>120</w:t>
      </w:r>
      <w:r w:rsidRPr="007D56D9">
        <w:rPr>
          <w:rFonts w:ascii="仿宋_GB2312" w:eastAsia="仿宋_GB2312" w:hint="eastAsia"/>
          <w:sz w:val="30"/>
          <w:szCs w:val="30"/>
        </w:rPr>
        <w:t>㎡以上。</w:t>
      </w:r>
    </w:p>
    <w:p w:rsidR="00EA2B26" w:rsidRPr="007D56D9" w:rsidRDefault="00EA2B26" w:rsidP="00B9230B">
      <w:pPr>
        <w:pStyle w:val="-11"/>
        <w:numPr>
          <w:ilvl w:val="3"/>
          <w:numId w:val="9"/>
        </w:numPr>
        <w:spacing w:line="560" w:lineRule="exact"/>
        <w:ind w:left="0" w:firstLineChars="0" w:firstLine="426"/>
        <w:rPr>
          <w:rFonts w:ascii="仿宋_GB2312" w:eastAsia="仿宋_GB2312"/>
          <w:sz w:val="30"/>
          <w:szCs w:val="30"/>
        </w:rPr>
      </w:pPr>
      <w:r w:rsidRPr="007D56D9">
        <w:rPr>
          <w:rFonts w:ascii="仿宋_GB2312" w:eastAsia="仿宋_GB2312" w:hint="eastAsia"/>
          <w:sz w:val="30"/>
          <w:szCs w:val="30"/>
        </w:rPr>
        <w:t>室内避免直射阳光，主要采光面应位于工位左侧。实验室应建造在地面较高处。</w:t>
      </w:r>
    </w:p>
    <w:p w:rsidR="00EA2B26" w:rsidRPr="007D56D9" w:rsidRDefault="00EA2B26" w:rsidP="00B9230B">
      <w:pPr>
        <w:pStyle w:val="-11"/>
        <w:numPr>
          <w:ilvl w:val="3"/>
          <w:numId w:val="9"/>
        </w:numPr>
        <w:spacing w:line="560" w:lineRule="exact"/>
        <w:ind w:left="0" w:firstLineChars="0" w:firstLine="426"/>
        <w:rPr>
          <w:rFonts w:ascii="仿宋_GB2312" w:eastAsia="仿宋_GB2312"/>
          <w:sz w:val="30"/>
          <w:szCs w:val="30"/>
        </w:rPr>
      </w:pPr>
      <w:r w:rsidRPr="007D56D9">
        <w:rPr>
          <w:rFonts w:ascii="仿宋_GB2312" w:eastAsia="仿宋_GB2312" w:hint="eastAsia"/>
          <w:sz w:val="30"/>
          <w:szCs w:val="30"/>
        </w:rPr>
        <w:t>采用自然光及辅助照明。实验桌面的平均照度不应低于</w:t>
      </w:r>
      <w:r w:rsidRPr="007D56D9">
        <w:rPr>
          <w:rFonts w:ascii="仿宋_GB2312" w:eastAsia="仿宋_GB2312"/>
          <w:sz w:val="30"/>
          <w:szCs w:val="30"/>
        </w:rPr>
        <w:t>200Lx</w:t>
      </w:r>
      <w:r w:rsidRPr="007D56D9">
        <w:rPr>
          <w:rFonts w:ascii="仿宋_GB2312" w:eastAsia="仿宋_GB2312" w:hint="eastAsia"/>
          <w:sz w:val="30"/>
          <w:szCs w:val="30"/>
        </w:rPr>
        <w:t>。实验桌面无阳光直射，室内无可见眩光，灯具悬挂高度距桌面不应低于</w:t>
      </w:r>
      <w:r w:rsidRPr="007D56D9">
        <w:rPr>
          <w:rFonts w:ascii="仿宋_GB2312" w:eastAsia="仿宋_GB2312"/>
          <w:sz w:val="30"/>
          <w:szCs w:val="30"/>
        </w:rPr>
        <w:t>1700mm</w:t>
      </w:r>
      <w:r w:rsidRPr="007D56D9">
        <w:rPr>
          <w:rFonts w:ascii="仿宋_GB2312" w:eastAsia="仿宋_GB2312" w:hint="eastAsia"/>
          <w:sz w:val="30"/>
          <w:szCs w:val="30"/>
        </w:rPr>
        <w:t>，宜安装窗帘。</w:t>
      </w:r>
    </w:p>
    <w:p w:rsidR="00EA2B26" w:rsidRPr="007D56D9" w:rsidRDefault="00EA2B26" w:rsidP="00B9230B">
      <w:pPr>
        <w:pStyle w:val="-11"/>
        <w:numPr>
          <w:ilvl w:val="3"/>
          <w:numId w:val="9"/>
        </w:numPr>
        <w:spacing w:line="560" w:lineRule="exact"/>
        <w:ind w:left="0" w:firstLineChars="0" w:firstLine="426"/>
        <w:rPr>
          <w:rFonts w:ascii="仿宋_GB2312" w:eastAsia="仿宋_GB2312"/>
          <w:sz w:val="30"/>
          <w:szCs w:val="30"/>
        </w:rPr>
      </w:pPr>
      <w:r w:rsidRPr="007D56D9">
        <w:rPr>
          <w:rFonts w:ascii="仿宋_GB2312" w:eastAsia="仿宋_GB2312" w:hint="eastAsia"/>
          <w:sz w:val="30"/>
          <w:szCs w:val="30"/>
        </w:rPr>
        <w:t>采用自然通风及排气扇强制通风。</w:t>
      </w:r>
    </w:p>
    <w:p w:rsidR="00EA2B26" w:rsidRPr="007D56D9" w:rsidRDefault="00EA2B26" w:rsidP="00B9230B">
      <w:pPr>
        <w:pStyle w:val="-11"/>
        <w:numPr>
          <w:ilvl w:val="3"/>
          <w:numId w:val="9"/>
        </w:numPr>
        <w:spacing w:line="560" w:lineRule="exact"/>
        <w:ind w:left="0" w:firstLineChars="0" w:firstLine="426"/>
        <w:rPr>
          <w:rFonts w:ascii="仿宋_GB2312" w:eastAsia="仿宋_GB2312"/>
          <w:sz w:val="30"/>
          <w:szCs w:val="30"/>
        </w:rPr>
      </w:pPr>
      <w:r w:rsidRPr="007D56D9">
        <w:rPr>
          <w:rFonts w:ascii="仿宋_GB2312" w:eastAsia="仿宋_GB2312" w:hint="eastAsia"/>
          <w:sz w:val="30"/>
          <w:szCs w:val="30"/>
        </w:rPr>
        <w:t>室内环境噪声应低于</w:t>
      </w:r>
      <w:r w:rsidRPr="007D56D9">
        <w:rPr>
          <w:rFonts w:ascii="仿宋_GB2312" w:eastAsia="仿宋_GB2312"/>
          <w:sz w:val="30"/>
          <w:szCs w:val="30"/>
        </w:rPr>
        <w:t>60dB</w:t>
      </w:r>
      <w:r w:rsidRPr="007D56D9">
        <w:rPr>
          <w:rFonts w:ascii="仿宋_GB2312" w:eastAsia="仿宋_GB2312" w:hint="eastAsia"/>
          <w:sz w:val="30"/>
          <w:szCs w:val="30"/>
        </w:rPr>
        <w:t>。</w:t>
      </w:r>
    </w:p>
    <w:p w:rsidR="00EA2B26" w:rsidRPr="007D56D9" w:rsidRDefault="00EA2B26" w:rsidP="00B9230B">
      <w:pPr>
        <w:pStyle w:val="-11"/>
        <w:numPr>
          <w:ilvl w:val="3"/>
          <w:numId w:val="9"/>
        </w:numPr>
        <w:spacing w:line="560" w:lineRule="exact"/>
        <w:ind w:left="0" w:firstLineChars="0" w:firstLine="426"/>
        <w:rPr>
          <w:rFonts w:ascii="仿宋_GB2312" w:eastAsia="仿宋_GB2312"/>
          <w:sz w:val="30"/>
          <w:szCs w:val="30"/>
        </w:rPr>
      </w:pPr>
      <w:r w:rsidRPr="007D56D9">
        <w:rPr>
          <w:rFonts w:ascii="仿宋_GB2312" w:eastAsia="仿宋_GB2312" w:hint="eastAsia"/>
          <w:sz w:val="30"/>
          <w:szCs w:val="30"/>
        </w:rPr>
        <w:t>室内温度以不高于</w:t>
      </w:r>
      <w:r w:rsidRPr="007D56D9">
        <w:rPr>
          <w:rFonts w:ascii="仿宋_GB2312" w:eastAsia="仿宋_GB2312"/>
          <w:sz w:val="30"/>
          <w:szCs w:val="30"/>
        </w:rPr>
        <w:t>30</w:t>
      </w:r>
      <w:r w:rsidRPr="007D56D9">
        <w:rPr>
          <w:rFonts w:ascii="仿宋_GB2312" w:eastAsia="仿宋_GB2312" w:hint="eastAsia"/>
          <w:sz w:val="30"/>
          <w:szCs w:val="30"/>
        </w:rPr>
        <w:t>℃为宜，室温过高宜采用器械降温。</w:t>
      </w:r>
    </w:p>
    <w:p w:rsidR="00EA2B26" w:rsidRPr="007D56D9" w:rsidRDefault="00EA2B26" w:rsidP="00B9230B">
      <w:pPr>
        <w:pStyle w:val="-11"/>
        <w:numPr>
          <w:ilvl w:val="3"/>
          <w:numId w:val="9"/>
        </w:numPr>
        <w:spacing w:line="560" w:lineRule="exact"/>
        <w:ind w:left="0" w:firstLineChars="0" w:firstLine="426"/>
        <w:rPr>
          <w:rFonts w:ascii="仿宋_GB2312" w:eastAsia="仿宋_GB2312"/>
          <w:sz w:val="30"/>
          <w:szCs w:val="30"/>
        </w:rPr>
      </w:pPr>
      <w:r w:rsidRPr="007D56D9">
        <w:rPr>
          <w:rFonts w:ascii="仿宋_GB2312" w:eastAsia="仿宋_GB2312" w:hint="eastAsia"/>
          <w:sz w:val="30"/>
          <w:szCs w:val="30"/>
        </w:rPr>
        <w:t>供水指标：供水水压不低于</w:t>
      </w:r>
      <w:r w:rsidRPr="007D56D9">
        <w:rPr>
          <w:rFonts w:ascii="仿宋_GB2312" w:eastAsia="仿宋_GB2312"/>
          <w:sz w:val="30"/>
          <w:szCs w:val="30"/>
        </w:rPr>
        <w:t>2</w:t>
      </w:r>
      <w:r w:rsidRPr="007D56D9">
        <w:rPr>
          <w:rFonts w:ascii="仿宋_GB2312" w:eastAsia="仿宋_GB2312" w:hint="eastAsia"/>
          <w:sz w:val="30"/>
          <w:szCs w:val="30"/>
        </w:rPr>
        <w:t>×</w:t>
      </w:r>
      <w:r w:rsidRPr="007D56D9">
        <w:rPr>
          <w:rFonts w:ascii="仿宋_GB2312" w:eastAsia="仿宋_GB2312"/>
          <w:sz w:val="30"/>
          <w:szCs w:val="30"/>
        </w:rPr>
        <w:t>10</w:t>
      </w:r>
      <w:r w:rsidRPr="007D56D9">
        <w:rPr>
          <w:rFonts w:ascii="仿宋_GB2312" w:eastAsia="仿宋_GB2312"/>
          <w:sz w:val="30"/>
          <w:szCs w:val="30"/>
          <w:vertAlign w:val="superscript"/>
        </w:rPr>
        <w:t>5</w:t>
      </w:r>
      <w:r w:rsidRPr="007D56D9">
        <w:rPr>
          <w:rFonts w:ascii="仿宋_GB2312" w:eastAsia="仿宋_GB2312"/>
          <w:sz w:val="30"/>
          <w:szCs w:val="30"/>
        </w:rPr>
        <w:t>Pa</w:t>
      </w:r>
      <w:r w:rsidRPr="007D56D9">
        <w:rPr>
          <w:rFonts w:ascii="仿宋_GB2312" w:eastAsia="仿宋_GB2312" w:hint="eastAsia"/>
          <w:sz w:val="30"/>
          <w:szCs w:val="30"/>
        </w:rPr>
        <w:t>。冬季室温低于</w:t>
      </w:r>
      <w:r w:rsidRPr="007D56D9">
        <w:rPr>
          <w:rFonts w:ascii="仿宋_GB2312" w:eastAsia="仿宋_GB2312"/>
          <w:sz w:val="30"/>
          <w:szCs w:val="30"/>
        </w:rPr>
        <w:t>0</w:t>
      </w:r>
      <w:r w:rsidRPr="007D56D9">
        <w:rPr>
          <w:rFonts w:ascii="仿宋_GB2312" w:eastAsia="仿宋_GB2312" w:hint="eastAsia"/>
          <w:sz w:val="30"/>
          <w:szCs w:val="30"/>
        </w:rPr>
        <w:t>°地区的管道应有防冻措施。</w:t>
      </w:r>
    </w:p>
    <w:p w:rsidR="00EA2B26" w:rsidRPr="007D56D9" w:rsidRDefault="00EA2B26" w:rsidP="00B9230B">
      <w:pPr>
        <w:pStyle w:val="-11"/>
        <w:numPr>
          <w:ilvl w:val="3"/>
          <w:numId w:val="9"/>
        </w:numPr>
        <w:spacing w:line="560" w:lineRule="exact"/>
        <w:ind w:left="0" w:firstLineChars="0" w:firstLine="426"/>
        <w:rPr>
          <w:rFonts w:ascii="仿宋_GB2312" w:eastAsia="仿宋_GB2312"/>
          <w:sz w:val="30"/>
          <w:szCs w:val="30"/>
        </w:rPr>
      </w:pPr>
      <w:r w:rsidRPr="007D56D9">
        <w:rPr>
          <w:rFonts w:ascii="仿宋_GB2312" w:eastAsia="仿宋_GB2312" w:hint="eastAsia"/>
          <w:sz w:val="30"/>
          <w:szCs w:val="30"/>
        </w:rPr>
        <w:t>供电：按规范敷设强、弱电线，空调专线敷设，安装漏电过载保护器和可靠的接地保护。</w:t>
      </w:r>
    </w:p>
    <w:p w:rsidR="00EA2B26" w:rsidRPr="007D56D9" w:rsidRDefault="00EA2B26" w:rsidP="00E1449F">
      <w:pPr>
        <w:pStyle w:val="-11"/>
        <w:numPr>
          <w:ilvl w:val="3"/>
          <w:numId w:val="9"/>
        </w:numPr>
        <w:spacing w:line="560" w:lineRule="exact"/>
        <w:ind w:left="0" w:firstLineChars="142" w:firstLine="426"/>
        <w:rPr>
          <w:rFonts w:ascii="仿宋_GB2312" w:eastAsia="仿宋_GB2312"/>
          <w:sz w:val="30"/>
          <w:szCs w:val="30"/>
        </w:rPr>
      </w:pPr>
      <w:r w:rsidRPr="007D56D9">
        <w:rPr>
          <w:rFonts w:ascii="仿宋_GB2312" w:eastAsia="仿宋_GB2312" w:hint="eastAsia"/>
          <w:sz w:val="30"/>
          <w:szCs w:val="30"/>
        </w:rPr>
        <w:t>配备防火、防潮、防盗等设备。</w:t>
      </w:r>
    </w:p>
    <w:p w:rsidR="00EA2B26" w:rsidRPr="007D56D9" w:rsidRDefault="00EA2B26" w:rsidP="00E1449F">
      <w:pPr>
        <w:pStyle w:val="-11"/>
        <w:spacing w:line="560" w:lineRule="exact"/>
        <w:ind w:firstLineChars="213" w:firstLine="641"/>
        <w:rPr>
          <w:rFonts w:ascii="仿宋_GB2312" w:eastAsia="仿宋_GB2312" w:hAnsi="宋体" w:cs="宋体"/>
          <w:b/>
          <w:sz w:val="30"/>
          <w:szCs w:val="30"/>
        </w:rPr>
      </w:pPr>
      <w:r w:rsidRPr="007D56D9">
        <w:rPr>
          <w:rFonts w:ascii="仿宋_GB2312" w:eastAsia="仿宋_GB2312" w:hAnsi="宋体" w:cs="宋体"/>
          <w:b/>
          <w:sz w:val="30"/>
          <w:szCs w:val="30"/>
        </w:rPr>
        <w:t>(</w:t>
      </w:r>
      <w:r w:rsidRPr="007D56D9">
        <w:rPr>
          <w:rFonts w:ascii="仿宋_GB2312" w:eastAsia="仿宋_GB2312" w:hAnsi="宋体" w:cs="宋体" w:hint="eastAsia"/>
          <w:b/>
          <w:sz w:val="30"/>
          <w:szCs w:val="30"/>
        </w:rPr>
        <w:t>二</w:t>
      </w:r>
      <w:r w:rsidRPr="007D56D9">
        <w:rPr>
          <w:rFonts w:ascii="仿宋_GB2312" w:eastAsia="仿宋_GB2312" w:hAnsi="宋体" w:cs="宋体"/>
          <w:b/>
          <w:sz w:val="30"/>
          <w:szCs w:val="30"/>
        </w:rPr>
        <w:t>)</w:t>
      </w:r>
      <w:r w:rsidRPr="007D56D9">
        <w:rPr>
          <w:rFonts w:ascii="仿宋_GB2312" w:eastAsia="仿宋_GB2312" w:hAnsi="宋体" w:cs="宋体" w:hint="eastAsia"/>
          <w:b/>
          <w:sz w:val="30"/>
          <w:szCs w:val="30"/>
        </w:rPr>
        <w:t>比赛器材及试剂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957"/>
        <w:gridCol w:w="6407"/>
      </w:tblGrid>
      <w:tr w:rsidR="00EA2B26" w:rsidRPr="00DB2C00" w:rsidTr="002202C4">
        <w:trPr>
          <w:trHeight w:val="651"/>
          <w:jc w:val="center"/>
        </w:trPr>
        <w:tc>
          <w:tcPr>
            <w:tcW w:w="708" w:type="dxa"/>
            <w:vAlign w:val="center"/>
          </w:tcPr>
          <w:p w:rsidR="00EA2B26" w:rsidRPr="00DB2C00" w:rsidRDefault="00EA2B26" w:rsidP="00E540BC">
            <w:pPr>
              <w:pStyle w:val="-11"/>
              <w:ind w:firstLineChars="0" w:firstLine="0"/>
              <w:jc w:val="center"/>
              <w:rPr>
                <w:rFonts w:ascii="宋体" w:cs="仿宋_GB2312"/>
                <w:b/>
                <w:bCs/>
                <w:sz w:val="24"/>
                <w:szCs w:val="24"/>
              </w:rPr>
            </w:pPr>
            <w:r w:rsidRPr="00DB2C00">
              <w:rPr>
                <w:rFonts w:ascii="宋体" w:hAnsi="宋体" w:cs="仿宋_GB2312" w:hint="eastAsia"/>
                <w:b/>
                <w:bCs/>
                <w:sz w:val="24"/>
                <w:szCs w:val="24"/>
              </w:rPr>
              <w:t>序号</w:t>
            </w:r>
          </w:p>
        </w:tc>
        <w:tc>
          <w:tcPr>
            <w:tcW w:w="1957" w:type="dxa"/>
            <w:vAlign w:val="center"/>
          </w:tcPr>
          <w:p w:rsidR="00EA2B26" w:rsidRPr="00DB2C00" w:rsidRDefault="00EA2B26" w:rsidP="00E540BC">
            <w:pPr>
              <w:pStyle w:val="-11"/>
              <w:ind w:firstLineChars="0" w:firstLine="0"/>
              <w:jc w:val="center"/>
              <w:rPr>
                <w:rFonts w:ascii="宋体" w:cs="仿宋_GB2312"/>
                <w:b/>
                <w:bCs/>
                <w:sz w:val="24"/>
                <w:szCs w:val="24"/>
              </w:rPr>
            </w:pPr>
            <w:r w:rsidRPr="00DB2C00">
              <w:rPr>
                <w:rFonts w:ascii="宋体" w:hAnsi="宋体" w:cs="仿宋_GB2312" w:hint="eastAsia"/>
                <w:b/>
                <w:bCs/>
                <w:sz w:val="24"/>
                <w:szCs w:val="24"/>
              </w:rPr>
              <w:t>设备</w:t>
            </w:r>
          </w:p>
        </w:tc>
        <w:tc>
          <w:tcPr>
            <w:tcW w:w="6407" w:type="dxa"/>
            <w:vAlign w:val="center"/>
          </w:tcPr>
          <w:p w:rsidR="00EA2B26" w:rsidRPr="00DB2C00" w:rsidRDefault="00EA2B26" w:rsidP="00E540BC">
            <w:pPr>
              <w:pStyle w:val="-11"/>
              <w:ind w:firstLineChars="0" w:firstLine="0"/>
              <w:jc w:val="center"/>
              <w:rPr>
                <w:rFonts w:ascii="宋体" w:cs="仿宋_GB2312"/>
                <w:b/>
                <w:bCs/>
                <w:sz w:val="24"/>
                <w:szCs w:val="24"/>
              </w:rPr>
            </w:pPr>
            <w:r w:rsidRPr="00DB2C00">
              <w:rPr>
                <w:rFonts w:ascii="宋体" w:hAnsi="宋体" w:cs="仿宋_GB2312" w:hint="eastAsia"/>
                <w:b/>
                <w:bCs/>
                <w:sz w:val="24"/>
                <w:szCs w:val="24"/>
              </w:rPr>
              <w:t>简要介绍</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精制茶审评杯、碗</w:t>
            </w:r>
          </w:p>
        </w:tc>
        <w:tc>
          <w:tcPr>
            <w:tcW w:w="6407" w:type="dxa"/>
            <w:vAlign w:val="center"/>
          </w:tcPr>
          <w:p w:rsidR="00EA2B26" w:rsidRPr="00DB2C00" w:rsidRDefault="00EA2B26" w:rsidP="00E540BC">
            <w:pPr>
              <w:jc w:val="center"/>
              <w:rPr>
                <w:rFonts w:ascii="宋体" w:cs="宋体"/>
                <w:sz w:val="24"/>
                <w:szCs w:val="24"/>
              </w:rPr>
            </w:pPr>
            <w:proofErr w:type="gramStart"/>
            <w:r w:rsidRPr="00DB2C00">
              <w:rPr>
                <w:rFonts w:ascii="宋体" w:hAnsi="宋体" w:hint="eastAsia"/>
                <w:sz w:val="24"/>
                <w:szCs w:val="24"/>
              </w:rPr>
              <w:t>审评杯</w:t>
            </w:r>
            <w:proofErr w:type="gramEnd"/>
            <w:r w:rsidRPr="00DB2C00">
              <w:rPr>
                <w:rFonts w:ascii="宋体" w:hAnsi="宋体"/>
                <w:sz w:val="24"/>
                <w:szCs w:val="24"/>
              </w:rPr>
              <w:t>150mL</w:t>
            </w:r>
            <w:r w:rsidRPr="00DB2C00">
              <w:rPr>
                <w:rFonts w:ascii="宋体" w:hAnsi="宋体" w:hint="eastAsia"/>
                <w:sz w:val="24"/>
                <w:szCs w:val="24"/>
              </w:rPr>
              <w:t>，审评碗</w:t>
            </w:r>
            <w:r w:rsidRPr="00DB2C00">
              <w:rPr>
                <w:rFonts w:ascii="宋体" w:hAnsi="宋体"/>
                <w:sz w:val="24"/>
                <w:szCs w:val="24"/>
              </w:rPr>
              <w:t>250mL</w:t>
            </w:r>
            <w:r w:rsidRPr="00DB2C00">
              <w:rPr>
                <w:rFonts w:ascii="宋体" w:hAnsi="宋体" w:hint="eastAsia"/>
                <w:sz w:val="24"/>
                <w:szCs w:val="24"/>
              </w:rPr>
              <w:t>。用于精制茶及名优茶审评</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乌龙茶</w:t>
            </w:r>
            <w:proofErr w:type="gramStart"/>
            <w:r w:rsidRPr="00DB2C00">
              <w:rPr>
                <w:rFonts w:ascii="宋体" w:hAnsi="宋体" w:hint="eastAsia"/>
                <w:sz w:val="24"/>
                <w:szCs w:val="24"/>
              </w:rPr>
              <w:t>审评杯</w:t>
            </w:r>
            <w:proofErr w:type="gramEnd"/>
            <w:r w:rsidRPr="00DB2C00">
              <w:rPr>
                <w:rFonts w:ascii="宋体" w:hAnsi="宋体" w:hint="eastAsia"/>
                <w:sz w:val="24"/>
                <w:szCs w:val="24"/>
              </w:rPr>
              <w:t>碗</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hint="eastAsia"/>
                <w:sz w:val="24"/>
                <w:szCs w:val="24"/>
              </w:rPr>
              <w:t>一杯两碗；</w:t>
            </w:r>
            <w:proofErr w:type="gramStart"/>
            <w:r w:rsidRPr="00DB2C00">
              <w:rPr>
                <w:rFonts w:ascii="宋体" w:hAnsi="宋体" w:hint="eastAsia"/>
                <w:sz w:val="24"/>
                <w:szCs w:val="24"/>
              </w:rPr>
              <w:t>审评杯</w:t>
            </w:r>
            <w:proofErr w:type="gramEnd"/>
            <w:r w:rsidRPr="00DB2C00">
              <w:rPr>
                <w:rFonts w:ascii="宋体" w:hAnsi="宋体"/>
                <w:sz w:val="24"/>
                <w:szCs w:val="24"/>
              </w:rPr>
              <w:t>110mL</w:t>
            </w:r>
            <w:r w:rsidRPr="00DB2C00">
              <w:rPr>
                <w:rFonts w:ascii="宋体" w:hAnsi="宋体" w:hint="eastAsia"/>
                <w:sz w:val="24"/>
                <w:szCs w:val="24"/>
              </w:rPr>
              <w:t>，审评碗</w:t>
            </w:r>
            <w:r w:rsidRPr="00DB2C00">
              <w:rPr>
                <w:rFonts w:ascii="宋体" w:hAnsi="宋体"/>
                <w:sz w:val="24"/>
                <w:szCs w:val="24"/>
              </w:rPr>
              <w:t>150mL</w:t>
            </w:r>
            <w:r w:rsidRPr="00DB2C00">
              <w:rPr>
                <w:rFonts w:ascii="宋体" w:hAnsi="宋体" w:hint="eastAsia"/>
                <w:sz w:val="24"/>
                <w:szCs w:val="24"/>
              </w:rPr>
              <w:t>。</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3</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毛茶</w:t>
            </w:r>
            <w:proofErr w:type="gramStart"/>
            <w:r w:rsidRPr="00DB2C00">
              <w:rPr>
                <w:rFonts w:ascii="宋体" w:hAnsi="宋体" w:hint="eastAsia"/>
                <w:sz w:val="24"/>
                <w:szCs w:val="24"/>
              </w:rPr>
              <w:t>审评杯</w:t>
            </w:r>
            <w:proofErr w:type="gramEnd"/>
            <w:r w:rsidRPr="00DB2C00">
              <w:rPr>
                <w:rFonts w:ascii="宋体" w:hAnsi="宋体" w:hint="eastAsia"/>
                <w:sz w:val="24"/>
                <w:szCs w:val="24"/>
              </w:rPr>
              <w:t>碗</w:t>
            </w:r>
          </w:p>
        </w:tc>
        <w:tc>
          <w:tcPr>
            <w:tcW w:w="6407" w:type="dxa"/>
            <w:vAlign w:val="center"/>
          </w:tcPr>
          <w:p w:rsidR="00EA2B26" w:rsidRPr="00DB2C00" w:rsidRDefault="00EA2B26" w:rsidP="00E540BC">
            <w:pPr>
              <w:jc w:val="center"/>
              <w:rPr>
                <w:rFonts w:ascii="宋体" w:cs="宋体"/>
                <w:sz w:val="24"/>
                <w:szCs w:val="24"/>
              </w:rPr>
            </w:pPr>
            <w:proofErr w:type="gramStart"/>
            <w:r w:rsidRPr="00DB2C00">
              <w:rPr>
                <w:rFonts w:ascii="宋体" w:hAnsi="宋体" w:hint="eastAsia"/>
                <w:sz w:val="24"/>
                <w:szCs w:val="24"/>
              </w:rPr>
              <w:t>审评杯</w:t>
            </w:r>
            <w:proofErr w:type="gramEnd"/>
            <w:r w:rsidRPr="00DB2C00">
              <w:rPr>
                <w:rFonts w:ascii="宋体" w:hAnsi="宋体"/>
                <w:sz w:val="24"/>
                <w:szCs w:val="24"/>
              </w:rPr>
              <w:t>250mL</w:t>
            </w:r>
            <w:r w:rsidRPr="00DB2C00">
              <w:rPr>
                <w:rFonts w:ascii="宋体" w:hAnsi="宋体" w:hint="eastAsia"/>
                <w:sz w:val="24"/>
                <w:szCs w:val="24"/>
              </w:rPr>
              <w:t>，审评碗</w:t>
            </w:r>
            <w:r w:rsidRPr="00DB2C00">
              <w:rPr>
                <w:rFonts w:ascii="宋体" w:hAnsi="宋体"/>
                <w:sz w:val="24"/>
                <w:szCs w:val="24"/>
              </w:rPr>
              <w:t>300mL</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4</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茶样盘</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sz w:val="24"/>
                <w:szCs w:val="24"/>
              </w:rPr>
              <w:t>230mm</w:t>
            </w:r>
            <w:r w:rsidRPr="00DB2C00">
              <w:rPr>
                <w:rFonts w:ascii="宋体" w:hAnsi="宋体" w:hint="eastAsia"/>
                <w:sz w:val="24"/>
                <w:szCs w:val="24"/>
              </w:rPr>
              <w:t>×</w:t>
            </w:r>
            <w:r w:rsidRPr="00DB2C00">
              <w:rPr>
                <w:rFonts w:ascii="宋体" w:hAnsi="宋体"/>
                <w:sz w:val="24"/>
                <w:szCs w:val="24"/>
              </w:rPr>
              <w:t>230mm</w:t>
            </w:r>
            <w:r w:rsidRPr="00DB2C00">
              <w:rPr>
                <w:rFonts w:ascii="宋体" w:hAnsi="宋体" w:hint="eastAsia"/>
                <w:sz w:val="24"/>
                <w:szCs w:val="24"/>
              </w:rPr>
              <w:t>×</w:t>
            </w:r>
            <w:r w:rsidRPr="00DB2C00">
              <w:rPr>
                <w:rFonts w:ascii="宋体" w:hAnsi="宋体"/>
                <w:sz w:val="24"/>
                <w:szCs w:val="24"/>
              </w:rPr>
              <w:t>30mm</w:t>
            </w:r>
            <w:r w:rsidRPr="00DB2C00">
              <w:rPr>
                <w:rFonts w:ascii="宋体" w:hAnsi="宋体" w:hint="eastAsia"/>
                <w:sz w:val="24"/>
                <w:szCs w:val="24"/>
              </w:rPr>
              <w:t>，木质，用于盛放干茶样</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5</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白色搪瓷叶底盘</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sz w:val="24"/>
                <w:szCs w:val="24"/>
              </w:rPr>
              <w:t>22*16*2.5CM </w:t>
            </w:r>
            <w:r w:rsidRPr="00DB2C00">
              <w:rPr>
                <w:rFonts w:ascii="宋体" w:hAnsi="宋体" w:hint="eastAsia"/>
                <w:sz w:val="24"/>
                <w:szCs w:val="24"/>
              </w:rPr>
              <w:t>搪瓷，用于审评叶底</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6</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黑色木质叶底盘</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sz w:val="24"/>
                <w:szCs w:val="24"/>
              </w:rPr>
              <w:t>10cm*10cm*2cm</w:t>
            </w:r>
            <w:r w:rsidRPr="00DB2C00">
              <w:rPr>
                <w:rFonts w:ascii="宋体" w:hAnsi="宋体" w:hint="eastAsia"/>
                <w:sz w:val="24"/>
                <w:szCs w:val="24"/>
              </w:rPr>
              <w:t>，用于审评叶底</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7</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实验凳</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hint="eastAsia"/>
                <w:sz w:val="24"/>
                <w:szCs w:val="24"/>
              </w:rPr>
              <w:t>高度</w:t>
            </w:r>
            <w:r w:rsidRPr="00DB2C00">
              <w:rPr>
                <w:rFonts w:ascii="宋体" w:hAnsi="宋体"/>
                <w:sz w:val="24"/>
                <w:szCs w:val="24"/>
              </w:rPr>
              <w:t>50cm</w:t>
            </w:r>
            <w:r w:rsidRPr="00DB2C00">
              <w:rPr>
                <w:rFonts w:ascii="宋体" w:hAnsi="宋体" w:hint="eastAsia"/>
                <w:sz w:val="24"/>
                <w:szCs w:val="24"/>
              </w:rPr>
              <w:t>左右</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8</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汤匙</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hint="eastAsia"/>
                <w:sz w:val="24"/>
                <w:szCs w:val="24"/>
              </w:rPr>
              <w:t>白色，陶瓷</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9</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随手泡</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hint="eastAsia"/>
                <w:sz w:val="24"/>
                <w:szCs w:val="24"/>
              </w:rPr>
              <w:t>用于烧水</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10</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品茗杯</w:t>
            </w:r>
          </w:p>
        </w:tc>
        <w:tc>
          <w:tcPr>
            <w:tcW w:w="6407" w:type="dxa"/>
            <w:vAlign w:val="center"/>
          </w:tcPr>
          <w:p w:rsidR="00EA2B26" w:rsidRPr="00DB2C00" w:rsidRDefault="00EA2B26" w:rsidP="00E540BC">
            <w:pPr>
              <w:jc w:val="center"/>
              <w:rPr>
                <w:rFonts w:ascii="宋体" w:cs="宋体"/>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11</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计时器</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hint="eastAsia"/>
                <w:sz w:val="24"/>
                <w:szCs w:val="24"/>
              </w:rPr>
              <w:t>用于开汤时计时</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12</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吐茶桶</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hint="eastAsia"/>
                <w:sz w:val="24"/>
                <w:szCs w:val="24"/>
              </w:rPr>
              <w:t>用于吐茶汤</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13</w:t>
            </w:r>
          </w:p>
        </w:tc>
        <w:tc>
          <w:tcPr>
            <w:tcW w:w="1957" w:type="dxa"/>
            <w:vAlign w:val="center"/>
          </w:tcPr>
          <w:p w:rsidR="00EA2B26" w:rsidRPr="00DB2C00" w:rsidRDefault="00EA2B26" w:rsidP="00E540BC">
            <w:pPr>
              <w:jc w:val="left"/>
              <w:rPr>
                <w:rFonts w:ascii="宋体" w:cs="宋体"/>
                <w:sz w:val="24"/>
                <w:szCs w:val="24"/>
              </w:rPr>
            </w:pPr>
            <w:r w:rsidRPr="00DB2C00">
              <w:rPr>
                <w:rFonts w:ascii="宋体" w:hAnsi="宋体" w:hint="eastAsia"/>
                <w:sz w:val="24"/>
                <w:szCs w:val="24"/>
              </w:rPr>
              <w:t>天平</w:t>
            </w:r>
          </w:p>
        </w:tc>
        <w:tc>
          <w:tcPr>
            <w:tcW w:w="6407" w:type="dxa"/>
            <w:vAlign w:val="center"/>
          </w:tcPr>
          <w:p w:rsidR="00EA2B26" w:rsidRPr="00DB2C00" w:rsidRDefault="00EA2B26" w:rsidP="00E540BC">
            <w:pPr>
              <w:jc w:val="center"/>
              <w:rPr>
                <w:rFonts w:ascii="宋体" w:cs="宋体"/>
                <w:sz w:val="24"/>
                <w:szCs w:val="24"/>
              </w:rPr>
            </w:pPr>
            <w:r w:rsidRPr="00DB2C00">
              <w:rPr>
                <w:rFonts w:ascii="宋体" w:hAnsi="宋体" w:hint="eastAsia"/>
                <w:sz w:val="24"/>
                <w:szCs w:val="24"/>
              </w:rPr>
              <w:t>用于称取茶样</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lastRenderedPageBreak/>
              <w:t>14</w:t>
            </w:r>
          </w:p>
        </w:tc>
        <w:tc>
          <w:tcPr>
            <w:tcW w:w="1957" w:type="dxa"/>
            <w:vAlign w:val="center"/>
          </w:tcPr>
          <w:p w:rsidR="00EA2B26" w:rsidRPr="00DB2C00" w:rsidRDefault="00EA2B26" w:rsidP="00E540BC">
            <w:pPr>
              <w:jc w:val="left"/>
              <w:rPr>
                <w:rFonts w:ascii="宋体"/>
                <w:sz w:val="24"/>
                <w:szCs w:val="24"/>
              </w:rPr>
            </w:pPr>
            <w:r w:rsidRPr="00DB2C00">
              <w:rPr>
                <w:rFonts w:ascii="宋体" w:hAnsi="宋体" w:hint="eastAsia"/>
                <w:sz w:val="24"/>
                <w:szCs w:val="24"/>
              </w:rPr>
              <w:t>可见光分光光度计</w:t>
            </w:r>
          </w:p>
        </w:tc>
        <w:tc>
          <w:tcPr>
            <w:tcW w:w="6407" w:type="dxa"/>
          </w:tcPr>
          <w:p w:rsidR="00EA2B26" w:rsidRPr="00DB2C00" w:rsidRDefault="00EA2B26" w:rsidP="00E540BC">
            <w:pPr>
              <w:jc w:val="center"/>
              <w:rPr>
                <w:rFonts w:ascii="宋体"/>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15</w:t>
            </w:r>
          </w:p>
        </w:tc>
        <w:tc>
          <w:tcPr>
            <w:tcW w:w="1957" w:type="dxa"/>
            <w:vAlign w:val="center"/>
          </w:tcPr>
          <w:p w:rsidR="00EA2B26" w:rsidRPr="00DB2C00" w:rsidRDefault="00EA2B26" w:rsidP="00E540BC">
            <w:pPr>
              <w:jc w:val="left"/>
              <w:rPr>
                <w:rFonts w:ascii="宋体"/>
                <w:sz w:val="24"/>
                <w:szCs w:val="24"/>
              </w:rPr>
            </w:pPr>
            <w:r w:rsidRPr="00DB2C00">
              <w:rPr>
                <w:rFonts w:ascii="宋体" w:hAnsi="宋体" w:hint="eastAsia"/>
                <w:sz w:val="24"/>
                <w:szCs w:val="24"/>
              </w:rPr>
              <w:t>紫外分光光度计</w:t>
            </w:r>
          </w:p>
        </w:tc>
        <w:tc>
          <w:tcPr>
            <w:tcW w:w="6407" w:type="dxa"/>
          </w:tcPr>
          <w:p w:rsidR="00EA2B26" w:rsidRPr="00DB2C00" w:rsidRDefault="00EA2B26" w:rsidP="00E540BC">
            <w:pPr>
              <w:jc w:val="center"/>
              <w:rPr>
                <w:rFonts w:ascii="宋体"/>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16</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hint="eastAsia"/>
                <w:sz w:val="24"/>
                <w:szCs w:val="24"/>
              </w:rPr>
              <w:t>水浴锅</w:t>
            </w:r>
          </w:p>
        </w:tc>
        <w:tc>
          <w:tcPr>
            <w:tcW w:w="6407" w:type="dxa"/>
          </w:tcPr>
          <w:p w:rsidR="00EA2B26" w:rsidRPr="00DB2C00" w:rsidRDefault="00EA2B26" w:rsidP="00E540BC">
            <w:pPr>
              <w:pStyle w:val="-11"/>
              <w:ind w:firstLineChars="0" w:firstLine="0"/>
              <w:rPr>
                <w:rFonts w:ascii="宋体" w:cs="仿宋_GB2312"/>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17</w:t>
            </w:r>
          </w:p>
        </w:tc>
        <w:tc>
          <w:tcPr>
            <w:tcW w:w="1957" w:type="dxa"/>
            <w:vAlign w:val="center"/>
          </w:tcPr>
          <w:p w:rsidR="00EA2B26" w:rsidRPr="00DB2C00" w:rsidRDefault="00EA2B26" w:rsidP="00E540BC">
            <w:pPr>
              <w:jc w:val="left"/>
              <w:rPr>
                <w:rFonts w:ascii="宋体" w:hAnsi="宋体"/>
                <w:sz w:val="24"/>
                <w:szCs w:val="24"/>
              </w:rPr>
            </w:pPr>
            <w:r w:rsidRPr="00DB2C00">
              <w:rPr>
                <w:rFonts w:ascii="宋体" w:hAnsi="宋体" w:hint="eastAsia"/>
                <w:sz w:val="24"/>
                <w:szCs w:val="24"/>
              </w:rPr>
              <w:t>待测液</w:t>
            </w:r>
            <w:r w:rsidRPr="00DB2C00">
              <w:rPr>
                <w:rFonts w:ascii="宋体" w:hAnsi="宋体"/>
                <w:sz w:val="24"/>
                <w:szCs w:val="24"/>
              </w:rPr>
              <w:t>1</w:t>
            </w:r>
          </w:p>
        </w:tc>
        <w:tc>
          <w:tcPr>
            <w:tcW w:w="6407" w:type="dxa"/>
          </w:tcPr>
          <w:p w:rsidR="00EA2B26" w:rsidRPr="00DB2C00" w:rsidRDefault="00EA2B26" w:rsidP="00E540BC">
            <w:pPr>
              <w:jc w:val="center"/>
              <w:rPr>
                <w:rFonts w:ascii="宋体"/>
                <w:sz w:val="24"/>
                <w:szCs w:val="24"/>
              </w:rPr>
            </w:pPr>
            <w:r w:rsidRPr="00DB2C00">
              <w:rPr>
                <w:rFonts w:ascii="宋体" w:hAnsi="宋体" w:hint="eastAsia"/>
                <w:sz w:val="24"/>
                <w:szCs w:val="24"/>
              </w:rPr>
              <w:t>称取</w:t>
            </w:r>
            <w:r w:rsidRPr="00DB2C00">
              <w:rPr>
                <w:rFonts w:ascii="宋体" w:hAnsi="宋体"/>
                <w:sz w:val="24"/>
                <w:szCs w:val="24"/>
              </w:rPr>
              <w:t>0.2g</w:t>
            </w:r>
            <w:r w:rsidRPr="00DB2C00">
              <w:rPr>
                <w:rFonts w:ascii="宋体" w:hAnsi="宋体" w:hint="eastAsia"/>
                <w:sz w:val="24"/>
                <w:szCs w:val="24"/>
              </w:rPr>
              <w:t>均匀磨碎的茶样于</w:t>
            </w:r>
            <w:r w:rsidRPr="00DB2C00">
              <w:rPr>
                <w:rFonts w:ascii="宋体" w:hAnsi="宋体"/>
                <w:sz w:val="24"/>
                <w:szCs w:val="24"/>
              </w:rPr>
              <w:t>10mL</w:t>
            </w:r>
            <w:r w:rsidRPr="00DB2C00">
              <w:rPr>
                <w:rFonts w:ascii="宋体" w:hAnsi="宋体" w:hint="eastAsia"/>
                <w:sz w:val="24"/>
                <w:szCs w:val="24"/>
              </w:rPr>
              <w:t>离心管中，加入在</w:t>
            </w:r>
            <w:r w:rsidRPr="00DB2C00">
              <w:rPr>
                <w:rFonts w:ascii="宋体" w:hAnsi="宋体"/>
                <w:sz w:val="24"/>
                <w:szCs w:val="24"/>
              </w:rPr>
              <w:t>70</w:t>
            </w:r>
            <w:r w:rsidRPr="00DB2C00">
              <w:rPr>
                <w:rFonts w:ascii="宋体" w:hAnsi="宋体" w:hint="eastAsia"/>
                <w:sz w:val="24"/>
                <w:szCs w:val="24"/>
              </w:rPr>
              <w:t>℃中预热过的</w:t>
            </w:r>
            <w:r w:rsidRPr="00DB2C00">
              <w:rPr>
                <w:rFonts w:ascii="宋体" w:hAnsi="宋体"/>
                <w:sz w:val="24"/>
                <w:szCs w:val="24"/>
              </w:rPr>
              <w:t>70%</w:t>
            </w:r>
            <w:r w:rsidRPr="00DB2C00">
              <w:rPr>
                <w:rFonts w:ascii="宋体" w:hAnsi="宋体" w:hint="eastAsia"/>
                <w:sz w:val="24"/>
                <w:szCs w:val="24"/>
              </w:rPr>
              <w:t>甲醇溶液</w:t>
            </w:r>
            <w:r w:rsidRPr="00DB2C00">
              <w:rPr>
                <w:rFonts w:ascii="宋体" w:hAnsi="宋体"/>
                <w:sz w:val="24"/>
                <w:szCs w:val="24"/>
              </w:rPr>
              <w:t>5mL</w:t>
            </w:r>
            <w:r w:rsidRPr="00DB2C00">
              <w:rPr>
                <w:rFonts w:ascii="宋体" w:hAnsi="宋体" w:hint="eastAsia"/>
                <w:sz w:val="24"/>
                <w:szCs w:val="24"/>
              </w:rPr>
              <w:t>，用玻璃棒充分搅拌均匀湿润，立即移入</w:t>
            </w:r>
            <w:r w:rsidRPr="00DB2C00">
              <w:rPr>
                <w:rFonts w:ascii="宋体" w:hAnsi="宋体"/>
                <w:sz w:val="24"/>
                <w:szCs w:val="24"/>
              </w:rPr>
              <w:t>70</w:t>
            </w:r>
            <w:r w:rsidRPr="00DB2C00">
              <w:rPr>
                <w:rFonts w:ascii="宋体" w:hAnsi="宋体" w:hint="eastAsia"/>
                <w:sz w:val="24"/>
                <w:szCs w:val="24"/>
              </w:rPr>
              <w:t>℃水浴中，浸提</w:t>
            </w:r>
            <w:r w:rsidRPr="00DB2C00">
              <w:rPr>
                <w:rFonts w:ascii="宋体" w:hAnsi="宋体"/>
                <w:sz w:val="24"/>
                <w:szCs w:val="24"/>
              </w:rPr>
              <w:t>10min</w:t>
            </w:r>
            <w:r w:rsidRPr="00DB2C00">
              <w:rPr>
                <w:rFonts w:ascii="宋体" w:hAnsi="宋体" w:hint="eastAsia"/>
                <w:sz w:val="24"/>
                <w:szCs w:val="24"/>
              </w:rPr>
              <w:t>（每隔</w:t>
            </w:r>
            <w:r w:rsidRPr="00DB2C00">
              <w:rPr>
                <w:rFonts w:ascii="宋体" w:hAnsi="宋体"/>
                <w:sz w:val="24"/>
                <w:szCs w:val="24"/>
              </w:rPr>
              <w:t>5min</w:t>
            </w:r>
            <w:r w:rsidRPr="00DB2C00">
              <w:rPr>
                <w:rFonts w:ascii="宋体" w:hAnsi="宋体" w:hint="eastAsia"/>
                <w:sz w:val="24"/>
                <w:szCs w:val="24"/>
              </w:rPr>
              <w:t>搅拌一次），浸提后冷却至室温，转入离心机在</w:t>
            </w:r>
            <w:r w:rsidRPr="00DB2C00">
              <w:rPr>
                <w:rFonts w:ascii="宋体" w:hAnsi="宋体"/>
                <w:sz w:val="24"/>
                <w:szCs w:val="24"/>
              </w:rPr>
              <w:t>3500r/min</w:t>
            </w:r>
            <w:r w:rsidRPr="00DB2C00">
              <w:rPr>
                <w:rFonts w:ascii="宋体" w:hAnsi="宋体" w:hint="eastAsia"/>
                <w:sz w:val="24"/>
                <w:szCs w:val="24"/>
              </w:rPr>
              <w:t>转速下离心</w:t>
            </w:r>
            <w:r w:rsidRPr="00DB2C00">
              <w:rPr>
                <w:rFonts w:ascii="宋体" w:hAnsi="宋体"/>
                <w:sz w:val="24"/>
                <w:szCs w:val="24"/>
              </w:rPr>
              <w:t>10min</w:t>
            </w:r>
            <w:r w:rsidRPr="00DB2C00">
              <w:rPr>
                <w:rFonts w:ascii="宋体" w:hAnsi="宋体" w:hint="eastAsia"/>
                <w:sz w:val="24"/>
                <w:szCs w:val="24"/>
              </w:rPr>
              <w:t>，将上清液转移至</w:t>
            </w:r>
            <w:r w:rsidRPr="00DB2C00">
              <w:rPr>
                <w:rFonts w:ascii="宋体" w:hAnsi="宋体"/>
                <w:sz w:val="24"/>
                <w:szCs w:val="24"/>
              </w:rPr>
              <w:t>10mL</w:t>
            </w:r>
            <w:r w:rsidRPr="00DB2C00">
              <w:rPr>
                <w:rFonts w:ascii="宋体" w:hAnsi="宋体" w:hint="eastAsia"/>
                <w:sz w:val="24"/>
                <w:szCs w:val="24"/>
              </w:rPr>
              <w:t>容量瓶。残渣再用</w:t>
            </w:r>
            <w:r w:rsidRPr="00DB2C00">
              <w:rPr>
                <w:rFonts w:ascii="宋体" w:hAnsi="宋体"/>
                <w:sz w:val="24"/>
                <w:szCs w:val="24"/>
              </w:rPr>
              <w:t>5mL70%</w:t>
            </w:r>
            <w:r w:rsidRPr="00DB2C00">
              <w:rPr>
                <w:rFonts w:ascii="宋体" w:hAnsi="宋体" w:hint="eastAsia"/>
                <w:sz w:val="24"/>
                <w:szCs w:val="24"/>
              </w:rPr>
              <w:t>甲醇溶液提取一次，重复以上操作。合并提取</w:t>
            </w:r>
            <w:proofErr w:type="gramStart"/>
            <w:r w:rsidRPr="00DB2C00">
              <w:rPr>
                <w:rFonts w:ascii="宋体" w:hAnsi="宋体" w:hint="eastAsia"/>
                <w:sz w:val="24"/>
                <w:szCs w:val="24"/>
              </w:rPr>
              <w:t>液定容至</w:t>
            </w:r>
            <w:proofErr w:type="gramEnd"/>
            <w:r w:rsidRPr="00DB2C00">
              <w:rPr>
                <w:rFonts w:ascii="宋体" w:hAnsi="宋体"/>
                <w:sz w:val="24"/>
                <w:szCs w:val="24"/>
              </w:rPr>
              <w:t>10mL</w:t>
            </w:r>
            <w:r w:rsidRPr="00DB2C00">
              <w:rPr>
                <w:rFonts w:ascii="宋体" w:hAnsi="宋体" w:hint="eastAsia"/>
                <w:sz w:val="24"/>
                <w:szCs w:val="24"/>
              </w:rPr>
              <w:t>，过</w:t>
            </w:r>
            <w:r w:rsidRPr="00DB2C00">
              <w:rPr>
                <w:rFonts w:ascii="宋体" w:hAnsi="宋体"/>
                <w:sz w:val="24"/>
                <w:szCs w:val="24"/>
              </w:rPr>
              <w:t>0.45</w:t>
            </w:r>
            <w:r w:rsidRPr="00DB2C00">
              <w:rPr>
                <w:rFonts w:ascii="宋体" w:hAnsi="宋体" w:hint="eastAsia"/>
                <w:sz w:val="24"/>
                <w:szCs w:val="24"/>
              </w:rPr>
              <w:t>μ</w:t>
            </w:r>
            <w:r w:rsidRPr="00DB2C00">
              <w:rPr>
                <w:rFonts w:ascii="宋体" w:hAnsi="宋体"/>
                <w:sz w:val="24"/>
                <w:szCs w:val="24"/>
              </w:rPr>
              <w:t>m</w:t>
            </w:r>
            <w:r w:rsidRPr="00DB2C00">
              <w:rPr>
                <w:rFonts w:ascii="宋体" w:hAnsi="宋体" w:hint="eastAsia"/>
                <w:sz w:val="24"/>
                <w:szCs w:val="24"/>
              </w:rPr>
              <w:t>膜，待用（该提取液在</w:t>
            </w:r>
            <w:r w:rsidRPr="00DB2C00">
              <w:rPr>
                <w:rFonts w:ascii="宋体" w:hAnsi="宋体"/>
                <w:sz w:val="24"/>
                <w:szCs w:val="24"/>
              </w:rPr>
              <w:t>4</w:t>
            </w:r>
            <w:r w:rsidRPr="00DB2C00">
              <w:rPr>
                <w:rFonts w:ascii="宋体" w:hAnsi="宋体" w:hint="eastAsia"/>
                <w:sz w:val="24"/>
                <w:szCs w:val="24"/>
              </w:rPr>
              <w:t>℃下可至多保存</w:t>
            </w:r>
            <w:r w:rsidRPr="00DB2C00">
              <w:rPr>
                <w:rFonts w:ascii="宋体" w:hAnsi="宋体"/>
                <w:sz w:val="24"/>
                <w:szCs w:val="24"/>
              </w:rPr>
              <w:t>24h</w:t>
            </w:r>
            <w:r w:rsidRPr="00DB2C00">
              <w:rPr>
                <w:rFonts w:ascii="宋体" w:hAnsi="宋体" w:hint="eastAsia"/>
                <w:sz w:val="24"/>
                <w:szCs w:val="24"/>
              </w:rPr>
              <w:t>）。</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18</w:t>
            </w:r>
          </w:p>
        </w:tc>
        <w:tc>
          <w:tcPr>
            <w:tcW w:w="1957" w:type="dxa"/>
            <w:vAlign w:val="center"/>
          </w:tcPr>
          <w:p w:rsidR="00EA2B26" w:rsidRPr="00DB2C00" w:rsidRDefault="00EA2B26" w:rsidP="00E540BC">
            <w:pPr>
              <w:jc w:val="left"/>
              <w:rPr>
                <w:rFonts w:ascii="宋体" w:hAnsi="宋体"/>
                <w:sz w:val="24"/>
                <w:szCs w:val="24"/>
              </w:rPr>
            </w:pPr>
            <w:r w:rsidRPr="00DB2C00">
              <w:rPr>
                <w:rFonts w:ascii="宋体" w:hAnsi="宋体" w:hint="eastAsia"/>
                <w:sz w:val="24"/>
                <w:szCs w:val="24"/>
              </w:rPr>
              <w:t>待测液</w:t>
            </w:r>
            <w:r w:rsidRPr="00DB2C00">
              <w:rPr>
                <w:rFonts w:ascii="宋体" w:hAnsi="宋体"/>
                <w:sz w:val="24"/>
                <w:szCs w:val="24"/>
              </w:rPr>
              <w:t>2</w:t>
            </w:r>
          </w:p>
        </w:tc>
        <w:tc>
          <w:tcPr>
            <w:tcW w:w="6407" w:type="dxa"/>
          </w:tcPr>
          <w:p w:rsidR="00EA2B26" w:rsidRPr="00DB2C00" w:rsidRDefault="00EA2B26" w:rsidP="00E540BC">
            <w:pPr>
              <w:jc w:val="center"/>
              <w:rPr>
                <w:rFonts w:ascii="宋体"/>
                <w:sz w:val="24"/>
                <w:szCs w:val="24"/>
              </w:rPr>
            </w:pPr>
            <w:r w:rsidRPr="00DB2C00">
              <w:rPr>
                <w:rFonts w:ascii="宋体" w:hAnsi="宋体" w:hint="eastAsia"/>
                <w:sz w:val="24"/>
                <w:szCs w:val="24"/>
              </w:rPr>
              <w:t>称取</w:t>
            </w:r>
            <w:r w:rsidRPr="00DB2C00">
              <w:rPr>
                <w:rFonts w:ascii="宋体" w:hAnsi="宋体"/>
                <w:sz w:val="24"/>
                <w:szCs w:val="24"/>
              </w:rPr>
              <w:t>3g</w:t>
            </w:r>
            <w:r w:rsidRPr="00DB2C00">
              <w:rPr>
                <w:rFonts w:ascii="宋体" w:hAnsi="宋体" w:hint="eastAsia"/>
                <w:sz w:val="24"/>
                <w:szCs w:val="24"/>
              </w:rPr>
              <w:t>磨碎茶样于</w:t>
            </w:r>
            <w:r w:rsidRPr="00DB2C00">
              <w:rPr>
                <w:rFonts w:ascii="宋体" w:hAnsi="宋体"/>
                <w:sz w:val="24"/>
                <w:szCs w:val="24"/>
              </w:rPr>
              <w:t>500mL</w:t>
            </w:r>
            <w:r w:rsidRPr="00DB2C00">
              <w:rPr>
                <w:rFonts w:ascii="宋体" w:hAnsi="宋体" w:hint="eastAsia"/>
                <w:sz w:val="24"/>
                <w:szCs w:val="24"/>
              </w:rPr>
              <w:t>容量瓶中，加沸蒸馏水</w:t>
            </w:r>
            <w:r w:rsidRPr="00DB2C00">
              <w:rPr>
                <w:rFonts w:ascii="宋体" w:hAnsi="宋体"/>
                <w:sz w:val="24"/>
                <w:szCs w:val="24"/>
              </w:rPr>
              <w:t>450mL</w:t>
            </w:r>
            <w:r w:rsidRPr="00DB2C00">
              <w:rPr>
                <w:rFonts w:ascii="宋体" w:hAnsi="宋体" w:hint="eastAsia"/>
                <w:sz w:val="24"/>
                <w:szCs w:val="24"/>
              </w:rPr>
              <w:t>，立即移入沸水浴中，浸提</w:t>
            </w:r>
            <w:r w:rsidRPr="00DB2C00">
              <w:rPr>
                <w:rFonts w:ascii="宋体" w:hAnsi="宋体"/>
                <w:sz w:val="24"/>
                <w:szCs w:val="24"/>
              </w:rPr>
              <w:t>45min</w:t>
            </w:r>
            <w:r w:rsidRPr="00DB2C00">
              <w:rPr>
                <w:rFonts w:ascii="宋体" w:hAnsi="宋体" w:hint="eastAsia"/>
                <w:sz w:val="24"/>
                <w:szCs w:val="24"/>
              </w:rPr>
              <w:t>（每隔</w:t>
            </w:r>
            <w:r w:rsidRPr="00DB2C00">
              <w:rPr>
                <w:rFonts w:ascii="宋体" w:hAnsi="宋体"/>
                <w:sz w:val="24"/>
                <w:szCs w:val="24"/>
              </w:rPr>
              <w:t>10min</w:t>
            </w:r>
            <w:r w:rsidRPr="00DB2C00">
              <w:rPr>
                <w:rFonts w:ascii="宋体" w:hAnsi="宋体" w:hint="eastAsia"/>
                <w:sz w:val="24"/>
                <w:szCs w:val="24"/>
              </w:rPr>
              <w:t>摇动一次），浸提完毕后立即趁热减压过滤，残渣用少量热蒸馏水洗涤</w:t>
            </w:r>
            <w:r w:rsidRPr="00DB2C00">
              <w:rPr>
                <w:rFonts w:ascii="宋体" w:hAnsi="宋体"/>
                <w:sz w:val="24"/>
                <w:szCs w:val="24"/>
              </w:rPr>
              <w:t>2~3</w:t>
            </w:r>
            <w:r w:rsidRPr="00DB2C00">
              <w:rPr>
                <w:rFonts w:ascii="宋体" w:hAnsi="宋体" w:hint="eastAsia"/>
                <w:sz w:val="24"/>
                <w:szCs w:val="24"/>
              </w:rPr>
              <w:t>次，将滤液转入</w:t>
            </w:r>
            <w:r w:rsidRPr="00DB2C00">
              <w:rPr>
                <w:rFonts w:ascii="宋体" w:hAnsi="宋体"/>
                <w:sz w:val="24"/>
                <w:szCs w:val="24"/>
              </w:rPr>
              <w:t>500mL</w:t>
            </w:r>
            <w:r w:rsidRPr="00DB2C00">
              <w:rPr>
                <w:rFonts w:ascii="宋体" w:hAnsi="宋体" w:hint="eastAsia"/>
                <w:sz w:val="24"/>
                <w:szCs w:val="24"/>
              </w:rPr>
              <w:t>容量瓶中，冷却后</w:t>
            </w:r>
            <w:proofErr w:type="gramStart"/>
            <w:r w:rsidRPr="00DB2C00">
              <w:rPr>
                <w:rFonts w:ascii="宋体" w:hAnsi="宋体" w:hint="eastAsia"/>
                <w:sz w:val="24"/>
                <w:szCs w:val="24"/>
              </w:rPr>
              <w:t>用水定容至</w:t>
            </w:r>
            <w:proofErr w:type="gramEnd"/>
            <w:r w:rsidRPr="00DB2C00">
              <w:rPr>
                <w:rFonts w:ascii="宋体" w:hAnsi="宋体" w:hint="eastAsia"/>
                <w:sz w:val="24"/>
                <w:szCs w:val="24"/>
              </w:rPr>
              <w:t>刻度，摇匀。</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19</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sz w:val="24"/>
                <w:szCs w:val="24"/>
              </w:rPr>
              <w:t>7.5%Na</w:t>
            </w:r>
            <w:r w:rsidRPr="00DB2C00">
              <w:rPr>
                <w:rFonts w:ascii="宋体" w:hAnsi="宋体" w:cs="仿宋_GB2312"/>
                <w:sz w:val="24"/>
                <w:szCs w:val="24"/>
                <w:vertAlign w:val="subscript"/>
              </w:rPr>
              <w:t>2</w:t>
            </w:r>
            <w:r w:rsidRPr="00DB2C00">
              <w:rPr>
                <w:rFonts w:ascii="宋体" w:hAnsi="宋体" w:cs="仿宋_GB2312"/>
                <w:sz w:val="24"/>
                <w:szCs w:val="24"/>
              </w:rPr>
              <w:t>CO</w:t>
            </w:r>
            <w:r w:rsidRPr="00DB2C00">
              <w:rPr>
                <w:rFonts w:ascii="宋体" w:hAnsi="宋体" w:cs="仿宋_GB2312"/>
                <w:sz w:val="24"/>
                <w:szCs w:val="24"/>
                <w:vertAlign w:val="subscript"/>
              </w:rPr>
              <w:t>3</w:t>
            </w:r>
          </w:p>
        </w:tc>
        <w:tc>
          <w:tcPr>
            <w:tcW w:w="6407" w:type="dxa"/>
          </w:tcPr>
          <w:p w:rsidR="00EA2B26" w:rsidRPr="00DB2C00" w:rsidRDefault="00EA2B26" w:rsidP="00E540BC">
            <w:pPr>
              <w:pStyle w:val="-11"/>
              <w:ind w:firstLineChars="0" w:firstLine="0"/>
              <w:rPr>
                <w:rFonts w:ascii="宋体" w:cs="仿宋_GB2312"/>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20</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hint="eastAsia"/>
                <w:sz w:val="24"/>
                <w:szCs w:val="24"/>
              </w:rPr>
              <w:t>没食子</w:t>
            </w:r>
            <w:proofErr w:type="gramStart"/>
            <w:r w:rsidRPr="00DB2C00">
              <w:rPr>
                <w:rFonts w:ascii="宋体" w:hAnsi="宋体" w:cs="仿宋_GB2312" w:hint="eastAsia"/>
                <w:sz w:val="24"/>
                <w:szCs w:val="24"/>
              </w:rPr>
              <w:t>酸工作液</w:t>
            </w:r>
            <w:proofErr w:type="gramEnd"/>
          </w:p>
        </w:tc>
        <w:tc>
          <w:tcPr>
            <w:tcW w:w="6407" w:type="dxa"/>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10,20,30,40,50</w:t>
            </w:r>
            <w:r w:rsidRPr="00DB2C00">
              <w:rPr>
                <w:rFonts w:ascii="宋体" w:hAnsi="宋体" w:cs="仿宋_GB2312" w:hint="eastAsia"/>
                <w:sz w:val="24"/>
                <w:szCs w:val="24"/>
              </w:rPr>
              <w:t>μ</w:t>
            </w:r>
            <w:r w:rsidRPr="00DB2C00">
              <w:rPr>
                <w:rFonts w:ascii="宋体" w:hAnsi="宋体" w:cs="仿宋_GB2312"/>
                <w:sz w:val="24"/>
                <w:szCs w:val="24"/>
              </w:rPr>
              <w:t>g/mL</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21</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hint="eastAsia"/>
                <w:sz w:val="24"/>
                <w:szCs w:val="24"/>
              </w:rPr>
              <w:t>福林</w:t>
            </w:r>
            <w:proofErr w:type="gramStart"/>
            <w:r w:rsidRPr="00DB2C00">
              <w:rPr>
                <w:rFonts w:ascii="宋体" w:hAnsi="宋体" w:cs="仿宋_GB2312" w:hint="eastAsia"/>
                <w:sz w:val="24"/>
                <w:szCs w:val="24"/>
              </w:rPr>
              <w:t>酚</w:t>
            </w:r>
            <w:proofErr w:type="gramEnd"/>
            <w:r w:rsidRPr="00DB2C00">
              <w:rPr>
                <w:rFonts w:ascii="宋体" w:hAnsi="宋体" w:cs="仿宋_GB2312" w:hint="eastAsia"/>
                <w:sz w:val="24"/>
                <w:szCs w:val="24"/>
              </w:rPr>
              <w:t>试剂</w:t>
            </w:r>
          </w:p>
        </w:tc>
        <w:tc>
          <w:tcPr>
            <w:tcW w:w="6407" w:type="dxa"/>
          </w:tcPr>
          <w:p w:rsidR="00EA2B26" w:rsidRPr="00DB2C00" w:rsidRDefault="00EA2B26" w:rsidP="00E540BC">
            <w:pPr>
              <w:pStyle w:val="-11"/>
              <w:ind w:firstLineChars="0" w:firstLine="0"/>
              <w:rPr>
                <w:rFonts w:ascii="宋体" w:cs="仿宋_GB2312"/>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22</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sz w:val="24"/>
                <w:szCs w:val="24"/>
              </w:rPr>
              <w:t>pH8.0</w:t>
            </w:r>
            <w:r w:rsidRPr="00DB2C00">
              <w:rPr>
                <w:rFonts w:ascii="宋体" w:hAnsi="宋体" w:cs="仿宋_GB2312" w:hint="eastAsia"/>
                <w:sz w:val="24"/>
                <w:szCs w:val="24"/>
              </w:rPr>
              <w:t>磷酸盐缓冲液</w:t>
            </w:r>
          </w:p>
        </w:tc>
        <w:tc>
          <w:tcPr>
            <w:tcW w:w="6407" w:type="dxa"/>
          </w:tcPr>
          <w:p w:rsidR="00EA2B26" w:rsidRPr="00DB2C00" w:rsidRDefault="00EA2B26" w:rsidP="00E540BC">
            <w:pPr>
              <w:pStyle w:val="-11"/>
              <w:ind w:firstLineChars="0" w:firstLine="0"/>
              <w:rPr>
                <w:rFonts w:ascii="宋体" w:cs="仿宋_GB2312"/>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23</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sz w:val="24"/>
                <w:szCs w:val="24"/>
              </w:rPr>
              <w:t>2%</w:t>
            </w:r>
            <w:proofErr w:type="gramStart"/>
            <w:r w:rsidRPr="00DB2C00">
              <w:rPr>
                <w:rFonts w:ascii="宋体" w:hAnsi="宋体" w:cs="仿宋_GB2312" w:hint="eastAsia"/>
                <w:sz w:val="24"/>
                <w:szCs w:val="24"/>
              </w:rPr>
              <w:t>茚</w:t>
            </w:r>
            <w:proofErr w:type="gramEnd"/>
            <w:r w:rsidRPr="00DB2C00">
              <w:rPr>
                <w:rFonts w:ascii="宋体" w:hAnsi="宋体" w:cs="仿宋_GB2312" w:hint="eastAsia"/>
                <w:sz w:val="24"/>
                <w:szCs w:val="24"/>
              </w:rPr>
              <w:t>三酮溶液</w:t>
            </w:r>
          </w:p>
        </w:tc>
        <w:tc>
          <w:tcPr>
            <w:tcW w:w="6407" w:type="dxa"/>
          </w:tcPr>
          <w:p w:rsidR="00EA2B26" w:rsidRPr="00DB2C00" w:rsidRDefault="00EA2B26" w:rsidP="00E540BC">
            <w:pPr>
              <w:pStyle w:val="-11"/>
              <w:ind w:firstLineChars="0" w:firstLine="0"/>
              <w:rPr>
                <w:rFonts w:ascii="宋体" w:cs="仿宋_GB2312"/>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24</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hint="eastAsia"/>
                <w:sz w:val="24"/>
                <w:szCs w:val="24"/>
              </w:rPr>
              <w:t>谷氨酸系列标准工作液</w:t>
            </w:r>
          </w:p>
        </w:tc>
        <w:tc>
          <w:tcPr>
            <w:tcW w:w="6407" w:type="dxa"/>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0mg/mL</w:t>
            </w:r>
            <w:r w:rsidRPr="00DB2C00">
              <w:rPr>
                <w:rFonts w:ascii="宋体" w:hAnsi="宋体" w:cs="仿宋_GB2312" w:hint="eastAsia"/>
                <w:sz w:val="24"/>
                <w:szCs w:val="24"/>
              </w:rPr>
              <w:t>、</w:t>
            </w:r>
            <w:r w:rsidRPr="00DB2C00">
              <w:rPr>
                <w:rFonts w:ascii="宋体" w:hAnsi="宋体" w:cs="仿宋_GB2312"/>
                <w:sz w:val="24"/>
                <w:szCs w:val="24"/>
              </w:rPr>
              <w:t>0.2 mg/mL</w:t>
            </w:r>
            <w:r w:rsidRPr="00DB2C00">
              <w:rPr>
                <w:rFonts w:ascii="宋体" w:hAnsi="宋体" w:cs="仿宋_GB2312" w:hint="eastAsia"/>
                <w:sz w:val="24"/>
                <w:szCs w:val="24"/>
              </w:rPr>
              <w:t>、</w:t>
            </w:r>
            <w:r w:rsidRPr="00DB2C00">
              <w:rPr>
                <w:rFonts w:ascii="宋体" w:hAnsi="宋体" w:cs="仿宋_GB2312"/>
                <w:sz w:val="24"/>
                <w:szCs w:val="24"/>
              </w:rPr>
              <w:t>0.3 mg/mL</w:t>
            </w:r>
            <w:r w:rsidRPr="00DB2C00">
              <w:rPr>
                <w:rFonts w:ascii="宋体" w:hAnsi="宋体" w:cs="仿宋_GB2312" w:hint="eastAsia"/>
                <w:sz w:val="24"/>
                <w:szCs w:val="24"/>
              </w:rPr>
              <w:t>、</w:t>
            </w:r>
            <w:r w:rsidRPr="00DB2C00">
              <w:rPr>
                <w:rFonts w:ascii="宋体" w:hAnsi="宋体" w:cs="仿宋_GB2312"/>
                <w:sz w:val="24"/>
                <w:szCs w:val="24"/>
              </w:rPr>
              <w:t>0.4 mg/mL</w:t>
            </w:r>
            <w:r w:rsidRPr="00DB2C00">
              <w:rPr>
                <w:rFonts w:ascii="宋体" w:hAnsi="宋体" w:cs="仿宋_GB2312" w:hint="eastAsia"/>
                <w:sz w:val="24"/>
                <w:szCs w:val="24"/>
              </w:rPr>
              <w:t>、</w:t>
            </w:r>
            <w:r w:rsidRPr="00DB2C00">
              <w:rPr>
                <w:rFonts w:ascii="宋体" w:hAnsi="宋体" w:cs="仿宋_GB2312"/>
                <w:sz w:val="24"/>
                <w:szCs w:val="24"/>
              </w:rPr>
              <w:t>0.5 mg/mL</w:t>
            </w:r>
            <w:r w:rsidRPr="00DB2C00">
              <w:rPr>
                <w:rFonts w:ascii="宋体" w:hAnsi="宋体" w:cs="仿宋_GB2312" w:hint="eastAsia"/>
                <w:sz w:val="24"/>
                <w:szCs w:val="24"/>
              </w:rPr>
              <w:t>、</w:t>
            </w:r>
            <w:r w:rsidRPr="00DB2C00">
              <w:rPr>
                <w:rFonts w:ascii="宋体" w:hAnsi="宋体" w:cs="仿宋_GB2312"/>
                <w:sz w:val="24"/>
                <w:szCs w:val="24"/>
              </w:rPr>
              <w:t>0.6 mg/mL</w:t>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25</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sz w:val="24"/>
                <w:szCs w:val="24"/>
              </w:rPr>
              <w:t>0.5mL</w:t>
            </w:r>
            <w:r w:rsidRPr="00DB2C00">
              <w:rPr>
                <w:rFonts w:ascii="宋体" w:hAnsi="宋体" w:cs="仿宋_GB2312" w:hint="eastAsia"/>
                <w:sz w:val="24"/>
                <w:szCs w:val="24"/>
              </w:rPr>
              <w:t>移液管</w:t>
            </w:r>
          </w:p>
        </w:tc>
        <w:tc>
          <w:tcPr>
            <w:tcW w:w="6407" w:type="dxa"/>
          </w:tcPr>
          <w:p w:rsidR="00EA2B26" w:rsidRPr="00DB2C00" w:rsidRDefault="00EA2B26" w:rsidP="00E540BC">
            <w:pPr>
              <w:pStyle w:val="-11"/>
              <w:ind w:firstLineChars="0" w:firstLine="0"/>
              <w:rPr>
                <w:rFonts w:ascii="宋体" w:cs="仿宋_GB2312"/>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26</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sz w:val="24"/>
                <w:szCs w:val="24"/>
              </w:rPr>
              <w:t>1mL</w:t>
            </w:r>
            <w:r w:rsidRPr="00DB2C00">
              <w:rPr>
                <w:rFonts w:ascii="宋体" w:hAnsi="宋体" w:cs="仿宋_GB2312" w:hint="eastAsia"/>
                <w:sz w:val="24"/>
                <w:szCs w:val="24"/>
              </w:rPr>
              <w:t>移液管</w:t>
            </w:r>
          </w:p>
        </w:tc>
        <w:tc>
          <w:tcPr>
            <w:tcW w:w="6407" w:type="dxa"/>
          </w:tcPr>
          <w:p w:rsidR="00EA2B26" w:rsidRPr="00DB2C00" w:rsidRDefault="00EA2B26" w:rsidP="00E540BC">
            <w:pPr>
              <w:pStyle w:val="-11"/>
              <w:ind w:firstLineChars="0" w:firstLine="0"/>
              <w:rPr>
                <w:rFonts w:ascii="宋体" w:cs="仿宋_GB2312"/>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27</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sz w:val="24"/>
                <w:szCs w:val="24"/>
              </w:rPr>
              <w:t>5mL</w:t>
            </w:r>
            <w:r w:rsidRPr="00DB2C00">
              <w:rPr>
                <w:rFonts w:ascii="宋体" w:hAnsi="宋体" w:cs="仿宋_GB2312" w:hint="eastAsia"/>
                <w:sz w:val="24"/>
                <w:szCs w:val="24"/>
              </w:rPr>
              <w:t>移液管</w:t>
            </w:r>
          </w:p>
        </w:tc>
        <w:tc>
          <w:tcPr>
            <w:tcW w:w="6407" w:type="dxa"/>
          </w:tcPr>
          <w:p w:rsidR="00EA2B26" w:rsidRPr="00DB2C00" w:rsidRDefault="00EA2B26" w:rsidP="00E540BC">
            <w:pPr>
              <w:pStyle w:val="-11"/>
              <w:tabs>
                <w:tab w:val="left" w:pos="1047"/>
              </w:tabs>
              <w:ind w:firstLineChars="0" w:firstLine="0"/>
              <w:rPr>
                <w:rFonts w:ascii="宋体" w:cs="仿宋_GB2312"/>
                <w:sz w:val="24"/>
                <w:szCs w:val="24"/>
              </w:rPr>
            </w:pPr>
            <w:r w:rsidRPr="00DB2C00">
              <w:rPr>
                <w:rFonts w:ascii="宋体" w:cs="仿宋_GB2312"/>
                <w:sz w:val="24"/>
                <w:szCs w:val="24"/>
              </w:rPr>
              <w:tab/>
            </w: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28</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hint="eastAsia"/>
                <w:sz w:val="24"/>
                <w:szCs w:val="24"/>
              </w:rPr>
              <w:t>试管</w:t>
            </w:r>
          </w:p>
        </w:tc>
        <w:tc>
          <w:tcPr>
            <w:tcW w:w="6407" w:type="dxa"/>
          </w:tcPr>
          <w:p w:rsidR="00EA2B26" w:rsidRPr="00DB2C00" w:rsidRDefault="00EA2B26" w:rsidP="00E540BC">
            <w:pPr>
              <w:pStyle w:val="-11"/>
              <w:ind w:firstLineChars="0" w:firstLine="0"/>
              <w:rPr>
                <w:rFonts w:ascii="宋体" w:cs="仿宋_GB2312"/>
                <w:sz w:val="24"/>
                <w:szCs w:val="24"/>
              </w:rPr>
            </w:pPr>
          </w:p>
        </w:tc>
      </w:tr>
      <w:tr w:rsidR="00EA2B26" w:rsidRPr="00DB2C00" w:rsidTr="00B9230B">
        <w:trPr>
          <w:cantSplit/>
          <w:jc w:val="center"/>
        </w:trPr>
        <w:tc>
          <w:tcPr>
            <w:tcW w:w="708" w:type="dxa"/>
            <w:vAlign w:val="center"/>
          </w:tcPr>
          <w:p w:rsidR="00EA2B26" w:rsidRPr="00DB2C00" w:rsidRDefault="00EA2B26" w:rsidP="00E540BC">
            <w:pPr>
              <w:pStyle w:val="-11"/>
              <w:ind w:firstLineChars="0" w:firstLine="0"/>
              <w:jc w:val="center"/>
              <w:rPr>
                <w:rFonts w:ascii="宋体" w:hAnsi="宋体" w:cs="仿宋_GB2312"/>
                <w:sz w:val="24"/>
                <w:szCs w:val="24"/>
              </w:rPr>
            </w:pPr>
            <w:r w:rsidRPr="00DB2C00">
              <w:rPr>
                <w:rFonts w:ascii="宋体" w:hAnsi="宋体" w:cs="仿宋_GB2312"/>
                <w:sz w:val="24"/>
                <w:szCs w:val="24"/>
              </w:rPr>
              <w:t>29</w:t>
            </w:r>
          </w:p>
        </w:tc>
        <w:tc>
          <w:tcPr>
            <w:tcW w:w="1957" w:type="dxa"/>
            <w:vAlign w:val="center"/>
          </w:tcPr>
          <w:p w:rsidR="00EA2B26" w:rsidRPr="00DB2C00" w:rsidRDefault="00EA2B26" w:rsidP="00E540BC">
            <w:pPr>
              <w:pStyle w:val="-11"/>
              <w:ind w:firstLineChars="0" w:firstLine="0"/>
              <w:jc w:val="left"/>
              <w:rPr>
                <w:rFonts w:ascii="宋体" w:cs="仿宋_GB2312"/>
                <w:sz w:val="24"/>
                <w:szCs w:val="24"/>
              </w:rPr>
            </w:pPr>
            <w:r w:rsidRPr="00DB2C00">
              <w:rPr>
                <w:rFonts w:ascii="宋体" w:hAnsi="宋体" w:cs="仿宋_GB2312"/>
                <w:sz w:val="24"/>
                <w:szCs w:val="24"/>
              </w:rPr>
              <w:t>25mL</w:t>
            </w:r>
            <w:proofErr w:type="gramStart"/>
            <w:r w:rsidRPr="00DB2C00">
              <w:rPr>
                <w:rFonts w:ascii="宋体" w:hAnsi="宋体" w:cs="仿宋_GB2312" w:hint="eastAsia"/>
                <w:sz w:val="24"/>
                <w:szCs w:val="24"/>
              </w:rPr>
              <w:t>比色管</w:t>
            </w:r>
            <w:proofErr w:type="gramEnd"/>
          </w:p>
        </w:tc>
        <w:tc>
          <w:tcPr>
            <w:tcW w:w="6407" w:type="dxa"/>
          </w:tcPr>
          <w:p w:rsidR="00EA2B26" w:rsidRPr="00DB2C00" w:rsidRDefault="00EA2B26" w:rsidP="00E540BC">
            <w:pPr>
              <w:pStyle w:val="-11"/>
              <w:ind w:firstLineChars="0" w:firstLine="0"/>
              <w:rPr>
                <w:rFonts w:ascii="宋体" w:cs="仿宋_GB2312"/>
                <w:sz w:val="24"/>
                <w:szCs w:val="24"/>
              </w:rPr>
            </w:pPr>
          </w:p>
        </w:tc>
      </w:tr>
    </w:tbl>
    <w:bookmarkEnd w:id="4"/>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十四、安全保障</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成立相应的安全管理机构负责本赛项筹备和比赛期间的各项安全工作，赛项执委会主任为第一责任人；</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制定安全管理的相应规范、流程和突发事件应急预案，保证比赛筹备和实施工作全过程的安全；</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比赛内容涉及的器材、设备应符合国家有关安全规定；</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赛项执委会在赛前对本赛项全体裁判员、工作人员进行安全培训；</w:t>
      </w:r>
    </w:p>
    <w:p w:rsidR="00EA2B26" w:rsidRPr="007D56D9" w:rsidRDefault="00EA2B26" w:rsidP="00B9230B">
      <w:pPr>
        <w:pStyle w:val="-11"/>
        <w:numPr>
          <w:ilvl w:val="1"/>
          <w:numId w:val="11"/>
        </w:numPr>
        <w:spacing w:line="560" w:lineRule="exact"/>
        <w:ind w:left="0" w:firstLineChars="0" w:firstLine="420"/>
        <w:rPr>
          <w:rFonts w:ascii="仿宋_GB2312" w:eastAsia="仿宋_GB2312" w:hAnsi="仿宋"/>
          <w:sz w:val="30"/>
          <w:szCs w:val="30"/>
        </w:rPr>
      </w:pPr>
      <w:r w:rsidRPr="007D56D9">
        <w:rPr>
          <w:rFonts w:ascii="仿宋_GB2312" w:eastAsia="仿宋_GB2312" w:hAnsi="仿宋" w:hint="eastAsia"/>
          <w:sz w:val="30"/>
          <w:szCs w:val="30"/>
        </w:rPr>
        <w:t>赛项执委会制定专门方案保证比赛命题、赛题加密、</w:t>
      </w:r>
      <w:r w:rsidRPr="007D56D9">
        <w:rPr>
          <w:rFonts w:ascii="仿宋_GB2312" w:eastAsia="仿宋_GB2312" w:hAnsi="仿宋" w:hint="eastAsia"/>
          <w:sz w:val="30"/>
          <w:szCs w:val="30"/>
        </w:rPr>
        <w:lastRenderedPageBreak/>
        <w:t>赛题发布和系统评判过程的安全；</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赛项执委会在赛前组织专人对比赛现场、住宿场所和交通保障进行考察，并对安全工作提出明确要求。赛场的布置，赛场内的器材、设备，应符合国家有关安全规定；</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赛场周围设立警戒线，防止无关人员进入，发生意外事件。比赛现场内参照相关职业岗位的要求为选手提供必要的劳动保护和</w:t>
      </w:r>
      <w:r w:rsidRPr="007D56D9">
        <w:rPr>
          <w:rFonts w:ascii="仿宋_GB2312" w:eastAsia="仿宋_GB2312" w:hAnsi="宋体" w:cs="宋体" w:hint="eastAsia"/>
          <w:sz w:val="30"/>
          <w:szCs w:val="30"/>
        </w:rPr>
        <w:t>医务服务</w:t>
      </w:r>
      <w:r w:rsidRPr="007D56D9">
        <w:rPr>
          <w:rFonts w:ascii="仿宋_GB2312" w:eastAsia="仿宋_GB2312" w:hAnsi="仿宋" w:hint="eastAsia"/>
          <w:sz w:val="30"/>
          <w:szCs w:val="30"/>
        </w:rPr>
        <w:t>；</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承办院校应提供保障应急预案实施的条件，明确制度和预案，并配备急救人员与设施；</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赛项执委会会同承办院校制定开放赛场和体验区的人员疏导方案。赛场环境中存在人员密集、车流人流交错的区域，除了设置齐全的指示标志外，增加引导人员，并开辟备用通道；</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大赛期间，赛项承办院校在赛场管理的关键岗位，增加力量，建立安全管理日志；</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比赛期间安排的住宿地应具有宾馆、住宿经营许可资质，保证住宿、卫生、饮食安全等；</w:t>
      </w:r>
    </w:p>
    <w:p w:rsidR="00EA2B26" w:rsidRPr="007D56D9" w:rsidRDefault="00EA2B26" w:rsidP="00B9230B">
      <w:pPr>
        <w:pStyle w:val="-11"/>
        <w:numPr>
          <w:ilvl w:val="1"/>
          <w:numId w:val="11"/>
        </w:numPr>
        <w:spacing w:line="560" w:lineRule="exact"/>
        <w:ind w:left="0" w:firstLineChars="0" w:firstLine="420"/>
        <w:rPr>
          <w:rFonts w:ascii="仿宋_GB2312" w:eastAsia="仿宋_GB2312" w:hAnsi="宋体" w:cs="宋体"/>
          <w:sz w:val="30"/>
          <w:szCs w:val="30"/>
        </w:rPr>
      </w:pPr>
      <w:r w:rsidRPr="007D56D9">
        <w:rPr>
          <w:rFonts w:ascii="仿宋_GB2312" w:eastAsia="仿宋_GB2312" w:hAnsi="仿宋" w:hint="eastAsia"/>
          <w:sz w:val="30"/>
          <w:szCs w:val="30"/>
        </w:rPr>
        <w:t>比赛期间发生意外事故时，应采取措施，避免事态扩大。</w:t>
      </w:r>
    </w:p>
    <w:p w:rsidR="00EA2B26" w:rsidRPr="007D56D9" w:rsidRDefault="00EA2B26" w:rsidP="00E1449F">
      <w:pPr>
        <w:snapToGrid w:val="0"/>
        <w:spacing w:line="560" w:lineRule="exact"/>
        <w:ind w:firstLineChars="200" w:firstLine="602"/>
        <w:rPr>
          <w:rFonts w:ascii="黑体" w:eastAsia="黑体" w:hAnsi="黑体" w:cs="黑体"/>
          <w:b/>
          <w:sz w:val="30"/>
          <w:szCs w:val="30"/>
        </w:rPr>
      </w:pPr>
      <w:r w:rsidRPr="007D56D9">
        <w:rPr>
          <w:rFonts w:ascii="黑体" w:eastAsia="黑体" w:hAnsi="黑体" w:cs="黑体" w:hint="eastAsia"/>
          <w:b/>
          <w:sz w:val="30"/>
          <w:szCs w:val="30"/>
        </w:rPr>
        <w:t>十五、经费概算</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1255"/>
        <w:gridCol w:w="5736"/>
        <w:gridCol w:w="1656"/>
      </w:tblGrid>
      <w:tr w:rsidR="00EA2B26" w:rsidRPr="00DB2C00" w:rsidTr="002202C4">
        <w:trPr>
          <w:trHeight w:val="581"/>
          <w:jc w:val="center"/>
        </w:trPr>
        <w:tc>
          <w:tcPr>
            <w:tcW w:w="736" w:type="dxa"/>
            <w:vAlign w:val="center"/>
          </w:tcPr>
          <w:p w:rsidR="00EA2B26" w:rsidRPr="00DB2C00" w:rsidRDefault="00EA2B26" w:rsidP="00E540BC">
            <w:pPr>
              <w:pStyle w:val="-11"/>
              <w:ind w:firstLineChars="0" w:firstLine="0"/>
              <w:rPr>
                <w:rFonts w:ascii="宋体" w:cs="仿宋_GB2312"/>
                <w:b/>
                <w:bCs/>
                <w:sz w:val="24"/>
                <w:szCs w:val="24"/>
              </w:rPr>
            </w:pPr>
            <w:r w:rsidRPr="00DB2C00">
              <w:rPr>
                <w:rFonts w:ascii="宋体" w:hAnsi="宋体" w:cs="仿宋_GB2312" w:hint="eastAsia"/>
                <w:b/>
                <w:bCs/>
                <w:sz w:val="24"/>
                <w:szCs w:val="24"/>
              </w:rPr>
              <w:t>序号</w:t>
            </w:r>
          </w:p>
        </w:tc>
        <w:tc>
          <w:tcPr>
            <w:tcW w:w="1255" w:type="dxa"/>
            <w:vAlign w:val="center"/>
          </w:tcPr>
          <w:p w:rsidR="00EA2B26" w:rsidRPr="00DB2C00" w:rsidRDefault="00EA2B26" w:rsidP="00E540BC">
            <w:pPr>
              <w:pStyle w:val="-11"/>
              <w:ind w:firstLineChars="0" w:firstLine="0"/>
              <w:rPr>
                <w:rFonts w:ascii="宋体" w:cs="仿宋_GB2312"/>
                <w:b/>
                <w:bCs/>
                <w:sz w:val="24"/>
                <w:szCs w:val="24"/>
              </w:rPr>
            </w:pPr>
            <w:r w:rsidRPr="00DB2C00">
              <w:rPr>
                <w:rFonts w:ascii="宋体" w:hAnsi="宋体" w:cs="仿宋_GB2312" w:hint="eastAsia"/>
                <w:b/>
                <w:bCs/>
                <w:sz w:val="24"/>
                <w:szCs w:val="24"/>
              </w:rPr>
              <w:t>项目阶段</w:t>
            </w:r>
          </w:p>
        </w:tc>
        <w:tc>
          <w:tcPr>
            <w:tcW w:w="5736" w:type="dxa"/>
            <w:vAlign w:val="center"/>
          </w:tcPr>
          <w:p w:rsidR="00EA2B26" w:rsidRPr="00DB2C00" w:rsidRDefault="00EA2B26" w:rsidP="00E540BC">
            <w:pPr>
              <w:pStyle w:val="-11"/>
              <w:ind w:firstLineChars="0" w:firstLine="0"/>
              <w:rPr>
                <w:rFonts w:ascii="宋体" w:cs="仿宋_GB2312"/>
                <w:b/>
                <w:bCs/>
                <w:sz w:val="24"/>
                <w:szCs w:val="24"/>
              </w:rPr>
            </w:pPr>
            <w:r w:rsidRPr="00DB2C00">
              <w:rPr>
                <w:rFonts w:ascii="宋体" w:hAnsi="宋体" w:cs="仿宋_GB2312" w:hint="eastAsia"/>
                <w:b/>
                <w:bCs/>
                <w:sz w:val="24"/>
                <w:szCs w:val="24"/>
              </w:rPr>
              <w:t>资金用途</w:t>
            </w:r>
          </w:p>
        </w:tc>
        <w:tc>
          <w:tcPr>
            <w:tcW w:w="1656" w:type="dxa"/>
            <w:vAlign w:val="center"/>
          </w:tcPr>
          <w:p w:rsidR="00EA2B26" w:rsidRPr="00DB2C00" w:rsidRDefault="00EA2B26" w:rsidP="00E540BC">
            <w:pPr>
              <w:pStyle w:val="-11"/>
              <w:ind w:firstLineChars="0" w:firstLine="0"/>
              <w:rPr>
                <w:rFonts w:ascii="宋体" w:cs="仿宋_GB2312"/>
                <w:b/>
                <w:bCs/>
                <w:sz w:val="24"/>
                <w:szCs w:val="24"/>
              </w:rPr>
            </w:pPr>
            <w:r w:rsidRPr="00DB2C00">
              <w:rPr>
                <w:rFonts w:ascii="宋体" w:hAnsi="宋体" w:cs="仿宋_GB2312" w:hint="eastAsia"/>
                <w:b/>
                <w:bCs/>
                <w:sz w:val="24"/>
                <w:szCs w:val="24"/>
              </w:rPr>
              <w:t>费用</w:t>
            </w:r>
          </w:p>
        </w:tc>
      </w:tr>
      <w:tr w:rsidR="00EA2B26" w:rsidRPr="00DB2C00" w:rsidTr="002202C4">
        <w:trPr>
          <w:trHeight w:val="631"/>
          <w:jc w:val="center"/>
        </w:trPr>
        <w:tc>
          <w:tcPr>
            <w:tcW w:w="736" w:type="dxa"/>
            <w:vAlign w:val="center"/>
          </w:tcPr>
          <w:p w:rsidR="00EA2B26" w:rsidRPr="00DB2C00" w:rsidRDefault="00EA2B26" w:rsidP="002202C4">
            <w:pPr>
              <w:pStyle w:val="-11"/>
              <w:ind w:firstLineChars="0" w:firstLine="0"/>
              <w:jc w:val="center"/>
              <w:rPr>
                <w:rFonts w:ascii="宋体" w:hAnsi="宋体" w:cs="仿宋_GB2312"/>
                <w:sz w:val="24"/>
                <w:szCs w:val="24"/>
              </w:rPr>
            </w:pPr>
            <w:r w:rsidRPr="00DB2C00">
              <w:rPr>
                <w:rFonts w:ascii="宋体" w:hAnsi="宋体" w:cs="仿宋_GB2312"/>
                <w:sz w:val="24"/>
                <w:szCs w:val="24"/>
              </w:rPr>
              <w:t>1</w:t>
            </w:r>
          </w:p>
        </w:tc>
        <w:tc>
          <w:tcPr>
            <w:tcW w:w="1255"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方案论证</w:t>
            </w: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专家论证会议（会议餐费、茶水费等）</w:t>
            </w:r>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2202C4">
        <w:trPr>
          <w:cantSplit/>
          <w:trHeight w:val="278"/>
          <w:jc w:val="center"/>
        </w:trPr>
        <w:tc>
          <w:tcPr>
            <w:tcW w:w="736" w:type="dxa"/>
            <w:vMerge w:val="restart"/>
            <w:vAlign w:val="center"/>
          </w:tcPr>
          <w:p w:rsidR="00EA2B26" w:rsidRPr="00DB2C00" w:rsidRDefault="00EA2B26" w:rsidP="002202C4">
            <w:pPr>
              <w:pStyle w:val="-11"/>
              <w:ind w:firstLineChars="0" w:firstLine="0"/>
              <w:jc w:val="center"/>
              <w:rPr>
                <w:rFonts w:ascii="宋体" w:hAnsi="宋体" w:cs="仿宋_GB2312"/>
                <w:sz w:val="24"/>
                <w:szCs w:val="24"/>
              </w:rPr>
            </w:pPr>
            <w:r w:rsidRPr="00DB2C00">
              <w:rPr>
                <w:rFonts w:ascii="宋体" w:hAnsi="宋体" w:cs="仿宋_GB2312"/>
                <w:sz w:val="24"/>
                <w:szCs w:val="24"/>
              </w:rPr>
              <w:t>2</w:t>
            </w:r>
          </w:p>
        </w:tc>
        <w:tc>
          <w:tcPr>
            <w:tcW w:w="1255" w:type="dxa"/>
            <w:vMerge w:val="restart"/>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赛前准备</w:t>
            </w: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sz w:val="24"/>
                <w:szCs w:val="24"/>
              </w:rPr>
              <w:t>3</w:t>
            </w:r>
            <w:r w:rsidRPr="00DB2C00">
              <w:rPr>
                <w:rFonts w:ascii="宋体" w:hAnsi="宋体" w:cs="仿宋_GB2312" w:hint="eastAsia"/>
                <w:sz w:val="24"/>
                <w:szCs w:val="24"/>
              </w:rPr>
              <w:t>次专家筹备会、（含差旅交通、食宿）、模拟</w:t>
            </w:r>
            <w:proofErr w:type="gramStart"/>
            <w:r w:rsidRPr="00DB2C00">
              <w:rPr>
                <w:rFonts w:ascii="宋体" w:hAnsi="宋体" w:cs="仿宋_GB2312" w:hint="eastAsia"/>
                <w:sz w:val="24"/>
                <w:szCs w:val="24"/>
              </w:rPr>
              <w:t>题开发</w:t>
            </w:r>
            <w:proofErr w:type="gramEnd"/>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8</w:t>
            </w:r>
          </w:p>
        </w:tc>
      </w:tr>
      <w:tr w:rsidR="00EA2B26" w:rsidRPr="00DB2C00" w:rsidTr="002202C4">
        <w:trPr>
          <w:cantSplit/>
          <w:trHeight w:val="512"/>
          <w:jc w:val="center"/>
        </w:trPr>
        <w:tc>
          <w:tcPr>
            <w:tcW w:w="736" w:type="dxa"/>
            <w:vMerge/>
            <w:vAlign w:val="center"/>
          </w:tcPr>
          <w:p w:rsidR="00EA2B26" w:rsidRPr="00DB2C00" w:rsidRDefault="00EA2B26" w:rsidP="002202C4">
            <w:pPr>
              <w:pStyle w:val="-11"/>
              <w:ind w:firstLineChars="0" w:firstLine="0"/>
              <w:jc w:val="center"/>
              <w:rPr>
                <w:rFonts w:ascii="宋体" w:cs="仿宋_GB2312"/>
                <w:sz w:val="24"/>
                <w:szCs w:val="24"/>
              </w:rPr>
            </w:pPr>
          </w:p>
        </w:tc>
        <w:tc>
          <w:tcPr>
            <w:tcW w:w="1255" w:type="dxa"/>
            <w:vMerge/>
            <w:vAlign w:val="center"/>
          </w:tcPr>
          <w:p w:rsidR="00EA2B26" w:rsidRPr="00DB2C00" w:rsidRDefault="00EA2B26" w:rsidP="00E540BC">
            <w:pPr>
              <w:pStyle w:val="-11"/>
              <w:ind w:firstLineChars="0" w:firstLine="0"/>
              <w:rPr>
                <w:rFonts w:ascii="宋体" w:cs="仿宋_GB2312"/>
                <w:sz w:val="24"/>
                <w:szCs w:val="24"/>
              </w:rPr>
            </w:pP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全国赛前说明会</w:t>
            </w:r>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2</w:t>
            </w:r>
          </w:p>
        </w:tc>
      </w:tr>
      <w:tr w:rsidR="00EA2B26" w:rsidRPr="00DB2C00" w:rsidTr="002202C4">
        <w:trPr>
          <w:cantSplit/>
          <w:trHeight w:val="693"/>
          <w:jc w:val="center"/>
        </w:trPr>
        <w:tc>
          <w:tcPr>
            <w:tcW w:w="736" w:type="dxa"/>
            <w:vMerge w:val="restart"/>
            <w:vAlign w:val="center"/>
          </w:tcPr>
          <w:p w:rsidR="00EA2B26" w:rsidRPr="00DB2C00" w:rsidRDefault="00EA2B26" w:rsidP="002202C4">
            <w:pPr>
              <w:pStyle w:val="-11"/>
              <w:ind w:firstLineChars="0" w:firstLine="0"/>
              <w:jc w:val="center"/>
              <w:rPr>
                <w:rFonts w:ascii="宋体" w:hAnsi="宋体" w:cs="仿宋_GB2312"/>
                <w:sz w:val="24"/>
                <w:szCs w:val="24"/>
              </w:rPr>
            </w:pPr>
            <w:r w:rsidRPr="00DB2C00">
              <w:rPr>
                <w:rFonts w:ascii="宋体" w:hAnsi="宋体" w:cs="仿宋_GB2312"/>
                <w:sz w:val="24"/>
                <w:szCs w:val="24"/>
              </w:rPr>
              <w:t>3</w:t>
            </w:r>
          </w:p>
        </w:tc>
        <w:tc>
          <w:tcPr>
            <w:tcW w:w="1255" w:type="dxa"/>
            <w:vMerge w:val="restart"/>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比赛现场</w:t>
            </w: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竞赛设备</w:t>
            </w:r>
          </w:p>
        </w:tc>
        <w:tc>
          <w:tcPr>
            <w:tcW w:w="165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合作企业提供</w:t>
            </w:r>
          </w:p>
        </w:tc>
      </w:tr>
      <w:tr w:rsidR="00EA2B26" w:rsidRPr="00DB2C00" w:rsidTr="00B9230B">
        <w:trPr>
          <w:cantSplit/>
          <w:trHeight w:val="356"/>
          <w:jc w:val="center"/>
        </w:trPr>
        <w:tc>
          <w:tcPr>
            <w:tcW w:w="736" w:type="dxa"/>
            <w:vMerge/>
            <w:vAlign w:val="center"/>
          </w:tcPr>
          <w:p w:rsidR="00EA2B26" w:rsidRPr="00DB2C00" w:rsidRDefault="00EA2B26" w:rsidP="00E540BC">
            <w:pPr>
              <w:pStyle w:val="-11"/>
              <w:ind w:firstLineChars="0" w:firstLine="0"/>
              <w:rPr>
                <w:rFonts w:ascii="宋体" w:cs="仿宋_GB2312"/>
                <w:sz w:val="24"/>
                <w:szCs w:val="24"/>
              </w:rPr>
            </w:pPr>
          </w:p>
        </w:tc>
        <w:tc>
          <w:tcPr>
            <w:tcW w:w="1255" w:type="dxa"/>
            <w:vMerge/>
            <w:vAlign w:val="center"/>
          </w:tcPr>
          <w:p w:rsidR="00EA2B26" w:rsidRPr="00DB2C00" w:rsidRDefault="00EA2B26" w:rsidP="00E540BC">
            <w:pPr>
              <w:pStyle w:val="-11"/>
              <w:ind w:firstLineChars="0" w:firstLine="0"/>
              <w:rPr>
                <w:rFonts w:ascii="宋体" w:cs="仿宋_GB2312"/>
                <w:sz w:val="24"/>
                <w:szCs w:val="24"/>
              </w:rPr>
            </w:pP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设备采购、运输、安装布置</w:t>
            </w:r>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10</w:t>
            </w:r>
          </w:p>
        </w:tc>
      </w:tr>
      <w:tr w:rsidR="00EA2B26" w:rsidRPr="00DB2C00" w:rsidTr="00B9230B">
        <w:trPr>
          <w:cantSplit/>
          <w:trHeight w:val="285"/>
          <w:jc w:val="center"/>
        </w:trPr>
        <w:tc>
          <w:tcPr>
            <w:tcW w:w="736" w:type="dxa"/>
            <w:vMerge/>
            <w:vAlign w:val="center"/>
          </w:tcPr>
          <w:p w:rsidR="00EA2B26" w:rsidRPr="00DB2C00" w:rsidRDefault="00EA2B26" w:rsidP="00E540BC">
            <w:pPr>
              <w:pStyle w:val="-11"/>
              <w:ind w:firstLineChars="0" w:firstLine="0"/>
              <w:rPr>
                <w:rFonts w:ascii="宋体" w:cs="仿宋_GB2312"/>
                <w:sz w:val="24"/>
                <w:szCs w:val="24"/>
              </w:rPr>
            </w:pPr>
          </w:p>
        </w:tc>
        <w:tc>
          <w:tcPr>
            <w:tcW w:w="1255" w:type="dxa"/>
            <w:vMerge/>
            <w:vAlign w:val="center"/>
          </w:tcPr>
          <w:p w:rsidR="00EA2B26" w:rsidRPr="00DB2C00" w:rsidRDefault="00EA2B26" w:rsidP="00E540BC">
            <w:pPr>
              <w:pStyle w:val="-11"/>
              <w:ind w:firstLineChars="0" w:firstLine="0"/>
              <w:rPr>
                <w:rFonts w:ascii="宋体" w:cs="仿宋_GB2312"/>
                <w:sz w:val="24"/>
                <w:szCs w:val="24"/>
              </w:rPr>
            </w:pP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专家、监考和裁判、现场技术支持、后勤保障劳务费</w:t>
            </w:r>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10</w:t>
            </w:r>
          </w:p>
        </w:tc>
      </w:tr>
      <w:tr w:rsidR="00EA2B26" w:rsidRPr="00DB2C00" w:rsidTr="00B9230B">
        <w:trPr>
          <w:cantSplit/>
          <w:trHeight w:val="342"/>
          <w:jc w:val="center"/>
        </w:trPr>
        <w:tc>
          <w:tcPr>
            <w:tcW w:w="736" w:type="dxa"/>
            <w:vMerge/>
            <w:vAlign w:val="center"/>
          </w:tcPr>
          <w:p w:rsidR="00EA2B26" w:rsidRPr="00DB2C00" w:rsidRDefault="00EA2B26" w:rsidP="00E540BC">
            <w:pPr>
              <w:pStyle w:val="-11"/>
              <w:ind w:firstLineChars="0" w:firstLine="0"/>
              <w:rPr>
                <w:rFonts w:ascii="宋体" w:cs="仿宋_GB2312"/>
                <w:sz w:val="24"/>
                <w:szCs w:val="24"/>
              </w:rPr>
            </w:pPr>
          </w:p>
        </w:tc>
        <w:tc>
          <w:tcPr>
            <w:tcW w:w="1255" w:type="dxa"/>
            <w:vMerge/>
            <w:vAlign w:val="center"/>
          </w:tcPr>
          <w:p w:rsidR="00EA2B26" w:rsidRPr="00DB2C00" w:rsidRDefault="00EA2B26" w:rsidP="00E540BC">
            <w:pPr>
              <w:pStyle w:val="-11"/>
              <w:ind w:firstLineChars="0" w:firstLine="0"/>
              <w:rPr>
                <w:rFonts w:ascii="宋体" w:cs="仿宋_GB2312"/>
                <w:sz w:val="24"/>
                <w:szCs w:val="24"/>
              </w:rPr>
            </w:pP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赛场布置、技术展示体验</w:t>
            </w:r>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10</w:t>
            </w:r>
          </w:p>
        </w:tc>
      </w:tr>
      <w:tr w:rsidR="00EA2B26" w:rsidRPr="00DB2C00" w:rsidTr="00B9230B">
        <w:trPr>
          <w:cantSplit/>
          <w:trHeight w:val="342"/>
          <w:jc w:val="center"/>
        </w:trPr>
        <w:tc>
          <w:tcPr>
            <w:tcW w:w="736" w:type="dxa"/>
            <w:vMerge/>
            <w:vAlign w:val="center"/>
          </w:tcPr>
          <w:p w:rsidR="00EA2B26" w:rsidRPr="00DB2C00" w:rsidRDefault="00EA2B26" w:rsidP="00E540BC">
            <w:pPr>
              <w:pStyle w:val="-11"/>
              <w:ind w:firstLineChars="0" w:firstLine="0"/>
              <w:rPr>
                <w:rFonts w:ascii="宋体" w:cs="仿宋_GB2312"/>
                <w:sz w:val="24"/>
                <w:szCs w:val="24"/>
              </w:rPr>
            </w:pPr>
          </w:p>
        </w:tc>
        <w:tc>
          <w:tcPr>
            <w:tcW w:w="1255" w:type="dxa"/>
            <w:vMerge/>
            <w:vAlign w:val="center"/>
          </w:tcPr>
          <w:p w:rsidR="00EA2B26" w:rsidRPr="00DB2C00" w:rsidRDefault="00EA2B26" w:rsidP="00E540BC">
            <w:pPr>
              <w:pStyle w:val="-11"/>
              <w:ind w:firstLineChars="0" w:firstLine="0"/>
              <w:rPr>
                <w:rFonts w:ascii="宋体" w:cs="仿宋_GB2312"/>
                <w:sz w:val="24"/>
                <w:szCs w:val="24"/>
              </w:rPr>
            </w:pP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参赛选手奖品</w:t>
            </w:r>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B9230B">
        <w:trPr>
          <w:cantSplit/>
          <w:trHeight w:val="342"/>
          <w:jc w:val="center"/>
        </w:trPr>
        <w:tc>
          <w:tcPr>
            <w:tcW w:w="736" w:type="dxa"/>
            <w:vMerge/>
            <w:vAlign w:val="center"/>
          </w:tcPr>
          <w:p w:rsidR="00EA2B26" w:rsidRPr="00DB2C00" w:rsidRDefault="00EA2B26" w:rsidP="00E540BC">
            <w:pPr>
              <w:pStyle w:val="-11"/>
              <w:ind w:firstLineChars="0" w:firstLine="0"/>
              <w:rPr>
                <w:rFonts w:ascii="宋体" w:cs="仿宋_GB2312"/>
                <w:sz w:val="24"/>
                <w:szCs w:val="24"/>
              </w:rPr>
            </w:pPr>
          </w:p>
        </w:tc>
        <w:tc>
          <w:tcPr>
            <w:tcW w:w="1255" w:type="dxa"/>
            <w:vMerge/>
            <w:vAlign w:val="center"/>
          </w:tcPr>
          <w:p w:rsidR="00EA2B26" w:rsidRPr="00DB2C00" w:rsidRDefault="00EA2B26" w:rsidP="00E540BC">
            <w:pPr>
              <w:pStyle w:val="-11"/>
              <w:ind w:firstLineChars="0" w:firstLine="0"/>
              <w:rPr>
                <w:rFonts w:ascii="宋体" w:cs="仿宋_GB2312"/>
                <w:sz w:val="24"/>
                <w:szCs w:val="24"/>
              </w:rPr>
            </w:pP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竞赛指南印刷、选手服装等</w:t>
            </w:r>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B9230B">
        <w:trPr>
          <w:cantSplit/>
          <w:trHeight w:val="342"/>
          <w:jc w:val="center"/>
        </w:trPr>
        <w:tc>
          <w:tcPr>
            <w:tcW w:w="736" w:type="dxa"/>
            <w:vMerge/>
            <w:vAlign w:val="center"/>
          </w:tcPr>
          <w:p w:rsidR="00EA2B26" w:rsidRPr="00DB2C00" w:rsidRDefault="00EA2B26" w:rsidP="00E540BC">
            <w:pPr>
              <w:pStyle w:val="-11"/>
              <w:ind w:firstLineChars="0" w:firstLine="0"/>
              <w:rPr>
                <w:rFonts w:ascii="宋体" w:cs="仿宋_GB2312"/>
                <w:sz w:val="24"/>
                <w:szCs w:val="24"/>
              </w:rPr>
            </w:pPr>
          </w:p>
        </w:tc>
        <w:tc>
          <w:tcPr>
            <w:tcW w:w="1255" w:type="dxa"/>
            <w:vMerge/>
            <w:vAlign w:val="center"/>
          </w:tcPr>
          <w:p w:rsidR="00EA2B26" w:rsidRPr="00DB2C00" w:rsidRDefault="00EA2B26" w:rsidP="00E540BC">
            <w:pPr>
              <w:pStyle w:val="-11"/>
              <w:ind w:firstLineChars="0" w:firstLine="0"/>
              <w:rPr>
                <w:rFonts w:ascii="宋体" w:cs="仿宋_GB2312"/>
                <w:sz w:val="24"/>
                <w:szCs w:val="24"/>
              </w:rPr>
            </w:pPr>
          </w:p>
        </w:tc>
        <w:tc>
          <w:tcPr>
            <w:tcW w:w="5736" w:type="dxa"/>
            <w:vAlign w:val="center"/>
          </w:tcPr>
          <w:p w:rsidR="00EA2B26" w:rsidRPr="00DB2C00" w:rsidRDefault="00EA2B26" w:rsidP="00E540BC">
            <w:pPr>
              <w:pStyle w:val="-11"/>
              <w:ind w:firstLineChars="0" w:firstLine="0"/>
              <w:rPr>
                <w:rFonts w:ascii="宋体" w:cs="仿宋_GB2312"/>
                <w:sz w:val="24"/>
                <w:szCs w:val="24"/>
              </w:rPr>
            </w:pPr>
            <w:r w:rsidRPr="00DB2C00">
              <w:rPr>
                <w:rFonts w:ascii="宋体" w:hAnsi="宋体" w:cs="仿宋_GB2312" w:hint="eastAsia"/>
                <w:sz w:val="24"/>
                <w:szCs w:val="24"/>
              </w:rPr>
              <w:t>竞赛现场办公文具、耗材等</w:t>
            </w:r>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w:t>
            </w:r>
          </w:p>
        </w:tc>
      </w:tr>
      <w:tr w:rsidR="00EA2B26" w:rsidRPr="00DB2C00" w:rsidTr="00B9230B">
        <w:trPr>
          <w:trHeight w:val="448"/>
          <w:jc w:val="center"/>
        </w:trPr>
        <w:tc>
          <w:tcPr>
            <w:tcW w:w="7727" w:type="dxa"/>
            <w:gridSpan w:val="3"/>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hint="eastAsia"/>
                <w:sz w:val="24"/>
                <w:szCs w:val="24"/>
              </w:rPr>
              <w:t>小计</w:t>
            </w:r>
            <w:r w:rsidRPr="00DB2C00">
              <w:rPr>
                <w:rFonts w:ascii="宋体" w:hAnsi="宋体" w:cs="仿宋_GB2312"/>
                <w:sz w:val="24"/>
                <w:szCs w:val="24"/>
              </w:rPr>
              <w:t>(</w:t>
            </w:r>
            <w:r w:rsidRPr="00DB2C00">
              <w:rPr>
                <w:rFonts w:ascii="宋体" w:hAnsi="宋体" w:cs="仿宋_GB2312" w:hint="eastAsia"/>
                <w:sz w:val="24"/>
                <w:szCs w:val="24"/>
              </w:rPr>
              <w:t>单位：万元</w:t>
            </w:r>
            <w:r w:rsidRPr="00DB2C00">
              <w:rPr>
                <w:rFonts w:ascii="宋体" w:hAnsi="宋体" w:cs="仿宋_GB2312"/>
                <w:sz w:val="24"/>
                <w:szCs w:val="24"/>
              </w:rPr>
              <w:t>)</w:t>
            </w:r>
          </w:p>
        </w:tc>
        <w:tc>
          <w:tcPr>
            <w:tcW w:w="1656" w:type="dxa"/>
            <w:vAlign w:val="center"/>
          </w:tcPr>
          <w:p w:rsidR="00EA2B26" w:rsidRPr="00DB2C00" w:rsidRDefault="00EA2B26" w:rsidP="00E540BC">
            <w:pPr>
              <w:pStyle w:val="-11"/>
              <w:ind w:firstLineChars="0" w:firstLine="0"/>
              <w:rPr>
                <w:rFonts w:ascii="宋体" w:hAnsi="宋体" w:cs="仿宋_GB2312"/>
                <w:sz w:val="24"/>
                <w:szCs w:val="24"/>
              </w:rPr>
            </w:pPr>
            <w:r w:rsidRPr="00DB2C00">
              <w:rPr>
                <w:rFonts w:ascii="宋体" w:hAnsi="宋体" w:cs="仿宋_GB2312"/>
                <w:sz w:val="24"/>
                <w:szCs w:val="24"/>
              </w:rPr>
              <w:t>57</w:t>
            </w:r>
          </w:p>
        </w:tc>
      </w:tr>
    </w:tbl>
    <w:p w:rsidR="00EA2B26" w:rsidRPr="007D56D9" w:rsidRDefault="00EA2B26" w:rsidP="00E1449F">
      <w:pPr>
        <w:snapToGrid w:val="0"/>
        <w:spacing w:line="560" w:lineRule="exact"/>
        <w:ind w:firstLineChars="200" w:firstLine="602"/>
        <w:rPr>
          <w:rFonts w:ascii="黑体" w:eastAsia="黑体" w:hAnsi="黑体" w:cs="黑体"/>
          <w:b/>
          <w:sz w:val="30"/>
          <w:szCs w:val="30"/>
        </w:rPr>
      </w:pPr>
      <w:r w:rsidRPr="007D56D9">
        <w:rPr>
          <w:rFonts w:ascii="黑体" w:eastAsia="黑体" w:hAnsi="黑体" w:cs="黑体" w:hint="eastAsia"/>
          <w:b/>
          <w:sz w:val="30"/>
          <w:szCs w:val="30"/>
        </w:rPr>
        <w:t>十六、比赛组织与管理</w:t>
      </w:r>
    </w:p>
    <w:p w:rsidR="00EA2B26" w:rsidRPr="007D56D9" w:rsidRDefault="00EA2B26" w:rsidP="00E1449F">
      <w:pPr>
        <w:pStyle w:val="-11"/>
        <w:numPr>
          <w:ilvl w:val="0"/>
          <w:numId w:val="12"/>
        </w:numPr>
        <w:spacing w:line="560" w:lineRule="exact"/>
        <w:ind w:left="0" w:firstLineChars="213" w:firstLine="641"/>
        <w:jc w:val="left"/>
        <w:rPr>
          <w:rFonts w:ascii="仿宋_GB2312" w:eastAsia="仿宋_GB2312" w:hAnsi="宋体" w:cs="仿宋_GB2312"/>
          <w:sz w:val="30"/>
          <w:szCs w:val="30"/>
          <w:lang w:val="zh-CN"/>
        </w:rPr>
      </w:pPr>
      <w:r w:rsidRPr="007D56D9">
        <w:rPr>
          <w:rFonts w:ascii="仿宋_GB2312" w:eastAsia="仿宋_GB2312" w:hAnsi="宋体" w:cs="仿宋_GB2312" w:hint="eastAsia"/>
          <w:b/>
          <w:sz w:val="30"/>
          <w:szCs w:val="30"/>
          <w:lang w:val="zh-CN"/>
        </w:rPr>
        <w:t>组织保障：</w:t>
      </w:r>
      <w:r w:rsidRPr="007D56D9">
        <w:rPr>
          <w:rFonts w:ascii="仿宋_GB2312" w:eastAsia="仿宋_GB2312" w:hAnsi="宋体" w:cs="仿宋_GB2312" w:hint="eastAsia"/>
          <w:sz w:val="30"/>
          <w:szCs w:val="30"/>
          <w:lang w:val="zh-CN"/>
        </w:rPr>
        <w:t>成立</w:t>
      </w:r>
      <w:r w:rsidRPr="007D56D9">
        <w:rPr>
          <w:rFonts w:ascii="仿宋_GB2312" w:eastAsia="仿宋_GB2312" w:hAnsi="仿宋" w:hint="eastAsia"/>
          <w:sz w:val="30"/>
          <w:szCs w:val="30"/>
        </w:rPr>
        <w:t>赛项执行委员会、赛项专家组，落实赛项承办院校。以上赛项组织机构经大赛执委会核准发文后成立；</w:t>
      </w:r>
    </w:p>
    <w:p w:rsidR="00EA2B26" w:rsidRPr="007D56D9" w:rsidRDefault="00EA2B26" w:rsidP="00E1449F">
      <w:pPr>
        <w:pStyle w:val="-11"/>
        <w:numPr>
          <w:ilvl w:val="0"/>
          <w:numId w:val="12"/>
        </w:numPr>
        <w:spacing w:line="560" w:lineRule="exact"/>
        <w:ind w:left="0" w:firstLineChars="213" w:firstLine="641"/>
        <w:jc w:val="left"/>
        <w:rPr>
          <w:rFonts w:ascii="仿宋_GB2312" w:eastAsia="仿宋_GB2312" w:hAnsi="宋体" w:cs="仿宋_GB2312"/>
          <w:sz w:val="30"/>
          <w:szCs w:val="30"/>
          <w:lang w:val="zh-CN"/>
        </w:rPr>
      </w:pPr>
      <w:r w:rsidRPr="007D56D9">
        <w:rPr>
          <w:rFonts w:ascii="仿宋_GB2312" w:eastAsia="仿宋_GB2312" w:hAnsi="仿宋" w:hint="eastAsia"/>
          <w:b/>
          <w:sz w:val="30"/>
          <w:szCs w:val="30"/>
        </w:rPr>
        <w:t>赛项执委会：</w:t>
      </w:r>
      <w:r w:rsidRPr="007D56D9">
        <w:rPr>
          <w:rFonts w:ascii="仿宋_GB2312" w:eastAsia="仿宋_GB2312" w:hAnsi="仿宋" w:hint="eastAsia"/>
          <w:sz w:val="30"/>
          <w:szCs w:val="30"/>
        </w:rPr>
        <w:t>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EA2B26" w:rsidRPr="007D56D9" w:rsidRDefault="00EA2B26" w:rsidP="00E1449F">
      <w:pPr>
        <w:pStyle w:val="-11"/>
        <w:numPr>
          <w:ilvl w:val="0"/>
          <w:numId w:val="12"/>
        </w:numPr>
        <w:spacing w:line="560" w:lineRule="exact"/>
        <w:ind w:left="0" w:firstLineChars="213" w:firstLine="641"/>
        <w:jc w:val="left"/>
        <w:rPr>
          <w:rFonts w:ascii="仿宋_GB2312" w:eastAsia="仿宋_GB2312" w:hAnsi="宋体" w:cs="仿宋_GB2312"/>
          <w:sz w:val="30"/>
          <w:szCs w:val="30"/>
          <w:lang w:val="zh-CN"/>
        </w:rPr>
      </w:pPr>
      <w:r w:rsidRPr="007D56D9">
        <w:rPr>
          <w:rFonts w:ascii="仿宋_GB2312" w:eastAsia="仿宋_GB2312" w:hAnsi="仿宋" w:hint="eastAsia"/>
          <w:b/>
          <w:sz w:val="30"/>
          <w:szCs w:val="30"/>
        </w:rPr>
        <w:t>赛项专家组：</w:t>
      </w:r>
      <w:r w:rsidRPr="007D56D9">
        <w:rPr>
          <w:rFonts w:ascii="仿宋_GB2312" w:eastAsia="仿宋_GB2312" w:hAnsi="仿宋" w:hint="eastAsia"/>
          <w:sz w:val="30"/>
          <w:szCs w:val="30"/>
        </w:rPr>
        <w:t>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EA2B26" w:rsidRPr="007D56D9" w:rsidRDefault="00EA2B26" w:rsidP="00E1449F">
      <w:pPr>
        <w:pStyle w:val="-11"/>
        <w:numPr>
          <w:ilvl w:val="0"/>
          <w:numId w:val="12"/>
        </w:numPr>
        <w:spacing w:line="560" w:lineRule="exact"/>
        <w:ind w:left="0" w:firstLineChars="213" w:firstLine="641"/>
        <w:jc w:val="left"/>
        <w:rPr>
          <w:rFonts w:ascii="仿宋_GB2312" w:eastAsia="仿宋_GB2312" w:hAnsi="宋体" w:cs="仿宋_GB2312"/>
          <w:sz w:val="30"/>
          <w:szCs w:val="30"/>
          <w:lang w:val="zh-CN"/>
        </w:rPr>
      </w:pPr>
      <w:r w:rsidRPr="007D56D9">
        <w:rPr>
          <w:rFonts w:ascii="仿宋_GB2312" w:eastAsia="仿宋_GB2312" w:hAnsi="仿宋" w:hint="eastAsia"/>
          <w:b/>
          <w:sz w:val="30"/>
          <w:szCs w:val="30"/>
        </w:rPr>
        <w:t>承办院校：</w:t>
      </w:r>
      <w:r w:rsidRPr="007D56D9">
        <w:rPr>
          <w:rFonts w:ascii="仿宋_GB2312" w:eastAsia="仿宋_GB2312" w:hAnsi="仿宋" w:hint="eastAsia"/>
          <w:sz w:val="30"/>
          <w:szCs w:val="30"/>
        </w:rPr>
        <w:t>在赛项执委会领导下，负责承办赛项的具体保障实施工作，主要职责包括：按照赛项技术方案要求落实比赛场地及基础设施，赛项宣传，组织开展各项赛期活动，参赛人员接待，生活服务，比赛过程文件存档等工作，赛</w:t>
      </w:r>
      <w:proofErr w:type="gramStart"/>
      <w:r w:rsidRPr="007D56D9">
        <w:rPr>
          <w:rFonts w:ascii="仿宋_GB2312" w:eastAsia="仿宋_GB2312" w:hAnsi="仿宋" w:hint="eastAsia"/>
          <w:sz w:val="30"/>
          <w:szCs w:val="30"/>
        </w:rPr>
        <w:t>务</w:t>
      </w:r>
      <w:proofErr w:type="gramEnd"/>
      <w:r w:rsidRPr="007D56D9">
        <w:rPr>
          <w:rFonts w:ascii="仿宋_GB2312" w:eastAsia="仿宋_GB2312" w:hAnsi="仿宋" w:hint="eastAsia"/>
          <w:sz w:val="30"/>
          <w:szCs w:val="30"/>
        </w:rPr>
        <w:t>人员及服务志愿者的组织，赛场秩序维持及安全保障，赛后搜集整理大赛影像文字资料上报大赛执委会等。赛项承办院校按照赛项预算执行各项支出。承办院校人员不得参与所承办赛项的赛题设计和裁判</w:t>
      </w:r>
      <w:r w:rsidRPr="007D56D9">
        <w:rPr>
          <w:rFonts w:ascii="仿宋_GB2312" w:eastAsia="仿宋_GB2312" w:hAnsi="仿宋" w:hint="eastAsia"/>
          <w:sz w:val="30"/>
          <w:szCs w:val="30"/>
        </w:rPr>
        <w:lastRenderedPageBreak/>
        <w:t>工作；</w:t>
      </w:r>
    </w:p>
    <w:p w:rsidR="00EA2B26" w:rsidRPr="007D56D9" w:rsidRDefault="00EA2B26" w:rsidP="00E1449F">
      <w:pPr>
        <w:pStyle w:val="-11"/>
        <w:numPr>
          <w:ilvl w:val="0"/>
          <w:numId w:val="12"/>
        </w:numPr>
        <w:spacing w:line="560" w:lineRule="exact"/>
        <w:ind w:left="0" w:firstLineChars="213" w:firstLine="641"/>
        <w:jc w:val="left"/>
        <w:rPr>
          <w:rFonts w:ascii="仿宋_GB2312" w:eastAsia="仿宋_GB2312" w:hAnsi="宋体" w:cs="仿宋_GB2312"/>
          <w:sz w:val="30"/>
          <w:szCs w:val="30"/>
          <w:lang w:val="zh-CN"/>
        </w:rPr>
      </w:pPr>
      <w:r w:rsidRPr="007D56D9">
        <w:rPr>
          <w:rFonts w:ascii="仿宋_GB2312" w:eastAsia="仿宋_GB2312" w:hAnsi="仿宋" w:hint="eastAsia"/>
          <w:b/>
          <w:sz w:val="30"/>
          <w:szCs w:val="30"/>
        </w:rPr>
        <w:t>现场裁判、仲裁、监督组：</w:t>
      </w:r>
      <w:r w:rsidRPr="007D56D9">
        <w:rPr>
          <w:rFonts w:ascii="仿宋_GB2312" w:eastAsia="仿宋_GB2312" w:hAnsi="仿宋" w:hint="eastAsia"/>
          <w:sz w:val="30"/>
          <w:szCs w:val="30"/>
        </w:rPr>
        <w:t>开赛前一周，在裁判员库、</w:t>
      </w:r>
      <w:r w:rsidRPr="007D56D9">
        <w:rPr>
          <w:rFonts w:ascii="仿宋_GB2312" w:eastAsia="仿宋_GB2312" w:hint="eastAsia"/>
          <w:sz w:val="30"/>
          <w:szCs w:val="30"/>
        </w:rPr>
        <w:t>仲裁员库、</w:t>
      </w:r>
      <w:r w:rsidRPr="007D56D9">
        <w:rPr>
          <w:rFonts w:ascii="仿宋_GB2312" w:eastAsia="仿宋_GB2312" w:hAnsi="仿宋" w:hint="eastAsia"/>
          <w:sz w:val="30"/>
          <w:szCs w:val="30"/>
        </w:rPr>
        <w:t>监督员库中随机抽取组成。裁判组负责赛前检查及赛场鉴定、现场执裁和评审比赛结果等工作；</w:t>
      </w:r>
      <w:proofErr w:type="gramStart"/>
      <w:r w:rsidRPr="007D56D9">
        <w:rPr>
          <w:rFonts w:ascii="仿宋_GB2312" w:eastAsia="仿宋_GB2312" w:hAnsi="仿宋" w:hint="eastAsia"/>
          <w:sz w:val="30"/>
          <w:szCs w:val="30"/>
        </w:rPr>
        <w:t>仲裁组</w:t>
      </w:r>
      <w:proofErr w:type="gramEnd"/>
      <w:r w:rsidRPr="007D56D9">
        <w:rPr>
          <w:rFonts w:ascii="仿宋_GB2312" w:eastAsia="仿宋_GB2312" w:hAnsi="仿宋" w:hint="eastAsia"/>
          <w:sz w:val="30"/>
          <w:szCs w:val="30"/>
        </w:rPr>
        <w:t>负责受理各参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w:t>
      </w:r>
      <w:r w:rsidRPr="007D56D9">
        <w:rPr>
          <w:rFonts w:ascii="仿宋_GB2312" w:eastAsia="仿宋_GB2312" w:hAnsi="仿宋" w:hint="eastAsia"/>
          <w:bCs/>
          <w:sz w:val="30"/>
          <w:szCs w:val="30"/>
        </w:rPr>
        <w:t>仲裁、成绩复核等；</w:t>
      </w:r>
    </w:p>
    <w:p w:rsidR="00EA2B26" w:rsidRPr="007D56D9" w:rsidRDefault="00EA2B26" w:rsidP="00E1449F">
      <w:pPr>
        <w:pStyle w:val="-11"/>
        <w:numPr>
          <w:ilvl w:val="0"/>
          <w:numId w:val="12"/>
        </w:numPr>
        <w:spacing w:line="560" w:lineRule="exact"/>
        <w:ind w:left="0" w:firstLineChars="213" w:firstLine="641"/>
        <w:jc w:val="left"/>
        <w:rPr>
          <w:rFonts w:ascii="Arial Narrow" w:eastAsia="仿宋_GB2312" w:hAnsi="Arial Narrow" w:cs="Arial"/>
          <w:b/>
          <w:sz w:val="30"/>
          <w:szCs w:val="30"/>
        </w:rPr>
      </w:pPr>
      <w:r w:rsidRPr="007D56D9">
        <w:rPr>
          <w:rFonts w:ascii="仿宋_GB2312" w:eastAsia="仿宋_GB2312" w:hAnsi="仿宋" w:hint="eastAsia"/>
          <w:b/>
          <w:sz w:val="30"/>
          <w:szCs w:val="30"/>
        </w:rPr>
        <w:t>协办企业：</w:t>
      </w:r>
      <w:r w:rsidRPr="007D56D9">
        <w:rPr>
          <w:rFonts w:ascii="仿宋_GB2312" w:eastAsia="仿宋_GB2312" w:hAnsi="仿宋" w:hint="eastAsia"/>
          <w:sz w:val="30"/>
          <w:szCs w:val="30"/>
        </w:rPr>
        <w:t>提供竞赛现场设备并</w:t>
      </w:r>
      <w:r w:rsidRPr="007D56D9">
        <w:rPr>
          <w:rFonts w:ascii="仿宋_GB2312" w:eastAsia="仿宋_GB2312" w:hint="eastAsia"/>
          <w:sz w:val="30"/>
          <w:szCs w:val="30"/>
        </w:rPr>
        <w:t>设置技术保障组，为竞赛设备、软件与竞赛设施提供保养、维修等服务，保障设备的完好性和正常使用，保障设备配件与操作工具的及时供应。</w:t>
      </w:r>
    </w:p>
    <w:p w:rsidR="00EA2B26" w:rsidRPr="007D56D9" w:rsidRDefault="00EA2B26" w:rsidP="00E1449F">
      <w:pPr>
        <w:snapToGrid w:val="0"/>
        <w:spacing w:line="560" w:lineRule="exact"/>
        <w:ind w:firstLineChars="200" w:firstLine="602"/>
        <w:rPr>
          <w:rFonts w:ascii="Arial Narrow" w:eastAsia="仿宋_GB2312" w:hAnsi="Arial Narrow" w:cs="Arial"/>
          <w:b/>
          <w:sz w:val="30"/>
          <w:szCs w:val="30"/>
        </w:rPr>
      </w:pPr>
      <w:r w:rsidRPr="007D56D9">
        <w:rPr>
          <w:rFonts w:ascii="黑体" w:eastAsia="黑体" w:hAnsi="黑体" w:cs="黑体" w:hint="eastAsia"/>
          <w:b/>
          <w:sz w:val="30"/>
          <w:szCs w:val="30"/>
        </w:rPr>
        <w:t>十七、教学资源转化建设方案</w:t>
      </w:r>
    </w:p>
    <w:p w:rsidR="00EA2B26" w:rsidRPr="007D56D9" w:rsidRDefault="00EA2B26" w:rsidP="00E1449F">
      <w:pPr>
        <w:spacing w:line="560" w:lineRule="exact"/>
        <w:ind w:firstLineChars="213" w:firstLine="639"/>
        <w:rPr>
          <w:rFonts w:ascii="仿宋_GB2312" w:eastAsia="仿宋_GB2312" w:hAnsi="宋体" w:cs="宋体"/>
          <w:sz w:val="30"/>
          <w:szCs w:val="30"/>
        </w:rPr>
      </w:pPr>
      <w:r w:rsidRPr="007D56D9">
        <w:rPr>
          <w:rFonts w:ascii="仿宋_GB2312" w:eastAsia="仿宋_GB2312" w:hAnsi="宋体" w:cs="宋体" w:hint="eastAsia"/>
          <w:sz w:val="30"/>
          <w:szCs w:val="30"/>
        </w:rPr>
        <w:t>本赛项的竞赛内容设计上，所有的竞赛任务均以真实岗位工作任务为基础，并根据高职茶树栽培与茶叶加工、茶艺与茶叶营销、绿色食品生产与检验、酒店管理、休闲农业、休闲服务与管理专业的教育特点进行了提炼与组合。本赛项的教学资源转化建设内容包括：</w:t>
      </w:r>
    </w:p>
    <w:p w:rsidR="00EA2B26" w:rsidRPr="00E540BC" w:rsidRDefault="00EA2B26" w:rsidP="00E1449F">
      <w:pPr>
        <w:pStyle w:val="-11"/>
        <w:numPr>
          <w:ilvl w:val="0"/>
          <w:numId w:val="13"/>
        </w:numPr>
        <w:spacing w:line="560" w:lineRule="exact"/>
        <w:ind w:left="0" w:firstLineChars="213" w:firstLine="641"/>
        <w:jc w:val="left"/>
        <w:rPr>
          <w:rFonts w:ascii="仿宋_GB2312" w:eastAsia="仿宋_GB2312" w:hAnsi="宋体" w:cs="宋体"/>
          <w:b/>
          <w:sz w:val="30"/>
          <w:szCs w:val="30"/>
        </w:rPr>
      </w:pPr>
      <w:r w:rsidRPr="00E540BC">
        <w:rPr>
          <w:rFonts w:ascii="仿宋_GB2312" w:eastAsia="仿宋_GB2312" w:hAnsi="宋体" w:cs="宋体" w:hint="eastAsia"/>
          <w:b/>
          <w:sz w:val="30"/>
          <w:szCs w:val="30"/>
        </w:rPr>
        <w:t>茶叶评审与检测微课</w:t>
      </w:r>
    </w:p>
    <w:p w:rsidR="00EA2B26" w:rsidRPr="007D56D9" w:rsidRDefault="00EA2B26" w:rsidP="00E1449F">
      <w:pPr>
        <w:pStyle w:val="-11"/>
        <w:spacing w:line="560" w:lineRule="exact"/>
        <w:ind w:firstLineChars="213" w:firstLine="639"/>
        <w:jc w:val="left"/>
        <w:rPr>
          <w:rFonts w:ascii="仿宋_GB2312" w:eastAsia="仿宋_GB2312" w:hAnsi="宋体" w:cs="宋体"/>
          <w:sz w:val="30"/>
          <w:szCs w:val="30"/>
        </w:rPr>
      </w:pPr>
      <w:r w:rsidRPr="007D56D9">
        <w:rPr>
          <w:rFonts w:ascii="仿宋_GB2312" w:eastAsia="仿宋_GB2312" w:hAnsi="宋体" w:cs="宋体" w:hint="eastAsia"/>
          <w:sz w:val="30"/>
          <w:szCs w:val="30"/>
        </w:rPr>
        <w:t>讲解茶叶评审的基础、茶叶质量评定、茶类及茶叶品种鉴别、茶叶成分检测，服务于茶树栽培与茶叶加工、茶艺与茶叶营销专业的教学，并成绿色食品、酒店管理、休闲类相关专业教学的补充。</w:t>
      </w:r>
    </w:p>
    <w:p w:rsidR="00EA2B26" w:rsidRPr="007D56D9" w:rsidRDefault="00EA2B26" w:rsidP="00E1449F">
      <w:pPr>
        <w:pStyle w:val="-11"/>
        <w:spacing w:line="560" w:lineRule="exact"/>
        <w:ind w:firstLineChars="213" w:firstLine="639"/>
        <w:jc w:val="left"/>
        <w:rPr>
          <w:rFonts w:ascii="仿宋_GB2312" w:eastAsia="仿宋_GB2312" w:hAnsi="宋体" w:cs="宋体"/>
          <w:sz w:val="30"/>
          <w:szCs w:val="30"/>
        </w:rPr>
      </w:pPr>
      <w:r w:rsidRPr="007D56D9">
        <w:rPr>
          <w:rFonts w:ascii="仿宋_GB2312" w:eastAsia="仿宋_GB2312" w:hAnsi="宋体" w:cs="宋体" w:hint="eastAsia"/>
          <w:sz w:val="30"/>
          <w:szCs w:val="30"/>
        </w:rPr>
        <w:t>该部分工作将于</w:t>
      </w:r>
      <w:r w:rsidRPr="007D56D9">
        <w:rPr>
          <w:rFonts w:ascii="仿宋_GB2312" w:eastAsia="仿宋_GB2312" w:hAnsi="宋体" w:cs="宋体"/>
          <w:sz w:val="30"/>
          <w:szCs w:val="30"/>
        </w:rPr>
        <w:t>2017</w:t>
      </w:r>
      <w:r w:rsidRPr="007D56D9">
        <w:rPr>
          <w:rFonts w:ascii="仿宋_GB2312" w:eastAsia="仿宋_GB2312" w:hAnsi="宋体" w:cs="宋体" w:hint="eastAsia"/>
          <w:sz w:val="30"/>
          <w:szCs w:val="30"/>
        </w:rPr>
        <w:t>年</w:t>
      </w:r>
      <w:r w:rsidRPr="007D56D9">
        <w:rPr>
          <w:rFonts w:ascii="仿宋_GB2312" w:eastAsia="仿宋_GB2312" w:hAnsi="宋体" w:cs="宋体"/>
          <w:sz w:val="30"/>
          <w:szCs w:val="30"/>
        </w:rPr>
        <w:t>11</w:t>
      </w:r>
      <w:r w:rsidRPr="007D56D9">
        <w:rPr>
          <w:rFonts w:ascii="仿宋_GB2312" w:eastAsia="仿宋_GB2312" w:hAnsi="宋体" w:cs="宋体" w:hint="eastAsia"/>
          <w:sz w:val="30"/>
          <w:szCs w:val="30"/>
        </w:rPr>
        <w:t>月</w:t>
      </w:r>
      <w:r w:rsidRPr="007D56D9">
        <w:rPr>
          <w:rFonts w:ascii="仿宋_GB2312" w:eastAsia="仿宋_GB2312" w:hAnsi="宋体" w:cs="宋体"/>
          <w:sz w:val="30"/>
          <w:szCs w:val="30"/>
        </w:rPr>
        <w:t>1</w:t>
      </w:r>
      <w:r w:rsidRPr="007D56D9">
        <w:rPr>
          <w:rFonts w:ascii="仿宋_GB2312" w:eastAsia="仿宋_GB2312" w:hAnsi="宋体" w:cs="宋体" w:hint="eastAsia"/>
          <w:sz w:val="30"/>
          <w:szCs w:val="30"/>
        </w:rPr>
        <w:t>日前制作完成（赛前），提</w:t>
      </w:r>
      <w:r w:rsidRPr="007D56D9">
        <w:rPr>
          <w:rFonts w:ascii="仿宋_GB2312" w:eastAsia="仿宋_GB2312" w:hAnsi="宋体" w:cs="宋体" w:hint="eastAsia"/>
          <w:sz w:val="30"/>
          <w:szCs w:val="30"/>
        </w:rPr>
        <w:lastRenderedPageBreak/>
        <w:t>供给相关参赛院校，并在网络上提供公开下载，供各职业院校使用。</w:t>
      </w:r>
    </w:p>
    <w:p w:rsidR="00EA2B26" w:rsidRPr="00E540BC" w:rsidRDefault="00EA2B26" w:rsidP="00E1449F">
      <w:pPr>
        <w:pStyle w:val="-11"/>
        <w:numPr>
          <w:ilvl w:val="0"/>
          <w:numId w:val="13"/>
        </w:numPr>
        <w:spacing w:line="560" w:lineRule="exact"/>
        <w:ind w:left="0" w:firstLineChars="213" w:firstLine="641"/>
        <w:jc w:val="left"/>
        <w:rPr>
          <w:rFonts w:ascii="仿宋_GB2312" w:eastAsia="仿宋_GB2312" w:hAnsi="宋体" w:cs="宋体"/>
          <w:b/>
          <w:sz w:val="30"/>
          <w:szCs w:val="30"/>
        </w:rPr>
      </w:pPr>
      <w:r w:rsidRPr="00E540BC">
        <w:rPr>
          <w:rFonts w:ascii="仿宋_GB2312" w:eastAsia="仿宋_GB2312" w:hAnsi="宋体" w:cs="宋体" w:hint="eastAsia"/>
          <w:b/>
          <w:sz w:val="30"/>
          <w:szCs w:val="30"/>
        </w:rPr>
        <w:t>实</w:t>
      </w:r>
      <w:proofErr w:type="gramStart"/>
      <w:r w:rsidRPr="00E540BC">
        <w:rPr>
          <w:rFonts w:ascii="仿宋_GB2312" w:eastAsia="仿宋_GB2312" w:hAnsi="宋体" w:cs="宋体" w:hint="eastAsia"/>
          <w:b/>
          <w:sz w:val="30"/>
          <w:szCs w:val="30"/>
        </w:rPr>
        <w:t>训资源</w:t>
      </w:r>
      <w:proofErr w:type="gramEnd"/>
      <w:r w:rsidRPr="00E540BC">
        <w:rPr>
          <w:rFonts w:ascii="仿宋_GB2312" w:eastAsia="仿宋_GB2312" w:hAnsi="宋体" w:cs="宋体" w:hint="eastAsia"/>
          <w:b/>
          <w:sz w:val="30"/>
          <w:szCs w:val="30"/>
        </w:rPr>
        <w:t>制作整理</w:t>
      </w:r>
    </w:p>
    <w:p w:rsidR="00EA2B26" w:rsidRPr="007D56D9" w:rsidRDefault="00EA2B26" w:rsidP="00E1449F">
      <w:pPr>
        <w:pStyle w:val="-11"/>
        <w:spacing w:line="560" w:lineRule="exact"/>
        <w:ind w:firstLineChars="213" w:firstLine="639"/>
        <w:jc w:val="left"/>
        <w:rPr>
          <w:rFonts w:ascii="仿宋_GB2312" w:eastAsia="仿宋_GB2312" w:hAnsi="宋体" w:cs="宋体"/>
          <w:sz w:val="30"/>
          <w:szCs w:val="30"/>
        </w:rPr>
      </w:pPr>
      <w:r w:rsidRPr="007D56D9">
        <w:rPr>
          <w:rFonts w:ascii="仿宋_GB2312" w:eastAsia="仿宋_GB2312" w:hAnsi="宋体" w:cs="宋体" w:hint="eastAsia"/>
          <w:sz w:val="30"/>
          <w:szCs w:val="30"/>
        </w:rPr>
        <w:t>该赛项竞赛内容均为实际岗位工作任务，赛项工作小组将相关工作任务转化为实</w:t>
      </w:r>
      <w:proofErr w:type="gramStart"/>
      <w:r w:rsidRPr="007D56D9">
        <w:rPr>
          <w:rFonts w:ascii="仿宋_GB2312" w:eastAsia="仿宋_GB2312" w:hAnsi="宋体" w:cs="宋体" w:hint="eastAsia"/>
          <w:sz w:val="30"/>
          <w:szCs w:val="30"/>
        </w:rPr>
        <w:t>训</w:t>
      </w:r>
      <w:proofErr w:type="gramEnd"/>
      <w:r w:rsidRPr="007D56D9">
        <w:rPr>
          <w:rFonts w:ascii="仿宋_GB2312" w:eastAsia="仿宋_GB2312" w:hAnsi="宋体" w:cs="宋体" w:hint="eastAsia"/>
          <w:sz w:val="30"/>
          <w:szCs w:val="30"/>
        </w:rPr>
        <w:t>项目，并整理相关资源。</w:t>
      </w:r>
    </w:p>
    <w:p w:rsidR="00EA2B26" w:rsidRPr="007D56D9" w:rsidRDefault="00EA2B26" w:rsidP="00E1449F">
      <w:pPr>
        <w:pStyle w:val="-11"/>
        <w:spacing w:line="560" w:lineRule="exact"/>
        <w:ind w:firstLineChars="213" w:firstLine="639"/>
        <w:jc w:val="left"/>
        <w:rPr>
          <w:rFonts w:ascii="仿宋_GB2312" w:eastAsia="仿宋_GB2312" w:hAnsi="宋体" w:cs="宋体"/>
          <w:sz w:val="30"/>
          <w:szCs w:val="30"/>
        </w:rPr>
      </w:pPr>
      <w:r w:rsidRPr="007D56D9">
        <w:rPr>
          <w:rFonts w:ascii="仿宋_GB2312" w:eastAsia="仿宋_GB2312" w:hAnsi="宋体" w:cs="宋体" w:hint="eastAsia"/>
          <w:sz w:val="30"/>
          <w:szCs w:val="30"/>
        </w:rPr>
        <w:t>该部分工作将于</w:t>
      </w:r>
      <w:r w:rsidRPr="007D56D9">
        <w:rPr>
          <w:rFonts w:ascii="仿宋_GB2312" w:eastAsia="仿宋_GB2312" w:hAnsi="宋体" w:cs="宋体"/>
          <w:sz w:val="30"/>
          <w:szCs w:val="30"/>
        </w:rPr>
        <w:t>2018</w:t>
      </w:r>
      <w:r w:rsidRPr="007D56D9">
        <w:rPr>
          <w:rFonts w:ascii="仿宋_GB2312" w:eastAsia="仿宋_GB2312" w:hAnsi="宋体" w:cs="宋体" w:hint="eastAsia"/>
          <w:sz w:val="30"/>
          <w:szCs w:val="30"/>
        </w:rPr>
        <w:t>年</w:t>
      </w:r>
      <w:r w:rsidRPr="007D56D9">
        <w:rPr>
          <w:rFonts w:ascii="仿宋_GB2312" w:eastAsia="仿宋_GB2312" w:hAnsi="宋体" w:cs="宋体"/>
          <w:sz w:val="30"/>
          <w:szCs w:val="30"/>
        </w:rPr>
        <w:t>10</w:t>
      </w:r>
      <w:r w:rsidRPr="007D56D9">
        <w:rPr>
          <w:rFonts w:ascii="仿宋_GB2312" w:eastAsia="仿宋_GB2312" w:hAnsi="宋体" w:cs="宋体" w:hint="eastAsia"/>
          <w:sz w:val="30"/>
          <w:szCs w:val="30"/>
        </w:rPr>
        <w:t>月</w:t>
      </w:r>
      <w:r w:rsidRPr="007D56D9">
        <w:rPr>
          <w:rFonts w:ascii="仿宋_GB2312" w:eastAsia="仿宋_GB2312" w:hAnsi="宋体" w:cs="宋体"/>
          <w:sz w:val="30"/>
          <w:szCs w:val="30"/>
        </w:rPr>
        <w:t>1</w:t>
      </w:r>
      <w:r w:rsidRPr="007D56D9">
        <w:rPr>
          <w:rFonts w:ascii="仿宋_GB2312" w:eastAsia="仿宋_GB2312" w:hAnsi="宋体" w:cs="宋体" w:hint="eastAsia"/>
          <w:sz w:val="30"/>
          <w:szCs w:val="30"/>
        </w:rPr>
        <w:t>日前完成（赛后），在网络上提供公开下载，供各职业院校使用。</w:t>
      </w:r>
    </w:p>
    <w:p w:rsidR="00EA2B26" w:rsidRPr="00E540BC" w:rsidRDefault="00EA2B26" w:rsidP="00E1449F">
      <w:pPr>
        <w:pStyle w:val="-11"/>
        <w:numPr>
          <w:ilvl w:val="0"/>
          <w:numId w:val="13"/>
        </w:numPr>
        <w:spacing w:line="560" w:lineRule="exact"/>
        <w:ind w:left="0" w:firstLineChars="213" w:firstLine="641"/>
        <w:jc w:val="left"/>
        <w:rPr>
          <w:rFonts w:ascii="仿宋_GB2312" w:eastAsia="仿宋_GB2312" w:hAnsi="宋体" w:cs="宋体"/>
          <w:b/>
          <w:sz w:val="30"/>
          <w:szCs w:val="30"/>
        </w:rPr>
      </w:pPr>
      <w:r w:rsidRPr="00E540BC">
        <w:rPr>
          <w:rFonts w:ascii="仿宋_GB2312" w:eastAsia="仿宋_GB2312" w:hAnsi="宋体" w:cs="宋体" w:hint="eastAsia"/>
          <w:b/>
          <w:sz w:val="30"/>
          <w:szCs w:val="30"/>
        </w:rPr>
        <w:t>师资培训</w:t>
      </w:r>
    </w:p>
    <w:p w:rsidR="00EA2B26" w:rsidRPr="007D56D9" w:rsidRDefault="00EA2B26" w:rsidP="00E1449F">
      <w:pPr>
        <w:snapToGrid w:val="0"/>
        <w:spacing w:line="560" w:lineRule="exact"/>
        <w:ind w:firstLineChars="213" w:firstLine="639"/>
        <w:rPr>
          <w:rFonts w:ascii="Arial Narrow" w:eastAsia="仿宋_GB2312" w:hAnsi="Arial Narrow" w:cs="Arial"/>
          <w:sz w:val="30"/>
          <w:szCs w:val="30"/>
        </w:rPr>
      </w:pPr>
      <w:r w:rsidRPr="007D56D9">
        <w:rPr>
          <w:rFonts w:ascii="仿宋_GB2312" w:eastAsia="仿宋_GB2312" w:hAnsi="宋体" w:cs="宋体"/>
          <w:sz w:val="30"/>
          <w:szCs w:val="30"/>
        </w:rPr>
        <w:t>2017</w:t>
      </w:r>
      <w:r w:rsidRPr="007D56D9">
        <w:rPr>
          <w:rFonts w:ascii="仿宋_GB2312" w:eastAsia="仿宋_GB2312" w:hAnsi="宋体" w:cs="宋体" w:hint="eastAsia"/>
          <w:sz w:val="30"/>
          <w:szCs w:val="30"/>
        </w:rPr>
        <w:t>年</w:t>
      </w:r>
      <w:r w:rsidRPr="007D56D9">
        <w:rPr>
          <w:rFonts w:ascii="仿宋_GB2312" w:eastAsia="仿宋_GB2312" w:hAnsi="宋体" w:cs="宋体"/>
          <w:sz w:val="30"/>
          <w:szCs w:val="30"/>
        </w:rPr>
        <w:t>11</w:t>
      </w:r>
      <w:r w:rsidRPr="007D56D9">
        <w:rPr>
          <w:rFonts w:ascii="仿宋_GB2312" w:eastAsia="仿宋_GB2312" w:hAnsi="宋体" w:cs="宋体" w:hint="eastAsia"/>
          <w:sz w:val="30"/>
          <w:szCs w:val="30"/>
        </w:rPr>
        <w:t>月，拟举办茶叶评审与检测培训班，实现赛项教学资源转化，向各职业院校进行推广。</w:t>
      </w:r>
    </w:p>
    <w:p w:rsidR="00EA2B26" w:rsidRPr="007D56D9" w:rsidRDefault="00EA2B26" w:rsidP="00E1449F">
      <w:pPr>
        <w:snapToGrid w:val="0"/>
        <w:spacing w:line="560" w:lineRule="exact"/>
        <w:ind w:firstLineChars="200" w:firstLine="602"/>
        <w:rPr>
          <w:rFonts w:ascii="黑体" w:eastAsia="黑体" w:hAnsi="黑体" w:cs="黑体"/>
          <w:b/>
          <w:sz w:val="30"/>
          <w:szCs w:val="30"/>
        </w:rPr>
      </w:pPr>
      <w:r w:rsidRPr="007D56D9">
        <w:rPr>
          <w:rFonts w:ascii="黑体" w:eastAsia="黑体" w:hAnsi="黑体" w:cs="黑体" w:hint="eastAsia"/>
          <w:b/>
          <w:sz w:val="30"/>
          <w:szCs w:val="30"/>
        </w:rPr>
        <w:t>十八、筹备工作进度时间表</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1317"/>
        <w:gridCol w:w="4642"/>
        <w:gridCol w:w="2164"/>
      </w:tblGrid>
      <w:tr w:rsidR="00EA2B26" w:rsidRPr="00DB2C00" w:rsidTr="00B9230B">
        <w:trPr>
          <w:trHeight w:hRule="exact" w:val="477"/>
          <w:jc w:val="center"/>
        </w:trPr>
        <w:tc>
          <w:tcPr>
            <w:tcW w:w="825" w:type="dxa"/>
            <w:vAlign w:val="center"/>
          </w:tcPr>
          <w:p w:rsidR="00EA2B26" w:rsidRPr="00DB2C00" w:rsidRDefault="00EA2B26" w:rsidP="00E540BC">
            <w:pPr>
              <w:rPr>
                <w:rFonts w:ascii="宋体" w:cs="仿宋_GB2312"/>
                <w:b/>
                <w:sz w:val="24"/>
                <w:szCs w:val="24"/>
              </w:rPr>
            </w:pPr>
            <w:r w:rsidRPr="00DB2C00">
              <w:rPr>
                <w:rFonts w:ascii="宋体" w:hAnsi="宋体" w:cs="仿宋_GB2312" w:hint="eastAsia"/>
                <w:b/>
                <w:sz w:val="24"/>
                <w:szCs w:val="24"/>
              </w:rPr>
              <w:t>序号</w:t>
            </w:r>
          </w:p>
        </w:tc>
        <w:tc>
          <w:tcPr>
            <w:tcW w:w="1317" w:type="dxa"/>
            <w:vAlign w:val="center"/>
          </w:tcPr>
          <w:p w:rsidR="00EA2B26" w:rsidRPr="00DB2C00" w:rsidRDefault="00EA2B26" w:rsidP="00E540BC">
            <w:pPr>
              <w:jc w:val="center"/>
              <w:rPr>
                <w:rFonts w:ascii="宋体" w:cs="仿宋_GB2312"/>
                <w:b/>
                <w:sz w:val="24"/>
                <w:szCs w:val="24"/>
              </w:rPr>
            </w:pPr>
            <w:r w:rsidRPr="00DB2C00">
              <w:rPr>
                <w:rFonts w:ascii="宋体" w:hAnsi="宋体" w:cs="仿宋_GB2312" w:hint="eastAsia"/>
                <w:b/>
                <w:sz w:val="24"/>
                <w:szCs w:val="24"/>
              </w:rPr>
              <w:t>筹备阶段</w:t>
            </w:r>
          </w:p>
        </w:tc>
        <w:tc>
          <w:tcPr>
            <w:tcW w:w="4642" w:type="dxa"/>
            <w:vAlign w:val="center"/>
          </w:tcPr>
          <w:p w:rsidR="00EA2B26" w:rsidRPr="00DB2C00" w:rsidRDefault="00EA2B26" w:rsidP="00E540BC">
            <w:pPr>
              <w:rPr>
                <w:rFonts w:ascii="宋体" w:cs="仿宋_GB2312"/>
                <w:b/>
                <w:sz w:val="24"/>
                <w:szCs w:val="24"/>
              </w:rPr>
            </w:pPr>
            <w:r w:rsidRPr="00DB2C00">
              <w:rPr>
                <w:rFonts w:ascii="宋体" w:hAnsi="宋体" w:cs="仿宋_GB2312" w:hint="eastAsia"/>
                <w:b/>
                <w:sz w:val="24"/>
                <w:szCs w:val="24"/>
              </w:rPr>
              <w:t>内　容</w:t>
            </w:r>
          </w:p>
        </w:tc>
        <w:tc>
          <w:tcPr>
            <w:tcW w:w="2164" w:type="dxa"/>
            <w:vAlign w:val="center"/>
          </w:tcPr>
          <w:p w:rsidR="00EA2B26" w:rsidRPr="00DB2C00" w:rsidRDefault="00EA2B26" w:rsidP="00E540BC">
            <w:pPr>
              <w:rPr>
                <w:rFonts w:ascii="宋体" w:cs="仿宋_GB2312"/>
                <w:b/>
                <w:sz w:val="24"/>
                <w:szCs w:val="24"/>
              </w:rPr>
            </w:pPr>
            <w:r w:rsidRPr="00DB2C00">
              <w:rPr>
                <w:rFonts w:ascii="宋体" w:hAnsi="宋体" w:cs="仿宋_GB2312" w:hint="eastAsia"/>
                <w:b/>
                <w:sz w:val="24"/>
                <w:szCs w:val="24"/>
              </w:rPr>
              <w:t>时间安排</w:t>
            </w:r>
          </w:p>
        </w:tc>
      </w:tr>
      <w:tr w:rsidR="00EA2B26" w:rsidRPr="00DB2C00" w:rsidTr="002202C4">
        <w:trPr>
          <w:cantSplit/>
          <w:trHeight w:hRule="exact" w:val="380"/>
          <w:jc w:val="center"/>
        </w:trPr>
        <w:tc>
          <w:tcPr>
            <w:tcW w:w="825" w:type="dxa"/>
            <w:vMerge w:val="restart"/>
            <w:vAlign w:val="center"/>
          </w:tcPr>
          <w:p w:rsidR="00EA2B26" w:rsidRPr="00DB2C00" w:rsidRDefault="00EA2B26" w:rsidP="002202C4">
            <w:pPr>
              <w:jc w:val="center"/>
              <w:rPr>
                <w:rFonts w:ascii="宋体" w:hAnsi="宋体" w:cs="仿宋_GB2312"/>
                <w:sz w:val="24"/>
                <w:szCs w:val="24"/>
              </w:rPr>
            </w:pPr>
            <w:r w:rsidRPr="00DB2C00">
              <w:rPr>
                <w:rFonts w:ascii="宋体" w:hAnsi="宋体" w:cs="仿宋_GB2312"/>
                <w:sz w:val="24"/>
                <w:szCs w:val="24"/>
              </w:rPr>
              <w:t>1</w:t>
            </w:r>
          </w:p>
        </w:tc>
        <w:tc>
          <w:tcPr>
            <w:tcW w:w="1317" w:type="dxa"/>
            <w:vMerge w:val="restart"/>
          </w:tcPr>
          <w:p w:rsidR="00EA2B26" w:rsidRPr="00DB2C00" w:rsidRDefault="00EA2B26" w:rsidP="00E540BC">
            <w:pPr>
              <w:jc w:val="center"/>
              <w:rPr>
                <w:rFonts w:ascii="宋体" w:cs="仿宋_GB2312"/>
                <w:sz w:val="24"/>
                <w:szCs w:val="24"/>
              </w:rPr>
            </w:pPr>
          </w:p>
          <w:p w:rsidR="00EA2B26" w:rsidRPr="00DB2C00" w:rsidRDefault="00EA2B26" w:rsidP="00E540BC">
            <w:pPr>
              <w:jc w:val="center"/>
              <w:rPr>
                <w:rFonts w:ascii="宋体" w:cs="仿宋_GB2312"/>
                <w:sz w:val="24"/>
                <w:szCs w:val="24"/>
              </w:rPr>
            </w:pPr>
          </w:p>
          <w:p w:rsidR="00EA2B26" w:rsidRPr="00DB2C00" w:rsidRDefault="00EA2B26" w:rsidP="00E540BC">
            <w:pPr>
              <w:jc w:val="center"/>
              <w:rPr>
                <w:rFonts w:ascii="宋体" w:cs="仿宋_GB2312"/>
                <w:sz w:val="24"/>
                <w:szCs w:val="24"/>
              </w:rPr>
            </w:pPr>
            <w:r w:rsidRPr="00DB2C00">
              <w:rPr>
                <w:rFonts w:ascii="宋体" w:hAnsi="宋体" w:cs="仿宋_GB2312" w:hint="eastAsia"/>
                <w:sz w:val="24"/>
                <w:szCs w:val="24"/>
              </w:rPr>
              <w:t>申报、立项</w:t>
            </w: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赛项设计专家研讨会，完成赛项申报方案</w:t>
            </w:r>
          </w:p>
        </w:tc>
        <w:tc>
          <w:tcPr>
            <w:tcW w:w="2164" w:type="dxa"/>
            <w:vAlign w:val="center"/>
          </w:tcPr>
          <w:p w:rsidR="00EA2B26" w:rsidRPr="00DB2C00" w:rsidRDefault="00EA2B26" w:rsidP="00E540BC">
            <w:pPr>
              <w:rPr>
                <w:rFonts w:ascii="宋体" w:cs="仿宋_GB2312"/>
                <w:sz w:val="24"/>
                <w:szCs w:val="24"/>
              </w:rPr>
            </w:pPr>
            <w:r w:rsidRPr="00DB2C00">
              <w:rPr>
                <w:rFonts w:ascii="宋体" w:hAnsi="宋体" w:cs="仿宋_GB2312"/>
                <w:sz w:val="24"/>
                <w:szCs w:val="24"/>
              </w:rPr>
              <w:t>2017</w:t>
            </w:r>
            <w:r w:rsidRPr="00DB2C00">
              <w:rPr>
                <w:rFonts w:ascii="宋体" w:hAnsi="宋体" w:cs="仿宋_GB2312" w:hint="eastAsia"/>
                <w:sz w:val="24"/>
                <w:szCs w:val="24"/>
              </w:rPr>
              <w:t>年</w:t>
            </w:r>
            <w:r w:rsidRPr="00DB2C00">
              <w:rPr>
                <w:rFonts w:ascii="宋体" w:hAnsi="宋体" w:cs="仿宋_GB2312"/>
                <w:sz w:val="24"/>
                <w:szCs w:val="24"/>
              </w:rPr>
              <w:t>9</w:t>
            </w:r>
            <w:r w:rsidRPr="00DB2C00">
              <w:rPr>
                <w:rFonts w:ascii="宋体" w:hAnsi="宋体" w:cs="仿宋_GB2312" w:hint="eastAsia"/>
                <w:sz w:val="24"/>
                <w:szCs w:val="24"/>
              </w:rPr>
              <w:t>月</w:t>
            </w:r>
          </w:p>
        </w:tc>
      </w:tr>
      <w:tr w:rsidR="00EA2B26" w:rsidRPr="00DB2C00" w:rsidTr="002202C4">
        <w:trPr>
          <w:cantSplit/>
          <w:trHeight w:hRule="exact" w:val="429"/>
          <w:jc w:val="center"/>
        </w:trPr>
        <w:tc>
          <w:tcPr>
            <w:tcW w:w="825" w:type="dxa"/>
            <w:vMerge/>
            <w:vAlign w:val="center"/>
          </w:tcPr>
          <w:p w:rsidR="00EA2B26" w:rsidRPr="00DB2C00" w:rsidRDefault="00EA2B26" w:rsidP="002202C4">
            <w:pPr>
              <w:jc w:val="center"/>
              <w:rPr>
                <w:rFonts w:ascii="宋体" w:cs="仿宋_GB2312"/>
                <w:sz w:val="24"/>
                <w:szCs w:val="24"/>
              </w:rPr>
            </w:pPr>
          </w:p>
        </w:tc>
        <w:tc>
          <w:tcPr>
            <w:tcW w:w="1317" w:type="dxa"/>
            <w:vMerge/>
          </w:tcPr>
          <w:p w:rsidR="00EA2B26" w:rsidRPr="00DB2C00" w:rsidRDefault="00EA2B26" w:rsidP="00E540BC">
            <w:pPr>
              <w:rPr>
                <w:rFonts w:ascii="宋体" w:cs="仿宋_GB2312"/>
                <w:sz w:val="24"/>
                <w:szCs w:val="24"/>
              </w:rPr>
            </w:pP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确定赛项</w:t>
            </w:r>
          </w:p>
        </w:tc>
        <w:tc>
          <w:tcPr>
            <w:tcW w:w="2164" w:type="dxa"/>
            <w:vMerge w:val="restart"/>
            <w:vAlign w:val="center"/>
          </w:tcPr>
          <w:p w:rsidR="00EA2B26" w:rsidRPr="00DB2C00" w:rsidRDefault="00EA2B26" w:rsidP="00E540BC">
            <w:pPr>
              <w:rPr>
                <w:rFonts w:ascii="宋体" w:cs="仿宋_GB2312"/>
                <w:sz w:val="24"/>
                <w:szCs w:val="24"/>
              </w:rPr>
            </w:pPr>
            <w:r w:rsidRPr="00DB2C00">
              <w:rPr>
                <w:rFonts w:ascii="宋体" w:hAnsi="宋体" w:cs="仿宋_GB2312"/>
                <w:sz w:val="24"/>
                <w:szCs w:val="24"/>
              </w:rPr>
              <w:t>2017</w:t>
            </w:r>
            <w:r w:rsidRPr="00DB2C00">
              <w:rPr>
                <w:rFonts w:ascii="宋体" w:hAnsi="宋体" w:cs="仿宋_GB2312" w:hint="eastAsia"/>
                <w:sz w:val="24"/>
                <w:szCs w:val="24"/>
              </w:rPr>
              <w:t>年</w:t>
            </w:r>
            <w:r w:rsidRPr="00DB2C00">
              <w:rPr>
                <w:rFonts w:ascii="宋体" w:hAnsi="宋体" w:cs="仿宋_GB2312"/>
                <w:sz w:val="24"/>
                <w:szCs w:val="24"/>
              </w:rPr>
              <w:t>10</w:t>
            </w:r>
            <w:r w:rsidRPr="00DB2C00">
              <w:rPr>
                <w:rFonts w:ascii="宋体" w:hAnsi="宋体" w:cs="仿宋_GB2312" w:hint="eastAsia"/>
                <w:sz w:val="24"/>
                <w:szCs w:val="24"/>
              </w:rPr>
              <w:t>月</w:t>
            </w:r>
          </w:p>
        </w:tc>
      </w:tr>
      <w:tr w:rsidR="00EA2B26" w:rsidRPr="00DB2C00" w:rsidTr="002202C4">
        <w:trPr>
          <w:cantSplit/>
          <w:trHeight w:val="460"/>
          <w:jc w:val="center"/>
        </w:trPr>
        <w:tc>
          <w:tcPr>
            <w:tcW w:w="825" w:type="dxa"/>
            <w:vMerge/>
            <w:vAlign w:val="center"/>
          </w:tcPr>
          <w:p w:rsidR="00EA2B26" w:rsidRPr="00DB2C00" w:rsidRDefault="00EA2B26" w:rsidP="002202C4">
            <w:pPr>
              <w:jc w:val="center"/>
              <w:rPr>
                <w:rFonts w:ascii="宋体" w:cs="仿宋_GB2312"/>
                <w:sz w:val="24"/>
                <w:szCs w:val="24"/>
              </w:rPr>
            </w:pPr>
          </w:p>
        </w:tc>
        <w:tc>
          <w:tcPr>
            <w:tcW w:w="1317" w:type="dxa"/>
            <w:vMerge/>
          </w:tcPr>
          <w:p w:rsidR="00EA2B26" w:rsidRPr="00DB2C00" w:rsidRDefault="00EA2B26" w:rsidP="00E540BC">
            <w:pPr>
              <w:rPr>
                <w:rFonts w:ascii="宋体" w:cs="仿宋_GB2312"/>
                <w:sz w:val="24"/>
                <w:szCs w:val="24"/>
              </w:rPr>
            </w:pP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成立赛项执委会、专家组</w:t>
            </w:r>
          </w:p>
        </w:tc>
        <w:tc>
          <w:tcPr>
            <w:tcW w:w="2164" w:type="dxa"/>
            <w:vMerge/>
            <w:vAlign w:val="center"/>
          </w:tcPr>
          <w:p w:rsidR="00EA2B26" w:rsidRPr="00DB2C00" w:rsidRDefault="00EA2B26" w:rsidP="00E540BC">
            <w:pPr>
              <w:rPr>
                <w:rFonts w:ascii="宋体" w:cs="仿宋_GB2312"/>
                <w:sz w:val="24"/>
                <w:szCs w:val="24"/>
              </w:rPr>
            </w:pPr>
          </w:p>
        </w:tc>
      </w:tr>
      <w:tr w:rsidR="00EA2B26" w:rsidRPr="00DB2C00" w:rsidTr="002202C4">
        <w:trPr>
          <w:cantSplit/>
          <w:trHeight w:val="1344"/>
          <w:jc w:val="center"/>
        </w:trPr>
        <w:tc>
          <w:tcPr>
            <w:tcW w:w="825" w:type="dxa"/>
            <w:vMerge w:val="restart"/>
            <w:vAlign w:val="center"/>
          </w:tcPr>
          <w:p w:rsidR="00EA2B26" w:rsidRPr="00DB2C00" w:rsidRDefault="00EA2B26" w:rsidP="002202C4">
            <w:pPr>
              <w:jc w:val="center"/>
              <w:rPr>
                <w:rFonts w:ascii="宋体" w:hAnsi="宋体" w:cs="仿宋_GB2312"/>
                <w:sz w:val="24"/>
                <w:szCs w:val="24"/>
              </w:rPr>
            </w:pPr>
            <w:r w:rsidRPr="00DB2C00">
              <w:rPr>
                <w:rFonts w:ascii="宋体" w:hAnsi="宋体" w:cs="仿宋_GB2312"/>
                <w:sz w:val="24"/>
                <w:szCs w:val="24"/>
              </w:rPr>
              <w:t>2</w:t>
            </w:r>
          </w:p>
        </w:tc>
        <w:tc>
          <w:tcPr>
            <w:tcW w:w="1317" w:type="dxa"/>
            <w:vMerge w:val="restart"/>
          </w:tcPr>
          <w:p w:rsidR="00EA2B26" w:rsidRPr="00DB2C00" w:rsidRDefault="00EA2B26" w:rsidP="00E540BC">
            <w:pPr>
              <w:rPr>
                <w:rFonts w:ascii="宋体" w:cs="仿宋_GB2312"/>
                <w:sz w:val="24"/>
                <w:szCs w:val="24"/>
              </w:rPr>
            </w:pPr>
          </w:p>
          <w:p w:rsidR="00EA2B26" w:rsidRPr="00DB2C00" w:rsidRDefault="00EA2B26" w:rsidP="00E540BC">
            <w:pPr>
              <w:rPr>
                <w:rFonts w:ascii="宋体" w:cs="仿宋_GB2312"/>
                <w:sz w:val="24"/>
                <w:szCs w:val="24"/>
              </w:rPr>
            </w:pPr>
          </w:p>
          <w:p w:rsidR="00EA2B26" w:rsidRPr="00DB2C00" w:rsidRDefault="00EA2B26" w:rsidP="00E540BC">
            <w:pPr>
              <w:rPr>
                <w:rFonts w:ascii="宋体" w:cs="仿宋_GB2312"/>
                <w:sz w:val="24"/>
                <w:szCs w:val="24"/>
              </w:rPr>
            </w:pPr>
          </w:p>
          <w:p w:rsidR="00EA2B26" w:rsidRPr="00DB2C00" w:rsidRDefault="00EA2B26" w:rsidP="00E540BC">
            <w:pPr>
              <w:rPr>
                <w:rFonts w:ascii="宋体" w:cs="仿宋_GB2312"/>
                <w:sz w:val="24"/>
                <w:szCs w:val="24"/>
              </w:rPr>
            </w:pPr>
          </w:p>
          <w:p w:rsidR="00EA2B26" w:rsidRPr="00DB2C00" w:rsidRDefault="00EA2B26" w:rsidP="00E540BC">
            <w:pPr>
              <w:jc w:val="center"/>
              <w:rPr>
                <w:rFonts w:ascii="宋体" w:cs="仿宋_GB2312"/>
                <w:sz w:val="24"/>
                <w:szCs w:val="24"/>
              </w:rPr>
            </w:pPr>
            <w:r w:rsidRPr="00DB2C00">
              <w:rPr>
                <w:rFonts w:ascii="宋体" w:hAnsi="宋体" w:cs="仿宋_GB2312" w:hint="eastAsia"/>
                <w:sz w:val="24"/>
                <w:szCs w:val="24"/>
              </w:rPr>
              <w:t>赛前准备</w:t>
            </w: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赛项专家会议</w:t>
            </w:r>
            <w:r w:rsidRPr="00DB2C00">
              <w:rPr>
                <w:rFonts w:ascii="宋体" w:hAnsi="宋体" w:cs="仿宋_GB2312"/>
                <w:sz w:val="24"/>
                <w:szCs w:val="24"/>
              </w:rPr>
              <w:t>3-5</w:t>
            </w:r>
            <w:r w:rsidRPr="00DB2C00">
              <w:rPr>
                <w:rFonts w:ascii="宋体" w:hAnsi="宋体" w:cs="仿宋_GB2312" w:hint="eastAsia"/>
                <w:sz w:val="24"/>
                <w:szCs w:val="24"/>
              </w:rPr>
              <w:t>轮次会议，确定赛项规程、样题、赛项技术方案、赛场方案、体验环节设计方案、开放方案、宣传方案、教学资源转化方案、赛事安全规章、突发事件应急预案等</w:t>
            </w:r>
          </w:p>
        </w:tc>
        <w:tc>
          <w:tcPr>
            <w:tcW w:w="2164" w:type="dxa"/>
            <w:vAlign w:val="center"/>
          </w:tcPr>
          <w:p w:rsidR="00EA2B26" w:rsidRPr="00DB2C00" w:rsidRDefault="00EA2B26" w:rsidP="00E540BC">
            <w:pPr>
              <w:rPr>
                <w:rFonts w:ascii="宋体" w:cs="仿宋_GB2312"/>
                <w:sz w:val="24"/>
                <w:szCs w:val="24"/>
              </w:rPr>
            </w:pPr>
            <w:r w:rsidRPr="00DB2C00">
              <w:rPr>
                <w:rFonts w:ascii="宋体" w:hAnsi="宋体" w:cs="仿宋_GB2312"/>
                <w:sz w:val="24"/>
                <w:szCs w:val="24"/>
              </w:rPr>
              <w:t>2017</w:t>
            </w:r>
            <w:r w:rsidRPr="00DB2C00">
              <w:rPr>
                <w:rFonts w:ascii="宋体" w:hAnsi="宋体" w:cs="仿宋_GB2312" w:hint="eastAsia"/>
                <w:sz w:val="24"/>
                <w:szCs w:val="24"/>
              </w:rPr>
              <w:t>年</w:t>
            </w:r>
            <w:r w:rsidRPr="00DB2C00">
              <w:rPr>
                <w:rFonts w:ascii="宋体" w:hAnsi="宋体" w:cs="仿宋_GB2312"/>
                <w:sz w:val="24"/>
                <w:szCs w:val="24"/>
              </w:rPr>
              <w:t>11</w:t>
            </w:r>
            <w:r w:rsidRPr="00DB2C00">
              <w:rPr>
                <w:rFonts w:ascii="宋体" w:hAnsi="宋体" w:cs="仿宋_GB2312" w:hint="eastAsia"/>
                <w:sz w:val="24"/>
                <w:szCs w:val="24"/>
              </w:rPr>
              <w:t>月～</w:t>
            </w:r>
            <w:r w:rsidRPr="00DB2C00">
              <w:rPr>
                <w:rFonts w:ascii="宋体" w:hAnsi="宋体" w:cs="仿宋_GB2312"/>
                <w:sz w:val="24"/>
                <w:szCs w:val="24"/>
              </w:rPr>
              <w:t xml:space="preserve">2018 </w:t>
            </w:r>
            <w:r w:rsidRPr="00DB2C00">
              <w:rPr>
                <w:rFonts w:ascii="宋体" w:hAnsi="宋体" w:cs="仿宋_GB2312" w:hint="eastAsia"/>
                <w:sz w:val="24"/>
                <w:szCs w:val="24"/>
              </w:rPr>
              <w:t>年</w:t>
            </w:r>
            <w:r w:rsidRPr="00DB2C00">
              <w:rPr>
                <w:rFonts w:ascii="宋体" w:hAnsi="宋体" w:cs="仿宋_GB2312"/>
                <w:sz w:val="24"/>
                <w:szCs w:val="24"/>
              </w:rPr>
              <w:t xml:space="preserve"> 1 </w:t>
            </w:r>
            <w:r w:rsidRPr="00DB2C00">
              <w:rPr>
                <w:rFonts w:ascii="宋体" w:hAnsi="宋体" w:cs="仿宋_GB2312" w:hint="eastAsia"/>
                <w:sz w:val="24"/>
                <w:szCs w:val="24"/>
              </w:rPr>
              <w:t>月</w:t>
            </w:r>
          </w:p>
        </w:tc>
      </w:tr>
      <w:tr w:rsidR="00EA2B26" w:rsidRPr="00DB2C00" w:rsidTr="00B9230B">
        <w:trPr>
          <w:cantSplit/>
          <w:trHeight w:hRule="exact" w:val="377"/>
          <w:jc w:val="center"/>
        </w:trPr>
        <w:tc>
          <w:tcPr>
            <w:tcW w:w="825" w:type="dxa"/>
            <w:vMerge/>
            <w:vAlign w:val="center"/>
          </w:tcPr>
          <w:p w:rsidR="00EA2B26" w:rsidRPr="00DB2C00" w:rsidRDefault="00EA2B26" w:rsidP="00E540BC">
            <w:pPr>
              <w:rPr>
                <w:rFonts w:ascii="宋体" w:cs="仿宋_GB2312"/>
                <w:sz w:val="24"/>
                <w:szCs w:val="24"/>
              </w:rPr>
            </w:pPr>
          </w:p>
        </w:tc>
        <w:tc>
          <w:tcPr>
            <w:tcW w:w="1317" w:type="dxa"/>
            <w:vMerge/>
          </w:tcPr>
          <w:p w:rsidR="00EA2B26" w:rsidRPr="00DB2C00" w:rsidRDefault="00EA2B26" w:rsidP="00E540BC">
            <w:pPr>
              <w:rPr>
                <w:rFonts w:ascii="宋体" w:cs="仿宋_GB2312"/>
                <w:sz w:val="24"/>
                <w:szCs w:val="24"/>
              </w:rPr>
            </w:pP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确定分赛区及承办校</w:t>
            </w:r>
          </w:p>
        </w:tc>
        <w:tc>
          <w:tcPr>
            <w:tcW w:w="2164" w:type="dxa"/>
            <w:vAlign w:val="center"/>
          </w:tcPr>
          <w:p w:rsidR="00EA2B26" w:rsidRPr="00DB2C00" w:rsidRDefault="00EA2B26" w:rsidP="00E540BC">
            <w:pPr>
              <w:rPr>
                <w:rFonts w:ascii="宋体" w:cs="仿宋_GB2312"/>
                <w:sz w:val="24"/>
                <w:szCs w:val="24"/>
              </w:rPr>
            </w:pPr>
            <w:r w:rsidRPr="00DB2C00">
              <w:rPr>
                <w:rFonts w:ascii="宋体" w:hAnsi="宋体" w:cs="仿宋_GB2312"/>
                <w:sz w:val="24"/>
                <w:szCs w:val="24"/>
              </w:rPr>
              <w:t>2018</w:t>
            </w:r>
            <w:r w:rsidRPr="00DB2C00">
              <w:rPr>
                <w:rFonts w:ascii="宋体" w:hAnsi="宋体" w:cs="仿宋_GB2312" w:hint="eastAsia"/>
                <w:sz w:val="24"/>
                <w:szCs w:val="24"/>
              </w:rPr>
              <w:t>年</w:t>
            </w:r>
            <w:r w:rsidRPr="00DB2C00">
              <w:rPr>
                <w:rFonts w:ascii="宋体" w:hAnsi="宋体" w:cs="仿宋_GB2312"/>
                <w:sz w:val="24"/>
                <w:szCs w:val="24"/>
              </w:rPr>
              <w:t>1</w:t>
            </w:r>
            <w:r w:rsidRPr="00DB2C00">
              <w:rPr>
                <w:rFonts w:ascii="宋体" w:hAnsi="宋体" w:cs="仿宋_GB2312" w:hint="eastAsia"/>
                <w:sz w:val="24"/>
                <w:szCs w:val="24"/>
              </w:rPr>
              <w:t>月</w:t>
            </w:r>
          </w:p>
        </w:tc>
      </w:tr>
      <w:tr w:rsidR="00EA2B26" w:rsidRPr="00DB2C00" w:rsidTr="00B9230B">
        <w:trPr>
          <w:cantSplit/>
          <w:trHeight w:hRule="exact" w:val="413"/>
          <w:jc w:val="center"/>
        </w:trPr>
        <w:tc>
          <w:tcPr>
            <w:tcW w:w="825" w:type="dxa"/>
            <w:vMerge/>
            <w:vAlign w:val="center"/>
          </w:tcPr>
          <w:p w:rsidR="00EA2B26" w:rsidRPr="00DB2C00" w:rsidRDefault="00EA2B26" w:rsidP="00E540BC">
            <w:pPr>
              <w:rPr>
                <w:rFonts w:ascii="宋体" w:cs="仿宋_GB2312"/>
                <w:sz w:val="24"/>
                <w:szCs w:val="24"/>
              </w:rPr>
            </w:pPr>
          </w:p>
        </w:tc>
        <w:tc>
          <w:tcPr>
            <w:tcW w:w="1317" w:type="dxa"/>
            <w:vMerge/>
          </w:tcPr>
          <w:p w:rsidR="00EA2B26" w:rsidRPr="00DB2C00" w:rsidRDefault="00EA2B26" w:rsidP="00E540BC">
            <w:pPr>
              <w:rPr>
                <w:rFonts w:ascii="宋体" w:cs="仿宋_GB2312"/>
                <w:sz w:val="24"/>
                <w:szCs w:val="24"/>
              </w:rPr>
            </w:pP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全国赛项说明会</w:t>
            </w:r>
          </w:p>
        </w:tc>
        <w:tc>
          <w:tcPr>
            <w:tcW w:w="2164" w:type="dxa"/>
            <w:vAlign w:val="center"/>
          </w:tcPr>
          <w:p w:rsidR="00EA2B26" w:rsidRPr="00DB2C00" w:rsidRDefault="00EA2B26" w:rsidP="00E540BC">
            <w:pPr>
              <w:rPr>
                <w:rFonts w:ascii="宋体" w:cs="仿宋_GB2312"/>
                <w:sz w:val="24"/>
                <w:szCs w:val="24"/>
              </w:rPr>
            </w:pPr>
            <w:r w:rsidRPr="00DB2C00">
              <w:rPr>
                <w:rFonts w:ascii="宋体" w:hAnsi="宋体" w:cs="仿宋_GB2312"/>
                <w:sz w:val="24"/>
                <w:szCs w:val="24"/>
              </w:rPr>
              <w:t>2018</w:t>
            </w:r>
            <w:r w:rsidRPr="00DB2C00">
              <w:rPr>
                <w:rFonts w:ascii="宋体" w:hAnsi="宋体" w:cs="仿宋_GB2312" w:hint="eastAsia"/>
                <w:sz w:val="24"/>
                <w:szCs w:val="24"/>
              </w:rPr>
              <w:t>年</w:t>
            </w:r>
            <w:r w:rsidRPr="00DB2C00">
              <w:rPr>
                <w:rFonts w:ascii="宋体" w:hAnsi="宋体" w:cs="仿宋_GB2312"/>
                <w:sz w:val="24"/>
                <w:szCs w:val="24"/>
              </w:rPr>
              <w:t>3</w:t>
            </w:r>
            <w:r w:rsidRPr="00DB2C00">
              <w:rPr>
                <w:rFonts w:ascii="宋体" w:hAnsi="宋体" w:cs="仿宋_GB2312" w:hint="eastAsia"/>
                <w:sz w:val="24"/>
                <w:szCs w:val="24"/>
              </w:rPr>
              <w:t>月</w:t>
            </w:r>
          </w:p>
        </w:tc>
      </w:tr>
      <w:tr w:rsidR="00EA2B26" w:rsidRPr="00DB2C00" w:rsidTr="00B9230B">
        <w:trPr>
          <w:cantSplit/>
          <w:trHeight w:hRule="exact" w:val="614"/>
          <w:jc w:val="center"/>
        </w:trPr>
        <w:tc>
          <w:tcPr>
            <w:tcW w:w="825" w:type="dxa"/>
            <w:vMerge/>
            <w:vAlign w:val="center"/>
          </w:tcPr>
          <w:p w:rsidR="00EA2B26" w:rsidRPr="00DB2C00" w:rsidRDefault="00EA2B26" w:rsidP="00E540BC">
            <w:pPr>
              <w:rPr>
                <w:rFonts w:ascii="宋体" w:cs="仿宋_GB2312"/>
                <w:sz w:val="24"/>
                <w:szCs w:val="24"/>
              </w:rPr>
            </w:pPr>
          </w:p>
        </w:tc>
        <w:tc>
          <w:tcPr>
            <w:tcW w:w="1317" w:type="dxa"/>
            <w:vMerge/>
          </w:tcPr>
          <w:p w:rsidR="00EA2B26" w:rsidRPr="00DB2C00" w:rsidRDefault="00EA2B26" w:rsidP="00E540BC">
            <w:pPr>
              <w:rPr>
                <w:rFonts w:ascii="宋体" w:cs="仿宋_GB2312"/>
                <w:sz w:val="24"/>
                <w:szCs w:val="24"/>
              </w:rPr>
            </w:pP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命题专家组会议，赛题开发、确定竞赛题库</w:t>
            </w:r>
          </w:p>
        </w:tc>
        <w:tc>
          <w:tcPr>
            <w:tcW w:w="2164" w:type="dxa"/>
            <w:vAlign w:val="center"/>
          </w:tcPr>
          <w:p w:rsidR="00EA2B26" w:rsidRPr="00DB2C00" w:rsidRDefault="00EA2B26" w:rsidP="00E540BC">
            <w:pPr>
              <w:rPr>
                <w:rFonts w:ascii="宋体" w:cs="仿宋_GB2312"/>
                <w:sz w:val="24"/>
                <w:szCs w:val="24"/>
              </w:rPr>
            </w:pPr>
            <w:r w:rsidRPr="00DB2C00">
              <w:rPr>
                <w:rFonts w:ascii="宋体" w:hAnsi="宋体" w:cs="仿宋_GB2312"/>
                <w:sz w:val="24"/>
                <w:szCs w:val="24"/>
              </w:rPr>
              <w:t>2018</w:t>
            </w:r>
            <w:r w:rsidRPr="00DB2C00">
              <w:rPr>
                <w:rFonts w:ascii="宋体" w:hAnsi="宋体" w:cs="仿宋_GB2312" w:hint="eastAsia"/>
                <w:sz w:val="24"/>
                <w:szCs w:val="24"/>
              </w:rPr>
              <w:t>年</w:t>
            </w:r>
            <w:r w:rsidRPr="00DB2C00">
              <w:rPr>
                <w:rFonts w:ascii="宋体" w:hAnsi="宋体" w:cs="仿宋_GB2312"/>
                <w:sz w:val="24"/>
                <w:szCs w:val="24"/>
              </w:rPr>
              <w:t>2</w:t>
            </w:r>
            <w:r w:rsidRPr="00DB2C00">
              <w:rPr>
                <w:rFonts w:ascii="宋体" w:hAnsi="宋体" w:cs="仿宋_GB2312" w:hint="eastAsia"/>
                <w:sz w:val="24"/>
                <w:szCs w:val="24"/>
              </w:rPr>
              <w:t>月～</w:t>
            </w:r>
            <w:r w:rsidRPr="00DB2C00">
              <w:rPr>
                <w:rFonts w:ascii="宋体" w:hAnsi="宋体" w:cs="仿宋_GB2312"/>
                <w:sz w:val="24"/>
                <w:szCs w:val="24"/>
              </w:rPr>
              <w:t>3</w:t>
            </w:r>
            <w:r w:rsidRPr="00DB2C00">
              <w:rPr>
                <w:rFonts w:ascii="宋体" w:hAnsi="宋体" w:cs="仿宋_GB2312" w:hint="eastAsia"/>
                <w:sz w:val="24"/>
                <w:szCs w:val="24"/>
              </w:rPr>
              <w:t>月</w:t>
            </w:r>
          </w:p>
        </w:tc>
      </w:tr>
      <w:tr w:rsidR="00EA2B26" w:rsidRPr="00DB2C00" w:rsidTr="00B9230B">
        <w:trPr>
          <w:cantSplit/>
          <w:trHeight w:hRule="exact" w:val="460"/>
          <w:jc w:val="center"/>
        </w:trPr>
        <w:tc>
          <w:tcPr>
            <w:tcW w:w="825" w:type="dxa"/>
            <w:vMerge/>
            <w:vAlign w:val="center"/>
          </w:tcPr>
          <w:p w:rsidR="00EA2B26" w:rsidRPr="00DB2C00" w:rsidRDefault="00EA2B26" w:rsidP="00E540BC">
            <w:pPr>
              <w:rPr>
                <w:rFonts w:ascii="宋体" w:cs="仿宋_GB2312"/>
                <w:sz w:val="24"/>
                <w:szCs w:val="24"/>
              </w:rPr>
            </w:pPr>
          </w:p>
        </w:tc>
        <w:tc>
          <w:tcPr>
            <w:tcW w:w="1317" w:type="dxa"/>
            <w:vMerge/>
          </w:tcPr>
          <w:p w:rsidR="00EA2B26" w:rsidRPr="00DB2C00" w:rsidRDefault="00EA2B26" w:rsidP="00E540BC">
            <w:pPr>
              <w:rPr>
                <w:rFonts w:ascii="宋体" w:cs="仿宋_GB2312"/>
                <w:sz w:val="24"/>
                <w:szCs w:val="24"/>
              </w:rPr>
            </w:pP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赛项预报名及报名完成</w:t>
            </w:r>
          </w:p>
        </w:tc>
        <w:tc>
          <w:tcPr>
            <w:tcW w:w="2164" w:type="dxa"/>
            <w:vAlign w:val="center"/>
          </w:tcPr>
          <w:p w:rsidR="00EA2B26" w:rsidRPr="00DB2C00" w:rsidRDefault="00EA2B26" w:rsidP="00E540BC">
            <w:pPr>
              <w:rPr>
                <w:rFonts w:ascii="宋体" w:cs="仿宋_GB2312"/>
                <w:sz w:val="24"/>
                <w:szCs w:val="24"/>
              </w:rPr>
            </w:pPr>
            <w:r w:rsidRPr="00DB2C00">
              <w:rPr>
                <w:rFonts w:ascii="宋体" w:hAnsi="宋体" w:cs="仿宋_GB2312"/>
                <w:sz w:val="24"/>
                <w:szCs w:val="24"/>
              </w:rPr>
              <w:t>2018</w:t>
            </w:r>
            <w:r w:rsidRPr="00DB2C00">
              <w:rPr>
                <w:rFonts w:ascii="宋体" w:hAnsi="宋体" w:cs="仿宋_GB2312" w:hint="eastAsia"/>
                <w:sz w:val="24"/>
                <w:szCs w:val="24"/>
              </w:rPr>
              <w:t>年</w:t>
            </w:r>
            <w:r w:rsidRPr="00DB2C00">
              <w:rPr>
                <w:rFonts w:ascii="宋体" w:hAnsi="宋体" w:cs="仿宋_GB2312"/>
                <w:sz w:val="24"/>
                <w:szCs w:val="24"/>
              </w:rPr>
              <w:t>3</w:t>
            </w:r>
            <w:r w:rsidRPr="00DB2C00">
              <w:rPr>
                <w:rFonts w:ascii="宋体" w:hAnsi="宋体" w:cs="仿宋_GB2312" w:hint="eastAsia"/>
                <w:sz w:val="24"/>
                <w:szCs w:val="24"/>
              </w:rPr>
              <w:t>月～</w:t>
            </w:r>
            <w:r w:rsidRPr="00DB2C00">
              <w:rPr>
                <w:rFonts w:ascii="宋体" w:hAnsi="宋体" w:cs="仿宋_GB2312"/>
                <w:sz w:val="24"/>
                <w:szCs w:val="24"/>
              </w:rPr>
              <w:t>4</w:t>
            </w:r>
            <w:r w:rsidRPr="00DB2C00">
              <w:rPr>
                <w:rFonts w:ascii="宋体" w:hAnsi="宋体" w:cs="仿宋_GB2312" w:hint="eastAsia"/>
                <w:sz w:val="24"/>
                <w:szCs w:val="24"/>
              </w:rPr>
              <w:t>月</w:t>
            </w:r>
          </w:p>
        </w:tc>
      </w:tr>
      <w:tr w:rsidR="00EA2B26" w:rsidRPr="00DB2C00" w:rsidTr="002202C4">
        <w:trPr>
          <w:cantSplit/>
          <w:trHeight w:hRule="exact" w:val="1064"/>
          <w:jc w:val="center"/>
        </w:trPr>
        <w:tc>
          <w:tcPr>
            <w:tcW w:w="825" w:type="dxa"/>
            <w:vMerge w:val="restart"/>
            <w:vAlign w:val="center"/>
          </w:tcPr>
          <w:p w:rsidR="00EA2B26" w:rsidRPr="00DB2C00" w:rsidRDefault="00EA2B26" w:rsidP="002202C4">
            <w:pPr>
              <w:jc w:val="center"/>
              <w:rPr>
                <w:rFonts w:ascii="宋体" w:hAnsi="宋体" w:cs="仿宋_GB2312"/>
                <w:sz w:val="24"/>
                <w:szCs w:val="24"/>
              </w:rPr>
            </w:pPr>
            <w:r w:rsidRPr="00DB2C00">
              <w:rPr>
                <w:rFonts w:ascii="宋体" w:hAnsi="宋体" w:cs="仿宋_GB2312"/>
                <w:sz w:val="24"/>
                <w:szCs w:val="24"/>
              </w:rPr>
              <w:t>3</w:t>
            </w:r>
          </w:p>
        </w:tc>
        <w:tc>
          <w:tcPr>
            <w:tcW w:w="1317" w:type="dxa"/>
            <w:vMerge w:val="restart"/>
          </w:tcPr>
          <w:p w:rsidR="00EA2B26" w:rsidRPr="00DB2C00" w:rsidRDefault="00EA2B26" w:rsidP="00E540BC">
            <w:pPr>
              <w:rPr>
                <w:rFonts w:ascii="宋体" w:cs="仿宋_GB2312"/>
                <w:sz w:val="24"/>
                <w:szCs w:val="24"/>
              </w:rPr>
            </w:pPr>
          </w:p>
          <w:p w:rsidR="00EA2B26" w:rsidRPr="00DB2C00" w:rsidRDefault="00EA2B26" w:rsidP="00E540BC">
            <w:pPr>
              <w:rPr>
                <w:rFonts w:ascii="宋体" w:cs="仿宋_GB2312"/>
                <w:sz w:val="24"/>
                <w:szCs w:val="24"/>
              </w:rPr>
            </w:pPr>
          </w:p>
          <w:p w:rsidR="00EA2B26" w:rsidRPr="00DB2C00" w:rsidRDefault="00EA2B26" w:rsidP="00E540BC">
            <w:pPr>
              <w:rPr>
                <w:rFonts w:ascii="宋体" w:cs="仿宋_GB2312"/>
                <w:sz w:val="24"/>
                <w:szCs w:val="24"/>
              </w:rPr>
            </w:pPr>
          </w:p>
          <w:p w:rsidR="00EA2B26" w:rsidRPr="00DB2C00" w:rsidRDefault="00EA2B26" w:rsidP="00E540BC">
            <w:pPr>
              <w:jc w:val="center"/>
              <w:rPr>
                <w:rFonts w:ascii="宋体" w:cs="仿宋_GB2312"/>
                <w:sz w:val="24"/>
                <w:szCs w:val="24"/>
              </w:rPr>
            </w:pPr>
          </w:p>
          <w:p w:rsidR="00EA2B26" w:rsidRPr="00DB2C00" w:rsidRDefault="00EA2B26" w:rsidP="00E540BC">
            <w:pPr>
              <w:jc w:val="center"/>
              <w:rPr>
                <w:rFonts w:ascii="宋体" w:cs="仿宋_GB2312"/>
                <w:sz w:val="24"/>
                <w:szCs w:val="24"/>
              </w:rPr>
            </w:pPr>
          </w:p>
          <w:p w:rsidR="00EA2B26" w:rsidRPr="00DB2C00" w:rsidRDefault="00EA2B26" w:rsidP="00E540BC">
            <w:pPr>
              <w:jc w:val="center"/>
              <w:rPr>
                <w:rFonts w:ascii="宋体" w:cs="仿宋_GB2312"/>
                <w:sz w:val="24"/>
                <w:szCs w:val="24"/>
              </w:rPr>
            </w:pPr>
            <w:r w:rsidRPr="00DB2C00">
              <w:rPr>
                <w:rFonts w:ascii="宋体" w:hAnsi="宋体" w:cs="仿宋_GB2312" w:hint="eastAsia"/>
                <w:sz w:val="24"/>
                <w:szCs w:val="24"/>
              </w:rPr>
              <w:t>比赛阶段</w:t>
            </w: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比赛设备安装、调试，赛场布置、同期技术展示、体验和活动现场布置；赛项指南印刷、选手服装制作</w:t>
            </w:r>
          </w:p>
        </w:tc>
        <w:tc>
          <w:tcPr>
            <w:tcW w:w="2164" w:type="dxa"/>
            <w:vMerge w:val="restart"/>
            <w:vAlign w:val="center"/>
          </w:tcPr>
          <w:p w:rsidR="00EA2B26" w:rsidRPr="00DB2C00" w:rsidRDefault="00EA2B26" w:rsidP="00E540BC">
            <w:pPr>
              <w:rPr>
                <w:rFonts w:ascii="宋体" w:cs="仿宋_GB2312"/>
                <w:sz w:val="24"/>
                <w:szCs w:val="24"/>
              </w:rPr>
            </w:pPr>
          </w:p>
          <w:p w:rsidR="00EA2B26" w:rsidRPr="00DB2C00" w:rsidRDefault="00EA2B26" w:rsidP="00E540BC">
            <w:pPr>
              <w:rPr>
                <w:rFonts w:ascii="宋体" w:cs="仿宋_GB2312"/>
                <w:sz w:val="24"/>
                <w:szCs w:val="24"/>
              </w:rPr>
            </w:pPr>
            <w:r w:rsidRPr="00DB2C00">
              <w:rPr>
                <w:rFonts w:ascii="宋体" w:hAnsi="宋体" w:cs="仿宋_GB2312"/>
                <w:sz w:val="24"/>
                <w:szCs w:val="24"/>
              </w:rPr>
              <w:t>2018</w:t>
            </w:r>
            <w:r w:rsidRPr="00DB2C00">
              <w:rPr>
                <w:rFonts w:ascii="宋体" w:hAnsi="宋体" w:cs="仿宋_GB2312" w:hint="eastAsia"/>
                <w:sz w:val="24"/>
                <w:szCs w:val="24"/>
              </w:rPr>
              <w:t>年</w:t>
            </w:r>
            <w:r w:rsidRPr="00DB2C00">
              <w:rPr>
                <w:rFonts w:ascii="宋体" w:hAnsi="宋体" w:cs="仿宋_GB2312"/>
                <w:sz w:val="24"/>
                <w:szCs w:val="24"/>
              </w:rPr>
              <w:t>5</w:t>
            </w:r>
            <w:r w:rsidRPr="00DB2C00">
              <w:rPr>
                <w:rFonts w:ascii="宋体" w:hAnsi="宋体" w:cs="仿宋_GB2312" w:hint="eastAsia"/>
                <w:sz w:val="24"/>
                <w:szCs w:val="24"/>
              </w:rPr>
              <w:t>月～</w:t>
            </w:r>
            <w:r w:rsidRPr="00DB2C00">
              <w:rPr>
                <w:rFonts w:ascii="宋体" w:hAnsi="宋体" w:cs="仿宋_GB2312"/>
                <w:sz w:val="24"/>
                <w:szCs w:val="24"/>
              </w:rPr>
              <w:t>6</w:t>
            </w:r>
            <w:r w:rsidRPr="00DB2C00">
              <w:rPr>
                <w:rFonts w:ascii="宋体" w:hAnsi="宋体" w:cs="仿宋_GB2312" w:hint="eastAsia"/>
                <w:sz w:val="24"/>
                <w:szCs w:val="24"/>
              </w:rPr>
              <w:t>月中旬</w:t>
            </w:r>
          </w:p>
          <w:p w:rsidR="00EA2B26" w:rsidRPr="00DB2C00" w:rsidRDefault="00EA2B26" w:rsidP="00E540BC">
            <w:pPr>
              <w:rPr>
                <w:rFonts w:ascii="宋体" w:cs="仿宋_GB2312"/>
                <w:sz w:val="24"/>
                <w:szCs w:val="24"/>
              </w:rPr>
            </w:pPr>
          </w:p>
        </w:tc>
      </w:tr>
      <w:tr w:rsidR="00EA2B26" w:rsidRPr="00DB2C00" w:rsidTr="00B9230B">
        <w:trPr>
          <w:cantSplit/>
          <w:trHeight w:val="399"/>
          <w:jc w:val="center"/>
        </w:trPr>
        <w:tc>
          <w:tcPr>
            <w:tcW w:w="825" w:type="dxa"/>
            <w:vMerge/>
            <w:vAlign w:val="center"/>
          </w:tcPr>
          <w:p w:rsidR="00EA2B26" w:rsidRPr="00DB2C00" w:rsidRDefault="00EA2B26" w:rsidP="00E540BC">
            <w:pPr>
              <w:rPr>
                <w:rFonts w:ascii="宋体" w:cs="仿宋_GB2312"/>
                <w:sz w:val="24"/>
                <w:szCs w:val="24"/>
              </w:rPr>
            </w:pPr>
          </w:p>
        </w:tc>
        <w:tc>
          <w:tcPr>
            <w:tcW w:w="1317" w:type="dxa"/>
            <w:vMerge/>
          </w:tcPr>
          <w:p w:rsidR="00EA2B26" w:rsidRPr="00DB2C00" w:rsidRDefault="00EA2B26" w:rsidP="00E540BC">
            <w:pPr>
              <w:rPr>
                <w:rFonts w:ascii="宋体" w:cs="仿宋_GB2312"/>
                <w:sz w:val="24"/>
                <w:szCs w:val="24"/>
              </w:rPr>
            </w:pP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专家组题库审核，确定评分标准及抽题</w:t>
            </w:r>
          </w:p>
        </w:tc>
        <w:tc>
          <w:tcPr>
            <w:tcW w:w="2164" w:type="dxa"/>
            <w:vMerge/>
            <w:vAlign w:val="center"/>
          </w:tcPr>
          <w:p w:rsidR="00EA2B26" w:rsidRPr="00DB2C00" w:rsidRDefault="00EA2B26" w:rsidP="00E540BC">
            <w:pPr>
              <w:rPr>
                <w:rFonts w:ascii="宋体" w:cs="仿宋_GB2312"/>
                <w:sz w:val="24"/>
                <w:szCs w:val="24"/>
              </w:rPr>
            </w:pPr>
          </w:p>
        </w:tc>
      </w:tr>
      <w:tr w:rsidR="00EA2B26" w:rsidRPr="00DB2C00" w:rsidTr="00B9230B">
        <w:trPr>
          <w:cantSplit/>
          <w:trHeight w:val="558"/>
          <w:jc w:val="center"/>
        </w:trPr>
        <w:tc>
          <w:tcPr>
            <w:tcW w:w="825" w:type="dxa"/>
            <w:vMerge/>
            <w:vAlign w:val="center"/>
          </w:tcPr>
          <w:p w:rsidR="00EA2B26" w:rsidRPr="00DB2C00" w:rsidRDefault="00EA2B26" w:rsidP="00E540BC">
            <w:pPr>
              <w:rPr>
                <w:rFonts w:ascii="宋体" w:cs="仿宋_GB2312"/>
                <w:sz w:val="24"/>
                <w:szCs w:val="24"/>
              </w:rPr>
            </w:pPr>
          </w:p>
        </w:tc>
        <w:tc>
          <w:tcPr>
            <w:tcW w:w="1317" w:type="dxa"/>
            <w:vMerge/>
          </w:tcPr>
          <w:p w:rsidR="00EA2B26" w:rsidRPr="00DB2C00" w:rsidRDefault="00EA2B26" w:rsidP="00E540BC">
            <w:pPr>
              <w:rPr>
                <w:rFonts w:ascii="宋体" w:cs="仿宋_GB2312"/>
                <w:sz w:val="24"/>
                <w:szCs w:val="24"/>
              </w:rPr>
            </w:pP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成立裁判组、仲裁组、监督组；培训并验收赛场</w:t>
            </w:r>
          </w:p>
        </w:tc>
        <w:tc>
          <w:tcPr>
            <w:tcW w:w="2164" w:type="dxa"/>
            <w:vMerge/>
            <w:vAlign w:val="center"/>
          </w:tcPr>
          <w:p w:rsidR="00EA2B26" w:rsidRPr="00DB2C00" w:rsidRDefault="00EA2B26" w:rsidP="00E540BC">
            <w:pPr>
              <w:rPr>
                <w:rFonts w:ascii="宋体" w:cs="仿宋_GB2312"/>
                <w:sz w:val="24"/>
                <w:szCs w:val="24"/>
              </w:rPr>
            </w:pPr>
          </w:p>
        </w:tc>
      </w:tr>
      <w:tr w:rsidR="00EA2B26" w:rsidRPr="00DB2C00" w:rsidTr="00B9230B">
        <w:trPr>
          <w:cantSplit/>
          <w:trHeight w:val="1119"/>
          <w:jc w:val="center"/>
        </w:trPr>
        <w:tc>
          <w:tcPr>
            <w:tcW w:w="825" w:type="dxa"/>
            <w:vMerge/>
            <w:vAlign w:val="center"/>
          </w:tcPr>
          <w:p w:rsidR="00EA2B26" w:rsidRPr="00DB2C00" w:rsidRDefault="00EA2B26" w:rsidP="00E540BC">
            <w:pPr>
              <w:rPr>
                <w:rFonts w:ascii="宋体" w:cs="仿宋_GB2312"/>
                <w:sz w:val="24"/>
                <w:szCs w:val="24"/>
              </w:rPr>
            </w:pPr>
          </w:p>
        </w:tc>
        <w:tc>
          <w:tcPr>
            <w:tcW w:w="1317" w:type="dxa"/>
            <w:vMerge/>
          </w:tcPr>
          <w:p w:rsidR="00EA2B26" w:rsidRPr="00DB2C00" w:rsidRDefault="00EA2B26" w:rsidP="00E540BC">
            <w:pPr>
              <w:rPr>
                <w:rFonts w:ascii="宋体" w:cs="仿宋_GB2312"/>
                <w:sz w:val="24"/>
                <w:szCs w:val="24"/>
              </w:rPr>
            </w:pPr>
          </w:p>
        </w:tc>
        <w:tc>
          <w:tcPr>
            <w:tcW w:w="4642" w:type="dxa"/>
            <w:vAlign w:val="center"/>
          </w:tcPr>
          <w:p w:rsidR="00EA2B26" w:rsidRPr="00DB2C00" w:rsidRDefault="00EA2B26" w:rsidP="00E540BC">
            <w:pPr>
              <w:rPr>
                <w:rFonts w:ascii="宋体" w:cs="仿宋_GB2312"/>
                <w:sz w:val="24"/>
                <w:szCs w:val="24"/>
              </w:rPr>
            </w:pPr>
            <w:r w:rsidRPr="00DB2C00">
              <w:rPr>
                <w:rFonts w:ascii="宋体" w:hAnsi="宋体" w:cs="仿宋_GB2312" w:hint="eastAsia"/>
                <w:sz w:val="24"/>
                <w:szCs w:val="24"/>
              </w:rPr>
              <w:t>正式比赛、同期技术展示、体验和活动举办；竞赛成绩提交、竞赛过程文档提交、教学资源转化成果与赛项总结</w:t>
            </w:r>
          </w:p>
        </w:tc>
        <w:tc>
          <w:tcPr>
            <w:tcW w:w="2164" w:type="dxa"/>
            <w:vMerge/>
            <w:vAlign w:val="center"/>
          </w:tcPr>
          <w:p w:rsidR="00EA2B26" w:rsidRPr="00DB2C00" w:rsidRDefault="00EA2B26" w:rsidP="00E540BC">
            <w:pPr>
              <w:rPr>
                <w:rFonts w:ascii="宋体" w:cs="仿宋_GB2312"/>
                <w:sz w:val="24"/>
                <w:szCs w:val="24"/>
              </w:rPr>
            </w:pPr>
          </w:p>
        </w:tc>
      </w:tr>
    </w:tbl>
    <w:p w:rsidR="00EA2B26" w:rsidRPr="007D56D9" w:rsidRDefault="00EA2B26" w:rsidP="00E1449F">
      <w:pPr>
        <w:snapToGrid w:val="0"/>
        <w:spacing w:line="560" w:lineRule="exact"/>
        <w:ind w:firstLineChars="200" w:firstLine="602"/>
        <w:rPr>
          <w:rFonts w:ascii="黑体" w:eastAsia="黑体" w:hAnsi="黑体" w:cs="黑体"/>
          <w:b/>
          <w:sz w:val="30"/>
          <w:szCs w:val="30"/>
        </w:rPr>
      </w:pPr>
      <w:r w:rsidRPr="007D56D9">
        <w:rPr>
          <w:rFonts w:ascii="黑体" w:eastAsia="黑体" w:hAnsi="黑体" w:cs="黑体" w:hint="eastAsia"/>
          <w:b/>
          <w:sz w:val="30"/>
          <w:szCs w:val="30"/>
        </w:rPr>
        <w:t>十九、裁判人员建议</w:t>
      </w:r>
    </w:p>
    <w:p w:rsidR="00EA2B26" w:rsidRPr="007D56D9" w:rsidRDefault="00EA2B26" w:rsidP="00E1449F">
      <w:pPr>
        <w:spacing w:line="560" w:lineRule="exact"/>
        <w:ind w:firstLineChars="213" w:firstLine="639"/>
        <w:rPr>
          <w:rFonts w:ascii="仿宋_GB2312" w:eastAsia="仿宋_GB2312" w:hAnsi="宋体" w:cs="宋体"/>
          <w:sz w:val="30"/>
          <w:szCs w:val="30"/>
        </w:rPr>
      </w:pPr>
      <w:r w:rsidRPr="007D56D9">
        <w:rPr>
          <w:rFonts w:ascii="仿宋_GB2312" w:eastAsia="仿宋_GB2312" w:hAnsi="宋体" w:cs="宋体" w:hint="eastAsia"/>
          <w:sz w:val="30"/>
          <w:szCs w:val="30"/>
        </w:rPr>
        <w:t>根据《</w:t>
      </w:r>
      <w:r w:rsidRPr="007D56D9">
        <w:rPr>
          <w:rFonts w:ascii="仿宋_GB2312" w:eastAsia="仿宋_GB2312" w:hAnsi="宋体" w:cs="宋体"/>
          <w:sz w:val="30"/>
          <w:szCs w:val="30"/>
        </w:rPr>
        <w:t>2015</w:t>
      </w:r>
      <w:r w:rsidRPr="007D56D9">
        <w:rPr>
          <w:rFonts w:ascii="仿宋_GB2312" w:eastAsia="仿宋_GB2312" w:hAnsi="宋体" w:cs="宋体" w:hint="eastAsia"/>
          <w:sz w:val="30"/>
          <w:szCs w:val="30"/>
        </w:rPr>
        <w:t>年全国职业院校技能大赛</w:t>
      </w:r>
      <w:bookmarkStart w:id="5" w:name="_Toc383625600"/>
      <w:r w:rsidRPr="007D56D9">
        <w:rPr>
          <w:rFonts w:ascii="仿宋_GB2312" w:eastAsia="仿宋_GB2312" w:hAnsi="宋体" w:cs="宋体" w:hint="eastAsia"/>
          <w:sz w:val="30"/>
          <w:szCs w:val="30"/>
        </w:rPr>
        <w:t>专家和裁判工作管理办法</w:t>
      </w:r>
      <w:bookmarkEnd w:id="5"/>
      <w:r w:rsidRPr="007D56D9">
        <w:rPr>
          <w:rFonts w:ascii="仿宋_GB2312" w:eastAsia="仿宋_GB2312" w:hAnsi="宋体" w:cs="宋体" w:hint="eastAsia"/>
          <w:sz w:val="30"/>
          <w:szCs w:val="30"/>
        </w:rPr>
        <w:t>》，建议由高校、高职院校以及行业、企业专家共同构成裁判组。</w:t>
      </w:r>
    </w:p>
    <w:p w:rsidR="00EA2B26" w:rsidRDefault="00EA2B26" w:rsidP="00E1449F">
      <w:pPr>
        <w:spacing w:line="560" w:lineRule="exact"/>
        <w:ind w:firstLineChars="213" w:firstLine="639"/>
        <w:rPr>
          <w:rFonts w:ascii="仿宋_GB2312" w:eastAsia="仿宋_GB2312" w:hAnsi="仿宋"/>
          <w:sz w:val="30"/>
          <w:szCs w:val="30"/>
        </w:rPr>
      </w:pPr>
      <w:r w:rsidRPr="007D56D9">
        <w:rPr>
          <w:rFonts w:ascii="仿宋_GB2312" w:eastAsia="仿宋_GB2312" w:hAnsi="宋体" w:cs="宋体" w:hint="eastAsia"/>
          <w:sz w:val="30"/>
          <w:szCs w:val="30"/>
        </w:rPr>
        <w:t>对裁判组成员及数量的要求为：裁判长一名；检录及一级加密裁判一名；二级加密裁判一名；现场裁判七名；评分裁判十七名；共计</w:t>
      </w:r>
      <w:r w:rsidRPr="007D56D9">
        <w:rPr>
          <w:rFonts w:ascii="仿宋_GB2312" w:eastAsia="仿宋_GB2312" w:hAnsi="宋体" w:cs="宋体"/>
          <w:sz w:val="30"/>
          <w:szCs w:val="30"/>
        </w:rPr>
        <w:t>27</w:t>
      </w:r>
      <w:r w:rsidRPr="007D56D9">
        <w:rPr>
          <w:rFonts w:ascii="仿宋_GB2312" w:eastAsia="仿宋_GB2312" w:hAnsi="宋体" w:cs="宋体" w:hint="eastAsia"/>
          <w:sz w:val="30"/>
          <w:szCs w:val="30"/>
        </w:rPr>
        <w:t>人。要求：</w:t>
      </w:r>
      <w:r w:rsidRPr="007D56D9">
        <w:rPr>
          <w:rFonts w:ascii="仿宋_GB2312" w:eastAsia="仿宋_GB2312" w:hAnsi="仿宋" w:hint="eastAsia"/>
          <w:sz w:val="30"/>
          <w:szCs w:val="30"/>
        </w:rPr>
        <w:t>身体健康，年龄一般在</w:t>
      </w:r>
      <w:r w:rsidRPr="007D56D9">
        <w:rPr>
          <w:rFonts w:ascii="仿宋_GB2312" w:eastAsia="仿宋_GB2312" w:hAnsi="仿宋"/>
          <w:sz w:val="30"/>
          <w:szCs w:val="30"/>
        </w:rPr>
        <w:t>65</w:t>
      </w:r>
      <w:r w:rsidRPr="007D56D9">
        <w:rPr>
          <w:rFonts w:ascii="仿宋_GB2312" w:eastAsia="仿宋_GB2312" w:hAnsi="仿宋" w:hint="eastAsia"/>
          <w:sz w:val="30"/>
          <w:szCs w:val="30"/>
        </w:rPr>
        <w:t>周岁以下，具有良好的职业道德，坚持原则，作风正派，认真负责，廉洁公正，从事茶学为主并结合绿色食品、休闲农业、酒店、休闲等专业工作或教学经验</w:t>
      </w:r>
      <w:r w:rsidRPr="007D56D9">
        <w:rPr>
          <w:rFonts w:ascii="仿宋_GB2312" w:eastAsia="仿宋_GB2312" w:hAnsi="仿宋"/>
          <w:sz w:val="30"/>
          <w:szCs w:val="30"/>
        </w:rPr>
        <w:t>10</w:t>
      </w:r>
      <w:r w:rsidRPr="007D56D9">
        <w:rPr>
          <w:rFonts w:ascii="仿宋_GB2312" w:eastAsia="仿宋_GB2312" w:hAnsi="仿宋" w:hint="eastAsia"/>
          <w:sz w:val="30"/>
          <w:szCs w:val="30"/>
        </w:rPr>
        <w:t>年以上，有较深的理论造诣，熟悉本专业国内外的技术标准和业务流程，在全国专业领域内有一定的权威性和知名度，具有副高及以上专业技术职称。</w:t>
      </w:r>
    </w:p>
    <w:p w:rsidR="00EA2B26" w:rsidRPr="007D56D9" w:rsidRDefault="00EA2B26" w:rsidP="00E1449F">
      <w:pPr>
        <w:spacing w:line="560" w:lineRule="exact"/>
        <w:ind w:firstLineChars="213" w:firstLine="639"/>
        <w:rPr>
          <w:rFonts w:ascii="Arial Narrow" w:eastAsia="仿宋_GB2312" w:hAnsi="Arial Narrow" w:cs="Arial"/>
          <w:sz w:val="30"/>
          <w:szCs w:val="30"/>
        </w:rPr>
      </w:pP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648"/>
        <w:gridCol w:w="1879"/>
        <w:gridCol w:w="1550"/>
        <w:gridCol w:w="2151"/>
        <w:gridCol w:w="1620"/>
        <w:gridCol w:w="656"/>
      </w:tblGrid>
      <w:tr w:rsidR="00EA2B26" w:rsidRPr="00DB2C00" w:rsidTr="002627B0">
        <w:trPr>
          <w:trHeight w:val="454"/>
        </w:trPr>
        <w:tc>
          <w:tcPr>
            <w:tcW w:w="648" w:type="dxa"/>
            <w:tcBorders>
              <w:top w:val="single" w:sz="8" w:space="0" w:color="auto"/>
            </w:tcBorders>
            <w:vAlign w:val="center"/>
          </w:tcPr>
          <w:p w:rsidR="00EA2B26" w:rsidRPr="00DB2C00" w:rsidRDefault="00EA2B26" w:rsidP="00E540BC">
            <w:pPr>
              <w:adjustRightInd w:val="0"/>
              <w:snapToGrid w:val="0"/>
              <w:jc w:val="center"/>
              <w:rPr>
                <w:rFonts w:ascii="宋体" w:cs="Arial"/>
                <w:b/>
                <w:sz w:val="24"/>
                <w:szCs w:val="24"/>
              </w:rPr>
            </w:pPr>
            <w:r w:rsidRPr="00DB2C00">
              <w:rPr>
                <w:rFonts w:ascii="宋体" w:hAnsi="宋体" w:cs="Arial" w:hint="eastAsia"/>
                <w:b/>
                <w:sz w:val="24"/>
                <w:szCs w:val="24"/>
              </w:rPr>
              <w:t>序号</w:t>
            </w:r>
          </w:p>
        </w:tc>
        <w:tc>
          <w:tcPr>
            <w:tcW w:w="1879" w:type="dxa"/>
            <w:tcBorders>
              <w:top w:val="single" w:sz="8" w:space="0" w:color="auto"/>
            </w:tcBorders>
            <w:vAlign w:val="center"/>
          </w:tcPr>
          <w:p w:rsidR="00EA2B26" w:rsidRPr="00DB2C00" w:rsidRDefault="00EA2B26" w:rsidP="00E540BC">
            <w:pPr>
              <w:adjustRightInd w:val="0"/>
              <w:snapToGrid w:val="0"/>
              <w:jc w:val="center"/>
              <w:rPr>
                <w:rFonts w:ascii="宋体" w:cs="Arial"/>
                <w:b/>
                <w:sz w:val="24"/>
                <w:szCs w:val="24"/>
              </w:rPr>
            </w:pPr>
            <w:r w:rsidRPr="00DB2C00">
              <w:rPr>
                <w:rFonts w:ascii="宋体" w:hAnsi="宋体" w:cs="Arial" w:hint="eastAsia"/>
                <w:b/>
                <w:sz w:val="24"/>
                <w:szCs w:val="24"/>
              </w:rPr>
              <w:t>专业技术方向</w:t>
            </w:r>
          </w:p>
        </w:tc>
        <w:tc>
          <w:tcPr>
            <w:tcW w:w="1550" w:type="dxa"/>
            <w:tcBorders>
              <w:top w:val="single" w:sz="8" w:space="0" w:color="auto"/>
            </w:tcBorders>
            <w:vAlign w:val="center"/>
          </w:tcPr>
          <w:p w:rsidR="00EA2B26" w:rsidRPr="00DB2C00" w:rsidRDefault="00EA2B26" w:rsidP="00E540BC">
            <w:pPr>
              <w:adjustRightInd w:val="0"/>
              <w:snapToGrid w:val="0"/>
              <w:jc w:val="center"/>
              <w:rPr>
                <w:rFonts w:ascii="宋体" w:cs="Arial"/>
                <w:b/>
                <w:sz w:val="24"/>
                <w:szCs w:val="24"/>
              </w:rPr>
            </w:pPr>
            <w:r w:rsidRPr="00DB2C00">
              <w:rPr>
                <w:rFonts w:ascii="宋体" w:hAnsi="宋体" w:cs="Arial" w:hint="eastAsia"/>
                <w:b/>
                <w:sz w:val="24"/>
                <w:szCs w:val="24"/>
              </w:rPr>
              <w:t>知识能力要求</w:t>
            </w:r>
          </w:p>
        </w:tc>
        <w:tc>
          <w:tcPr>
            <w:tcW w:w="2151" w:type="dxa"/>
            <w:tcBorders>
              <w:top w:val="single" w:sz="8" w:space="0" w:color="auto"/>
            </w:tcBorders>
            <w:vAlign w:val="center"/>
          </w:tcPr>
          <w:p w:rsidR="00EA2B26" w:rsidRPr="00DB2C00" w:rsidRDefault="00EA2B26" w:rsidP="00E540BC">
            <w:pPr>
              <w:adjustRightInd w:val="0"/>
              <w:snapToGrid w:val="0"/>
              <w:jc w:val="center"/>
              <w:rPr>
                <w:rFonts w:ascii="宋体" w:cs="Arial"/>
                <w:b/>
                <w:sz w:val="24"/>
                <w:szCs w:val="24"/>
              </w:rPr>
            </w:pPr>
            <w:r w:rsidRPr="002627B0">
              <w:rPr>
                <w:rFonts w:ascii="宋体" w:hAnsi="宋体" w:cs="Arial" w:hint="eastAsia"/>
                <w:b/>
                <w:sz w:val="24"/>
                <w:szCs w:val="24"/>
              </w:rPr>
              <w:t>执裁、教学、工作经历</w:t>
            </w:r>
          </w:p>
        </w:tc>
        <w:tc>
          <w:tcPr>
            <w:tcW w:w="1620" w:type="dxa"/>
            <w:tcBorders>
              <w:top w:val="single" w:sz="8" w:space="0" w:color="auto"/>
            </w:tcBorders>
            <w:vAlign w:val="center"/>
          </w:tcPr>
          <w:p w:rsidR="00EA2B26" w:rsidRPr="00DB2C00" w:rsidRDefault="00EA2B26" w:rsidP="00E540BC">
            <w:pPr>
              <w:adjustRightInd w:val="0"/>
              <w:snapToGrid w:val="0"/>
              <w:jc w:val="center"/>
              <w:rPr>
                <w:rFonts w:ascii="宋体" w:cs="Arial"/>
                <w:b/>
                <w:sz w:val="24"/>
                <w:szCs w:val="24"/>
              </w:rPr>
            </w:pPr>
            <w:r w:rsidRPr="00DB2C00">
              <w:rPr>
                <w:rFonts w:ascii="宋体" w:hAnsi="宋体" w:cs="Arial" w:hint="eastAsia"/>
                <w:b/>
                <w:sz w:val="24"/>
                <w:szCs w:val="24"/>
              </w:rPr>
              <w:t>专业技术职称（职业资格等级）</w:t>
            </w:r>
          </w:p>
        </w:tc>
        <w:tc>
          <w:tcPr>
            <w:tcW w:w="656" w:type="dxa"/>
            <w:tcBorders>
              <w:top w:val="single" w:sz="8" w:space="0" w:color="auto"/>
            </w:tcBorders>
            <w:vAlign w:val="center"/>
          </w:tcPr>
          <w:p w:rsidR="00EA2B26" w:rsidRPr="00DB2C00" w:rsidRDefault="00EA2B26" w:rsidP="00E540BC">
            <w:pPr>
              <w:adjustRightInd w:val="0"/>
              <w:snapToGrid w:val="0"/>
              <w:jc w:val="center"/>
              <w:rPr>
                <w:rFonts w:ascii="宋体" w:cs="Arial"/>
                <w:b/>
                <w:sz w:val="24"/>
                <w:szCs w:val="24"/>
              </w:rPr>
            </w:pPr>
            <w:r w:rsidRPr="00DB2C00">
              <w:rPr>
                <w:rFonts w:ascii="宋体" w:hAnsi="宋体" w:cs="Arial" w:hint="eastAsia"/>
                <w:b/>
                <w:sz w:val="24"/>
                <w:szCs w:val="24"/>
              </w:rPr>
              <w:t>人数</w:t>
            </w:r>
          </w:p>
        </w:tc>
      </w:tr>
      <w:tr w:rsidR="00EA2B26" w:rsidRPr="00DB2C00" w:rsidTr="002202C4">
        <w:trPr>
          <w:trHeight w:val="454"/>
        </w:trPr>
        <w:tc>
          <w:tcPr>
            <w:tcW w:w="648" w:type="dxa"/>
            <w:vAlign w:val="center"/>
          </w:tcPr>
          <w:p w:rsidR="00EA2B26" w:rsidRPr="005021E9" w:rsidRDefault="00EA2B26" w:rsidP="002202C4">
            <w:pPr>
              <w:jc w:val="center"/>
              <w:rPr>
                <w:rFonts w:ascii="仿宋_GB2312" w:eastAsia="仿宋_GB2312" w:cs="Arial"/>
                <w:b/>
                <w:kern w:val="0"/>
                <w:sz w:val="24"/>
                <w:szCs w:val="24"/>
              </w:rPr>
            </w:pPr>
            <w:r w:rsidRPr="005021E9">
              <w:rPr>
                <w:rFonts w:ascii="仿宋_GB2312" w:eastAsia="仿宋_GB2312" w:hAnsi="宋体" w:cs="仿宋_GB2312"/>
                <w:bCs/>
                <w:sz w:val="24"/>
                <w:szCs w:val="24"/>
              </w:rPr>
              <w:t>1</w:t>
            </w:r>
          </w:p>
        </w:tc>
        <w:tc>
          <w:tcPr>
            <w:tcW w:w="1879"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茶叶评审、茶叶生产加工、茶叶质量控制、茶叶品鉴、茶叶检测</w:t>
            </w:r>
          </w:p>
        </w:tc>
        <w:tc>
          <w:tcPr>
            <w:tcW w:w="155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茶叶生产加工、茶叶评审、茶叶检测、茶叶质量安全控制</w:t>
            </w:r>
          </w:p>
        </w:tc>
        <w:tc>
          <w:tcPr>
            <w:tcW w:w="2151" w:type="dxa"/>
            <w:vAlign w:val="center"/>
          </w:tcPr>
          <w:p w:rsidR="00EA2B26" w:rsidRPr="005021E9" w:rsidRDefault="00EA2B26" w:rsidP="00E540BC">
            <w:pPr>
              <w:rPr>
                <w:rFonts w:ascii="仿宋_GB2312" w:eastAsia="仿宋_GB2312" w:cs="Arial"/>
                <w:kern w:val="0"/>
                <w:sz w:val="24"/>
                <w:szCs w:val="24"/>
              </w:rPr>
            </w:pPr>
            <w:r w:rsidRPr="005021E9">
              <w:rPr>
                <w:rFonts w:ascii="仿宋_GB2312" w:eastAsia="仿宋_GB2312" w:hAnsi="宋体" w:cs="Arial" w:hint="eastAsia"/>
                <w:kern w:val="0"/>
                <w:sz w:val="24"/>
                <w:szCs w:val="24"/>
              </w:rPr>
              <w:t>具有茶叶审评裁判员（或高级考评员）资格，从事茶叶教学工作二十年以上</w:t>
            </w:r>
          </w:p>
        </w:tc>
        <w:tc>
          <w:tcPr>
            <w:tcW w:w="162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教授（正高）</w:t>
            </w:r>
          </w:p>
        </w:tc>
        <w:tc>
          <w:tcPr>
            <w:tcW w:w="656" w:type="dxa"/>
            <w:vAlign w:val="center"/>
          </w:tcPr>
          <w:p w:rsidR="00EA2B26" w:rsidRPr="00DB2C00" w:rsidRDefault="00EA2B26" w:rsidP="00E540BC">
            <w:pPr>
              <w:rPr>
                <w:rFonts w:ascii="宋体" w:cs="Arial"/>
                <w:b/>
                <w:kern w:val="0"/>
                <w:sz w:val="24"/>
                <w:szCs w:val="24"/>
              </w:rPr>
            </w:pPr>
            <w:r w:rsidRPr="00DB2C00">
              <w:rPr>
                <w:rFonts w:ascii="宋体" w:hAnsi="宋体" w:cs="仿宋_GB2312"/>
                <w:bCs/>
                <w:sz w:val="24"/>
                <w:szCs w:val="24"/>
              </w:rPr>
              <w:t>3</w:t>
            </w:r>
          </w:p>
        </w:tc>
      </w:tr>
      <w:tr w:rsidR="00EA2B26" w:rsidRPr="00DB2C00" w:rsidTr="002202C4">
        <w:trPr>
          <w:trHeight w:val="454"/>
        </w:trPr>
        <w:tc>
          <w:tcPr>
            <w:tcW w:w="648" w:type="dxa"/>
            <w:vAlign w:val="center"/>
          </w:tcPr>
          <w:p w:rsidR="00EA2B26" w:rsidRPr="005021E9" w:rsidRDefault="00EA2B26" w:rsidP="002202C4">
            <w:pPr>
              <w:jc w:val="center"/>
              <w:rPr>
                <w:rFonts w:ascii="仿宋_GB2312" w:eastAsia="仿宋_GB2312" w:cs="Arial"/>
                <w:b/>
                <w:kern w:val="0"/>
                <w:sz w:val="24"/>
                <w:szCs w:val="24"/>
              </w:rPr>
            </w:pPr>
            <w:r w:rsidRPr="005021E9">
              <w:rPr>
                <w:rFonts w:ascii="仿宋_GB2312" w:eastAsia="仿宋_GB2312" w:hAnsi="宋体" w:cs="仿宋_GB2312"/>
                <w:bCs/>
                <w:sz w:val="24"/>
                <w:szCs w:val="24"/>
              </w:rPr>
              <w:t>2</w:t>
            </w:r>
          </w:p>
        </w:tc>
        <w:tc>
          <w:tcPr>
            <w:tcW w:w="1879"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茶叶评审、茶叶生产加工、茶叶质量控制、茶叶品鉴、茶叶检测</w:t>
            </w:r>
          </w:p>
        </w:tc>
        <w:tc>
          <w:tcPr>
            <w:tcW w:w="155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茶叶质量安全控制、茶叶评审</w:t>
            </w:r>
          </w:p>
        </w:tc>
        <w:tc>
          <w:tcPr>
            <w:tcW w:w="2151"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Arial" w:hint="eastAsia"/>
                <w:kern w:val="0"/>
                <w:sz w:val="24"/>
                <w:szCs w:val="24"/>
              </w:rPr>
              <w:t>具有茶叶审评裁判员（或考评员）资格，从事茶叶教学工作十五年以上</w:t>
            </w:r>
          </w:p>
        </w:tc>
        <w:tc>
          <w:tcPr>
            <w:tcW w:w="162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副教授（副高）或讲师（中级）</w:t>
            </w:r>
          </w:p>
        </w:tc>
        <w:tc>
          <w:tcPr>
            <w:tcW w:w="656" w:type="dxa"/>
            <w:vAlign w:val="center"/>
          </w:tcPr>
          <w:p w:rsidR="00EA2B26" w:rsidRPr="00DB2C00" w:rsidRDefault="00EA2B26" w:rsidP="00E540BC">
            <w:pPr>
              <w:rPr>
                <w:rFonts w:ascii="宋体" w:cs="Arial"/>
                <w:b/>
                <w:kern w:val="0"/>
                <w:sz w:val="24"/>
                <w:szCs w:val="24"/>
              </w:rPr>
            </w:pPr>
            <w:r w:rsidRPr="00DB2C00">
              <w:rPr>
                <w:rFonts w:ascii="宋体" w:hAnsi="宋体" w:cs="仿宋_GB2312"/>
                <w:bCs/>
                <w:sz w:val="24"/>
                <w:szCs w:val="24"/>
              </w:rPr>
              <w:t>6</w:t>
            </w:r>
          </w:p>
        </w:tc>
      </w:tr>
      <w:tr w:rsidR="00EA2B26" w:rsidRPr="00DB2C00" w:rsidTr="002202C4">
        <w:trPr>
          <w:trHeight w:val="454"/>
        </w:trPr>
        <w:tc>
          <w:tcPr>
            <w:tcW w:w="648" w:type="dxa"/>
            <w:vAlign w:val="center"/>
          </w:tcPr>
          <w:p w:rsidR="00EA2B26" w:rsidRPr="005021E9" w:rsidRDefault="00EA2B26" w:rsidP="002202C4">
            <w:pPr>
              <w:jc w:val="center"/>
              <w:rPr>
                <w:rFonts w:ascii="仿宋_GB2312" w:eastAsia="仿宋_GB2312" w:cs="Arial"/>
                <w:b/>
                <w:kern w:val="0"/>
                <w:sz w:val="24"/>
                <w:szCs w:val="24"/>
              </w:rPr>
            </w:pPr>
            <w:r w:rsidRPr="005021E9">
              <w:rPr>
                <w:rFonts w:ascii="仿宋_GB2312" w:eastAsia="仿宋_GB2312" w:hAnsi="宋体" w:cs="仿宋_GB2312"/>
                <w:bCs/>
                <w:sz w:val="24"/>
                <w:szCs w:val="24"/>
              </w:rPr>
              <w:t>3</w:t>
            </w:r>
          </w:p>
        </w:tc>
        <w:tc>
          <w:tcPr>
            <w:tcW w:w="1879"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茶叶评审、茶叶生产加工、茶叶质量控制、茶叶品鉴、茶叶检测</w:t>
            </w:r>
          </w:p>
        </w:tc>
        <w:tc>
          <w:tcPr>
            <w:tcW w:w="155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茶叶生产加工及茶叶营销</w:t>
            </w:r>
          </w:p>
        </w:tc>
        <w:tc>
          <w:tcPr>
            <w:tcW w:w="2151" w:type="dxa"/>
            <w:vAlign w:val="center"/>
          </w:tcPr>
          <w:p w:rsidR="00EA2B26" w:rsidRPr="005021E9" w:rsidRDefault="00EA2B26" w:rsidP="00E540BC">
            <w:pPr>
              <w:rPr>
                <w:rFonts w:ascii="仿宋_GB2312" w:eastAsia="仿宋_GB2312" w:cs="Arial"/>
                <w:kern w:val="0"/>
                <w:sz w:val="24"/>
                <w:szCs w:val="24"/>
              </w:rPr>
            </w:pPr>
            <w:r w:rsidRPr="005021E9">
              <w:rPr>
                <w:rFonts w:ascii="仿宋_GB2312" w:eastAsia="仿宋_GB2312" w:hAnsi="宋体" w:cs="Arial" w:hint="eastAsia"/>
                <w:kern w:val="0"/>
                <w:sz w:val="24"/>
                <w:szCs w:val="24"/>
              </w:rPr>
              <w:t>从事茶叶生产加工和经营十年以上，具有考评员资格</w:t>
            </w:r>
          </w:p>
        </w:tc>
        <w:tc>
          <w:tcPr>
            <w:tcW w:w="162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副教授（副高）或讲师（中级）</w:t>
            </w:r>
          </w:p>
        </w:tc>
        <w:tc>
          <w:tcPr>
            <w:tcW w:w="656" w:type="dxa"/>
            <w:vAlign w:val="center"/>
          </w:tcPr>
          <w:p w:rsidR="00EA2B26" w:rsidRPr="00DB2C00" w:rsidRDefault="00EA2B26" w:rsidP="00E540BC">
            <w:pPr>
              <w:rPr>
                <w:rFonts w:ascii="宋体" w:cs="Arial"/>
                <w:b/>
                <w:kern w:val="0"/>
                <w:sz w:val="24"/>
                <w:szCs w:val="24"/>
              </w:rPr>
            </w:pPr>
            <w:r w:rsidRPr="00DB2C00">
              <w:rPr>
                <w:rFonts w:ascii="宋体" w:hAnsi="宋体" w:cs="仿宋_GB2312"/>
                <w:bCs/>
                <w:sz w:val="24"/>
                <w:szCs w:val="24"/>
              </w:rPr>
              <w:t>6</w:t>
            </w:r>
          </w:p>
        </w:tc>
      </w:tr>
      <w:tr w:rsidR="00EA2B26" w:rsidRPr="00DB2C00" w:rsidTr="002202C4">
        <w:trPr>
          <w:trHeight w:val="454"/>
        </w:trPr>
        <w:tc>
          <w:tcPr>
            <w:tcW w:w="648" w:type="dxa"/>
            <w:vAlign w:val="center"/>
          </w:tcPr>
          <w:p w:rsidR="00EA2B26" w:rsidRPr="005021E9" w:rsidRDefault="00EA2B26" w:rsidP="002202C4">
            <w:pPr>
              <w:jc w:val="center"/>
              <w:rPr>
                <w:rFonts w:ascii="仿宋_GB2312" w:eastAsia="仿宋_GB2312" w:cs="Arial"/>
                <w:b/>
                <w:kern w:val="0"/>
                <w:sz w:val="24"/>
                <w:szCs w:val="24"/>
              </w:rPr>
            </w:pPr>
            <w:r w:rsidRPr="005021E9">
              <w:rPr>
                <w:rFonts w:ascii="仿宋_GB2312" w:eastAsia="仿宋_GB2312" w:hAnsi="宋体" w:cs="仿宋_GB2312"/>
                <w:bCs/>
                <w:sz w:val="24"/>
                <w:szCs w:val="24"/>
              </w:rPr>
              <w:t>4</w:t>
            </w:r>
          </w:p>
        </w:tc>
        <w:tc>
          <w:tcPr>
            <w:tcW w:w="1879"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茶叶评审、茶叶</w:t>
            </w:r>
            <w:r w:rsidRPr="005021E9">
              <w:rPr>
                <w:rFonts w:ascii="仿宋_GB2312" w:eastAsia="仿宋_GB2312" w:hAnsi="宋体" w:cs="仿宋_GB2312" w:hint="eastAsia"/>
                <w:bCs/>
                <w:sz w:val="24"/>
                <w:szCs w:val="24"/>
              </w:rPr>
              <w:lastRenderedPageBreak/>
              <w:t>生产加工、茶叶质量控制、茶叶品鉴、茶叶检测</w:t>
            </w:r>
          </w:p>
        </w:tc>
        <w:tc>
          <w:tcPr>
            <w:tcW w:w="155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lastRenderedPageBreak/>
              <w:t>茶叶评审与</w:t>
            </w:r>
            <w:r w:rsidRPr="005021E9">
              <w:rPr>
                <w:rFonts w:ascii="仿宋_GB2312" w:eastAsia="仿宋_GB2312" w:hAnsi="宋体" w:cs="仿宋_GB2312" w:hint="eastAsia"/>
                <w:bCs/>
                <w:sz w:val="24"/>
                <w:szCs w:val="24"/>
              </w:rPr>
              <w:lastRenderedPageBreak/>
              <w:t>茶叶鉴别</w:t>
            </w:r>
          </w:p>
        </w:tc>
        <w:tc>
          <w:tcPr>
            <w:tcW w:w="2151"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Arial" w:hint="eastAsia"/>
                <w:kern w:val="0"/>
                <w:sz w:val="24"/>
                <w:szCs w:val="24"/>
              </w:rPr>
              <w:lastRenderedPageBreak/>
              <w:t>具有茶叶审评考评</w:t>
            </w:r>
            <w:r w:rsidRPr="005021E9">
              <w:rPr>
                <w:rFonts w:ascii="仿宋_GB2312" w:eastAsia="仿宋_GB2312" w:hAnsi="宋体" w:cs="Arial" w:hint="eastAsia"/>
                <w:kern w:val="0"/>
                <w:sz w:val="24"/>
                <w:szCs w:val="24"/>
              </w:rPr>
              <w:lastRenderedPageBreak/>
              <w:t>员资格，从事茶叶教学工作五年以上</w:t>
            </w:r>
          </w:p>
        </w:tc>
        <w:tc>
          <w:tcPr>
            <w:tcW w:w="162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lastRenderedPageBreak/>
              <w:t>副教授（副</w:t>
            </w:r>
            <w:r w:rsidRPr="005021E9">
              <w:rPr>
                <w:rFonts w:ascii="仿宋_GB2312" w:eastAsia="仿宋_GB2312" w:hAnsi="宋体" w:cs="仿宋_GB2312" w:hint="eastAsia"/>
                <w:bCs/>
                <w:sz w:val="24"/>
                <w:szCs w:val="24"/>
              </w:rPr>
              <w:lastRenderedPageBreak/>
              <w:t>高）或讲师（中级）</w:t>
            </w:r>
          </w:p>
        </w:tc>
        <w:tc>
          <w:tcPr>
            <w:tcW w:w="656" w:type="dxa"/>
            <w:vAlign w:val="center"/>
          </w:tcPr>
          <w:p w:rsidR="00EA2B26" w:rsidRPr="00DB2C00" w:rsidRDefault="00EA2B26" w:rsidP="00E540BC">
            <w:pPr>
              <w:rPr>
                <w:rFonts w:ascii="宋体" w:cs="Arial"/>
                <w:b/>
                <w:kern w:val="0"/>
                <w:sz w:val="24"/>
                <w:szCs w:val="24"/>
              </w:rPr>
            </w:pPr>
            <w:r w:rsidRPr="00DB2C00">
              <w:rPr>
                <w:rFonts w:ascii="宋体" w:hAnsi="宋体" w:cs="仿宋_GB2312"/>
                <w:bCs/>
                <w:sz w:val="24"/>
                <w:szCs w:val="24"/>
              </w:rPr>
              <w:lastRenderedPageBreak/>
              <w:t>6</w:t>
            </w:r>
          </w:p>
        </w:tc>
      </w:tr>
      <w:tr w:rsidR="00EA2B26" w:rsidRPr="00DB2C00" w:rsidTr="002202C4">
        <w:trPr>
          <w:trHeight w:val="454"/>
        </w:trPr>
        <w:tc>
          <w:tcPr>
            <w:tcW w:w="648" w:type="dxa"/>
            <w:vAlign w:val="center"/>
          </w:tcPr>
          <w:p w:rsidR="00EA2B26" w:rsidRPr="005021E9" w:rsidRDefault="00EA2B26" w:rsidP="002202C4">
            <w:pPr>
              <w:jc w:val="center"/>
              <w:rPr>
                <w:rFonts w:ascii="仿宋_GB2312" w:eastAsia="仿宋_GB2312" w:cs="Arial"/>
                <w:b/>
                <w:kern w:val="0"/>
                <w:sz w:val="24"/>
                <w:szCs w:val="24"/>
              </w:rPr>
            </w:pPr>
            <w:r w:rsidRPr="005021E9">
              <w:rPr>
                <w:rFonts w:ascii="仿宋_GB2312" w:eastAsia="仿宋_GB2312" w:hAnsi="宋体" w:cs="仿宋_GB2312"/>
                <w:bCs/>
                <w:sz w:val="24"/>
                <w:szCs w:val="24"/>
              </w:rPr>
              <w:t>5</w:t>
            </w:r>
          </w:p>
        </w:tc>
        <w:tc>
          <w:tcPr>
            <w:tcW w:w="1879"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茶叶评审、茶叶生产加工、茶叶质量控制、茶叶品鉴、茶叶检测</w:t>
            </w:r>
          </w:p>
        </w:tc>
        <w:tc>
          <w:tcPr>
            <w:tcW w:w="155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茶叶</w:t>
            </w:r>
            <w:proofErr w:type="gramStart"/>
            <w:r w:rsidRPr="005021E9">
              <w:rPr>
                <w:rFonts w:ascii="仿宋_GB2312" w:eastAsia="仿宋_GB2312" w:hAnsi="宋体" w:cs="仿宋_GB2312" w:hint="eastAsia"/>
                <w:bCs/>
                <w:sz w:val="24"/>
                <w:szCs w:val="24"/>
              </w:rPr>
              <w:t>检测及品控</w:t>
            </w:r>
            <w:proofErr w:type="gramEnd"/>
          </w:p>
        </w:tc>
        <w:tc>
          <w:tcPr>
            <w:tcW w:w="2151"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Arial" w:hint="eastAsia"/>
                <w:kern w:val="0"/>
                <w:sz w:val="24"/>
                <w:szCs w:val="24"/>
              </w:rPr>
              <w:t>具有茶叶审评或农产品食品检验员考评员资格，从事茶叶或食品检测教学工作十年以上</w:t>
            </w:r>
          </w:p>
        </w:tc>
        <w:tc>
          <w:tcPr>
            <w:tcW w:w="1620" w:type="dxa"/>
            <w:vAlign w:val="center"/>
          </w:tcPr>
          <w:p w:rsidR="00EA2B26" w:rsidRPr="005021E9" w:rsidRDefault="00EA2B26" w:rsidP="00E540BC">
            <w:pPr>
              <w:rPr>
                <w:rFonts w:ascii="仿宋_GB2312" w:eastAsia="仿宋_GB2312" w:cs="Arial"/>
                <w:b/>
                <w:kern w:val="0"/>
                <w:sz w:val="24"/>
                <w:szCs w:val="24"/>
              </w:rPr>
            </w:pPr>
            <w:r w:rsidRPr="005021E9">
              <w:rPr>
                <w:rFonts w:ascii="仿宋_GB2312" w:eastAsia="仿宋_GB2312" w:hAnsi="宋体" w:cs="仿宋_GB2312" w:hint="eastAsia"/>
                <w:bCs/>
                <w:sz w:val="24"/>
                <w:szCs w:val="24"/>
              </w:rPr>
              <w:t>副教授（副高）或讲师（中级）</w:t>
            </w:r>
          </w:p>
        </w:tc>
        <w:tc>
          <w:tcPr>
            <w:tcW w:w="656" w:type="dxa"/>
            <w:vAlign w:val="center"/>
          </w:tcPr>
          <w:p w:rsidR="00EA2B26" w:rsidRPr="00DB2C00" w:rsidRDefault="00EA2B26" w:rsidP="00E540BC">
            <w:pPr>
              <w:rPr>
                <w:rFonts w:ascii="宋体" w:cs="Arial"/>
                <w:b/>
                <w:kern w:val="0"/>
                <w:sz w:val="24"/>
                <w:szCs w:val="24"/>
              </w:rPr>
            </w:pPr>
            <w:r w:rsidRPr="00DB2C00">
              <w:rPr>
                <w:rFonts w:ascii="宋体" w:hAnsi="宋体" w:cs="仿宋_GB2312"/>
                <w:bCs/>
                <w:sz w:val="24"/>
                <w:szCs w:val="24"/>
              </w:rPr>
              <w:t>6</w:t>
            </w:r>
          </w:p>
        </w:tc>
      </w:tr>
      <w:tr w:rsidR="00EA2B26" w:rsidRPr="00DB2C00" w:rsidTr="002627B0">
        <w:trPr>
          <w:trHeight w:val="454"/>
        </w:trPr>
        <w:tc>
          <w:tcPr>
            <w:tcW w:w="648" w:type="dxa"/>
            <w:tcBorders>
              <w:bottom w:val="single" w:sz="8" w:space="0" w:color="auto"/>
            </w:tcBorders>
            <w:vAlign w:val="center"/>
          </w:tcPr>
          <w:p w:rsidR="00EA2B26" w:rsidRPr="00DB2C00" w:rsidRDefault="00EA2B26" w:rsidP="00E540BC">
            <w:pPr>
              <w:adjustRightInd w:val="0"/>
              <w:snapToGrid w:val="0"/>
              <w:jc w:val="center"/>
              <w:rPr>
                <w:rFonts w:ascii="宋体"/>
                <w:sz w:val="24"/>
                <w:szCs w:val="24"/>
              </w:rPr>
            </w:pPr>
            <w:r w:rsidRPr="00DB2C00">
              <w:rPr>
                <w:rFonts w:ascii="宋体" w:hAnsi="宋体" w:cs="Arial" w:hint="eastAsia"/>
                <w:b/>
                <w:sz w:val="24"/>
                <w:szCs w:val="24"/>
              </w:rPr>
              <w:t>总人数</w:t>
            </w:r>
          </w:p>
        </w:tc>
        <w:tc>
          <w:tcPr>
            <w:tcW w:w="7856" w:type="dxa"/>
            <w:gridSpan w:val="5"/>
            <w:tcBorders>
              <w:bottom w:val="single" w:sz="8" w:space="0" w:color="auto"/>
            </w:tcBorders>
          </w:tcPr>
          <w:p w:rsidR="00EA2B26" w:rsidRDefault="00EA2B26" w:rsidP="00E540BC">
            <w:pPr>
              <w:adjustRightInd w:val="0"/>
              <w:snapToGrid w:val="0"/>
              <w:jc w:val="center"/>
              <w:rPr>
                <w:rFonts w:ascii="宋体"/>
                <w:sz w:val="24"/>
                <w:szCs w:val="24"/>
              </w:rPr>
            </w:pPr>
          </w:p>
          <w:p w:rsidR="00EA2B26" w:rsidRDefault="00EA2B26" w:rsidP="00E540BC">
            <w:pPr>
              <w:adjustRightInd w:val="0"/>
              <w:snapToGrid w:val="0"/>
              <w:jc w:val="center"/>
              <w:rPr>
                <w:rFonts w:ascii="宋体"/>
                <w:sz w:val="24"/>
                <w:szCs w:val="24"/>
              </w:rPr>
            </w:pPr>
          </w:p>
          <w:p w:rsidR="00EA2B26" w:rsidRPr="00DB2C00" w:rsidRDefault="00EA2B26" w:rsidP="00E540BC">
            <w:pPr>
              <w:adjustRightInd w:val="0"/>
              <w:snapToGrid w:val="0"/>
              <w:jc w:val="center"/>
              <w:rPr>
                <w:rFonts w:ascii="宋体"/>
                <w:sz w:val="24"/>
                <w:szCs w:val="24"/>
              </w:rPr>
            </w:pPr>
            <w:r w:rsidRPr="00DB2C00">
              <w:rPr>
                <w:rFonts w:ascii="宋体" w:hAnsi="宋体"/>
                <w:sz w:val="24"/>
                <w:szCs w:val="24"/>
              </w:rPr>
              <w:t>27</w:t>
            </w:r>
            <w:r>
              <w:rPr>
                <w:rFonts w:ascii="宋体" w:hAnsi="宋体" w:hint="eastAsia"/>
                <w:sz w:val="24"/>
                <w:szCs w:val="24"/>
              </w:rPr>
              <w:t>人</w:t>
            </w:r>
          </w:p>
        </w:tc>
      </w:tr>
    </w:tbl>
    <w:p w:rsidR="00EA2B26" w:rsidRPr="005021E9" w:rsidRDefault="00EA2B26" w:rsidP="00E1449F">
      <w:pPr>
        <w:snapToGrid w:val="0"/>
        <w:spacing w:line="560" w:lineRule="exact"/>
        <w:ind w:firstLineChars="200" w:firstLine="602"/>
        <w:rPr>
          <w:rFonts w:ascii="黑体" w:eastAsia="黑体" w:hAnsi="黑体" w:cs="黑体"/>
          <w:b/>
          <w:sz w:val="30"/>
          <w:szCs w:val="30"/>
        </w:rPr>
      </w:pPr>
      <w:r w:rsidRPr="005021E9">
        <w:rPr>
          <w:rFonts w:ascii="黑体" w:eastAsia="黑体" w:hAnsi="黑体" w:cs="黑体" w:hint="eastAsia"/>
          <w:b/>
          <w:sz w:val="30"/>
          <w:szCs w:val="30"/>
        </w:rPr>
        <w:t>二十、赛题公开承诺</w:t>
      </w:r>
    </w:p>
    <w:p w:rsidR="00EA2B26" w:rsidRPr="005021E9" w:rsidRDefault="00EA2B26" w:rsidP="00E1449F">
      <w:pPr>
        <w:snapToGrid w:val="0"/>
        <w:spacing w:line="560" w:lineRule="exact"/>
        <w:ind w:firstLineChars="200" w:firstLine="600"/>
        <w:rPr>
          <w:rFonts w:ascii="仿宋_GB2312" w:eastAsia="仿宋_GB2312" w:hAnsi="仿宋"/>
          <w:sz w:val="30"/>
          <w:szCs w:val="30"/>
        </w:rPr>
      </w:pPr>
      <w:r w:rsidRPr="005021E9">
        <w:rPr>
          <w:rFonts w:ascii="仿宋_GB2312" w:eastAsia="仿宋_GB2312" w:hAnsi="仿宋" w:hint="eastAsia"/>
          <w:sz w:val="30"/>
          <w:szCs w:val="30"/>
        </w:rPr>
        <w:t>本</w:t>
      </w:r>
      <w:proofErr w:type="gramStart"/>
      <w:r w:rsidRPr="005021E9">
        <w:rPr>
          <w:rFonts w:ascii="仿宋_GB2312" w:eastAsia="仿宋_GB2312" w:hAnsi="仿宋" w:hint="eastAsia"/>
          <w:sz w:val="30"/>
          <w:szCs w:val="30"/>
        </w:rPr>
        <w:t>申报组承诺</w:t>
      </w:r>
      <w:proofErr w:type="gramEnd"/>
      <w:r w:rsidRPr="005021E9">
        <w:rPr>
          <w:rFonts w:ascii="仿宋_GB2312" w:eastAsia="仿宋_GB2312" w:hAnsi="仿宋" w:hint="eastAsia"/>
          <w:sz w:val="30"/>
          <w:szCs w:val="30"/>
        </w:rPr>
        <w:t>，赛项申报成功后，保证于开赛</w:t>
      </w:r>
      <w:r w:rsidRPr="005021E9">
        <w:rPr>
          <w:rFonts w:ascii="仿宋_GB2312" w:eastAsia="仿宋_GB2312" w:hAnsi="仿宋"/>
          <w:sz w:val="30"/>
          <w:szCs w:val="30"/>
        </w:rPr>
        <w:t>2</w:t>
      </w:r>
      <w:r w:rsidRPr="005021E9">
        <w:rPr>
          <w:rFonts w:ascii="仿宋_GB2312" w:eastAsia="仿宋_GB2312" w:hAnsi="仿宋" w:hint="eastAsia"/>
          <w:sz w:val="30"/>
          <w:szCs w:val="30"/>
        </w:rPr>
        <w:t>个月前在大赛网络信息发布平台上（</w:t>
      </w:r>
      <w:bookmarkStart w:id="6" w:name="OLE_LINK23"/>
      <w:r w:rsidRPr="005021E9">
        <w:rPr>
          <w:rFonts w:ascii="仿宋_GB2312" w:eastAsia="仿宋_GB2312" w:hAnsi="仿宋"/>
          <w:sz w:val="30"/>
          <w:szCs w:val="30"/>
        </w:rPr>
        <w:t>www.chinaskills-jsw.org</w:t>
      </w:r>
      <w:bookmarkEnd w:id="6"/>
      <w:r w:rsidRPr="005021E9">
        <w:rPr>
          <w:rFonts w:ascii="仿宋_GB2312" w:eastAsia="仿宋_GB2312" w:hAnsi="仿宋"/>
          <w:sz w:val="30"/>
          <w:szCs w:val="30"/>
        </w:rPr>
        <w:t>)</w:t>
      </w:r>
      <w:r w:rsidRPr="005021E9">
        <w:rPr>
          <w:rFonts w:ascii="仿宋_GB2312" w:eastAsia="仿宋_GB2312" w:hAnsi="仿宋" w:hint="eastAsia"/>
          <w:sz w:val="30"/>
          <w:szCs w:val="30"/>
        </w:rPr>
        <w:t>公开全部比赛理论考核试题库和赛项操作规范及评分细则。</w:t>
      </w:r>
    </w:p>
    <w:p w:rsidR="00EA2B26" w:rsidRPr="005021E9" w:rsidRDefault="00EA2B26" w:rsidP="00E1449F">
      <w:pPr>
        <w:snapToGrid w:val="0"/>
        <w:spacing w:line="560" w:lineRule="exact"/>
        <w:ind w:firstLineChars="200" w:firstLine="602"/>
        <w:rPr>
          <w:rFonts w:ascii="黑体" w:eastAsia="黑体" w:hAnsi="黑体" w:cs="黑体"/>
          <w:b/>
          <w:sz w:val="30"/>
          <w:szCs w:val="30"/>
        </w:rPr>
      </w:pPr>
      <w:r w:rsidRPr="005021E9">
        <w:rPr>
          <w:rFonts w:ascii="黑体" w:eastAsia="黑体" w:hAnsi="黑体" w:cs="黑体" w:hint="eastAsia"/>
          <w:b/>
          <w:sz w:val="30"/>
          <w:szCs w:val="30"/>
        </w:rPr>
        <w:t>二十一、其他</w:t>
      </w:r>
    </w:p>
    <w:p w:rsidR="00EA2B26" w:rsidRPr="005021E9" w:rsidRDefault="00EA2B26" w:rsidP="00836F14">
      <w:pPr>
        <w:snapToGrid w:val="0"/>
        <w:spacing w:line="560" w:lineRule="exact"/>
        <w:ind w:firstLineChars="200" w:firstLine="600"/>
        <w:rPr>
          <w:rFonts w:ascii="仿宋_GB2312" w:eastAsia="仿宋_GB2312" w:hAnsi="仿宋"/>
          <w:sz w:val="30"/>
          <w:szCs w:val="30"/>
        </w:rPr>
      </w:pPr>
      <w:r w:rsidRPr="005021E9">
        <w:rPr>
          <w:rFonts w:ascii="仿宋_GB2312" w:eastAsia="仿宋_GB2312" w:hAnsi="仿宋" w:hint="eastAsia"/>
          <w:sz w:val="30"/>
          <w:szCs w:val="30"/>
        </w:rPr>
        <w:t>“</w:t>
      </w:r>
      <w:r>
        <w:rPr>
          <w:rFonts w:ascii="仿宋_GB2312" w:eastAsia="仿宋_GB2312" w:hAnsi="仿宋" w:hint="eastAsia"/>
          <w:sz w:val="30"/>
          <w:szCs w:val="30"/>
        </w:rPr>
        <w:t>茶叶评审与检测大赛</w:t>
      </w:r>
      <w:r w:rsidRPr="005021E9">
        <w:rPr>
          <w:rFonts w:ascii="仿宋_GB2312" w:eastAsia="仿宋_GB2312" w:hAnsi="仿宋" w:hint="eastAsia"/>
          <w:sz w:val="30"/>
          <w:szCs w:val="30"/>
        </w:rPr>
        <w:t>”赛项申报单位专职联络人员：</w:t>
      </w:r>
    </w:p>
    <w:sectPr w:rsidR="00EA2B26" w:rsidRPr="005021E9" w:rsidSect="00E60332">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9C5" w:rsidRDefault="003E59C5" w:rsidP="00E60332">
      <w:r>
        <w:separator/>
      </w:r>
    </w:p>
  </w:endnote>
  <w:endnote w:type="continuationSeparator" w:id="0">
    <w:p w:rsidR="003E59C5" w:rsidRDefault="003E59C5" w:rsidP="00E6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altName w:val="Arial Unicode MS"/>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26" w:rsidRDefault="003E59C5">
    <w:pPr>
      <w:pStyle w:val="a9"/>
      <w:jc w:val="center"/>
    </w:pPr>
    <w:r>
      <w:fldChar w:fldCharType="begin"/>
    </w:r>
    <w:r>
      <w:instrText xml:space="preserve"> PAGE  \* MERGEFORMAT </w:instrText>
    </w:r>
    <w:r>
      <w:fldChar w:fldCharType="separate"/>
    </w:r>
    <w:r w:rsidR="00D20990">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9C5" w:rsidRDefault="003E59C5" w:rsidP="00E60332">
      <w:r>
        <w:separator/>
      </w:r>
    </w:p>
  </w:footnote>
  <w:footnote w:type="continuationSeparator" w:id="0">
    <w:p w:rsidR="003E59C5" w:rsidRDefault="003E59C5" w:rsidP="00E6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30F6"/>
    <w:multiLevelType w:val="multilevel"/>
    <w:tmpl w:val="0E4F30F6"/>
    <w:lvl w:ilvl="0">
      <w:start w:val="1"/>
      <w:numFmt w:val="decimal"/>
      <w:lvlText w:val="%1."/>
      <w:lvlJc w:val="left"/>
      <w:pPr>
        <w:ind w:left="840" w:hanging="420"/>
      </w:pPr>
      <w:rPr>
        <w:rFonts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F7F2C88"/>
    <w:multiLevelType w:val="multilevel"/>
    <w:tmpl w:val="0F7F2C88"/>
    <w:lvl w:ilvl="0">
      <w:start w:val="1"/>
      <w:numFmt w:val="decimal"/>
      <w:lvlText w:val="%1."/>
      <w:lvlJc w:val="left"/>
      <w:pPr>
        <w:ind w:left="840" w:hanging="420"/>
      </w:pPr>
      <w:rPr>
        <w:rFonts w:cs="Times New Roman"/>
      </w:rPr>
    </w:lvl>
    <w:lvl w:ilvl="1">
      <w:start w:val="1"/>
      <w:numFmt w:val="chineseCountingThousand"/>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15:restartNumberingAfterBreak="0">
    <w:nsid w:val="131D64A9"/>
    <w:multiLevelType w:val="multilevel"/>
    <w:tmpl w:val="131D64A9"/>
    <w:lvl w:ilvl="0">
      <w:start w:val="1"/>
      <w:numFmt w:val="chineseCountingThousand"/>
      <w:lvlText w:val="(%1)"/>
      <w:lvlJc w:val="left"/>
      <w:pPr>
        <w:ind w:left="987" w:hanging="420"/>
      </w:pPr>
      <w:rPr>
        <w:rFonts w:cs="Times New Roman"/>
        <w:b/>
      </w:rPr>
    </w:lvl>
    <w:lvl w:ilvl="1">
      <w:start w:val="1"/>
      <w:numFmt w:val="lowerLetter"/>
      <w:lvlText w:val="%2)"/>
      <w:lvlJc w:val="left"/>
      <w:pPr>
        <w:ind w:left="1442" w:hanging="420"/>
      </w:pPr>
      <w:rPr>
        <w:rFonts w:cs="Times New Roman"/>
      </w:rPr>
    </w:lvl>
    <w:lvl w:ilvl="2">
      <w:start w:val="1"/>
      <w:numFmt w:val="lowerRoman"/>
      <w:lvlText w:val="%3."/>
      <w:lvlJc w:val="right"/>
      <w:pPr>
        <w:ind w:left="1862" w:hanging="420"/>
      </w:pPr>
      <w:rPr>
        <w:rFonts w:cs="Times New Roman"/>
      </w:rPr>
    </w:lvl>
    <w:lvl w:ilvl="3">
      <w:start w:val="1"/>
      <w:numFmt w:val="decimal"/>
      <w:lvlText w:val="%4."/>
      <w:lvlJc w:val="left"/>
      <w:pPr>
        <w:ind w:left="2282" w:hanging="420"/>
      </w:pPr>
      <w:rPr>
        <w:rFonts w:cs="Times New Roman"/>
      </w:rPr>
    </w:lvl>
    <w:lvl w:ilvl="4">
      <w:start w:val="1"/>
      <w:numFmt w:val="lowerLetter"/>
      <w:lvlText w:val="%5)"/>
      <w:lvlJc w:val="left"/>
      <w:pPr>
        <w:ind w:left="2702" w:hanging="420"/>
      </w:pPr>
      <w:rPr>
        <w:rFonts w:cs="Times New Roman"/>
      </w:rPr>
    </w:lvl>
    <w:lvl w:ilvl="5">
      <w:start w:val="1"/>
      <w:numFmt w:val="lowerRoman"/>
      <w:lvlText w:val="%6."/>
      <w:lvlJc w:val="right"/>
      <w:pPr>
        <w:ind w:left="3122" w:hanging="420"/>
      </w:pPr>
      <w:rPr>
        <w:rFonts w:cs="Times New Roman"/>
      </w:rPr>
    </w:lvl>
    <w:lvl w:ilvl="6">
      <w:start w:val="1"/>
      <w:numFmt w:val="decimal"/>
      <w:lvlText w:val="%7."/>
      <w:lvlJc w:val="left"/>
      <w:pPr>
        <w:ind w:left="3542" w:hanging="420"/>
      </w:pPr>
      <w:rPr>
        <w:rFonts w:cs="Times New Roman"/>
      </w:rPr>
    </w:lvl>
    <w:lvl w:ilvl="7">
      <w:start w:val="1"/>
      <w:numFmt w:val="lowerLetter"/>
      <w:lvlText w:val="%8)"/>
      <w:lvlJc w:val="left"/>
      <w:pPr>
        <w:ind w:left="3962" w:hanging="420"/>
      </w:pPr>
      <w:rPr>
        <w:rFonts w:cs="Times New Roman"/>
      </w:rPr>
    </w:lvl>
    <w:lvl w:ilvl="8">
      <w:start w:val="1"/>
      <w:numFmt w:val="lowerRoman"/>
      <w:lvlText w:val="%9."/>
      <w:lvlJc w:val="right"/>
      <w:pPr>
        <w:ind w:left="4382" w:hanging="420"/>
      </w:pPr>
      <w:rPr>
        <w:rFonts w:cs="Times New Roman"/>
      </w:rPr>
    </w:lvl>
  </w:abstractNum>
  <w:abstractNum w:abstractNumId="3" w15:restartNumberingAfterBreak="0">
    <w:nsid w:val="235B153E"/>
    <w:multiLevelType w:val="multilevel"/>
    <w:tmpl w:val="235B153E"/>
    <w:lvl w:ilvl="0">
      <w:start w:val="1"/>
      <w:numFmt w:val="japaneseCounting"/>
      <w:lvlText w:val="(%1)"/>
      <w:lvlJc w:val="left"/>
      <w:pPr>
        <w:ind w:left="1560" w:hanging="720"/>
      </w:pPr>
      <w:rPr>
        <w:rFonts w:cs="Times New Roman" w:hint="default"/>
      </w:rPr>
    </w:lvl>
    <w:lvl w:ilvl="1">
      <w:start w:val="1"/>
      <w:numFmt w:val="lowerLetter"/>
      <w:lvlText w:val="%2)"/>
      <w:lvlJc w:val="left"/>
      <w:pPr>
        <w:ind w:left="1800" w:hanging="480"/>
      </w:pPr>
      <w:rPr>
        <w:rFonts w:cs="Times New Roman"/>
      </w:rPr>
    </w:lvl>
    <w:lvl w:ilvl="2">
      <w:start w:val="1"/>
      <w:numFmt w:val="lowerRoman"/>
      <w:lvlText w:val="%3."/>
      <w:lvlJc w:val="right"/>
      <w:pPr>
        <w:ind w:left="2280" w:hanging="480"/>
      </w:pPr>
      <w:rPr>
        <w:rFonts w:cs="Times New Roman"/>
      </w:rPr>
    </w:lvl>
    <w:lvl w:ilvl="3">
      <w:start w:val="1"/>
      <w:numFmt w:val="decimal"/>
      <w:lvlText w:val="%4."/>
      <w:lvlJc w:val="left"/>
      <w:pPr>
        <w:ind w:left="2760" w:hanging="480"/>
      </w:pPr>
      <w:rPr>
        <w:rFonts w:cs="Times New Roman"/>
      </w:rPr>
    </w:lvl>
    <w:lvl w:ilvl="4">
      <w:start w:val="1"/>
      <w:numFmt w:val="lowerLetter"/>
      <w:lvlText w:val="%5)"/>
      <w:lvlJc w:val="left"/>
      <w:pPr>
        <w:ind w:left="3240" w:hanging="480"/>
      </w:pPr>
      <w:rPr>
        <w:rFonts w:cs="Times New Roman"/>
      </w:rPr>
    </w:lvl>
    <w:lvl w:ilvl="5">
      <w:start w:val="1"/>
      <w:numFmt w:val="lowerRoman"/>
      <w:lvlText w:val="%6."/>
      <w:lvlJc w:val="right"/>
      <w:pPr>
        <w:ind w:left="3720" w:hanging="480"/>
      </w:pPr>
      <w:rPr>
        <w:rFonts w:cs="Times New Roman"/>
      </w:rPr>
    </w:lvl>
    <w:lvl w:ilvl="6">
      <w:start w:val="1"/>
      <w:numFmt w:val="decimal"/>
      <w:lvlText w:val="%7."/>
      <w:lvlJc w:val="left"/>
      <w:pPr>
        <w:ind w:left="4200" w:hanging="480"/>
      </w:pPr>
      <w:rPr>
        <w:rFonts w:cs="Times New Roman"/>
      </w:rPr>
    </w:lvl>
    <w:lvl w:ilvl="7">
      <w:start w:val="1"/>
      <w:numFmt w:val="lowerLetter"/>
      <w:lvlText w:val="%8)"/>
      <w:lvlJc w:val="left"/>
      <w:pPr>
        <w:ind w:left="4680" w:hanging="480"/>
      </w:pPr>
      <w:rPr>
        <w:rFonts w:cs="Times New Roman"/>
      </w:rPr>
    </w:lvl>
    <w:lvl w:ilvl="8">
      <w:start w:val="1"/>
      <w:numFmt w:val="lowerRoman"/>
      <w:lvlText w:val="%9."/>
      <w:lvlJc w:val="right"/>
      <w:pPr>
        <w:ind w:left="5160" w:hanging="480"/>
      </w:pPr>
      <w:rPr>
        <w:rFonts w:cs="Times New Roman"/>
      </w:rPr>
    </w:lvl>
  </w:abstractNum>
  <w:abstractNum w:abstractNumId="4" w15:restartNumberingAfterBreak="0">
    <w:nsid w:val="2658404E"/>
    <w:multiLevelType w:val="multilevel"/>
    <w:tmpl w:val="2658404E"/>
    <w:lvl w:ilvl="0">
      <w:start w:val="1"/>
      <w:numFmt w:val="decimal"/>
      <w:lvlText w:val="%1."/>
      <w:lvlJc w:val="left"/>
      <w:pPr>
        <w:ind w:left="1680" w:hanging="4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5" w15:restartNumberingAfterBreak="0">
    <w:nsid w:val="35F77A1C"/>
    <w:multiLevelType w:val="multilevel"/>
    <w:tmpl w:val="35F77A1C"/>
    <w:lvl w:ilvl="0">
      <w:start w:val="1"/>
      <w:numFmt w:val="chineseCountingThousand"/>
      <w:lvlText w:val="(%1)"/>
      <w:lvlJc w:val="left"/>
      <w:pPr>
        <w:ind w:left="1322" w:hanging="420"/>
      </w:pPr>
      <w:rPr>
        <w:rFonts w:cs="Times New Roman"/>
        <w:b w:val="0"/>
      </w:rPr>
    </w:lvl>
    <w:lvl w:ilvl="1">
      <w:start w:val="1"/>
      <w:numFmt w:val="lowerLetter"/>
      <w:lvlText w:val="%2)"/>
      <w:lvlJc w:val="left"/>
      <w:pPr>
        <w:ind w:left="1742" w:hanging="420"/>
      </w:pPr>
      <w:rPr>
        <w:rFonts w:cs="Times New Roman"/>
      </w:rPr>
    </w:lvl>
    <w:lvl w:ilvl="2">
      <w:start w:val="1"/>
      <w:numFmt w:val="lowerRoman"/>
      <w:lvlText w:val="%3."/>
      <w:lvlJc w:val="right"/>
      <w:pPr>
        <w:ind w:left="2162" w:hanging="420"/>
      </w:pPr>
      <w:rPr>
        <w:rFonts w:cs="Times New Roman"/>
      </w:rPr>
    </w:lvl>
    <w:lvl w:ilvl="3">
      <w:start w:val="1"/>
      <w:numFmt w:val="decimal"/>
      <w:lvlText w:val="%4."/>
      <w:lvlJc w:val="left"/>
      <w:pPr>
        <w:ind w:left="2582" w:hanging="420"/>
      </w:pPr>
      <w:rPr>
        <w:rFonts w:cs="Times New Roman"/>
      </w:rPr>
    </w:lvl>
    <w:lvl w:ilvl="4">
      <w:start w:val="1"/>
      <w:numFmt w:val="lowerLetter"/>
      <w:lvlText w:val="%5)"/>
      <w:lvlJc w:val="left"/>
      <w:pPr>
        <w:ind w:left="3002" w:hanging="420"/>
      </w:pPr>
      <w:rPr>
        <w:rFonts w:cs="Times New Roman"/>
      </w:rPr>
    </w:lvl>
    <w:lvl w:ilvl="5">
      <w:start w:val="1"/>
      <w:numFmt w:val="lowerRoman"/>
      <w:lvlText w:val="%6."/>
      <w:lvlJc w:val="right"/>
      <w:pPr>
        <w:ind w:left="3422" w:hanging="420"/>
      </w:pPr>
      <w:rPr>
        <w:rFonts w:cs="Times New Roman"/>
      </w:rPr>
    </w:lvl>
    <w:lvl w:ilvl="6">
      <w:start w:val="1"/>
      <w:numFmt w:val="decimal"/>
      <w:lvlText w:val="%7."/>
      <w:lvlJc w:val="left"/>
      <w:pPr>
        <w:ind w:left="3842" w:hanging="420"/>
      </w:pPr>
      <w:rPr>
        <w:rFonts w:cs="Times New Roman"/>
      </w:rPr>
    </w:lvl>
    <w:lvl w:ilvl="7">
      <w:start w:val="1"/>
      <w:numFmt w:val="lowerLetter"/>
      <w:lvlText w:val="%8)"/>
      <w:lvlJc w:val="left"/>
      <w:pPr>
        <w:ind w:left="4262" w:hanging="420"/>
      </w:pPr>
      <w:rPr>
        <w:rFonts w:cs="Times New Roman"/>
      </w:rPr>
    </w:lvl>
    <w:lvl w:ilvl="8">
      <w:start w:val="1"/>
      <w:numFmt w:val="lowerRoman"/>
      <w:lvlText w:val="%9."/>
      <w:lvlJc w:val="right"/>
      <w:pPr>
        <w:ind w:left="4682" w:hanging="420"/>
      </w:pPr>
      <w:rPr>
        <w:rFonts w:cs="Times New Roman"/>
      </w:rPr>
    </w:lvl>
  </w:abstractNum>
  <w:abstractNum w:abstractNumId="6" w15:restartNumberingAfterBreak="0">
    <w:nsid w:val="3CB52484"/>
    <w:multiLevelType w:val="multilevel"/>
    <w:tmpl w:val="3CB52484"/>
    <w:lvl w:ilvl="0">
      <w:start w:val="1"/>
      <w:numFmt w:val="chineseCountingThousand"/>
      <w:lvlText w:val="(%1)"/>
      <w:lvlJc w:val="left"/>
      <w:pPr>
        <w:ind w:left="1322" w:hanging="420"/>
      </w:pPr>
      <w:rPr>
        <w:rFonts w:cs="Times New Roman"/>
        <w:b/>
      </w:rPr>
    </w:lvl>
    <w:lvl w:ilvl="1">
      <w:start w:val="1"/>
      <w:numFmt w:val="lowerLetter"/>
      <w:lvlText w:val="%2)"/>
      <w:lvlJc w:val="left"/>
      <w:pPr>
        <w:ind w:left="1742" w:hanging="420"/>
      </w:pPr>
      <w:rPr>
        <w:rFonts w:cs="Times New Roman"/>
      </w:rPr>
    </w:lvl>
    <w:lvl w:ilvl="2">
      <w:start w:val="1"/>
      <w:numFmt w:val="lowerRoman"/>
      <w:lvlText w:val="%3."/>
      <w:lvlJc w:val="right"/>
      <w:pPr>
        <w:ind w:left="2162" w:hanging="420"/>
      </w:pPr>
      <w:rPr>
        <w:rFonts w:cs="Times New Roman"/>
      </w:rPr>
    </w:lvl>
    <w:lvl w:ilvl="3">
      <w:start w:val="1"/>
      <w:numFmt w:val="decimal"/>
      <w:lvlText w:val="%4."/>
      <w:lvlJc w:val="left"/>
      <w:pPr>
        <w:ind w:left="2582" w:hanging="420"/>
      </w:pPr>
      <w:rPr>
        <w:rFonts w:cs="Times New Roman"/>
      </w:rPr>
    </w:lvl>
    <w:lvl w:ilvl="4">
      <w:start w:val="1"/>
      <w:numFmt w:val="lowerLetter"/>
      <w:lvlText w:val="%5)"/>
      <w:lvlJc w:val="left"/>
      <w:pPr>
        <w:ind w:left="3002" w:hanging="420"/>
      </w:pPr>
      <w:rPr>
        <w:rFonts w:cs="Times New Roman"/>
      </w:rPr>
    </w:lvl>
    <w:lvl w:ilvl="5">
      <w:start w:val="1"/>
      <w:numFmt w:val="lowerRoman"/>
      <w:lvlText w:val="%6."/>
      <w:lvlJc w:val="right"/>
      <w:pPr>
        <w:ind w:left="3422" w:hanging="420"/>
      </w:pPr>
      <w:rPr>
        <w:rFonts w:cs="Times New Roman"/>
      </w:rPr>
    </w:lvl>
    <w:lvl w:ilvl="6">
      <w:start w:val="1"/>
      <w:numFmt w:val="decimal"/>
      <w:lvlText w:val="%7."/>
      <w:lvlJc w:val="left"/>
      <w:pPr>
        <w:ind w:left="3842" w:hanging="420"/>
      </w:pPr>
      <w:rPr>
        <w:rFonts w:cs="Times New Roman"/>
      </w:rPr>
    </w:lvl>
    <w:lvl w:ilvl="7">
      <w:start w:val="1"/>
      <w:numFmt w:val="lowerLetter"/>
      <w:lvlText w:val="%8)"/>
      <w:lvlJc w:val="left"/>
      <w:pPr>
        <w:ind w:left="4262" w:hanging="420"/>
      </w:pPr>
      <w:rPr>
        <w:rFonts w:cs="Times New Roman"/>
      </w:rPr>
    </w:lvl>
    <w:lvl w:ilvl="8">
      <w:start w:val="1"/>
      <w:numFmt w:val="lowerRoman"/>
      <w:lvlText w:val="%9."/>
      <w:lvlJc w:val="right"/>
      <w:pPr>
        <w:ind w:left="4682" w:hanging="420"/>
      </w:pPr>
      <w:rPr>
        <w:rFonts w:cs="Times New Roman"/>
      </w:rPr>
    </w:lvl>
  </w:abstractNum>
  <w:abstractNum w:abstractNumId="7" w15:restartNumberingAfterBreak="0">
    <w:nsid w:val="441D6202"/>
    <w:multiLevelType w:val="multilevel"/>
    <w:tmpl w:val="441D6202"/>
    <w:lvl w:ilvl="0">
      <w:start w:val="1"/>
      <w:numFmt w:val="chineseCountingThousand"/>
      <w:lvlText w:val="(%1)"/>
      <w:lvlJc w:val="left"/>
      <w:pPr>
        <w:ind w:left="600" w:hanging="420"/>
      </w:pPr>
      <w:rPr>
        <w:rFonts w:cs="Times New Roman"/>
        <w:b/>
      </w:rPr>
    </w:lvl>
    <w:lvl w:ilvl="1">
      <w:start w:val="1"/>
      <w:numFmt w:val="lowerLetter"/>
      <w:lvlText w:val="%2)"/>
      <w:lvlJc w:val="left"/>
      <w:pPr>
        <w:ind w:left="1020" w:hanging="420"/>
      </w:pPr>
      <w:rPr>
        <w:rFonts w:cs="Times New Roman"/>
      </w:rPr>
    </w:lvl>
    <w:lvl w:ilvl="2">
      <w:start w:val="1"/>
      <w:numFmt w:val="lowerRoman"/>
      <w:lvlText w:val="%3."/>
      <w:lvlJc w:val="right"/>
      <w:pPr>
        <w:ind w:left="1440" w:hanging="420"/>
      </w:pPr>
      <w:rPr>
        <w:rFonts w:cs="Times New Roman"/>
      </w:rPr>
    </w:lvl>
    <w:lvl w:ilvl="3">
      <w:start w:val="1"/>
      <w:numFmt w:val="decimal"/>
      <w:lvlText w:val="%4."/>
      <w:lvlJc w:val="left"/>
      <w:pPr>
        <w:ind w:left="1860" w:hanging="420"/>
      </w:pPr>
      <w:rPr>
        <w:rFonts w:cs="Times New Roman"/>
      </w:rPr>
    </w:lvl>
    <w:lvl w:ilvl="4">
      <w:start w:val="1"/>
      <w:numFmt w:val="lowerLetter"/>
      <w:lvlText w:val="%5)"/>
      <w:lvlJc w:val="left"/>
      <w:pPr>
        <w:ind w:left="2280" w:hanging="420"/>
      </w:pPr>
      <w:rPr>
        <w:rFonts w:cs="Times New Roman"/>
      </w:rPr>
    </w:lvl>
    <w:lvl w:ilvl="5">
      <w:start w:val="1"/>
      <w:numFmt w:val="lowerRoman"/>
      <w:lvlText w:val="%6."/>
      <w:lvlJc w:val="right"/>
      <w:pPr>
        <w:ind w:left="2700" w:hanging="420"/>
      </w:pPr>
      <w:rPr>
        <w:rFonts w:cs="Times New Roman"/>
      </w:rPr>
    </w:lvl>
    <w:lvl w:ilvl="6">
      <w:start w:val="1"/>
      <w:numFmt w:val="decimal"/>
      <w:lvlText w:val="%7."/>
      <w:lvlJc w:val="left"/>
      <w:pPr>
        <w:ind w:left="3120" w:hanging="420"/>
      </w:pPr>
      <w:rPr>
        <w:rFonts w:cs="Times New Roman"/>
      </w:rPr>
    </w:lvl>
    <w:lvl w:ilvl="7">
      <w:start w:val="1"/>
      <w:numFmt w:val="lowerLetter"/>
      <w:lvlText w:val="%8)"/>
      <w:lvlJc w:val="left"/>
      <w:pPr>
        <w:ind w:left="3540" w:hanging="420"/>
      </w:pPr>
      <w:rPr>
        <w:rFonts w:cs="Times New Roman"/>
      </w:rPr>
    </w:lvl>
    <w:lvl w:ilvl="8">
      <w:start w:val="1"/>
      <w:numFmt w:val="lowerRoman"/>
      <w:lvlText w:val="%9."/>
      <w:lvlJc w:val="right"/>
      <w:pPr>
        <w:ind w:left="3960" w:hanging="420"/>
      </w:pPr>
      <w:rPr>
        <w:rFonts w:cs="Times New Roman"/>
      </w:rPr>
    </w:lvl>
  </w:abstractNum>
  <w:abstractNum w:abstractNumId="8" w15:restartNumberingAfterBreak="0">
    <w:nsid w:val="47CF1C43"/>
    <w:multiLevelType w:val="multilevel"/>
    <w:tmpl w:val="47CF1C43"/>
    <w:lvl w:ilvl="0">
      <w:start w:val="1"/>
      <w:numFmt w:val="decimal"/>
      <w:lvlText w:val="%1."/>
      <w:lvlJc w:val="left"/>
      <w:pPr>
        <w:ind w:left="1680" w:hanging="4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9" w15:restartNumberingAfterBreak="0">
    <w:nsid w:val="49503A72"/>
    <w:multiLevelType w:val="multilevel"/>
    <w:tmpl w:val="49503A72"/>
    <w:lvl w:ilvl="0">
      <w:start w:val="1"/>
      <w:numFmt w:val="chineseCountingThousand"/>
      <w:lvlText w:val="(%1)"/>
      <w:lvlJc w:val="left"/>
      <w:pPr>
        <w:ind w:left="1260" w:hanging="420"/>
      </w:pPr>
      <w:rPr>
        <w:rFonts w:cs="Times New Roman"/>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10" w15:restartNumberingAfterBreak="0">
    <w:nsid w:val="57C632AF"/>
    <w:multiLevelType w:val="singleLevel"/>
    <w:tmpl w:val="57C632AF"/>
    <w:lvl w:ilvl="0">
      <w:start w:val="2"/>
      <w:numFmt w:val="chineseCounting"/>
      <w:suff w:val="nothing"/>
      <w:lvlText w:val="（%1）"/>
      <w:lvlJc w:val="left"/>
      <w:rPr>
        <w:rFonts w:cs="Times New Roman"/>
      </w:rPr>
    </w:lvl>
  </w:abstractNum>
  <w:abstractNum w:abstractNumId="11" w15:restartNumberingAfterBreak="0">
    <w:nsid w:val="59EA27FB"/>
    <w:multiLevelType w:val="multilevel"/>
    <w:tmpl w:val="59EA27FB"/>
    <w:lvl w:ilvl="0">
      <w:start w:val="1"/>
      <w:numFmt w:val="chineseCountingThousand"/>
      <w:lvlText w:val="(%1)"/>
      <w:lvlJc w:val="left"/>
      <w:pPr>
        <w:ind w:left="1022" w:hanging="420"/>
      </w:pPr>
      <w:rPr>
        <w:rFonts w:cs="Times New Roman"/>
        <w:b/>
      </w:rPr>
    </w:lvl>
    <w:lvl w:ilvl="1">
      <w:start w:val="1"/>
      <w:numFmt w:val="lowerLetter"/>
      <w:lvlText w:val="%2)"/>
      <w:lvlJc w:val="left"/>
      <w:pPr>
        <w:ind w:left="1442" w:hanging="420"/>
      </w:pPr>
      <w:rPr>
        <w:rFonts w:cs="Times New Roman"/>
      </w:rPr>
    </w:lvl>
    <w:lvl w:ilvl="2">
      <w:start w:val="1"/>
      <w:numFmt w:val="lowerRoman"/>
      <w:lvlText w:val="%3."/>
      <w:lvlJc w:val="right"/>
      <w:pPr>
        <w:ind w:left="1862" w:hanging="420"/>
      </w:pPr>
      <w:rPr>
        <w:rFonts w:cs="Times New Roman"/>
      </w:rPr>
    </w:lvl>
    <w:lvl w:ilvl="3">
      <w:start w:val="1"/>
      <w:numFmt w:val="decimal"/>
      <w:lvlText w:val="%4."/>
      <w:lvlJc w:val="left"/>
      <w:pPr>
        <w:ind w:left="2282" w:hanging="420"/>
      </w:pPr>
      <w:rPr>
        <w:rFonts w:cs="Times New Roman"/>
      </w:rPr>
    </w:lvl>
    <w:lvl w:ilvl="4">
      <w:start w:val="1"/>
      <w:numFmt w:val="lowerLetter"/>
      <w:lvlText w:val="%5)"/>
      <w:lvlJc w:val="left"/>
      <w:pPr>
        <w:ind w:left="2702" w:hanging="420"/>
      </w:pPr>
      <w:rPr>
        <w:rFonts w:cs="Times New Roman"/>
      </w:rPr>
    </w:lvl>
    <w:lvl w:ilvl="5">
      <w:start w:val="1"/>
      <w:numFmt w:val="lowerRoman"/>
      <w:lvlText w:val="%6."/>
      <w:lvlJc w:val="right"/>
      <w:pPr>
        <w:ind w:left="3122" w:hanging="420"/>
      </w:pPr>
      <w:rPr>
        <w:rFonts w:cs="Times New Roman"/>
      </w:rPr>
    </w:lvl>
    <w:lvl w:ilvl="6">
      <w:start w:val="1"/>
      <w:numFmt w:val="decimal"/>
      <w:lvlText w:val="%7."/>
      <w:lvlJc w:val="left"/>
      <w:pPr>
        <w:ind w:left="3542" w:hanging="420"/>
      </w:pPr>
      <w:rPr>
        <w:rFonts w:cs="Times New Roman"/>
      </w:rPr>
    </w:lvl>
    <w:lvl w:ilvl="7">
      <w:start w:val="1"/>
      <w:numFmt w:val="lowerLetter"/>
      <w:lvlText w:val="%8)"/>
      <w:lvlJc w:val="left"/>
      <w:pPr>
        <w:ind w:left="3962" w:hanging="420"/>
      </w:pPr>
      <w:rPr>
        <w:rFonts w:cs="Times New Roman"/>
      </w:rPr>
    </w:lvl>
    <w:lvl w:ilvl="8">
      <w:start w:val="1"/>
      <w:numFmt w:val="lowerRoman"/>
      <w:lvlText w:val="%9."/>
      <w:lvlJc w:val="right"/>
      <w:pPr>
        <w:ind w:left="4382" w:hanging="420"/>
      </w:pPr>
      <w:rPr>
        <w:rFonts w:cs="Times New Roman"/>
      </w:rPr>
    </w:lvl>
  </w:abstractNum>
  <w:abstractNum w:abstractNumId="12" w15:restartNumberingAfterBreak="0">
    <w:nsid w:val="68247501"/>
    <w:multiLevelType w:val="hybridMultilevel"/>
    <w:tmpl w:val="EB40748E"/>
    <w:lvl w:ilvl="0" w:tplc="20886B96">
      <w:start w:val="1"/>
      <w:numFmt w:val="japaneseCounting"/>
      <w:lvlText w:val="(%1)"/>
      <w:lvlJc w:val="left"/>
      <w:pPr>
        <w:ind w:left="1361" w:hanging="720"/>
      </w:pPr>
      <w:rPr>
        <w:rFonts w:cs="Times New Roman" w:hint="default"/>
      </w:rPr>
    </w:lvl>
    <w:lvl w:ilvl="1" w:tplc="04090019" w:tentative="1">
      <w:start w:val="1"/>
      <w:numFmt w:val="lowerLetter"/>
      <w:lvlText w:val="%2)"/>
      <w:lvlJc w:val="left"/>
      <w:pPr>
        <w:ind w:left="1481" w:hanging="420"/>
      </w:pPr>
      <w:rPr>
        <w:rFonts w:cs="Times New Roman"/>
      </w:rPr>
    </w:lvl>
    <w:lvl w:ilvl="2" w:tplc="0409001B" w:tentative="1">
      <w:start w:val="1"/>
      <w:numFmt w:val="lowerRoman"/>
      <w:lvlText w:val="%3."/>
      <w:lvlJc w:val="right"/>
      <w:pPr>
        <w:ind w:left="1901" w:hanging="420"/>
      </w:pPr>
      <w:rPr>
        <w:rFonts w:cs="Times New Roman"/>
      </w:rPr>
    </w:lvl>
    <w:lvl w:ilvl="3" w:tplc="0409000F" w:tentative="1">
      <w:start w:val="1"/>
      <w:numFmt w:val="decimal"/>
      <w:lvlText w:val="%4."/>
      <w:lvlJc w:val="left"/>
      <w:pPr>
        <w:ind w:left="2321" w:hanging="420"/>
      </w:pPr>
      <w:rPr>
        <w:rFonts w:cs="Times New Roman"/>
      </w:rPr>
    </w:lvl>
    <w:lvl w:ilvl="4" w:tplc="04090019" w:tentative="1">
      <w:start w:val="1"/>
      <w:numFmt w:val="lowerLetter"/>
      <w:lvlText w:val="%5)"/>
      <w:lvlJc w:val="left"/>
      <w:pPr>
        <w:ind w:left="2741" w:hanging="420"/>
      </w:pPr>
      <w:rPr>
        <w:rFonts w:cs="Times New Roman"/>
      </w:rPr>
    </w:lvl>
    <w:lvl w:ilvl="5" w:tplc="0409001B" w:tentative="1">
      <w:start w:val="1"/>
      <w:numFmt w:val="lowerRoman"/>
      <w:lvlText w:val="%6."/>
      <w:lvlJc w:val="right"/>
      <w:pPr>
        <w:ind w:left="3161" w:hanging="420"/>
      </w:pPr>
      <w:rPr>
        <w:rFonts w:cs="Times New Roman"/>
      </w:rPr>
    </w:lvl>
    <w:lvl w:ilvl="6" w:tplc="0409000F" w:tentative="1">
      <w:start w:val="1"/>
      <w:numFmt w:val="decimal"/>
      <w:lvlText w:val="%7."/>
      <w:lvlJc w:val="left"/>
      <w:pPr>
        <w:ind w:left="3581" w:hanging="420"/>
      </w:pPr>
      <w:rPr>
        <w:rFonts w:cs="Times New Roman"/>
      </w:rPr>
    </w:lvl>
    <w:lvl w:ilvl="7" w:tplc="04090019" w:tentative="1">
      <w:start w:val="1"/>
      <w:numFmt w:val="lowerLetter"/>
      <w:lvlText w:val="%8)"/>
      <w:lvlJc w:val="left"/>
      <w:pPr>
        <w:ind w:left="4001" w:hanging="420"/>
      </w:pPr>
      <w:rPr>
        <w:rFonts w:cs="Times New Roman"/>
      </w:rPr>
    </w:lvl>
    <w:lvl w:ilvl="8" w:tplc="0409001B" w:tentative="1">
      <w:start w:val="1"/>
      <w:numFmt w:val="lowerRoman"/>
      <w:lvlText w:val="%9."/>
      <w:lvlJc w:val="right"/>
      <w:pPr>
        <w:ind w:left="4421" w:hanging="420"/>
      </w:pPr>
      <w:rPr>
        <w:rFonts w:cs="Times New Roman"/>
      </w:rPr>
    </w:lvl>
  </w:abstractNum>
  <w:num w:numId="1">
    <w:abstractNumId w:val="10"/>
  </w:num>
  <w:num w:numId="2">
    <w:abstractNumId w:val="6"/>
  </w:num>
  <w:num w:numId="3">
    <w:abstractNumId w:val="5"/>
  </w:num>
  <w:num w:numId="4">
    <w:abstractNumId w:val="11"/>
  </w:num>
  <w:num w:numId="5">
    <w:abstractNumId w:val="0"/>
  </w:num>
  <w:num w:numId="6">
    <w:abstractNumId w:val="2"/>
  </w:num>
  <w:num w:numId="7">
    <w:abstractNumId w:val="9"/>
  </w:num>
  <w:num w:numId="8">
    <w:abstractNumId w:val="4"/>
  </w:num>
  <w:num w:numId="9">
    <w:abstractNumId w:val="8"/>
  </w:num>
  <w:num w:numId="10">
    <w:abstractNumId w:val="1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F22"/>
    <w:rsid w:val="00016415"/>
    <w:rsid w:val="000323AF"/>
    <w:rsid w:val="000A7597"/>
    <w:rsid w:val="000C0211"/>
    <w:rsid w:val="001329F5"/>
    <w:rsid w:val="001B16DB"/>
    <w:rsid w:val="001C518E"/>
    <w:rsid w:val="001D2FBF"/>
    <w:rsid w:val="001D3A4D"/>
    <w:rsid w:val="001D6767"/>
    <w:rsid w:val="001E5240"/>
    <w:rsid w:val="002202C4"/>
    <w:rsid w:val="00223D2A"/>
    <w:rsid w:val="00243AE4"/>
    <w:rsid w:val="0025298B"/>
    <w:rsid w:val="002627B0"/>
    <w:rsid w:val="002702BA"/>
    <w:rsid w:val="00277026"/>
    <w:rsid w:val="00284F5B"/>
    <w:rsid w:val="002C6BEE"/>
    <w:rsid w:val="002D1340"/>
    <w:rsid w:val="0030243C"/>
    <w:rsid w:val="00304AE5"/>
    <w:rsid w:val="00323306"/>
    <w:rsid w:val="00336D6E"/>
    <w:rsid w:val="00357490"/>
    <w:rsid w:val="003656AE"/>
    <w:rsid w:val="003B0497"/>
    <w:rsid w:val="003E59C5"/>
    <w:rsid w:val="00420A9F"/>
    <w:rsid w:val="004226D1"/>
    <w:rsid w:val="00463AEA"/>
    <w:rsid w:val="00464DE3"/>
    <w:rsid w:val="004708CA"/>
    <w:rsid w:val="004B036D"/>
    <w:rsid w:val="004E0F22"/>
    <w:rsid w:val="005021E9"/>
    <w:rsid w:val="005136A3"/>
    <w:rsid w:val="00520CE3"/>
    <w:rsid w:val="00576534"/>
    <w:rsid w:val="005801E7"/>
    <w:rsid w:val="0059016F"/>
    <w:rsid w:val="005F61B0"/>
    <w:rsid w:val="00640E1D"/>
    <w:rsid w:val="007076D0"/>
    <w:rsid w:val="007742AF"/>
    <w:rsid w:val="007D56D9"/>
    <w:rsid w:val="00836F14"/>
    <w:rsid w:val="00866206"/>
    <w:rsid w:val="008749D3"/>
    <w:rsid w:val="008765AB"/>
    <w:rsid w:val="00886248"/>
    <w:rsid w:val="00892A6D"/>
    <w:rsid w:val="008975EA"/>
    <w:rsid w:val="008A0423"/>
    <w:rsid w:val="008A0FA8"/>
    <w:rsid w:val="008C1866"/>
    <w:rsid w:val="008F602F"/>
    <w:rsid w:val="009445AB"/>
    <w:rsid w:val="009960E2"/>
    <w:rsid w:val="009C1B7C"/>
    <w:rsid w:val="009D03D7"/>
    <w:rsid w:val="00A15435"/>
    <w:rsid w:val="00A76A21"/>
    <w:rsid w:val="00A91998"/>
    <w:rsid w:val="00AB4C32"/>
    <w:rsid w:val="00AC09C2"/>
    <w:rsid w:val="00AC7340"/>
    <w:rsid w:val="00B54556"/>
    <w:rsid w:val="00B650C3"/>
    <w:rsid w:val="00B9230B"/>
    <w:rsid w:val="00BA6787"/>
    <w:rsid w:val="00BE7357"/>
    <w:rsid w:val="00BF105A"/>
    <w:rsid w:val="00C23559"/>
    <w:rsid w:val="00C3573E"/>
    <w:rsid w:val="00C515B3"/>
    <w:rsid w:val="00C53CE8"/>
    <w:rsid w:val="00C7471E"/>
    <w:rsid w:val="00C76CAA"/>
    <w:rsid w:val="00CD2D59"/>
    <w:rsid w:val="00CE59EB"/>
    <w:rsid w:val="00D01AB7"/>
    <w:rsid w:val="00D01CFA"/>
    <w:rsid w:val="00D11C22"/>
    <w:rsid w:val="00D20990"/>
    <w:rsid w:val="00D837B0"/>
    <w:rsid w:val="00DB2C00"/>
    <w:rsid w:val="00E1449F"/>
    <w:rsid w:val="00E540BC"/>
    <w:rsid w:val="00E60332"/>
    <w:rsid w:val="00E654C4"/>
    <w:rsid w:val="00EA2B26"/>
    <w:rsid w:val="00EA2C55"/>
    <w:rsid w:val="00ED7C15"/>
    <w:rsid w:val="00EE0102"/>
    <w:rsid w:val="00EE4DAF"/>
    <w:rsid w:val="00F01FA4"/>
    <w:rsid w:val="00F16FAC"/>
    <w:rsid w:val="00F95A5B"/>
    <w:rsid w:val="00FA035B"/>
    <w:rsid w:val="00FD0C88"/>
    <w:rsid w:val="00FD46A1"/>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66A487BD-388E-4306-9338-A07408BB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3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E60332"/>
    <w:pPr>
      <w:jc w:val="left"/>
    </w:pPr>
    <w:rPr>
      <w:sz w:val="22"/>
    </w:rPr>
  </w:style>
  <w:style w:type="character" w:customStyle="1" w:styleId="a4">
    <w:name w:val="批注文字 字符"/>
    <w:link w:val="a3"/>
    <w:uiPriority w:val="99"/>
    <w:locked/>
    <w:rsid w:val="00E60332"/>
    <w:rPr>
      <w:rFonts w:cs="Times New Roman"/>
      <w:kern w:val="2"/>
      <w:sz w:val="22"/>
    </w:rPr>
  </w:style>
  <w:style w:type="paragraph" w:styleId="a5">
    <w:name w:val="annotation subject"/>
    <w:basedOn w:val="a3"/>
    <w:next w:val="a3"/>
    <w:link w:val="a6"/>
    <w:uiPriority w:val="99"/>
    <w:rsid w:val="00E60332"/>
    <w:rPr>
      <w:b/>
      <w:bCs/>
    </w:rPr>
  </w:style>
  <w:style w:type="character" w:customStyle="1" w:styleId="a6">
    <w:name w:val="批注主题 字符"/>
    <w:link w:val="a5"/>
    <w:uiPriority w:val="99"/>
    <w:locked/>
    <w:rsid w:val="00E60332"/>
    <w:rPr>
      <w:rFonts w:cs="Times New Roman"/>
      <w:b/>
      <w:kern w:val="2"/>
      <w:sz w:val="22"/>
    </w:rPr>
  </w:style>
  <w:style w:type="paragraph" w:styleId="a7">
    <w:name w:val="Balloon Text"/>
    <w:basedOn w:val="a"/>
    <w:link w:val="a8"/>
    <w:uiPriority w:val="99"/>
    <w:rsid w:val="00E60332"/>
    <w:rPr>
      <w:sz w:val="18"/>
      <w:szCs w:val="18"/>
    </w:rPr>
  </w:style>
  <w:style w:type="character" w:customStyle="1" w:styleId="a8">
    <w:name w:val="批注框文本 字符"/>
    <w:link w:val="a7"/>
    <w:uiPriority w:val="99"/>
    <w:locked/>
    <w:rsid w:val="00E60332"/>
    <w:rPr>
      <w:rFonts w:cs="Times New Roman"/>
      <w:kern w:val="2"/>
      <w:sz w:val="18"/>
    </w:rPr>
  </w:style>
  <w:style w:type="paragraph" w:styleId="a9">
    <w:name w:val="footer"/>
    <w:basedOn w:val="a"/>
    <w:link w:val="aa"/>
    <w:uiPriority w:val="99"/>
    <w:rsid w:val="00E60332"/>
    <w:pPr>
      <w:tabs>
        <w:tab w:val="center" w:pos="4153"/>
        <w:tab w:val="right" w:pos="8306"/>
      </w:tabs>
      <w:snapToGrid w:val="0"/>
      <w:jc w:val="left"/>
    </w:pPr>
    <w:rPr>
      <w:kern w:val="0"/>
      <w:sz w:val="18"/>
      <w:szCs w:val="18"/>
    </w:rPr>
  </w:style>
  <w:style w:type="character" w:customStyle="1" w:styleId="aa">
    <w:name w:val="页脚 字符"/>
    <w:link w:val="a9"/>
    <w:uiPriority w:val="99"/>
    <w:semiHidden/>
    <w:locked/>
    <w:rsid w:val="00C76CAA"/>
    <w:rPr>
      <w:rFonts w:cs="Times New Roman"/>
      <w:sz w:val="18"/>
    </w:rPr>
  </w:style>
  <w:style w:type="paragraph" w:styleId="ab">
    <w:name w:val="header"/>
    <w:basedOn w:val="a"/>
    <w:link w:val="ac"/>
    <w:uiPriority w:val="99"/>
    <w:rsid w:val="00E60332"/>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ac">
    <w:name w:val="页眉 字符"/>
    <w:link w:val="ab"/>
    <w:uiPriority w:val="99"/>
    <w:semiHidden/>
    <w:locked/>
    <w:rsid w:val="00C76CAA"/>
    <w:rPr>
      <w:rFonts w:cs="Times New Roman"/>
      <w:sz w:val="18"/>
    </w:rPr>
  </w:style>
  <w:style w:type="paragraph" w:styleId="ad">
    <w:name w:val="footnote text"/>
    <w:basedOn w:val="a"/>
    <w:link w:val="ae"/>
    <w:uiPriority w:val="99"/>
    <w:rsid w:val="00E60332"/>
    <w:pPr>
      <w:snapToGrid w:val="0"/>
      <w:jc w:val="left"/>
    </w:pPr>
    <w:rPr>
      <w:kern w:val="0"/>
      <w:sz w:val="18"/>
      <w:szCs w:val="18"/>
    </w:rPr>
  </w:style>
  <w:style w:type="character" w:customStyle="1" w:styleId="ae">
    <w:name w:val="脚注文本 字符"/>
    <w:link w:val="ad"/>
    <w:uiPriority w:val="99"/>
    <w:semiHidden/>
    <w:locked/>
    <w:rsid w:val="00C76CAA"/>
    <w:rPr>
      <w:rFonts w:cs="Times New Roman"/>
      <w:sz w:val="18"/>
    </w:rPr>
  </w:style>
  <w:style w:type="character" w:styleId="af">
    <w:name w:val="annotation reference"/>
    <w:uiPriority w:val="99"/>
    <w:rsid w:val="00E60332"/>
    <w:rPr>
      <w:rFonts w:cs="Times New Roman"/>
      <w:sz w:val="21"/>
    </w:rPr>
  </w:style>
  <w:style w:type="character" w:styleId="af0">
    <w:name w:val="footnote reference"/>
    <w:uiPriority w:val="99"/>
    <w:rsid w:val="00E60332"/>
    <w:rPr>
      <w:rFonts w:cs="Times New Roman"/>
      <w:vertAlign w:val="superscript"/>
    </w:rPr>
  </w:style>
  <w:style w:type="paragraph" w:customStyle="1" w:styleId="-11">
    <w:name w:val="彩色列表 - 强调文字颜色 11"/>
    <w:basedOn w:val="a"/>
    <w:uiPriority w:val="99"/>
    <w:rsid w:val="007076D0"/>
    <w:pPr>
      <w:ind w:firstLineChars="200" w:firstLine="420"/>
    </w:pPr>
  </w:style>
  <w:style w:type="paragraph" w:styleId="af1">
    <w:name w:val="List Paragraph"/>
    <w:basedOn w:val="a"/>
    <w:uiPriority w:val="99"/>
    <w:qFormat/>
    <w:rsid w:val="00B923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2231</Words>
  <Characters>12721</Characters>
  <Application>Microsoft Office Word</Application>
  <DocSecurity>0</DocSecurity>
  <Lines>106</Lines>
  <Paragraphs>29</Paragraphs>
  <ScaleCrop>false</ScaleCrop>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许超</cp:lastModifiedBy>
  <cp:revision>67</cp:revision>
  <cp:lastPrinted>2017-09-04T01:56:00Z</cp:lastPrinted>
  <dcterms:created xsi:type="dcterms:W3CDTF">2014-10-29T12:08:00Z</dcterms:created>
  <dcterms:modified xsi:type="dcterms:W3CDTF">2017-09-18T08:57:00Z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