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57806" w14:textId="77777777" w:rsidR="00B34955" w:rsidRDefault="00B34955" w:rsidP="00F71F46">
      <w:pPr>
        <w:snapToGrid w:val="0"/>
        <w:spacing w:line="540" w:lineRule="exact"/>
        <w:rPr>
          <w:rFonts w:ascii="Arial Narrow" w:eastAsia="黑体" w:hAnsi="黑体"/>
          <w:b/>
          <w:sz w:val="36"/>
          <w:szCs w:val="36"/>
        </w:rPr>
      </w:pPr>
    </w:p>
    <w:p w14:paraId="00EA26DF" w14:textId="77777777" w:rsidR="00B34955" w:rsidRDefault="00B34955" w:rsidP="00B34955">
      <w:pPr>
        <w:snapToGrid w:val="0"/>
        <w:spacing w:line="540" w:lineRule="exact"/>
        <w:jc w:val="center"/>
        <w:rPr>
          <w:rFonts w:ascii="Arial Narrow" w:eastAsia="黑体" w:hAnsi="黑体"/>
          <w:b/>
          <w:sz w:val="36"/>
          <w:szCs w:val="36"/>
        </w:rPr>
      </w:pPr>
    </w:p>
    <w:p w14:paraId="31E1DE54" w14:textId="77777777" w:rsidR="00B34955" w:rsidRDefault="00B34955" w:rsidP="00B34955">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14:paraId="411B0187" w14:textId="77777777" w:rsidR="00B34955" w:rsidRDefault="00B34955" w:rsidP="00B34955">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14:paraId="4416622F" w14:textId="77777777" w:rsidR="00B34955" w:rsidRDefault="00B34955" w:rsidP="00B34955">
      <w:pPr>
        <w:snapToGrid w:val="0"/>
        <w:spacing w:line="560" w:lineRule="exact"/>
        <w:rPr>
          <w:rFonts w:ascii="Arial Narrow" w:eastAsia="仿宋_GB2312" w:hAnsi="Arial Narrow"/>
          <w:sz w:val="30"/>
          <w:szCs w:val="30"/>
        </w:rPr>
      </w:pPr>
    </w:p>
    <w:p w14:paraId="29C187D5" w14:textId="77777777" w:rsidR="00B34955"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F71F46">
        <w:rPr>
          <w:rFonts w:ascii="仿宋_GB2312" w:eastAsia="仿宋_GB2312" w:hAnsi="Arial Narrow" w:hint="eastAsia"/>
          <w:sz w:val="30"/>
          <w:szCs w:val="30"/>
        </w:rPr>
        <w:t>设施农业智能管理与农产品质量溯源</w:t>
      </w:r>
    </w:p>
    <w:p w14:paraId="0084B94B" w14:textId="77777777" w:rsidR="00B34955" w:rsidRDefault="00B34955" w:rsidP="00B34955">
      <w:pPr>
        <w:snapToGrid w:val="0"/>
        <w:ind w:firstLineChars="200" w:firstLine="600"/>
        <w:rPr>
          <w:rFonts w:eastAsia="微软雅黑"/>
          <w:sz w:val="30"/>
          <w:szCs w:val="30"/>
        </w:rPr>
      </w:pPr>
      <w:r>
        <w:rPr>
          <w:rFonts w:ascii="仿宋_GB2312" w:eastAsia="仿宋_GB2312" w:hAnsi="Arial Narrow" w:hint="eastAsia"/>
          <w:sz w:val="30"/>
          <w:szCs w:val="30"/>
        </w:rPr>
        <w:t>赛项类别：常规赛项</w:t>
      </w:r>
      <w:r w:rsidR="006B6317">
        <w:rPr>
          <w:rFonts w:eastAsia="微软雅黑"/>
          <w:sz w:val="44"/>
          <w:szCs w:val="44"/>
        </w:rPr>
        <w:fldChar w:fldCharType="begin"/>
      </w:r>
      <w:r w:rsidR="00425633">
        <w:rPr>
          <w:rFonts w:eastAsia="微软雅黑"/>
          <w:sz w:val="44"/>
          <w:szCs w:val="44"/>
        </w:rPr>
        <w:instrText xml:space="preserve"> eq \o\ac(□,√)</w:instrText>
      </w:r>
      <w:r w:rsidR="006B6317">
        <w:rPr>
          <w:rFonts w:eastAsia="微软雅黑"/>
          <w:sz w:val="44"/>
          <w:szCs w:val="44"/>
        </w:rPr>
        <w:fldChar w:fldCharType="end"/>
      </w:r>
      <w:r>
        <w:rPr>
          <w:rFonts w:ascii="仿宋_GB2312" w:eastAsia="仿宋_GB2312" w:hAnsi="Arial Narrow" w:hint="eastAsia"/>
          <w:sz w:val="30"/>
          <w:szCs w:val="30"/>
        </w:rPr>
        <w:t xml:space="preserve">    行业特色赛项</w:t>
      </w:r>
      <w:r w:rsidR="00425633">
        <w:rPr>
          <w:rFonts w:ascii="仿宋_GB2312" w:eastAsia="仿宋_GB2312" w:hAnsi="Arial Narrow" w:hint="eastAsia"/>
          <w:sz w:val="30"/>
          <w:szCs w:val="30"/>
        </w:rPr>
        <w:t>□</w:t>
      </w:r>
    </w:p>
    <w:p w14:paraId="7EC52D96" w14:textId="77777777" w:rsidR="00B34955" w:rsidRDefault="00B34955" w:rsidP="00B34955">
      <w:pPr>
        <w:snapToGrid w:val="0"/>
        <w:ind w:firstLineChars="200" w:firstLine="600"/>
        <w:rPr>
          <w:rFonts w:eastAsia="微软雅黑"/>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6B6317">
        <w:rPr>
          <w:rFonts w:eastAsia="微软雅黑"/>
          <w:sz w:val="44"/>
          <w:szCs w:val="44"/>
        </w:rPr>
        <w:fldChar w:fldCharType="begin"/>
      </w:r>
      <w:r>
        <w:rPr>
          <w:rFonts w:eastAsia="微软雅黑"/>
          <w:sz w:val="44"/>
          <w:szCs w:val="44"/>
        </w:rPr>
        <w:instrText xml:space="preserve"> eq \o\ac(□,√)</w:instrText>
      </w:r>
      <w:r w:rsidR="006B6317">
        <w:rPr>
          <w:rFonts w:eastAsia="微软雅黑"/>
          <w:sz w:val="44"/>
          <w:szCs w:val="44"/>
        </w:rPr>
        <w:fldChar w:fldCharType="end"/>
      </w:r>
    </w:p>
    <w:p w14:paraId="6D72CE4C" w14:textId="77777777" w:rsidR="00B34955"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农林牧渔大类</w:t>
      </w:r>
      <w:r w:rsidR="00F71F46">
        <w:rPr>
          <w:rFonts w:ascii="仿宋_GB2312" w:eastAsia="仿宋_GB2312" w:hAnsi="Arial Narrow" w:hint="eastAsia"/>
          <w:sz w:val="30"/>
          <w:szCs w:val="30"/>
        </w:rPr>
        <w:t>、电子信息大类</w:t>
      </w:r>
    </w:p>
    <w:p w14:paraId="68613A42" w14:textId="77777777" w:rsidR="00B34955"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DB0E71">
        <w:rPr>
          <w:rFonts w:ascii="仿宋_GB2312" w:eastAsia="仿宋_GB2312" w:hAnsi="Arial Narrow"/>
          <w:sz w:val="30"/>
          <w:szCs w:val="30"/>
        </w:rPr>
        <w:t xml:space="preserve"> </w:t>
      </w:r>
    </w:p>
    <w:p w14:paraId="7504F188" w14:textId="77777777" w:rsidR="00DB0E71"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14:paraId="59B2DC66" w14:textId="77777777" w:rsidR="00B34955"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z w:val="30"/>
          <w:szCs w:val="30"/>
        </w:rPr>
        <w:t>全国供销合作职业教育教学</w:t>
      </w:r>
    </w:p>
    <w:p w14:paraId="3DBE27C5" w14:textId="77777777" w:rsidR="00B34955" w:rsidRDefault="00B34955" w:rsidP="00B34955">
      <w:pPr>
        <w:snapToGrid w:val="0"/>
        <w:spacing w:line="560" w:lineRule="exact"/>
        <w:ind w:firstLineChars="1250" w:firstLine="3750"/>
        <w:rPr>
          <w:rFonts w:ascii="仿宋_GB2312" w:eastAsia="仿宋_GB2312" w:hAnsi="Arial Narrow"/>
          <w:sz w:val="30"/>
          <w:szCs w:val="30"/>
        </w:rPr>
      </w:pPr>
      <w:r>
        <w:rPr>
          <w:rFonts w:ascii="仿宋_GB2312" w:eastAsia="仿宋_GB2312" w:hAnsi="Arial Narrow" w:hint="eastAsia"/>
          <w:sz w:val="30"/>
          <w:szCs w:val="30"/>
        </w:rPr>
        <w:t>指导委员会</w:t>
      </w:r>
    </w:p>
    <w:p w14:paraId="43088DED" w14:textId="77777777" w:rsidR="00B34955"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DB0E71">
        <w:rPr>
          <w:rFonts w:ascii="仿宋_GB2312" w:eastAsia="仿宋_GB2312" w:hAnsi="Arial Narrow"/>
          <w:sz w:val="30"/>
          <w:szCs w:val="30"/>
        </w:rPr>
        <w:t xml:space="preserve"> </w:t>
      </w:r>
    </w:p>
    <w:p w14:paraId="3A39A360" w14:textId="77777777" w:rsidR="00DB0E71"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p>
    <w:p w14:paraId="503D7164" w14:textId="77777777" w:rsidR="00B34955"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14:paraId="6033E929" w14:textId="77777777" w:rsidR="0027058D" w:rsidRPr="0027058D" w:rsidRDefault="00B34955" w:rsidP="0027058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14:paraId="4284AFF2" w14:textId="77777777" w:rsidR="00DB0E71"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p>
    <w:p w14:paraId="775EBFE3" w14:textId="77777777" w:rsidR="00DB0E71"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14:paraId="08F453AA" w14:textId="77777777" w:rsidR="00B34955" w:rsidRDefault="00B34955" w:rsidP="00B3495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2017年8月30日</w:t>
      </w:r>
    </w:p>
    <w:p w14:paraId="203A5F53" w14:textId="77777777" w:rsidR="00B34955" w:rsidRDefault="00B34955" w:rsidP="00B34955">
      <w:pPr>
        <w:snapToGrid w:val="0"/>
        <w:spacing w:line="560" w:lineRule="exact"/>
        <w:ind w:firstLineChars="200" w:firstLine="600"/>
        <w:rPr>
          <w:rFonts w:ascii="仿宋_GB2312" w:eastAsia="仿宋_GB2312" w:hAnsi="Arial Narrow"/>
          <w:sz w:val="30"/>
          <w:szCs w:val="30"/>
        </w:rPr>
      </w:pPr>
    </w:p>
    <w:p w14:paraId="7A67C053" w14:textId="77777777" w:rsidR="00B34955" w:rsidRDefault="00B34955" w:rsidP="00B34955">
      <w:pPr>
        <w:snapToGrid w:val="0"/>
        <w:spacing w:line="560" w:lineRule="exact"/>
        <w:ind w:firstLineChars="200" w:firstLine="600"/>
        <w:rPr>
          <w:rFonts w:ascii="仿宋_GB2312" w:eastAsia="仿宋_GB2312" w:hAnsi="Arial Narrow"/>
          <w:sz w:val="30"/>
          <w:szCs w:val="30"/>
        </w:rPr>
      </w:pPr>
    </w:p>
    <w:p w14:paraId="794A33CC" w14:textId="77777777" w:rsidR="00B34955" w:rsidRDefault="00B34955" w:rsidP="00B34955">
      <w:pPr>
        <w:snapToGrid w:val="0"/>
        <w:spacing w:line="560" w:lineRule="exact"/>
        <w:rPr>
          <w:rFonts w:ascii="Arial Narrow" w:eastAsia="仿宋_GB2312" w:hAnsi="Arial Narrow"/>
          <w:sz w:val="30"/>
          <w:szCs w:val="30"/>
        </w:rPr>
      </w:pPr>
    </w:p>
    <w:p w14:paraId="2EB21EDC" w14:textId="77777777" w:rsidR="00B34955" w:rsidRDefault="00B34955" w:rsidP="00B34955">
      <w:pPr>
        <w:snapToGrid w:val="0"/>
        <w:spacing w:line="560" w:lineRule="exact"/>
        <w:rPr>
          <w:rFonts w:ascii="Arial Narrow" w:eastAsia="仿宋_GB2312" w:hAnsi="Arial Narrow"/>
          <w:sz w:val="30"/>
          <w:szCs w:val="30"/>
        </w:rPr>
      </w:pPr>
    </w:p>
    <w:p w14:paraId="02569A3E" w14:textId="77777777" w:rsidR="00B34955" w:rsidRPr="00B34955" w:rsidRDefault="00B34955">
      <w:pPr>
        <w:snapToGrid w:val="0"/>
        <w:spacing w:line="540" w:lineRule="exact"/>
        <w:jc w:val="center"/>
        <w:rPr>
          <w:rFonts w:ascii="Arial Narrow" w:eastAsia="黑体" w:hAnsi="Arial Narrow"/>
          <w:b/>
          <w:color w:val="000000"/>
          <w:sz w:val="36"/>
          <w:szCs w:val="36"/>
        </w:rPr>
      </w:pPr>
    </w:p>
    <w:p w14:paraId="4F67F877" w14:textId="77777777" w:rsidR="00657667" w:rsidRDefault="00F71F46">
      <w:pPr>
        <w:snapToGrid w:val="0"/>
        <w:spacing w:line="540" w:lineRule="exact"/>
        <w:jc w:val="center"/>
        <w:rPr>
          <w:rFonts w:ascii="Arial Narrow" w:eastAsia="黑体" w:hAnsi="Arial Narrow"/>
          <w:b/>
          <w:color w:val="000000"/>
          <w:sz w:val="36"/>
          <w:szCs w:val="36"/>
        </w:rPr>
      </w:pPr>
      <w:r>
        <w:rPr>
          <w:rFonts w:ascii="Arial Narrow" w:eastAsia="黑体" w:hAnsi="Arial Narrow"/>
          <w:b/>
          <w:color w:val="000000"/>
          <w:sz w:val="36"/>
          <w:szCs w:val="36"/>
        </w:rPr>
        <w:lastRenderedPageBreak/>
        <w:t>201</w:t>
      </w:r>
      <w:r w:rsidR="00B34955">
        <w:rPr>
          <w:rFonts w:ascii="Arial Narrow" w:eastAsia="黑体" w:hAnsi="Arial Narrow" w:hint="eastAsia"/>
          <w:b/>
          <w:color w:val="000000"/>
          <w:sz w:val="36"/>
          <w:szCs w:val="36"/>
        </w:rPr>
        <w:t>8</w:t>
      </w:r>
      <w:r>
        <w:rPr>
          <w:rFonts w:ascii="Arial Narrow" w:eastAsia="黑体" w:hAnsi="黑体"/>
          <w:b/>
          <w:color w:val="000000"/>
          <w:sz w:val="36"/>
          <w:szCs w:val="36"/>
        </w:rPr>
        <w:t>年全国职业院校技能大赛</w:t>
      </w:r>
    </w:p>
    <w:p w14:paraId="62B3D30F" w14:textId="77777777" w:rsidR="00657667" w:rsidRDefault="005719BF">
      <w:pPr>
        <w:snapToGrid w:val="0"/>
        <w:spacing w:line="540" w:lineRule="exact"/>
        <w:jc w:val="center"/>
        <w:rPr>
          <w:rFonts w:ascii="Arial Narrow" w:eastAsia="黑体" w:hAnsi="Arial Narrow"/>
          <w:b/>
          <w:color w:val="000000"/>
          <w:sz w:val="36"/>
          <w:szCs w:val="36"/>
        </w:rPr>
      </w:pPr>
      <w:r>
        <w:rPr>
          <w:rFonts w:ascii="Arial Narrow" w:eastAsia="黑体" w:hAnsi="黑体"/>
          <w:b/>
          <w:color w:val="000000"/>
          <w:sz w:val="36"/>
          <w:szCs w:val="36"/>
        </w:rPr>
        <w:t>赛项</w:t>
      </w:r>
      <w:r>
        <w:rPr>
          <w:rFonts w:ascii="Arial Narrow" w:eastAsia="黑体" w:hAnsi="黑体" w:hint="eastAsia"/>
          <w:b/>
          <w:color w:val="000000"/>
          <w:sz w:val="36"/>
          <w:szCs w:val="36"/>
        </w:rPr>
        <w:t>申报</w:t>
      </w:r>
      <w:r w:rsidR="00F71F46">
        <w:rPr>
          <w:rFonts w:ascii="Arial Narrow" w:eastAsia="黑体" w:hAnsi="黑体"/>
          <w:b/>
          <w:color w:val="000000"/>
          <w:sz w:val="36"/>
          <w:szCs w:val="36"/>
        </w:rPr>
        <w:t>方案</w:t>
      </w:r>
    </w:p>
    <w:p w14:paraId="27B4D186"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一、赛项名称</w:t>
      </w:r>
    </w:p>
    <w:p w14:paraId="5ED6CACF" w14:textId="77777777" w:rsidR="00657667" w:rsidRDefault="00F71F46">
      <w:pPr>
        <w:snapToGrid w:val="0"/>
        <w:spacing w:line="560" w:lineRule="exact"/>
        <w:ind w:firstLineChars="200" w:firstLine="600"/>
        <w:rPr>
          <w:rFonts w:ascii="Arial Narrow" w:eastAsia="仿宋_GB2312" w:hAnsi="Arial Narrow" w:cs="Arial"/>
          <w:color w:val="000000"/>
          <w:sz w:val="30"/>
          <w:szCs w:val="30"/>
        </w:rPr>
      </w:pPr>
      <w:r>
        <w:rPr>
          <w:rFonts w:ascii="Arial Narrow" w:eastAsia="仿宋_GB2312" w:hAnsi="Arial Narrow" w:cs="Arial"/>
          <w:color w:val="000000"/>
          <w:sz w:val="30"/>
          <w:szCs w:val="30"/>
        </w:rPr>
        <w:t>（一）赛项名称</w:t>
      </w:r>
    </w:p>
    <w:p w14:paraId="712F4BD3" w14:textId="77777777" w:rsidR="00657667" w:rsidRDefault="00F71F46">
      <w:pPr>
        <w:snapToGrid w:val="0"/>
        <w:spacing w:line="560" w:lineRule="exact"/>
        <w:ind w:firstLineChars="200" w:firstLine="600"/>
        <w:rPr>
          <w:rFonts w:ascii="Arial Narrow" w:eastAsia="仿宋_GB2312" w:hAnsi="Arial Narrow" w:cs="Arial"/>
          <w:color w:val="000000"/>
          <w:sz w:val="30"/>
          <w:szCs w:val="30"/>
        </w:rPr>
      </w:pPr>
      <w:r>
        <w:rPr>
          <w:rFonts w:ascii="仿宋_GB2312" w:eastAsia="仿宋_GB2312" w:hAnsi="宋体"/>
          <w:color w:val="000000"/>
          <w:sz w:val="30"/>
          <w:szCs w:val="30"/>
        </w:rPr>
        <w:t>设施农业智能管理与农产品质量溯源</w:t>
      </w:r>
    </w:p>
    <w:p w14:paraId="3E7CDBAF" w14:textId="77777777" w:rsidR="00657667" w:rsidRDefault="00F71F46">
      <w:pPr>
        <w:snapToGrid w:val="0"/>
        <w:spacing w:line="560" w:lineRule="exact"/>
        <w:ind w:firstLineChars="200" w:firstLine="600"/>
        <w:rPr>
          <w:rFonts w:ascii="Arial Narrow" w:eastAsia="仿宋_GB2312" w:hAnsi="Arial Narrow" w:cs="Arial"/>
          <w:color w:val="000000"/>
          <w:sz w:val="30"/>
          <w:szCs w:val="30"/>
        </w:rPr>
      </w:pPr>
      <w:r>
        <w:rPr>
          <w:rFonts w:ascii="Arial Narrow" w:eastAsia="仿宋_GB2312" w:hAnsi="Arial Narrow" w:cs="Arial"/>
          <w:color w:val="000000"/>
          <w:sz w:val="30"/>
          <w:szCs w:val="30"/>
        </w:rPr>
        <w:t>（二）压题彩照</w:t>
      </w:r>
    </w:p>
    <w:p w14:paraId="57049021" w14:textId="77777777" w:rsidR="00657667" w:rsidRDefault="00F71F46">
      <w:pPr>
        <w:rPr>
          <w:color w:val="000000"/>
        </w:rPr>
      </w:pPr>
      <w:r>
        <w:rPr>
          <w:noProof/>
          <w:color w:val="000000"/>
        </w:rPr>
        <w:drawing>
          <wp:inline distT="0" distB="0" distL="114300" distR="114300" wp14:anchorId="14C50C17" wp14:editId="666D9084">
            <wp:extent cx="4747538" cy="3781425"/>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4747538" cy="3781425"/>
                    </a:xfrm>
                    <a:prstGeom prst="rect">
                      <a:avLst/>
                    </a:prstGeom>
                  </pic:spPr>
                </pic:pic>
              </a:graphicData>
            </a:graphic>
          </wp:inline>
        </w:drawing>
      </w:r>
    </w:p>
    <w:p w14:paraId="651A2DBC" w14:textId="77777777" w:rsidR="00657667" w:rsidRDefault="00F71F46">
      <w:pPr>
        <w:numPr>
          <w:ilvl w:val="0"/>
          <w:numId w:val="8"/>
        </w:numPr>
        <w:snapToGrid w:val="0"/>
        <w:spacing w:line="560" w:lineRule="exact"/>
        <w:ind w:firstLineChars="200" w:firstLine="600"/>
        <w:rPr>
          <w:rFonts w:ascii="Arial Narrow" w:eastAsia="仿宋_GB2312" w:hAnsi="Arial Narrow" w:cs="Arial"/>
          <w:color w:val="000000"/>
          <w:sz w:val="30"/>
          <w:szCs w:val="30"/>
        </w:rPr>
      </w:pPr>
      <w:r>
        <w:rPr>
          <w:rFonts w:ascii="Arial Narrow" w:eastAsia="仿宋_GB2312" w:hAnsi="Arial Narrow" w:cs="Arial"/>
          <w:color w:val="000000"/>
          <w:sz w:val="30"/>
          <w:szCs w:val="30"/>
        </w:rPr>
        <w:t>赛项归属产业类型</w:t>
      </w:r>
    </w:p>
    <w:p w14:paraId="385966C8" w14:textId="77777777" w:rsidR="00657667" w:rsidRDefault="00F71F46">
      <w:pPr>
        <w:snapToGrid w:val="0"/>
        <w:spacing w:line="560" w:lineRule="exact"/>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 xml:space="preserve">     </w:t>
      </w:r>
      <w:r>
        <w:rPr>
          <w:rFonts w:ascii="仿宋_GB2312" w:eastAsia="仿宋_GB2312" w:hAnsi="宋体"/>
          <w:color w:val="000000"/>
          <w:sz w:val="30"/>
          <w:szCs w:val="30"/>
        </w:rPr>
        <w:t>农业、</w:t>
      </w:r>
      <w:r>
        <w:rPr>
          <w:rFonts w:ascii="仿宋_GB2312" w:eastAsia="仿宋_GB2312" w:hAnsi="宋体" w:hint="eastAsia"/>
          <w:color w:val="000000"/>
          <w:sz w:val="30"/>
          <w:szCs w:val="30"/>
        </w:rPr>
        <w:t>电子信息产业</w:t>
      </w:r>
    </w:p>
    <w:p w14:paraId="58C8C632" w14:textId="77777777" w:rsidR="00657667" w:rsidRDefault="00F71F46">
      <w:pPr>
        <w:snapToGrid w:val="0"/>
        <w:spacing w:line="560" w:lineRule="exact"/>
        <w:ind w:firstLineChars="200" w:firstLine="600"/>
        <w:rPr>
          <w:rFonts w:ascii="Arial Narrow" w:eastAsia="仿宋_GB2312" w:hAnsi="Arial Narrow" w:cs="Arial"/>
          <w:color w:val="000000"/>
          <w:sz w:val="30"/>
          <w:szCs w:val="30"/>
        </w:rPr>
      </w:pPr>
      <w:r>
        <w:rPr>
          <w:rFonts w:ascii="Arial Narrow" w:eastAsia="仿宋_GB2312" w:hAnsi="Arial Narrow" w:cs="Arial"/>
          <w:color w:val="000000"/>
          <w:sz w:val="30"/>
          <w:szCs w:val="30"/>
        </w:rPr>
        <w:t>（四）赛项归属专业大类</w:t>
      </w:r>
    </w:p>
    <w:p w14:paraId="29684734"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color w:val="000000"/>
          <w:sz w:val="30"/>
          <w:szCs w:val="30"/>
        </w:rPr>
        <w:t>5</w:t>
      </w:r>
      <w:r>
        <w:rPr>
          <w:rFonts w:ascii="仿宋_GB2312" w:eastAsia="仿宋_GB2312" w:hAnsi="宋体" w:hint="eastAsia"/>
          <w:color w:val="000000"/>
          <w:sz w:val="30"/>
          <w:szCs w:val="30"/>
        </w:rPr>
        <w:t>1</w:t>
      </w:r>
      <w:r>
        <w:rPr>
          <w:rFonts w:ascii="仿宋_GB2312" w:eastAsia="仿宋_GB2312" w:hAnsi="宋体"/>
          <w:color w:val="000000"/>
          <w:sz w:val="30"/>
          <w:szCs w:val="30"/>
        </w:rPr>
        <w:t>农业类</w:t>
      </w:r>
    </w:p>
    <w:p w14:paraId="208063F8"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hint="eastAsia"/>
          <w:color w:val="000000"/>
          <w:sz w:val="30"/>
          <w:szCs w:val="30"/>
        </w:rPr>
        <w:t>现代农业技术（510</w:t>
      </w:r>
      <w:r>
        <w:rPr>
          <w:rFonts w:ascii="仿宋_GB2312" w:eastAsia="仿宋_GB2312" w:hAnsi="宋体"/>
          <w:color w:val="000000"/>
          <w:sz w:val="30"/>
          <w:szCs w:val="30"/>
        </w:rPr>
        <w:t>1</w:t>
      </w:r>
      <w:r>
        <w:rPr>
          <w:rFonts w:ascii="仿宋_GB2312" w:eastAsia="仿宋_GB2312" w:hAnsi="宋体" w:hint="eastAsia"/>
          <w:color w:val="000000"/>
          <w:sz w:val="30"/>
          <w:szCs w:val="30"/>
        </w:rPr>
        <w:t>0</w:t>
      </w:r>
      <w:r>
        <w:rPr>
          <w:rFonts w:ascii="仿宋_GB2312" w:eastAsia="仿宋_GB2312" w:hAnsi="宋体"/>
          <w:color w:val="000000"/>
          <w:sz w:val="30"/>
          <w:szCs w:val="30"/>
        </w:rPr>
        <w:t>4</w:t>
      </w:r>
      <w:r>
        <w:rPr>
          <w:rFonts w:ascii="仿宋_GB2312" w:eastAsia="仿宋_GB2312" w:hAnsi="宋体" w:hint="eastAsia"/>
          <w:color w:val="000000"/>
          <w:sz w:val="30"/>
          <w:szCs w:val="30"/>
        </w:rPr>
        <w:t>）</w:t>
      </w:r>
    </w:p>
    <w:p w14:paraId="7887DEE8"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color w:val="000000"/>
          <w:sz w:val="30"/>
          <w:szCs w:val="30"/>
        </w:rPr>
        <w:t>设施农业与</w:t>
      </w:r>
      <w:r>
        <w:rPr>
          <w:rFonts w:ascii="仿宋_GB2312" w:eastAsia="仿宋_GB2312" w:hAnsi="宋体" w:hint="eastAsia"/>
          <w:color w:val="000000"/>
          <w:sz w:val="30"/>
          <w:szCs w:val="30"/>
        </w:rPr>
        <w:t>装</w:t>
      </w:r>
      <w:r>
        <w:rPr>
          <w:rFonts w:ascii="仿宋_GB2312" w:eastAsia="仿宋_GB2312" w:hAnsi="宋体"/>
          <w:color w:val="000000"/>
          <w:sz w:val="30"/>
          <w:szCs w:val="30"/>
        </w:rPr>
        <w:t>备（510103）</w:t>
      </w:r>
    </w:p>
    <w:p w14:paraId="0F7F64DE"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hint="eastAsia"/>
          <w:color w:val="000000"/>
          <w:sz w:val="30"/>
          <w:szCs w:val="30"/>
        </w:rPr>
        <w:t>61</w:t>
      </w:r>
      <w:r>
        <w:rPr>
          <w:rFonts w:ascii="仿宋_GB2312" w:eastAsia="仿宋_GB2312" w:hAnsi="宋体"/>
          <w:color w:val="000000"/>
          <w:sz w:val="30"/>
          <w:szCs w:val="30"/>
        </w:rPr>
        <w:t>电子信息</w:t>
      </w:r>
      <w:r>
        <w:rPr>
          <w:rFonts w:ascii="仿宋_GB2312" w:eastAsia="仿宋_GB2312" w:hAnsi="宋体" w:hint="eastAsia"/>
          <w:color w:val="000000"/>
          <w:sz w:val="30"/>
          <w:szCs w:val="30"/>
        </w:rPr>
        <w:t>类</w:t>
      </w:r>
    </w:p>
    <w:p w14:paraId="254D526C"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color w:val="000000"/>
          <w:sz w:val="30"/>
          <w:szCs w:val="30"/>
        </w:rPr>
        <w:lastRenderedPageBreak/>
        <w:t>物联网</w:t>
      </w:r>
      <w:r>
        <w:rPr>
          <w:rFonts w:ascii="仿宋_GB2312" w:eastAsia="仿宋_GB2312" w:hAnsi="宋体" w:hint="eastAsia"/>
          <w:color w:val="000000"/>
          <w:sz w:val="30"/>
          <w:szCs w:val="30"/>
        </w:rPr>
        <w:t>应用</w:t>
      </w:r>
      <w:r>
        <w:rPr>
          <w:rFonts w:ascii="仿宋_GB2312" w:eastAsia="仿宋_GB2312" w:hAnsi="宋体"/>
          <w:color w:val="000000"/>
          <w:sz w:val="30"/>
          <w:szCs w:val="30"/>
        </w:rPr>
        <w:t>技术</w:t>
      </w:r>
      <w:r>
        <w:rPr>
          <w:rFonts w:ascii="仿宋_GB2312" w:eastAsia="仿宋_GB2312" w:hAnsi="宋体" w:hint="eastAsia"/>
          <w:color w:val="000000"/>
          <w:sz w:val="30"/>
          <w:szCs w:val="30"/>
        </w:rPr>
        <w:t>（610119）</w:t>
      </w:r>
    </w:p>
    <w:p w14:paraId="225FAE70"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color w:val="000000"/>
          <w:sz w:val="30"/>
          <w:szCs w:val="30"/>
        </w:rPr>
        <w:t>计算机应用</w:t>
      </w:r>
      <w:r>
        <w:rPr>
          <w:rFonts w:ascii="仿宋_GB2312" w:eastAsia="仿宋_GB2312" w:hAnsi="宋体" w:hint="eastAsia"/>
          <w:color w:val="000000"/>
          <w:sz w:val="30"/>
          <w:szCs w:val="30"/>
        </w:rPr>
        <w:t>技术（610201）</w:t>
      </w:r>
    </w:p>
    <w:p w14:paraId="4BB3B0D0"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hint="eastAsia"/>
          <w:color w:val="000000"/>
          <w:sz w:val="30"/>
          <w:szCs w:val="30"/>
        </w:rPr>
        <w:t>计算机网络技术（610202）</w:t>
      </w:r>
    </w:p>
    <w:p w14:paraId="47930942"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color w:val="000000"/>
          <w:sz w:val="30"/>
          <w:szCs w:val="30"/>
        </w:rPr>
        <w:t>计算机信息管理</w:t>
      </w:r>
      <w:r>
        <w:rPr>
          <w:rFonts w:ascii="仿宋_GB2312" w:eastAsia="仿宋_GB2312" w:hAnsi="宋体" w:hint="eastAsia"/>
          <w:color w:val="000000"/>
          <w:sz w:val="30"/>
          <w:szCs w:val="30"/>
        </w:rPr>
        <w:t>（610203）</w:t>
      </w:r>
    </w:p>
    <w:p w14:paraId="6ED6FFD1"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hint="eastAsia"/>
          <w:color w:val="000000"/>
          <w:sz w:val="30"/>
          <w:szCs w:val="30"/>
        </w:rPr>
        <w:t>软件技术（610205）</w:t>
      </w:r>
    </w:p>
    <w:p w14:paraId="4920E2C5"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color w:val="000000"/>
          <w:sz w:val="30"/>
          <w:szCs w:val="30"/>
        </w:rPr>
        <w:t>移动互联应用技术</w:t>
      </w:r>
      <w:r>
        <w:rPr>
          <w:rFonts w:ascii="仿宋_GB2312" w:eastAsia="仿宋_GB2312" w:hAnsi="宋体" w:hint="eastAsia"/>
          <w:color w:val="000000"/>
          <w:sz w:val="30"/>
          <w:szCs w:val="30"/>
        </w:rPr>
        <w:t>（610115</w:t>
      </w:r>
      <w:r>
        <w:rPr>
          <w:rFonts w:ascii="仿宋_GB2312" w:eastAsia="仿宋_GB2312" w:hAnsi="宋体"/>
          <w:color w:val="000000"/>
          <w:sz w:val="30"/>
          <w:szCs w:val="30"/>
        </w:rPr>
        <w:t>）</w:t>
      </w:r>
    </w:p>
    <w:p w14:paraId="0DA88480"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color w:val="000000"/>
          <w:sz w:val="30"/>
          <w:szCs w:val="30"/>
        </w:rPr>
        <w:t>电子信息工程技术</w:t>
      </w:r>
      <w:r>
        <w:rPr>
          <w:rFonts w:ascii="仿宋_GB2312" w:eastAsia="仿宋_GB2312" w:hAnsi="宋体" w:hint="eastAsia"/>
          <w:color w:val="000000"/>
          <w:sz w:val="30"/>
          <w:szCs w:val="30"/>
        </w:rPr>
        <w:t>（610101）</w:t>
      </w:r>
    </w:p>
    <w:p w14:paraId="14EFC951"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hint="eastAsia"/>
          <w:color w:val="000000"/>
          <w:sz w:val="30"/>
          <w:szCs w:val="30"/>
        </w:rPr>
        <w:t>应用电子技术（610102）</w:t>
      </w:r>
    </w:p>
    <w:p w14:paraId="4E0ADF59" w14:textId="77777777" w:rsidR="00657667" w:rsidRDefault="00F71F46">
      <w:pPr>
        <w:snapToGrid w:val="0"/>
        <w:spacing w:line="560" w:lineRule="exact"/>
        <w:ind w:left="420" w:firstLineChars="238" w:firstLine="714"/>
        <w:jc w:val="left"/>
        <w:rPr>
          <w:rFonts w:ascii="仿宋_GB2312" w:eastAsia="仿宋_GB2312" w:hAnsi="宋体"/>
          <w:color w:val="000000"/>
          <w:sz w:val="30"/>
          <w:szCs w:val="30"/>
        </w:rPr>
      </w:pPr>
      <w:r>
        <w:rPr>
          <w:rFonts w:ascii="仿宋_GB2312" w:eastAsia="仿宋_GB2312" w:hAnsi="宋体" w:hint="eastAsia"/>
          <w:color w:val="000000"/>
          <w:sz w:val="30"/>
          <w:szCs w:val="30"/>
        </w:rPr>
        <w:t>通信技术 （610301）</w:t>
      </w:r>
    </w:p>
    <w:p w14:paraId="122738A5" w14:textId="77777777" w:rsidR="00657667" w:rsidRDefault="00F71F46">
      <w:pPr>
        <w:snapToGrid w:val="0"/>
        <w:spacing w:line="560" w:lineRule="exact"/>
        <w:ind w:left="420" w:firstLineChars="238" w:firstLine="714"/>
        <w:jc w:val="left"/>
        <w:rPr>
          <w:rFonts w:ascii="Arial Narrow" w:eastAsia="仿宋_GB2312" w:hAnsi="Arial Narrow" w:cs="Arial"/>
          <w:color w:val="000000"/>
          <w:sz w:val="30"/>
          <w:szCs w:val="30"/>
        </w:rPr>
      </w:pPr>
      <w:r>
        <w:rPr>
          <w:rFonts w:ascii="仿宋_GB2312" w:eastAsia="仿宋_GB2312" w:hAnsi="宋体" w:hint="eastAsia"/>
          <w:color w:val="000000"/>
          <w:sz w:val="30"/>
          <w:szCs w:val="30"/>
        </w:rPr>
        <w:t>移动应用开发（610212）</w:t>
      </w:r>
    </w:p>
    <w:p w14:paraId="05B4C738" w14:textId="77777777" w:rsidR="00657667" w:rsidRDefault="00F71F46">
      <w:pPr>
        <w:numPr>
          <w:ilvl w:val="0"/>
          <w:numId w:val="4"/>
        </w:num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赛项申报专家组</w:t>
      </w:r>
    </w:p>
    <w:p w14:paraId="034B6871" w14:textId="77777777" w:rsidR="00657667" w:rsidRDefault="00F71F46" w:rsidP="00B34955">
      <w:pPr>
        <w:snapToGrid w:val="0"/>
        <w:spacing w:line="560" w:lineRule="exact"/>
        <w:ind w:firstLine="600"/>
        <w:rPr>
          <w:rFonts w:ascii="仿宋_GB2312" w:eastAsia="仿宋_GB2312" w:hAnsi="宋体"/>
          <w:color w:val="000000"/>
          <w:sz w:val="30"/>
          <w:szCs w:val="30"/>
        </w:rPr>
      </w:pPr>
      <w:r>
        <w:rPr>
          <w:rFonts w:ascii="仿宋_GB2312" w:eastAsia="仿宋_GB2312" w:hAnsi="宋体" w:hint="eastAsia"/>
          <w:color w:val="000000"/>
          <w:sz w:val="30"/>
          <w:szCs w:val="30"/>
        </w:rPr>
        <w:t>由全国供销总社职业教育教学指导委员会牵头设计并申报，由全国供销总社行业职业技能鉴定指导中心、各高校、高职院校、企业等单位共同构成。行业成员：2人，占比20</w:t>
      </w:r>
      <w:r>
        <w:rPr>
          <w:rFonts w:ascii="仿宋_GB2312" w:eastAsia="仿宋_GB2312" w:hAnsi="宋体"/>
          <w:color w:val="000000"/>
          <w:sz w:val="30"/>
          <w:szCs w:val="30"/>
        </w:rPr>
        <w:t>%</w:t>
      </w:r>
      <w:r>
        <w:rPr>
          <w:rFonts w:ascii="仿宋_GB2312" w:eastAsia="仿宋_GB2312" w:hAnsi="宋体" w:hint="eastAsia"/>
          <w:color w:val="000000"/>
          <w:sz w:val="30"/>
          <w:szCs w:val="30"/>
        </w:rPr>
        <w:t>；院校成员：6人，占比60%；企业成员：2人，占比20</w:t>
      </w:r>
      <w:r>
        <w:rPr>
          <w:rFonts w:ascii="仿宋_GB2312" w:eastAsia="仿宋_GB2312" w:hAnsi="宋体"/>
          <w:color w:val="000000"/>
          <w:sz w:val="30"/>
          <w:szCs w:val="30"/>
        </w:rPr>
        <w:t xml:space="preserve"> %</w:t>
      </w:r>
      <w:r>
        <w:rPr>
          <w:rFonts w:ascii="仿宋_GB2312" w:eastAsia="仿宋_GB2312" w:hAnsi="宋体" w:hint="eastAsia"/>
          <w:color w:val="000000"/>
          <w:sz w:val="30"/>
          <w:szCs w:val="30"/>
        </w:rPr>
        <w:t>。</w:t>
      </w:r>
    </w:p>
    <w:p w14:paraId="7EF27A42" w14:textId="77777777" w:rsidR="00B34955" w:rsidRDefault="00B34955" w:rsidP="00B34955">
      <w:pPr>
        <w:snapToGrid w:val="0"/>
        <w:spacing w:line="560" w:lineRule="exact"/>
        <w:ind w:firstLine="600"/>
        <w:rPr>
          <w:rFonts w:ascii="仿宋_GB2312" w:eastAsia="仿宋_GB2312" w:hAnsi="宋体"/>
          <w:color w:val="000000"/>
          <w:sz w:val="30"/>
          <w:szCs w:val="30"/>
        </w:rPr>
      </w:pPr>
    </w:p>
    <w:p w14:paraId="3749338F"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三、赛项目的</w:t>
      </w:r>
    </w:p>
    <w:p w14:paraId="0E4BCFFE" w14:textId="77777777" w:rsidR="00657667" w:rsidRDefault="00F71F46">
      <w:pPr>
        <w:pStyle w:val="-11"/>
        <w:spacing w:line="560" w:lineRule="exact"/>
        <w:ind w:firstLineChars="0"/>
        <w:jc w:val="left"/>
        <w:rPr>
          <w:rFonts w:ascii="仿宋_GB2312" w:eastAsia="仿宋_GB2312" w:hAnsi="宋体"/>
          <w:color w:val="000000"/>
          <w:sz w:val="30"/>
          <w:szCs w:val="30"/>
        </w:rPr>
      </w:pPr>
      <w:r>
        <w:rPr>
          <w:rFonts w:ascii="仿宋_GB2312" w:eastAsia="仿宋_GB2312" w:hAnsi="宋体" w:hint="eastAsia"/>
          <w:color w:val="000000"/>
          <w:sz w:val="30"/>
          <w:szCs w:val="30"/>
        </w:rPr>
        <w:t xml:space="preserve"> </w:t>
      </w:r>
      <w:r>
        <w:rPr>
          <w:rFonts w:ascii="仿宋_GB2312" w:eastAsia="仿宋_GB2312" w:hAnsi="宋体"/>
          <w:color w:val="000000"/>
          <w:sz w:val="30"/>
          <w:szCs w:val="30"/>
        </w:rPr>
        <w:t>本</w:t>
      </w:r>
      <w:r>
        <w:rPr>
          <w:rFonts w:ascii="仿宋_GB2312" w:eastAsia="仿宋_GB2312" w:hAnsi="宋体" w:hint="eastAsia"/>
          <w:color w:val="000000"/>
          <w:sz w:val="30"/>
          <w:szCs w:val="30"/>
        </w:rPr>
        <w:t>竞赛</w:t>
      </w:r>
      <w:r>
        <w:rPr>
          <w:rFonts w:ascii="仿宋_GB2312" w:eastAsia="仿宋_GB2312" w:hAnsi="宋体"/>
          <w:color w:val="000000"/>
          <w:sz w:val="30"/>
          <w:szCs w:val="30"/>
        </w:rPr>
        <w:t>的举办</w:t>
      </w:r>
      <w:r>
        <w:rPr>
          <w:rFonts w:ascii="仿宋_GB2312" w:eastAsia="仿宋_GB2312" w:hAnsi="宋体" w:hint="eastAsia"/>
          <w:color w:val="000000"/>
          <w:sz w:val="30"/>
          <w:szCs w:val="30"/>
        </w:rPr>
        <w:t>紧扣</w:t>
      </w:r>
      <w:r>
        <w:rPr>
          <w:rFonts w:ascii="仿宋_GB2312" w:eastAsia="仿宋_GB2312" w:hAnsi="宋体"/>
          <w:color w:val="000000"/>
          <w:sz w:val="30"/>
          <w:szCs w:val="30"/>
        </w:rPr>
        <w:t>设施农业智能管理人才严重短缺及农产品质</w:t>
      </w:r>
      <w:proofErr w:type="gramStart"/>
      <w:r>
        <w:rPr>
          <w:rFonts w:ascii="仿宋_GB2312" w:eastAsia="仿宋_GB2312" w:hAnsi="宋体"/>
          <w:color w:val="000000"/>
          <w:sz w:val="30"/>
          <w:szCs w:val="30"/>
        </w:rPr>
        <w:t>量</w:t>
      </w:r>
      <w:r>
        <w:rPr>
          <w:rFonts w:ascii="仿宋_GB2312" w:eastAsia="仿宋_GB2312" w:hAnsi="宋体" w:hint="eastAsia"/>
          <w:color w:val="000000"/>
          <w:sz w:val="30"/>
          <w:szCs w:val="30"/>
        </w:rPr>
        <w:t>安全</w:t>
      </w:r>
      <w:proofErr w:type="gramEnd"/>
      <w:r>
        <w:rPr>
          <w:rFonts w:ascii="仿宋_GB2312" w:eastAsia="仿宋_GB2312" w:hAnsi="宋体" w:hint="eastAsia"/>
          <w:color w:val="000000"/>
          <w:sz w:val="30"/>
          <w:szCs w:val="30"/>
        </w:rPr>
        <w:t>这一</w:t>
      </w:r>
      <w:r>
        <w:rPr>
          <w:rFonts w:ascii="仿宋_GB2312" w:eastAsia="仿宋_GB2312" w:hAnsi="宋体"/>
          <w:color w:val="000000"/>
          <w:sz w:val="30"/>
          <w:szCs w:val="30"/>
        </w:rPr>
        <w:t>社会热点问题，</w:t>
      </w:r>
      <w:r>
        <w:rPr>
          <w:rFonts w:ascii="仿宋_GB2312" w:eastAsia="仿宋_GB2312" w:hAnsi="宋体" w:hint="eastAsia"/>
          <w:color w:val="000000"/>
          <w:sz w:val="30"/>
          <w:szCs w:val="30"/>
        </w:rPr>
        <w:t>结合</w:t>
      </w:r>
      <w:r>
        <w:rPr>
          <w:rFonts w:ascii="仿宋_GB2312" w:eastAsia="仿宋_GB2312" w:hAnsi="宋体"/>
          <w:color w:val="000000"/>
          <w:sz w:val="30"/>
          <w:szCs w:val="30"/>
        </w:rPr>
        <w:t>高职院校</w:t>
      </w:r>
      <w:r>
        <w:rPr>
          <w:rFonts w:ascii="仿宋_GB2312" w:eastAsia="仿宋_GB2312" w:hAnsi="宋体" w:hint="eastAsia"/>
          <w:color w:val="000000"/>
          <w:sz w:val="30"/>
          <w:szCs w:val="30"/>
        </w:rPr>
        <w:t>实践</w:t>
      </w:r>
      <w:r>
        <w:rPr>
          <w:rFonts w:ascii="仿宋_GB2312" w:eastAsia="仿宋_GB2312" w:hAnsi="宋体"/>
          <w:color w:val="000000"/>
          <w:sz w:val="30"/>
          <w:szCs w:val="30"/>
        </w:rPr>
        <w:t>育人的理念，</w:t>
      </w:r>
      <w:r>
        <w:rPr>
          <w:rFonts w:ascii="仿宋_GB2312" w:eastAsia="仿宋_GB2312" w:hAnsi="宋体" w:hint="eastAsia"/>
          <w:color w:val="000000"/>
          <w:sz w:val="30"/>
          <w:szCs w:val="30"/>
        </w:rPr>
        <w:t>通过</w:t>
      </w:r>
      <w:r>
        <w:rPr>
          <w:rFonts w:ascii="仿宋_GB2312" w:eastAsia="仿宋_GB2312" w:hAnsi="宋体"/>
          <w:color w:val="000000"/>
          <w:sz w:val="30"/>
          <w:szCs w:val="30"/>
        </w:rPr>
        <w:t>竞赛</w:t>
      </w:r>
      <w:r>
        <w:rPr>
          <w:rFonts w:ascii="仿宋_GB2312" w:eastAsia="仿宋_GB2312" w:hAnsi="宋体" w:hint="eastAsia"/>
          <w:color w:val="000000"/>
          <w:sz w:val="30"/>
          <w:szCs w:val="30"/>
        </w:rPr>
        <w:t>出</w:t>
      </w:r>
      <w:r>
        <w:rPr>
          <w:rFonts w:ascii="仿宋_GB2312" w:eastAsia="仿宋_GB2312" w:hAnsi="宋体"/>
          <w:color w:val="000000"/>
          <w:sz w:val="30"/>
          <w:szCs w:val="30"/>
        </w:rPr>
        <w:t>促进高职相关专业的</w:t>
      </w:r>
      <w:r>
        <w:rPr>
          <w:rFonts w:ascii="仿宋_GB2312" w:eastAsia="仿宋_GB2312" w:hAnsi="宋体" w:hint="eastAsia"/>
          <w:color w:val="000000"/>
          <w:sz w:val="30"/>
          <w:szCs w:val="30"/>
        </w:rPr>
        <w:t>人才</w:t>
      </w:r>
      <w:r>
        <w:rPr>
          <w:rFonts w:ascii="仿宋_GB2312" w:eastAsia="仿宋_GB2312" w:hAnsi="宋体"/>
          <w:color w:val="000000"/>
          <w:sz w:val="30"/>
          <w:szCs w:val="30"/>
        </w:rPr>
        <w:t>培养与社会用人需求的对接。</w:t>
      </w:r>
    </w:p>
    <w:p w14:paraId="0D76EAFD" w14:textId="77777777" w:rsidR="00657667" w:rsidRDefault="00F71F46">
      <w:pPr>
        <w:pStyle w:val="-11"/>
        <w:spacing w:line="560" w:lineRule="exact"/>
        <w:ind w:firstLineChars="0"/>
        <w:jc w:val="left"/>
        <w:rPr>
          <w:rFonts w:ascii="仿宋_GB2312" w:eastAsia="仿宋_GB2312" w:hAnsi="宋体"/>
          <w:color w:val="000000"/>
          <w:sz w:val="30"/>
          <w:szCs w:val="30"/>
        </w:rPr>
      </w:pPr>
      <w:r>
        <w:rPr>
          <w:rFonts w:ascii="仿宋_GB2312" w:eastAsia="仿宋_GB2312" w:hAnsi="宋体" w:hint="eastAsia"/>
          <w:color w:val="000000"/>
          <w:sz w:val="30"/>
          <w:szCs w:val="30"/>
        </w:rPr>
        <w:t xml:space="preserve"> </w:t>
      </w:r>
      <w:r>
        <w:rPr>
          <w:rFonts w:ascii="仿宋_GB2312" w:eastAsia="仿宋_GB2312" w:hAnsi="宋体"/>
          <w:color w:val="000000"/>
          <w:sz w:val="30"/>
          <w:szCs w:val="30"/>
        </w:rPr>
        <w:t>赛项以相关岗位核心技能为</w:t>
      </w:r>
      <w:r>
        <w:rPr>
          <w:rFonts w:ascii="仿宋_GB2312" w:eastAsia="仿宋_GB2312" w:hAnsi="宋体" w:hint="eastAsia"/>
          <w:color w:val="000000"/>
          <w:sz w:val="30"/>
          <w:szCs w:val="30"/>
        </w:rPr>
        <w:t>竞赛</w:t>
      </w:r>
      <w:r>
        <w:rPr>
          <w:rFonts w:ascii="仿宋_GB2312" w:eastAsia="仿宋_GB2312" w:hAnsi="宋体"/>
          <w:color w:val="000000"/>
          <w:sz w:val="30"/>
          <w:szCs w:val="30"/>
        </w:rPr>
        <w:t>内容，考察参赛选手的职业技能水平、</w:t>
      </w:r>
      <w:r>
        <w:rPr>
          <w:rFonts w:ascii="仿宋_GB2312" w:eastAsia="仿宋_GB2312" w:hAnsi="宋体" w:hint="eastAsia"/>
          <w:color w:val="000000"/>
          <w:sz w:val="30"/>
          <w:szCs w:val="30"/>
        </w:rPr>
        <w:t>职业</w:t>
      </w:r>
      <w:r>
        <w:rPr>
          <w:rFonts w:ascii="仿宋_GB2312" w:eastAsia="仿宋_GB2312" w:hAnsi="宋体"/>
          <w:color w:val="000000"/>
          <w:sz w:val="30"/>
          <w:szCs w:val="30"/>
        </w:rPr>
        <w:t>素养，</w:t>
      </w:r>
      <w:r>
        <w:rPr>
          <w:rFonts w:ascii="仿宋_GB2312" w:eastAsia="仿宋_GB2312" w:hAnsi="宋体" w:hint="eastAsia"/>
          <w:color w:val="000000"/>
          <w:sz w:val="30"/>
          <w:szCs w:val="30"/>
        </w:rPr>
        <w:t>实现</w:t>
      </w:r>
      <w:r>
        <w:rPr>
          <w:rFonts w:ascii="仿宋_GB2312" w:eastAsia="仿宋_GB2312" w:hAnsi="宋体"/>
          <w:color w:val="000000"/>
          <w:sz w:val="30"/>
          <w:szCs w:val="30"/>
        </w:rPr>
        <w:t>“</w:t>
      </w:r>
      <w:r>
        <w:rPr>
          <w:rFonts w:ascii="仿宋_GB2312" w:eastAsia="仿宋_GB2312" w:hAnsi="宋体" w:hint="eastAsia"/>
          <w:color w:val="000000"/>
          <w:sz w:val="30"/>
          <w:szCs w:val="30"/>
        </w:rPr>
        <w:t>以赛</w:t>
      </w:r>
      <w:r>
        <w:rPr>
          <w:rFonts w:ascii="仿宋_GB2312" w:eastAsia="仿宋_GB2312" w:hAnsi="宋体"/>
          <w:color w:val="000000"/>
          <w:sz w:val="30"/>
          <w:szCs w:val="30"/>
        </w:rPr>
        <w:t>促教、</w:t>
      </w:r>
      <w:r>
        <w:rPr>
          <w:rFonts w:ascii="仿宋_GB2312" w:eastAsia="仿宋_GB2312" w:hAnsi="宋体" w:hint="eastAsia"/>
          <w:color w:val="000000"/>
          <w:sz w:val="30"/>
          <w:szCs w:val="30"/>
        </w:rPr>
        <w:t>以赛</w:t>
      </w:r>
      <w:r>
        <w:rPr>
          <w:rFonts w:ascii="仿宋_GB2312" w:eastAsia="仿宋_GB2312" w:hAnsi="宋体"/>
          <w:color w:val="000000"/>
          <w:sz w:val="30"/>
          <w:szCs w:val="30"/>
        </w:rPr>
        <w:t>促学、</w:t>
      </w:r>
      <w:r>
        <w:rPr>
          <w:rFonts w:ascii="仿宋_GB2312" w:eastAsia="仿宋_GB2312" w:hAnsi="宋体" w:hint="eastAsia"/>
          <w:color w:val="000000"/>
          <w:sz w:val="30"/>
          <w:szCs w:val="30"/>
        </w:rPr>
        <w:t>以赛</w:t>
      </w:r>
      <w:r>
        <w:rPr>
          <w:rFonts w:ascii="仿宋_GB2312" w:eastAsia="仿宋_GB2312" w:hAnsi="宋体"/>
          <w:color w:val="000000"/>
          <w:sz w:val="30"/>
          <w:szCs w:val="30"/>
        </w:rPr>
        <w:t>促改、</w:t>
      </w:r>
      <w:r>
        <w:rPr>
          <w:rFonts w:ascii="仿宋_GB2312" w:eastAsia="仿宋_GB2312" w:hAnsi="宋体" w:hint="eastAsia"/>
          <w:color w:val="000000"/>
          <w:sz w:val="30"/>
          <w:szCs w:val="30"/>
        </w:rPr>
        <w:t>以赛促</w:t>
      </w:r>
      <w:r>
        <w:rPr>
          <w:rFonts w:ascii="仿宋_GB2312" w:eastAsia="仿宋_GB2312" w:hAnsi="宋体"/>
          <w:color w:val="000000"/>
          <w:sz w:val="30"/>
          <w:szCs w:val="30"/>
        </w:rPr>
        <w:t>建，</w:t>
      </w:r>
      <w:r>
        <w:rPr>
          <w:rFonts w:ascii="仿宋_GB2312" w:eastAsia="仿宋_GB2312" w:hAnsi="宋体" w:hint="eastAsia"/>
          <w:color w:val="000000"/>
          <w:sz w:val="30"/>
          <w:szCs w:val="30"/>
        </w:rPr>
        <w:t>充分发挥</w:t>
      </w:r>
      <w:r>
        <w:rPr>
          <w:rFonts w:ascii="仿宋_GB2312" w:eastAsia="仿宋_GB2312" w:hAnsi="宋体"/>
          <w:color w:val="000000"/>
          <w:sz w:val="30"/>
          <w:szCs w:val="30"/>
        </w:rPr>
        <w:t>大赛的导向功能</w:t>
      </w:r>
      <w:r>
        <w:rPr>
          <w:rFonts w:ascii="仿宋_GB2312" w:eastAsia="仿宋_GB2312" w:hAnsi="宋体"/>
          <w:color w:val="000000"/>
          <w:sz w:val="30"/>
          <w:szCs w:val="30"/>
        </w:rPr>
        <w:t>”</w:t>
      </w:r>
      <w:r>
        <w:rPr>
          <w:rFonts w:ascii="仿宋_GB2312" w:eastAsia="仿宋_GB2312" w:hAnsi="宋体" w:hint="eastAsia"/>
          <w:color w:val="000000"/>
          <w:sz w:val="30"/>
          <w:szCs w:val="30"/>
        </w:rPr>
        <w:t>的</w:t>
      </w:r>
      <w:r>
        <w:rPr>
          <w:rFonts w:ascii="仿宋_GB2312" w:eastAsia="仿宋_GB2312" w:hAnsi="宋体"/>
          <w:color w:val="000000"/>
          <w:sz w:val="30"/>
          <w:szCs w:val="30"/>
        </w:rPr>
        <w:t>指导思想。</w:t>
      </w:r>
    </w:p>
    <w:p w14:paraId="2621A9BA" w14:textId="77777777" w:rsidR="00657667" w:rsidRDefault="00F71F46">
      <w:pPr>
        <w:pStyle w:val="-11"/>
        <w:spacing w:line="560" w:lineRule="exact"/>
        <w:ind w:firstLineChars="0"/>
        <w:jc w:val="left"/>
        <w:rPr>
          <w:rFonts w:ascii="仿宋_GB2312" w:eastAsia="仿宋_GB2312" w:hAnsi="宋体"/>
          <w:color w:val="000000"/>
          <w:sz w:val="30"/>
          <w:szCs w:val="30"/>
        </w:rPr>
      </w:pPr>
      <w:r>
        <w:rPr>
          <w:rFonts w:ascii="仿宋_GB2312" w:eastAsia="仿宋_GB2312" w:hAnsi="宋体" w:hint="eastAsia"/>
          <w:color w:val="000000"/>
          <w:sz w:val="30"/>
          <w:szCs w:val="30"/>
        </w:rPr>
        <w:t xml:space="preserve"> 赛项对接</w:t>
      </w:r>
      <w:r>
        <w:rPr>
          <w:rFonts w:ascii="仿宋_GB2312" w:eastAsia="仿宋_GB2312" w:hAnsi="宋体"/>
          <w:color w:val="000000"/>
          <w:sz w:val="30"/>
          <w:szCs w:val="30"/>
        </w:rPr>
        <w:t>产业的前沿技术，引导产业技术进步，</w:t>
      </w:r>
      <w:r>
        <w:rPr>
          <w:rFonts w:ascii="仿宋_GB2312" w:eastAsia="仿宋_GB2312" w:hAnsi="宋体" w:hint="eastAsia"/>
          <w:color w:val="000000"/>
          <w:sz w:val="30"/>
          <w:szCs w:val="30"/>
        </w:rPr>
        <w:t>提升</w:t>
      </w:r>
      <w:r>
        <w:rPr>
          <w:rFonts w:ascii="仿宋_GB2312" w:eastAsia="仿宋_GB2312" w:hAnsi="宋体"/>
          <w:color w:val="000000"/>
          <w:sz w:val="30"/>
          <w:szCs w:val="30"/>
        </w:rPr>
        <w:t>产业</w:t>
      </w:r>
      <w:r>
        <w:rPr>
          <w:rFonts w:ascii="仿宋_GB2312" w:eastAsia="仿宋_GB2312" w:hAnsi="宋体" w:hint="eastAsia"/>
          <w:color w:val="000000"/>
          <w:sz w:val="30"/>
          <w:szCs w:val="30"/>
        </w:rPr>
        <w:t>效</w:t>
      </w:r>
      <w:r>
        <w:rPr>
          <w:rFonts w:ascii="仿宋_GB2312" w:eastAsia="仿宋_GB2312" w:hAnsi="宋体" w:hint="eastAsia"/>
          <w:color w:val="000000"/>
          <w:sz w:val="30"/>
          <w:szCs w:val="30"/>
        </w:rPr>
        <w:lastRenderedPageBreak/>
        <w:t>率</w:t>
      </w:r>
      <w:r>
        <w:rPr>
          <w:rFonts w:ascii="仿宋_GB2312" w:eastAsia="仿宋_GB2312" w:hAnsi="宋体"/>
          <w:color w:val="000000"/>
          <w:sz w:val="30"/>
          <w:szCs w:val="30"/>
        </w:rPr>
        <w:t>，</w:t>
      </w:r>
      <w:r>
        <w:rPr>
          <w:rFonts w:ascii="仿宋_GB2312" w:eastAsia="仿宋_GB2312" w:hAnsi="宋体" w:hint="eastAsia"/>
          <w:color w:val="000000"/>
          <w:sz w:val="30"/>
          <w:szCs w:val="30"/>
        </w:rPr>
        <w:t>同时</w:t>
      </w:r>
      <w:r>
        <w:rPr>
          <w:rFonts w:ascii="仿宋_GB2312" w:eastAsia="仿宋_GB2312" w:hAnsi="宋体"/>
          <w:color w:val="000000"/>
          <w:sz w:val="30"/>
          <w:szCs w:val="30"/>
        </w:rPr>
        <w:t>促进院校的转接建设及</w:t>
      </w:r>
      <w:r>
        <w:rPr>
          <w:rFonts w:ascii="仿宋_GB2312" w:eastAsia="仿宋_GB2312" w:hAnsi="宋体" w:hint="eastAsia"/>
          <w:color w:val="000000"/>
          <w:sz w:val="30"/>
          <w:szCs w:val="30"/>
        </w:rPr>
        <w:t>专业</w:t>
      </w:r>
      <w:r>
        <w:rPr>
          <w:rFonts w:ascii="仿宋_GB2312" w:eastAsia="仿宋_GB2312" w:hAnsi="宋体"/>
          <w:color w:val="000000"/>
          <w:sz w:val="30"/>
          <w:szCs w:val="30"/>
        </w:rPr>
        <w:t>教学改革，</w:t>
      </w:r>
      <w:r>
        <w:rPr>
          <w:rFonts w:ascii="仿宋_GB2312" w:eastAsia="仿宋_GB2312" w:hAnsi="宋体" w:hint="eastAsia"/>
          <w:color w:val="000000"/>
          <w:sz w:val="30"/>
          <w:szCs w:val="30"/>
        </w:rPr>
        <w:t>实现</w:t>
      </w:r>
      <w:r>
        <w:rPr>
          <w:rFonts w:ascii="仿宋_GB2312" w:eastAsia="仿宋_GB2312" w:hAnsi="宋体"/>
          <w:color w:val="000000"/>
          <w:sz w:val="30"/>
          <w:szCs w:val="30"/>
        </w:rPr>
        <w:t>行业、</w:t>
      </w:r>
      <w:r>
        <w:rPr>
          <w:rFonts w:ascii="仿宋_GB2312" w:eastAsia="仿宋_GB2312" w:hAnsi="宋体" w:hint="eastAsia"/>
          <w:color w:val="000000"/>
          <w:sz w:val="30"/>
          <w:szCs w:val="30"/>
        </w:rPr>
        <w:t>企业</w:t>
      </w:r>
      <w:r>
        <w:rPr>
          <w:rFonts w:ascii="仿宋_GB2312" w:eastAsia="仿宋_GB2312" w:hAnsi="宋体"/>
          <w:color w:val="000000"/>
          <w:sz w:val="30"/>
          <w:szCs w:val="30"/>
        </w:rPr>
        <w:t>、</w:t>
      </w:r>
      <w:r>
        <w:rPr>
          <w:rFonts w:ascii="仿宋_GB2312" w:eastAsia="仿宋_GB2312" w:hAnsi="宋体" w:hint="eastAsia"/>
          <w:color w:val="000000"/>
          <w:sz w:val="30"/>
          <w:szCs w:val="30"/>
        </w:rPr>
        <w:t>学校</w:t>
      </w:r>
      <w:r>
        <w:rPr>
          <w:rFonts w:ascii="仿宋_GB2312" w:eastAsia="仿宋_GB2312" w:hAnsi="宋体"/>
          <w:color w:val="000000"/>
          <w:sz w:val="30"/>
          <w:szCs w:val="30"/>
        </w:rPr>
        <w:t>协同育人，</w:t>
      </w:r>
      <w:r>
        <w:rPr>
          <w:rFonts w:ascii="仿宋_GB2312" w:eastAsia="仿宋_GB2312" w:hAnsi="宋体" w:hint="eastAsia"/>
          <w:color w:val="000000"/>
          <w:sz w:val="30"/>
          <w:szCs w:val="30"/>
        </w:rPr>
        <w:t>为</w:t>
      </w:r>
      <w:r>
        <w:rPr>
          <w:rFonts w:ascii="仿宋_GB2312" w:eastAsia="仿宋_GB2312" w:hAnsi="宋体"/>
          <w:color w:val="000000"/>
          <w:sz w:val="30"/>
          <w:szCs w:val="30"/>
        </w:rPr>
        <w:t>产业培养紧缺人才。</w:t>
      </w:r>
    </w:p>
    <w:p w14:paraId="747918C9" w14:textId="77777777" w:rsidR="00657667" w:rsidRDefault="00F71F46">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农业信息类的岗位本身就是电子信息大类相关</w:t>
      </w:r>
      <w:r>
        <w:rPr>
          <w:rFonts w:ascii="仿宋_GB2312" w:eastAsia="仿宋_GB2312" w:hAnsi="宋体" w:hint="eastAsia"/>
          <w:color w:val="000000"/>
          <w:sz w:val="30"/>
          <w:szCs w:val="30"/>
        </w:rPr>
        <w:t>专业</w:t>
      </w:r>
      <w:r>
        <w:rPr>
          <w:rFonts w:ascii="仿宋_GB2312" w:eastAsia="仿宋_GB2312" w:hAnsi="宋体"/>
          <w:color w:val="000000"/>
          <w:sz w:val="30"/>
          <w:szCs w:val="30"/>
        </w:rPr>
        <w:t>学生的就业方向，</w:t>
      </w:r>
      <w:r>
        <w:rPr>
          <w:rFonts w:ascii="仿宋_GB2312" w:eastAsia="仿宋_GB2312" w:hAnsi="宋体" w:hint="eastAsia"/>
          <w:color w:val="000000"/>
          <w:sz w:val="30"/>
          <w:szCs w:val="30"/>
        </w:rPr>
        <w:t>但是</w:t>
      </w:r>
      <w:r>
        <w:rPr>
          <w:rFonts w:ascii="仿宋_GB2312" w:eastAsia="仿宋_GB2312" w:hAnsi="宋体"/>
          <w:color w:val="000000"/>
          <w:sz w:val="30"/>
          <w:szCs w:val="30"/>
        </w:rPr>
        <w:t>，</w:t>
      </w:r>
      <w:r>
        <w:rPr>
          <w:rFonts w:ascii="仿宋_GB2312" w:eastAsia="仿宋_GB2312" w:hAnsi="宋体" w:hint="eastAsia"/>
          <w:color w:val="000000"/>
          <w:sz w:val="30"/>
          <w:szCs w:val="30"/>
        </w:rPr>
        <w:t>农业</w:t>
      </w:r>
      <w:r>
        <w:rPr>
          <w:rFonts w:ascii="仿宋_GB2312" w:eastAsia="仿宋_GB2312" w:hAnsi="宋体"/>
          <w:color w:val="000000"/>
          <w:sz w:val="30"/>
          <w:szCs w:val="30"/>
        </w:rPr>
        <w:t>知识的匮乏却成为</w:t>
      </w:r>
      <w:r>
        <w:rPr>
          <w:rFonts w:ascii="仿宋_GB2312" w:eastAsia="仿宋_GB2312" w:hAnsi="宋体" w:hint="eastAsia"/>
          <w:color w:val="000000"/>
          <w:sz w:val="30"/>
          <w:szCs w:val="30"/>
        </w:rPr>
        <w:t>其该方向</w:t>
      </w:r>
      <w:r>
        <w:rPr>
          <w:rFonts w:ascii="仿宋_GB2312" w:eastAsia="仿宋_GB2312" w:hAnsi="宋体"/>
          <w:color w:val="000000"/>
          <w:sz w:val="30"/>
          <w:szCs w:val="30"/>
        </w:rPr>
        <w:t>就业的</w:t>
      </w:r>
      <w:r>
        <w:rPr>
          <w:rFonts w:ascii="仿宋_GB2312" w:eastAsia="仿宋_GB2312" w:hAnsi="宋体" w:hint="eastAsia"/>
          <w:color w:val="000000"/>
          <w:sz w:val="30"/>
          <w:szCs w:val="30"/>
        </w:rPr>
        <w:t>障碍</w:t>
      </w:r>
      <w:r>
        <w:rPr>
          <w:rFonts w:ascii="仿宋_GB2312" w:eastAsia="仿宋_GB2312" w:hAnsi="宋体"/>
          <w:color w:val="000000"/>
          <w:sz w:val="30"/>
          <w:szCs w:val="30"/>
        </w:rPr>
        <w:t>，</w:t>
      </w:r>
      <w:r>
        <w:rPr>
          <w:rFonts w:ascii="仿宋_GB2312" w:eastAsia="仿宋_GB2312" w:hAnsi="宋体" w:hint="eastAsia"/>
          <w:color w:val="000000"/>
          <w:sz w:val="30"/>
          <w:szCs w:val="30"/>
        </w:rPr>
        <w:t>通过</w:t>
      </w:r>
      <w:r>
        <w:rPr>
          <w:rFonts w:ascii="仿宋_GB2312" w:eastAsia="仿宋_GB2312" w:hAnsi="宋体"/>
          <w:color w:val="000000"/>
          <w:sz w:val="30"/>
          <w:szCs w:val="30"/>
        </w:rPr>
        <w:t>本赛项的举办，</w:t>
      </w:r>
      <w:r>
        <w:rPr>
          <w:rFonts w:ascii="仿宋_GB2312" w:eastAsia="仿宋_GB2312" w:hAnsi="宋体" w:hint="eastAsia"/>
          <w:color w:val="000000"/>
          <w:sz w:val="30"/>
          <w:szCs w:val="30"/>
        </w:rPr>
        <w:t>引导</w:t>
      </w:r>
      <w:r>
        <w:rPr>
          <w:rFonts w:ascii="仿宋_GB2312" w:eastAsia="仿宋_GB2312" w:hAnsi="宋体"/>
          <w:color w:val="000000"/>
          <w:sz w:val="30"/>
          <w:szCs w:val="30"/>
        </w:rPr>
        <w:t>学生掌握农业相关</w:t>
      </w:r>
      <w:r>
        <w:rPr>
          <w:rFonts w:ascii="仿宋_GB2312" w:eastAsia="仿宋_GB2312" w:hAnsi="宋体" w:hint="eastAsia"/>
          <w:color w:val="000000"/>
          <w:sz w:val="30"/>
          <w:szCs w:val="30"/>
        </w:rPr>
        <w:t>知识</w:t>
      </w:r>
      <w:r>
        <w:rPr>
          <w:rFonts w:ascii="仿宋_GB2312" w:eastAsia="仿宋_GB2312" w:hAnsi="宋体"/>
          <w:color w:val="000000"/>
          <w:sz w:val="30"/>
          <w:szCs w:val="30"/>
        </w:rPr>
        <w:t>，</w:t>
      </w:r>
      <w:r>
        <w:rPr>
          <w:rFonts w:ascii="仿宋_GB2312" w:eastAsia="仿宋_GB2312" w:hAnsi="宋体" w:hint="eastAsia"/>
          <w:color w:val="000000"/>
          <w:sz w:val="30"/>
          <w:szCs w:val="30"/>
        </w:rPr>
        <w:t>对促进</w:t>
      </w:r>
      <w:r>
        <w:rPr>
          <w:rFonts w:ascii="仿宋_GB2312" w:eastAsia="仿宋_GB2312" w:hAnsi="宋体"/>
          <w:color w:val="000000"/>
          <w:sz w:val="30"/>
          <w:szCs w:val="30"/>
        </w:rPr>
        <w:t>其就业有很大的帮助，</w:t>
      </w:r>
      <w:r>
        <w:rPr>
          <w:rFonts w:ascii="仿宋_GB2312" w:eastAsia="仿宋_GB2312" w:hAnsi="宋体" w:hint="eastAsia"/>
          <w:color w:val="000000"/>
          <w:sz w:val="30"/>
          <w:szCs w:val="30"/>
        </w:rPr>
        <w:t>同时</w:t>
      </w:r>
      <w:r>
        <w:rPr>
          <w:rFonts w:ascii="仿宋_GB2312" w:eastAsia="仿宋_GB2312" w:hAnsi="宋体"/>
          <w:color w:val="000000"/>
          <w:sz w:val="30"/>
          <w:szCs w:val="30"/>
        </w:rPr>
        <w:t>也为产业解决人才短缺的问题。</w:t>
      </w:r>
    </w:p>
    <w:p w14:paraId="64B8DD84"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四、赛项设计原则</w:t>
      </w:r>
    </w:p>
    <w:p w14:paraId="2316EC98"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（一）坚持公开、公平、公正；</w:t>
      </w:r>
    </w:p>
    <w:p w14:paraId="417F3C50" w14:textId="77777777" w:rsidR="00657667" w:rsidRDefault="00F71F46">
      <w:pPr>
        <w:pStyle w:val="-11"/>
        <w:spacing w:line="560" w:lineRule="exact"/>
        <w:ind w:firstLineChars="0"/>
        <w:jc w:val="left"/>
        <w:rPr>
          <w:rFonts w:ascii="Arial Narrow" w:eastAsia="仿宋_GB2312" w:hAnsi="Arial Narrow" w:cs="Arial"/>
          <w:color w:val="000000"/>
          <w:sz w:val="30"/>
          <w:szCs w:val="30"/>
        </w:rPr>
      </w:pPr>
      <w:r>
        <w:rPr>
          <w:rFonts w:ascii="仿宋_GB2312" w:eastAsia="仿宋_GB2312" w:hAnsi="宋体" w:hint="eastAsia"/>
          <w:color w:val="000000"/>
          <w:sz w:val="30"/>
          <w:szCs w:val="30"/>
        </w:rPr>
        <w:t xml:space="preserve">  本赛项严格遵循《全国职业院校技能大赛制度汇编》要求，严格赛项各项规范管理，</w:t>
      </w:r>
      <w:r>
        <w:rPr>
          <w:rFonts w:ascii="仿宋_GB2312" w:eastAsia="仿宋_GB2312" w:hAnsi="宋体"/>
          <w:color w:val="000000"/>
          <w:sz w:val="30"/>
          <w:szCs w:val="30"/>
        </w:rPr>
        <w:t>在</w:t>
      </w:r>
      <w:r>
        <w:rPr>
          <w:rFonts w:ascii="仿宋_GB2312" w:eastAsia="仿宋_GB2312" w:hAnsi="宋体" w:hint="eastAsia"/>
          <w:color w:val="000000"/>
          <w:sz w:val="30"/>
          <w:szCs w:val="30"/>
        </w:rPr>
        <w:t>赛项</w:t>
      </w:r>
      <w:r>
        <w:rPr>
          <w:rFonts w:ascii="仿宋_GB2312" w:eastAsia="仿宋_GB2312" w:hAnsi="宋体"/>
          <w:color w:val="000000"/>
          <w:sz w:val="30"/>
          <w:szCs w:val="30"/>
        </w:rPr>
        <w:t>中，</w:t>
      </w:r>
      <w:r>
        <w:rPr>
          <w:rFonts w:ascii="仿宋_GB2312" w:eastAsia="仿宋_GB2312" w:hAnsi="宋体" w:hint="eastAsia"/>
          <w:color w:val="000000"/>
          <w:sz w:val="30"/>
          <w:szCs w:val="30"/>
        </w:rPr>
        <w:t>采用</w:t>
      </w:r>
      <w:r>
        <w:rPr>
          <w:rFonts w:ascii="仿宋_GB2312" w:eastAsia="仿宋_GB2312" w:hAnsi="宋体"/>
          <w:color w:val="000000"/>
          <w:sz w:val="30"/>
          <w:szCs w:val="30"/>
        </w:rPr>
        <w:t>结果自动评分，</w:t>
      </w:r>
      <w:r>
        <w:rPr>
          <w:rFonts w:ascii="仿宋_GB2312" w:eastAsia="仿宋_GB2312" w:hAnsi="宋体" w:hint="eastAsia"/>
          <w:color w:val="000000"/>
          <w:sz w:val="30"/>
          <w:szCs w:val="30"/>
        </w:rPr>
        <w:t>并</w:t>
      </w:r>
      <w:r>
        <w:rPr>
          <w:rFonts w:ascii="仿宋_GB2312" w:eastAsia="仿宋_GB2312" w:hAnsi="宋体"/>
          <w:color w:val="000000"/>
          <w:sz w:val="30"/>
          <w:szCs w:val="30"/>
        </w:rPr>
        <w:t>充分保证题目结果的可验证性与可比较性，</w:t>
      </w:r>
      <w:r>
        <w:rPr>
          <w:rFonts w:ascii="仿宋_GB2312" w:eastAsia="仿宋_GB2312" w:hAnsi="宋体" w:hint="eastAsia"/>
          <w:color w:val="000000"/>
          <w:sz w:val="30"/>
          <w:szCs w:val="30"/>
        </w:rPr>
        <w:t>比赛过程</w:t>
      </w:r>
      <w:r>
        <w:rPr>
          <w:rFonts w:ascii="仿宋_GB2312" w:eastAsia="仿宋_GB2312" w:hAnsi="宋体"/>
          <w:color w:val="000000"/>
          <w:sz w:val="30"/>
          <w:szCs w:val="30"/>
        </w:rPr>
        <w:t>及结果等各节点的信息</w:t>
      </w:r>
      <w:r>
        <w:rPr>
          <w:rFonts w:ascii="仿宋_GB2312" w:eastAsia="仿宋_GB2312" w:hAnsi="宋体" w:hint="eastAsia"/>
          <w:color w:val="000000"/>
          <w:sz w:val="30"/>
          <w:szCs w:val="30"/>
        </w:rPr>
        <w:t>公开化</w:t>
      </w:r>
      <w:r>
        <w:rPr>
          <w:rFonts w:ascii="仿宋_GB2312" w:eastAsia="仿宋_GB2312" w:hAnsi="宋体"/>
          <w:color w:val="000000"/>
          <w:sz w:val="30"/>
          <w:szCs w:val="30"/>
        </w:rPr>
        <w:t>，</w:t>
      </w:r>
      <w:r>
        <w:rPr>
          <w:rFonts w:ascii="仿宋_GB2312" w:eastAsia="仿宋_GB2312" w:hAnsi="宋体" w:hint="eastAsia"/>
          <w:color w:val="000000"/>
          <w:sz w:val="30"/>
          <w:szCs w:val="30"/>
        </w:rPr>
        <w:t>保证</w:t>
      </w:r>
      <w:r>
        <w:rPr>
          <w:rFonts w:ascii="仿宋_GB2312" w:eastAsia="仿宋_GB2312" w:hAnsi="宋体"/>
          <w:color w:val="000000"/>
          <w:sz w:val="30"/>
          <w:szCs w:val="30"/>
        </w:rPr>
        <w:t>整个赛项的公平、</w:t>
      </w:r>
      <w:r>
        <w:rPr>
          <w:rFonts w:ascii="仿宋_GB2312" w:eastAsia="仿宋_GB2312" w:hAnsi="宋体" w:hint="eastAsia"/>
          <w:color w:val="000000"/>
          <w:sz w:val="30"/>
          <w:szCs w:val="30"/>
        </w:rPr>
        <w:t>公正</w:t>
      </w:r>
      <w:r>
        <w:rPr>
          <w:rFonts w:ascii="仿宋_GB2312" w:eastAsia="仿宋_GB2312" w:hAnsi="宋体"/>
          <w:color w:val="000000"/>
          <w:sz w:val="30"/>
          <w:szCs w:val="30"/>
        </w:rPr>
        <w:t>。</w:t>
      </w:r>
    </w:p>
    <w:p w14:paraId="4939B2A3" w14:textId="77777777" w:rsidR="00657667" w:rsidRDefault="00F71F46">
      <w:pPr>
        <w:numPr>
          <w:ilvl w:val="0"/>
          <w:numId w:val="18"/>
        </w:num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赛项关联职业岗位面广、人才需求量大、职业院校开设专业点多；</w:t>
      </w:r>
    </w:p>
    <w:p w14:paraId="4586EE6E" w14:textId="77777777" w:rsidR="00657667" w:rsidRDefault="00F71F46">
      <w:pPr>
        <w:snapToGrid w:val="0"/>
        <w:spacing w:line="560" w:lineRule="exact"/>
        <w:rPr>
          <w:rFonts w:ascii="Arial Narrow" w:eastAsia="仿宋_GB2312" w:hAnsi="Arial Narrow" w:cs="Arial"/>
          <w:color w:val="000000"/>
          <w:sz w:val="30"/>
          <w:szCs w:val="30"/>
        </w:rPr>
      </w:pPr>
      <w:r>
        <w:rPr>
          <w:rFonts w:ascii="Arial Narrow" w:eastAsia="仿宋_GB2312" w:hAnsi="Arial Narrow" w:cs="Arial" w:hint="eastAsia"/>
          <w:color w:val="000000"/>
          <w:sz w:val="30"/>
          <w:szCs w:val="30"/>
        </w:rPr>
        <w:t xml:space="preserve">     </w:t>
      </w:r>
      <w:r>
        <w:rPr>
          <w:rFonts w:ascii="仿宋_GB2312" w:eastAsia="仿宋_GB2312" w:hAnsi="宋体" w:cs="宋体"/>
          <w:color w:val="000000"/>
          <w:sz w:val="30"/>
          <w:szCs w:val="30"/>
        </w:rPr>
        <w:t>随着农业生产经营体制的</w:t>
      </w:r>
      <w:r w:rsidR="006B6317">
        <w:fldChar w:fldCharType="begin"/>
      </w:r>
      <w:r w:rsidR="006B6317">
        <w:instrText>HYPERLINK "http://baike.baidu.com/subview/15381/5375888.htm" \t "_blank"</w:instrText>
      </w:r>
      <w:r w:rsidR="006B6317">
        <w:fldChar w:fldCharType="separate"/>
      </w:r>
      <w:r>
        <w:rPr>
          <w:rFonts w:ascii="仿宋_GB2312" w:eastAsia="仿宋_GB2312" w:hAnsi="宋体" w:cs="宋体"/>
          <w:color w:val="000000"/>
          <w:sz w:val="30"/>
          <w:szCs w:val="30"/>
        </w:rPr>
        <w:t>创新</w:t>
      </w:r>
      <w:r w:rsidR="006B6317">
        <w:fldChar w:fldCharType="end"/>
      </w:r>
      <w:r>
        <w:rPr>
          <w:rFonts w:ascii="仿宋_GB2312" w:eastAsia="仿宋_GB2312" w:hAnsi="宋体" w:cs="宋体"/>
          <w:color w:val="000000"/>
          <w:sz w:val="30"/>
          <w:szCs w:val="30"/>
        </w:rPr>
        <w:t>，中国将出现大批量的新型农业</w:t>
      </w:r>
      <w:hyperlink r:id="rId8" w:tgtFrame="_blank" w:history="1">
        <w:r>
          <w:rPr>
            <w:rFonts w:ascii="仿宋_GB2312" w:eastAsia="仿宋_GB2312" w:hAnsi="宋体" w:cs="宋体"/>
            <w:color w:val="000000"/>
            <w:sz w:val="30"/>
            <w:szCs w:val="30"/>
          </w:rPr>
          <w:t>经济体</w:t>
        </w:r>
      </w:hyperlink>
      <w:r>
        <w:rPr>
          <w:rFonts w:ascii="仿宋_GB2312" w:eastAsia="仿宋_GB2312" w:hAnsi="宋体" w:cs="宋体"/>
          <w:color w:val="000000"/>
          <w:sz w:val="30"/>
          <w:szCs w:val="30"/>
        </w:rPr>
        <w:t>，即农业示范园区、家庭农场、农业专业合作社等，</w:t>
      </w:r>
      <w:r>
        <w:rPr>
          <w:rFonts w:ascii="仿宋_GB2312" w:eastAsia="仿宋_GB2312" w:hAnsi="宋体" w:cs="宋体" w:hint="eastAsia"/>
          <w:color w:val="000000"/>
          <w:sz w:val="30"/>
          <w:szCs w:val="30"/>
        </w:rPr>
        <w:t>设施</w:t>
      </w:r>
      <w:r>
        <w:rPr>
          <w:rFonts w:ascii="仿宋_GB2312" w:eastAsia="仿宋_GB2312" w:hAnsi="宋体" w:cs="宋体"/>
          <w:color w:val="000000"/>
          <w:sz w:val="30"/>
          <w:szCs w:val="30"/>
        </w:rPr>
        <w:t>农业将得到更广泛的应用，这将是一次</w:t>
      </w:r>
      <w:hyperlink r:id="rId9" w:tgtFrame="_blank" w:history="1">
        <w:r>
          <w:rPr>
            <w:rFonts w:ascii="仿宋_GB2312" w:eastAsia="仿宋_GB2312" w:hAnsi="宋体" w:cs="宋体"/>
            <w:color w:val="000000"/>
            <w:sz w:val="30"/>
            <w:szCs w:val="30"/>
          </w:rPr>
          <w:t>农业产业化</w:t>
        </w:r>
      </w:hyperlink>
      <w:r>
        <w:rPr>
          <w:rFonts w:ascii="仿宋_GB2312" w:eastAsia="仿宋_GB2312" w:hAnsi="宋体" w:cs="宋体"/>
          <w:color w:val="000000"/>
          <w:sz w:val="30"/>
          <w:szCs w:val="30"/>
        </w:rPr>
        <w:t>的浪潮。同时，</w:t>
      </w:r>
      <w:r>
        <w:rPr>
          <w:rFonts w:ascii="仿宋_GB2312" w:eastAsia="仿宋_GB2312" w:hAnsi="宋体" w:cs="宋体" w:hint="eastAsia"/>
          <w:color w:val="000000"/>
          <w:sz w:val="30"/>
          <w:szCs w:val="30"/>
        </w:rPr>
        <w:t>农产品</w:t>
      </w:r>
      <w:r>
        <w:rPr>
          <w:rFonts w:ascii="仿宋_GB2312" w:eastAsia="仿宋_GB2312" w:hAnsi="宋体" w:cs="宋体"/>
          <w:color w:val="000000"/>
          <w:sz w:val="30"/>
          <w:szCs w:val="30"/>
        </w:rPr>
        <w:t>的</w:t>
      </w:r>
      <w:r>
        <w:rPr>
          <w:rFonts w:ascii="仿宋_GB2312" w:eastAsia="仿宋_GB2312" w:hAnsi="宋体" w:cs="宋体" w:hint="eastAsia"/>
          <w:color w:val="000000"/>
          <w:sz w:val="30"/>
          <w:szCs w:val="30"/>
        </w:rPr>
        <w:t>原产地</w:t>
      </w:r>
      <w:r>
        <w:rPr>
          <w:rFonts w:ascii="仿宋_GB2312" w:eastAsia="仿宋_GB2312" w:hAnsi="宋体" w:cs="宋体"/>
          <w:color w:val="000000"/>
          <w:sz w:val="30"/>
          <w:szCs w:val="30"/>
        </w:rPr>
        <w:t>认证、</w:t>
      </w:r>
      <w:r>
        <w:rPr>
          <w:rFonts w:ascii="仿宋_GB2312" w:eastAsia="仿宋_GB2312" w:hAnsi="宋体" w:cs="宋体" w:hint="eastAsia"/>
          <w:color w:val="000000"/>
          <w:sz w:val="30"/>
          <w:szCs w:val="30"/>
        </w:rPr>
        <w:t>质量</w:t>
      </w:r>
      <w:r>
        <w:rPr>
          <w:rFonts w:ascii="仿宋_GB2312" w:eastAsia="仿宋_GB2312" w:hAnsi="宋体" w:cs="宋体"/>
          <w:color w:val="000000"/>
          <w:sz w:val="30"/>
          <w:szCs w:val="30"/>
        </w:rPr>
        <w:t>溯源也将越来</w:t>
      </w:r>
      <w:r>
        <w:rPr>
          <w:rFonts w:ascii="仿宋_GB2312" w:eastAsia="仿宋_GB2312" w:hAnsi="宋体" w:cs="宋体" w:hint="eastAsia"/>
          <w:color w:val="000000"/>
          <w:sz w:val="30"/>
          <w:szCs w:val="30"/>
        </w:rPr>
        <w:t>越</w:t>
      </w:r>
      <w:r>
        <w:rPr>
          <w:rFonts w:ascii="仿宋_GB2312" w:eastAsia="仿宋_GB2312" w:hAnsi="宋体" w:cs="宋体"/>
          <w:color w:val="000000"/>
          <w:sz w:val="30"/>
          <w:szCs w:val="30"/>
        </w:rPr>
        <w:t>普遍，这就</w:t>
      </w:r>
      <w:r>
        <w:rPr>
          <w:rFonts w:ascii="仿宋_GB2312" w:eastAsia="仿宋_GB2312" w:hAnsi="宋体" w:cs="宋体" w:hint="eastAsia"/>
          <w:color w:val="000000"/>
          <w:sz w:val="30"/>
          <w:szCs w:val="30"/>
        </w:rPr>
        <w:t>急需大批</w:t>
      </w:r>
      <w:r>
        <w:rPr>
          <w:rFonts w:ascii="仿宋_GB2312" w:eastAsia="仿宋_GB2312" w:hAnsi="宋体" w:cs="宋体"/>
          <w:color w:val="000000"/>
          <w:sz w:val="30"/>
          <w:szCs w:val="30"/>
        </w:rPr>
        <w:t>懂专业懂技术的专业技术人员，</w:t>
      </w:r>
      <w:r>
        <w:rPr>
          <w:rFonts w:ascii="仿宋_GB2312" w:eastAsia="仿宋_GB2312" w:hAnsi="宋体" w:cs="宋体" w:hint="eastAsia"/>
          <w:color w:val="000000"/>
          <w:sz w:val="30"/>
          <w:szCs w:val="30"/>
        </w:rPr>
        <w:t>本赛项</w:t>
      </w:r>
      <w:r>
        <w:rPr>
          <w:rFonts w:ascii="仿宋_GB2312" w:eastAsia="仿宋_GB2312" w:hAnsi="宋体" w:cs="宋体"/>
          <w:color w:val="000000"/>
          <w:sz w:val="30"/>
          <w:szCs w:val="30"/>
        </w:rPr>
        <w:t>的</w:t>
      </w:r>
      <w:r>
        <w:rPr>
          <w:rFonts w:ascii="仿宋_GB2312" w:eastAsia="仿宋_GB2312" w:hAnsi="宋体" w:cs="宋体" w:hint="eastAsia"/>
          <w:color w:val="000000"/>
          <w:sz w:val="30"/>
          <w:szCs w:val="30"/>
        </w:rPr>
        <w:t>设立</w:t>
      </w:r>
      <w:r>
        <w:rPr>
          <w:rFonts w:ascii="仿宋_GB2312" w:eastAsia="仿宋_GB2312" w:hAnsi="宋体" w:cs="宋体"/>
          <w:color w:val="000000"/>
          <w:sz w:val="30"/>
          <w:szCs w:val="30"/>
        </w:rPr>
        <w:t>即以培养行业急需的人才为主要目的。</w:t>
      </w:r>
    </w:p>
    <w:p w14:paraId="6475DC48" w14:textId="77777777" w:rsidR="00657667" w:rsidRDefault="00F71F46">
      <w:pPr>
        <w:numPr>
          <w:ilvl w:val="0"/>
          <w:numId w:val="18"/>
        </w:num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竞赛内容对应相关职业岗位或岗位群、体现专业核心能力与核心知识、涵盖丰富的专业知识与专业技能点；</w:t>
      </w:r>
    </w:p>
    <w:p w14:paraId="1890ACB2" w14:textId="77777777" w:rsidR="00657667" w:rsidRDefault="00F71F46">
      <w:pPr>
        <w:snapToGrid w:val="0"/>
        <w:spacing w:line="560" w:lineRule="exact"/>
        <w:rPr>
          <w:rFonts w:ascii="Arial Narrow" w:eastAsia="仿宋_GB2312" w:hAnsi="Arial Narrow" w:cs="Arial"/>
          <w:color w:val="000000"/>
          <w:sz w:val="30"/>
          <w:szCs w:val="30"/>
        </w:rPr>
      </w:pPr>
      <w:r>
        <w:rPr>
          <w:rFonts w:ascii="仿宋_GB2312" w:eastAsia="仿宋_GB2312" w:hAnsi="宋体" w:cs="宋体" w:hint="eastAsia"/>
          <w:color w:val="000000"/>
          <w:sz w:val="30"/>
          <w:szCs w:val="30"/>
        </w:rPr>
        <w:t xml:space="preserve">     竞赛选题来自于真实的农业生产及追溯过程，经过职业教育专家与用人单位的充分论证和浓缩提炼，涵盖丰富的产业相关用</w:t>
      </w:r>
      <w:r>
        <w:rPr>
          <w:rFonts w:ascii="仿宋_GB2312" w:eastAsia="仿宋_GB2312" w:hAnsi="宋体" w:cs="宋体" w:hint="eastAsia"/>
          <w:color w:val="000000"/>
          <w:sz w:val="30"/>
          <w:szCs w:val="30"/>
        </w:rPr>
        <w:lastRenderedPageBreak/>
        <w:t>人岗位相对应的专业知识与专业技能点，提取其中核心能力与核心知识，确保竞赛工作任务考察重点与真实应用情景相吻合，操作设备与实际行业应用相吻合。确保竞赛项目涵盖丰富的专业知识与专业技能点，可将应用场景、工作任务与教学创新模式相结合，直接实施于高职教育的实训课程中，体现竞赛</w:t>
      </w:r>
      <w:proofErr w:type="gramStart"/>
      <w:r>
        <w:rPr>
          <w:rFonts w:ascii="仿宋_GB2312" w:eastAsia="仿宋_GB2312" w:hAnsi="宋体" w:cs="宋体" w:hint="eastAsia"/>
          <w:color w:val="000000"/>
          <w:sz w:val="30"/>
          <w:szCs w:val="30"/>
        </w:rPr>
        <w:t>项目工</w:t>
      </w:r>
      <w:proofErr w:type="gramEnd"/>
      <w:r>
        <w:rPr>
          <w:rFonts w:ascii="仿宋_GB2312" w:eastAsia="仿宋_GB2312" w:hAnsi="宋体" w:cs="宋体" w:hint="eastAsia"/>
          <w:color w:val="000000"/>
          <w:sz w:val="30"/>
          <w:szCs w:val="30"/>
        </w:rPr>
        <w:t>学结合的设计原则；</w:t>
      </w:r>
    </w:p>
    <w:p w14:paraId="013DE9C8" w14:textId="77777777" w:rsidR="00657667" w:rsidRDefault="00F71F46">
      <w:pPr>
        <w:numPr>
          <w:ilvl w:val="0"/>
          <w:numId w:val="18"/>
        </w:num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竞赛平台成熟。</w:t>
      </w:r>
      <w:r>
        <w:rPr>
          <w:rFonts w:ascii="Arial Narrow" w:eastAsia="仿宋_GB2312" w:hAnsi="Arial Narrow"/>
          <w:b/>
          <w:color w:val="000000"/>
          <w:sz w:val="30"/>
          <w:szCs w:val="30"/>
        </w:rPr>
        <w:t>根据行业特点，赛项选择相对先进、通用性强、社会保有量高的设备与软件</w:t>
      </w:r>
      <w:r>
        <w:rPr>
          <w:rFonts w:ascii="Arial Narrow" w:eastAsia="仿宋_GB2312" w:hAnsi="Arial Narrow" w:cs="Arial"/>
          <w:b/>
          <w:color w:val="000000"/>
          <w:sz w:val="30"/>
          <w:szCs w:val="30"/>
        </w:rPr>
        <w:t>。</w:t>
      </w:r>
    </w:p>
    <w:p w14:paraId="3F3E4B37" w14:textId="77777777" w:rsidR="00657667" w:rsidRDefault="00F71F46">
      <w:pPr>
        <w:snapToGrid w:val="0"/>
        <w:spacing w:line="560" w:lineRule="exact"/>
        <w:rPr>
          <w:rFonts w:ascii="Arial Narrow" w:eastAsia="仿宋_GB2312" w:hAnsi="Arial Narrow" w:cs="Arial"/>
          <w:color w:val="000000"/>
          <w:sz w:val="30"/>
          <w:szCs w:val="30"/>
        </w:rPr>
      </w:pPr>
      <w:r>
        <w:rPr>
          <w:rFonts w:ascii="仿宋_GB2312" w:eastAsia="仿宋_GB2312" w:hAnsi="宋体" w:cs="宋体" w:hint="eastAsia"/>
          <w:color w:val="000000"/>
          <w:sz w:val="30"/>
          <w:szCs w:val="30"/>
        </w:rPr>
        <w:t xml:space="preserve">     竞赛平台设计来源行业企业真实应用，</w:t>
      </w:r>
      <w:r>
        <w:rPr>
          <w:rFonts w:ascii="仿宋_GB2312" w:eastAsia="仿宋_GB2312" w:hAnsi="宋体" w:cs="宋体"/>
          <w:color w:val="000000"/>
          <w:sz w:val="30"/>
          <w:szCs w:val="30"/>
        </w:rPr>
        <w:t>相关设备为行业中</w:t>
      </w:r>
      <w:r>
        <w:rPr>
          <w:rFonts w:ascii="仿宋_GB2312" w:eastAsia="仿宋_GB2312" w:hAnsi="宋体" w:cs="宋体" w:hint="eastAsia"/>
          <w:color w:val="000000"/>
          <w:sz w:val="30"/>
          <w:szCs w:val="30"/>
        </w:rPr>
        <w:t>常用</w:t>
      </w:r>
      <w:r>
        <w:rPr>
          <w:rFonts w:ascii="仿宋_GB2312" w:eastAsia="仿宋_GB2312" w:hAnsi="宋体" w:cs="宋体"/>
          <w:color w:val="000000"/>
          <w:sz w:val="30"/>
          <w:szCs w:val="30"/>
        </w:rPr>
        <w:t>的真实设备，</w:t>
      </w:r>
      <w:r>
        <w:rPr>
          <w:rFonts w:ascii="仿宋_GB2312" w:eastAsia="仿宋_GB2312" w:hAnsi="宋体" w:cs="宋体" w:hint="eastAsia"/>
          <w:color w:val="000000"/>
          <w:sz w:val="30"/>
          <w:szCs w:val="30"/>
        </w:rPr>
        <w:t>同时</w:t>
      </w:r>
      <w:r>
        <w:rPr>
          <w:rFonts w:ascii="仿宋_GB2312" w:eastAsia="仿宋_GB2312" w:hAnsi="宋体" w:cs="宋体"/>
          <w:color w:val="000000"/>
          <w:sz w:val="30"/>
          <w:szCs w:val="30"/>
        </w:rPr>
        <w:t>在行业中具有一定的领先</w:t>
      </w:r>
      <w:r>
        <w:rPr>
          <w:rFonts w:ascii="仿宋_GB2312" w:eastAsia="仿宋_GB2312" w:hAnsi="宋体" w:cs="宋体" w:hint="eastAsia"/>
          <w:color w:val="000000"/>
          <w:sz w:val="30"/>
          <w:szCs w:val="30"/>
        </w:rPr>
        <w:t>性</w:t>
      </w:r>
      <w:r>
        <w:rPr>
          <w:rFonts w:ascii="仿宋_GB2312" w:eastAsia="仿宋_GB2312" w:hAnsi="宋体" w:cs="宋体"/>
          <w:color w:val="000000"/>
          <w:sz w:val="30"/>
          <w:szCs w:val="30"/>
        </w:rPr>
        <w:t>。同时</w:t>
      </w:r>
      <w:r>
        <w:rPr>
          <w:rFonts w:ascii="仿宋_GB2312" w:eastAsia="仿宋_GB2312" w:hAnsi="宋体" w:cs="宋体" w:hint="eastAsia"/>
          <w:color w:val="000000"/>
          <w:sz w:val="30"/>
          <w:szCs w:val="30"/>
        </w:rPr>
        <w:t>平台</w:t>
      </w:r>
      <w:r>
        <w:rPr>
          <w:rFonts w:ascii="仿宋_GB2312" w:eastAsia="仿宋_GB2312" w:hAnsi="宋体" w:cs="宋体"/>
          <w:color w:val="000000"/>
          <w:sz w:val="30"/>
          <w:szCs w:val="30"/>
        </w:rPr>
        <w:t>可以应用到日常的</w:t>
      </w:r>
      <w:r>
        <w:rPr>
          <w:rFonts w:ascii="仿宋_GB2312" w:eastAsia="仿宋_GB2312" w:hAnsi="宋体" w:cs="宋体" w:hint="eastAsia"/>
          <w:color w:val="000000"/>
          <w:sz w:val="30"/>
          <w:szCs w:val="30"/>
        </w:rPr>
        <w:t>实践</w:t>
      </w:r>
      <w:r>
        <w:rPr>
          <w:rFonts w:ascii="仿宋_GB2312" w:eastAsia="仿宋_GB2312" w:hAnsi="宋体" w:cs="宋体"/>
          <w:color w:val="000000"/>
          <w:sz w:val="30"/>
          <w:szCs w:val="30"/>
        </w:rPr>
        <w:t>教学环节当中，</w:t>
      </w:r>
      <w:r>
        <w:rPr>
          <w:rFonts w:ascii="仿宋_GB2312" w:eastAsia="仿宋_GB2312" w:hAnsi="宋体" w:cs="宋体" w:hint="eastAsia"/>
          <w:color w:val="000000"/>
          <w:sz w:val="30"/>
          <w:szCs w:val="30"/>
        </w:rPr>
        <w:t>充分</w:t>
      </w:r>
      <w:r>
        <w:rPr>
          <w:rFonts w:ascii="仿宋_GB2312" w:eastAsia="仿宋_GB2312" w:hAnsi="宋体" w:cs="宋体"/>
          <w:color w:val="000000"/>
          <w:sz w:val="30"/>
          <w:szCs w:val="30"/>
        </w:rPr>
        <w:t>保证平台的利用率</w:t>
      </w:r>
      <w:r>
        <w:rPr>
          <w:rFonts w:ascii="仿宋_GB2312" w:eastAsia="仿宋_GB2312" w:hAnsi="宋体" w:cs="宋体" w:hint="eastAsia"/>
          <w:color w:val="000000"/>
          <w:sz w:val="30"/>
          <w:szCs w:val="30"/>
        </w:rPr>
        <w:t>。</w:t>
      </w:r>
    </w:p>
    <w:p w14:paraId="53D8413E" w14:textId="77777777" w:rsidR="00657667" w:rsidRDefault="00F71F46">
      <w:pPr>
        <w:numPr>
          <w:ilvl w:val="0"/>
          <w:numId w:val="1"/>
        </w:num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赛项方案的特色与创新点</w:t>
      </w:r>
    </w:p>
    <w:p w14:paraId="2A4BB8AC" w14:textId="77777777" w:rsidR="00657667" w:rsidRDefault="00F71F46">
      <w:pPr>
        <w:pStyle w:val="-11"/>
        <w:numPr>
          <w:ilvl w:val="0"/>
          <w:numId w:val="10"/>
        </w:numPr>
        <w:spacing w:line="560" w:lineRule="exact"/>
        <w:ind w:left="0" w:firstLineChars="213" w:firstLine="641"/>
        <w:jc w:val="left"/>
        <w:rPr>
          <w:rFonts w:ascii="仿宋_GB2312" w:eastAsia="仿宋_GB2312" w:hAnsi="宋体"/>
          <w:color w:val="000000"/>
          <w:sz w:val="30"/>
          <w:szCs w:val="30"/>
        </w:rPr>
      </w:pPr>
      <w:r>
        <w:rPr>
          <w:rFonts w:ascii="仿宋_GB2312" w:eastAsia="仿宋_GB2312" w:hAnsi="宋体"/>
          <w:b/>
          <w:color w:val="000000"/>
          <w:sz w:val="30"/>
          <w:szCs w:val="30"/>
        </w:rPr>
        <w:t>深入现代农业本质、</w:t>
      </w:r>
      <w:r>
        <w:rPr>
          <w:rFonts w:ascii="仿宋_GB2312" w:eastAsia="仿宋_GB2312" w:hAnsi="宋体" w:hint="eastAsia"/>
          <w:b/>
          <w:color w:val="000000"/>
          <w:sz w:val="30"/>
          <w:szCs w:val="30"/>
        </w:rPr>
        <w:t>契合</w:t>
      </w:r>
      <w:r>
        <w:rPr>
          <w:rFonts w:ascii="仿宋_GB2312" w:eastAsia="仿宋_GB2312" w:hAnsi="宋体"/>
          <w:b/>
          <w:color w:val="000000"/>
          <w:sz w:val="30"/>
          <w:szCs w:val="30"/>
        </w:rPr>
        <w:t>实际应用</w:t>
      </w:r>
      <w:r>
        <w:rPr>
          <w:rFonts w:ascii="仿宋_GB2312" w:eastAsia="仿宋_GB2312" w:hAnsi="宋体" w:hint="eastAsia"/>
          <w:b/>
          <w:color w:val="000000"/>
          <w:sz w:val="30"/>
          <w:szCs w:val="30"/>
        </w:rPr>
        <w:t>。</w:t>
      </w:r>
    </w:p>
    <w:p w14:paraId="35F86D76" w14:textId="77777777" w:rsidR="00657667" w:rsidRDefault="00F71F46">
      <w:pPr>
        <w:pStyle w:val="-11"/>
        <w:spacing w:line="560" w:lineRule="exact"/>
        <w:ind w:firstLineChars="0" w:firstLine="0"/>
        <w:jc w:val="left"/>
        <w:rPr>
          <w:rFonts w:ascii="仿宋_GB2312" w:eastAsia="仿宋_GB2312" w:hAnsi="宋体"/>
          <w:color w:val="000000"/>
          <w:sz w:val="30"/>
          <w:szCs w:val="30"/>
        </w:rPr>
      </w:pPr>
      <w:r>
        <w:rPr>
          <w:rFonts w:ascii="仿宋_GB2312" w:eastAsia="仿宋_GB2312" w:hAnsi="宋体" w:hint="eastAsia"/>
          <w:color w:val="000000"/>
          <w:sz w:val="30"/>
          <w:szCs w:val="30"/>
        </w:rPr>
        <w:t xml:space="preserve">     </w:t>
      </w:r>
      <w:r>
        <w:rPr>
          <w:rFonts w:ascii="仿宋_GB2312" w:eastAsia="仿宋_GB2312" w:hAnsi="宋体"/>
          <w:color w:val="000000"/>
          <w:sz w:val="30"/>
          <w:szCs w:val="30"/>
        </w:rPr>
        <w:t>农业技术人员不懂信息技术，信息技术人员不懂农业，</w:t>
      </w:r>
      <w:r>
        <w:rPr>
          <w:rFonts w:ascii="仿宋_GB2312" w:eastAsia="仿宋_GB2312" w:hAnsi="宋体" w:hint="eastAsia"/>
          <w:color w:val="000000"/>
          <w:sz w:val="30"/>
          <w:szCs w:val="30"/>
        </w:rPr>
        <w:t>是现在</w:t>
      </w:r>
      <w:r>
        <w:rPr>
          <w:rFonts w:ascii="仿宋_GB2312" w:eastAsia="仿宋_GB2312" w:hAnsi="宋体"/>
          <w:color w:val="000000"/>
          <w:sz w:val="30"/>
          <w:szCs w:val="30"/>
        </w:rPr>
        <w:t>农业信息化的一个很大</w:t>
      </w:r>
      <w:r>
        <w:rPr>
          <w:rFonts w:ascii="仿宋_GB2312" w:eastAsia="仿宋_GB2312" w:hAnsi="宋体" w:hint="eastAsia"/>
          <w:color w:val="000000"/>
          <w:sz w:val="30"/>
          <w:szCs w:val="30"/>
        </w:rPr>
        <w:t>阻碍</w:t>
      </w:r>
      <w:r>
        <w:rPr>
          <w:rFonts w:ascii="仿宋_GB2312" w:eastAsia="仿宋_GB2312" w:hAnsi="宋体"/>
          <w:color w:val="000000"/>
          <w:sz w:val="30"/>
          <w:szCs w:val="30"/>
        </w:rPr>
        <w:t>，</w:t>
      </w:r>
      <w:r>
        <w:rPr>
          <w:rFonts w:ascii="仿宋_GB2312" w:eastAsia="仿宋_GB2312" w:hAnsi="宋体" w:hint="eastAsia"/>
          <w:color w:val="000000"/>
          <w:sz w:val="30"/>
          <w:szCs w:val="30"/>
        </w:rPr>
        <w:t>本赛项</w:t>
      </w:r>
      <w:r>
        <w:rPr>
          <w:rFonts w:ascii="仿宋_GB2312" w:eastAsia="仿宋_GB2312" w:hAnsi="宋体"/>
          <w:color w:val="000000"/>
          <w:sz w:val="30"/>
          <w:szCs w:val="30"/>
        </w:rPr>
        <w:t>的设计涵盖了即兼顾了设施农业中基本的</w:t>
      </w:r>
      <w:r>
        <w:rPr>
          <w:rFonts w:ascii="仿宋_GB2312" w:eastAsia="仿宋_GB2312" w:hAnsi="宋体" w:hint="eastAsia"/>
          <w:color w:val="000000"/>
          <w:sz w:val="30"/>
          <w:szCs w:val="30"/>
        </w:rPr>
        <w:t>生产</w:t>
      </w:r>
      <w:r>
        <w:rPr>
          <w:rFonts w:ascii="仿宋_GB2312" w:eastAsia="仿宋_GB2312" w:hAnsi="宋体"/>
          <w:color w:val="000000"/>
          <w:sz w:val="30"/>
          <w:szCs w:val="30"/>
        </w:rPr>
        <w:t>环境控制原理、农产品溯源核心点，</w:t>
      </w:r>
      <w:r>
        <w:rPr>
          <w:rFonts w:ascii="仿宋_GB2312" w:eastAsia="仿宋_GB2312" w:hAnsi="宋体" w:hint="eastAsia"/>
          <w:color w:val="000000"/>
          <w:sz w:val="30"/>
          <w:szCs w:val="30"/>
        </w:rPr>
        <w:t>又</w:t>
      </w:r>
      <w:r>
        <w:rPr>
          <w:rFonts w:ascii="仿宋_GB2312" w:eastAsia="仿宋_GB2312" w:hAnsi="宋体"/>
          <w:color w:val="000000"/>
          <w:sz w:val="30"/>
          <w:szCs w:val="30"/>
        </w:rPr>
        <w:t>包含了相应</w:t>
      </w:r>
      <w:r>
        <w:rPr>
          <w:rFonts w:ascii="仿宋_GB2312" w:eastAsia="仿宋_GB2312" w:hAnsi="宋体" w:hint="eastAsia"/>
          <w:color w:val="000000"/>
          <w:sz w:val="30"/>
          <w:szCs w:val="30"/>
        </w:rPr>
        <w:t>的</w:t>
      </w:r>
      <w:r>
        <w:rPr>
          <w:rFonts w:ascii="仿宋_GB2312" w:eastAsia="仿宋_GB2312" w:hAnsi="宋体"/>
          <w:color w:val="000000"/>
          <w:sz w:val="30"/>
          <w:szCs w:val="30"/>
        </w:rPr>
        <w:t>集成</w:t>
      </w:r>
      <w:r>
        <w:rPr>
          <w:rFonts w:ascii="仿宋_GB2312" w:eastAsia="仿宋_GB2312" w:hAnsi="宋体" w:hint="eastAsia"/>
          <w:color w:val="000000"/>
          <w:sz w:val="30"/>
          <w:szCs w:val="30"/>
        </w:rPr>
        <w:t>维护</w:t>
      </w:r>
      <w:r>
        <w:rPr>
          <w:rFonts w:ascii="仿宋_GB2312" w:eastAsia="仿宋_GB2312" w:hAnsi="宋体"/>
          <w:color w:val="000000"/>
          <w:sz w:val="30"/>
          <w:szCs w:val="30"/>
        </w:rPr>
        <w:t>、</w:t>
      </w:r>
      <w:r>
        <w:rPr>
          <w:rFonts w:ascii="仿宋_GB2312" w:eastAsia="仿宋_GB2312" w:hAnsi="宋体" w:hint="eastAsia"/>
          <w:color w:val="000000"/>
          <w:sz w:val="30"/>
          <w:szCs w:val="30"/>
        </w:rPr>
        <w:t>数据</w:t>
      </w:r>
      <w:r>
        <w:rPr>
          <w:rFonts w:ascii="仿宋_GB2312" w:eastAsia="仿宋_GB2312" w:hAnsi="宋体"/>
          <w:color w:val="000000"/>
          <w:sz w:val="30"/>
          <w:szCs w:val="30"/>
        </w:rPr>
        <w:t>处理、</w:t>
      </w:r>
      <w:r>
        <w:rPr>
          <w:rFonts w:ascii="仿宋_GB2312" w:eastAsia="仿宋_GB2312" w:hAnsi="宋体" w:hint="eastAsia"/>
          <w:color w:val="000000"/>
          <w:sz w:val="30"/>
          <w:szCs w:val="30"/>
        </w:rPr>
        <w:t>开发</w:t>
      </w:r>
      <w:r>
        <w:rPr>
          <w:rFonts w:ascii="仿宋_GB2312" w:eastAsia="仿宋_GB2312" w:hAnsi="宋体"/>
          <w:color w:val="000000"/>
          <w:sz w:val="30"/>
          <w:szCs w:val="30"/>
        </w:rPr>
        <w:t>等实际应用的</w:t>
      </w:r>
      <w:r>
        <w:rPr>
          <w:rFonts w:ascii="仿宋_GB2312" w:eastAsia="仿宋_GB2312" w:hAnsi="宋体" w:hint="eastAsia"/>
          <w:color w:val="000000"/>
          <w:sz w:val="30"/>
          <w:szCs w:val="30"/>
        </w:rPr>
        <w:t>基本</w:t>
      </w:r>
      <w:r>
        <w:rPr>
          <w:rFonts w:ascii="仿宋_GB2312" w:eastAsia="仿宋_GB2312" w:hAnsi="宋体"/>
          <w:color w:val="000000"/>
          <w:sz w:val="30"/>
          <w:szCs w:val="30"/>
        </w:rPr>
        <w:t>技能点</w:t>
      </w:r>
      <w:r>
        <w:rPr>
          <w:rFonts w:ascii="仿宋_GB2312" w:eastAsia="仿宋_GB2312" w:hAnsi="宋体" w:hint="eastAsia"/>
          <w:color w:val="000000"/>
          <w:sz w:val="30"/>
          <w:szCs w:val="30"/>
        </w:rPr>
        <w:t>。</w:t>
      </w:r>
    </w:p>
    <w:p w14:paraId="168C0C94" w14:textId="77777777" w:rsidR="00657667" w:rsidRDefault="00F71F46">
      <w:pPr>
        <w:pStyle w:val="-11"/>
        <w:numPr>
          <w:ilvl w:val="0"/>
          <w:numId w:val="10"/>
        </w:numPr>
        <w:spacing w:line="560" w:lineRule="exact"/>
        <w:ind w:left="0" w:firstLineChars="213" w:firstLine="641"/>
        <w:jc w:val="left"/>
        <w:rPr>
          <w:rFonts w:ascii="仿宋_GB2312" w:eastAsia="仿宋_GB2312" w:hAnsi="宋体"/>
          <w:b/>
          <w:color w:val="000000"/>
          <w:sz w:val="30"/>
          <w:szCs w:val="30"/>
        </w:rPr>
      </w:pPr>
      <w:r>
        <w:rPr>
          <w:rFonts w:ascii="仿宋_GB2312" w:eastAsia="仿宋_GB2312" w:hAnsi="宋体" w:hint="eastAsia"/>
          <w:b/>
          <w:color w:val="000000"/>
          <w:sz w:val="30"/>
          <w:szCs w:val="30"/>
        </w:rPr>
        <w:t>采用</w:t>
      </w:r>
      <w:r>
        <w:rPr>
          <w:rFonts w:ascii="仿宋_GB2312" w:eastAsia="仿宋_GB2312" w:hAnsi="宋体"/>
          <w:b/>
          <w:color w:val="000000"/>
          <w:sz w:val="30"/>
          <w:szCs w:val="30"/>
        </w:rPr>
        <w:t>行业</w:t>
      </w:r>
      <w:r>
        <w:rPr>
          <w:rFonts w:ascii="仿宋_GB2312" w:eastAsia="仿宋_GB2312" w:hAnsi="宋体" w:hint="eastAsia"/>
          <w:b/>
          <w:color w:val="000000"/>
          <w:sz w:val="30"/>
          <w:szCs w:val="30"/>
        </w:rPr>
        <w:t>成熟</w:t>
      </w:r>
      <w:r>
        <w:rPr>
          <w:rFonts w:ascii="仿宋_GB2312" w:eastAsia="仿宋_GB2312" w:hAnsi="宋体"/>
          <w:b/>
          <w:color w:val="000000"/>
          <w:sz w:val="30"/>
          <w:szCs w:val="30"/>
        </w:rPr>
        <w:t>、先进的</w:t>
      </w:r>
      <w:r>
        <w:rPr>
          <w:rFonts w:ascii="仿宋_GB2312" w:eastAsia="仿宋_GB2312" w:hAnsi="宋体" w:hint="eastAsia"/>
          <w:b/>
          <w:color w:val="000000"/>
          <w:sz w:val="30"/>
          <w:szCs w:val="30"/>
        </w:rPr>
        <w:t>技术</w:t>
      </w:r>
      <w:r>
        <w:rPr>
          <w:rFonts w:ascii="仿宋_GB2312" w:eastAsia="仿宋_GB2312" w:hAnsi="宋体"/>
          <w:b/>
          <w:color w:val="000000"/>
          <w:sz w:val="30"/>
          <w:szCs w:val="30"/>
        </w:rPr>
        <w:t>与设备</w:t>
      </w:r>
      <w:r>
        <w:rPr>
          <w:rFonts w:ascii="仿宋_GB2312" w:eastAsia="仿宋_GB2312" w:hAnsi="宋体" w:hint="eastAsia"/>
          <w:b/>
          <w:color w:val="000000"/>
          <w:sz w:val="30"/>
          <w:szCs w:val="30"/>
        </w:rPr>
        <w:t>。</w:t>
      </w:r>
    </w:p>
    <w:p w14:paraId="15CB52E6" w14:textId="77777777" w:rsidR="00657667" w:rsidRDefault="00F71F46">
      <w:pPr>
        <w:pStyle w:val="-11"/>
        <w:spacing w:line="560" w:lineRule="exact"/>
        <w:ind w:firstLineChars="213" w:firstLine="639"/>
        <w:jc w:val="left"/>
        <w:rPr>
          <w:rFonts w:ascii="仿宋_GB2312" w:eastAsia="仿宋_GB2312" w:hAnsi="宋体"/>
          <w:color w:val="000000"/>
          <w:sz w:val="30"/>
          <w:szCs w:val="30"/>
        </w:rPr>
      </w:pPr>
      <w:r>
        <w:rPr>
          <w:rFonts w:ascii="仿宋_GB2312" w:eastAsia="仿宋_GB2312" w:hAnsi="宋体"/>
          <w:color w:val="000000"/>
          <w:sz w:val="30"/>
          <w:szCs w:val="30"/>
        </w:rPr>
        <w:t>本赛项采用</w:t>
      </w:r>
      <w:r>
        <w:rPr>
          <w:rFonts w:ascii="仿宋_GB2312" w:eastAsia="仿宋_GB2312" w:hAnsi="宋体" w:hint="eastAsia"/>
          <w:color w:val="000000"/>
          <w:sz w:val="30"/>
          <w:szCs w:val="30"/>
        </w:rPr>
        <w:t>的</w:t>
      </w:r>
      <w:r>
        <w:rPr>
          <w:rFonts w:ascii="仿宋_GB2312" w:eastAsia="仿宋_GB2312" w:hAnsi="宋体"/>
          <w:color w:val="000000"/>
          <w:sz w:val="30"/>
          <w:szCs w:val="30"/>
        </w:rPr>
        <w:t>技术与设备均采用实际现代农业生产中的真实设备，其在生产中已经得到</w:t>
      </w:r>
      <w:r>
        <w:rPr>
          <w:rFonts w:ascii="仿宋_GB2312" w:eastAsia="仿宋_GB2312" w:hAnsi="宋体" w:hint="eastAsia"/>
          <w:color w:val="000000"/>
          <w:sz w:val="30"/>
          <w:szCs w:val="30"/>
        </w:rPr>
        <w:t>广泛</w:t>
      </w:r>
      <w:r>
        <w:rPr>
          <w:rFonts w:ascii="仿宋_GB2312" w:eastAsia="仿宋_GB2312" w:hAnsi="宋体"/>
          <w:color w:val="000000"/>
          <w:sz w:val="30"/>
          <w:szCs w:val="30"/>
        </w:rPr>
        <w:t>的应用，</w:t>
      </w:r>
      <w:r>
        <w:rPr>
          <w:rFonts w:ascii="仿宋_GB2312" w:eastAsia="仿宋_GB2312" w:hAnsi="宋体" w:hint="eastAsia"/>
          <w:color w:val="000000"/>
          <w:sz w:val="30"/>
          <w:szCs w:val="30"/>
        </w:rPr>
        <w:t>同时</w:t>
      </w:r>
      <w:r>
        <w:rPr>
          <w:rFonts w:ascii="仿宋_GB2312" w:eastAsia="仿宋_GB2312" w:hAnsi="宋体"/>
          <w:color w:val="000000"/>
          <w:sz w:val="30"/>
          <w:szCs w:val="30"/>
        </w:rPr>
        <w:t>，</w:t>
      </w:r>
      <w:r>
        <w:rPr>
          <w:rFonts w:ascii="仿宋_GB2312" w:eastAsia="仿宋_GB2312" w:hAnsi="宋体" w:hint="eastAsia"/>
          <w:color w:val="000000"/>
          <w:sz w:val="30"/>
          <w:szCs w:val="30"/>
        </w:rPr>
        <w:t>相应的</w:t>
      </w:r>
      <w:r>
        <w:rPr>
          <w:rFonts w:ascii="仿宋_GB2312" w:eastAsia="仿宋_GB2312" w:hAnsi="宋体"/>
          <w:color w:val="000000"/>
          <w:sz w:val="30"/>
          <w:szCs w:val="30"/>
        </w:rPr>
        <w:t>技术和设备还具有一定的</w:t>
      </w:r>
      <w:r>
        <w:rPr>
          <w:rFonts w:ascii="仿宋_GB2312" w:eastAsia="仿宋_GB2312" w:hAnsi="宋体" w:hint="eastAsia"/>
          <w:color w:val="000000"/>
          <w:sz w:val="30"/>
          <w:szCs w:val="30"/>
        </w:rPr>
        <w:t>领先性</w:t>
      </w:r>
      <w:r>
        <w:rPr>
          <w:rFonts w:ascii="仿宋_GB2312" w:eastAsia="仿宋_GB2312" w:hAnsi="宋体"/>
          <w:color w:val="000000"/>
          <w:sz w:val="30"/>
          <w:szCs w:val="30"/>
        </w:rPr>
        <w:t>。</w:t>
      </w:r>
    </w:p>
    <w:p w14:paraId="3437FFD2" w14:textId="77777777" w:rsidR="00657667" w:rsidRDefault="00F71F46">
      <w:pPr>
        <w:pStyle w:val="-11"/>
        <w:numPr>
          <w:ilvl w:val="0"/>
          <w:numId w:val="10"/>
        </w:numPr>
        <w:spacing w:line="560" w:lineRule="exact"/>
        <w:ind w:left="0" w:firstLineChars="213" w:firstLine="641"/>
        <w:jc w:val="left"/>
        <w:rPr>
          <w:rFonts w:ascii="仿宋_GB2312" w:eastAsia="仿宋_GB2312" w:cs="宋体"/>
          <w:b/>
          <w:bCs/>
          <w:color w:val="000000"/>
          <w:kern w:val="0"/>
          <w:sz w:val="30"/>
          <w:szCs w:val="30"/>
        </w:rPr>
      </w:pPr>
      <w:r>
        <w:rPr>
          <w:rFonts w:ascii="仿宋_GB2312" w:eastAsia="仿宋_GB2312" w:hAnsi="宋体" w:hint="eastAsia"/>
          <w:b/>
          <w:color w:val="000000"/>
          <w:sz w:val="30"/>
          <w:szCs w:val="30"/>
        </w:rPr>
        <w:t>竞赛</w:t>
      </w:r>
      <w:r>
        <w:rPr>
          <w:rFonts w:ascii="仿宋_GB2312" w:eastAsia="仿宋_GB2312" w:hAnsi="宋体"/>
          <w:b/>
          <w:color w:val="000000"/>
          <w:sz w:val="30"/>
          <w:szCs w:val="30"/>
        </w:rPr>
        <w:t>内容涵盖</w:t>
      </w:r>
      <w:r>
        <w:rPr>
          <w:rFonts w:ascii="仿宋_GB2312" w:eastAsia="仿宋_GB2312" w:hAnsi="宋体" w:hint="eastAsia"/>
          <w:b/>
          <w:color w:val="000000"/>
          <w:sz w:val="30"/>
          <w:szCs w:val="30"/>
        </w:rPr>
        <w:t>行业相关岗位</w:t>
      </w:r>
      <w:r>
        <w:rPr>
          <w:rFonts w:ascii="仿宋_GB2312" w:eastAsia="仿宋_GB2312" w:hAnsi="宋体"/>
          <w:b/>
          <w:color w:val="000000"/>
          <w:sz w:val="30"/>
          <w:szCs w:val="30"/>
        </w:rPr>
        <w:t>技能体系</w:t>
      </w:r>
      <w:r>
        <w:rPr>
          <w:rFonts w:ascii="仿宋_GB2312" w:eastAsia="仿宋_GB2312" w:hAnsi="宋体" w:hint="eastAsia"/>
          <w:b/>
          <w:color w:val="000000"/>
          <w:sz w:val="30"/>
          <w:szCs w:val="30"/>
        </w:rPr>
        <w:t>。</w:t>
      </w:r>
    </w:p>
    <w:p w14:paraId="635DF2F4" w14:textId="77777777" w:rsidR="00657667" w:rsidRDefault="00F71F46">
      <w:pPr>
        <w:pStyle w:val="-11"/>
        <w:spacing w:line="560" w:lineRule="exact"/>
        <w:ind w:firstLineChars="213" w:firstLine="639"/>
        <w:jc w:val="left"/>
        <w:rPr>
          <w:rFonts w:ascii="Arial Narrow" w:eastAsia="仿宋_GB2312" w:hAnsi="Arial Narrow" w:cs="Arial"/>
          <w:b/>
          <w:color w:val="000000"/>
          <w:sz w:val="30"/>
          <w:szCs w:val="30"/>
        </w:rPr>
      </w:pPr>
      <w:r>
        <w:rPr>
          <w:rFonts w:ascii="仿宋_GB2312" w:eastAsia="仿宋_GB2312" w:hAnsi="宋体"/>
          <w:color w:val="000000"/>
          <w:sz w:val="30"/>
          <w:szCs w:val="30"/>
        </w:rPr>
        <w:t>本赛项竞赛内容，</w:t>
      </w:r>
      <w:r>
        <w:rPr>
          <w:rFonts w:ascii="仿宋_GB2312" w:eastAsia="仿宋_GB2312" w:hAnsi="宋体" w:hint="eastAsia"/>
          <w:color w:val="000000"/>
          <w:sz w:val="30"/>
          <w:szCs w:val="30"/>
        </w:rPr>
        <w:t>覆盖</w:t>
      </w:r>
      <w:r>
        <w:rPr>
          <w:rFonts w:ascii="仿宋_GB2312" w:eastAsia="仿宋_GB2312" w:hAnsi="宋体"/>
          <w:color w:val="000000"/>
          <w:sz w:val="30"/>
          <w:szCs w:val="30"/>
        </w:rPr>
        <w:t>了</w:t>
      </w:r>
      <w:r>
        <w:rPr>
          <w:rFonts w:ascii="仿宋_GB2312" w:eastAsia="仿宋_GB2312" w:hAnsi="宋体" w:hint="eastAsia"/>
          <w:color w:val="000000"/>
          <w:sz w:val="30"/>
          <w:szCs w:val="30"/>
        </w:rPr>
        <w:t>农业</w:t>
      </w:r>
      <w:r>
        <w:rPr>
          <w:rFonts w:ascii="仿宋_GB2312" w:eastAsia="仿宋_GB2312" w:hAnsi="宋体"/>
          <w:color w:val="000000"/>
          <w:sz w:val="30"/>
          <w:szCs w:val="30"/>
        </w:rPr>
        <w:t>生产管理人员、</w:t>
      </w:r>
      <w:r>
        <w:rPr>
          <w:rFonts w:ascii="仿宋_GB2312" w:eastAsia="仿宋_GB2312" w:hAnsi="宋体" w:hint="eastAsia"/>
          <w:color w:val="000000"/>
          <w:sz w:val="30"/>
          <w:szCs w:val="30"/>
        </w:rPr>
        <w:t>系统</w:t>
      </w:r>
      <w:r>
        <w:rPr>
          <w:rFonts w:ascii="仿宋_GB2312" w:eastAsia="仿宋_GB2312" w:hAnsi="宋体"/>
          <w:color w:val="000000"/>
          <w:sz w:val="30"/>
          <w:szCs w:val="30"/>
        </w:rPr>
        <w:t>集成人员、</w:t>
      </w:r>
      <w:r>
        <w:rPr>
          <w:rFonts w:ascii="仿宋_GB2312" w:eastAsia="仿宋_GB2312" w:hAnsi="宋体" w:hint="eastAsia"/>
          <w:color w:val="000000"/>
          <w:sz w:val="30"/>
          <w:szCs w:val="30"/>
        </w:rPr>
        <w:t>系统</w:t>
      </w:r>
      <w:r>
        <w:rPr>
          <w:rFonts w:ascii="仿宋_GB2312" w:eastAsia="仿宋_GB2312" w:hAnsi="宋体"/>
          <w:color w:val="000000"/>
          <w:sz w:val="30"/>
          <w:szCs w:val="30"/>
        </w:rPr>
        <w:t>及数据维护人员、</w:t>
      </w:r>
      <w:r>
        <w:rPr>
          <w:rFonts w:ascii="仿宋_GB2312" w:eastAsia="仿宋_GB2312" w:hAnsi="宋体" w:hint="eastAsia"/>
          <w:color w:val="000000"/>
          <w:sz w:val="30"/>
          <w:szCs w:val="30"/>
        </w:rPr>
        <w:t>方案</w:t>
      </w:r>
      <w:r>
        <w:rPr>
          <w:rFonts w:ascii="仿宋_GB2312" w:eastAsia="仿宋_GB2312" w:hAnsi="宋体"/>
          <w:color w:val="000000"/>
          <w:sz w:val="30"/>
          <w:szCs w:val="30"/>
        </w:rPr>
        <w:t>规划人员以及</w:t>
      </w:r>
      <w:r>
        <w:rPr>
          <w:rFonts w:ascii="仿宋_GB2312" w:eastAsia="仿宋_GB2312" w:hAnsi="宋体" w:hint="eastAsia"/>
          <w:color w:val="000000"/>
          <w:sz w:val="30"/>
          <w:szCs w:val="30"/>
        </w:rPr>
        <w:t>应用开发</w:t>
      </w:r>
      <w:r>
        <w:rPr>
          <w:rFonts w:ascii="仿宋_GB2312" w:eastAsia="仿宋_GB2312" w:hAnsi="宋体"/>
          <w:color w:val="000000"/>
          <w:sz w:val="30"/>
          <w:szCs w:val="30"/>
        </w:rPr>
        <w:t>人员</w:t>
      </w:r>
      <w:r>
        <w:rPr>
          <w:rFonts w:ascii="仿宋_GB2312" w:eastAsia="仿宋_GB2312" w:hAnsi="宋体" w:hint="eastAsia"/>
          <w:color w:val="000000"/>
          <w:sz w:val="30"/>
          <w:szCs w:val="30"/>
        </w:rPr>
        <w:t>所</w:t>
      </w:r>
      <w:r>
        <w:rPr>
          <w:rFonts w:ascii="仿宋_GB2312" w:eastAsia="仿宋_GB2312" w:hAnsi="宋体"/>
          <w:color w:val="000000"/>
          <w:sz w:val="30"/>
          <w:szCs w:val="30"/>
        </w:rPr>
        <w:t>应具备</w:t>
      </w:r>
      <w:r>
        <w:rPr>
          <w:rFonts w:ascii="仿宋_GB2312" w:eastAsia="仿宋_GB2312" w:hAnsi="宋体"/>
          <w:color w:val="000000"/>
          <w:sz w:val="30"/>
          <w:szCs w:val="30"/>
        </w:rPr>
        <w:lastRenderedPageBreak/>
        <w:t>的岗位技能体系</w:t>
      </w:r>
      <w:r>
        <w:rPr>
          <w:rFonts w:ascii="仿宋_GB2312" w:eastAsia="仿宋_GB2312" w:hAnsi="宋体" w:hint="eastAsia"/>
          <w:color w:val="000000"/>
          <w:sz w:val="30"/>
          <w:szCs w:val="30"/>
        </w:rPr>
        <w:t>。</w:t>
      </w:r>
    </w:p>
    <w:p w14:paraId="263E686A"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六、竞赛内容简介（须附英文对照简介）</w:t>
      </w:r>
    </w:p>
    <w:p w14:paraId="433861F4" w14:textId="77777777" w:rsidR="00657667" w:rsidRDefault="00F71F46">
      <w:pPr>
        <w:spacing w:line="560" w:lineRule="exact"/>
        <w:ind w:firstLineChars="200" w:firstLine="600"/>
        <w:jc w:val="left"/>
        <w:rPr>
          <w:rFonts w:ascii="仿宋_GB2312" w:eastAsia="仿宋_GB2312" w:hAnsi="宋体" w:cs="宋体"/>
          <w:color w:val="000000"/>
          <w:sz w:val="30"/>
          <w:szCs w:val="30"/>
        </w:rPr>
      </w:pPr>
      <w:r>
        <w:rPr>
          <w:rFonts w:ascii="仿宋_GB2312" w:eastAsia="仿宋_GB2312" w:hAnsi="宋体" w:cs="宋体"/>
          <w:color w:val="000000"/>
          <w:sz w:val="30"/>
          <w:szCs w:val="30"/>
        </w:rPr>
        <w:t>设施农业智能管理与农产品质量溯源赛项</w:t>
      </w:r>
      <w:r>
        <w:rPr>
          <w:rFonts w:ascii="仿宋_GB2312" w:eastAsia="仿宋_GB2312" w:hAnsi="宋体" w:cs="宋体" w:hint="eastAsia"/>
          <w:color w:val="000000"/>
          <w:sz w:val="30"/>
          <w:szCs w:val="30"/>
        </w:rPr>
        <w:t>竞赛</w:t>
      </w:r>
      <w:r>
        <w:rPr>
          <w:rFonts w:ascii="仿宋_GB2312" w:eastAsia="仿宋_GB2312" w:hAnsi="宋体" w:cs="宋体"/>
          <w:color w:val="000000"/>
          <w:sz w:val="30"/>
          <w:szCs w:val="30"/>
        </w:rPr>
        <w:t>的内容主要包括：设施农业</w:t>
      </w:r>
      <w:r>
        <w:rPr>
          <w:rFonts w:ascii="仿宋_GB2312" w:eastAsia="仿宋_GB2312" w:hAnsi="宋体" w:cs="宋体" w:hint="eastAsia"/>
          <w:color w:val="000000"/>
          <w:sz w:val="30"/>
          <w:szCs w:val="30"/>
        </w:rPr>
        <w:t>采集</w:t>
      </w:r>
      <w:r>
        <w:rPr>
          <w:rFonts w:ascii="仿宋_GB2312" w:eastAsia="仿宋_GB2312" w:hAnsi="宋体" w:cs="宋体"/>
          <w:color w:val="000000"/>
          <w:sz w:val="30"/>
          <w:szCs w:val="30"/>
        </w:rPr>
        <w:t>控制系统及农产品质量溯源各环节的集成部署、</w:t>
      </w:r>
      <w:r>
        <w:rPr>
          <w:rFonts w:ascii="仿宋_GB2312" w:eastAsia="仿宋_GB2312" w:hAnsi="宋体" w:cs="宋体" w:hint="eastAsia"/>
          <w:color w:val="000000"/>
          <w:sz w:val="30"/>
          <w:szCs w:val="30"/>
        </w:rPr>
        <w:t>数据</w:t>
      </w:r>
      <w:r>
        <w:rPr>
          <w:rFonts w:ascii="仿宋_GB2312" w:eastAsia="仿宋_GB2312" w:hAnsi="宋体" w:cs="宋体"/>
          <w:color w:val="000000"/>
          <w:sz w:val="30"/>
          <w:szCs w:val="30"/>
        </w:rPr>
        <w:t>处理、</w:t>
      </w:r>
      <w:r>
        <w:rPr>
          <w:rFonts w:ascii="仿宋_GB2312" w:eastAsia="仿宋_GB2312" w:hAnsi="宋体" w:cs="宋体" w:hint="eastAsia"/>
          <w:color w:val="000000"/>
          <w:sz w:val="30"/>
          <w:szCs w:val="30"/>
        </w:rPr>
        <w:t>应用开发</w:t>
      </w:r>
      <w:r>
        <w:rPr>
          <w:rFonts w:ascii="仿宋_GB2312" w:eastAsia="仿宋_GB2312" w:hAnsi="宋体" w:cs="宋体"/>
          <w:color w:val="000000"/>
          <w:sz w:val="30"/>
          <w:szCs w:val="30"/>
        </w:rPr>
        <w:t>。</w:t>
      </w:r>
    </w:p>
    <w:p w14:paraId="6512B75D" w14:textId="77777777" w:rsidR="00657667" w:rsidRDefault="00F71F46">
      <w:pPr>
        <w:spacing w:line="560" w:lineRule="exact"/>
        <w:ind w:firstLineChars="200" w:firstLine="600"/>
        <w:jc w:val="left"/>
        <w:rPr>
          <w:rFonts w:ascii="仿宋_GB2312" w:eastAsia="仿宋_GB2312" w:hAnsi="宋体" w:cs="宋体"/>
          <w:color w:val="000000"/>
          <w:sz w:val="30"/>
          <w:szCs w:val="30"/>
        </w:rPr>
      </w:pPr>
      <w:r>
        <w:rPr>
          <w:rFonts w:ascii="仿宋_GB2312" w:eastAsia="仿宋_GB2312" w:hAnsi="宋体" w:cs="宋体"/>
          <w:color w:val="000000"/>
          <w:sz w:val="30"/>
          <w:szCs w:val="30"/>
        </w:rPr>
        <w:t>设施农业环境采集及控制部分包括</w:t>
      </w:r>
      <w:r>
        <w:rPr>
          <w:rFonts w:ascii="仿宋_GB2312" w:eastAsia="仿宋_GB2312" w:hAnsi="宋体" w:cs="宋体" w:hint="eastAsia"/>
          <w:color w:val="000000"/>
          <w:sz w:val="30"/>
          <w:szCs w:val="30"/>
        </w:rPr>
        <w:t>设施</w:t>
      </w:r>
      <w:r>
        <w:rPr>
          <w:rFonts w:ascii="仿宋_GB2312" w:eastAsia="仿宋_GB2312" w:hAnsi="宋体" w:cs="宋体"/>
          <w:color w:val="000000"/>
          <w:sz w:val="30"/>
          <w:szCs w:val="30"/>
        </w:rPr>
        <w:t>农业相关环境控制设备（内外</w:t>
      </w:r>
      <w:r>
        <w:rPr>
          <w:rFonts w:ascii="仿宋_GB2312" w:eastAsia="仿宋_GB2312" w:hAnsi="宋体" w:cs="宋体" w:hint="eastAsia"/>
          <w:color w:val="000000"/>
          <w:sz w:val="30"/>
          <w:szCs w:val="30"/>
        </w:rPr>
        <w:t>遮阳</w:t>
      </w:r>
      <w:r>
        <w:rPr>
          <w:rFonts w:ascii="仿宋_GB2312" w:eastAsia="仿宋_GB2312" w:hAnsi="宋体" w:cs="宋体"/>
          <w:color w:val="000000"/>
          <w:sz w:val="30"/>
          <w:szCs w:val="30"/>
        </w:rPr>
        <w:t>、</w:t>
      </w:r>
      <w:r>
        <w:rPr>
          <w:rFonts w:ascii="仿宋_GB2312" w:eastAsia="仿宋_GB2312" w:hAnsi="宋体" w:cs="宋体" w:hint="eastAsia"/>
          <w:color w:val="000000"/>
          <w:sz w:val="30"/>
          <w:szCs w:val="30"/>
        </w:rPr>
        <w:t>内外通风</w:t>
      </w:r>
      <w:r>
        <w:rPr>
          <w:rFonts w:ascii="仿宋_GB2312" w:eastAsia="仿宋_GB2312" w:hAnsi="宋体" w:cs="宋体"/>
          <w:color w:val="000000"/>
          <w:sz w:val="30"/>
          <w:szCs w:val="30"/>
        </w:rPr>
        <w:t>、</w:t>
      </w:r>
      <w:r>
        <w:rPr>
          <w:rFonts w:ascii="仿宋_GB2312" w:eastAsia="仿宋_GB2312" w:hAnsi="宋体" w:cs="宋体" w:hint="eastAsia"/>
          <w:color w:val="000000"/>
          <w:sz w:val="30"/>
          <w:szCs w:val="30"/>
        </w:rPr>
        <w:t>天窗</w:t>
      </w:r>
      <w:r>
        <w:rPr>
          <w:rFonts w:ascii="仿宋_GB2312" w:eastAsia="仿宋_GB2312" w:hAnsi="宋体" w:cs="宋体"/>
          <w:color w:val="000000"/>
          <w:sz w:val="30"/>
          <w:szCs w:val="30"/>
        </w:rPr>
        <w:t>、</w:t>
      </w:r>
      <w:r>
        <w:rPr>
          <w:rFonts w:ascii="仿宋_GB2312" w:eastAsia="仿宋_GB2312" w:hAnsi="宋体" w:cs="宋体" w:hint="eastAsia"/>
          <w:color w:val="000000"/>
          <w:sz w:val="30"/>
          <w:szCs w:val="30"/>
        </w:rPr>
        <w:t>水帘</w:t>
      </w:r>
      <w:r>
        <w:rPr>
          <w:rFonts w:ascii="仿宋_GB2312" w:eastAsia="仿宋_GB2312" w:hAnsi="宋体" w:cs="宋体"/>
          <w:color w:val="000000"/>
          <w:sz w:val="30"/>
          <w:szCs w:val="30"/>
        </w:rPr>
        <w:t>、</w:t>
      </w:r>
      <w:r>
        <w:rPr>
          <w:rFonts w:ascii="仿宋_GB2312" w:eastAsia="仿宋_GB2312" w:hAnsi="宋体" w:cs="宋体" w:hint="eastAsia"/>
          <w:color w:val="000000"/>
          <w:sz w:val="30"/>
          <w:szCs w:val="30"/>
        </w:rPr>
        <w:t>滴灌</w:t>
      </w:r>
      <w:r>
        <w:rPr>
          <w:rFonts w:ascii="仿宋_GB2312" w:eastAsia="仿宋_GB2312" w:hAnsi="宋体" w:cs="宋体"/>
          <w:color w:val="000000"/>
          <w:sz w:val="30"/>
          <w:szCs w:val="30"/>
        </w:rPr>
        <w:t>等）的使用；</w:t>
      </w:r>
      <w:r>
        <w:rPr>
          <w:rFonts w:ascii="仿宋_GB2312" w:eastAsia="仿宋_GB2312" w:hAnsi="宋体" w:cs="宋体" w:hint="eastAsia"/>
          <w:color w:val="000000"/>
          <w:sz w:val="30"/>
          <w:szCs w:val="30"/>
        </w:rPr>
        <w:t>环境</w:t>
      </w:r>
      <w:r>
        <w:rPr>
          <w:rFonts w:ascii="仿宋_GB2312" w:eastAsia="仿宋_GB2312" w:hAnsi="宋体" w:cs="宋体"/>
          <w:color w:val="000000"/>
          <w:sz w:val="30"/>
          <w:szCs w:val="30"/>
        </w:rPr>
        <w:t>采集设备</w:t>
      </w:r>
      <w:r>
        <w:rPr>
          <w:rFonts w:ascii="仿宋_GB2312" w:eastAsia="仿宋_GB2312" w:hAnsi="宋体" w:cs="宋体" w:hint="eastAsia"/>
          <w:color w:val="000000"/>
          <w:sz w:val="30"/>
          <w:szCs w:val="30"/>
        </w:rPr>
        <w:t>的</w:t>
      </w:r>
      <w:r>
        <w:rPr>
          <w:rFonts w:ascii="仿宋_GB2312" w:eastAsia="仿宋_GB2312" w:hAnsi="宋体" w:cs="宋体"/>
          <w:color w:val="000000"/>
          <w:sz w:val="30"/>
          <w:szCs w:val="30"/>
        </w:rPr>
        <w:t>安装、</w:t>
      </w:r>
      <w:r>
        <w:rPr>
          <w:rFonts w:ascii="仿宋_GB2312" w:eastAsia="仿宋_GB2312" w:hAnsi="宋体" w:cs="宋体" w:hint="eastAsia"/>
          <w:color w:val="000000"/>
          <w:sz w:val="30"/>
          <w:szCs w:val="30"/>
        </w:rPr>
        <w:t>调试</w:t>
      </w:r>
      <w:r>
        <w:rPr>
          <w:rFonts w:ascii="仿宋_GB2312" w:eastAsia="仿宋_GB2312" w:hAnsi="宋体" w:cs="宋体"/>
          <w:color w:val="000000"/>
          <w:sz w:val="30"/>
          <w:szCs w:val="30"/>
        </w:rPr>
        <w:t>；</w:t>
      </w:r>
      <w:r>
        <w:rPr>
          <w:rFonts w:ascii="仿宋_GB2312" w:eastAsia="仿宋_GB2312" w:hAnsi="宋体" w:cs="宋体" w:hint="eastAsia"/>
          <w:color w:val="000000"/>
          <w:sz w:val="30"/>
          <w:szCs w:val="30"/>
        </w:rPr>
        <w:t>环境</w:t>
      </w:r>
      <w:r>
        <w:rPr>
          <w:rFonts w:ascii="仿宋_GB2312" w:eastAsia="仿宋_GB2312" w:hAnsi="宋体" w:cs="宋体"/>
          <w:color w:val="000000"/>
          <w:sz w:val="30"/>
          <w:szCs w:val="30"/>
        </w:rPr>
        <w:t>控制设备的安装调试；相应</w:t>
      </w:r>
      <w:r>
        <w:rPr>
          <w:rFonts w:ascii="仿宋_GB2312" w:eastAsia="仿宋_GB2312" w:hAnsi="宋体" w:cs="宋体" w:hint="eastAsia"/>
          <w:color w:val="000000"/>
          <w:sz w:val="30"/>
          <w:szCs w:val="30"/>
        </w:rPr>
        <w:t>信息</w:t>
      </w:r>
      <w:r>
        <w:rPr>
          <w:rFonts w:ascii="仿宋_GB2312" w:eastAsia="仿宋_GB2312" w:hAnsi="宋体" w:cs="宋体"/>
          <w:color w:val="000000"/>
          <w:sz w:val="30"/>
          <w:szCs w:val="30"/>
        </w:rPr>
        <w:t>系统的安装调试，移动端、</w:t>
      </w:r>
      <w:r>
        <w:rPr>
          <w:rFonts w:ascii="仿宋_GB2312" w:eastAsia="仿宋_GB2312" w:hAnsi="宋体" w:cs="宋体" w:hint="eastAsia"/>
          <w:color w:val="000000"/>
          <w:sz w:val="30"/>
          <w:szCs w:val="30"/>
        </w:rPr>
        <w:t>w</w:t>
      </w:r>
      <w:r>
        <w:rPr>
          <w:rFonts w:ascii="仿宋_GB2312" w:eastAsia="仿宋_GB2312" w:hAnsi="宋体" w:cs="宋体"/>
          <w:color w:val="000000"/>
          <w:sz w:val="30"/>
          <w:szCs w:val="30"/>
        </w:rPr>
        <w:t>eb</w:t>
      </w:r>
      <w:r>
        <w:rPr>
          <w:rFonts w:ascii="仿宋_GB2312" w:eastAsia="仿宋_GB2312" w:hAnsi="宋体" w:cs="宋体" w:hint="eastAsia"/>
          <w:color w:val="000000"/>
          <w:sz w:val="30"/>
          <w:szCs w:val="30"/>
        </w:rPr>
        <w:t>端及</w:t>
      </w:r>
      <w:r>
        <w:rPr>
          <w:rFonts w:ascii="仿宋_GB2312" w:eastAsia="仿宋_GB2312" w:hAnsi="宋体" w:cs="宋体"/>
          <w:color w:val="000000"/>
          <w:sz w:val="30"/>
          <w:szCs w:val="30"/>
        </w:rPr>
        <w:t>PC</w:t>
      </w:r>
      <w:r>
        <w:rPr>
          <w:rFonts w:ascii="仿宋_GB2312" w:eastAsia="仿宋_GB2312" w:hAnsi="宋体" w:cs="宋体" w:hint="eastAsia"/>
          <w:color w:val="000000"/>
          <w:sz w:val="30"/>
          <w:szCs w:val="30"/>
        </w:rPr>
        <w:t>端</w:t>
      </w:r>
      <w:r>
        <w:rPr>
          <w:rFonts w:ascii="仿宋_GB2312" w:eastAsia="仿宋_GB2312" w:hAnsi="宋体" w:cs="宋体"/>
          <w:color w:val="000000"/>
          <w:sz w:val="30"/>
          <w:szCs w:val="30"/>
        </w:rPr>
        <w:t>应用系统的开发，</w:t>
      </w:r>
      <w:r>
        <w:rPr>
          <w:rFonts w:ascii="仿宋_GB2312" w:eastAsia="仿宋_GB2312" w:hAnsi="宋体" w:cs="宋体" w:hint="eastAsia"/>
          <w:color w:val="000000"/>
          <w:sz w:val="30"/>
          <w:szCs w:val="30"/>
        </w:rPr>
        <w:t>数据</w:t>
      </w:r>
      <w:r>
        <w:rPr>
          <w:rFonts w:ascii="仿宋_GB2312" w:eastAsia="仿宋_GB2312" w:hAnsi="宋体" w:cs="宋体"/>
          <w:color w:val="000000"/>
          <w:sz w:val="30"/>
          <w:szCs w:val="30"/>
        </w:rPr>
        <w:t>处理与维护。</w:t>
      </w:r>
    </w:p>
    <w:p w14:paraId="1A114FF1" w14:textId="77777777" w:rsidR="00657667" w:rsidRDefault="00F71F46">
      <w:pPr>
        <w:spacing w:line="560" w:lineRule="exact"/>
        <w:ind w:firstLineChars="200" w:firstLine="600"/>
        <w:jc w:val="left"/>
        <w:rPr>
          <w:rFonts w:ascii="仿宋_GB2312" w:eastAsia="仿宋_GB2312" w:hAnsi="宋体" w:cs="宋体"/>
          <w:color w:val="000000"/>
          <w:sz w:val="30"/>
          <w:szCs w:val="30"/>
        </w:rPr>
      </w:pPr>
      <w:r>
        <w:rPr>
          <w:rFonts w:ascii="仿宋_GB2312" w:eastAsia="仿宋_GB2312" w:hAnsi="宋体" w:cs="宋体" w:hint="eastAsia"/>
          <w:color w:val="000000"/>
          <w:sz w:val="30"/>
          <w:szCs w:val="30"/>
        </w:rPr>
        <w:t>农产品</w:t>
      </w:r>
      <w:r>
        <w:rPr>
          <w:rFonts w:ascii="仿宋_GB2312" w:eastAsia="仿宋_GB2312" w:hAnsi="宋体" w:cs="宋体"/>
          <w:color w:val="000000"/>
          <w:sz w:val="30"/>
          <w:szCs w:val="30"/>
        </w:rPr>
        <w:t>溯源部分包括：</w:t>
      </w:r>
      <w:r>
        <w:rPr>
          <w:rFonts w:ascii="仿宋_GB2312" w:eastAsia="仿宋_GB2312" w:hAnsi="宋体" w:cs="宋体" w:hint="eastAsia"/>
          <w:color w:val="000000"/>
          <w:sz w:val="30"/>
          <w:szCs w:val="30"/>
        </w:rPr>
        <w:t>相应</w:t>
      </w:r>
      <w:r>
        <w:rPr>
          <w:rFonts w:ascii="仿宋_GB2312" w:eastAsia="仿宋_GB2312" w:hAnsi="宋体" w:cs="宋体"/>
          <w:color w:val="000000"/>
          <w:sz w:val="30"/>
          <w:szCs w:val="30"/>
        </w:rPr>
        <w:t>信息系统</w:t>
      </w:r>
      <w:r>
        <w:rPr>
          <w:rFonts w:ascii="仿宋_GB2312" w:eastAsia="仿宋_GB2312" w:hAnsi="宋体" w:cs="宋体" w:hint="eastAsia"/>
          <w:color w:val="000000"/>
          <w:sz w:val="30"/>
          <w:szCs w:val="30"/>
        </w:rPr>
        <w:t>的</w:t>
      </w:r>
      <w:r>
        <w:rPr>
          <w:rFonts w:ascii="仿宋_GB2312" w:eastAsia="仿宋_GB2312" w:hAnsi="宋体" w:cs="宋体"/>
          <w:color w:val="000000"/>
          <w:sz w:val="30"/>
          <w:szCs w:val="30"/>
        </w:rPr>
        <w:t>安装调试、</w:t>
      </w:r>
      <w:proofErr w:type="gramStart"/>
      <w:r>
        <w:rPr>
          <w:rFonts w:ascii="仿宋_GB2312" w:eastAsia="仿宋_GB2312" w:hAnsi="宋体" w:cs="宋体" w:hint="eastAsia"/>
          <w:color w:val="000000"/>
          <w:sz w:val="30"/>
          <w:szCs w:val="30"/>
        </w:rPr>
        <w:t>二维码</w:t>
      </w:r>
      <w:r>
        <w:rPr>
          <w:rFonts w:ascii="仿宋_GB2312" w:eastAsia="仿宋_GB2312" w:hAnsi="宋体" w:cs="宋体"/>
          <w:color w:val="000000"/>
          <w:sz w:val="30"/>
          <w:szCs w:val="30"/>
        </w:rPr>
        <w:t>的</w:t>
      </w:r>
      <w:proofErr w:type="gramEnd"/>
      <w:r>
        <w:rPr>
          <w:rFonts w:ascii="仿宋_GB2312" w:eastAsia="仿宋_GB2312" w:hAnsi="宋体" w:cs="宋体" w:hint="eastAsia"/>
          <w:color w:val="000000"/>
          <w:sz w:val="30"/>
          <w:szCs w:val="30"/>
        </w:rPr>
        <w:t>打印</w:t>
      </w:r>
      <w:r>
        <w:rPr>
          <w:rFonts w:ascii="仿宋_GB2312" w:eastAsia="仿宋_GB2312" w:hAnsi="宋体" w:cs="宋体"/>
          <w:color w:val="000000"/>
          <w:sz w:val="30"/>
          <w:szCs w:val="30"/>
        </w:rPr>
        <w:t>与扫描，</w:t>
      </w:r>
      <w:r>
        <w:rPr>
          <w:rFonts w:ascii="仿宋_GB2312" w:eastAsia="仿宋_GB2312" w:hAnsi="宋体" w:cs="宋体" w:hint="eastAsia"/>
          <w:color w:val="000000"/>
          <w:sz w:val="30"/>
          <w:szCs w:val="30"/>
        </w:rPr>
        <w:t>信息</w:t>
      </w:r>
      <w:r>
        <w:rPr>
          <w:rFonts w:ascii="仿宋_GB2312" w:eastAsia="仿宋_GB2312" w:hAnsi="宋体" w:cs="宋体"/>
          <w:color w:val="000000"/>
          <w:sz w:val="30"/>
          <w:szCs w:val="30"/>
        </w:rPr>
        <w:t>过滤与整理，</w:t>
      </w:r>
      <w:r>
        <w:rPr>
          <w:rFonts w:ascii="仿宋_GB2312" w:eastAsia="仿宋_GB2312" w:hAnsi="宋体" w:cs="宋体" w:hint="eastAsia"/>
          <w:color w:val="000000"/>
          <w:sz w:val="30"/>
          <w:szCs w:val="30"/>
        </w:rPr>
        <w:t>w</w:t>
      </w:r>
      <w:r>
        <w:rPr>
          <w:rFonts w:ascii="仿宋_GB2312" w:eastAsia="仿宋_GB2312" w:hAnsi="宋体" w:cs="宋体"/>
          <w:color w:val="000000"/>
          <w:sz w:val="30"/>
          <w:szCs w:val="30"/>
        </w:rPr>
        <w:t>eb</w:t>
      </w:r>
      <w:r>
        <w:rPr>
          <w:rFonts w:ascii="仿宋_GB2312" w:eastAsia="仿宋_GB2312" w:hAnsi="宋体" w:cs="宋体" w:hint="eastAsia"/>
          <w:color w:val="000000"/>
          <w:sz w:val="30"/>
          <w:szCs w:val="30"/>
        </w:rPr>
        <w:t>端及</w:t>
      </w:r>
      <w:r>
        <w:rPr>
          <w:rFonts w:ascii="仿宋_GB2312" w:eastAsia="仿宋_GB2312" w:hAnsi="宋体" w:cs="宋体"/>
          <w:color w:val="000000"/>
          <w:sz w:val="30"/>
          <w:szCs w:val="30"/>
        </w:rPr>
        <w:t>PC</w:t>
      </w:r>
      <w:r>
        <w:rPr>
          <w:rFonts w:ascii="仿宋_GB2312" w:eastAsia="仿宋_GB2312" w:hAnsi="宋体" w:cs="宋体" w:hint="eastAsia"/>
          <w:color w:val="000000"/>
          <w:sz w:val="30"/>
          <w:szCs w:val="30"/>
        </w:rPr>
        <w:t>端</w:t>
      </w:r>
      <w:r>
        <w:rPr>
          <w:rFonts w:ascii="仿宋_GB2312" w:eastAsia="仿宋_GB2312" w:hAnsi="宋体" w:cs="宋体"/>
          <w:color w:val="000000"/>
          <w:sz w:val="30"/>
          <w:szCs w:val="30"/>
        </w:rPr>
        <w:t>应用系统的开发。</w:t>
      </w:r>
    </w:p>
    <w:p w14:paraId="25348C45" w14:textId="77777777" w:rsidR="00657667" w:rsidRDefault="00F71F46">
      <w:pPr>
        <w:widowControl/>
        <w:spacing w:line="560" w:lineRule="exact"/>
        <w:ind w:firstLine="600"/>
        <w:jc w:val="left"/>
        <w:rPr>
          <w:rFonts w:ascii="Arial Narrow" w:eastAsia="仿宋_GB2312" w:hAnsi="Arial Narrow" w:cs="Arial"/>
          <w:color w:val="000000"/>
          <w:sz w:val="30"/>
          <w:szCs w:val="30"/>
        </w:rPr>
      </w:pPr>
      <w:r>
        <w:rPr>
          <w:rFonts w:ascii="宋体" w:hAnsi="宋体" w:cs="宋体"/>
          <w:color w:val="000000"/>
          <w:sz w:val="24"/>
          <w:szCs w:val="24"/>
        </w:rPr>
        <w:t xml:space="preserve">The contents of the competition on intelligent management of facility-based agriculture and quality trace of agricultural products mainly include integrated deployment, </w:t>
      </w:r>
      <w:proofErr w:type="gramStart"/>
      <w:r>
        <w:rPr>
          <w:rFonts w:ascii="宋体" w:hAnsi="宋体" w:cs="宋体"/>
          <w:color w:val="000000"/>
          <w:sz w:val="24"/>
          <w:szCs w:val="24"/>
        </w:rPr>
        <w:t>data  processing</w:t>
      </w:r>
      <w:proofErr w:type="gramEnd"/>
      <w:r>
        <w:rPr>
          <w:rFonts w:ascii="宋体" w:hAnsi="宋体" w:cs="宋体"/>
          <w:color w:val="000000"/>
          <w:sz w:val="24"/>
          <w:szCs w:val="24"/>
        </w:rPr>
        <w:t xml:space="preserve"> and app development for all sectors of both collection management systems of facility-based agriculture and quality trace of agricultural products. The part of  condition  collecting and controlling includes the usage of related condition controlling equipment (internal and external shading, internal and external ventilation, dormers,  water curtain, drip irrigation and so on), installation and commissioning of condition collecting and controlling equipment and corresponding info systems, development of  apps for terminals of mobile, web and PC, processing and maintenance of data. The part of  quality trace of agricultural products </w:t>
      </w:r>
      <w:r>
        <w:rPr>
          <w:rFonts w:ascii="宋体" w:hAnsi="宋体" w:cs="宋体"/>
          <w:color w:val="000000"/>
          <w:sz w:val="24"/>
          <w:szCs w:val="24"/>
        </w:rPr>
        <w:lastRenderedPageBreak/>
        <w:t>includes installation and commissioning of  corresponding info systems, print and scan of QR code, filtering and sorting of information, development of apps for terminals of web and PC.</w:t>
      </w:r>
    </w:p>
    <w:p w14:paraId="6BF603FD" w14:textId="77777777" w:rsidR="00657667" w:rsidRDefault="00F71F46">
      <w:pPr>
        <w:numPr>
          <w:ilvl w:val="0"/>
          <w:numId w:val="16"/>
        </w:num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竞赛方式（含组队要求、是否邀请境外代表队参赛）</w:t>
      </w:r>
    </w:p>
    <w:p w14:paraId="5803E157" w14:textId="77777777" w:rsidR="00657667" w:rsidRDefault="00F71F46">
      <w:pPr>
        <w:pStyle w:val="-11"/>
        <w:numPr>
          <w:ilvl w:val="0"/>
          <w:numId w:val="11"/>
        </w:numPr>
        <w:spacing w:line="560" w:lineRule="exact"/>
        <w:ind w:left="0" w:firstLineChars="213" w:firstLine="639"/>
        <w:jc w:val="left"/>
        <w:rPr>
          <w:rFonts w:ascii="仿宋_GB2312" w:eastAsia="仿宋_GB2312" w:hAnsi="宋体"/>
          <w:color w:val="000000"/>
          <w:sz w:val="30"/>
          <w:szCs w:val="30"/>
        </w:rPr>
      </w:pPr>
      <w:r>
        <w:rPr>
          <w:rFonts w:ascii="仿宋_GB2312" w:eastAsia="仿宋_GB2312" w:hAnsi="宋体" w:hint="eastAsia"/>
          <w:color w:val="000000"/>
          <w:sz w:val="30"/>
          <w:szCs w:val="30"/>
        </w:rPr>
        <w:t>采取团体比赛形式；</w:t>
      </w:r>
    </w:p>
    <w:p w14:paraId="27E8BE1E" w14:textId="77777777" w:rsidR="00657667" w:rsidRDefault="00F71F46">
      <w:pPr>
        <w:pStyle w:val="-11"/>
        <w:numPr>
          <w:ilvl w:val="0"/>
          <w:numId w:val="11"/>
        </w:numPr>
        <w:spacing w:line="560" w:lineRule="exact"/>
        <w:ind w:left="0" w:firstLineChars="213" w:firstLine="639"/>
        <w:jc w:val="left"/>
        <w:rPr>
          <w:rFonts w:ascii="仿宋_GB2312" w:eastAsia="仿宋_GB2312" w:hAnsi="宋体"/>
          <w:color w:val="000000"/>
          <w:sz w:val="30"/>
          <w:szCs w:val="30"/>
        </w:rPr>
      </w:pPr>
      <w:r>
        <w:rPr>
          <w:rFonts w:ascii="仿宋_GB2312" w:eastAsia="仿宋_GB2312" w:hAnsi="宋体" w:hint="eastAsia"/>
          <w:color w:val="000000"/>
          <w:sz w:val="30"/>
          <w:szCs w:val="30"/>
        </w:rPr>
        <w:t>不得跨校组队，同一学校相同项目报名参赛队不超过</w:t>
      </w:r>
      <w:r>
        <w:rPr>
          <w:rFonts w:ascii="仿宋_GB2312" w:eastAsia="仿宋_GB2312" w:hAnsi="宋体"/>
          <w:color w:val="000000"/>
          <w:sz w:val="30"/>
          <w:szCs w:val="30"/>
        </w:rPr>
        <w:t>1</w:t>
      </w:r>
      <w:r>
        <w:rPr>
          <w:rFonts w:ascii="仿宋_GB2312" w:eastAsia="仿宋_GB2312" w:hAnsi="宋体" w:hint="eastAsia"/>
          <w:color w:val="000000"/>
          <w:sz w:val="30"/>
          <w:szCs w:val="30"/>
        </w:rPr>
        <w:t>支；</w:t>
      </w:r>
    </w:p>
    <w:p w14:paraId="26D253E0" w14:textId="77777777" w:rsidR="00657667" w:rsidRDefault="00F71F46">
      <w:pPr>
        <w:pStyle w:val="-11"/>
        <w:numPr>
          <w:ilvl w:val="0"/>
          <w:numId w:val="11"/>
        </w:numPr>
        <w:spacing w:line="560" w:lineRule="exact"/>
        <w:ind w:left="0" w:firstLineChars="213" w:firstLine="639"/>
        <w:jc w:val="left"/>
        <w:rPr>
          <w:rFonts w:ascii="仿宋_GB2312" w:eastAsia="仿宋_GB2312" w:hAnsi="宋体"/>
          <w:color w:val="000000"/>
          <w:sz w:val="30"/>
          <w:szCs w:val="30"/>
        </w:rPr>
      </w:pPr>
      <w:r>
        <w:rPr>
          <w:rFonts w:ascii="仿宋_GB2312" w:eastAsia="仿宋_GB2312" w:hAnsi="宋体" w:hint="eastAsia"/>
          <w:color w:val="000000"/>
          <w:sz w:val="30"/>
          <w:szCs w:val="30"/>
        </w:rPr>
        <w:t>每个参赛队由3名选手（设场上队长1名）和1-2名指导教师组成。参赛选手须为全日制在籍学生，选手年龄须不超过25周岁（当年），即参赛当年</w:t>
      </w:r>
      <w:r w:rsidR="00597C94">
        <w:rPr>
          <w:rFonts w:ascii="仿宋_GB2312" w:eastAsia="仿宋_GB2312" w:hAnsi="宋体" w:hint="eastAsia"/>
          <w:color w:val="000000"/>
          <w:sz w:val="30"/>
          <w:szCs w:val="30"/>
        </w:rPr>
        <w:t>时间</w:t>
      </w:r>
      <w:r>
        <w:rPr>
          <w:rFonts w:ascii="仿宋_GB2312" w:eastAsia="仿宋_GB2312" w:hAnsi="宋体" w:hint="eastAsia"/>
          <w:color w:val="000000"/>
          <w:sz w:val="30"/>
          <w:szCs w:val="30"/>
        </w:rPr>
        <w:t>前不满26周岁；指导教师须为本校专兼职教师；</w:t>
      </w:r>
    </w:p>
    <w:p w14:paraId="6DE87D15" w14:textId="77777777" w:rsidR="00657667" w:rsidRDefault="00F71F46">
      <w:pPr>
        <w:pStyle w:val="-11"/>
        <w:numPr>
          <w:ilvl w:val="0"/>
          <w:numId w:val="11"/>
        </w:numPr>
        <w:spacing w:line="560" w:lineRule="exact"/>
        <w:ind w:left="0" w:firstLineChars="213" w:firstLine="639"/>
        <w:jc w:val="left"/>
        <w:rPr>
          <w:rFonts w:ascii="仿宋_GB2312" w:eastAsia="仿宋_GB2312" w:hAnsi="宋体"/>
          <w:color w:val="000000"/>
          <w:sz w:val="30"/>
          <w:szCs w:val="30"/>
        </w:rPr>
      </w:pPr>
      <w:r>
        <w:rPr>
          <w:rFonts w:ascii="仿宋_GB2312" w:eastAsia="仿宋_GB2312" w:hAnsi="宋体" w:hint="eastAsia"/>
          <w:color w:val="000000"/>
          <w:sz w:val="30"/>
          <w:szCs w:val="30"/>
        </w:rPr>
        <w:t>凡在往届全国职业</w:t>
      </w:r>
      <w:bookmarkStart w:id="0" w:name="_GoBack"/>
      <w:bookmarkEnd w:id="0"/>
      <w:r>
        <w:rPr>
          <w:rFonts w:ascii="仿宋_GB2312" w:eastAsia="仿宋_GB2312" w:hAnsi="宋体" w:hint="eastAsia"/>
          <w:color w:val="000000"/>
          <w:sz w:val="30"/>
          <w:szCs w:val="30"/>
        </w:rPr>
        <w:t>院校技能大赛中获一等奖的选手，不再参加同一项目同一组别的赛项；</w:t>
      </w:r>
    </w:p>
    <w:p w14:paraId="0B137E20" w14:textId="77777777" w:rsidR="00657667" w:rsidRDefault="00F71F46">
      <w:pPr>
        <w:pStyle w:val="-11"/>
        <w:numPr>
          <w:ilvl w:val="0"/>
          <w:numId w:val="11"/>
        </w:numPr>
        <w:spacing w:line="560" w:lineRule="exact"/>
        <w:ind w:left="0" w:firstLineChars="213" w:firstLine="639"/>
        <w:jc w:val="left"/>
        <w:rPr>
          <w:rFonts w:ascii="仿宋_GB2312" w:eastAsia="仿宋_GB2312" w:hAnsi="宋体"/>
          <w:color w:val="000000"/>
          <w:sz w:val="30"/>
          <w:szCs w:val="30"/>
        </w:rPr>
      </w:pPr>
      <w:r>
        <w:rPr>
          <w:rFonts w:ascii="仿宋_GB2312" w:eastAsia="仿宋_GB2312" w:hAnsi="宋体" w:hint="eastAsia"/>
          <w:color w:val="000000"/>
          <w:sz w:val="30"/>
          <w:szCs w:val="30"/>
        </w:rPr>
        <w:t>3名选手在竞赛现场按照竞赛任务要求，相互配合完成比赛任务。</w:t>
      </w:r>
    </w:p>
    <w:p w14:paraId="05DA4FE5" w14:textId="77777777" w:rsidR="00657667" w:rsidRDefault="00F71F46">
      <w:pPr>
        <w:pStyle w:val="-11"/>
        <w:numPr>
          <w:ilvl w:val="0"/>
          <w:numId w:val="11"/>
        </w:numPr>
        <w:spacing w:line="560" w:lineRule="exact"/>
        <w:ind w:left="0" w:firstLineChars="213" w:firstLine="639"/>
        <w:jc w:val="left"/>
        <w:rPr>
          <w:rFonts w:ascii="仿宋_GB2312" w:eastAsia="仿宋_GB2312" w:hAnsi="宋体"/>
          <w:color w:val="000000"/>
          <w:sz w:val="30"/>
          <w:szCs w:val="30"/>
        </w:rPr>
      </w:pPr>
      <w:r>
        <w:rPr>
          <w:rFonts w:ascii="仿宋_GB2312" w:eastAsia="仿宋_GB2312" w:hAnsi="宋体" w:hint="eastAsia"/>
          <w:color w:val="000000"/>
          <w:sz w:val="30"/>
          <w:szCs w:val="30"/>
        </w:rPr>
        <w:t>本赛项暂不邀请境外代表队参赛。</w:t>
      </w:r>
    </w:p>
    <w:p w14:paraId="2337B57F" w14:textId="77777777" w:rsidR="00657667" w:rsidRDefault="00F71F46">
      <w:pPr>
        <w:snapToGrid w:val="0"/>
        <w:spacing w:line="560" w:lineRule="exact"/>
        <w:rPr>
          <w:rFonts w:ascii="Arial Narrow" w:eastAsia="仿宋_GB2312" w:hAnsi="Arial Narrow" w:cs="Arial"/>
          <w:b/>
          <w:color w:val="000000"/>
          <w:sz w:val="30"/>
          <w:szCs w:val="30"/>
        </w:rPr>
      </w:pPr>
      <w:r>
        <w:rPr>
          <w:rFonts w:ascii="Arial Narrow" w:eastAsia="仿宋_GB2312" w:hAnsi="Arial Narrow" w:cs="Arial" w:hint="eastAsia"/>
          <w:b/>
          <w:color w:val="000000"/>
          <w:sz w:val="30"/>
          <w:szCs w:val="30"/>
        </w:rPr>
        <w:t xml:space="preserve">    </w:t>
      </w:r>
      <w:r>
        <w:rPr>
          <w:rFonts w:ascii="Arial Narrow" w:eastAsia="仿宋_GB2312" w:hAnsi="Arial Narrow" w:cs="Arial"/>
          <w:b/>
          <w:color w:val="000000"/>
          <w:sz w:val="30"/>
          <w:szCs w:val="30"/>
        </w:rPr>
        <w:t>八、竞赛时间安排与流程</w:t>
      </w:r>
    </w:p>
    <w:p w14:paraId="2B3A908C" w14:textId="77777777" w:rsidR="00657667" w:rsidRDefault="00F71F46">
      <w:pPr>
        <w:pStyle w:val="-11"/>
        <w:numPr>
          <w:ilvl w:val="0"/>
          <w:numId w:val="19"/>
        </w:numPr>
        <w:tabs>
          <w:tab w:val="left" w:pos="640"/>
        </w:tabs>
        <w:spacing w:line="560" w:lineRule="exact"/>
        <w:ind w:left="840" w:firstLineChars="0" w:hanging="171"/>
        <w:rPr>
          <w:rFonts w:ascii="仿宋_GB2312" w:eastAsia="仿宋_GB2312" w:hAnsi="宋体" w:cs="宋体"/>
          <w:color w:val="000000"/>
          <w:sz w:val="30"/>
          <w:szCs w:val="30"/>
        </w:rPr>
      </w:pPr>
      <w:r>
        <w:rPr>
          <w:rFonts w:ascii="仿宋_GB2312" w:eastAsia="仿宋_GB2312" w:hAnsi="宋体" w:cs="宋体" w:hint="eastAsia"/>
          <w:b/>
          <w:color w:val="000000"/>
          <w:sz w:val="30"/>
          <w:szCs w:val="30"/>
        </w:rPr>
        <w:t>时间安排、</w:t>
      </w:r>
    </w:p>
    <w:p w14:paraId="00C8024F" w14:textId="77777777" w:rsidR="00657667" w:rsidRDefault="00F71F46">
      <w:pPr>
        <w:spacing w:line="560" w:lineRule="exact"/>
        <w:rPr>
          <w:rFonts w:ascii="仿宋_GB2312" w:eastAsia="仿宋_GB2312" w:hAnsi="宋体" w:cs="宋体"/>
          <w:color w:val="000000"/>
          <w:sz w:val="30"/>
          <w:szCs w:val="30"/>
        </w:rPr>
      </w:pPr>
      <w:r>
        <w:rPr>
          <w:rFonts w:ascii="仿宋_GB2312" w:eastAsia="仿宋_GB2312" w:hAnsi="宋体" w:cs="宋体" w:hint="eastAsia"/>
          <w:color w:val="000000"/>
          <w:sz w:val="30"/>
          <w:szCs w:val="30"/>
        </w:rPr>
        <w:t xml:space="preserve">    实际学生竞赛做题时间安排：4个小时</w:t>
      </w:r>
    </w:p>
    <w:tbl>
      <w:tblPr>
        <w:tblpPr w:leftFromText="180" w:rightFromText="180" w:vertAnchor="text" w:horzAnchor="margin" w:tblpXSpec="center" w:tblpY="36"/>
        <w:tblW w:w="8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4"/>
        <w:gridCol w:w="1540"/>
        <w:gridCol w:w="1804"/>
        <w:gridCol w:w="2520"/>
        <w:gridCol w:w="1620"/>
      </w:tblGrid>
      <w:tr w:rsidR="00657667" w14:paraId="555FD2E6" w14:textId="77777777">
        <w:trPr>
          <w:trHeight w:val="567"/>
        </w:trPr>
        <w:tc>
          <w:tcPr>
            <w:tcW w:w="724" w:type="dxa"/>
            <w:tcBorders>
              <w:top w:val="single" w:sz="6" w:space="0" w:color="auto"/>
              <w:left w:val="single" w:sz="6" w:space="0" w:color="auto"/>
              <w:bottom w:val="single" w:sz="6" w:space="0" w:color="auto"/>
              <w:right w:val="single" w:sz="6" w:space="0" w:color="auto"/>
            </w:tcBorders>
            <w:shd w:val="solid" w:color="FFFFFF" w:fill="auto"/>
            <w:vAlign w:val="center"/>
          </w:tcPr>
          <w:p w14:paraId="140D5410" w14:textId="77777777" w:rsidR="00657667" w:rsidRDefault="00F71F46">
            <w:pPr>
              <w:jc w:val="center"/>
              <w:rPr>
                <w:b/>
                <w:bCs/>
                <w:color w:val="000000"/>
                <w:sz w:val="24"/>
                <w:szCs w:val="24"/>
              </w:rPr>
            </w:pPr>
            <w:r>
              <w:rPr>
                <w:b/>
                <w:bCs/>
                <w:color w:val="000000"/>
                <w:sz w:val="24"/>
                <w:szCs w:val="24"/>
              </w:rPr>
              <w:t>日期</w:t>
            </w:r>
          </w:p>
        </w:tc>
        <w:tc>
          <w:tcPr>
            <w:tcW w:w="1540" w:type="dxa"/>
            <w:tcBorders>
              <w:top w:val="single" w:sz="6" w:space="0" w:color="auto"/>
              <w:left w:val="single" w:sz="6" w:space="0" w:color="auto"/>
              <w:bottom w:val="single" w:sz="6" w:space="0" w:color="auto"/>
              <w:right w:val="single" w:sz="6" w:space="0" w:color="auto"/>
            </w:tcBorders>
            <w:shd w:val="solid" w:color="FFFFFF" w:fill="auto"/>
            <w:vAlign w:val="center"/>
          </w:tcPr>
          <w:p w14:paraId="5E5EA89A" w14:textId="77777777" w:rsidR="00657667" w:rsidRDefault="00F71F46">
            <w:pPr>
              <w:jc w:val="center"/>
              <w:rPr>
                <w:b/>
                <w:bCs/>
                <w:color w:val="000000"/>
                <w:sz w:val="24"/>
                <w:szCs w:val="24"/>
              </w:rPr>
            </w:pPr>
            <w:r>
              <w:rPr>
                <w:b/>
                <w:bCs/>
                <w:color w:val="000000"/>
                <w:sz w:val="24"/>
                <w:szCs w:val="24"/>
              </w:rPr>
              <w:t>时间</w:t>
            </w:r>
          </w:p>
        </w:tc>
        <w:tc>
          <w:tcPr>
            <w:tcW w:w="1804" w:type="dxa"/>
            <w:tcBorders>
              <w:top w:val="single" w:sz="6" w:space="0" w:color="auto"/>
              <w:left w:val="single" w:sz="6" w:space="0" w:color="auto"/>
              <w:bottom w:val="single" w:sz="6" w:space="0" w:color="auto"/>
              <w:right w:val="single" w:sz="6" w:space="0" w:color="auto"/>
            </w:tcBorders>
            <w:shd w:val="solid" w:color="FFFFFF" w:fill="auto"/>
            <w:vAlign w:val="center"/>
          </w:tcPr>
          <w:p w14:paraId="70770986" w14:textId="77777777" w:rsidR="00657667" w:rsidRDefault="00F71F46">
            <w:pPr>
              <w:jc w:val="center"/>
              <w:rPr>
                <w:b/>
                <w:bCs/>
                <w:color w:val="000000"/>
                <w:sz w:val="24"/>
                <w:szCs w:val="24"/>
              </w:rPr>
            </w:pPr>
            <w:r>
              <w:rPr>
                <w:b/>
                <w:bCs/>
                <w:color w:val="000000"/>
                <w:sz w:val="24"/>
                <w:szCs w:val="24"/>
              </w:rPr>
              <w:t>内容</w:t>
            </w:r>
          </w:p>
        </w:tc>
        <w:tc>
          <w:tcPr>
            <w:tcW w:w="2520" w:type="dxa"/>
            <w:tcBorders>
              <w:top w:val="single" w:sz="6" w:space="0" w:color="auto"/>
              <w:left w:val="single" w:sz="6" w:space="0" w:color="auto"/>
              <w:bottom w:val="single" w:sz="6" w:space="0" w:color="auto"/>
              <w:right w:val="single" w:sz="6" w:space="0" w:color="auto"/>
            </w:tcBorders>
            <w:shd w:val="solid" w:color="FFFFFF" w:fill="auto"/>
            <w:vAlign w:val="center"/>
          </w:tcPr>
          <w:p w14:paraId="21B55FA7" w14:textId="77777777" w:rsidR="00657667" w:rsidRDefault="00F71F46">
            <w:pPr>
              <w:jc w:val="center"/>
              <w:rPr>
                <w:b/>
                <w:bCs/>
                <w:color w:val="000000"/>
                <w:sz w:val="24"/>
                <w:szCs w:val="24"/>
              </w:rPr>
            </w:pPr>
            <w:r>
              <w:rPr>
                <w:b/>
                <w:bCs/>
                <w:color w:val="000000"/>
                <w:sz w:val="24"/>
                <w:szCs w:val="24"/>
              </w:rPr>
              <w:t>地点</w:t>
            </w:r>
          </w:p>
        </w:tc>
        <w:tc>
          <w:tcPr>
            <w:tcW w:w="1620" w:type="dxa"/>
            <w:tcBorders>
              <w:top w:val="single" w:sz="6" w:space="0" w:color="auto"/>
              <w:left w:val="single" w:sz="6" w:space="0" w:color="auto"/>
              <w:bottom w:val="single" w:sz="6" w:space="0" w:color="auto"/>
              <w:right w:val="single" w:sz="6" w:space="0" w:color="auto"/>
            </w:tcBorders>
            <w:shd w:val="solid" w:color="FFFFFF" w:fill="auto"/>
            <w:vAlign w:val="center"/>
          </w:tcPr>
          <w:p w14:paraId="46235AD1" w14:textId="77777777" w:rsidR="00657667" w:rsidRDefault="00F71F46">
            <w:pPr>
              <w:jc w:val="center"/>
              <w:rPr>
                <w:b/>
                <w:bCs/>
                <w:color w:val="000000"/>
                <w:sz w:val="24"/>
                <w:szCs w:val="24"/>
              </w:rPr>
            </w:pPr>
            <w:r>
              <w:rPr>
                <w:b/>
                <w:bCs/>
                <w:color w:val="000000"/>
                <w:sz w:val="24"/>
                <w:szCs w:val="24"/>
              </w:rPr>
              <w:t>备注</w:t>
            </w:r>
          </w:p>
        </w:tc>
      </w:tr>
      <w:tr w:rsidR="00657667" w14:paraId="30D33987" w14:textId="77777777">
        <w:trPr>
          <w:trHeight w:val="567"/>
        </w:trPr>
        <w:tc>
          <w:tcPr>
            <w:tcW w:w="724" w:type="dxa"/>
            <w:vMerge w:val="restart"/>
            <w:tcBorders>
              <w:top w:val="single" w:sz="6" w:space="0" w:color="auto"/>
            </w:tcBorders>
            <w:vAlign w:val="center"/>
          </w:tcPr>
          <w:p w14:paraId="582AACA0" w14:textId="77777777" w:rsidR="00657667" w:rsidRDefault="00F71F46">
            <w:pPr>
              <w:jc w:val="center"/>
              <w:rPr>
                <w:bCs/>
                <w:color w:val="000000"/>
                <w:sz w:val="24"/>
                <w:szCs w:val="24"/>
              </w:rPr>
            </w:pPr>
            <w:r>
              <w:rPr>
                <w:bCs/>
                <w:color w:val="000000"/>
                <w:sz w:val="24"/>
                <w:szCs w:val="24"/>
              </w:rPr>
              <w:t>第</w:t>
            </w:r>
          </w:p>
          <w:p w14:paraId="782D659D" w14:textId="77777777" w:rsidR="00657667" w:rsidRDefault="00F71F46">
            <w:pPr>
              <w:jc w:val="center"/>
              <w:rPr>
                <w:bCs/>
                <w:color w:val="000000"/>
                <w:sz w:val="24"/>
                <w:szCs w:val="24"/>
              </w:rPr>
            </w:pPr>
            <w:r>
              <w:rPr>
                <w:bCs/>
                <w:color w:val="000000"/>
                <w:sz w:val="24"/>
                <w:szCs w:val="24"/>
              </w:rPr>
              <w:t>1</w:t>
            </w:r>
          </w:p>
          <w:p w14:paraId="00A04308" w14:textId="77777777" w:rsidR="00657667" w:rsidRDefault="00F71F46">
            <w:pPr>
              <w:jc w:val="center"/>
              <w:rPr>
                <w:bCs/>
                <w:color w:val="000000"/>
                <w:sz w:val="24"/>
                <w:szCs w:val="24"/>
              </w:rPr>
            </w:pPr>
            <w:r>
              <w:rPr>
                <w:bCs/>
                <w:color w:val="000000"/>
                <w:sz w:val="24"/>
                <w:szCs w:val="24"/>
              </w:rPr>
              <w:t>天</w:t>
            </w:r>
          </w:p>
        </w:tc>
        <w:tc>
          <w:tcPr>
            <w:tcW w:w="1540" w:type="dxa"/>
            <w:tcBorders>
              <w:top w:val="single" w:sz="6" w:space="0" w:color="auto"/>
            </w:tcBorders>
            <w:vAlign w:val="center"/>
          </w:tcPr>
          <w:p w14:paraId="1F383B49" w14:textId="77777777" w:rsidR="00657667" w:rsidRDefault="00F71F46">
            <w:pPr>
              <w:jc w:val="center"/>
              <w:rPr>
                <w:bCs/>
                <w:color w:val="000000"/>
                <w:sz w:val="24"/>
                <w:szCs w:val="24"/>
              </w:rPr>
            </w:pPr>
            <w:r>
              <w:rPr>
                <w:color w:val="000000"/>
                <w:kern w:val="0"/>
                <w:sz w:val="24"/>
                <w:szCs w:val="24"/>
              </w:rPr>
              <w:t>9:00-14:00</w:t>
            </w:r>
          </w:p>
        </w:tc>
        <w:tc>
          <w:tcPr>
            <w:tcW w:w="1804" w:type="dxa"/>
            <w:tcBorders>
              <w:top w:val="single" w:sz="6" w:space="0" w:color="auto"/>
            </w:tcBorders>
            <w:vAlign w:val="center"/>
          </w:tcPr>
          <w:p w14:paraId="4B472DE5" w14:textId="77777777" w:rsidR="00657667" w:rsidRDefault="00F71F46">
            <w:pPr>
              <w:jc w:val="center"/>
              <w:rPr>
                <w:bCs/>
                <w:color w:val="000000"/>
                <w:sz w:val="24"/>
                <w:szCs w:val="24"/>
              </w:rPr>
            </w:pPr>
            <w:r>
              <w:rPr>
                <w:color w:val="000000"/>
                <w:kern w:val="0"/>
                <w:sz w:val="24"/>
                <w:szCs w:val="24"/>
              </w:rPr>
              <w:t>报到</w:t>
            </w:r>
          </w:p>
        </w:tc>
        <w:tc>
          <w:tcPr>
            <w:tcW w:w="2520" w:type="dxa"/>
            <w:tcBorders>
              <w:top w:val="single" w:sz="6" w:space="0" w:color="auto"/>
            </w:tcBorders>
            <w:vAlign w:val="center"/>
          </w:tcPr>
          <w:p w14:paraId="04B88F63" w14:textId="77777777" w:rsidR="00657667" w:rsidRDefault="00F71F46">
            <w:pPr>
              <w:jc w:val="center"/>
              <w:rPr>
                <w:bCs/>
                <w:color w:val="000000"/>
                <w:sz w:val="24"/>
                <w:szCs w:val="24"/>
              </w:rPr>
            </w:pPr>
            <w:r>
              <w:rPr>
                <w:color w:val="000000"/>
                <w:kern w:val="0"/>
                <w:sz w:val="24"/>
                <w:szCs w:val="24"/>
              </w:rPr>
              <w:t>待定</w:t>
            </w:r>
          </w:p>
        </w:tc>
        <w:tc>
          <w:tcPr>
            <w:tcW w:w="1620" w:type="dxa"/>
            <w:tcBorders>
              <w:top w:val="single" w:sz="6" w:space="0" w:color="auto"/>
            </w:tcBorders>
            <w:vAlign w:val="center"/>
          </w:tcPr>
          <w:p w14:paraId="37617506" w14:textId="77777777" w:rsidR="00657667" w:rsidRDefault="00657667">
            <w:pPr>
              <w:jc w:val="center"/>
              <w:rPr>
                <w:bCs/>
                <w:color w:val="000000"/>
                <w:sz w:val="24"/>
                <w:szCs w:val="24"/>
              </w:rPr>
            </w:pPr>
          </w:p>
        </w:tc>
      </w:tr>
      <w:tr w:rsidR="00657667" w14:paraId="44C6624A" w14:textId="77777777">
        <w:trPr>
          <w:trHeight w:val="567"/>
        </w:trPr>
        <w:tc>
          <w:tcPr>
            <w:tcW w:w="724" w:type="dxa"/>
            <w:vMerge/>
            <w:vAlign w:val="center"/>
          </w:tcPr>
          <w:p w14:paraId="3252BB6C" w14:textId="77777777" w:rsidR="00657667" w:rsidRDefault="00657667">
            <w:pPr>
              <w:jc w:val="center"/>
              <w:rPr>
                <w:bCs/>
                <w:color w:val="000000"/>
                <w:sz w:val="24"/>
                <w:szCs w:val="24"/>
              </w:rPr>
            </w:pPr>
          </w:p>
        </w:tc>
        <w:tc>
          <w:tcPr>
            <w:tcW w:w="1540" w:type="dxa"/>
            <w:vAlign w:val="center"/>
          </w:tcPr>
          <w:p w14:paraId="2AECEDBC" w14:textId="77777777" w:rsidR="00657667" w:rsidRDefault="00F71F46">
            <w:pPr>
              <w:jc w:val="center"/>
              <w:rPr>
                <w:bCs/>
                <w:color w:val="000000"/>
                <w:sz w:val="24"/>
                <w:szCs w:val="24"/>
              </w:rPr>
            </w:pPr>
            <w:r>
              <w:rPr>
                <w:color w:val="000000"/>
                <w:kern w:val="0"/>
                <w:sz w:val="24"/>
                <w:szCs w:val="24"/>
              </w:rPr>
              <w:t>14:30-15:00</w:t>
            </w:r>
          </w:p>
        </w:tc>
        <w:tc>
          <w:tcPr>
            <w:tcW w:w="1804" w:type="dxa"/>
            <w:vAlign w:val="center"/>
          </w:tcPr>
          <w:p w14:paraId="5E69146B" w14:textId="77777777" w:rsidR="00657667" w:rsidRDefault="00F71F46">
            <w:pPr>
              <w:jc w:val="center"/>
              <w:rPr>
                <w:bCs/>
                <w:color w:val="000000"/>
                <w:sz w:val="24"/>
                <w:szCs w:val="24"/>
              </w:rPr>
            </w:pPr>
            <w:r>
              <w:rPr>
                <w:color w:val="000000"/>
                <w:kern w:val="0"/>
                <w:sz w:val="24"/>
                <w:szCs w:val="24"/>
              </w:rPr>
              <w:t>选手抽签</w:t>
            </w:r>
          </w:p>
        </w:tc>
        <w:tc>
          <w:tcPr>
            <w:tcW w:w="2520" w:type="dxa"/>
            <w:vAlign w:val="center"/>
          </w:tcPr>
          <w:p w14:paraId="004145E2" w14:textId="77777777" w:rsidR="00657667" w:rsidRDefault="00F71F46">
            <w:pPr>
              <w:jc w:val="center"/>
              <w:rPr>
                <w:bCs/>
                <w:color w:val="000000"/>
                <w:sz w:val="24"/>
                <w:szCs w:val="24"/>
              </w:rPr>
            </w:pPr>
            <w:r>
              <w:rPr>
                <w:color w:val="000000"/>
                <w:kern w:val="0"/>
                <w:sz w:val="24"/>
                <w:szCs w:val="24"/>
              </w:rPr>
              <w:t>待定</w:t>
            </w:r>
          </w:p>
        </w:tc>
        <w:tc>
          <w:tcPr>
            <w:tcW w:w="1620" w:type="dxa"/>
            <w:vAlign w:val="center"/>
          </w:tcPr>
          <w:p w14:paraId="6322AFFD" w14:textId="77777777" w:rsidR="00657667" w:rsidRDefault="00657667">
            <w:pPr>
              <w:jc w:val="center"/>
              <w:rPr>
                <w:bCs/>
                <w:color w:val="000000"/>
                <w:sz w:val="24"/>
                <w:szCs w:val="24"/>
              </w:rPr>
            </w:pPr>
          </w:p>
        </w:tc>
      </w:tr>
      <w:tr w:rsidR="00657667" w14:paraId="729B46D1" w14:textId="77777777">
        <w:trPr>
          <w:trHeight w:val="567"/>
        </w:trPr>
        <w:tc>
          <w:tcPr>
            <w:tcW w:w="724" w:type="dxa"/>
            <w:vMerge/>
            <w:vAlign w:val="center"/>
          </w:tcPr>
          <w:p w14:paraId="09B58FE5" w14:textId="77777777" w:rsidR="00657667" w:rsidRDefault="00657667">
            <w:pPr>
              <w:jc w:val="center"/>
              <w:rPr>
                <w:bCs/>
                <w:color w:val="000000"/>
                <w:sz w:val="24"/>
                <w:szCs w:val="24"/>
              </w:rPr>
            </w:pPr>
          </w:p>
        </w:tc>
        <w:tc>
          <w:tcPr>
            <w:tcW w:w="1540" w:type="dxa"/>
            <w:vAlign w:val="center"/>
          </w:tcPr>
          <w:p w14:paraId="155E03F5" w14:textId="77777777" w:rsidR="00657667" w:rsidRDefault="00F71F46">
            <w:pPr>
              <w:jc w:val="center"/>
              <w:rPr>
                <w:color w:val="000000"/>
                <w:kern w:val="0"/>
                <w:sz w:val="24"/>
                <w:szCs w:val="24"/>
              </w:rPr>
            </w:pPr>
            <w:r>
              <w:rPr>
                <w:color w:val="000000"/>
                <w:kern w:val="0"/>
                <w:sz w:val="24"/>
                <w:szCs w:val="24"/>
              </w:rPr>
              <w:t>15:10-15:50</w:t>
            </w:r>
          </w:p>
        </w:tc>
        <w:tc>
          <w:tcPr>
            <w:tcW w:w="1804" w:type="dxa"/>
            <w:vMerge w:val="restart"/>
            <w:vAlign w:val="center"/>
          </w:tcPr>
          <w:p w14:paraId="52CA9795" w14:textId="77777777" w:rsidR="00657667" w:rsidRDefault="00F71F46">
            <w:pPr>
              <w:jc w:val="center"/>
              <w:rPr>
                <w:color w:val="000000"/>
                <w:kern w:val="0"/>
                <w:sz w:val="24"/>
                <w:szCs w:val="24"/>
              </w:rPr>
            </w:pPr>
            <w:r>
              <w:rPr>
                <w:color w:val="000000"/>
                <w:kern w:val="0"/>
                <w:sz w:val="24"/>
                <w:szCs w:val="24"/>
              </w:rPr>
              <w:t>选手熟悉场地</w:t>
            </w:r>
          </w:p>
        </w:tc>
        <w:tc>
          <w:tcPr>
            <w:tcW w:w="2520" w:type="dxa"/>
            <w:vMerge w:val="restart"/>
            <w:vAlign w:val="center"/>
          </w:tcPr>
          <w:p w14:paraId="41261734" w14:textId="77777777" w:rsidR="00657667" w:rsidRDefault="00F71F46">
            <w:pPr>
              <w:jc w:val="center"/>
              <w:rPr>
                <w:color w:val="000000"/>
                <w:kern w:val="0"/>
                <w:sz w:val="24"/>
                <w:szCs w:val="24"/>
              </w:rPr>
            </w:pPr>
            <w:r>
              <w:rPr>
                <w:color w:val="000000"/>
                <w:kern w:val="0"/>
                <w:sz w:val="24"/>
                <w:szCs w:val="24"/>
              </w:rPr>
              <w:t>待定</w:t>
            </w:r>
          </w:p>
        </w:tc>
        <w:tc>
          <w:tcPr>
            <w:tcW w:w="1620" w:type="dxa"/>
            <w:vMerge w:val="restart"/>
            <w:vAlign w:val="center"/>
          </w:tcPr>
          <w:p w14:paraId="6D550B31" w14:textId="77777777" w:rsidR="00657667" w:rsidRDefault="00F71F46">
            <w:pPr>
              <w:jc w:val="center"/>
              <w:rPr>
                <w:bCs/>
                <w:color w:val="000000"/>
                <w:sz w:val="24"/>
                <w:szCs w:val="24"/>
              </w:rPr>
            </w:pPr>
            <w:r>
              <w:rPr>
                <w:bCs/>
                <w:color w:val="000000"/>
                <w:sz w:val="24"/>
                <w:szCs w:val="24"/>
              </w:rPr>
              <w:t>分批</w:t>
            </w:r>
          </w:p>
        </w:tc>
      </w:tr>
      <w:tr w:rsidR="00657667" w14:paraId="08B95042" w14:textId="77777777">
        <w:trPr>
          <w:trHeight w:val="567"/>
        </w:trPr>
        <w:tc>
          <w:tcPr>
            <w:tcW w:w="724" w:type="dxa"/>
            <w:vMerge/>
            <w:vAlign w:val="center"/>
          </w:tcPr>
          <w:p w14:paraId="49F8AF0B" w14:textId="77777777" w:rsidR="00657667" w:rsidRDefault="00657667">
            <w:pPr>
              <w:jc w:val="center"/>
              <w:rPr>
                <w:bCs/>
                <w:color w:val="000000"/>
                <w:sz w:val="24"/>
                <w:szCs w:val="24"/>
              </w:rPr>
            </w:pPr>
          </w:p>
        </w:tc>
        <w:tc>
          <w:tcPr>
            <w:tcW w:w="1540" w:type="dxa"/>
            <w:vAlign w:val="center"/>
          </w:tcPr>
          <w:p w14:paraId="64602138" w14:textId="77777777" w:rsidR="00657667" w:rsidRDefault="00F71F46">
            <w:pPr>
              <w:jc w:val="center"/>
              <w:rPr>
                <w:color w:val="000000"/>
                <w:kern w:val="0"/>
                <w:sz w:val="24"/>
                <w:szCs w:val="24"/>
              </w:rPr>
            </w:pPr>
            <w:r>
              <w:rPr>
                <w:color w:val="000000"/>
                <w:kern w:val="0"/>
                <w:sz w:val="24"/>
                <w:szCs w:val="24"/>
              </w:rPr>
              <w:t>16:00-16:40</w:t>
            </w:r>
          </w:p>
        </w:tc>
        <w:tc>
          <w:tcPr>
            <w:tcW w:w="1804" w:type="dxa"/>
            <w:vMerge/>
            <w:vAlign w:val="center"/>
          </w:tcPr>
          <w:p w14:paraId="56E75495" w14:textId="77777777" w:rsidR="00657667" w:rsidRDefault="00657667">
            <w:pPr>
              <w:jc w:val="center"/>
              <w:rPr>
                <w:color w:val="000000"/>
                <w:kern w:val="0"/>
                <w:sz w:val="24"/>
                <w:szCs w:val="24"/>
              </w:rPr>
            </w:pPr>
          </w:p>
        </w:tc>
        <w:tc>
          <w:tcPr>
            <w:tcW w:w="2520" w:type="dxa"/>
            <w:vMerge/>
            <w:vAlign w:val="center"/>
          </w:tcPr>
          <w:p w14:paraId="03A4BFE9" w14:textId="77777777" w:rsidR="00657667" w:rsidRDefault="00657667">
            <w:pPr>
              <w:jc w:val="center"/>
              <w:rPr>
                <w:color w:val="000000"/>
                <w:kern w:val="0"/>
                <w:sz w:val="24"/>
                <w:szCs w:val="24"/>
              </w:rPr>
            </w:pPr>
          </w:p>
        </w:tc>
        <w:tc>
          <w:tcPr>
            <w:tcW w:w="1620" w:type="dxa"/>
            <w:vMerge/>
            <w:vAlign w:val="center"/>
          </w:tcPr>
          <w:p w14:paraId="6262F0B6" w14:textId="77777777" w:rsidR="00657667" w:rsidRDefault="00657667">
            <w:pPr>
              <w:jc w:val="center"/>
              <w:rPr>
                <w:bCs/>
                <w:color w:val="000000"/>
                <w:sz w:val="24"/>
                <w:szCs w:val="24"/>
              </w:rPr>
            </w:pPr>
          </w:p>
        </w:tc>
      </w:tr>
      <w:tr w:rsidR="00657667" w14:paraId="497EE7CA" w14:textId="77777777">
        <w:trPr>
          <w:trHeight w:val="567"/>
        </w:trPr>
        <w:tc>
          <w:tcPr>
            <w:tcW w:w="724" w:type="dxa"/>
            <w:vMerge/>
            <w:vAlign w:val="center"/>
          </w:tcPr>
          <w:p w14:paraId="4848BB29" w14:textId="77777777" w:rsidR="00657667" w:rsidRDefault="00657667">
            <w:pPr>
              <w:jc w:val="center"/>
              <w:rPr>
                <w:bCs/>
                <w:color w:val="000000"/>
                <w:sz w:val="24"/>
                <w:szCs w:val="24"/>
              </w:rPr>
            </w:pPr>
          </w:p>
        </w:tc>
        <w:tc>
          <w:tcPr>
            <w:tcW w:w="1540" w:type="dxa"/>
            <w:vAlign w:val="center"/>
          </w:tcPr>
          <w:p w14:paraId="2940DCCD" w14:textId="77777777" w:rsidR="00657667" w:rsidRDefault="00F71F46">
            <w:pPr>
              <w:jc w:val="center"/>
              <w:rPr>
                <w:color w:val="000000"/>
                <w:kern w:val="0"/>
                <w:sz w:val="24"/>
                <w:szCs w:val="24"/>
              </w:rPr>
            </w:pPr>
            <w:r>
              <w:rPr>
                <w:color w:val="000000"/>
                <w:kern w:val="0"/>
                <w:sz w:val="24"/>
                <w:szCs w:val="24"/>
              </w:rPr>
              <w:t>16:50-17:30</w:t>
            </w:r>
          </w:p>
        </w:tc>
        <w:tc>
          <w:tcPr>
            <w:tcW w:w="1804" w:type="dxa"/>
            <w:vMerge/>
            <w:vAlign w:val="center"/>
          </w:tcPr>
          <w:p w14:paraId="38637432" w14:textId="77777777" w:rsidR="00657667" w:rsidRDefault="00657667">
            <w:pPr>
              <w:jc w:val="center"/>
              <w:rPr>
                <w:color w:val="000000"/>
                <w:kern w:val="0"/>
                <w:sz w:val="24"/>
                <w:szCs w:val="24"/>
              </w:rPr>
            </w:pPr>
          </w:p>
        </w:tc>
        <w:tc>
          <w:tcPr>
            <w:tcW w:w="2520" w:type="dxa"/>
            <w:vMerge/>
            <w:vAlign w:val="center"/>
          </w:tcPr>
          <w:p w14:paraId="5A6D8631" w14:textId="77777777" w:rsidR="00657667" w:rsidRDefault="00657667">
            <w:pPr>
              <w:jc w:val="center"/>
              <w:rPr>
                <w:color w:val="000000"/>
                <w:kern w:val="0"/>
                <w:sz w:val="24"/>
                <w:szCs w:val="24"/>
              </w:rPr>
            </w:pPr>
          </w:p>
        </w:tc>
        <w:tc>
          <w:tcPr>
            <w:tcW w:w="1620" w:type="dxa"/>
            <w:vMerge/>
            <w:vAlign w:val="center"/>
          </w:tcPr>
          <w:p w14:paraId="36C1F273" w14:textId="77777777" w:rsidR="00657667" w:rsidRDefault="00657667">
            <w:pPr>
              <w:jc w:val="center"/>
              <w:rPr>
                <w:bCs/>
                <w:color w:val="000000"/>
                <w:sz w:val="24"/>
                <w:szCs w:val="24"/>
              </w:rPr>
            </w:pPr>
          </w:p>
        </w:tc>
      </w:tr>
      <w:tr w:rsidR="00657667" w14:paraId="0E6BB34A" w14:textId="77777777">
        <w:trPr>
          <w:trHeight w:val="567"/>
        </w:trPr>
        <w:tc>
          <w:tcPr>
            <w:tcW w:w="724" w:type="dxa"/>
            <w:vMerge w:val="restart"/>
            <w:vAlign w:val="center"/>
          </w:tcPr>
          <w:p w14:paraId="248F0B33" w14:textId="77777777" w:rsidR="00657667" w:rsidRDefault="00F71F46">
            <w:pPr>
              <w:jc w:val="center"/>
              <w:rPr>
                <w:bCs/>
                <w:color w:val="000000"/>
                <w:sz w:val="24"/>
                <w:szCs w:val="24"/>
              </w:rPr>
            </w:pPr>
            <w:r>
              <w:rPr>
                <w:bCs/>
                <w:color w:val="000000"/>
                <w:sz w:val="24"/>
                <w:szCs w:val="24"/>
              </w:rPr>
              <w:t>第</w:t>
            </w:r>
          </w:p>
          <w:p w14:paraId="1EAD5CB3" w14:textId="77777777" w:rsidR="00657667" w:rsidRDefault="00F71F46">
            <w:pPr>
              <w:jc w:val="center"/>
              <w:rPr>
                <w:bCs/>
                <w:color w:val="000000"/>
                <w:sz w:val="24"/>
                <w:szCs w:val="24"/>
              </w:rPr>
            </w:pPr>
            <w:r>
              <w:rPr>
                <w:bCs/>
                <w:color w:val="000000"/>
                <w:sz w:val="24"/>
                <w:szCs w:val="24"/>
              </w:rPr>
              <w:t>2</w:t>
            </w:r>
          </w:p>
          <w:p w14:paraId="7BCA0934" w14:textId="77777777" w:rsidR="00657667" w:rsidRDefault="00F71F46">
            <w:pPr>
              <w:jc w:val="center"/>
              <w:rPr>
                <w:bCs/>
                <w:color w:val="000000"/>
                <w:sz w:val="24"/>
                <w:szCs w:val="24"/>
              </w:rPr>
            </w:pPr>
            <w:r>
              <w:rPr>
                <w:bCs/>
                <w:color w:val="000000"/>
                <w:sz w:val="24"/>
                <w:szCs w:val="24"/>
              </w:rPr>
              <w:t>天</w:t>
            </w:r>
          </w:p>
        </w:tc>
        <w:tc>
          <w:tcPr>
            <w:tcW w:w="1540" w:type="dxa"/>
            <w:vAlign w:val="center"/>
          </w:tcPr>
          <w:p w14:paraId="10D0095A" w14:textId="77777777" w:rsidR="00657667" w:rsidRDefault="00F71F46">
            <w:pPr>
              <w:jc w:val="center"/>
              <w:rPr>
                <w:color w:val="000000"/>
                <w:kern w:val="0"/>
                <w:sz w:val="24"/>
                <w:szCs w:val="24"/>
              </w:rPr>
            </w:pPr>
            <w:r>
              <w:rPr>
                <w:rFonts w:hint="eastAsia"/>
                <w:color w:val="000000"/>
                <w:kern w:val="0"/>
                <w:sz w:val="24"/>
                <w:szCs w:val="24"/>
              </w:rPr>
              <w:t>8:50-9:20</w:t>
            </w:r>
          </w:p>
        </w:tc>
        <w:tc>
          <w:tcPr>
            <w:tcW w:w="1804" w:type="dxa"/>
            <w:vAlign w:val="center"/>
          </w:tcPr>
          <w:p w14:paraId="1803861C" w14:textId="77777777" w:rsidR="00657667" w:rsidRDefault="00F71F46">
            <w:pPr>
              <w:jc w:val="center"/>
              <w:rPr>
                <w:color w:val="000000"/>
                <w:kern w:val="0"/>
                <w:sz w:val="24"/>
                <w:szCs w:val="24"/>
              </w:rPr>
            </w:pPr>
            <w:r>
              <w:rPr>
                <w:rFonts w:hint="eastAsia"/>
                <w:color w:val="000000"/>
                <w:kern w:val="0"/>
                <w:sz w:val="24"/>
                <w:szCs w:val="24"/>
              </w:rPr>
              <w:t>选手进场</w:t>
            </w:r>
            <w:commentRangeStart w:id="1"/>
            <w:r>
              <w:rPr>
                <w:rFonts w:hint="eastAsia"/>
                <w:color w:val="000000"/>
                <w:kern w:val="0"/>
                <w:sz w:val="24"/>
                <w:szCs w:val="24"/>
              </w:rPr>
              <w:t>报道</w:t>
            </w:r>
            <w:commentRangeEnd w:id="1"/>
            <w:r>
              <w:rPr>
                <w:rStyle w:val="ad"/>
              </w:rPr>
              <w:commentReference w:id="1"/>
            </w:r>
            <w:r>
              <w:rPr>
                <w:rFonts w:hint="eastAsia"/>
                <w:color w:val="000000"/>
                <w:kern w:val="0"/>
                <w:sz w:val="24"/>
                <w:szCs w:val="24"/>
              </w:rPr>
              <w:t>登记</w:t>
            </w:r>
          </w:p>
        </w:tc>
        <w:tc>
          <w:tcPr>
            <w:tcW w:w="2520" w:type="dxa"/>
          </w:tcPr>
          <w:p w14:paraId="5A3C8D6D" w14:textId="77777777" w:rsidR="00657667" w:rsidRDefault="00F71F46">
            <w:pPr>
              <w:jc w:val="center"/>
              <w:rPr>
                <w:color w:val="000000"/>
                <w:kern w:val="0"/>
                <w:sz w:val="24"/>
                <w:szCs w:val="24"/>
              </w:rPr>
            </w:pPr>
            <w:r>
              <w:rPr>
                <w:color w:val="000000"/>
                <w:kern w:val="0"/>
                <w:sz w:val="24"/>
                <w:szCs w:val="24"/>
              </w:rPr>
              <w:t>待定</w:t>
            </w:r>
          </w:p>
        </w:tc>
        <w:tc>
          <w:tcPr>
            <w:tcW w:w="1620" w:type="dxa"/>
            <w:vAlign w:val="center"/>
          </w:tcPr>
          <w:p w14:paraId="600A83B5" w14:textId="77777777" w:rsidR="00657667" w:rsidRDefault="00657667">
            <w:pPr>
              <w:jc w:val="center"/>
              <w:rPr>
                <w:bCs/>
                <w:color w:val="000000"/>
                <w:sz w:val="24"/>
                <w:szCs w:val="24"/>
              </w:rPr>
            </w:pPr>
          </w:p>
        </w:tc>
      </w:tr>
      <w:tr w:rsidR="00657667" w14:paraId="5354EE58" w14:textId="77777777">
        <w:trPr>
          <w:trHeight w:val="567"/>
        </w:trPr>
        <w:tc>
          <w:tcPr>
            <w:tcW w:w="724" w:type="dxa"/>
            <w:vMerge/>
            <w:vAlign w:val="center"/>
          </w:tcPr>
          <w:p w14:paraId="54C9CD03" w14:textId="77777777" w:rsidR="00657667" w:rsidRDefault="00657667">
            <w:pPr>
              <w:jc w:val="center"/>
              <w:rPr>
                <w:bCs/>
                <w:color w:val="000000"/>
                <w:sz w:val="24"/>
                <w:szCs w:val="24"/>
              </w:rPr>
            </w:pPr>
          </w:p>
        </w:tc>
        <w:tc>
          <w:tcPr>
            <w:tcW w:w="1540" w:type="dxa"/>
            <w:vAlign w:val="center"/>
          </w:tcPr>
          <w:p w14:paraId="5CCACF98" w14:textId="77777777" w:rsidR="00657667" w:rsidRDefault="00F71F46">
            <w:pPr>
              <w:jc w:val="center"/>
              <w:rPr>
                <w:color w:val="000000"/>
                <w:kern w:val="0"/>
                <w:sz w:val="24"/>
                <w:szCs w:val="24"/>
              </w:rPr>
            </w:pPr>
            <w:r>
              <w:rPr>
                <w:rFonts w:hint="eastAsia"/>
                <w:color w:val="000000"/>
                <w:kern w:val="0"/>
                <w:sz w:val="24"/>
                <w:szCs w:val="24"/>
              </w:rPr>
              <w:t>9</w:t>
            </w:r>
            <w:r>
              <w:rPr>
                <w:color w:val="000000"/>
                <w:kern w:val="0"/>
                <w:sz w:val="24"/>
                <w:szCs w:val="24"/>
              </w:rPr>
              <w:t>:30-1</w:t>
            </w:r>
            <w:r>
              <w:rPr>
                <w:rFonts w:hint="eastAsia"/>
                <w:color w:val="000000"/>
                <w:kern w:val="0"/>
                <w:sz w:val="24"/>
                <w:szCs w:val="24"/>
              </w:rPr>
              <w:t>3</w:t>
            </w:r>
            <w:r>
              <w:rPr>
                <w:color w:val="000000"/>
                <w:kern w:val="0"/>
                <w:sz w:val="24"/>
                <w:szCs w:val="24"/>
              </w:rPr>
              <w:t>:30</w:t>
            </w:r>
          </w:p>
        </w:tc>
        <w:tc>
          <w:tcPr>
            <w:tcW w:w="1804" w:type="dxa"/>
            <w:vAlign w:val="center"/>
          </w:tcPr>
          <w:p w14:paraId="6B8ADC73" w14:textId="77777777" w:rsidR="00657667" w:rsidRDefault="00F71F46">
            <w:pPr>
              <w:jc w:val="center"/>
              <w:rPr>
                <w:color w:val="000000"/>
                <w:kern w:val="0"/>
                <w:sz w:val="24"/>
                <w:szCs w:val="24"/>
              </w:rPr>
            </w:pPr>
            <w:r>
              <w:rPr>
                <w:color w:val="000000"/>
                <w:kern w:val="0"/>
                <w:sz w:val="24"/>
                <w:szCs w:val="24"/>
              </w:rPr>
              <w:t>实践技能操作</w:t>
            </w:r>
          </w:p>
        </w:tc>
        <w:tc>
          <w:tcPr>
            <w:tcW w:w="2520" w:type="dxa"/>
          </w:tcPr>
          <w:p w14:paraId="493806A3" w14:textId="77777777" w:rsidR="00657667" w:rsidRDefault="00F71F46">
            <w:pPr>
              <w:jc w:val="center"/>
              <w:rPr>
                <w:color w:val="000000"/>
              </w:rPr>
            </w:pPr>
            <w:r>
              <w:rPr>
                <w:color w:val="000000"/>
                <w:kern w:val="0"/>
                <w:sz w:val="24"/>
                <w:szCs w:val="24"/>
              </w:rPr>
              <w:t>待定</w:t>
            </w:r>
          </w:p>
        </w:tc>
        <w:tc>
          <w:tcPr>
            <w:tcW w:w="1620" w:type="dxa"/>
            <w:vAlign w:val="center"/>
          </w:tcPr>
          <w:p w14:paraId="0563738F" w14:textId="77777777" w:rsidR="00657667" w:rsidRDefault="00657667">
            <w:pPr>
              <w:jc w:val="center"/>
              <w:rPr>
                <w:bCs/>
                <w:color w:val="000000"/>
                <w:sz w:val="24"/>
                <w:szCs w:val="24"/>
              </w:rPr>
            </w:pPr>
          </w:p>
        </w:tc>
      </w:tr>
      <w:tr w:rsidR="00657667" w14:paraId="640456D5" w14:textId="77777777">
        <w:trPr>
          <w:trHeight w:val="567"/>
        </w:trPr>
        <w:tc>
          <w:tcPr>
            <w:tcW w:w="724" w:type="dxa"/>
            <w:vMerge/>
            <w:vAlign w:val="center"/>
          </w:tcPr>
          <w:p w14:paraId="7C48850D" w14:textId="77777777" w:rsidR="00657667" w:rsidRDefault="00657667">
            <w:pPr>
              <w:jc w:val="center"/>
              <w:rPr>
                <w:bCs/>
                <w:color w:val="000000"/>
                <w:sz w:val="24"/>
                <w:szCs w:val="24"/>
              </w:rPr>
            </w:pPr>
          </w:p>
        </w:tc>
        <w:tc>
          <w:tcPr>
            <w:tcW w:w="1540" w:type="dxa"/>
            <w:vAlign w:val="center"/>
          </w:tcPr>
          <w:p w14:paraId="052530D2" w14:textId="77777777" w:rsidR="00657667" w:rsidRDefault="00F71F46">
            <w:pPr>
              <w:jc w:val="center"/>
              <w:rPr>
                <w:color w:val="000000"/>
                <w:kern w:val="0"/>
                <w:sz w:val="24"/>
                <w:szCs w:val="24"/>
              </w:rPr>
            </w:pPr>
            <w:r>
              <w:rPr>
                <w:rFonts w:hint="eastAsia"/>
                <w:color w:val="000000"/>
                <w:kern w:val="0"/>
                <w:sz w:val="24"/>
                <w:szCs w:val="24"/>
              </w:rPr>
              <w:t>13:30-14:00</w:t>
            </w:r>
          </w:p>
        </w:tc>
        <w:tc>
          <w:tcPr>
            <w:tcW w:w="1804" w:type="dxa"/>
            <w:vAlign w:val="center"/>
          </w:tcPr>
          <w:p w14:paraId="7ECEADBE" w14:textId="77777777" w:rsidR="00657667" w:rsidRDefault="00F71F46">
            <w:pPr>
              <w:jc w:val="center"/>
              <w:rPr>
                <w:color w:val="000000"/>
                <w:kern w:val="0"/>
                <w:sz w:val="24"/>
                <w:szCs w:val="24"/>
              </w:rPr>
            </w:pPr>
            <w:r>
              <w:rPr>
                <w:rFonts w:hint="eastAsia"/>
                <w:color w:val="000000"/>
                <w:kern w:val="0"/>
                <w:sz w:val="24"/>
                <w:szCs w:val="24"/>
              </w:rPr>
              <w:t>选手陆续退场</w:t>
            </w:r>
          </w:p>
        </w:tc>
        <w:tc>
          <w:tcPr>
            <w:tcW w:w="2520" w:type="dxa"/>
          </w:tcPr>
          <w:p w14:paraId="59EC60D6" w14:textId="77777777" w:rsidR="00657667" w:rsidRDefault="00F71F46">
            <w:pPr>
              <w:jc w:val="center"/>
              <w:rPr>
                <w:color w:val="000000"/>
              </w:rPr>
            </w:pPr>
            <w:r>
              <w:rPr>
                <w:color w:val="000000"/>
                <w:kern w:val="0"/>
                <w:sz w:val="24"/>
                <w:szCs w:val="24"/>
              </w:rPr>
              <w:t>待定</w:t>
            </w:r>
          </w:p>
        </w:tc>
        <w:tc>
          <w:tcPr>
            <w:tcW w:w="1620" w:type="dxa"/>
            <w:vAlign w:val="center"/>
          </w:tcPr>
          <w:p w14:paraId="5C4BD3AC" w14:textId="77777777" w:rsidR="00657667" w:rsidRDefault="00657667">
            <w:pPr>
              <w:jc w:val="center"/>
              <w:rPr>
                <w:bCs/>
                <w:color w:val="000000"/>
                <w:sz w:val="24"/>
                <w:szCs w:val="24"/>
              </w:rPr>
            </w:pPr>
          </w:p>
        </w:tc>
      </w:tr>
      <w:tr w:rsidR="00657667" w14:paraId="221D8F11" w14:textId="77777777">
        <w:trPr>
          <w:trHeight w:val="567"/>
        </w:trPr>
        <w:tc>
          <w:tcPr>
            <w:tcW w:w="724" w:type="dxa"/>
            <w:vMerge/>
            <w:vAlign w:val="center"/>
          </w:tcPr>
          <w:p w14:paraId="1584120F" w14:textId="77777777" w:rsidR="00657667" w:rsidRDefault="00657667">
            <w:pPr>
              <w:jc w:val="center"/>
              <w:rPr>
                <w:bCs/>
                <w:color w:val="000000"/>
                <w:sz w:val="24"/>
                <w:szCs w:val="24"/>
              </w:rPr>
            </w:pPr>
          </w:p>
        </w:tc>
        <w:tc>
          <w:tcPr>
            <w:tcW w:w="1540" w:type="dxa"/>
            <w:vAlign w:val="center"/>
          </w:tcPr>
          <w:p w14:paraId="06B5736A" w14:textId="77777777" w:rsidR="00657667" w:rsidRDefault="00F71F46">
            <w:pPr>
              <w:jc w:val="center"/>
              <w:rPr>
                <w:color w:val="000000"/>
                <w:kern w:val="0"/>
                <w:sz w:val="24"/>
                <w:szCs w:val="24"/>
              </w:rPr>
            </w:pPr>
            <w:r>
              <w:rPr>
                <w:rFonts w:hint="eastAsia"/>
                <w:color w:val="000000"/>
                <w:kern w:val="0"/>
                <w:sz w:val="24"/>
                <w:szCs w:val="24"/>
              </w:rPr>
              <w:t>15:00-</w:t>
            </w:r>
            <w:r>
              <w:rPr>
                <w:color w:val="000000"/>
                <w:kern w:val="0"/>
                <w:sz w:val="24"/>
                <w:szCs w:val="24"/>
              </w:rPr>
              <w:t>17</w:t>
            </w:r>
            <w:r>
              <w:rPr>
                <w:rFonts w:hint="eastAsia"/>
                <w:color w:val="000000"/>
                <w:kern w:val="0"/>
                <w:sz w:val="24"/>
                <w:szCs w:val="24"/>
              </w:rPr>
              <w:t>:00</w:t>
            </w:r>
          </w:p>
        </w:tc>
        <w:tc>
          <w:tcPr>
            <w:tcW w:w="1804" w:type="dxa"/>
            <w:vAlign w:val="center"/>
          </w:tcPr>
          <w:p w14:paraId="7A195231" w14:textId="77777777" w:rsidR="00657667" w:rsidRDefault="00F71F46">
            <w:pPr>
              <w:jc w:val="center"/>
              <w:rPr>
                <w:color w:val="000000"/>
                <w:kern w:val="0"/>
                <w:sz w:val="24"/>
                <w:szCs w:val="24"/>
              </w:rPr>
            </w:pPr>
            <w:commentRangeStart w:id="2"/>
            <w:r>
              <w:rPr>
                <w:rFonts w:hint="eastAsia"/>
                <w:color w:val="000000"/>
                <w:kern w:val="0"/>
                <w:sz w:val="24"/>
                <w:szCs w:val="24"/>
              </w:rPr>
              <w:t>闭</w:t>
            </w:r>
            <w:r>
              <w:rPr>
                <w:rFonts w:ascii="Times New Roman" w:hAnsi="Times New Roman"/>
                <w:color w:val="000000"/>
                <w:kern w:val="0"/>
                <w:sz w:val="24"/>
                <w:szCs w:val="24"/>
              </w:rPr>
              <w:t>幕</w:t>
            </w:r>
            <w:r>
              <w:rPr>
                <w:rFonts w:hint="eastAsia"/>
                <w:color w:val="000000"/>
                <w:kern w:val="0"/>
                <w:sz w:val="24"/>
                <w:szCs w:val="24"/>
              </w:rPr>
              <w:t>式</w:t>
            </w:r>
            <w:commentRangeEnd w:id="2"/>
            <w:r>
              <w:rPr>
                <w:rStyle w:val="ad"/>
              </w:rPr>
              <w:commentReference w:id="2"/>
            </w:r>
          </w:p>
        </w:tc>
        <w:tc>
          <w:tcPr>
            <w:tcW w:w="2520" w:type="dxa"/>
          </w:tcPr>
          <w:p w14:paraId="387313D8" w14:textId="77777777" w:rsidR="00657667" w:rsidRDefault="00F71F46">
            <w:pPr>
              <w:jc w:val="center"/>
              <w:rPr>
                <w:color w:val="000000"/>
                <w:kern w:val="0"/>
                <w:sz w:val="24"/>
                <w:szCs w:val="24"/>
              </w:rPr>
            </w:pPr>
            <w:r>
              <w:rPr>
                <w:color w:val="000000"/>
                <w:kern w:val="0"/>
                <w:sz w:val="24"/>
                <w:szCs w:val="24"/>
              </w:rPr>
              <w:t>待定</w:t>
            </w:r>
          </w:p>
        </w:tc>
        <w:tc>
          <w:tcPr>
            <w:tcW w:w="1620" w:type="dxa"/>
            <w:vAlign w:val="center"/>
          </w:tcPr>
          <w:p w14:paraId="31CD0AA1" w14:textId="77777777" w:rsidR="00657667" w:rsidRDefault="00657667">
            <w:pPr>
              <w:jc w:val="center"/>
              <w:rPr>
                <w:bCs/>
                <w:color w:val="000000"/>
                <w:sz w:val="24"/>
                <w:szCs w:val="24"/>
              </w:rPr>
            </w:pPr>
          </w:p>
        </w:tc>
      </w:tr>
    </w:tbl>
    <w:p w14:paraId="63064B14" w14:textId="77777777" w:rsidR="00657667" w:rsidRDefault="00657667">
      <w:pPr>
        <w:spacing w:line="560" w:lineRule="exact"/>
        <w:ind w:leftChars="500" w:left="1050"/>
        <w:rPr>
          <w:rFonts w:ascii="仿宋_GB2312" w:eastAsia="仿宋_GB2312" w:hAnsi="宋体" w:cs="宋体"/>
          <w:color w:val="000000"/>
          <w:sz w:val="30"/>
          <w:szCs w:val="30"/>
        </w:rPr>
      </w:pPr>
    </w:p>
    <w:p w14:paraId="037B182F" w14:textId="77777777" w:rsidR="00657667" w:rsidRDefault="00F71F46">
      <w:pPr>
        <w:pStyle w:val="-11"/>
        <w:numPr>
          <w:ilvl w:val="0"/>
          <w:numId w:val="19"/>
        </w:numPr>
        <w:spacing w:line="560" w:lineRule="exact"/>
        <w:ind w:left="840" w:firstLineChars="0" w:hanging="171"/>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竞赛流程</w:t>
      </w:r>
    </w:p>
    <w:p w14:paraId="245B755A" w14:textId="77777777" w:rsidR="00657667" w:rsidRDefault="00F71F46">
      <w:pPr>
        <w:pStyle w:val="-11"/>
        <w:ind w:left="1021" w:firstLineChars="0" w:firstLine="0"/>
        <w:jc w:val="center"/>
        <w:rPr>
          <w:rFonts w:ascii="仿宋_GB2312" w:eastAsia="仿宋_GB2312" w:hAnsi="宋体" w:cs="宋体"/>
          <w:b/>
          <w:color w:val="000000"/>
          <w:sz w:val="30"/>
          <w:szCs w:val="30"/>
        </w:rPr>
      </w:pPr>
      <w:bookmarkStart w:id="3" w:name="OLE_LINK2"/>
      <w:bookmarkStart w:id="4" w:name="OLE_LINK1"/>
      <w:r>
        <w:rPr>
          <w:noProof/>
          <w:color w:val="000000"/>
        </w:rPr>
        <w:lastRenderedPageBreak/>
        <w:drawing>
          <wp:inline distT="0" distB="0" distL="0" distR="0" wp14:anchorId="144E00B5" wp14:editId="0F7DD0AF">
            <wp:extent cx="3057525" cy="6772275"/>
            <wp:effectExtent l="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3057525" cy="6772275"/>
                    </a:xfrm>
                    <a:prstGeom prst="rect">
                      <a:avLst/>
                    </a:prstGeom>
                  </pic:spPr>
                </pic:pic>
              </a:graphicData>
            </a:graphic>
          </wp:inline>
        </w:drawing>
      </w:r>
      <w:bookmarkEnd w:id="3"/>
      <w:bookmarkEnd w:id="4"/>
    </w:p>
    <w:p w14:paraId="63B1D2F6" w14:textId="77777777" w:rsidR="00657667" w:rsidRDefault="00F71F46">
      <w:pPr>
        <w:widowControl/>
        <w:numPr>
          <w:ilvl w:val="0"/>
          <w:numId w:val="14"/>
        </w:numPr>
        <w:spacing w:line="560" w:lineRule="exact"/>
        <w:ind w:firstLine="294"/>
        <w:jc w:val="left"/>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参赛选手入场和就位</w:t>
      </w:r>
    </w:p>
    <w:p w14:paraId="37F71C55" w14:textId="77777777" w:rsidR="00657667" w:rsidRDefault="00F71F46">
      <w:pPr>
        <w:spacing w:line="560" w:lineRule="exact"/>
        <w:ind w:firstLineChars="200" w:firstLine="600"/>
        <w:jc w:val="left"/>
        <w:rPr>
          <w:rFonts w:ascii="仿宋_GB2312" w:eastAsia="仿宋_GB2312" w:hAnsi="宋体" w:cs="宋体"/>
          <w:color w:val="000000"/>
          <w:sz w:val="30"/>
          <w:szCs w:val="30"/>
        </w:rPr>
      </w:pPr>
      <w:r>
        <w:rPr>
          <w:rFonts w:ascii="仿宋_GB2312" w:eastAsia="仿宋_GB2312" w:hAnsi="宋体" w:cs="宋体" w:hint="eastAsia"/>
          <w:color w:val="000000"/>
          <w:sz w:val="30"/>
          <w:szCs w:val="30"/>
        </w:rPr>
        <w:t>参赛选手使用报到时领取的抽签号，进行一级加密顺序号及二级加密赛位号的抽取，入场时赛位号进行检录查询赛场的位置，并按照工位位置就位等候比赛开始；</w:t>
      </w:r>
    </w:p>
    <w:p w14:paraId="1E06B11D" w14:textId="77777777" w:rsidR="00657667" w:rsidRDefault="00F71F46">
      <w:pPr>
        <w:widowControl/>
        <w:numPr>
          <w:ilvl w:val="0"/>
          <w:numId w:val="14"/>
        </w:numPr>
        <w:spacing w:line="560" w:lineRule="exact"/>
        <w:ind w:firstLine="93"/>
        <w:jc w:val="left"/>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竞赛过程</w:t>
      </w:r>
    </w:p>
    <w:p w14:paraId="01C55CE9" w14:textId="77777777" w:rsidR="00657667" w:rsidRDefault="00F71F46">
      <w:pPr>
        <w:spacing w:line="560" w:lineRule="exact"/>
        <w:ind w:firstLineChars="200" w:firstLine="600"/>
        <w:jc w:val="left"/>
        <w:rPr>
          <w:rFonts w:ascii="仿宋_GB2312" w:eastAsia="仿宋_GB2312" w:hAnsi="宋体" w:cs="宋体"/>
          <w:color w:val="000000"/>
          <w:sz w:val="30"/>
          <w:szCs w:val="30"/>
        </w:rPr>
      </w:pPr>
      <w:r>
        <w:rPr>
          <w:rFonts w:ascii="仿宋_GB2312" w:eastAsia="仿宋_GB2312" w:hAnsi="宋体" w:cs="宋体" w:hint="eastAsia"/>
          <w:color w:val="000000"/>
          <w:sz w:val="30"/>
          <w:szCs w:val="30"/>
        </w:rPr>
        <w:lastRenderedPageBreak/>
        <w:t>在裁判长宣布比赛开始后，各参赛选手通过赛位号找到比赛工位，正式进行竞赛，按照每个工位提供的任务书上的项目要求，完成每个项目任务要求，并按照任务要求提交和保存竞赛结果；</w:t>
      </w:r>
    </w:p>
    <w:p w14:paraId="0B8A130A" w14:textId="77777777" w:rsidR="00657667" w:rsidRDefault="00F71F46">
      <w:pPr>
        <w:widowControl/>
        <w:numPr>
          <w:ilvl w:val="0"/>
          <w:numId w:val="14"/>
        </w:numPr>
        <w:spacing w:line="560" w:lineRule="exact"/>
        <w:ind w:firstLine="93"/>
        <w:jc w:val="left"/>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竞赛结束</w:t>
      </w:r>
    </w:p>
    <w:p w14:paraId="4B09298C" w14:textId="77777777" w:rsidR="00657667" w:rsidRDefault="00F71F46">
      <w:pPr>
        <w:spacing w:line="560" w:lineRule="exact"/>
        <w:ind w:firstLineChars="200" w:firstLine="600"/>
        <w:jc w:val="left"/>
        <w:rPr>
          <w:rFonts w:ascii="Arial Narrow" w:eastAsia="仿宋_GB2312" w:hAnsi="Arial Narrow" w:cs="Arial"/>
          <w:color w:val="000000"/>
          <w:sz w:val="30"/>
          <w:szCs w:val="30"/>
        </w:rPr>
      </w:pPr>
      <w:r>
        <w:rPr>
          <w:rFonts w:ascii="仿宋_GB2312" w:eastAsia="仿宋_GB2312" w:hAnsi="宋体" w:cs="宋体" w:hint="eastAsia"/>
          <w:color w:val="000000"/>
          <w:sz w:val="30"/>
          <w:szCs w:val="30"/>
        </w:rPr>
        <w:t>在竞赛规定时间到达后，裁判长会宣布竞赛结束，每个竞赛工位设备锁定，参赛选手停止所有操作，并按照裁判组要求有次序的离开竞赛场地。</w:t>
      </w:r>
    </w:p>
    <w:p w14:paraId="398BB232" w14:textId="77777777" w:rsidR="00657667" w:rsidRDefault="00F71F46">
      <w:pPr>
        <w:spacing w:line="560" w:lineRule="exact"/>
        <w:ind w:firstLineChars="200" w:firstLine="602"/>
        <w:contextualSpacing/>
        <w:rPr>
          <w:rFonts w:ascii="Arial Narrow" w:eastAsia="仿宋_GB2312" w:hAnsi="Arial Narrow" w:cs="Arial"/>
          <w:b/>
          <w:color w:val="000000"/>
          <w:sz w:val="30"/>
          <w:szCs w:val="30"/>
        </w:rPr>
      </w:pPr>
      <w:r>
        <w:rPr>
          <w:rFonts w:ascii="Arial Narrow" w:eastAsia="仿宋_GB2312" w:hAnsi="Arial Narrow" w:cs="Arial"/>
          <w:b/>
          <w:color w:val="000000"/>
          <w:sz w:val="30"/>
          <w:szCs w:val="30"/>
        </w:rPr>
        <w:t>九、竞赛试题</w:t>
      </w:r>
    </w:p>
    <w:p w14:paraId="3F400A9F" w14:textId="77777777" w:rsidR="00657667" w:rsidRDefault="00F71F46">
      <w:pPr>
        <w:spacing w:line="560" w:lineRule="exact"/>
        <w:ind w:firstLineChars="200" w:firstLine="602"/>
        <w:contextualSpacing/>
        <w:jc w:val="center"/>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竞赛任务书</w:t>
      </w:r>
    </w:p>
    <w:p w14:paraId="16E4432A" w14:textId="77777777" w:rsidR="00657667" w:rsidRDefault="00F71F46">
      <w:pPr>
        <w:spacing w:line="560" w:lineRule="exact"/>
        <w:ind w:firstLineChars="212" w:firstLine="636"/>
        <w:contextualSpacing/>
        <w:rPr>
          <w:rFonts w:ascii="仿宋_GB2312" w:eastAsia="仿宋_GB2312"/>
          <w:color w:val="000000"/>
          <w:sz w:val="30"/>
          <w:szCs w:val="30"/>
        </w:rPr>
      </w:pPr>
      <w:r>
        <w:rPr>
          <w:rFonts w:eastAsia="仿宋_GB2312"/>
          <w:color w:val="000000"/>
          <w:sz w:val="30"/>
          <w:szCs w:val="30"/>
        </w:rPr>
        <w:t>本次竞赛方案中选用的</w:t>
      </w:r>
      <w:r>
        <w:rPr>
          <w:rFonts w:eastAsia="仿宋_GB2312" w:hint="eastAsia"/>
          <w:color w:val="000000"/>
          <w:sz w:val="30"/>
          <w:szCs w:val="30"/>
        </w:rPr>
        <w:t>试题</w:t>
      </w:r>
      <w:r>
        <w:rPr>
          <w:rFonts w:eastAsia="仿宋_GB2312"/>
          <w:color w:val="000000"/>
          <w:sz w:val="30"/>
          <w:szCs w:val="30"/>
        </w:rPr>
        <w:t>要求跟社会关注热点和</w:t>
      </w:r>
      <w:r>
        <w:rPr>
          <w:rFonts w:ascii="仿宋_GB2312" w:eastAsia="仿宋_GB2312" w:hint="eastAsia"/>
          <w:color w:val="000000"/>
          <w:sz w:val="30"/>
          <w:szCs w:val="30"/>
        </w:rPr>
        <w:t>现代农业信息技术以及</w:t>
      </w:r>
      <w:r>
        <w:rPr>
          <w:rFonts w:eastAsia="仿宋_GB2312"/>
          <w:color w:val="000000"/>
          <w:sz w:val="30"/>
          <w:szCs w:val="30"/>
        </w:rPr>
        <w:t>农产品质量</w:t>
      </w:r>
      <w:r>
        <w:rPr>
          <w:rFonts w:eastAsia="仿宋_GB2312" w:hint="eastAsia"/>
          <w:color w:val="000000"/>
          <w:sz w:val="30"/>
          <w:szCs w:val="30"/>
        </w:rPr>
        <w:t>追溯</w:t>
      </w:r>
      <w:r>
        <w:rPr>
          <w:rFonts w:eastAsia="仿宋_GB2312"/>
          <w:color w:val="000000"/>
          <w:sz w:val="30"/>
          <w:szCs w:val="30"/>
        </w:rPr>
        <w:t>的常规</w:t>
      </w:r>
      <w:r>
        <w:rPr>
          <w:rFonts w:eastAsia="仿宋_GB2312" w:hint="eastAsia"/>
          <w:color w:val="000000"/>
          <w:sz w:val="30"/>
          <w:szCs w:val="30"/>
        </w:rPr>
        <w:t>内容</w:t>
      </w:r>
      <w:r>
        <w:rPr>
          <w:rFonts w:eastAsia="仿宋_GB2312"/>
          <w:color w:val="000000"/>
          <w:sz w:val="30"/>
          <w:szCs w:val="30"/>
        </w:rPr>
        <w:t>高度契合，能充分体现高等职业教育直接服务于生产生活、服务于经济社会发展的特性。选手要想获得好成绩，一是要具备良好的基础实验操作技能；二是要良好的</w:t>
      </w:r>
      <w:r>
        <w:rPr>
          <w:rFonts w:eastAsia="仿宋_GB2312" w:hint="eastAsia"/>
          <w:color w:val="000000"/>
          <w:sz w:val="30"/>
          <w:szCs w:val="30"/>
        </w:rPr>
        <w:t>硬件</w:t>
      </w:r>
      <w:r>
        <w:rPr>
          <w:rFonts w:eastAsia="仿宋_GB2312"/>
          <w:color w:val="000000"/>
          <w:sz w:val="30"/>
          <w:szCs w:val="30"/>
        </w:rPr>
        <w:t>操作技能；三是良好的数据分析、</w:t>
      </w:r>
      <w:r>
        <w:rPr>
          <w:rFonts w:eastAsia="仿宋_GB2312" w:hint="eastAsia"/>
          <w:color w:val="000000"/>
          <w:sz w:val="30"/>
          <w:szCs w:val="30"/>
        </w:rPr>
        <w:t>处理</w:t>
      </w:r>
      <w:r>
        <w:rPr>
          <w:rFonts w:eastAsia="仿宋_GB2312"/>
          <w:color w:val="000000"/>
          <w:sz w:val="30"/>
          <w:szCs w:val="30"/>
        </w:rPr>
        <w:t>能力</w:t>
      </w:r>
      <w:r>
        <w:rPr>
          <w:rFonts w:eastAsia="仿宋_GB2312" w:hint="eastAsia"/>
          <w:color w:val="000000"/>
          <w:sz w:val="30"/>
          <w:szCs w:val="30"/>
        </w:rPr>
        <w:t>，四是要良好的软件开发</w:t>
      </w:r>
      <w:r>
        <w:rPr>
          <w:rFonts w:eastAsia="仿宋_GB2312"/>
          <w:color w:val="000000"/>
          <w:sz w:val="30"/>
          <w:szCs w:val="30"/>
        </w:rPr>
        <w:t>。可以说这</w:t>
      </w:r>
      <w:r>
        <w:rPr>
          <w:rFonts w:eastAsia="仿宋_GB2312" w:hint="eastAsia"/>
          <w:color w:val="000000"/>
          <w:sz w:val="30"/>
          <w:szCs w:val="30"/>
        </w:rPr>
        <w:t>四</w:t>
      </w:r>
      <w:r>
        <w:rPr>
          <w:rFonts w:eastAsia="仿宋_GB2312"/>
          <w:color w:val="000000"/>
          <w:sz w:val="30"/>
          <w:szCs w:val="30"/>
        </w:rPr>
        <w:t>方面的能力是从事农产品（食品）质量</w:t>
      </w:r>
      <w:r>
        <w:rPr>
          <w:rFonts w:eastAsia="仿宋_GB2312" w:hint="eastAsia"/>
          <w:color w:val="000000"/>
          <w:sz w:val="30"/>
          <w:szCs w:val="30"/>
        </w:rPr>
        <w:t>追溯</w:t>
      </w:r>
      <w:r>
        <w:rPr>
          <w:rFonts w:eastAsia="仿宋_GB2312"/>
          <w:color w:val="000000"/>
          <w:sz w:val="30"/>
          <w:szCs w:val="30"/>
        </w:rPr>
        <w:t>从业人员的最基本素质，因此，通过本赛项的考核，一是可以检验目前我们大部分高职院校在农产品（食品）质量</w:t>
      </w:r>
      <w:r>
        <w:rPr>
          <w:rFonts w:eastAsia="仿宋_GB2312" w:hint="eastAsia"/>
          <w:color w:val="000000"/>
          <w:sz w:val="30"/>
          <w:szCs w:val="30"/>
        </w:rPr>
        <w:t>追溯</w:t>
      </w:r>
      <w:r>
        <w:rPr>
          <w:rFonts w:eastAsia="仿宋_GB2312"/>
          <w:color w:val="000000"/>
          <w:sz w:val="30"/>
          <w:szCs w:val="30"/>
        </w:rPr>
        <w:t>人才培养方面的能力和水平，同时也可以为我们广大的农产品（食品）质量</w:t>
      </w:r>
      <w:r>
        <w:rPr>
          <w:rFonts w:eastAsia="仿宋_GB2312" w:hint="eastAsia"/>
          <w:color w:val="000000"/>
          <w:sz w:val="30"/>
          <w:szCs w:val="30"/>
        </w:rPr>
        <w:t>追溯单位</w:t>
      </w:r>
      <w:r>
        <w:rPr>
          <w:rFonts w:eastAsia="仿宋_GB2312"/>
          <w:color w:val="000000"/>
          <w:sz w:val="30"/>
          <w:szCs w:val="30"/>
        </w:rPr>
        <w:t>的一线</w:t>
      </w:r>
      <w:r>
        <w:rPr>
          <w:rFonts w:eastAsia="仿宋_GB2312" w:hint="eastAsia"/>
          <w:color w:val="000000"/>
          <w:sz w:val="30"/>
          <w:szCs w:val="30"/>
        </w:rPr>
        <w:t>工作</w:t>
      </w:r>
      <w:r>
        <w:rPr>
          <w:rFonts w:eastAsia="仿宋_GB2312"/>
          <w:color w:val="000000"/>
          <w:sz w:val="30"/>
          <w:szCs w:val="30"/>
        </w:rPr>
        <w:t>人员提供人才储备。</w:t>
      </w:r>
      <w:r>
        <w:rPr>
          <w:rFonts w:eastAsia="仿宋_GB2312" w:hint="eastAsia"/>
          <w:color w:val="000000"/>
          <w:sz w:val="30"/>
          <w:szCs w:val="30"/>
        </w:rPr>
        <w:t>参赛</w:t>
      </w:r>
      <w:r>
        <w:rPr>
          <w:rFonts w:ascii="仿宋_GB2312" w:eastAsia="仿宋_GB2312" w:hint="eastAsia"/>
          <w:color w:val="000000"/>
          <w:sz w:val="30"/>
          <w:szCs w:val="30"/>
        </w:rPr>
        <w:t>选手根据系统开发任务需求，完成如下题目。</w:t>
      </w:r>
    </w:p>
    <w:p w14:paraId="4DF16E16" w14:textId="77777777" w:rsidR="00657667" w:rsidRDefault="00F71F46" w:rsidP="00DB0E71">
      <w:pPr>
        <w:spacing w:beforeLines="100" w:before="312" w:afterLines="50" w:after="156" w:line="360" w:lineRule="auto"/>
        <w:ind w:firstLineChars="200" w:firstLine="602"/>
        <w:contextualSpacing/>
        <w:jc w:val="left"/>
        <w:rPr>
          <w:rFonts w:eastAsia="仿宋_GB2312"/>
          <w:b/>
          <w:color w:val="000000"/>
          <w:sz w:val="30"/>
          <w:szCs w:val="30"/>
        </w:rPr>
      </w:pPr>
      <w:bookmarkStart w:id="5" w:name="OLE_LINK3"/>
      <w:r>
        <w:rPr>
          <w:rFonts w:eastAsia="仿宋_GB2312" w:hint="eastAsia"/>
          <w:b/>
          <w:color w:val="000000"/>
          <w:sz w:val="30"/>
          <w:szCs w:val="30"/>
        </w:rPr>
        <w:t>任务一、智能农业应用环境安装部署</w:t>
      </w:r>
    </w:p>
    <w:p w14:paraId="421914F0" w14:textId="77777777" w:rsidR="00657667" w:rsidRDefault="00F71F46" w:rsidP="00DB0E71">
      <w:pPr>
        <w:spacing w:beforeLines="100" w:before="312" w:afterLines="50" w:after="156" w:line="360" w:lineRule="auto"/>
        <w:ind w:firstLineChars="200" w:firstLine="602"/>
        <w:contextualSpacing/>
        <w:jc w:val="left"/>
        <w:rPr>
          <w:rFonts w:eastAsia="仿宋_GB2312"/>
          <w:b/>
          <w:color w:val="000000"/>
          <w:sz w:val="30"/>
          <w:szCs w:val="30"/>
        </w:rPr>
      </w:pPr>
      <w:r>
        <w:rPr>
          <w:rFonts w:eastAsia="仿宋_GB2312" w:hint="eastAsia"/>
          <w:b/>
          <w:color w:val="000000"/>
          <w:sz w:val="30"/>
          <w:szCs w:val="30"/>
        </w:rPr>
        <w:t>1</w:t>
      </w:r>
      <w:r>
        <w:rPr>
          <w:rFonts w:eastAsia="仿宋_GB2312" w:hint="eastAsia"/>
          <w:b/>
          <w:color w:val="000000"/>
          <w:sz w:val="30"/>
          <w:szCs w:val="30"/>
        </w:rPr>
        <w:t>、网络设备连接</w:t>
      </w:r>
    </w:p>
    <w:p w14:paraId="574517F3" w14:textId="77777777" w:rsidR="00657667" w:rsidRDefault="00F71F46">
      <w:pPr>
        <w:contextualSpacing/>
        <w:rPr>
          <w:color w:val="000000"/>
        </w:rPr>
      </w:pPr>
      <w:r>
        <w:rPr>
          <w:rFonts w:ascii="仿宋" w:eastAsia="仿宋" w:hAnsi="仿宋" w:cs="仿宋" w:hint="eastAsia"/>
          <w:color w:val="000000"/>
          <w:sz w:val="30"/>
          <w:szCs w:val="30"/>
        </w:rPr>
        <w:t xml:space="preserve">     参赛选手在大赛提供设备中找到路由器，将路由器接通电，并设置网络，把参赛电脑、移动设备、摄像头、硬盘录像机接入</w:t>
      </w:r>
      <w:r>
        <w:rPr>
          <w:rFonts w:ascii="仿宋" w:eastAsia="仿宋" w:hAnsi="仿宋" w:cs="仿宋" w:hint="eastAsia"/>
          <w:color w:val="000000"/>
          <w:sz w:val="30"/>
          <w:szCs w:val="30"/>
        </w:rPr>
        <w:lastRenderedPageBreak/>
        <w:t>到同一网络中，测试硬盘录像的回放功能；</w:t>
      </w:r>
      <w:r>
        <w:rPr>
          <w:rFonts w:hint="eastAsia"/>
          <w:color w:val="000000"/>
        </w:rPr>
        <w:t xml:space="preserve">  </w:t>
      </w:r>
    </w:p>
    <w:p w14:paraId="10B49A2D" w14:textId="77777777" w:rsidR="00657667" w:rsidRDefault="00F71F46" w:rsidP="00DB0E71">
      <w:pPr>
        <w:spacing w:beforeLines="100" w:before="312" w:afterLines="50" w:after="156" w:line="360" w:lineRule="auto"/>
        <w:ind w:firstLineChars="200" w:firstLine="602"/>
        <w:contextualSpacing/>
        <w:jc w:val="left"/>
        <w:outlineLvl w:val="0"/>
        <w:rPr>
          <w:rFonts w:eastAsia="仿宋_GB2312"/>
          <w:b/>
          <w:color w:val="000000"/>
          <w:sz w:val="30"/>
          <w:szCs w:val="30"/>
        </w:rPr>
      </w:pPr>
      <w:r>
        <w:rPr>
          <w:rFonts w:eastAsia="仿宋_GB2312" w:hint="eastAsia"/>
          <w:b/>
          <w:color w:val="000000"/>
          <w:sz w:val="30"/>
          <w:szCs w:val="30"/>
        </w:rPr>
        <w:t>2</w:t>
      </w:r>
      <w:r>
        <w:rPr>
          <w:rFonts w:eastAsia="仿宋_GB2312" w:hint="eastAsia"/>
          <w:b/>
          <w:color w:val="000000"/>
          <w:sz w:val="30"/>
          <w:szCs w:val="30"/>
        </w:rPr>
        <w:t>、执行设备连接与手动测试</w:t>
      </w:r>
    </w:p>
    <w:p w14:paraId="7B8B5C1A" w14:textId="77777777" w:rsidR="00657667" w:rsidRDefault="00F71F46">
      <w:pPr>
        <w:contextualSpacing/>
        <w:rPr>
          <w:color w:val="000000"/>
        </w:rPr>
      </w:pPr>
      <w:r>
        <w:rPr>
          <w:rFonts w:ascii="仿宋" w:eastAsia="仿宋" w:hAnsi="仿宋" w:cs="仿宋" w:hint="eastAsia"/>
          <w:color w:val="000000"/>
          <w:sz w:val="30"/>
          <w:szCs w:val="30"/>
        </w:rPr>
        <w:t xml:space="preserve">     参赛选手将外遮阳板、内遮阳板、内通风机、外通风机、天窗设备、滴灌设备、水帘设备与智能农业控制箱正确连接，接通电源，通过控制箱进行手动控制以上设备；</w:t>
      </w:r>
    </w:p>
    <w:p w14:paraId="2C5954A5" w14:textId="77777777" w:rsidR="00657667" w:rsidRDefault="00F71F46" w:rsidP="00DB0E71">
      <w:pPr>
        <w:spacing w:beforeLines="100" w:before="312" w:afterLines="50" w:after="156" w:line="360" w:lineRule="auto"/>
        <w:ind w:firstLineChars="200" w:firstLine="602"/>
        <w:contextualSpacing/>
        <w:jc w:val="left"/>
        <w:outlineLvl w:val="0"/>
        <w:rPr>
          <w:rFonts w:eastAsia="仿宋_GB2312"/>
          <w:b/>
          <w:color w:val="000000"/>
          <w:sz w:val="30"/>
          <w:szCs w:val="30"/>
        </w:rPr>
      </w:pPr>
      <w:r>
        <w:rPr>
          <w:rFonts w:eastAsia="仿宋_GB2312" w:hint="eastAsia"/>
          <w:b/>
          <w:color w:val="000000"/>
          <w:sz w:val="30"/>
          <w:szCs w:val="30"/>
        </w:rPr>
        <w:t>3</w:t>
      </w:r>
      <w:r>
        <w:rPr>
          <w:rFonts w:eastAsia="仿宋_GB2312" w:hint="eastAsia"/>
          <w:b/>
          <w:color w:val="000000"/>
          <w:sz w:val="30"/>
          <w:szCs w:val="30"/>
        </w:rPr>
        <w:t>、采集设备安装与调试</w:t>
      </w:r>
    </w:p>
    <w:p w14:paraId="7A1119E0"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参赛选手并把温湿度传感器、光照传感器、二氧化碳传感器、土壤水分传感器、土壤温度传感器部署到正确的采集位置，并且将传感器正确连接到采集设备。（光照传感器放到不被遮挡的位置，土壤温度传感器插入土壤，土壤水分传感器插入土壤）</w:t>
      </w:r>
    </w:p>
    <w:p w14:paraId="7D1AA1B4"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参赛选手在竞赛提供的电脑中，打开我的电脑，在路径“D:\竞赛资料\智能农业数据采集器配置工具及部署任务\”中找到“智能农业数据采集器部署任务.doc”，按照使用说明对数据采集器进行网络参数配置及数据采集设置，并将配置界面截图保存在“D:\竞赛资料\智能农业数据采集器配置工具及部署任务”文件中。</w:t>
      </w:r>
    </w:p>
    <w:p w14:paraId="01BA75FF" w14:textId="77777777" w:rsidR="00657667" w:rsidRDefault="00F71F46" w:rsidP="00DB0E71">
      <w:pPr>
        <w:spacing w:beforeLines="100" w:before="312" w:afterLines="50" w:after="156" w:line="360" w:lineRule="auto"/>
        <w:ind w:firstLineChars="200" w:firstLine="602"/>
        <w:contextualSpacing/>
        <w:jc w:val="left"/>
        <w:outlineLvl w:val="0"/>
        <w:rPr>
          <w:rFonts w:eastAsia="仿宋_GB2312"/>
          <w:b/>
          <w:color w:val="000000"/>
          <w:sz w:val="30"/>
          <w:szCs w:val="30"/>
        </w:rPr>
      </w:pPr>
      <w:r>
        <w:rPr>
          <w:rFonts w:eastAsia="仿宋_GB2312" w:hint="eastAsia"/>
          <w:b/>
          <w:color w:val="000000"/>
          <w:sz w:val="30"/>
          <w:szCs w:val="30"/>
        </w:rPr>
        <w:t>4</w:t>
      </w:r>
      <w:r>
        <w:rPr>
          <w:rFonts w:eastAsia="仿宋_GB2312" w:hint="eastAsia"/>
          <w:b/>
          <w:color w:val="000000"/>
          <w:sz w:val="30"/>
          <w:szCs w:val="30"/>
        </w:rPr>
        <w:t>、监控软件安装与调试</w:t>
      </w:r>
      <w:r>
        <w:rPr>
          <w:rFonts w:eastAsia="仿宋_GB2312" w:hint="eastAsia"/>
          <w:b/>
          <w:color w:val="000000"/>
          <w:sz w:val="30"/>
          <w:szCs w:val="30"/>
        </w:rPr>
        <w:t xml:space="preserve">   </w:t>
      </w:r>
    </w:p>
    <w:p w14:paraId="694D77FF"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参赛选手根据提供的数据采集软件，</w:t>
      </w:r>
      <w:bookmarkStart w:id="6" w:name="OLE_LINK6"/>
      <w:r>
        <w:rPr>
          <w:rFonts w:ascii="仿宋" w:eastAsia="仿宋" w:hAnsi="仿宋" w:cs="仿宋" w:hint="eastAsia"/>
          <w:color w:val="000000"/>
          <w:sz w:val="30"/>
          <w:szCs w:val="30"/>
        </w:rPr>
        <w:t>正确安装到PC机上，</w:t>
      </w:r>
      <w:bookmarkEnd w:id="6"/>
      <w:r>
        <w:rPr>
          <w:rFonts w:ascii="仿宋" w:eastAsia="仿宋" w:hAnsi="仿宋" w:cs="仿宋" w:hint="eastAsia"/>
          <w:color w:val="000000"/>
          <w:sz w:val="30"/>
          <w:szCs w:val="30"/>
        </w:rPr>
        <w:t>通过提供的配置方式与采集控制设备进行网络连接，</w:t>
      </w:r>
      <w:bookmarkStart w:id="7" w:name="OLE_LINK8"/>
      <w:r>
        <w:rPr>
          <w:rFonts w:ascii="仿宋" w:eastAsia="仿宋" w:hAnsi="仿宋" w:cs="仿宋" w:hint="eastAsia"/>
          <w:color w:val="000000"/>
          <w:sz w:val="30"/>
          <w:szCs w:val="30"/>
        </w:rPr>
        <w:t>启动程序保证系统正常运行。</w:t>
      </w:r>
      <w:bookmarkEnd w:id="7"/>
      <w:r>
        <w:rPr>
          <w:rFonts w:ascii="仿宋" w:eastAsia="仿宋" w:hAnsi="仿宋" w:cs="仿宋" w:hint="eastAsia"/>
          <w:color w:val="000000"/>
          <w:sz w:val="30"/>
          <w:szCs w:val="30"/>
        </w:rPr>
        <w:t>将安装好的</w:t>
      </w:r>
      <w:proofErr w:type="gramStart"/>
      <w:r>
        <w:rPr>
          <w:rFonts w:ascii="仿宋" w:eastAsia="仿宋" w:hAnsi="仿宋" w:cs="仿宋" w:hint="eastAsia"/>
          <w:color w:val="000000"/>
          <w:sz w:val="30"/>
          <w:szCs w:val="30"/>
        </w:rPr>
        <w:t>界软件面</w:t>
      </w:r>
      <w:proofErr w:type="gramEnd"/>
      <w:r>
        <w:rPr>
          <w:rFonts w:ascii="仿宋" w:eastAsia="仿宋" w:hAnsi="仿宋" w:cs="仿宋" w:hint="eastAsia"/>
          <w:color w:val="000000"/>
          <w:sz w:val="30"/>
          <w:szCs w:val="30"/>
        </w:rPr>
        <w:t>信息截图保存在“D:\竞赛资料\智能农业软件\智能农业应用环境安装部署任务”文件中。</w:t>
      </w:r>
    </w:p>
    <w:bookmarkEnd w:id="5"/>
    <w:p w14:paraId="5C0172F7" w14:textId="77777777" w:rsidR="00657667" w:rsidRDefault="00F71F46" w:rsidP="00DB0E71">
      <w:pPr>
        <w:spacing w:beforeLines="100" w:before="312" w:afterLines="50" w:after="156" w:line="360" w:lineRule="auto"/>
        <w:ind w:firstLineChars="200" w:firstLine="602"/>
        <w:contextualSpacing/>
        <w:jc w:val="left"/>
        <w:rPr>
          <w:rFonts w:eastAsia="仿宋_GB2312"/>
          <w:b/>
          <w:color w:val="000000"/>
          <w:sz w:val="30"/>
          <w:szCs w:val="30"/>
        </w:rPr>
      </w:pPr>
      <w:r>
        <w:rPr>
          <w:rFonts w:eastAsia="仿宋_GB2312" w:hint="eastAsia"/>
          <w:b/>
          <w:color w:val="000000"/>
          <w:sz w:val="30"/>
          <w:szCs w:val="30"/>
        </w:rPr>
        <w:t>任务二、农产品溯源信息采集与处理</w:t>
      </w:r>
    </w:p>
    <w:p w14:paraId="3EA44BD7" w14:textId="77777777" w:rsidR="00657667" w:rsidRDefault="00F71F46" w:rsidP="00DB0E71">
      <w:pPr>
        <w:spacing w:beforeLines="100" w:before="312" w:afterLines="50" w:after="156" w:line="360" w:lineRule="auto"/>
        <w:ind w:firstLineChars="200" w:firstLine="602"/>
        <w:contextualSpacing/>
        <w:jc w:val="left"/>
        <w:rPr>
          <w:rFonts w:eastAsia="仿宋_GB2312"/>
          <w:b/>
          <w:color w:val="000000"/>
          <w:sz w:val="30"/>
          <w:szCs w:val="30"/>
        </w:rPr>
      </w:pPr>
      <w:r>
        <w:rPr>
          <w:rFonts w:eastAsia="仿宋_GB2312" w:hint="eastAsia"/>
          <w:b/>
          <w:color w:val="000000"/>
          <w:sz w:val="30"/>
          <w:szCs w:val="30"/>
        </w:rPr>
        <w:t>1</w:t>
      </w:r>
      <w:r>
        <w:rPr>
          <w:rFonts w:eastAsia="仿宋_GB2312" w:hint="eastAsia"/>
          <w:b/>
          <w:color w:val="000000"/>
          <w:sz w:val="30"/>
          <w:szCs w:val="30"/>
        </w:rPr>
        <w:t>、</w:t>
      </w:r>
      <w:bookmarkStart w:id="8" w:name="OLE_LINK9"/>
      <w:r>
        <w:rPr>
          <w:rFonts w:eastAsia="仿宋_GB2312" w:hint="eastAsia"/>
          <w:b/>
          <w:color w:val="000000"/>
          <w:sz w:val="30"/>
          <w:szCs w:val="30"/>
        </w:rPr>
        <w:t>生产数据清洗预处理</w:t>
      </w:r>
    </w:p>
    <w:bookmarkEnd w:id="8"/>
    <w:p w14:paraId="3FFE5657"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lastRenderedPageBreak/>
        <w:t xml:space="preserve">     参赛选手在目录“D:\竞赛资料\智能农业数据库\”中找到提供的</w:t>
      </w:r>
      <w:proofErr w:type="gramStart"/>
      <w:r>
        <w:rPr>
          <w:rFonts w:ascii="仿宋" w:eastAsia="仿宋" w:hAnsi="仿宋" w:cs="仿宋" w:hint="eastAsia"/>
          <w:color w:val="000000"/>
          <w:sz w:val="30"/>
          <w:szCs w:val="30"/>
        </w:rPr>
        <w:t>的</w:t>
      </w:r>
      <w:proofErr w:type="gramEnd"/>
      <w:r>
        <w:rPr>
          <w:rFonts w:ascii="仿宋" w:eastAsia="仿宋" w:hAnsi="仿宋" w:cs="仿宋" w:hint="eastAsia"/>
          <w:color w:val="000000"/>
          <w:sz w:val="30"/>
          <w:szCs w:val="30"/>
        </w:rPr>
        <w:t>源数据库DataBase1</w:t>
      </w:r>
      <w:r>
        <w:rPr>
          <w:rFonts w:ascii="仿宋_GB2312" w:eastAsia="仿宋_GB2312" w:hAnsi="仿宋_GB2312" w:cs="仿宋_GB2312" w:hint="eastAsia"/>
          <w:color w:val="000000"/>
          <w:sz w:val="30"/>
          <w:szCs w:val="30"/>
        </w:rPr>
        <w:t>.mdf</w:t>
      </w:r>
      <w:r>
        <w:rPr>
          <w:rFonts w:ascii="仿宋" w:eastAsia="仿宋" w:hAnsi="仿宋" w:cs="仿宋" w:hint="eastAsia"/>
          <w:color w:val="000000"/>
          <w:sz w:val="30"/>
          <w:szCs w:val="30"/>
        </w:rPr>
        <w:t>、目标数据库DataBase2</w:t>
      </w:r>
      <w:r>
        <w:rPr>
          <w:rFonts w:ascii="仿宋_GB2312" w:eastAsia="仿宋_GB2312" w:hAnsi="仿宋_GB2312" w:cs="仿宋_GB2312" w:hint="eastAsia"/>
          <w:color w:val="000000"/>
          <w:sz w:val="30"/>
          <w:szCs w:val="30"/>
        </w:rPr>
        <w:t>.mdf</w:t>
      </w:r>
      <w:r>
        <w:rPr>
          <w:rFonts w:ascii="仿宋" w:eastAsia="仿宋" w:hAnsi="仿宋" w:cs="仿宋" w:hint="eastAsia"/>
          <w:color w:val="000000"/>
          <w:sz w:val="30"/>
          <w:szCs w:val="30"/>
        </w:rPr>
        <w:t>，将两个数据库附加到SQL Server中，用SQL Server工具通过自己编写</w:t>
      </w:r>
      <w:proofErr w:type="spellStart"/>
      <w:r>
        <w:rPr>
          <w:rFonts w:ascii="仿宋" w:eastAsia="仿宋" w:hAnsi="仿宋" w:cs="仿宋" w:hint="eastAsia"/>
          <w:color w:val="000000"/>
          <w:sz w:val="30"/>
          <w:szCs w:val="30"/>
        </w:rPr>
        <w:t>sql</w:t>
      </w:r>
      <w:proofErr w:type="spellEnd"/>
      <w:r>
        <w:rPr>
          <w:rFonts w:ascii="仿宋" w:eastAsia="仿宋" w:hAnsi="仿宋" w:cs="仿宋" w:hint="eastAsia"/>
          <w:color w:val="000000"/>
          <w:sz w:val="30"/>
          <w:szCs w:val="30"/>
        </w:rPr>
        <w:t>语句，将源数据库DataBase1中的</w:t>
      </w:r>
      <w:proofErr w:type="spellStart"/>
      <w:r>
        <w:rPr>
          <w:rFonts w:ascii="仿宋" w:eastAsia="仿宋" w:hAnsi="仿宋" w:cs="仿宋" w:hint="eastAsia"/>
          <w:color w:val="000000"/>
          <w:sz w:val="30"/>
          <w:szCs w:val="30"/>
        </w:rPr>
        <w:t>AVGtarget</w:t>
      </w:r>
      <w:proofErr w:type="spellEnd"/>
      <w:r>
        <w:rPr>
          <w:rFonts w:ascii="仿宋" w:eastAsia="仿宋" w:hAnsi="仿宋" w:cs="仿宋" w:hint="eastAsia"/>
          <w:color w:val="000000"/>
          <w:sz w:val="30"/>
          <w:szCs w:val="30"/>
        </w:rPr>
        <w:t>表中取出空气温度、空气湿度、土壤温度、土壤湿度、CO2浓度、光照度六个参数四月份的日均值，将数据形成一条记录插入到追溯软件的目标数据库DataBase2中的</w:t>
      </w:r>
      <w:proofErr w:type="spellStart"/>
      <w:r>
        <w:rPr>
          <w:rFonts w:ascii="仿宋" w:eastAsia="仿宋" w:hAnsi="仿宋" w:cs="仿宋" w:hint="eastAsia"/>
          <w:color w:val="000000"/>
          <w:sz w:val="30"/>
          <w:szCs w:val="30"/>
        </w:rPr>
        <w:t>AVGtarget</w:t>
      </w:r>
      <w:proofErr w:type="spellEnd"/>
      <w:r>
        <w:rPr>
          <w:rFonts w:ascii="仿宋" w:eastAsia="仿宋" w:hAnsi="仿宋" w:cs="仿宋" w:hint="eastAsia"/>
          <w:color w:val="000000"/>
          <w:sz w:val="30"/>
          <w:szCs w:val="30"/>
        </w:rPr>
        <w:t>表中；在SQL Server工具中将导入过程中用的SQL语句截图以及处理好的数据信息截图保存在“D:\竞赛资料\智能农业软件\智能农业应用环境安装部署任务.doc”文件中的3.1任务中；</w:t>
      </w:r>
    </w:p>
    <w:p w14:paraId="1B431C47"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DataBase1数据库中的</w:t>
      </w:r>
      <w:proofErr w:type="spellStart"/>
      <w:r>
        <w:rPr>
          <w:rFonts w:ascii="仿宋" w:eastAsia="仿宋" w:hAnsi="仿宋" w:cs="仿宋" w:hint="eastAsia"/>
          <w:color w:val="000000"/>
          <w:sz w:val="30"/>
          <w:szCs w:val="30"/>
        </w:rPr>
        <w:t>AVGtarget</w:t>
      </w:r>
      <w:proofErr w:type="spellEnd"/>
      <w:r>
        <w:rPr>
          <w:rFonts w:ascii="仿宋" w:eastAsia="仿宋" w:hAnsi="仿宋" w:cs="仿宋" w:hint="eastAsia"/>
          <w:color w:val="000000"/>
          <w:sz w:val="30"/>
          <w:szCs w:val="30"/>
        </w:rPr>
        <w:t>表结构：</w:t>
      </w:r>
    </w:p>
    <w:p w14:paraId="78A08D02" w14:textId="77777777" w:rsidR="00657667" w:rsidRDefault="00F71F46">
      <w:pPr>
        <w:pStyle w:val="1"/>
        <w:spacing w:line="560" w:lineRule="exact"/>
        <w:ind w:left="840" w:firstLineChars="0" w:firstLine="0"/>
        <w:contextualSpacing/>
        <w:jc w:val="center"/>
        <w:outlineLvl w:val="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w:t>
      </w:r>
      <w:proofErr w:type="spellStart"/>
      <w:r>
        <w:rPr>
          <w:rFonts w:ascii="仿宋" w:eastAsia="仿宋" w:hAnsi="仿宋" w:cs="仿宋" w:hint="eastAsia"/>
          <w:color w:val="000000"/>
          <w:sz w:val="30"/>
          <w:szCs w:val="30"/>
        </w:rPr>
        <w:t>AVGtarget</w:t>
      </w:r>
      <w:proofErr w:type="spellEnd"/>
      <w:r>
        <w:rPr>
          <w:rFonts w:ascii="仿宋_GB2312" w:eastAsia="仿宋_GB2312" w:hAnsi="仿宋_GB2312" w:cs="仿宋_GB2312" w:hint="eastAsia"/>
          <w:color w:val="000000"/>
          <w:sz w:val="30"/>
          <w:szCs w:val="30"/>
        </w:rPr>
        <w:t>】表</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2895"/>
        <w:gridCol w:w="3330"/>
      </w:tblGrid>
      <w:tr w:rsidR="00657667" w14:paraId="10FD9B01" w14:textId="77777777">
        <w:trPr>
          <w:trHeight w:val="361"/>
          <w:jc w:val="center"/>
        </w:trPr>
        <w:tc>
          <w:tcPr>
            <w:tcW w:w="2434" w:type="dxa"/>
            <w:shd w:val="clear" w:color="auto" w:fill="D9D9D9"/>
          </w:tcPr>
          <w:p w14:paraId="424E6EED" w14:textId="77777777" w:rsidR="00657667" w:rsidRDefault="00F71F46">
            <w:pPr>
              <w:contextualSpacing/>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字段名</w:t>
            </w:r>
          </w:p>
        </w:tc>
        <w:tc>
          <w:tcPr>
            <w:tcW w:w="2895" w:type="dxa"/>
            <w:shd w:val="clear" w:color="auto" w:fill="D9D9D9"/>
          </w:tcPr>
          <w:p w14:paraId="560254D6" w14:textId="77777777" w:rsidR="00657667" w:rsidRDefault="00F71F46">
            <w:pPr>
              <w:contextualSpacing/>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类型</w:t>
            </w:r>
          </w:p>
        </w:tc>
        <w:tc>
          <w:tcPr>
            <w:tcW w:w="3330" w:type="dxa"/>
            <w:shd w:val="clear" w:color="auto" w:fill="D9D9D9"/>
          </w:tcPr>
          <w:p w14:paraId="327D6E4F" w14:textId="77777777" w:rsidR="00657667" w:rsidRDefault="00F71F46">
            <w:pPr>
              <w:contextualSpacing/>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备注</w:t>
            </w:r>
          </w:p>
        </w:tc>
      </w:tr>
      <w:tr w:rsidR="00657667" w14:paraId="16EC1C69" w14:textId="77777777">
        <w:trPr>
          <w:trHeight w:val="298"/>
          <w:jc w:val="center"/>
        </w:trPr>
        <w:tc>
          <w:tcPr>
            <w:tcW w:w="2434" w:type="dxa"/>
          </w:tcPr>
          <w:p w14:paraId="6C3021B8"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ID</w:t>
            </w:r>
          </w:p>
        </w:tc>
        <w:tc>
          <w:tcPr>
            <w:tcW w:w="2895" w:type="dxa"/>
          </w:tcPr>
          <w:p w14:paraId="0D8A7E11" w14:textId="77777777" w:rsidR="00657667" w:rsidRDefault="00F71F46">
            <w:pPr>
              <w:contextualSpacing/>
              <w:jc w:val="center"/>
              <w:rPr>
                <w:rFonts w:ascii="仿宋_GB2312" w:eastAsia="仿宋_GB2312" w:hAnsi="仿宋_GB2312" w:cs="仿宋_GB2312"/>
                <w:color w:val="000000"/>
                <w:sz w:val="24"/>
                <w:szCs w:val="24"/>
              </w:rPr>
            </w:pPr>
            <w:proofErr w:type="spellStart"/>
            <w:r>
              <w:rPr>
                <w:rFonts w:ascii="仿宋_GB2312" w:eastAsia="仿宋_GB2312" w:hAnsi="仿宋_GB2312" w:cs="仿宋_GB2312" w:hint="eastAsia"/>
                <w:color w:val="000000"/>
                <w:sz w:val="24"/>
                <w:szCs w:val="24"/>
              </w:rPr>
              <w:t>int</w:t>
            </w:r>
            <w:proofErr w:type="spellEnd"/>
          </w:p>
        </w:tc>
        <w:tc>
          <w:tcPr>
            <w:tcW w:w="3330" w:type="dxa"/>
          </w:tcPr>
          <w:p w14:paraId="15130D26"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编号</w:t>
            </w:r>
          </w:p>
        </w:tc>
      </w:tr>
      <w:tr w:rsidR="00657667" w14:paraId="5E92F741" w14:textId="77777777">
        <w:trPr>
          <w:trHeight w:val="298"/>
          <w:jc w:val="center"/>
        </w:trPr>
        <w:tc>
          <w:tcPr>
            <w:tcW w:w="2434" w:type="dxa"/>
          </w:tcPr>
          <w:p w14:paraId="7B0AA50F"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KW</w:t>
            </w:r>
          </w:p>
        </w:tc>
        <w:tc>
          <w:tcPr>
            <w:tcW w:w="2895" w:type="dxa"/>
          </w:tcPr>
          <w:p w14:paraId="626B2423"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43563DF0"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空气温度</w:t>
            </w:r>
          </w:p>
        </w:tc>
      </w:tr>
      <w:tr w:rsidR="00657667" w14:paraId="700C1EC2" w14:textId="77777777">
        <w:trPr>
          <w:trHeight w:val="343"/>
          <w:jc w:val="center"/>
        </w:trPr>
        <w:tc>
          <w:tcPr>
            <w:tcW w:w="2434" w:type="dxa"/>
          </w:tcPr>
          <w:p w14:paraId="47245500"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KS</w:t>
            </w:r>
          </w:p>
        </w:tc>
        <w:tc>
          <w:tcPr>
            <w:tcW w:w="2895" w:type="dxa"/>
          </w:tcPr>
          <w:p w14:paraId="57DDB96A"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701EFE3B"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空气湿度</w:t>
            </w:r>
          </w:p>
        </w:tc>
      </w:tr>
      <w:tr w:rsidR="00657667" w14:paraId="2050BE9C" w14:textId="77777777">
        <w:trPr>
          <w:trHeight w:val="327"/>
          <w:jc w:val="center"/>
        </w:trPr>
        <w:tc>
          <w:tcPr>
            <w:tcW w:w="2434" w:type="dxa"/>
          </w:tcPr>
          <w:p w14:paraId="1C04E619"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TW</w:t>
            </w:r>
          </w:p>
        </w:tc>
        <w:tc>
          <w:tcPr>
            <w:tcW w:w="2895" w:type="dxa"/>
          </w:tcPr>
          <w:p w14:paraId="02FC1D09"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1CF28E7B"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土壤温度</w:t>
            </w:r>
          </w:p>
        </w:tc>
      </w:tr>
      <w:tr w:rsidR="00657667" w14:paraId="1C7FAF28" w14:textId="77777777">
        <w:trPr>
          <w:trHeight w:val="351"/>
          <w:jc w:val="center"/>
        </w:trPr>
        <w:tc>
          <w:tcPr>
            <w:tcW w:w="2434" w:type="dxa"/>
          </w:tcPr>
          <w:p w14:paraId="54AD1A72"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TS</w:t>
            </w:r>
          </w:p>
        </w:tc>
        <w:tc>
          <w:tcPr>
            <w:tcW w:w="2895" w:type="dxa"/>
          </w:tcPr>
          <w:p w14:paraId="0FDC74F6"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177FCA46"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土壤湿度</w:t>
            </w:r>
          </w:p>
        </w:tc>
      </w:tr>
      <w:tr w:rsidR="00657667" w14:paraId="0C73C04B" w14:textId="77777777">
        <w:trPr>
          <w:trHeight w:val="90"/>
          <w:jc w:val="center"/>
        </w:trPr>
        <w:tc>
          <w:tcPr>
            <w:tcW w:w="2434" w:type="dxa"/>
          </w:tcPr>
          <w:p w14:paraId="696F4F32"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GZ</w:t>
            </w:r>
          </w:p>
        </w:tc>
        <w:tc>
          <w:tcPr>
            <w:tcW w:w="2895" w:type="dxa"/>
          </w:tcPr>
          <w:p w14:paraId="6E3E1DCF"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600A7693"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光照度</w:t>
            </w:r>
          </w:p>
        </w:tc>
      </w:tr>
      <w:tr w:rsidR="00657667" w14:paraId="105129A2" w14:textId="77777777">
        <w:trPr>
          <w:trHeight w:val="351"/>
          <w:jc w:val="center"/>
        </w:trPr>
        <w:tc>
          <w:tcPr>
            <w:tcW w:w="2434" w:type="dxa"/>
          </w:tcPr>
          <w:p w14:paraId="4FA4BD62"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CN</w:t>
            </w:r>
          </w:p>
        </w:tc>
        <w:tc>
          <w:tcPr>
            <w:tcW w:w="2895" w:type="dxa"/>
          </w:tcPr>
          <w:p w14:paraId="7E024505"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381ECAA7"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CO2浓度</w:t>
            </w:r>
          </w:p>
        </w:tc>
      </w:tr>
      <w:tr w:rsidR="00657667" w14:paraId="4D169A53" w14:textId="77777777">
        <w:trPr>
          <w:trHeight w:val="351"/>
          <w:jc w:val="center"/>
        </w:trPr>
        <w:tc>
          <w:tcPr>
            <w:tcW w:w="2434" w:type="dxa"/>
          </w:tcPr>
          <w:p w14:paraId="14B6F1D6"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DATATIME</w:t>
            </w:r>
          </w:p>
        </w:tc>
        <w:tc>
          <w:tcPr>
            <w:tcW w:w="2895" w:type="dxa"/>
          </w:tcPr>
          <w:p w14:paraId="49686B3E"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datetime</w:t>
            </w:r>
          </w:p>
        </w:tc>
        <w:tc>
          <w:tcPr>
            <w:tcW w:w="3330" w:type="dxa"/>
          </w:tcPr>
          <w:p w14:paraId="45E714D2"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日期时间</w:t>
            </w:r>
          </w:p>
        </w:tc>
      </w:tr>
    </w:tbl>
    <w:p w14:paraId="772B3A6A" w14:textId="77777777" w:rsidR="00657667" w:rsidRDefault="00657667">
      <w:pPr>
        <w:contextualSpacing/>
        <w:rPr>
          <w:rFonts w:ascii="仿宋" w:eastAsia="仿宋" w:hAnsi="仿宋" w:cs="仿宋"/>
          <w:color w:val="000000"/>
          <w:sz w:val="30"/>
          <w:szCs w:val="30"/>
        </w:rPr>
      </w:pPr>
    </w:p>
    <w:p w14:paraId="506CF3A9"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DataBase2数据库中的</w:t>
      </w:r>
      <w:proofErr w:type="spellStart"/>
      <w:r>
        <w:rPr>
          <w:rFonts w:ascii="仿宋" w:eastAsia="仿宋" w:hAnsi="仿宋" w:cs="仿宋" w:hint="eastAsia"/>
          <w:color w:val="000000"/>
          <w:sz w:val="30"/>
          <w:szCs w:val="30"/>
        </w:rPr>
        <w:t>AVGtarget</w:t>
      </w:r>
      <w:proofErr w:type="spellEnd"/>
      <w:r>
        <w:rPr>
          <w:rFonts w:ascii="仿宋" w:eastAsia="仿宋" w:hAnsi="仿宋" w:cs="仿宋" w:hint="eastAsia"/>
          <w:color w:val="000000"/>
          <w:sz w:val="30"/>
          <w:szCs w:val="30"/>
        </w:rPr>
        <w:t>表结构：</w:t>
      </w:r>
    </w:p>
    <w:p w14:paraId="7ECC7DAC" w14:textId="77777777" w:rsidR="00657667" w:rsidRDefault="00F71F46">
      <w:pPr>
        <w:pStyle w:val="1"/>
        <w:spacing w:line="560" w:lineRule="exact"/>
        <w:ind w:left="840" w:firstLineChars="0" w:firstLine="0"/>
        <w:contextualSpacing/>
        <w:jc w:val="center"/>
        <w:outlineLvl w:val="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w:t>
      </w:r>
      <w:proofErr w:type="spellStart"/>
      <w:r>
        <w:rPr>
          <w:rFonts w:ascii="仿宋" w:eastAsia="仿宋" w:hAnsi="仿宋" w:cs="仿宋" w:hint="eastAsia"/>
          <w:color w:val="000000"/>
          <w:sz w:val="30"/>
          <w:szCs w:val="30"/>
        </w:rPr>
        <w:t>AVGtarget</w:t>
      </w:r>
      <w:proofErr w:type="spellEnd"/>
      <w:r>
        <w:rPr>
          <w:rFonts w:ascii="仿宋_GB2312" w:eastAsia="仿宋_GB2312" w:hAnsi="仿宋_GB2312" w:cs="仿宋_GB2312" w:hint="eastAsia"/>
          <w:color w:val="000000"/>
          <w:sz w:val="30"/>
          <w:szCs w:val="30"/>
        </w:rPr>
        <w:t>】表</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2895"/>
        <w:gridCol w:w="3330"/>
      </w:tblGrid>
      <w:tr w:rsidR="00657667" w14:paraId="70AD582D" w14:textId="77777777">
        <w:trPr>
          <w:trHeight w:val="361"/>
          <w:jc w:val="center"/>
        </w:trPr>
        <w:tc>
          <w:tcPr>
            <w:tcW w:w="2434" w:type="dxa"/>
            <w:shd w:val="clear" w:color="auto" w:fill="D9D9D9"/>
          </w:tcPr>
          <w:p w14:paraId="05FE232D" w14:textId="77777777" w:rsidR="00657667" w:rsidRDefault="00F71F46">
            <w:pPr>
              <w:contextualSpacing/>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字段名</w:t>
            </w:r>
          </w:p>
        </w:tc>
        <w:tc>
          <w:tcPr>
            <w:tcW w:w="2895" w:type="dxa"/>
            <w:shd w:val="clear" w:color="auto" w:fill="D9D9D9"/>
          </w:tcPr>
          <w:p w14:paraId="01983A36" w14:textId="77777777" w:rsidR="00657667" w:rsidRDefault="00F71F46">
            <w:pPr>
              <w:contextualSpacing/>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类型</w:t>
            </w:r>
          </w:p>
        </w:tc>
        <w:tc>
          <w:tcPr>
            <w:tcW w:w="3330" w:type="dxa"/>
            <w:shd w:val="clear" w:color="auto" w:fill="D9D9D9"/>
          </w:tcPr>
          <w:p w14:paraId="47FDDA52" w14:textId="77777777" w:rsidR="00657667" w:rsidRDefault="00F71F46">
            <w:pPr>
              <w:contextualSpacing/>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备注</w:t>
            </w:r>
          </w:p>
        </w:tc>
      </w:tr>
      <w:tr w:rsidR="00657667" w14:paraId="4029F199" w14:textId="77777777">
        <w:trPr>
          <w:trHeight w:val="298"/>
          <w:jc w:val="center"/>
        </w:trPr>
        <w:tc>
          <w:tcPr>
            <w:tcW w:w="2434" w:type="dxa"/>
          </w:tcPr>
          <w:p w14:paraId="451C9A3A"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ID</w:t>
            </w:r>
          </w:p>
        </w:tc>
        <w:tc>
          <w:tcPr>
            <w:tcW w:w="2895" w:type="dxa"/>
          </w:tcPr>
          <w:p w14:paraId="755581DA" w14:textId="77777777" w:rsidR="00657667" w:rsidRDefault="00F71F46">
            <w:pPr>
              <w:contextualSpacing/>
              <w:jc w:val="center"/>
              <w:rPr>
                <w:rFonts w:ascii="仿宋_GB2312" w:eastAsia="仿宋_GB2312" w:hAnsi="仿宋_GB2312" w:cs="仿宋_GB2312"/>
                <w:color w:val="000000"/>
                <w:sz w:val="24"/>
                <w:szCs w:val="24"/>
              </w:rPr>
            </w:pPr>
            <w:proofErr w:type="spellStart"/>
            <w:r>
              <w:rPr>
                <w:rFonts w:ascii="仿宋_GB2312" w:eastAsia="仿宋_GB2312" w:hAnsi="仿宋_GB2312" w:cs="仿宋_GB2312" w:hint="eastAsia"/>
                <w:color w:val="000000"/>
                <w:sz w:val="24"/>
                <w:szCs w:val="24"/>
              </w:rPr>
              <w:t>int</w:t>
            </w:r>
            <w:proofErr w:type="spellEnd"/>
          </w:p>
        </w:tc>
        <w:tc>
          <w:tcPr>
            <w:tcW w:w="3330" w:type="dxa"/>
          </w:tcPr>
          <w:p w14:paraId="6C637FC7"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编号</w:t>
            </w:r>
          </w:p>
        </w:tc>
      </w:tr>
      <w:tr w:rsidR="00657667" w14:paraId="665C6578" w14:textId="77777777">
        <w:trPr>
          <w:trHeight w:val="298"/>
          <w:jc w:val="center"/>
        </w:trPr>
        <w:tc>
          <w:tcPr>
            <w:tcW w:w="2434" w:type="dxa"/>
          </w:tcPr>
          <w:p w14:paraId="2426619C"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KW</w:t>
            </w:r>
          </w:p>
        </w:tc>
        <w:tc>
          <w:tcPr>
            <w:tcW w:w="2895" w:type="dxa"/>
          </w:tcPr>
          <w:p w14:paraId="6F7B6E24"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6D3D5E6D"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空气温度</w:t>
            </w:r>
          </w:p>
        </w:tc>
      </w:tr>
      <w:tr w:rsidR="00657667" w14:paraId="4BD68F4E" w14:textId="77777777">
        <w:trPr>
          <w:trHeight w:val="343"/>
          <w:jc w:val="center"/>
        </w:trPr>
        <w:tc>
          <w:tcPr>
            <w:tcW w:w="2434" w:type="dxa"/>
          </w:tcPr>
          <w:p w14:paraId="01AD9FC3"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KS</w:t>
            </w:r>
          </w:p>
        </w:tc>
        <w:tc>
          <w:tcPr>
            <w:tcW w:w="2895" w:type="dxa"/>
          </w:tcPr>
          <w:p w14:paraId="7CD6B648"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541BDC12"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空气湿度</w:t>
            </w:r>
          </w:p>
        </w:tc>
      </w:tr>
      <w:tr w:rsidR="00657667" w14:paraId="15BD1745" w14:textId="77777777">
        <w:trPr>
          <w:trHeight w:val="327"/>
          <w:jc w:val="center"/>
        </w:trPr>
        <w:tc>
          <w:tcPr>
            <w:tcW w:w="2434" w:type="dxa"/>
          </w:tcPr>
          <w:p w14:paraId="01448B57"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TW</w:t>
            </w:r>
          </w:p>
        </w:tc>
        <w:tc>
          <w:tcPr>
            <w:tcW w:w="2895" w:type="dxa"/>
          </w:tcPr>
          <w:p w14:paraId="3DA24094"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14943B8C"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土壤温度</w:t>
            </w:r>
          </w:p>
        </w:tc>
      </w:tr>
      <w:tr w:rsidR="00657667" w14:paraId="4362B705" w14:textId="77777777">
        <w:trPr>
          <w:trHeight w:val="351"/>
          <w:jc w:val="center"/>
        </w:trPr>
        <w:tc>
          <w:tcPr>
            <w:tcW w:w="2434" w:type="dxa"/>
          </w:tcPr>
          <w:p w14:paraId="12326864"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TS</w:t>
            </w:r>
          </w:p>
        </w:tc>
        <w:tc>
          <w:tcPr>
            <w:tcW w:w="2895" w:type="dxa"/>
          </w:tcPr>
          <w:p w14:paraId="32DB9241"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2C869DDB"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土壤湿度</w:t>
            </w:r>
          </w:p>
        </w:tc>
      </w:tr>
      <w:tr w:rsidR="00657667" w14:paraId="123C11E4" w14:textId="77777777">
        <w:trPr>
          <w:trHeight w:val="90"/>
          <w:jc w:val="center"/>
        </w:trPr>
        <w:tc>
          <w:tcPr>
            <w:tcW w:w="2434" w:type="dxa"/>
          </w:tcPr>
          <w:p w14:paraId="3D141A33"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GZ</w:t>
            </w:r>
          </w:p>
        </w:tc>
        <w:tc>
          <w:tcPr>
            <w:tcW w:w="2895" w:type="dxa"/>
          </w:tcPr>
          <w:p w14:paraId="473DF922"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2F8B68B1"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光照度</w:t>
            </w:r>
          </w:p>
        </w:tc>
      </w:tr>
      <w:tr w:rsidR="00657667" w14:paraId="7D7DB37E" w14:textId="77777777">
        <w:trPr>
          <w:trHeight w:val="351"/>
          <w:jc w:val="center"/>
        </w:trPr>
        <w:tc>
          <w:tcPr>
            <w:tcW w:w="2434" w:type="dxa"/>
          </w:tcPr>
          <w:p w14:paraId="25870529"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CN</w:t>
            </w:r>
          </w:p>
        </w:tc>
        <w:tc>
          <w:tcPr>
            <w:tcW w:w="2895" w:type="dxa"/>
          </w:tcPr>
          <w:p w14:paraId="47DDCB9D" w14:textId="77777777" w:rsidR="00657667" w:rsidRDefault="00F71F46">
            <w:pPr>
              <w:contextualSpacing/>
              <w:jc w:val="center"/>
              <w:rPr>
                <w:rFonts w:ascii="仿宋_GB2312" w:eastAsia="仿宋_GB2312" w:hAnsi="仿宋_GB2312" w:cs="仿宋_GB2312"/>
                <w:color w:val="000000"/>
                <w:sz w:val="24"/>
                <w:szCs w:val="24"/>
              </w:rPr>
            </w:pPr>
            <w:r>
              <w:rPr>
                <w:rFonts w:ascii="Arial" w:hAnsi="Arial" w:cs="Arial"/>
                <w:color w:val="000000"/>
                <w:sz w:val="19"/>
                <w:szCs w:val="19"/>
                <w:shd w:val="clear" w:color="auto" w:fill="FFFFFF"/>
              </w:rPr>
              <w:t>double</w:t>
            </w:r>
          </w:p>
        </w:tc>
        <w:tc>
          <w:tcPr>
            <w:tcW w:w="3330" w:type="dxa"/>
          </w:tcPr>
          <w:p w14:paraId="22D91815"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CO2浓度</w:t>
            </w:r>
          </w:p>
        </w:tc>
      </w:tr>
      <w:tr w:rsidR="00657667" w14:paraId="22C23301" w14:textId="77777777">
        <w:trPr>
          <w:trHeight w:val="351"/>
          <w:jc w:val="center"/>
        </w:trPr>
        <w:tc>
          <w:tcPr>
            <w:tcW w:w="2434" w:type="dxa"/>
          </w:tcPr>
          <w:p w14:paraId="5A5BEF1E"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DATATIME</w:t>
            </w:r>
          </w:p>
        </w:tc>
        <w:tc>
          <w:tcPr>
            <w:tcW w:w="2895" w:type="dxa"/>
          </w:tcPr>
          <w:p w14:paraId="13F145F7"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datetime</w:t>
            </w:r>
          </w:p>
        </w:tc>
        <w:tc>
          <w:tcPr>
            <w:tcW w:w="3330" w:type="dxa"/>
          </w:tcPr>
          <w:p w14:paraId="2A15D612" w14:textId="77777777" w:rsidR="00657667" w:rsidRDefault="00F71F46">
            <w:pPr>
              <w:contextualSpacing/>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日期时间</w:t>
            </w:r>
          </w:p>
        </w:tc>
      </w:tr>
    </w:tbl>
    <w:p w14:paraId="0F2B6543" w14:textId="77777777" w:rsidR="00657667" w:rsidRDefault="00657667">
      <w:pPr>
        <w:contextualSpacing/>
        <w:rPr>
          <w:rFonts w:ascii="仿宋" w:eastAsia="仿宋" w:hAnsi="仿宋" w:cs="仿宋"/>
          <w:color w:val="000000"/>
          <w:sz w:val="30"/>
          <w:szCs w:val="30"/>
        </w:rPr>
      </w:pPr>
    </w:p>
    <w:p w14:paraId="0ED88227" w14:textId="77777777" w:rsidR="00657667" w:rsidRDefault="00F71F46" w:rsidP="00DB0E71">
      <w:pPr>
        <w:spacing w:beforeLines="100" w:before="312" w:afterLines="50" w:after="156" w:line="360" w:lineRule="auto"/>
        <w:ind w:firstLineChars="200" w:firstLine="602"/>
        <w:contextualSpacing/>
        <w:jc w:val="left"/>
        <w:rPr>
          <w:rFonts w:eastAsia="仿宋_GB2312"/>
          <w:b/>
          <w:color w:val="000000"/>
          <w:sz w:val="30"/>
          <w:szCs w:val="30"/>
        </w:rPr>
      </w:pPr>
      <w:bookmarkStart w:id="9" w:name="OLE_LINK5"/>
      <w:r>
        <w:rPr>
          <w:rFonts w:eastAsia="仿宋_GB2312" w:hint="eastAsia"/>
          <w:b/>
          <w:color w:val="000000"/>
          <w:sz w:val="30"/>
          <w:szCs w:val="30"/>
        </w:rPr>
        <w:t>2</w:t>
      </w:r>
      <w:r>
        <w:rPr>
          <w:rFonts w:eastAsia="仿宋_GB2312" w:hint="eastAsia"/>
          <w:b/>
          <w:color w:val="000000"/>
          <w:sz w:val="30"/>
          <w:szCs w:val="30"/>
        </w:rPr>
        <w:t>、农产品信息采集录入</w:t>
      </w:r>
      <w:bookmarkEnd w:id="9"/>
    </w:p>
    <w:p w14:paraId="2305B83C"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参赛选手在目录“D:\竞赛资料\智能农业信息数据\”中挑选你认为在农产品质量追溯体系中最为重要的10个指标</w:t>
      </w:r>
      <w:proofErr w:type="gramStart"/>
      <w:r>
        <w:rPr>
          <w:rFonts w:ascii="仿宋" w:eastAsia="仿宋" w:hAnsi="仿宋" w:cs="仿宋" w:hint="eastAsia"/>
          <w:color w:val="000000"/>
          <w:sz w:val="30"/>
          <w:szCs w:val="30"/>
        </w:rPr>
        <w:t>值文件</w:t>
      </w:r>
      <w:proofErr w:type="gramEnd"/>
      <w:r>
        <w:rPr>
          <w:rFonts w:ascii="仿宋" w:eastAsia="仿宋" w:hAnsi="仿宋" w:cs="仿宋" w:hint="eastAsia"/>
          <w:color w:val="000000"/>
          <w:sz w:val="30"/>
          <w:szCs w:val="30"/>
        </w:rPr>
        <w:t>数据，并将它录入到农产品追溯系统中；在系统中找到录入的相关数据，将录入的数据展示</w:t>
      </w:r>
      <w:proofErr w:type="gramStart"/>
      <w:r>
        <w:rPr>
          <w:rFonts w:ascii="仿宋" w:eastAsia="仿宋" w:hAnsi="仿宋" w:cs="仿宋" w:hint="eastAsia"/>
          <w:color w:val="000000"/>
          <w:sz w:val="30"/>
          <w:szCs w:val="30"/>
        </w:rPr>
        <w:t>页进行</w:t>
      </w:r>
      <w:proofErr w:type="gramEnd"/>
      <w:r>
        <w:rPr>
          <w:rFonts w:ascii="仿宋" w:eastAsia="仿宋" w:hAnsi="仿宋" w:cs="仿宋" w:hint="eastAsia"/>
          <w:color w:val="000000"/>
          <w:sz w:val="30"/>
          <w:szCs w:val="30"/>
        </w:rPr>
        <w:t>截图，保存到在“D:\竞赛资料\智能农业软件\智能农业应用环境安装部署任务.doc”文件中的3.2任务中；</w:t>
      </w:r>
    </w:p>
    <w:p w14:paraId="2D7993C4" w14:textId="77777777" w:rsidR="00657667" w:rsidRDefault="00F71F46" w:rsidP="00DB0E71">
      <w:pPr>
        <w:spacing w:beforeLines="100" w:before="312" w:afterLines="50" w:after="156" w:line="360" w:lineRule="auto"/>
        <w:ind w:firstLineChars="200" w:firstLine="602"/>
        <w:contextualSpacing/>
        <w:jc w:val="left"/>
        <w:outlineLvl w:val="0"/>
        <w:rPr>
          <w:rFonts w:eastAsia="仿宋_GB2312"/>
          <w:b/>
          <w:color w:val="000000"/>
          <w:sz w:val="30"/>
          <w:szCs w:val="30"/>
        </w:rPr>
      </w:pPr>
      <w:r>
        <w:rPr>
          <w:rFonts w:eastAsia="仿宋_GB2312" w:hint="eastAsia"/>
          <w:b/>
          <w:color w:val="000000"/>
          <w:sz w:val="30"/>
          <w:szCs w:val="30"/>
        </w:rPr>
        <w:t>3</w:t>
      </w:r>
      <w:r>
        <w:rPr>
          <w:rFonts w:eastAsia="仿宋_GB2312" w:hint="eastAsia"/>
          <w:b/>
          <w:color w:val="000000"/>
          <w:sz w:val="30"/>
          <w:szCs w:val="30"/>
        </w:rPr>
        <w:t>、生成产品二维码</w:t>
      </w:r>
    </w:p>
    <w:p w14:paraId="2C2681FF"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参赛选手根据农产品追溯系统中提供执行采摘农产品功能，将农产品进行采摘，同时记录采摘、包装过程的视频；生成</w:t>
      </w:r>
      <w:proofErr w:type="gramStart"/>
      <w:r>
        <w:rPr>
          <w:rFonts w:ascii="仿宋" w:eastAsia="仿宋" w:hAnsi="仿宋" w:cs="仿宋" w:hint="eastAsia"/>
          <w:color w:val="000000"/>
          <w:sz w:val="30"/>
          <w:szCs w:val="30"/>
        </w:rPr>
        <w:t>二维码并</w:t>
      </w:r>
      <w:proofErr w:type="gramEnd"/>
      <w:r>
        <w:rPr>
          <w:rFonts w:ascii="仿宋" w:eastAsia="仿宋" w:hAnsi="仿宋" w:cs="仿宋" w:hint="eastAsia"/>
          <w:color w:val="000000"/>
          <w:sz w:val="30"/>
          <w:szCs w:val="30"/>
        </w:rPr>
        <w:t>执行产品贴签操作；生成3个批次的</w:t>
      </w:r>
      <w:proofErr w:type="gramStart"/>
      <w:r>
        <w:rPr>
          <w:rFonts w:ascii="仿宋" w:eastAsia="仿宋" w:hAnsi="仿宋" w:cs="仿宋" w:hint="eastAsia"/>
          <w:color w:val="000000"/>
          <w:sz w:val="30"/>
          <w:szCs w:val="30"/>
        </w:rPr>
        <w:t>二维码标签</w:t>
      </w:r>
      <w:proofErr w:type="gramEnd"/>
      <w:r>
        <w:rPr>
          <w:rFonts w:ascii="仿宋" w:eastAsia="仿宋" w:hAnsi="仿宋" w:cs="仿宋" w:hint="eastAsia"/>
          <w:color w:val="000000"/>
          <w:sz w:val="30"/>
          <w:szCs w:val="30"/>
        </w:rPr>
        <w:t>并打印，每个批次在包装时录制视频；</w:t>
      </w:r>
    </w:p>
    <w:p w14:paraId="5C55EB87" w14:textId="77777777" w:rsidR="00657667" w:rsidRDefault="00F71F46" w:rsidP="00DB0E71">
      <w:pPr>
        <w:spacing w:beforeLines="100" w:before="312" w:afterLines="50" w:after="156" w:line="360" w:lineRule="auto"/>
        <w:ind w:firstLineChars="200" w:firstLine="602"/>
        <w:contextualSpacing/>
        <w:jc w:val="left"/>
        <w:outlineLvl w:val="0"/>
        <w:rPr>
          <w:rFonts w:eastAsia="仿宋_GB2312"/>
          <w:b/>
          <w:color w:val="000000"/>
          <w:sz w:val="30"/>
          <w:szCs w:val="30"/>
        </w:rPr>
      </w:pPr>
      <w:r>
        <w:rPr>
          <w:rFonts w:eastAsia="仿宋_GB2312" w:hint="eastAsia"/>
          <w:b/>
          <w:color w:val="000000"/>
          <w:sz w:val="30"/>
          <w:szCs w:val="30"/>
        </w:rPr>
        <w:t>4</w:t>
      </w:r>
      <w:r>
        <w:rPr>
          <w:rFonts w:eastAsia="仿宋_GB2312" w:hint="eastAsia"/>
          <w:b/>
          <w:color w:val="000000"/>
          <w:sz w:val="30"/>
          <w:szCs w:val="30"/>
        </w:rPr>
        <w:t>、农产品追溯查询</w:t>
      </w:r>
    </w:p>
    <w:p w14:paraId="6739765A"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参赛选手通过</w:t>
      </w:r>
      <w:proofErr w:type="gramStart"/>
      <w:r>
        <w:rPr>
          <w:rFonts w:ascii="仿宋" w:eastAsia="仿宋" w:hAnsi="仿宋" w:cs="仿宋" w:hint="eastAsia"/>
          <w:color w:val="000000"/>
          <w:sz w:val="30"/>
          <w:szCs w:val="30"/>
        </w:rPr>
        <w:t>二维码扫描</w:t>
      </w:r>
      <w:proofErr w:type="gramEnd"/>
      <w:r>
        <w:rPr>
          <w:rFonts w:ascii="仿宋" w:eastAsia="仿宋" w:hAnsi="仿宋" w:cs="仿宋" w:hint="eastAsia"/>
          <w:color w:val="000000"/>
          <w:sz w:val="30"/>
          <w:szCs w:val="30"/>
        </w:rPr>
        <w:t>设备对农产品的</w:t>
      </w:r>
      <w:proofErr w:type="gramStart"/>
      <w:r>
        <w:rPr>
          <w:rFonts w:ascii="仿宋" w:eastAsia="仿宋" w:hAnsi="仿宋" w:cs="仿宋" w:hint="eastAsia"/>
          <w:color w:val="000000"/>
          <w:sz w:val="30"/>
          <w:szCs w:val="30"/>
        </w:rPr>
        <w:t>二维码进</w:t>
      </w:r>
      <w:proofErr w:type="gramEnd"/>
      <w:r>
        <w:rPr>
          <w:rFonts w:ascii="仿宋" w:eastAsia="仿宋" w:hAnsi="仿宋" w:cs="仿宋" w:hint="eastAsia"/>
          <w:color w:val="000000"/>
          <w:sz w:val="30"/>
          <w:szCs w:val="30"/>
        </w:rPr>
        <w:t>行扫描，同时系统中会读取到产品相关的信息，在系统中找到录入的相关数据，将录入的数据展示</w:t>
      </w:r>
      <w:proofErr w:type="gramStart"/>
      <w:r>
        <w:rPr>
          <w:rFonts w:ascii="仿宋" w:eastAsia="仿宋" w:hAnsi="仿宋" w:cs="仿宋" w:hint="eastAsia"/>
          <w:color w:val="000000"/>
          <w:sz w:val="30"/>
          <w:szCs w:val="30"/>
        </w:rPr>
        <w:t>页进</w:t>
      </w:r>
      <w:proofErr w:type="gramEnd"/>
      <w:r>
        <w:rPr>
          <w:rFonts w:ascii="仿宋" w:eastAsia="仿宋" w:hAnsi="仿宋" w:cs="仿宋" w:hint="eastAsia"/>
          <w:color w:val="000000"/>
          <w:sz w:val="30"/>
          <w:szCs w:val="30"/>
        </w:rPr>
        <w:t>行截图，保存到在“D:\竞赛资料\智能农业软件\智能农业应用环境安装部署任务.doc”文件中的3.4任务中；</w:t>
      </w:r>
    </w:p>
    <w:p w14:paraId="227E5282" w14:textId="77777777" w:rsidR="00657667" w:rsidRDefault="00F71F46" w:rsidP="00DB0E71">
      <w:pPr>
        <w:spacing w:beforeLines="100" w:before="312" w:afterLines="50" w:after="156" w:line="360" w:lineRule="auto"/>
        <w:ind w:firstLineChars="200" w:firstLine="602"/>
        <w:contextualSpacing/>
        <w:jc w:val="left"/>
        <w:rPr>
          <w:rFonts w:eastAsia="仿宋_GB2312"/>
          <w:b/>
          <w:color w:val="000000"/>
          <w:sz w:val="30"/>
          <w:szCs w:val="30"/>
        </w:rPr>
      </w:pPr>
      <w:r>
        <w:rPr>
          <w:rFonts w:eastAsia="仿宋_GB2312" w:hint="eastAsia"/>
          <w:b/>
          <w:color w:val="000000"/>
          <w:sz w:val="30"/>
          <w:szCs w:val="30"/>
        </w:rPr>
        <w:lastRenderedPageBreak/>
        <w:t>任务三、</w:t>
      </w:r>
      <w:bookmarkStart w:id="10" w:name="OLE_LINK11"/>
      <w:r>
        <w:rPr>
          <w:rFonts w:eastAsia="仿宋_GB2312" w:hint="eastAsia"/>
          <w:b/>
          <w:color w:val="000000"/>
          <w:sz w:val="30"/>
          <w:szCs w:val="30"/>
        </w:rPr>
        <w:t>农产品质量溯源与智能农业设备控制应用开发</w:t>
      </w:r>
    </w:p>
    <w:bookmarkEnd w:id="10"/>
    <w:p w14:paraId="633009B6" w14:textId="77777777" w:rsidR="00657667" w:rsidRDefault="00F71F46" w:rsidP="00DB0E71">
      <w:pPr>
        <w:spacing w:beforeLines="100" w:before="312" w:afterLines="50" w:after="156" w:line="360" w:lineRule="auto"/>
        <w:ind w:firstLineChars="200" w:firstLine="602"/>
        <w:contextualSpacing/>
        <w:jc w:val="left"/>
        <w:outlineLvl w:val="0"/>
        <w:rPr>
          <w:rFonts w:eastAsia="仿宋_GB2312"/>
          <w:b/>
          <w:color w:val="000000"/>
          <w:sz w:val="30"/>
          <w:szCs w:val="30"/>
        </w:rPr>
      </w:pPr>
      <w:r>
        <w:rPr>
          <w:rFonts w:eastAsia="仿宋_GB2312" w:hint="eastAsia"/>
          <w:b/>
          <w:color w:val="000000"/>
          <w:sz w:val="30"/>
          <w:szCs w:val="30"/>
        </w:rPr>
        <w:t>1</w:t>
      </w:r>
      <w:r>
        <w:rPr>
          <w:rFonts w:eastAsia="仿宋_GB2312" w:hint="eastAsia"/>
          <w:b/>
          <w:color w:val="000000"/>
          <w:sz w:val="30"/>
          <w:szCs w:val="30"/>
        </w:rPr>
        <w:t>、智能农业移动应用开发</w:t>
      </w:r>
    </w:p>
    <w:p w14:paraId="44F165B5" w14:textId="77777777" w:rsidR="00657667" w:rsidRDefault="00F71F46" w:rsidP="00DB0E71">
      <w:pPr>
        <w:spacing w:beforeLines="100" w:before="312" w:afterLines="50" w:after="156" w:line="360" w:lineRule="auto"/>
        <w:ind w:firstLineChars="200" w:firstLine="602"/>
        <w:contextualSpacing/>
        <w:jc w:val="left"/>
        <w:outlineLvl w:val="0"/>
        <w:rPr>
          <w:rFonts w:eastAsia="仿宋_GB2312"/>
          <w:b/>
          <w:color w:val="000000"/>
          <w:sz w:val="30"/>
          <w:szCs w:val="30"/>
        </w:rPr>
      </w:pPr>
      <w:r>
        <w:rPr>
          <w:rFonts w:eastAsia="仿宋_GB2312" w:hint="eastAsia"/>
          <w:b/>
          <w:color w:val="000000"/>
          <w:sz w:val="30"/>
          <w:szCs w:val="30"/>
        </w:rPr>
        <w:t>温度实时展现</w:t>
      </w:r>
    </w:p>
    <w:p w14:paraId="7BD79B61" w14:textId="77777777" w:rsidR="00657667" w:rsidRDefault="00F71F46">
      <w:pPr>
        <w:numPr>
          <w:ilvl w:val="0"/>
          <w:numId w:val="17"/>
        </w:numPr>
        <w:ind w:leftChars="301" w:left="632" w:firstLine="6"/>
        <w:contextualSpacing/>
        <w:rPr>
          <w:rFonts w:ascii="仿宋" w:eastAsia="仿宋" w:hAnsi="仿宋" w:cs="仿宋"/>
          <w:color w:val="000000"/>
          <w:sz w:val="30"/>
          <w:szCs w:val="30"/>
        </w:rPr>
      </w:pPr>
      <w:r>
        <w:rPr>
          <w:rFonts w:ascii="仿宋" w:eastAsia="仿宋" w:hAnsi="仿宋" w:cs="仿宋" w:hint="eastAsia"/>
          <w:color w:val="000000"/>
          <w:sz w:val="30"/>
          <w:szCs w:val="30"/>
        </w:rPr>
        <w:t>任务描述</w:t>
      </w:r>
    </w:p>
    <w:p w14:paraId="1970D525"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该任务结合网关、ZigBee协调器、ZigBee温室度传感器开发移动端程序实时展示环境内温度；开发能农业控制器、外通风扇开发移动端程序控制外通风扇。；开发移动端程序并绘制图表展示温度数据。</w:t>
      </w:r>
    </w:p>
    <w:p w14:paraId="18ADBE7E" w14:textId="77777777" w:rsidR="00657667" w:rsidRDefault="00F71F46">
      <w:pPr>
        <w:numPr>
          <w:ilvl w:val="0"/>
          <w:numId w:val="17"/>
        </w:numPr>
        <w:ind w:leftChars="301" w:left="632" w:firstLine="6"/>
        <w:contextualSpacing/>
        <w:rPr>
          <w:rFonts w:ascii="仿宋" w:eastAsia="仿宋" w:hAnsi="仿宋" w:cs="仿宋"/>
          <w:color w:val="000000"/>
          <w:sz w:val="30"/>
          <w:szCs w:val="30"/>
        </w:rPr>
      </w:pPr>
      <w:r>
        <w:rPr>
          <w:rFonts w:ascii="仿宋" w:eastAsia="仿宋" w:hAnsi="仿宋" w:cs="仿宋" w:hint="eastAsia"/>
          <w:color w:val="000000"/>
          <w:sz w:val="30"/>
          <w:szCs w:val="30"/>
        </w:rPr>
        <w:t>设计要求</w:t>
      </w:r>
    </w:p>
    <w:p w14:paraId="5C719747"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利用“D:\竞赛资料\智能农业软件\任务三\题1\图片素材”中提供的图片资源，实现本题界面，如下图所示（实际效果请参考“D:\竞赛资料\智能农业软件\任务三\题1\图片素材”提供的图片）</w:t>
      </w:r>
    </w:p>
    <w:p w14:paraId="0CC55EC8" w14:textId="77777777" w:rsidR="00657667" w:rsidRDefault="00F71F46">
      <w:pPr>
        <w:ind w:leftChars="301" w:left="632" w:firstLine="6"/>
        <w:contextualSpacing/>
        <w:jc w:val="center"/>
        <w:rPr>
          <w:color w:val="000000"/>
        </w:rPr>
      </w:pPr>
      <w:r>
        <w:rPr>
          <w:noProof/>
          <w:color w:val="000000"/>
        </w:rPr>
        <w:drawing>
          <wp:inline distT="0" distB="0" distL="114300" distR="114300" wp14:anchorId="68BB9480" wp14:editId="7F3CE4E9">
            <wp:extent cx="4309109" cy="3074035"/>
            <wp:effectExtent l="0" t="0" r="15240" b="12065"/>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4309109" cy="3074035"/>
                    </a:xfrm>
                    <a:prstGeom prst="rect">
                      <a:avLst/>
                    </a:prstGeom>
                  </pic:spPr>
                </pic:pic>
              </a:graphicData>
            </a:graphic>
          </wp:inline>
        </w:drawing>
      </w:r>
    </w:p>
    <w:p w14:paraId="0AD1C5EC" w14:textId="77777777" w:rsidR="00657667" w:rsidRDefault="00657667">
      <w:pPr>
        <w:ind w:leftChars="301" w:left="632" w:firstLine="6"/>
        <w:contextualSpacing/>
        <w:jc w:val="center"/>
        <w:rPr>
          <w:color w:val="000000"/>
        </w:rPr>
      </w:pPr>
    </w:p>
    <w:p w14:paraId="2CA2A91B"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lastRenderedPageBreak/>
        <w:t xml:space="preserve">    当完成上述界面后，实现以下业务功能：</w:t>
      </w:r>
    </w:p>
    <w:p w14:paraId="773E3763"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1)输入网关的IP地址和端口号。</w:t>
      </w:r>
    </w:p>
    <w:p w14:paraId="28DFD537"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2)点击“连接网关”按钮，如果连接网关</w:t>
      </w:r>
      <w:proofErr w:type="gramStart"/>
      <w:r>
        <w:rPr>
          <w:rFonts w:ascii="仿宋" w:eastAsia="仿宋" w:hAnsi="仿宋" w:cs="仿宋" w:hint="eastAsia"/>
          <w:color w:val="000000"/>
          <w:sz w:val="30"/>
          <w:szCs w:val="30"/>
        </w:rPr>
        <w:t>成功弹窗提示</w:t>
      </w:r>
      <w:proofErr w:type="gramEnd"/>
      <w:r>
        <w:rPr>
          <w:rFonts w:ascii="仿宋" w:eastAsia="仿宋" w:hAnsi="仿宋" w:cs="仿宋" w:hint="eastAsia"/>
          <w:color w:val="000000"/>
          <w:sz w:val="30"/>
          <w:szCs w:val="30"/>
        </w:rPr>
        <w:t>连接成功。</w:t>
      </w:r>
    </w:p>
    <w:p w14:paraId="2E036963"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3)点击“显示温度”按钮，在实时温度后的对话框中以3秒一次的刷新率显示实时温度。</w:t>
      </w:r>
    </w:p>
    <w:p w14:paraId="53EEBC9A" w14:textId="77777777" w:rsidR="00657667" w:rsidRDefault="00F71F46">
      <w:pPr>
        <w:ind w:leftChars="301" w:left="632" w:firstLine="6"/>
        <w:contextualSpacing/>
        <w:jc w:val="center"/>
        <w:rPr>
          <w:color w:val="000000"/>
        </w:rPr>
      </w:pPr>
      <w:r>
        <w:rPr>
          <w:rFonts w:ascii="仿宋" w:eastAsia="仿宋" w:hAnsi="仿宋" w:cs="仿宋" w:hint="eastAsia"/>
          <w:color w:val="000000"/>
          <w:sz w:val="30"/>
          <w:szCs w:val="30"/>
        </w:rPr>
        <w:t xml:space="preserve"> </w:t>
      </w:r>
      <w:r>
        <w:rPr>
          <w:noProof/>
          <w:color w:val="000000"/>
        </w:rPr>
        <w:drawing>
          <wp:inline distT="0" distB="0" distL="114300" distR="114300" wp14:anchorId="5E26CCDB" wp14:editId="118DE479">
            <wp:extent cx="4250690" cy="2898774"/>
            <wp:effectExtent l="0" t="0" r="16510" b="15875"/>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4250690" cy="2898774"/>
                    </a:xfrm>
                    <a:prstGeom prst="rect">
                      <a:avLst/>
                    </a:prstGeom>
                  </pic:spPr>
                </pic:pic>
              </a:graphicData>
            </a:graphic>
          </wp:inline>
        </w:drawing>
      </w:r>
    </w:p>
    <w:p w14:paraId="08C63E49"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当完成上述界面后，实现以下业务功能：</w:t>
      </w:r>
    </w:p>
    <w:p w14:paraId="38501DEF"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1)输入网关的IP地址和端口号。</w:t>
      </w:r>
    </w:p>
    <w:p w14:paraId="74992221"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2)点击“连接网关”按钮，如果连接网关</w:t>
      </w:r>
      <w:proofErr w:type="gramStart"/>
      <w:r>
        <w:rPr>
          <w:rFonts w:ascii="仿宋" w:eastAsia="仿宋" w:hAnsi="仿宋" w:cs="仿宋" w:hint="eastAsia"/>
          <w:color w:val="000000"/>
          <w:sz w:val="30"/>
          <w:szCs w:val="30"/>
        </w:rPr>
        <w:t>成功弹窗提示</w:t>
      </w:r>
      <w:proofErr w:type="gramEnd"/>
      <w:r>
        <w:rPr>
          <w:rFonts w:ascii="仿宋" w:eastAsia="仿宋" w:hAnsi="仿宋" w:cs="仿宋" w:hint="eastAsia"/>
          <w:color w:val="000000"/>
          <w:sz w:val="30"/>
          <w:szCs w:val="30"/>
        </w:rPr>
        <w:t>连接成功。</w:t>
      </w:r>
    </w:p>
    <w:p w14:paraId="31BF30B1"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3)点击“开启外通风”按钮，使外通风扇工作。点击“关闭外通风”按钮，使外通风扇停止工作。</w:t>
      </w:r>
    </w:p>
    <w:p w14:paraId="0EBBD4F0" w14:textId="77777777" w:rsidR="00657667" w:rsidRDefault="00F71F46">
      <w:pPr>
        <w:ind w:leftChars="301" w:left="632" w:firstLine="6"/>
        <w:contextualSpacing/>
        <w:jc w:val="center"/>
        <w:rPr>
          <w:rFonts w:ascii="仿宋" w:eastAsia="仿宋" w:hAnsi="仿宋" w:cs="仿宋"/>
          <w:color w:val="000000"/>
          <w:sz w:val="30"/>
          <w:szCs w:val="30"/>
        </w:rPr>
      </w:pPr>
      <w:r>
        <w:rPr>
          <w:noProof/>
          <w:color w:val="000000"/>
        </w:rPr>
        <w:lastRenderedPageBreak/>
        <w:drawing>
          <wp:inline distT="0" distB="0" distL="114300" distR="114300" wp14:anchorId="0B82B38D" wp14:editId="302EE78A">
            <wp:extent cx="3521710" cy="3706494"/>
            <wp:effectExtent l="0" t="0" r="2540" b="8255"/>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3521710" cy="3706494"/>
                    </a:xfrm>
                    <a:prstGeom prst="rect">
                      <a:avLst/>
                    </a:prstGeom>
                  </pic:spPr>
                </pic:pic>
              </a:graphicData>
            </a:graphic>
          </wp:inline>
        </w:drawing>
      </w:r>
    </w:p>
    <w:p w14:paraId="56E4BE79"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当完成上述界面后，实现以下业务功能：</w:t>
      </w:r>
    </w:p>
    <w:p w14:paraId="206C0625"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1)输入网关的IP地址和端口号。</w:t>
      </w:r>
    </w:p>
    <w:p w14:paraId="6B347947"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2)点击“连接网关”按钮，如果连接网关</w:t>
      </w:r>
      <w:proofErr w:type="gramStart"/>
      <w:r>
        <w:rPr>
          <w:rFonts w:ascii="仿宋" w:eastAsia="仿宋" w:hAnsi="仿宋" w:cs="仿宋" w:hint="eastAsia"/>
          <w:color w:val="000000"/>
          <w:sz w:val="30"/>
          <w:szCs w:val="30"/>
        </w:rPr>
        <w:t>成功弹窗提示</w:t>
      </w:r>
      <w:proofErr w:type="gramEnd"/>
      <w:r>
        <w:rPr>
          <w:rFonts w:ascii="仿宋" w:eastAsia="仿宋" w:hAnsi="仿宋" w:cs="仿宋" w:hint="eastAsia"/>
          <w:color w:val="000000"/>
          <w:sz w:val="30"/>
          <w:szCs w:val="30"/>
        </w:rPr>
        <w:t>连接成功。</w:t>
      </w:r>
    </w:p>
    <w:p w14:paraId="571D8FB4"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3)连接网关成功后3秒一次获取温度数据并在图表中绘制曲线图。图中展示获取时刻和温度数据。</w:t>
      </w:r>
    </w:p>
    <w:p w14:paraId="241ED06C" w14:textId="77777777" w:rsidR="00657667" w:rsidRDefault="00F71F46" w:rsidP="00DB0E71">
      <w:pPr>
        <w:numPr>
          <w:ilvl w:val="0"/>
          <w:numId w:val="6"/>
        </w:numPr>
        <w:spacing w:beforeLines="100" w:before="312" w:afterLines="50" w:after="156" w:line="360" w:lineRule="auto"/>
        <w:ind w:leftChars="301" w:left="632" w:firstLine="6"/>
        <w:contextualSpacing/>
        <w:jc w:val="left"/>
        <w:rPr>
          <w:rFonts w:eastAsia="仿宋_GB2312"/>
          <w:b/>
          <w:color w:val="000000"/>
          <w:sz w:val="30"/>
          <w:szCs w:val="30"/>
        </w:rPr>
      </w:pPr>
      <w:r>
        <w:rPr>
          <w:rFonts w:eastAsia="仿宋_GB2312" w:hint="eastAsia"/>
          <w:b/>
          <w:color w:val="000000"/>
          <w:sz w:val="30"/>
          <w:szCs w:val="30"/>
        </w:rPr>
        <w:t>农产品质量溯源应用开发</w:t>
      </w:r>
    </w:p>
    <w:p w14:paraId="4D2E8584" w14:textId="77777777" w:rsidR="00657667" w:rsidRDefault="00F71F46" w:rsidP="00DB0E71">
      <w:pPr>
        <w:spacing w:beforeLines="100" w:before="312" w:afterLines="50" w:after="156" w:line="360" w:lineRule="auto"/>
        <w:ind w:leftChars="301" w:left="632"/>
        <w:contextualSpacing/>
        <w:jc w:val="left"/>
        <w:rPr>
          <w:rFonts w:eastAsia="仿宋_GB2312"/>
          <w:b/>
          <w:color w:val="000000"/>
          <w:sz w:val="30"/>
          <w:szCs w:val="30"/>
        </w:rPr>
      </w:pPr>
      <w:r>
        <w:rPr>
          <w:rFonts w:eastAsia="仿宋_GB2312" w:hint="eastAsia"/>
          <w:b/>
          <w:color w:val="000000"/>
          <w:sz w:val="30"/>
          <w:szCs w:val="30"/>
        </w:rPr>
        <w:t>生成</w:t>
      </w:r>
      <w:proofErr w:type="gramStart"/>
      <w:r>
        <w:rPr>
          <w:rFonts w:eastAsia="仿宋_GB2312" w:hint="eastAsia"/>
          <w:b/>
          <w:color w:val="000000"/>
          <w:sz w:val="30"/>
          <w:szCs w:val="30"/>
        </w:rPr>
        <w:t>二维码功能</w:t>
      </w:r>
      <w:proofErr w:type="gramEnd"/>
      <w:r>
        <w:rPr>
          <w:rFonts w:eastAsia="仿宋_GB2312" w:hint="eastAsia"/>
          <w:b/>
          <w:color w:val="000000"/>
          <w:sz w:val="30"/>
          <w:szCs w:val="30"/>
        </w:rPr>
        <w:t>实现</w:t>
      </w:r>
    </w:p>
    <w:p w14:paraId="0CC50155" w14:textId="77777777" w:rsidR="00657667" w:rsidRDefault="00F71F46">
      <w:pPr>
        <w:numPr>
          <w:ilvl w:val="0"/>
          <w:numId w:val="17"/>
        </w:numPr>
        <w:ind w:leftChars="301" w:left="632" w:firstLine="6"/>
        <w:contextualSpacing/>
        <w:rPr>
          <w:rFonts w:ascii="仿宋" w:eastAsia="仿宋" w:hAnsi="仿宋" w:cs="仿宋"/>
          <w:color w:val="000000"/>
          <w:sz w:val="30"/>
          <w:szCs w:val="30"/>
        </w:rPr>
      </w:pPr>
      <w:r>
        <w:rPr>
          <w:rFonts w:ascii="仿宋" w:eastAsia="仿宋" w:hAnsi="仿宋" w:cs="仿宋"/>
          <w:color w:val="000000"/>
          <w:sz w:val="30"/>
          <w:szCs w:val="30"/>
        </w:rPr>
        <w:t>任务描述</w:t>
      </w:r>
    </w:p>
    <w:p w14:paraId="7CD0CE53"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根据数据库提供的地块信息与采摘日期生成包含</w:t>
      </w:r>
      <w:proofErr w:type="spellStart"/>
      <w:r>
        <w:rPr>
          <w:rFonts w:ascii="仿宋" w:eastAsia="仿宋" w:hAnsi="仿宋" w:cs="仿宋" w:hint="eastAsia"/>
          <w:color w:val="000000"/>
          <w:sz w:val="30"/>
          <w:szCs w:val="30"/>
        </w:rPr>
        <w:t>url</w:t>
      </w:r>
      <w:proofErr w:type="spellEnd"/>
      <w:r>
        <w:rPr>
          <w:rFonts w:ascii="仿宋" w:eastAsia="仿宋" w:hAnsi="仿宋" w:cs="仿宋" w:hint="eastAsia"/>
          <w:color w:val="000000"/>
          <w:sz w:val="30"/>
          <w:szCs w:val="30"/>
        </w:rPr>
        <w:t>信息的二维码，并通过条码枪识别显示二维码。此程序需要在PC端用C#程序实现。</w:t>
      </w:r>
    </w:p>
    <w:p w14:paraId="71884C0C" w14:textId="77777777" w:rsidR="00657667" w:rsidRDefault="00F71F46">
      <w:pPr>
        <w:numPr>
          <w:ilvl w:val="0"/>
          <w:numId w:val="17"/>
        </w:numPr>
        <w:ind w:leftChars="301" w:left="632" w:firstLine="6"/>
        <w:contextualSpacing/>
        <w:rPr>
          <w:rFonts w:ascii="仿宋" w:eastAsia="仿宋" w:hAnsi="仿宋" w:cs="仿宋"/>
          <w:color w:val="000000"/>
          <w:sz w:val="30"/>
          <w:szCs w:val="30"/>
        </w:rPr>
      </w:pPr>
      <w:r>
        <w:rPr>
          <w:rFonts w:ascii="仿宋" w:eastAsia="仿宋" w:hAnsi="仿宋" w:cs="仿宋"/>
          <w:color w:val="000000"/>
          <w:sz w:val="30"/>
          <w:szCs w:val="30"/>
        </w:rPr>
        <w:lastRenderedPageBreak/>
        <w:t>设计要求</w:t>
      </w:r>
    </w:p>
    <w:p w14:paraId="14DA58FB"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利用“D:\竞赛资料\智能农业软件\任务三\题2\图片素材”中提供的图片资源，实现本题界面，如下图所示（实际效果请参考“D:\竞赛资料\智能农业软件\任务三\题2\图片素材”提供的图片）</w:t>
      </w:r>
    </w:p>
    <w:p w14:paraId="179448F6" w14:textId="77777777" w:rsidR="00657667" w:rsidRDefault="00F71F46">
      <w:pPr>
        <w:ind w:leftChars="301" w:left="632" w:firstLine="6"/>
        <w:contextualSpacing/>
        <w:jc w:val="center"/>
        <w:rPr>
          <w:rFonts w:ascii="仿宋" w:eastAsia="仿宋" w:hAnsi="仿宋" w:cs="仿宋"/>
          <w:color w:val="000000"/>
          <w:sz w:val="30"/>
          <w:szCs w:val="30"/>
        </w:rPr>
      </w:pPr>
      <w:r>
        <w:rPr>
          <w:noProof/>
          <w:color w:val="000000"/>
        </w:rPr>
        <w:drawing>
          <wp:inline distT="0" distB="0" distL="114300" distR="114300" wp14:anchorId="12755F45" wp14:editId="3BD48E24">
            <wp:extent cx="3920490" cy="3317240"/>
            <wp:effectExtent l="0" t="0" r="3810" b="16510"/>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7" cstate="print">
                      <a:extLst>
                        <a:ext uri="{28A0092B-C50C-407E-A947-70E740481C1C}">
                          <a14:useLocalDpi xmlns:a14="http://schemas.microsoft.com/office/drawing/2010/main" val="0"/>
                        </a:ext>
                      </a:extLst>
                    </a:blip>
                    <a:srcRect/>
                    <a:stretch>
                      <a:fillRect/>
                    </a:stretch>
                  </pic:blipFill>
                  <pic:spPr>
                    <a:xfrm>
                      <a:off x="0" y="0"/>
                      <a:ext cx="3920490" cy="3317240"/>
                    </a:xfrm>
                    <a:prstGeom prst="rect">
                      <a:avLst/>
                    </a:prstGeom>
                  </pic:spPr>
                </pic:pic>
              </a:graphicData>
            </a:graphic>
          </wp:inline>
        </w:drawing>
      </w:r>
    </w:p>
    <w:p w14:paraId="2EBFCC8D"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当完成上述界面后，实现以下业务功能：</w:t>
      </w:r>
    </w:p>
    <w:p w14:paraId="0F170622"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1)在数据库连接字符串对话框内输入数据库连接字符串，并点“连接数据库”连接Database1数据库。</w:t>
      </w:r>
    </w:p>
    <w:p w14:paraId="0152EFB7"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2)点击“获取信息”按钮，读取Database1数据库的Area表并在地块信息对话框中显示ID字段。</w:t>
      </w:r>
    </w:p>
    <w:p w14:paraId="65C2FD25"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3)选择采摘日期。</w:t>
      </w:r>
    </w:p>
    <w:p w14:paraId="04766118"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4)把地块信息与采摘日期拼接成</w:t>
      </w:r>
      <w:proofErr w:type="spellStart"/>
      <w:r>
        <w:rPr>
          <w:rFonts w:ascii="仿宋" w:eastAsia="仿宋" w:hAnsi="仿宋" w:cs="仿宋" w:hint="eastAsia"/>
          <w:color w:val="000000"/>
          <w:sz w:val="30"/>
          <w:szCs w:val="30"/>
        </w:rPr>
        <w:t>url</w:t>
      </w:r>
      <w:proofErr w:type="spellEnd"/>
      <w:r>
        <w:rPr>
          <w:rFonts w:ascii="仿宋" w:eastAsia="仿宋" w:hAnsi="仿宋" w:cs="仿宋" w:hint="eastAsia"/>
          <w:color w:val="000000"/>
          <w:sz w:val="30"/>
          <w:szCs w:val="30"/>
        </w:rPr>
        <w:t>地址并用</w:t>
      </w:r>
      <w:proofErr w:type="gramStart"/>
      <w:r>
        <w:rPr>
          <w:rFonts w:ascii="仿宋" w:eastAsia="仿宋" w:hAnsi="仿宋" w:cs="仿宋" w:hint="eastAsia"/>
          <w:color w:val="000000"/>
          <w:sz w:val="30"/>
          <w:szCs w:val="30"/>
        </w:rPr>
        <w:t>二维码显示</w:t>
      </w:r>
      <w:proofErr w:type="gramEnd"/>
      <w:r>
        <w:rPr>
          <w:rFonts w:ascii="仿宋" w:eastAsia="仿宋" w:hAnsi="仿宋" w:cs="仿宋" w:hint="eastAsia"/>
          <w:color w:val="000000"/>
          <w:sz w:val="30"/>
          <w:szCs w:val="30"/>
        </w:rPr>
        <w:t>。例如：</w:t>
      </w:r>
    </w:p>
    <w:p w14:paraId="4C777CD5"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lastRenderedPageBreak/>
        <w:t>http://192.168.1.101:8080/learner/app/Area?AreaID=KV001&amp;Time=20160812</w:t>
      </w:r>
    </w:p>
    <w:p w14:paraId="1EFCCA2D"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5)点击“打印二维码”按钮，用</w:t>
      </w:r>
      <w:proofErr w:type="gramStart"/>
      <w:r>
        <w:rPr>
          <w:rFonts w:ascii="仿宋" w:eastAsia="仿宋" w:hAnsi="仿宋" w:cs="仿宋" w:hint="eastAsia"/>
          <w:color w:val="000000"/>
          <w:sz w:val="30"/>
          <w:szCs w:val="30"/>
        </w:rPr>
        <w:t>二维码打印机</w:t>
      </w:r>
      <w:proofErr w:type="gramEnd"/>
      <w:r>
        <w:rPr>
          <w:rFonts w:ascii="仿宋" w:eastAsia="仿宋" w:hAnsi="仿宋" w:cs="仿宋" w:hint="eastAsia"/>
          <w:color w:val="000000"/>
          <w:sz w:val="30"/>
          <w:szCs w:val="30"/>
        </w:rPr>
        <w:t>打印生成的二维码。</w:t>
      </w:r>
    </w:p>
    <w:p w14:paraId="62E4EF2C"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6)用条码枪扫描二维码，并把</w:t>
      </w:r>
      <w:proofErr w:type="spellStart"/>
      <w:r>
        <w:rPr>
          <w:rFonts w:ascii="仿宋" w:eastAsia="仿宋" w:hAnsi="仿宋" w:cs="仿宋" w:hint="eastAsia"/>
          <w:color w:val="000000"/>
          <w:sz w:val="30"/>
          <w:szCs w:val="30"/>
        </w:rPr>
        <w:t>url</w:t>
      </w:r>
      <w:proofErr w:type="spellEnd"/>
      <w:r>
        <w:rPr>
          <w:rFonts w:ascii="仿宋" w:eastAsia="仿宋" w:hAnsi="仿宋" w:cs="仿宋" w:hint="eastAsia"/>
          <w:color w:val="000000"/>
          <w:sz w:val="30"/>
          <w:szCs w:val="30"/>
        </w:rPr>
        <w:t>地址显示在信息对话框处。</w:t>
      </w:r>
    </w:p>
    <w:p w14:paraId="03B84820" w14:textId="77777777" w:rsidR="00657667" w:rsidRDefault="00F71F46" w:rsidP="00DB0E71">
      <w:pPr>
        <w:spacing w:beforeLines="100" w:before="312" w:afterLines="50" w:after="156" w:line="360" w:lineRule="auto"/>
        <w:ind w:leftChars="301" w:left="632" w:firstLine="6"/>
        <w:contextualSpacing/>
        <w:jc w:val="left"/>
        <w:rPr>
          <w:rFonts w:eastAsia="仿宋_GB2312"/>
          <w:b/>
          <w:color w:val="000000"/>
          <w:sz w:val="30"/>
          <w:szCs w:val="30"/>
        </w:rPr>
      </w:pPr>
      <w:r>
        <w:rPr>
          <w:rFonts w:eastAsia="仿宋_GB2312" w:hint="eastAsia"/>
          <w:b/>
          <w:color w:val="000000"/>
          <w:sz w:val="30"/>
          <w:szCs w:val="30"/>
        </w:rPr>
        <w:t>追溯信息查询功能实现</w:t>
      </w:r>
    </w:p>
    <w:p w14:paraId="4FB39EA2" w14:textId="77777777" w:rsidR="00657667" w:rsidRDefault="00F71F46">
      <w:pPr>
        <w:numPr>
          <w:ilvl w:val="0"/>
          <w:numId w:val="17"/>
        </w:numPr>
        <w:ind w:leftChars="301" w:left="632" w:firstLine="6"/>
        <w:contextualSpacing/>
        <w:rPr>
          <w:rFonts w:ascii="仿宋" w:eastAsia="仿宋" w:hAnsi="仿宋" w:cs="仿宋"/>
          <w:color w:val="000000"/>
          <w:sz w:val="30"/>
          <w:szCs w:val="30"/>
        </w:rPr>
      </w:pPr>
      <w:r>
        <w:rPr>
          <w:rFonts w:ascii="仿宋" w:eastAsia="仿宋" w:hAnsi="仿宋" w:cs="仿宋" w:hint="eastAsia"/>
          <w:color w:val="000000"/>
          <w:sz w:val="30"/>
          <w:szCs w:val="30"/>
        </w:rPr>
        <w:t>任务描述</w:t>
      </w:r>
    </w:p>
    <w:p w14:paraId="38D990BB"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开发一个HTML5页面并显示农产品相关信息，将网页发布在tomcat中，并能在浏览器中显示这个HTML5页面。</w:t>
      </w:r>
    </w:p>
    <w:p w14:paraId="0D9234A5" w14:textId="77777777" w:rsidR="00657667" w:rsidRDefault="00F71F46">
      <w:pPr>
        <w:numPr>
          <w:ilvl w:val="0"/>
          <w:numId w:val="17"/>
        </w:numPr>
        <w:ind w:leftChars="301" w:left="632" w:firstLine="6"/>
        <w:contextualSpacing/>
        <w:rPr>
          <w:rFonts w:ascii="仿宋" w:eastAsia="仿宋" w:hAnsi="仿宋" w:cs="仿宋"/>
          <w:color w:val="000000"/>
          <w:sz w:val="30"/>
          <w:szCs w:val="30"/>
        </w:rPr>
      </w:pPr>
      <w:r>
        <w:rPr>
          <w:rFonts w:ascii="仿宋" w:eastAsia="仿宋" w:hAnsi="仿宋" w:cs="仿宋" w:hint="eastAsia"/>
          <w:color w:val="000000"/>
          <w:sz w:val="30"/>
          <w:szCs w:val="30"/>
        </w:rPr>
        <w:t>设计</w:t>
      </w:r>
      <w:r>
        <w:rPr>
          <w:rFonts w:ascii="仿宋" w:eastAsia="仿宋" w:hAnsi="仿宋" w:cs="仿宋"/>
          <w:color w:val="000000"/>
          <w:sz w:val="30"/>
          <w:szCs w:val="30"/>
        </w:rPr>
        <w:t>要求</w:t>
      </w:r>
    </w:p>
    <w:p w14:paraId="3CFA6832"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利用“D:\竞赛资料\智能农业软件\任务三\题2\图片素材”中提供的图片资源，实现本题界面，如下图所示（实际效果请参考“D:\竞赛资料\智能农业软件\任务三\题2\图片素材”提供的图片）</w:t>
      </w:r>
    </w:p>
    <w:p w14:paraId="6D7C203A" w14:textId="77777777" w:rsidR="00657667" w:rsidRDefault="00F71F46">
      <w:pPr>
        <w:ind w:leftChars="301" w:left="632" w:firstLine="6"/>
        <w:contextualSpacing/>
        <w:jc w:val="center"/>
        <w:rPr>
          <w:rFonts w:ascii="仿宋" w:eastAsia="仿宋" w:hAnsi="仿宋" w:cs="仿宋"/>
          <w:color w:val="000000"/>
          <w:sz w:val="30"/>
          <w:szCs w:val="30"/>
        </w:rPr>
      </w:pPr>
      <w:r>
        <w:rPr>
          <w:noProof/>
          <w:color w:val="000000"/>
        </w:rPr>
        <w:drawing>
          <wp:inline distT="0" distB="0" distL="114300" distR="114300" wp14:anchorId="645DDE22" wp14:editId="001F9D24">
            <wp:extent cx="4163694" cy="2869565"/>
            <wp:effectExtent l="0" t="0" r="8255" b="6985"/>
            <wp:docPr id="103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18" cstate="print">
                      <a:extLst>
                        <a:ext uri="{28A0092B-C50C-407E-A947-70E740481C1C}">
                          <a14:useLocalDpi xmlns:a14="http://schemas.microsoft.com/office/drawing/2010/main" val="0"/>
                        </a:ext>
                      </a:extLst>
                    </a:blip>
                    <a:srcRect/>
                    <a:stretch>
                      <a:fillRect/>
                    </a:stretch>
                  </pic:blipFill>
                  <pic:spPr>
                    <a:xfrm>
                      <a:off x="0" y="0"/>
                      <a:ext cx="4163694" cy="2869565"/>
                    </a:xfrm>
                    <a:prstGeom prst="rect">
                      <a:avLst/>
                    </a:prstGeom>
                  </pic:spPr>
                </pic:pic>
              </a:graphicData>
            </a:graphic>
          </wp:inline>
        </w:drawing>
      </w:r>
    </w:p>
    <w:p w14:paraId="4DED37A6"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lastRenderedPageBreak/>
        <w:t xml:space="preserve">    当完成上述界面后，实现以下业务功能：</w:t>
      </w:r>
    </w:p>
    <w:p w14:paraId="207CA868" w14:textId="77777777" w:rsidR="00657667" w:rsidRDefault="00F71F46">
      <w:pPr>
        <w:contextualSpacing/>
        <w:rPr>
          <w:rFonts w:ascii="仿宋" w:eastAsia="仿宋" w:hAnsi="仿宋" w:cs="仿宋"/>
          <w:color w:val="000000"/>
          <w:sz w:val="30"/>
          <w:szCs w:val="30"/>
        </w:rPr>
      </w:pPr>
      <w:r>
        <w:rPr>
          <w:rFonts w:ascii="仿宋" w:eastAsia="仿宋" w:hAnsi="仿宋" w:cs="仿宋" w:hint="eastAsia"/>
          <w:color w:val="000000"/>
          <w:sz w:val="30"/>
          <w:szCs w:val="30"/>
        </w:rPr>
        <w:t xml:space="preserve">    1)在浏览器输入</w:t>
      </w:r>
      <w:proofErr w:type="spellStart"/>
      <w:r>
        <w:rPr>
          <w:rFonts w:ascii="仿宋" w:eastAsia="仿宋" w:hAnsi="仿宋" w:cs="仿宋" w:hint="eastAsia"/>
          <w:color w:val="000000"/>
          <w:sz w:val="30"/>
          <w:szCs w:val="30"/>
        </w:rPr>
        <w:t>url</w:t>
      </w:r>
      <w:proofErr w:type="spellEnd"/>
      <w:r>
        <w:rPr>
          <w:rFonts w:ascii="仿宋" w:eastAsia="仿宋" w:hAnsi="仿宋" w:cs="仿宋" w:hint="eastAsia"/>
          <w:color w:val="000000"/>
          <w:sz w:val="30"/>
          <w:szCs w:val="30"/>
        </w:rPr>
        <w:t>地址。</w:t>
      </w:r>
    </w:p>
    <w:p w14:paraId="69557419" w14:textId="77777777" w:rsidR="00657667" w:rsidRDefault="00F71F46">
      <w:pPr>
        <w:contextualSpacing/>
        <w:rPr>
          <w:rFonts w:ascii="Arial Narrow" w:eastAsia="仿宋_GB2312" w:hAnsi="Arial Narrow" w:cs="Arial"/>
          <w:b/>
          <w:color w:val="000000"/>
          <w:sz w:val="30"/>
          <w:szCs w:val="30"/>
        </w:rPr>
      </w:pPr>
      <w:r>
        <w:rPr>
          <w:rFonts w:ascii="仿宋" w:eastAsia="仿宋" w:hAnsi="仿宋" w:cs="仿宋" w:hint="eastAsia"/>
          <w:color w:val="000000"/>
          <w:sz w:val="30"/>
          <w:szCs w:val="30"/>
        </w:rPr>
        <w:t xml:space="preserve">    2)从数据库中提取地块信息并显示。</w:t>
      </w:r>
    </w:p>
    <w:p w14:paraId="0E53C684"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十、评分标准制定原则、评分方法、评分细则</w:t>
      </w:r>
    </w:p>
    <w:p w14:paraId="3EF36ADA" w14:textId="77777777" w:rsidR="00657667" w:rsidRDefault="00F71F46">
      <w:pPr>
        <w:pStyle w:val="-11"/>
        <w:numPr>
          <w:ilvl w:val="0"/>
          <w:numId w:val="15"/>
        </w:numPr>
        <w:spacing w:line="560" w:lineRule="exact"/>
        <w:ind w:firstLineChars="0"/>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评分标准制定原则</w:t>
      </w:r>
    </w:p>
    <w:p w14:paraId="1B57102E" w14:textId="77777777" w:rsidR="00657667" w:rsidRDefault="00F71F46">
      <w:pPr>
        <w:spacing w:line="560" w:lineRule="exact"/>
        <w:ind w:firstLineChars="212" w:firstLine="636"/>
        <w:rPr>
          <w:rFonts w:ascii="仿宋_GB2312" w:eastAsia="仿宋_GB2312"/>
          <w:color w:val="000000"/>
          <w:sz w:val="30"/>
          <w:szCs w:val="30"/>
        </w:rPr>
      </w:pPr>
      <w:r>
        <w:rPr>
          <w:rFonts w:ascii="仿宋_GB2312" w:eastAsia="仿宋_GB2312" w:hint="eastAsia"/>
          <w:color w:val="000000"/>
          <w:sz w:val="30"/>
          <w:szCs w:val="30"/>
        </w:rPr>
        <w:t>根据《全国职业院校技能大赛</w:t>
      </w:r>
      <w:bookmarkStart w:id="11" w:name="_Toc383625599"/>
      <w:bookmarkStart w:id="12" w:name="_Toc381808107"/>
      <w:r>
        <w:rPr>
          <w:rFonts w:ascii="仿宋_GB2312" w:eastAsia="仿宋_GB2312" w:hint="eastAsia"/>
          <w:color w:val="000000"/>
          <w:sz w:val="30"/>
          <w:szCs w:val="30"/>
        </w:rPr>
        <w:t>成绩管理办法</w:t>
      </w:r>
      <w:bookmarkEnd w:id="11"/>
      <w:bookmarkEnd w:id="12"/>
      <w:r>
        <w:rPr>
          <w:rFonts w:ascii="仿宋_GB2312" w:eastAsia="仿宋_GB2312" w:hint="eastAsia"/>
          <w:color w:val="000000"/>
          <w:sz w:val="30"/>
          <w:szCs w:val="30"/>
        </w:rPr>
        <w:t>》，遵循成绩管理基本流程，通过检录、一次加密、二次加密、竞赛成绩评定、解密、成绩公布等流程，规范成绩管理。</w:t>
      </w:r>
    </w:p>
    <w:p w14:paraId="76146629" w14:textId="77777777" w:rsidR="00657667" w:rsidRDefault="00F71F46">
      <w:pPr>
        <w:spacing w:line="560" w:lineRule="exact"/>
        <w:ind w:firstLineChars="212" w:firstLine="636"/>
        <w:rPr>
          <w:rFonts w:ascii="仿宋_GB2312" w:eastAsia="仿宋_GB2312"/>
          <w:color w:val="000000"/>
          <w:sz w:val="30"/>
          <w:szCs w:val="30"/>
        </w:rPr>
      </w:pPr>
      <w:r>
        <w:rPr>
          <w:rFonts w:ascii="仿宋_GB2312" w:eastAsia="仿宋_GB2312" w:hint="eastAsia"/>
          <w:color w:val="000000"/>
          <w:sz w:val="30"/>
          <w:szCs w:val="30"/>
        </w:rPr>
        <w:t>竞赛成绩评定本着公平公正公开的原则，评分标准注重对参赛选手价值观与态度、物联网技术应用能力、团队协作与沟通及组织与管理能力的考察。以技能考核为主，兼顾团队协作精神和职业道德素养综合评定。</w:t>
      </w:r>
    </w:p>
    <w:p w14:paraId="07A02E9B" w14:textId="77777777" w:rsidR="00657667" w:rsidRDefault="00F71F46">
      <w:pPr>
        <w:spacing w:line="560" w:lineRule="exact"/>
        <w:ind w:leftChars="134" w:left="281" w:firstLineChars="119" w:firstLine="357"/>
        <w:rPr>
          <w:rFonts w:ascii="仿宋_GB2312" w:eastAsia="仿宋_GB2312"/>
          <w:color w:val="000000"/>
          <w:sz w:val="30"/>
          <w:szCs w:val="30"/>
        </w:rPr>
      </w:pPr>
      <w:r>
        <w:rPr>
          <w:rFonts w:ascii="仿宋_GB2312" w:eastAsia="仿宋_GB2312" w:hint="eastAsia"/>
          <w:color w:val="000000"/>
          <w:sz w:val="30"/>
          <w:szCs w:val="30"/>
        </w:rPr>
        <w:t>竞赛考核比例和标准见下表：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472"/>
        <w:gridCol w:w="1049"/>
        <w:gridCol w:w="651"/>
        <w:gridCol w:w="5891"/>
      </w:tblGrid>
      <w:tr w:rsidR="00657667" w14:paraId="34D8C822" w14:textId="77777777">
        <w:trPr>
          <w:jc w:val="center"/>
        </w:trPr>
        <w:tc>
          <w:tcPr>
            <w:tcW w:w="599" w:type="dxa"/>
            <w:vAlign w:val="center"/>
          </w:tcPr>
          <w:p w14:paraId="27289F97" w14:textId="77777777" w:rsidR="00657667" w:rsidRDefault="00F71F46">
            <w:pPr>
              <w:pStyle w:val="-11"/>
              <w:ind w:firstLineChars="0" w:firstLine="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序号</w:t>
            </w:r>
          </w:p>
        </w:tc>
        <w:tc>
          <w:tcPr>
            <w:tcW w:w="2521" w:type="dxa"/>
            <w:gridSpan w:val="2"/>
            <w:vAlign w:val="center"/>
          </w:tcPr>
          <w:p w14:paraId="5C7F2EEF" w14:textId="77777777" w:rsidR="00657667" w:rsidRDefault="00F71F46">
            <w:pPr>
              <w:pStyle w:val="-11"/>
              <w:ind w:firstLineChars="0" w:firstLine="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名称</w:t>
            </w:r>
          </w:p>
        </w:tc>
        <w:tc>
          <w:tcPr>
            <w:tcW w:w="651" w:type="dxa"/>
            <w:vAlign w:val="center"/>
          </w:tcPr>
          <w:p w14:paraId="163860D1" w14:textId="77777777" w:rsidR="00657667" w:rsidRDefault="00F71F46">
            <w:pPr>
              <w:pStyle w:val="-11"/>
              <w:ind w:firstLineChars="0" w:firstLine="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占比</w:t>
            </w:r>
          </w:p>
        </w:tc>
        <w:tc>
          <w:tcPr>
            <w:tcW w:w="5891" w:type="dxa"/>
          </w:tcPr>
          <w:p w14:paraId="0BE6EB2D" w14:textId="77777777" w:rsidR="00657667" w:rsidRDefault="00F71F46">
            <w:pPr>
              <w:pStyle w:val="-11"/>
              <w:ind w:firstLineChars="0" w:firstLine="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考核内容</w:t>
            </w:r>
          </w:p>
        </w:tc>
      </w:tr>
      <w:tr w:rsidR="00657667" w14:paraId="25CA5517" w14:textId="77777777">
        <w:trPr>
          <w:jc w:val="center"/>
        </w:trPr>
        <w:tc>
          <w:tcPr>
            <w:tcW w:w="599" w:type="dxa"/>
            <w:vAlign w:val="center"/>
          </w:tcPr>
          <w:p w14:paraId="7B828F53" w14:textId="77777777" w:rsidR="00657667" w:rsidRDefault="00F71F46">
            <w:pPr>
              <w:pStyle w:val="-11"/>
              <w:ind w:firstLineChars="0" w:firstLine="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1</w:t>
            </w:r>
          </w:p>
        </w:tc>
        <w:tc>
          <w:tcPr>
            <w:tcW w:w="2521" w:type="dxa"/>
            <w:gridSpan w:val="2"/>
            <w:vAlign w:val="center"/>
          </w:tcPr>
          <w:p w14:paraId="5AC14E3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智能农业应用环境安装部署</w:t>
            </w:r>
          </w:p>
        </w:tc>
        <w:tc>
          <w:tcPr>
            <w:tcW w:w="651" w:type="dxa"/>
            <w:vAlign w:val="center"/>
          </w:tcPr>
          <w:p w14:paraId="44E2D046" w14:textId="77777777" w:rsidR="00657667" w:rsidRDefault="00F71F46">
            <w:pPr>
              <w:pStyle w:val="-11"/>
              <w:ind w:firstLineChars="0" w:firstLine="0"/>
              <w:jc w:val="center"/>
              <w:rPr>
                <w:rFonts w:ascii="仿宋_GB2312" w:eastAsia="仿宋_GB2312" w:hAnsi="仿宋_GB2312" w:cs="仿宋_GB2312"/>
                <w:color w:val="000000"/>
                <w:sz w:val="24"/>
                <w:szCs w:val="24"/>
              </w:rPr>
            </w:pPr>
            <w:commentRangeStart w:id="13"/>
            <w:r>
              <w:rPr>
                <w:rFonts w:ascii="仿宋_GB2312" w:eastAsia="仿宋_GB2312" w:hAnsi="仿宋_GB2312" w:cs="仿宋_GB2312" w:hint="eastAsia"/>
                <w:color w:val="000000"/>
                <w:sz w:val="24"/>
                <w:szCs w:val="24"/>
              </w:rPr>
              <w:t>30%</w:t>
            </w:r>
            <w:commentRangeEnd w:id="13"/>
            <w:r>
              <w:rPr>
                <w:rStyle w:val="ad"/>
              </w:rPr>
              <w:commentReference w:id="13"/>
            </w:r>
          </w:p>
        </w:tc>
        <w:tc>
          <w:tcPr>
            <w:tcW w:w="5891" w:type="dxa"/>
          </w:tcPr>
          <w:p w14:paraId="4C5CF907"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对各类传感器、识别设备、无线</w:t>
            </w:r>
            <w:proofErr w:type="gramStart"/>
            <w:r>
              <w:rPr>
                <w:rFonts w:ascii="仿宋_GB2312" w:eastAsia="仿宋_GB2312" w:hAnsi="仿宋_GB2312" w:cs="仿宋_GB2312" w:hint="eastAsia"/>
                <w:color w:val="000000"/>
                <w:sz w:val="24"/>
                <w:szCs w:val="24"/>
              </w:rPr>
              <w:t>传感网</w:t>
            </w:r>
            <w:proofErr w:type="gramEnd"/>
            <w:r>
              <w:rPr>
                <w:rFonts w:ascii="仿宋_GB2312" w:eastAsia="仿宋_GB2312" w:hAnsi="仿宋_GB2312" w:cs="仿宋_GB2312" w:hint="eastAsia"/>
                <w:color w:val="000000"/>
                <w:sz w:val="24"/>
                <w:szCs w:val="24"/>
              </w:rPr>
              <w:t>等物联网设备进行安装、配置，对物联网网络传输层进行连接和搭建。</w:t>
            </w:r>
          </w:p>
        </w:tc>
      </w:tr>
      <w:tr w:rsidR="00657667" w14:paraId="31DC92AB" w14:textId="77777777">
        <w:trPr>
          <w:jc w:val="center"/>
        </w:trPr>
        <w:tc>
          <w:tcPr>
            <w:tcW w:w="599" w:type="dxa"/>
            <w:vAlign w:val="center"/>
          </w:tcPr>
          <w:p w14:paraId="5E2F1B23" w14:textId="77777777" w:rsidR="00657667" w:rsidRDefault="00F71F46">
            <w:pPr>
              <w:pStyle w:val="-11"/>
              <w:ind w:firstLineChars="0" w:firstLine="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2</w:t>
            </w:r>
          </w:p>
        </w:tc>
        <w:tc>
          <w:tcPr>
            <w:tcW w:w="2521" w:type="dxa"/>
            <w:gridSpan w:val="2"/>
            <w:vAlign w:val="center"/>
          </w:tcPr>
          <w:p w14:paraId="5030E801"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农产品溯源信息采集处理</w:t>
            </w:r>
          </w:p>
        </w:tc>
        <w:tc>
          <w:tcPr>
            <w:tcW w:w="651" w:type="dxa"/>
            <w:vAlign w:val="center"/>
          </w:tcPr>
          <w:p w14:paraId="7F41437A"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25%</w:t>
            </w:r>
          </w:p>
        </w:tc>
        <w:tc>
          <w:tcPr>
            <w:tcW w:w="5891" w:type="dxa"/>
          </w:tcPr>
          <w:p w14:paraId="05C6ACB7"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对各类溯源信息采集、分析、录入到系统中，并实现产品质量追溯；</w:t>
            </w:r>
          </w:p>
        </w:tc>
      </w:tr>
      <w:tr w:rsidR="00657667" w14:paraId="709D9038" w14:textId="77777777">
        <w:trPr>
          <w:cantSplit/>
          <w:jc w:val="center"/>
        </w:trPr>
        <w:tc>
          <w:tcPr>
            <w:tcW w:w="599" w:type="dxa"/>
            <w:vMerge w:val="restart"/>
            <w:vAlign w:val="center"/>
          </w:tcPr>
          <w:p w14:paraId="75F367B6" w14:textId="77777777" w:rsidR="00657667" w:rsidRDefault="00F71F46">
            <w:pPr>
              <w:pStyle w:val="-11"/>
              <w:ind w:firstLineChars="0" w:firstLine="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3</w:t>
            </w:r>
          </w:p>
        </w:tc>
        <w:tc>
          <w:tcPr>
            <w:tcW w:w="1472" w:type="dxa"/>
            <w:vMerge w:val="restart"/>
            <w:vAlign w:val="center"/>
          </w:tcPr>
          <w:p w14:paraId="15DE96CC"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智能农业应用开发与调试</w:t>
            </w:r>
          </w:p>
        </w:tc>
        <w:tc>
          <w:tcPr>
            <w:tcW w:w="1049" w:type="dxa"/>
            <w:vAlign w:val="center"/>
          </w:tcPr>
          <w:p w14:paraId="174BD65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PC端应用开发</w:t>
            </w:r>
          </w:p>
        </w:tc>
        <w:tc>
          <w:tcPr>
            <w:tcW w:w="651" w:type="dxa"/>
            <w:vAlign w:val="center"/>
          </w:tcPr>
          <w:p w14:paraId="5369C2D5"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w:t>
            </w:r>
          </w:p>
        </w:tc>
        <w:tc>
          <w:tcPr>
            <w:tcW w:w="5891" w:type="dxa"/>
          </w:tcPr>
          <w:p w14:paraId="1B644451"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对应用的PC端的应用功能进行设计，并按照功能设计要求进行PC端应用的开发、测试和提交。</w:t>
            </w:r>
          </w:p>
        </w:tc>
      </w:tr>
      <w:tr w:rsidR="00657667" w14:paraId="13766B25" w14:textId="77777777">
        <w:trPr>
          <w:cantSplit/>
          <w:jc w:val="center"/>
        </w:trPr>
        <w:tc>
          <w:tcPr>
            <w:tcW w:w="599" w:type="dxa"/>
            <w:vMerge/>
            <w:vAlign w:val="center"/>
          </w:tcPr>
          <w:p w14:paraId="67B2A868" w14:textId="77777777" w:rsidR="00657667" w:rsidRDefault="00657667">
            <w:pPr>
              <w:pStyle w:val="-11"/>
              <w:ind w:firstLineChars="0" w:firstLine="0"/>
              <w:jc w:val="center"/>
              <w:rPr>
                <w:rFonts w:ascii="仿宋_GB2312" w:eastAsia="仿宋_GB2312" w:hAnsi="仿宋_GB2312" w:cs="仿宋_GB2312"/>
                <w:b/>
                <w:color w:val="000000"/>
                <w:sz w:val="24"/>
                <w:szCs w:val="24"/>
              </w:rPr>
            </w:pPr>
          </w:p>
        </w:tc>
        <w:tc>
          <w:tcPr>
            <w:tcW w:w="1472" w:type="dxa"/>
            <w:vMerge/>
            <w:vAlign w:val="center"/>
          </w:tcPr>
          <w:p w14:paraId="4BF3858E" w14:textId="77777777" w:rsidR="00657667" w:rsidRDefault="00657667">
            <w:pPr>
              <w:pStyle w:val="-11"/>
              <w:ind w:firstLineChars="0" w:firstLine="0"/>
              <w:jc w:val="center"/>
              <w:rPr>
                <w:rFonts w:ascii="仿宋_GB2312" w:eastAsia="仿宋_GB2312" w:hAnsi="仿宋_GB2312" w:cs="仿宋_GB2312"/>
                <w:color w:val="000000"/>
                <w:sz w:val="24"/>
                <w:szCs w:val="24"/>
              </w:rPr>
            </w:pPr>
          </w:p>
        </w:tc>
        <w:tc>
          <w:tcPr>
            <w:tcW w:w="1049" w:type="dxa"/>
            <w:vAlign w:val="center"/>
          </w:tcPr>
          <w:p w14:paraId="58578861"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移动应用开发</w:t>
            </w:r>
          </w:p>
        </w:tc>
        <w:tc>
          <w:tcPr>
            <w:tcW w:w="651" w:type="dxa"/>
            <w:vAlign w:val="center"/>
          </w:tcPr>
          <w:p w14:paraId="3117CB61"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w:t>
            </w:r>
          </w:p>
        </w:tc>
        <w:tc>
          <w:tcPr>
            <w:tcW w:w="5891" w:type="dxa"/>
          </w:tcPr>
          <w:p w14:paraId="78E20F6B"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对移动互联应用场景中的功能进行设计，并按照功能设计要求进行移动应用的开发、测试和提交。</w:t>
            </w:r>
          </w:p>
        </w:tc>
      </w:tr>
      <w:tr w:rsidR="00657667" w14:paraId="296E8D42" w14:textId="77777777">
        <w:trPr>
          <w:jc w:val="center"/>
        </w:trPr>
        <w:tc>
          <w:tcPr>
            <w:tcW w:w="599" w:type="dxa"/>
            <w:vAlign w:val="center"/>
          </w:tcPr>
          <w:p w14:paraId="40F913E1" w14:textId="77777777" w:rsidR="00657667" w:rsidRDefault="00F71F46">
            <w:pPr>
              <w:pStyle w:val="-11"/>
              <w:ind w:firstLineChars="0" w:firstLine="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4</w:t>
            </w:r>
          </w:p>
        </w:tc>
        <w:tc>
          <w:tcPr>
            <w:tcW w:w="2521" w:type="dxa"/>
            <w:gridSpan w:val="2"/>
            <w:vAlign w:val="center"/>
          </w:tcPr>
          <w:p w14:paraId="2E7C636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职业素养</w:t>
            </w:r>
          </w:p>
        </w:tc>
        <w:tc>
          <w:tcPr>
            <w:tcW w:w="651" w:type="dxa"/>
            <w:vAlign w:val="center"/>
          </w:tcPr>
          <w:p w14:paraId="74FD1C09"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p>
        </w:tc>
        <w:tc>
          <w:tcPr>
            <w:tcW w:w="5891" w:type="dxa"/>
          </w:tcPr>
          <w:p w14:paraId="2D296E0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考核参赛选手在职业规范、团队协作、组织管理、工作计划、团队风貌等方面的职业素养成绩。</w:t>
            </w:r>
          </w:p>
        </w:tc>
      </w:tr>
    </w:tbl>
    <w:p w14:paraId="112DF5D8" w14:textId="77777777" w:rsidR="00657667" w:rsidRDefault="00657667">
      <w:pPr>
        <w:spacing w:line="560" w:lineRule="exact"/>
        <w:rPr>
          <w:rFonts w:ascii="仿宋_GB2312" w:eastAsia="仿宋_GB2312"/>
          <w:color w:val="000000"/>
          <w:sz w:val="30"/>
          <w:szCs w:val="30"/>
        </w:rPr>
      </w:pPr>
    </w:p>
    <w:p w14:paraId="2B3D2348" w14:textId="77777777" w:rsidR="00657667" w:rsidRDefault="00F71F46">
      <w:pPr>
        <w:pStyle w:val="-11"/>
        <w:numPr>
          <w:ilvl w:val="0"/>
          <w:numId w:val="15"/>
        </w:numPr>
        <w:spacing w:line="560" w:lineRule="exact"/>
        <w:ind w:left="7" w:firstLineChars="210" w:firstLine="632"/>
        <w:rPr>
          <w:rFonts w:ascii="仿宋_GB2312" w:eastAsia="仿宋_GB2312"/>
          <w:color w:val="000000"/>
          <w:sz w:val="30"/>
          <w:szCs w:val="30"/>
        </w:rPr>
      </w:pPr>
      <w:r>
        <w:rPr>
          <w:rFonts w:ascii="仿宋_GB2312" w:eastAsia="仿宋_GB2312" w:hAnsi="宋体" w:cs="宋体" w:hint="eastAsia"/>
          <w:b/>
          <w:color w:val="000000"/>
          <w:sz w:val="30"/>
          <w:szCs w:val="30"/>
        </w:rPr>
        <w:t>评分方法</w:t>
      </w:r>
    </w:p>
    <w:p w14:paraId="637F4364" w14:textId="77777777" w:rsidR="00657667" w:rsidRDefault="00F71F46">
      <w:pPr>
        <w:tabs>
          <w:tab w:val="left" w:pos="0"/>
        </w:tabs>
        <w:spacing w:line="560" w:lineRule="exact"/>
        <w:ind w:left="7" w:firstLineChars="210" w:firstLine="630"/>
        <w:rPr>
          <w:rFonts w:ascii="仿宋_GB2312" w:eastAsia="仿宋_GB2312"/>
          <w:color w:val="000000"/>
          <w:sz w:val="30"/>
          <w:szCs w:val="30"/>
        </w:rPr>
      </w:pPr>
      <w:r>
        <w:rPr>
          <w:rFonts w:ascii="仿宋_GB2312" w:eastAsia="仿宋_GB2312" w:hint="eastAsia"/>
          <w:color w:val="000000"/>
          <w:sz w:val="30"/>
          <w:szCs w:val="30"/>
        </w:rPr>
        <w:t>成绩评定是根据竞赛考核目标、内容对参赛队或选手在竞赛过程中的表现和最终成果做出评价。本赛项的评分方法根据成绩</w:t>
      </w:r>
      <w:r>
        <w:rPr>
          <w:rFonts w:ascii="仿宋_GB2312" w:eastAsia="仿宋_GB2312" w:hint="eastAsia"/>
          <w:color w:val="000000"/>
          <w:sz w:val="30"/>
          <w:szCs w:val="30"/>
        </w:rPr>
        <w:lastRenderedPageBreak/>
        <w:t>管理办法中的评定方式，采用评分方式。</w:t>
      </w:r>
    </w:p>
    <w:p w14:paraId="2449430C" w14:textId="77777777" w:rsidR="00657667" w:rsidRDefault="00F71F46">
      <w:pPr>
        <w:tabs>
          <w:tab w:val="left" w:pos="0"/>
        </w:tabs>
        <w:spacing w:line="560" w:lineRule="exact"/>
        <w:ind w:left="7" w:firstLineChars="210" w:firstLine="630"/>
        <w:rPr>
          <w:rFonts w:ascii="仿宋_GB2312" w:eastAsia="仿宋_GB2312"/>
          <w:color w:val="000000"/>
          <w:sz w:val="30"/>
          <w:szCs w:val="30"/>
        </w:rPr>
      </w:pPr>
      <w:r>
        <w:rPr>
          <w:rFonts w:ascii="仿宋_GB2312" w:eastAsia="仿宋_GB2312" w:hint="eastAsia"/>
          <w:color w:val="000000"/>
          <w:sz w:val="30"/>
          <w:szCs w:val="30"/>
        </w:rPr>
        <w:t>结果评分包括客观</w:t>
      </w:r>
      <w:proofErr w:type="gramStart"/>
      <w:r>
        <w:rPr>
          <w:rFonts w:ascii="仿宋_GB2312" w:eastAsia="仿宋_GB2312" w:hint="eastAsia"/>
          <w:color w:val="000000"/>
          <w:sz w:val="30"/>
          <w:szCs w:val="30"/>
        </w:rPr>
        <w:t>类结果</w:t>
      </w:r>
      <w:proofErr w:type="gramEnd"/>
      <w:r>
        <w:rPr>
          <w:rFonts w:ascii="仿宋_GB2312" w:eastAsia="仿宋_GB2312" w:hint="eastAsia"/>
          <w:color w:val="000000"/>
          <w:sz w:val="30"/>
          <w:szCs w:val="30"/>
        </w:rPr>
        <w:t>评分与主观</w:t>
      </w:r>
      <w:proofErr w:type="gramStart"/>
      <w:r>
        <w:rPr>
          <w:rFonts w:ascii="仿宋_GB2312" w:eastAsia="仿宋_GB2312" w:hint="eastAsia"/>
          <w:color w:val="000000"/>
          <w:sz w:val="30"/>
          <w:szCs w:val="30"/>
        </w:rPr>
        <w:t>类结</w:t>
      </w:r>
      <w:proofErr w:type="gramEnd"/>
      <w:r>
        <w:rPr>
          <w:rFonts w:ascii="仿宋_GB2312" w:eastAsia="仿宋_GB2312" w:hint="eastAsia"/>
          <w:color w:val="000000"/>
          <w:sz w:val="30"/>
          <w:szCs w:val="30"/>
        </w:rPr>
        <w:t>果评分，分别占比为95</w:t>
      </w:r>
      <w:r>
        <w:rPr>
          <w:rFonts w:ascii="仿宋_GB2312" w:eastAsia="仿宋_GB2312"/>
          <w:color w:val="000000"/>
          <w:sz w:val="30"/>
          <w:szCs w:val="30"/>
        </w:rPr>
        <w:t>%</w:t>
      </w:r>
      <w:r>
        <w:rPr>
          <w:rFonts w:ascii="仿宋_GB2312" w:eastAsia="仿宋_GB2312" w:hint="eastAsia"/>
          <w:color w:val="000000"/>
          <w:sz w:val="30"/>
          <w:szCs w:val="30"/>
        </w:rPr>
        <w:t>和5</w:t>
      </w:r>
      <w:r>
        <w:rPr>
          <w:rFonts w:ascii="仿宋_GB2312" w:eastAsia="仿宋_GB2312"/>
          <w:color w:val="000000"/>
          <w:sz w:val="30"/>
          <w:szCs w:val="30"/>
        </w:rPr>
        <w:t>%</w:t>
      </w:r>
      <w:r>
        <w:rPr>
          <w:rFonts w:ascii="仿宋_GB2312" w:eastAsia="仿宋_GB2312" w:hint="eastAsia"/>
          <w:color w:val="000000"/>
          <w:sz w:val="30"/>
          <w:szCs w:val="30"/>
        </w:rPr>
        <w:t>。结果评分是对参赛选手提交的竞赛成果，由评分裁判依据赛项评价标准进行评价评分。</w:t>
      </w:r>
    </w:p>
    <w:p w14:paraId="299DF688" w14:textId="77777777" w:rsidR="00657667" w:rsidRDefault="00F71F46">
      <w:pPr>
        <w:tabs>
          <w:tab w:val="left" w:pos="0"/>
        </w:tabs>
        <w:spacing w:line="560" w:lineRule="exact"/>
        <w:ind w:left="7" w:firstLineChars="210" w:firstLine="630"/>
        <w:rPr>
          <w:rFonts w:ascii="仿宋_GB2312" w:eastAsia="仿宋_GB2312"/>
          <w:color w:val="000000"/>
          <w:sz w:val="30"/>
          <w:szCs w:val="30"/>
        </w:rPr>
      </w:pPr>
      <w:r>
        <w:rPr>
          <w:rFonts w:ascii="仿宋_GB2312" w:eastAsia="仿宋_GB2312" w:hint="eastAsia"/>
          <w:color w:val="000000"/>
          <w:sz w:val="30"/>
          <w:szCs w:val="30"/>
        </w:rPr>
        <w:t>所有的评分表、成绩汇总表备案以供核查，最终的成绩由裁判长进行审核确认并上报大赛组委会。</w:t>
      </w:r>
    </w:p>
    <w:p w14:paraId="2C078AB6" w14:textId="77777777" w:rsidR="00657667" w:rsidRDefault="00F71F46">
      <w:pPr>
        <w:pStyle w:val="-11"/>
        <w:numPr>
          <w:ilvl w:val="0"/>
          <w:numId w:val="15"/>
        </w:numPr>
        <w:spacing w:line="560" w:lineRule="exact"/>
        <w:ind w:left="7" w:firstLineChars="210" w:firstLine="632"/>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根据</w:t>
      </w:r>
      <w:proofErr w:type="gramStart"/>
      <w:r>
        <w:rPr>
          <w:rFonts w:ascii="仿宋_GB2312" w:eastAsia="仿宋_GB2312" w:hAnsi="宋体" w:cs="宋体" w:hint="eastAsia"/>
          <w:b/>
          <w:color w:val="000000"/>
          <w:sz w:val="30"/>
          <w:szCs w:val="30"/>
        </w:rPr>
        <w:t>样题相应</w:t>
      </w:r>
      <w:proofErr w:type="gramEnd"/>
      <w:r>
        <w:rPr>
          <w:rFonts w:ascii="仿宋_GB2312" w:eastAsia="仿宋_GB2312" w:hAnsi="宋体" w:cs="宋体" w:hint="eastAsia"/>
          <w:b/>
          <w:color w:val="000000"/>
          <w:sz w:val="30"/>
          <w:szCs w:val="30"/>
        </w:rPr>
        <w:t>的部分评分表：</w:t>
      </w:r>
    </w:p>
    <w:p w14:paraId="386130A6" w14:textId="77777777" w:rsidR="00657667" w:rsidRDefault="00F71F46">
      <w:pPr>
        <w:spacing w:line="360" w:lineRule="auto"/>
        <w:outlineLvl w:val="0"/>
        <w:rPr>
          <w:rFonts w:ascii="仿宋_GB2312" w:eastAsia="仿宋_GB2312" w:hAnsi="仿宋_GB2312" w:cs="仿宋_GB2312"/>
          <w:b/>
          <w:bCs/>
          <w:color w:val="000000"/>
          <w:kern w:val="0"/>
          <w:sz w:val="30"/>
          <w:szCs w:val="30"/>
          <w:lang w:val="zh-CN"/>
        </w:rPr>
      </w:pPr>
      <w:r>
        <w:rPr>
          <w:rFonts w:ascii="仿宋_GB2312" w:eastAsia="仿宋_GB2312" w:hAnsi="仿宋_GB2312" w:cs="仿宋_GB2312" w:hint="eastAsia"/>
          <w:b/>
          <w:bCs/>
          <w:color w:val="000000"/>
          <w:kern w:val="0"/>
          <w:sz w:val="30"/>
          <w:szCs w:val="30"/>
        </w:rPr>
        <w:t>任务</w:t>
      </w:r>
      <w:proofErr w:type="gramStart"/>
      <w:r>
        <w:rPr>
          <w:rFonts w:ascii="仿宋_GB2312" w:eastAsia="仿宋_GB2312" w:hAnsi="仿宋_GB2312" w:cs="仿宋_GB2312" w:hint="eastAsia"/>
          <w:b/>
          <w:bCs/>
          <w:color w:val="000000"/>
          <w:kern w:val="0"/>
          <w:sz w:val="30"/>
          <w:szCs w:val="30"/>
        </w:rPr>
        <w:t>一</w:t>
      </w:r>
      <w:proofErr w:type="gramEnd"/>
      <w:r>
        <w:rPr>
          <w:rFonts w:ascii="仿宋_GB2312" w:eastAsia="仿宋_GB2312" w:hAnsi="仿宋_GB2312" w:cs="仿宋_GB2312" w:hint="eastAsia"/>
          <w:b/>
          <w:bCs/>
          <w:color w:val="000000"/>
          <w:kern w:val="0"/>
          <w:sz w:val="30"/>
          <w:szCs w:val="30"/>
        </w:rPr>
        <w:t>：</w:t>
      </w:r>
      <w:r>
        <w:rPr>
          <w:rFonts w:ascii="仿宋_GB2312" w:eastAsia="仿宋_GB2312" w:hAnsi="仿宋_GB2312" w:cs="仿宋_GB2312" w:hint="eastAsia"/>
          <w:b/>
          <w:bCs/>
          <w:color w:val="000000"/>
          <w:kern w:val="0"/>
          <w:sz w:val="30"/>
          <w:szCs w:val="30"/>
          <w:lang w:val="zh-CN"/>
        </w:rPr>
        <w:t>智能农业应用环境安装部署</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224"/>
        <w:gridCol w:w="850"/>
        <w:gridCol w:w="3620"/>
        <w:gridCol w:w="916"/>
      </w:tblGrid>
      <w:tr w:rsidR="00657667" w14:paraId="23792592" w14:textId="77777777">
        <w:trPr>
          <w:jc w:val="center"/>
        </w:trPr>
        <w:tc>
          <w:tcPr>
            <w:tcW w:w="1005" w:type="dxa"/>
            <w:tcBorders>
              <w:bottom w:val="single" w:sz="4" w:space="0" w:color="auto"/>
            </w:tcBorders>
            <w:vAlign w:val="center"/>
          </w:tcPr>
          <w:p w14:paraId="0394238E"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序号</w:t>
            </w:r>
          </w:p>
        </w:tc>
        <w:tc>
          <w:tcPr>
            <w:tcW w:w="2224" w:type="dxa"/>
            <w:tcBorders>
              <w:bottom w:val="single" w:sz="4" w:space="0" w:color="auto"/>
            </w:tcBorders>
            <w:vAlign w:val="center"/>
          </w:tcPr>
          <w:p w14:paraId="6524AA7E"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考核内容</w:t>
            </w:r>
          </w:p>
        </w:tc>
        <w:tc>
          <w:tcPr>
            <w:tcW w:w="850" w:type="dxa"/>
            <w:tcBorders>
              <w:bottom w:val="single" w:sz="4" w:space="0" w:color="auto"/>
            </w:tcBorders>
            <w:vAlign w:val="center"/>
          </w:tcPr>
          <w:p w14:paraId="4AAD8E8C"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配分</w:t>
            </w:r>
          </w:p>
        </w:tc>
        <w:tc>
          <w:tcPr>
            <w:tcW w:w="3620" w:type="dxa"/>
            <w:tcBorders>
              <w:bottom w:val="single" w:sz="4" w:space="0" w:color="auto"/>
            </w:tcBorders>
            <w:vAlign w:val="center"/>
          </w:tcPr>
          <w:p w14:paraId="7F42647A" w14:textId="77777777" w:rsidR="00657667" w:rsidRDefault="00F71F46">
            <w:pPr>
              <w:pStyle w:val="-11"/>
              <w:ind w:firstLineChars="0" w:firstLine="0"/>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考核重点</w:t>
            </w:r>
          </w:p>
        </w:tc>
        <w:tc>
          <w:tcPr>
            <w:tcW w:w="916" w:type="dxa"/>
            <w:tcBorders>
              <w:bottom w:val="single" w:sz="4" w:space="0" w:color="auto"/>
            </w:tcBorders>
            <w:vAlign w:val="center"/>
          </w:tcPr>
          <w:p w14:paraId="3115916F"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得分</w:t>
            </w:r>
          </w:p>
        </w:tc>
      </w:tr>
      <w:tr w:rsidR="00657667" w14:paraId="4C9DBFE6" w14:textId="77777777">
        <w:trPr>
          <w:jc w:val="center"/>
        </w:trPr>
        <w:tc>
          <w:tcPr>
            <w:tcW w:w="1005" w:type="dxa"/>
            <w:tcBorders>
              <w:bottom w:val="single" w:sz="4" w:space="0" w:color="auto"/>
            </w:tcBorders>
            <w:vAlign w:val="center"/>
          </w:tcPr>
          <w:p w14:paraId="79A3082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p>
        </w:tc>
        <w:tc>
          <w:tcPr>
            <w:tcW w:w="2224" w:type="dxa"/>
            <w:tcBorders>
              <w:bottom w:val="single" w:sz="4" w:space="0" w:color="auto"/>
            </w:tcBorders>
            <w:vAlign w:val="center"/>
          </w:tcPr>
          <w:p w14:paraId="7E7C0618" w14:textId="77777777" w:rsidR="00657667" w:rsidRDefault="00F71F46">
            <w:pPr>
              <w:pStyle w:val="-11"/>
              <w:ind w:firstLineChars="0" w:firstLine="0"/>
              <w:rPr>
                <w:rFonts w:ascii="仿宋_GB2312" w:eastAsia="仿宋_GB2312" w:hAnsi="仿宋_GB2312" w:cs="仿宋_GB2312"/>
                <w:color w:val="000000"/>
                <w:sz w:val="24"/>
                <w:szCs w:val="24"/>
              </w:rPr>
            </w:pPr>
            <w:commentRangeStart w:id="14"/>
            <w:r>
              <w:rPr>
                <w:rFonts w:ascii="仿宋_GB2312" w:eastAsia="仿宋_GB2312" w:hAnsi="仿宋_GB2312" w:cs="仿宋_GB2312" w:hint="eastAsia"/>
                <w:color w:val="000000"/>
                <w:sz w:val="24"/>
                <w:szCs w:val="24"/>
              </w:rPr>
              <w:t>物联网感知</w:t>
            </w:r>
            <w:commentRangeEnd w:id="14"/>
            <w:r>
              <w:rPr>
                <w:rStyle w:val="ad"/>
              </w:rPr>
              <w:commentReference w:id="14"/>
            </w:r>
          </w:p>
        </w:tc>
        <w:tc>
          <w:tcPr>
            <w:tcW w:w="850" w:type="dxa"/>
            <w:tcBorders>
              <w:bottom w:val="single" w:sz="4" w:space="0" w:color="auto"/>
            </w:tcBorders>
            <w:vAlign w:val="center"/>
          </w:tcPr>
          <w:p w14:paraId="7702CFC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30</w:t>
            </w:r>
          </w:p>
        </w:tc>
        <w:tc>
          <w:tcPr>
            <w:tcW w:w="3620" w:type="dxa"/>
            <w:tcBorders>
              <w:bottom w:val="single" w:sz="4" w:space="0" w:color="auto"/>
            </w:tcBorders>
            <w:vAlign w:val="center"/>
          </w:tcPr>
          <w:p w14:paraId="41E94E39" w14:textId="77777777" w:rsidR="00657667" w:rsidRDefault="00657667">
            <w:pPr>
              <w:pStyle w:val="-11"/>
              <w:ind w:firstLineChars="0" w:firstLine="0"/>
              <w:rPr>
                <w:rFonts w:ascii="仿宋_GB2312" w:eastAsia="仿宋_GB2312" w:hAnsi="仿宋_GB2312" w:cs="仿宋_GB2312"/>
                <w:color w:val="000000"/>
                <w:sz w:val="24"/>
                <w:szCs w:val="24"/>
              </w:rPr>
            </w:pPr>
          </w:p>
        </w:tc>
        <w:tc>
          <w:tcPr>
            <w:tcW w:w="916" w:type="dxa"/>
            <w:tcBorders>
              <w:bottom w:val="single" w:sz="4" w:space="0" w:color="auto"/>
            </w:tcBorders>
            <w:vAlign w:val="center"/>
          </w:tcPr>
          <w:p w14:paraId="2E6AA737" w14:textId="77777777" w:rsidR="00657667" w:rsidRDefault="00657667">
            <w:pPr>
              <w:pStyle w:val="-11"/>
              <w:ind w:firstLineChars="0" w:firstLine="0"/>
              <w:rPr>
                <w:rFonts w:ascii="仿宋_GB2312" w:eastAsia="仿宋_GB2312" w:hAnsi="仿宋_GB2312" w:cs="仿宋_GB2312"/>
                <w:color w:val="000000"/>
                <w:sz w:val="24"/>
                <w:szCs w:val="24"/>
              </w:rPr>
            </w:pPr>
          </w:p>
        </w:tc>
      </w:tr>
      <w:tr w:rsidR="00657667" w14:paraId="247668BB" w14:textId="77777777">
        <w:trPr>
          <w:jc w:val="center"/>
        </w:trPr>
        <w:tc>
          <w:tcPr>
            <w:tcW w:w="1005" w:type="dxa"/>
            <w:tcBorders>
              <w:bottom w:val="single" w:sz="4" w:space="0" w:color="auto"/>
            </w:tcBorders>
            <w:vAlign w:val="center"/>
          </w:tcPr>
          <w:p w14:paraId="5AD7A901"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24" w:type="dxa"/>
            <w:tcBorders>
              <w:bottom w:val="single" w:sz="4" w:space="0" w:color="auto"/>
            </w:tcBorders>
            <w:vAlign w:val="center"/>
          </w:tcPr>
          <w:p w14:paraId="1E7B6C06"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（1）网络设备安装</w:t>
            </w:r>
          </w:p>
        </w:tc>
        <w:tc>
          <w:tcPr>
            <w:tcW w:w="850" w:type="dxa"/>
            <w:tcBorders>
              <w:bottom w:val="single" w:sz="4" w:space="0" w:color="auto"/>
            </w:tcBorders>
            <w:vAlign w:val="center"/>
          </w:tcPr>
          <w:p w14:paraId="7FEBE1CA"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w:t>
            </w:r>
          </w:p>
        </w:tc>
        <w:tc>
          <w:tcPr>
            <w:tcW w:w="3620" w:type="dxa"/>
            <w:tcBorders>
              <w:bottom w:val="single" w:sz="4" w:space="0" w:color="auto"/>
            </w:tcBorders>
            <w:vAlign w:val="center"/>
          </w:tcPr>
          <w:p w14:paraId="17420AC1"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完成参赛电脑、移动设备、摄像头、硬盘录像机接入到同一网络中</w:t>
            </w:r>
          </w:p>
        </w:tc>
        <w:tc>
          <w:tcPr>
            <w:tcW w:w="916" w:type="dxa"/>
            <w:tcBorders>
              <w:bottom w:val="single" w:sz="4" w:space="0" w:color="auto"/>
            </w:tcBorders>
            <w:vAlign w:val="center"/>
          </w:tcPr>
          <w:p w14:paraId="5BA35811"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w:t>
            </w:r>
          </w:p>
        </w:tc>
      </w:tr>
      <w:tr w:rsidR="00657667" w14:paraId="3070CCBA" w14:textId="77777777">
        <w:trPr>
          <w:jc w:val="center"/>
        </w:trPr>
        <w:tc>
          <w:tcPr>
            <w:tcW w:w="1005" w:type="dxa"/>
            <w:tcBorders>
              <w:bottom w:val="single" w:sz="4" w:space="0" w:color="auto"/>
            </w:tcBorders>
            <w:vAlign w:val="center"/>
          </w:tcPr>
          <w:p w14:paraId="6D9C9EA1"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24" w:type="dxa"/>
            <w:tcBorders>
              <w:bottom w:val="single" w:sz="4" w:space="0" w:color="auto"/>
            </w:tcBorders>
            <w:vAlign w:val="center"/>
          </w:tcPr>
          <w:p w14:paraId="2C7E7861"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（2）执行设备的连接与手动测试</w:t>
            </w:r>
          </w:p>
        </w:tc>
        <w:tc>
          <w:tcPr>
            <w:tcW w:w="850" w:type="dxa"/>
            <w:tcBorders>
              <w:bottom w:val="single" w:sz="4" w:space="0" w:color="auto"/>
            </w:tcBorders>
            <w:vAlign w:val="center"/>
          </w:tcPr>
          <w:p w14:paraId="0ADCFEAD"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3620" w:type="dxa"/>
            <w:tcBorders>
              <w:bottom w:val="single" w:sz="4" w:space="0" w:color="auto"/>
            </w:tcBorders>
            <w:vAlign w:val="center"/>
          </w:tcPr>
          <w:p w14:paraId="5B22F9BA"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完成外遮阳板、内遮阳板、内通风机、外通风机、天窗设备、滴灌设备、水帘设备与智能农业控制箱正确连接</w:t>
            </w:r>
          </w:p>
        </w:tc>
        <w:tc>
          <w:tcPr>
            <w:tcW w:w="916" w:type="dxa"/>
            <w:tcBorders>
              <w:bottom w:val="single" w:sz="4" w:space="0" w:color="auto"/>
            </w:tcBorders>
            <w:vAlign w:val="center"/>
          </w:tcPr>
          <w:p w14:paraId="67D34E54"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r>
      <w:tr w:rsidR="00657667" w14:paraId="01363CF8" w14:textId="77777777">
        <w:trPr>
          <w:jc w:val="center"/>
        </w:trPr>
        <w:tc>
          <w:tcPr>
            <w:tcW w:w="1005" w:type="dxa"/>
            <w:tcBorders>
              <w:bottom w:val="single" w:sz="4" w:space="0" w:color="auto"/>
            </w:tcBorders>
            <w:vAlign w:val="center"/>
          </w:tcPr>
          <w:p w14:paraId="726AB7BC"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24" w:type="dxa"/>
            <w:tcBorders>
              <w:bottom w:val="single" w:sz="4" w:space="0" w:color="auto"/>
            </w:tcBorders>
            <w:vAlign w:val="center"/>
          </w:tcPr>
          <w:p w14:paraId="0317A20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（3）采集设备的安装与调试</w:t>
            </w:r>
          </w:p>
        </w:tc>
        <w:tc>
          <w:tcPr>
            <w:tcW w:w="850" w:type="dxa"/>
            <w:tcBorders>
              <w:bottom w:val="single" w:sz="4" w:space="0" w:color="auto"/>
            </w:tcBorders>
            <w:vAlign w:val="center"/>
          </w:tcPr>
          <w:p w14:paraId="3CAFD4C3"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3620" w:type="dxa"/>
            <w:tcBorders>
              <w:bottom w:val="single" w:sz="4" w:space="0" w:color="auto"/>
            </w:tcBorders>
            <w:vAlign w:val="center"/>
          </w:tcPr>
          <w:p w14:paraId="40821E1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完成温湿度传感器、光照传感器、二氧化碳传感器、土壤水分传感器、土壤温度传感器部署到正确的采集位置</w:t>
            </w:r>
          </w:p>
        </w:tc>
        <w:tc>
          <w:tcPr>
            <w:tcW w:w="916" w:type="dxa"/>
            <w:tcBorders>
              <w:bottom w:val="single" w:sz="4" w:space="0" w:color="auto"/>
            </w:tcBorders>
            <w:vAlign w:val="center"/>
          </w:tcPr>
          <w:p w14:paraId="5AC98D1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r>
      <w:tr w:rsidR="00657667" w14:paraId="61772C5B" w14:textId="77777777">
        <w:trPr>
          <w:jc w:val="center"/>
        </w:trPr>
        <w:tc>
          <w:tcPr>
            <w:tcW w:w="1005" w:type="dxa"/>
            <w:tcBorders>
              <w:bottom w:val="single" w:sz="4" w:space="0" w:color="auto"/>
            </w:tcBorders>
            <w:vAlign w:val="center"/>
          </w:tcPr>
          <w:p w14:paraId="18CD9D82"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24" w:type="dxa"/>
            <w:tcBorders>
              <w:bottom w:val="single" w:sz="4" w:space="0" w:color="auto"/>
            </w:tcBorders>
            <w:vAlign w:val="center"/>
          </w:tcPr>
          <w:p w14:paraId="23204C8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（4）监控软件的安装与调试</w:t>
            </w:r>
          </w:p>
        </w:tc>
        <w:tc>
          <w:tcPr>
            <w:tcW w:w="850" w:type="dxa"/>
            <w:tcBorders>
              <w:bottom w:val="single" w:sz="4" w:space="0" w:color="auto"/>
            </w:tcBorders>
            <w:vAlign w:val="center"/>
          </w:tcPr>
          <w:p w14:paraId="2924ED9D"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3620" w:type="dxa"/>
            <w:tcBorders>
              <w:bottom w:val="single" w:sz="4" w:space="0" w:color="auto"/>
            </w:tcBorders>
            <w:vAlign w:val="center"/>
          </w:tcPr>
          <w:p w14:paraId="08BC66F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通过提供的配置方式与采集控制设备进行网络连接，启动程序保证系统正常运行</w:t>
            </w:r>
          </w:p>
        </w:tc>
        <w:tc>
          <w:tcPr>
            <w:tcW w:w="916" w:type="dxa"/>
            <w:tcBorders>
              <w:bottom w:val="single" w:sz="4" w:space="0" w:color="auto"/>
            </w:tcBorders>
            <w:vAlign w:val="center"/>
          </w:tcPr>
          <w:p w14:paraId="3EC688B4"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r>
    </w:tbl>
    <w:p w14:paraId="33ED81D1" w14:textId="77777777" w:rsidR="00657667" w:rsidRDefault="00F71F46">
      <w:pPr>
        <w:spacing w:line="360" w:lineRule="auto"/>
        <w:rPr>
          <w:rFonts w:ascii="仿宋_GB2312" w:eastAsia="仿宋_GB2312" w:hAnsi="仿宋_GB2312" w:cs="仿宋_GB2312"/>
          <w:b/>
          <w:bCs/>
          <w:color w:val="000000"/>
          <w:kern w:val="0"/>
          <w:sz w:val="30"/>
          <w:szCs w:val="30"/>
          <w:lang w:val="zh-CN"/>
        </w:rPr>
      </w:pPr>
      <w:r>
        <w:rPr>
          <w:rFonts w:ascii="仿宋_GB2312" w:eastAsia="仿宋_GB2312" w:hAnsi="仿宋_GB2312" w:cs="仿宋_GB2312" w:hint="eastAsia"/>
          <w:b/>
          <w:bCs/>
          <w:color w:val="000000"/>
          <w:kern w:val="0"/>
          <w:sz w:val="30"/>
          <w:szCs w:val="30"/>
          <w:lang w:val="zh-CN"/>
        </w:rPr>
        <w:t>任务二：农产品溯源信息采集与处理</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270"/>
        <w:gridCol w:w="819"/>
        <w:gridCol w:w="3646"/>
        <w:gridCol w:w="905"/>
      </w:tblGrid>
      <w:tr w:rsidR="00657667" w14:paraId="7E620915" w14:textId="77777777">
        <w:trPr>
          <w:trHeight w:val="244"/>
          <w:jc w:val="center"/>
        </w:trPr>
        <w:tc>
          <w:tcPr>
            <w:tcW w:w="960" w:type="dxa"/>
            <w:tcBorders>
              <w:bottom w:val="single" w:sz="4" w:space="0" w:color="auto"/>
            </w:tcBorders>
            <w:vAlign w:val="center"/>
          </w:tcPr>
          <w:p w14:paraId="3999F1D6"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序号</w:t>
            </w:r>
          </w:p>
        </w:tc>
        <w:tc>
          <w:tcPr>
            <w:tcW w:w="2270" w:type="dxa"/>
            <w:tcBorders>
              <w:bottom w:val="single" w:sz="4" w:space="0" w:color="auto"/>
            </w:tcBorders>
            <w:vAlign w:val="center"/>
          </w:tcPr>
          <w:p w14:paraId="61DF8072"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考核内容</w:t>
            </w:r>
          </w:p>
        </w:tc>
        <w:tc>
          <w:tcPr>
            <w:tcW w:w="819" w:type="dxa"/>
            <w:tcBorders>
              <w:bottom w:val="single" w:sz="4" w:space="0" w:color="auto"/>
            </w:tcBorders>
            <w:vAlign w:val="center"/>
          </w:tcPr>
          <w:p w14:paraId="564F9038"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配分</w:t>
            </w:r>
          </w:p>
        </w:tc>
        <w:tc>
          <w:tcPr>
            <w:tcW w:w="3646" w:type="dxa"/>
            <w:tcBorders>
              <w:bottom w:val="single" w:sz="4" w:space="0" w:color="auto"/>
            </w:tcBorders>
            <w:vAlign w:val="center"/>
          </w:tcPr>
          <w:p w14:paraId="455CA962" w14:textId="77777777" w:rsidR="00657667" w:rsidRDefault="00F71F46">
            <w:pPr>
              <w:pStyle w:val="-11"/>
              <w:ind w:firstLineChars="0" w:firstLine="0"/>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考核重点</w:t>
            </w:r>
          </w:p>
        </w:tc>
        <w:tc>
          <w:tcPr>
            <w:tcW w:w="905" w:type="dxa"/>
            <w:tcBorders>
              <w:bottom w:val="single" w:sz="4" w:space="0" w:color="auto"/>
            </w:tcBorders>
            <w:vAlign w:val="center"/>
          </w:tcPr>
          <w:p w14:paraId="0EDAE3CE"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得分</w:t>
            </w:r>
          </w:p>
        </w:tc>
      </w:tr>
      <w:tr w:rsidR="00657667" w14:paraId="56E987F6" w14:textId="77777777">
        <w:trPr>
          <w:jc w:val="center"/>
        </w:trPr>
        <w:tc>
          <w:tcPr>
            <w:tcW w:w="960" w:type="dxa"/>
            <w:tcBorders>
              <w:bottom w:val="single" w:sz="4" w:space="0" w:color="auto"/>
            </w:tcBorders>
            <w:vAlign w:val="center"/>
          </w:tcPr>
          <w:p w14:paraId="1203742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p>
        </w:tc>
        <w:tc>
          <w:tcPr>
            <w:tcW w:w="2270" w:type="dxa"/>
            <w:tcBorders>
              <w:bottom w:val="single" w:sz="4" w:space="0" w:color="auto"/>
            </w:tcBorders>
            <w:vAlign w:val="center"/>
          </w:tcPr>
          <w:p w14:paraId="298AAF17"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lang w:val="zh-CN"/>
              </w:rPr>
              <w:t>农产品溯源信息采集与处理</w:t>
            </w:r>
          </w:p>
        </w:tc>
        <w:tc>
          <w:tcPr>
            <w:tcW w:w="819" w:type="dxa"/>
            <w:tcBorders>
              <w:bottom w:val="single" w:sz="4" w:space="0" w:color="auto"/>
            </w:tcBorders>
            <w:vAlign w:val="center"/>
          </w:tcPr>
          <w:p w14:paraId="486BD96D"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25</w:t>
            </w:r>
          </w:p>
        </w:tc>
        <w:tc>
          <w:tcPr>
            <w:tcW w:w="3646" w:type="dxa"/>
            <w:tcBorders>
              <w:bottom w:val="single" w:sz="4" w:space="0" w:color="auto"/>
            </w:tcBorders>
            <w:vAlign w:val="center"/>
          </w:tcPr>
          <w:p w14:paraId="6C80FCCB" w14:textId="77777777" w:rsidR="00657667" w:rsidRDefault="00657667">
            <w:pPr>
              <w:pStyle w:val="-11"/>
              <w:ind w:firstLineChars="0" w:firstLine="0"/>
              <w:rPr>
                <w:rFonts w:ascii="仿宋_GB2312" w:eastAsia="仿宋_GB2312" w:hAnsi="仿宋_GB2312" w:cs="仿宋_GB2312"/>
                <w:color w:val="000000"/>
                <w:sz w:val="24"/>
                <w:szCs w:val="24"/>
              </w:rPr>
            </w:pPr>
          </w:p>
        </w:tc>
        <w:tc>
          <w:tcPr>
            <w:tcW w:w="905" w:type="dxa"/>
            <w:tcBorders>
              <w:bottom w:val="single" w:sz="4" w:space="0" w:color="auto"/>
            </w:tcBorders>
            <w:vAlign w:val="center"/>
          </w:tcPr>
          <w:p w14:paraId="2B6EDB8D" w14:textId="77777777" w:rsidR="00657667" w:rsidRDefault="00657667">
            <w:pPr>
              <w:pStyle w:val="-11"/>
              <w:ind w:firstLineChars="0" w:firstLine="0"/>
              <w:rPr>
                <w:rFonts w:ascii="仿宋_GB2312" w:eastAsia="仿宋_GB2312" w:hAnsi="仿宋_GB2312" w:cs="仿宋_GB2312"/>
                <w:color w:val="000000"/>
                <w:sz w:val="24"/>
                <w:szCs w:val="24"/>
              </w:rPr>
            </w:pPr>
          </w:p>
        </w:tc>
      </w:tr>
      <w:tr w:rsidR="00657667" w14:paraId="6CD97F7B" w14:textId="77777777">
        <w:trPr>
          <w:trHeight w:val="629"/>
          <w:jc w:val="center"/>
        </w:trPr>
        <w:tc>
          <w:tcPr>
            <w:tcW w:w="960" w:type="dxa"/>
            <w:tcBorders>
              <w:bottom w:val="single" w:sz="4" w:space="0" w:color="auto"/>
            </w:tcBorders>
            <w:vAlign w:val="center"/>
          </w:tcPr>
          <w:p w14:paraId="5811DD1B"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70" w:type="dxa"/>
            <w:tcBorders>
              <w:bottom w:val="single" w:sz="4" w:space="0" w:color="auto"/>
            </w:tcBorders>
            <w:vAlign w:val="center"/>
          </w:tcPr>
          <w:p w14:paraId="405C2E8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（1）生产数据清洗与处理</w:t>
            </w:r>
          </w:p>
        </w:tc>
        <w:tc>
          <w:tcPr>
            <w:tcW w:w="819" w:type="dxa"/>
            <w:tcBorders>
              <w:bottom w:val="single" w:sz="4" w:space="0" w:color="auto"/>
            </w:tcBorders>
            <w:vAlign w:val="center"/>
          </w:tcPr>
          <w:p w14:paraId="2B70A83D"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3646" w:type="dxa"/>
            <w:tcBorders>
              <w:bottom w:val="single" w:sz="4" w:space="0" w:color="auto"/>
            </w:tcBorders>
            <w:vAlign w:val="center"/>
          </w:tcPr>
          <w:p w14:paraId="1BF2E76E"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根据要求处理提供源数据库数据；将数据录入数据库中未成功的扣8分；将数据录入数据库中成功如果过程中用到SQL语句精确简单不扣分，如果用到SQL语句比较复杂，只得结果分3分；</w:t>
            </w:r>
          </w:p>
        </w:tc>
        <w:tc>
          <w:tcPr>
            <w:tcW w:w="905" w:type="dxa"/>
            <w:tcBorders>
              <w:bottom w:val="single" w:sz="4" w:space="0" w:color="auto"/>
            </w:tcBorders>
            <w:vAlign w:val="center"/>
          </w:tcPr>
          <w:p w14:paraId="50A5347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r>
      <w:tr w:rsidR="00657667" w14:paraId="542F9D1D" w14:textId="77777777">
        <w:trPr>
          <w:jc w:val="center"/>
        </w:trPr>
        <w:tc>
          <w:tcPr>
            <w:tcW w:w="960" w:type="dxa"/>
            <w:tcBorders>
              <w:bottom w:val="single" w:sz="4" w:space="0" w:color="auto"/>
            </w:tcBorders>
            <w:vAlign w:val="center"/>
          </w:tcPr>
          <w:p w14:paraId="6EFC86DE"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70" w:type="dxa"/>
            <w:tcBorders>
              <w:bottom w:val="single" w:sz="4" w:space="0" w:color="auto"/>
            </w:tcBorders>
            <w:vAlign w:val="center"/>
          </w:tcPr>
          <w:p w14:paraId="68CEF62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（2）农产品信息采集录入</w:t>
            </w:r>
          </w:p>
        </w:tc>
        <w:tc>
          <w:tcPr>
            <w:tcW w:w="819" w:type="dxa"/>
            <w:tcBorders>
              <w:bottom w:val="single" w:sz="4" w:space="0" w:color="auto"/>
            </w:tcBorders>
            <w:vAlign w:val="center"/>
          </w:tcPr>
          <w:p w14:paraId="66C5E14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3646" w:type="dxa"/>
            <w:tcBorders>
              <w:bottom w:val="single" w:sz="4" w:space="0" w:color="auto"/>
            </w:tcBorders>
            <w:vAlign w:val="center"/>
          </w:tcPr>
          <w:p w14:paraId="505F3F1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根据要求将提供的数据录入数据库，要求录入10个重要指标</w:t>
            </w:r>
            <w:proofErr w:type="gramStart"/>
            <w:r>
              <w:rPr>
                <w:rFonts w:ascii="仿宋_GB2312" w:eastAsia="仿宋_GB2312" w:hAnsi="仿宋_GB2312" w:cs="仿宋_GB2312" w:hint="eastAsia"/>
                <w:color w:val="000000"/>
                <w:sz w:val="24"/>
                <w:szCs w:val="24"/>
              </w:rPr>
              <w:t>值文</w:t>
            </w:r>
            <w:r>
              <w:rPr>
                <w:rFonts w:ascii="仿宋_GB2312" w:eastAsia="仿宋_GB2312" w:hAnsi="仿宋_GB2312" w:cs="仿宋_GB2312" w:hint="eastAsia"/>
                <w:color w:val="000000"/>
                <w:sz w:val="24"/>
                <w:szCs w:val="24"/>
              </w:rPr>
              <w:lastRenderedPageBreak/>
              <w:t>件</w:t>
            </w:r>
            <w:proofErr w:type="gramEnd"/>
            <w:r>
              <w:rPr>
                <w:rFonts w:ascii="仿宋_GB2312" w:eastAsia="仿宋_GB2312" w:hAnsi="仿宋_GB2312" w:cs="仿宋_GB2312" w:hint="eastAsia"/>
                <w:color w:val="000000"/>
                <w:sz w:val="24"/>
                <w:szCs w:val="24"/>
              </w:rPr>
              <w:t>数据，某项未能作为重要信息录入的扣1</w:t>
            </w:r>
          </w:p>
        </w:tc>
        <w:tc>
          <w:tcPr>
            <w:tcW w:w="905" w:type="dxa"/>
            <w:tcBorders>
              <w:bottom w:val="single" w:sz="4" w:space="0" w:color="auto"/>
            </w:tcBorders>
            <w:vAlign w:val="center"/>
          </w:tcPr>
          <w:p w14:paraId="71047CAB"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8</w:t>
            </w:r>
          </w:p>
        </w:tc>
      </w:tr>
      <w:tr w:rsidR="00657667" w14:paraId="3228ECFF" w14:textId="77777777">
        <w:trPr>
          <w:jc w:val="center"/>
        </w:trPr>
        <w:tc>
          <w:tcPr>
            <w:tcW w:w="960" w:type="dxa"/>
            <w:tcBorders>
              <w:bottom w:val="single" w:sz="4" w:space="0" w:color="auto"/>
            </w:tcBorders>
            <w:vAlign w:val="center"/>
          </w:tcPr>
          <w:p w14:paraId="41AB3814"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70" w:type="dxa"/>
            <w:tcBorders>
              <w:bottom w:val="single" w:sz="4" w:space="0" w:color="auto"/>
            </w:tcBorders>
            <w:vAlign w:val="center"/>
          </w:tcPr>
          <w:p w14:paraId="6093293C"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（3）生成</w:t>
            </w:r>
            <w:proofErr w:type="gramStart"/>
            <w:r>
              <w:rPr>
                <w:rFonts w:ascii="仿宋_GB2312" w:eastAsia="仿宋_GB2312" w:hAnsi="仿宋_GB2312" w:cs="仿宋_GB2312" w:hint="eastAsia"/>
                <w:color w:val="000000"/>
                <w:sz w:val="24"/>
                <w:szCs w:val="24"/>
              </w:rPr>
              <w:t>二维码</w:t>
            </w:r>
            <w:proofErr w:type="gramEnd"/>
          </w:p>
        </w:tc>
        <w:tc>
          <w:tcPr>
            <w:tcW w:w="819" w:type="dxa"/>
            <w:tcBorders>
              <w:bottom w:val="single" w:sz="4" w:space="0" w:color="auto"/>
            </w:tcBorders>
            <w:vAlign w:val="center"/>
          </w:tcPr>
          <w:p w14:paraId="08A1D81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w:t>
            </w:r>
          </w:p>
        </w:tc>
        <w:tc>
          <w:tcPr>
            <w:tcW w:w="3646" w:type="dxa"/>
            <w:tcBorders>
              <w:bottom w:val="single" w:sz="4" w:space="0" w:color="auto"/>
            </w:tcBorders>
            <w:vAlign w:val="center"/>
          </w:tcPr>
          <w:p w14:paraId="43EA9B8E"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根据要求操作，未生成</w:t>
            </w:r>
            <w:proofErr w:type="gramStart"/>
            <w:r>
              <w:rPr>
                <w:rFonts w:ascii="仿宋_GB2312" w:eastAsia="仿宋_GB2312" w:hAnsi="仿宋_GB2312" w:cs="仿宋_GB2312" w:hint="eastAsia"/>
                <w:color w:val="000000"/>
                <w:sz w:val="24"/>
                <w:szCs w:val="24"/>
              </w:rPr>
              <w:t>二维码并</w:t>
            </w:r>
            <w:proofErr w:type="gramEnd"/>
            <w:r>
              <w:rPr>
                <w:rFonts w:ascii="仿宋_GB2312" w:eastAsia="仿宋_GB2312" w:hAnsi="仿宋_GB2312" w:cs="仿宋_GB2312" w:hint="eastAsia"/>
                <w:color w:val="000000"/>
                <w:sz w:val="24"/>
                <w:szCs w:val="24"/>
              </w:rPr>
              <w:t>打印成功的不得分</w:t>
            </w:r>
          </w:p>
        </w:tc>
        <w:tc>
          <w:tcPr>
            <w:tcW w:w="905" w:type="dxa"/>
            <w:tcBorders>
              <w:bottom w:val="single" w:sz="4" w:space="0" w:color="auto"/>
            </w:tcBorders>
            <w:vAlign w:val="center"/>
          </w:tcPr>
          <w:p w14:paraId="1A5E63D7"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w:t>
            </w:r>
          </w:p>
        </w:tc>
      </w:tr>
      <w:tr w:rsidR="00657667" w14:paraId="11978E45" w14:textId="77777777">
        <w:trPr>
          <w:trHeight w:val="90"/>
          <w:jc w:val="center"/>
        </w:trPr>
        <w:tc>
          <w:tcPr>
            <w:tcW w:w="960" w:type="dxa"/>
            <w:tcBorders>
              <w:bottom w:val="single" w:sz="4" w:space="0" w:color="auto"/>
            </w:tcBorders>
            <w:vAlign w:val="center"/>
          </w:tcPr>
          <w:p w14:paraId="6718CDD3"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70" w:type="dxa"/>
            <w:tcBorders>
              <w:bottom w:val="single" w:sz="4" w:space="0" w:color="auto"/>
            </w:tcBorders>
            <w:vAlign w:val="center"/>
          </w:tcPr>
          <w:p w14:paraId="3D9CF3AA"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（4）追溯查询</w:t>
            </w:r>
          </w:p>
        </w:tc>
        <w:tc>
          <w:tcPr>
            <w:tcW w:w="819" w:type="dxa"/>
            <w:tcBorders>
              <w:bottom w:val="single" w:sz="4" w:space="0" w:color="auto"/>
            </w:tcBorders>
            <w:vAlign w:val="center"/>
          </w:tcPr>
          <w:p w14:paraId="493C9CB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p>
        </w:tc>
        <w:tc>
          <w:tcPr>
            <w:tcW w:w="3646" w:type="dxa"/>
            <w:tcBorders>
              <w:bottom w:val="single" w:sz="4" w:space="0" w:color="auto"/>
            </w:tcBorders>
            <w:vAlign w:val="center"/>
          </w:tcPr>
          <w:p w14:paraId="35542DA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根据要求操作追溯查询农产品信息未达标不得分</w:t>
            </w:r>
          </w:p>
        </w:tc>
        <w:tc>
          <w:tcPr>
            <w:tcW w:w="905" w:type="dxa"/>
            <w:tcBorders>
              <w:bottom w:val="single" w:sz="4" w:space="0" w:color="auto"/>
            </w:tcBorders>
            <w:vAlign w:val="center"/>
          </w:tcPr>
          <w:p w14:paraId="796778F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p>
        </w:tc>
      </w:tr>
      <w:tr w:rsidR="00657667" w14:paraId="0776A71B" w14:textId="77777777">
        <w:trPr>
          <w:jc w:val="center"/>
        </w:trPr>
        <w:tc>
          <w:tcPr>
            <w:tcW w:w="960" w:type="dxa"/>
            <w:tcBorders>
              <w:bottom w:val="single" w:sz="4" w:space="0" w:color="auto"/>
            </w:tcBorders>
            <w:vAlign w:val="center"/>
          </w:tcPr>
          <w:p w14:paraId="7E39A2F0"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70" w:type="dxa"/>
            <w:tcBorders>
              <w:bottom w:val="single" w:sz="4" w:space="0" w:color="auto"/>
            </w:tcBorders>
            <w:vAlign w:val="center"/>
          </w:tcPr>
          <w:p w14:paraId="042CC209" w14:textId="77777777" w:rsidR="00657667" w:rsidRDefault="00657667">
            <w:pPr>
              <w:pStyle w:val="-11"/>
              <w:ind w:firstLineChars="0" w:firstLine="0"/>
              <w:rPr>
                <w:rFonts w:ascii="仿宋_GB2312" w:eastAsia="仿宋_GB2312" w:hAnsi="仿宋_GB2312" w:cs="仿宋_GB2312"/>
                <w:color w:val="000000"/>
                <w:sz w:val="24"/>
                <w:szCs w:val="24"/>
              </w:rPr>
            </w:pPr>
          </w:p>
        </w:tc>
        <w:tc>
          <w:tcPr>
            <w:tcW w:w="819" w:type="dxa"/>
            <w:tcBorders>
              <w:bottom w:val="single" w:sz="4" w:space="0" w:color="auto"/>
            </w:tcBorders>
            <w:vAlign w:val="center"/>
          </w:tcPr>
          <w:p w14:paraId="441C75A9" w14:textId="77777777" w:rsidR="00657667" w:rsidRDefault="00657667">
            <w:pPr>
              <w:pStyle w:val="-11"/>
              <w:ind w:firstLineChars="0" w:firstLine="0"/>
              <w:rPr>
                <w:rFonts w:ascii="仿宋_GB2312" w:eastAsia="仿宋_GB2312" w:hAnsi="仿宋_GB2312" w:cs="仿宋_GB2312"/>
                <w:color w:val="000000"/>
                <w:sz w:val="24"/>
                <w:szCs w:val="24"/>
              </w:rPr>
            </w:pPr>
          </w:p>
        </w:tc>
        <w:tc>
          <w:tcPr>
            <w:tcW w:w="3646" w:type="dxa"/>
            <w:tcBorders>
              <w:bottom w:val="single" w:sz="4" w:space="0" w:color="auto"/>
            </w:tcBorders>
            <w:vAlign w:val="center"/>
          </w:tcPr>
          <w:p w14:paraId="12DABC8C" w14:textId="77777777" w:rsidR="00657667" w:rsidRDefault="00657667">
            <w:pPr>
              <w:pStyle w:val="-11"/>
              <w:ind w:firstLineChars="0" w:firstLine="0"/>
              <w:rPr>
                <w:rFonts w:ascii="仿宋_GB2312" w:eastAsia="仿宋_GB2312" w:hAnsi="仿宋_GB2312" w:cs="仿宋_GB2312"/>
                <w:color w:val="000000"/>
                <w:sz w:val="24"/>
                <w:szCs w:val="24"/>
              </w:rPr>
            </w:pPr>
          </w:p>
        </w:tc>
        <w:tc>
          <w:tcPr>
            <w:tcW w:w="905" w:type="dxa"/>
            <w:tcBorders>
              <w:bottom w:val="single" w:sz="4" w:space="0" w:color="auto"/>
            </w:tcBorders>
            <w:vAlign w:val="center"/>
          </w:tcPr>
          <w:p w14:paraId="6C800CC4" w14:textId="77777777" w:rsidR="00657667" w:rsidRDefault="00657667">
            <w:pPr>
              <w:pStyle w:val="-11"/>
              <w:ind w:firstLineChars="0" w:firstLine="0"/>
              <w:rPr>
                <w:rFonts w:ascii="仿宋_GB2312" w:eastAsia="仿宋_GB2312" w:hAnsi="仿宋_GB2312" w:cs="仿宋_GB2312"/>
                <w:color w:val="000000"/>
                <w:sz w:val="24"/>
                <w:szCs w:val="24"/>
              </w:rPr>
            </w:pPr>
          </w:p>
        </w:tc>
      </w:tr>
    </w:tbl>
    <w:p w14:paraId="6DF5597F" w14:textId="77777777" w:rsidR="00657667" w:rsidRDefault="00F71F46">
      <w:pPr>
        <w:spacing w:line="360" w:lineRule="auto"/>
        <w:rPr>
          <w:rFonts w:ascii="仿宋_GB2312" w:eastAsia="仿宋_GB2312" w:hAnsi="仿宋_GB2312" w:cs="仿宋_GB2312"/>
          <w:b/>
          <w:bCs/>
          <w:color w:val="000000"/>
          <w:kern w:val="0"/>
          <w:sz w:val="30"/>
          <w:szCs w:val="30"/>
          <w:lang w:val="zh-CN"/>
        </w:rPr>
      </w:pPr>
      <w:r>
        <w:rPr>
          <w:rFonts w:ascii="仿宋_GB2312" w:eastAsia="仿宋_GB2312" w:hAnsi="仿宋_GB2312" w:cs="仿宋_GB2312" w:hint="eastAsia"/>
          <w:b/>
          <w:bCs/>
          <w:color w:val="000000"/>
          <w:kern w:val="0"/>
          <w:sz w:val="30"/>
          <w:szCs w:val="30"/>
          <w:lang w:val="zh-CN"/>
        </w:rPr>
        <w:t>任务三：农产品质量数据采集与设备控制开发</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147"/>
        <w:gridCol w:w="807"/>
        <w:gridCol w:w="3647"/>
        <w:gridCol w:w="1024"/>
      </w:tblGrid>
      <w:tr w:rsidR="00657667" w14:paraId="117895CC" w14:textId="77777777">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78776128"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序号</w:t>
            </w:r>
          </w:p>
        </w:tc>
        <w:tc>
          <w:tcPr>
            <w:tcW w:w="2147" w:type="dxa"/>
            <w:tcBorders>
              <w:top w:val="single" w:sz="4" w:space="0" w:color="auto"/>
              <w:left w:val="single" w:sz="4" w:space="0" w:color="auto"/>
              <w:bottom w:val="single" w:sz="4" w:space="0" w:color="auto"/>
              <w:right w:val="single" w:sz="4" w:space="0" w:color="auto"/>
            </w:tcBorders>
            <w:vAlign w:val="center"/>
          </w:tcPr>
          <w:p w14:paraId="16D73DD6"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考核内容</w:t>
            </w:r>
          </w:p>
        </w:tc>
        <w:tc>
          <w:tcPr>
            <w:tcW w:w="807" w:type="dxa"/>
            <w:tcBorders>
              <w:top w:val="single" w:sz="4" w:space="0" w:color="auto"/>
              <w:left w:val="single" w:sz="4" w:space="0" w:color="auto"/>
              <w:bottom w:val="single" w:sz="4" w:space="0" w:color="auto"/>
              <w:right w:val="single" w:sz="4" w:space="0" w:color="auto"/>
            </w:tcBorders>
            <w:vAlign w:val="center"/>
          </w:tcPr>
          <w:p w14:paraId="5A6BE96C"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配分</w:t>
            </w:r>
          </w:p>
        </w:tc>
        <w:tc>
          <w:tcPr>
            <w:tcW w:w="3647" w:type="dxa"/>
            <w:tcBorders>
              <w:top w:val="single" w:sz="4" w:space="0" w:color="auto"/>
              <w:left w:val="single" w:sz="4" w:space="0" w:color="auto"/>
              <w:bottom w:val="single" w:sz="4" w:space="0" w:color="auto"/>
              <w:right w:val="single" w:sz="4" w:space="0" w:color="auto"/>
            </w:tcBorders>
            <w:vAlign w:val="center"/>
          </w:tcPr>
          <w:p w14:paraId="78E6B44A" w14:textId="77777777" w:rsidR="00657667" w:rsidRDefault="00F71F46">
            <w:pPr>
              <w:pStyle w:val="-11"/>
              <w:ind w:firstLineChars="0" w:firstLine="0"/>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考核重点</w:t>
            </w:r>
          </w:p>
        </w:tc>
        <w:tc>
          <w:tcPr>
            <w:tcW w:w="1024" w:type="dxa"/>
            <w:tcBorders>
              <w:top w:val="single" w:sz="4" w:space="0" w:color="auto"/>
              <w:left w:val="single" w:sz="4" w:space="0" w:color="auto"/>
              <w:bottom w:val="single" w:sz="4" w:space="0" w:color="auto"/>
              <w:right w:val="single" w:sz="4" w:space="0" w:color="auto"/>
            </w:tcBorders>
            <w:vAlign w:val="center"/>
          </w:tcPr>
          <w:p w14:paraId="459F75D7"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得分</w:t>
            </w:r>
          </w:p>
        </w:tc>
      </w:tr>
      <w:tr w:rsidR="00657667" w14:paraId="4CCC87BF" w14:textId="77777777">
        <w:trPr>
          <w:trHeight w:val="242"/>
          <w:jc w:val="center"/>
        </w:trPr>
        <w:tc>
          <w:tcPr>
            <w:tcW w:w="945" w:type="dxa"/>
            <w:tcBorders>
              <w:top w:val="single" w:sz="4" w:space="0" w:color="auto"/>
              <w:left w:val="single" w:sz="4" w:space="0" w:color="auto"/>
              <w:bottom w:val="single" w:sz="4" w:space="0" w:color="auto"/>
              <w:right w:val="single" w:sz="4" w:space="0" w:color="auto"/>
            </w:tcBorders>
            <w:shd w:val="clear" w:color="auto" w:fill="C6D9F1"/>
            <w:vAlign w:val="center"/>
          </w:tcPr>
          <w:p w14:paraId="5A175AAC"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p>
        </w:tc>
        <w:tc>
          <w:tcPr>
            <w:tcW w:w="2147" w:type="dxa"/>
            <w:tcBorders>
              <w:top w:val="single" w:sz="4" w:space="0" w:color="auto"/>
              <w:left w:val="single" w:sz="4" w:space="0" w:color="auto"/>
              <w:bottom w:val="single" w:sz="4" w:space="0" w:color="auto"/>
              <w:right w:val="single" w:sz="4" w:space="0" w:color="auto"/>
            </w:tcBorders>
            <w:shd w:val="clear" w:color="auto" w:fill="C6D9F1"/>
            <w:vAlign w:val="center"/>
          </w:tcPr>
          <w:p w14:paraId="4CFE4EBA"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温度实时展现</w:t>
            </w:r>
          </w:p>
        </w:tc>
        <w:tc>
          <w:tcPr>
            <w:tcW w:w="807" w:type="dxa"/>
            <w:tcBorders>
              <w:top w:val="single" w:sz="4" w:space="0" w:color="auto"/>
              <w:left w:val="single" w:sz="4" w:space="0" w:color="auto"/>
              <w:bottom w:val="single" w:sz="4" w:space="0" w:color="auto"/>
              <w:right w:val="single" w:sz="4" w:space="0" w:color="auto"/>
            </w:tcBorders>
            <w:shd w:val="clear" w:color="auto" w:fill="C6D9F1"/>
            <w:vAlign w:val="center"/>
          </w:tcPr>
          <w:p w14:paraId="531F1208"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w:t>
            </w:r>
          </w:p>
        </w:tc>
        <w:tc>
          <w:tcPr>
            <w:tcW w:w="3647" w:type="dxa"/>
            <w:tcBorders>
              <w:top w:val="single" w:sz="4" w:space="0" w:color="auto"/>
              <w:left w:val="single" w:sz="4" w:space="0" w:color="auto"/>
              <w:bottom w:val="single" w:sz="4" w:space="0" w:color="auto"/>
              <w:right w:val="single" w:sz="4" w:space="0" w:color="auto"/>
            </w:tcBorders>
            <w:shd w:val="clear" w:color="auto" w:fill="C6D9F1"/>
            <w:vAlign w:val="center"/>
          </w:tcPr>
          <w:p w14:paraId="6A039C4A"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C6D9F1"/>
            <w:vAlign w:val="center"/>
          </w:tcPr>
          <w:p w14:paraId="278FA57E" w14:textId="77777777" w:rsidR="00657667" w:rsidRDefault="00657667">
            <w:pPr>
              <w:pStyle w:val="-11"/>
              <w:ind w:firstLineChars="0" w:firstLine="0"/>
              <w:rPr>
                <w:rFonts w:ascii="仿宋_GB2312" w:eastAsia="仿宋_GB2312" w:hAnsi="仿宋_GB2312" w:cs="仿宋_GB2312"/>
                <w:color w:val="000000"/>
                <w:sz w:val="24"/>
                <w:szCs w:val="24"/>
              </w:rPr>
            </w:pPr>
          </w:p>
        </w:tc>
      </w:tr>
      <w:tr w:rsidR="00657667" w14:paraId="35BF2796" w14:textId="77777777">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5D809455"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147" w:type="dxa"/>
            <w:tcBorders>
              <w:top w:val="single" w:sz="4" w:space="0" w:color="auto"/>
              <w:left w:val="single" w:sz="4" w:space="0" w:color="auto"/>
              <w:bottom w:val="single" w:sz="4" w:space="0" w:color="auto"/>
              <w:right w:val="single" w:sz="4" w:space="0" w:color="auto"/>
            </w:tcBorders>
            <w:vAlign w:val="center"/>
          </w:tcPr>
          <w:p w14:paraId="28C77AF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（1）按任务要求完成界面</w:t>
            </w:r>
          </w:p>
        </w:tc>
        <w:tc>
          <w:tcPr>
            <w:tcW w:w="807" w:type="dxa"/>
            <w:tcBorders>
              <w:top w:val="single" w:sz="4" w:space="0" w:color="auto"/>
              <w:left w:val="single" w:sz="4" w:space="0" w:color="auto"/>
              <w:bottom w:val="single" w:sz="4" w:space="0" w:color="auto"/>
              <w:right w:val="single" w:sz="4" w:space="0" w:color="auto"/>
            </w:tcBorders>
            <w:vAlign w:val="center"/>
          </w:tcPr>
          <w:p w14:paraId="07C41EE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p>
        </w:tc>
        <w:tc>
          <w:tcPr>
            <w:tcW w:w="3647" w:type="dxa"/>
            <w:tcBorders>
              <w:top w:val="single" w:sz="4" w:space="0" w:color="auto"/>
              <w:left w:val="single" w:sz="4" w:space="0" w:color="auto"/>
              <w:bottom w:val="single" w:sz="4" w:space="0" w:color="auto"/>
              <w:right w:val="single" w:sz="4" w:space="0" w:color="auto"/>
            </w:tcBorders>
            <w:vAlign w:val="center"/>
          </w:tcPr>
          <w:p w14:paraId="09E27C5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界面能达到全部任务的要求。</w:t>
            </w:r>
          </w:p>
        </w:tc>
        <w:tc>
          <w:tcPr>
            <w:tcW w:w="1024" w:type="dxa"/>
            <w:tcBorders>
              <w:top w:val="single" w:sz="4" w:space="0" w:color="auto"/>
              <w:left w:val="single" w:sz="4" w:space="0" w:color="auto"/>
              <w:bottom w:val="single" w:sz="4" w:space="0" w:color="auto"/>
              <w:right w:val="single" w:sz="4" w:space="0" w:color="auto"/>
            </w:tcBorders>
            <w:vAlign w:val="center"/>
          </w:tcPr>
          <w:p w14:paraId="50C8786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p>
        </w:tc>
      </w:tr>
      <w:tr w:rsidR="00657667" w14:paraId="2E3C272A" w14:textId="77777777">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015E731F"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147" w:type="dxa"/>
            <w:tcBorders>
              <w:top w:val="single" w:sz="4" w:space="0" w:color="auto"/>
              <w:left w:val="single" w:sz="4" w:space="0" w:color="auto"/>
              <w:bottom w:val="single" w:sz="4" w:space="0" w:color="auto"/>
              <w:right w:val="single" w:sz="4" w:space="0" w:color="auto"/>
            </w:tcBorders>
            <w:vAlign w:val="center"/>
          </w:tcPr>
          <w:p w14:paraId="1F7326A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（2）连接网关</w:t>
            </w:r>
          </w:p>
        </w:tc>
        <w:tc>
          <w:tcPr>
            <w:tcW w:w="807" w:type="dxa"/>
            <w:tcBorders>
              <w:top w:val="single" w:sz="4" w:space="0" w:color="auto"/>
              <w:left w:val="single" w:sz="4" w:space="0" w:color="auto"/>
              <w:bottom w:val="single" w:sz="4" w:space="0" w:color="auto"/>
              <w:right w:val="single" w:sz="4" w:space="0" w:color="auto"/>
            </w:tcBorders>
            <w:vAlign w:val="center"/>
          </w:tcPr>
          <w:p w14:paraId="1F9DDB7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p>
        </w:tc>
        <w:tc>
          <w:tcPr>
            <w:tcW w:w="3647" w:type="dxa"/>
            <w:tcBorders>
              <w:top w:val="single" w:sz="4" w:space="0" w:color="auto"/>
              <w:left w:val="single" w:sz="4" w:space="0" w:color="auto"/>
              <w:bottom w:val="single" w:sz="4" w:space="0" w:color="auto"/>
              <w:right w:val="single" w:sz="4" w:space="0" w:color="auto"/>
            </w:tcBorders>
            <w:vAlign w:val="center"/>
          </w:tcPr>
          <w:p w14:paraId="05F81AB7"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连接网关成功。</w:t>
            </w:r>
          </w:p>
        </w:tc>
        <w:tc>
          <w:tcPr>
            <w:tcW w:w="1024" w:type="dxa"/>
            <w:tcBorders>
              <w:top w:val="single" w:sz="4" w:space="0" w:color="auto"/>
              <w:left w:val="single" w:sz="4" w:space="0" w:color="auto"/>
              <w:bottom w:val="single" w:sz="4" w:space="0" w:color="auto"/>
              <w:right w:val="single" w:sz="4" w:space="0" w:color="auto"/>
            </w:tcBorders>
            <w:vAlign w:val="center"/>
          </w:tcPr>
          <w:p w14:paraId="1A25911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p>
        </w:tc>
      </w:tr>
      <w:tr w:rsidR="00657667" w14:paraId="710484DB" w14:textId="77777777">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54B7457E"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147" w:type="dxa"/>
            <w:tcBorders>
              <w:top w:val="single" w:sz="4" w:space="0" w:color="auto"/>
              <w:left w:val="single" w:sz="4" w:space="0" w:color="auto"/>
              <w:bottom w:val="single" w:sz="4" w:space="0" w:color="auto"/>
              <w:right w:val="single" w:sz="4" w:space="0" w:color="auto"/>
            </w:tcBorders>
            <w:vAlign w:val="center"/>
          </w:tcPr>
          <w:p w14:paraId="15F1E30E"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（3）显示温度数值、外通风扇控制、获取温度并绘制曲线、获取温度并绘制曲线</w:t>
            </w:r>
          </w:p>
        </w:tc>
        <w:tc>
          <w:tcPr>
            <w:tcW w:w="807" w:type="dxa"/>
            <w:tcBorders>
              <w:top w:val="single" w:sz="4" w:space="0" w:color="auto"/>
              <w:left w:val="single" w:sz="4" w:space="0" w:color="auto"/>
              <w:bottom w:val="single" w:sz="4" w:space="0" w:color="auto"/>
              <w:right w:val="single" w:sz="4" w:space="0" w:color="auto"/>
            </w:tcBorders>
            <w:vAlign w:val="center"/>
          </w:tcPr>
          <w:p w14:paraId="7BA05E0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w:t>
            </w:r>
          </w:p>
        </w:tc>
        <w:tc>
          <w:tcPr>
            <w:tcW w:w="3647" w:type="dxa"/>
            <w:tcBorders>
              <w:top w:val="single" w:sz="4" w:space="0" w:color="auto"/>
              <w:left w:val="single" w:sz="4" w:space="0" w:color="auto"/>
              <w:bottom w:val="single" w:sz="4" w:space="0" w:color="auto"/>
              <w:right w:val="single" w:sz="4" w:space="0" w:color="auto"/>
            </w:tcBorders>
            <w:vAlign w:val="center"/>
          </w:tcPr>
          <w:p w14:paraId="52436F5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得到温度数值，按3秒一次刷新温度。能打开外通风扇，能关闭外通风扇。能获取温度并在图表中绘制温度曲线。</w:t>
            </w:r>
          </w:p>
        </w:tc>
        <w:tc>
          <w:tcPr>
            <w:tcW w:w="1024" w:type="dxa"/>
            <w:tcBorders>
              <w:top w:val="single" w:sz="4" w:space="0" w:color="auto"/>
              <w:left w:val="single" w:sz="4" w:space="0" w:color="auto"/>
              <w:bottom w:val="single" w:sz="4" w:space="0" w:color="auto"/>
              <w:right w:val="single" w:sz="4" w:space="0" w:color="auto"/>
            </w:tcBorders>
            <w:vAlign w:val="center"/>
          </w:tcPr>
          <w:p w14:paraId="0012EC6B"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6</w:t>
            </w:r>
          </w:p>
        </w:tc>
      </w:tr>
      <w:tr w:rsidR="00657667" w14:paraId="50CB6742" w14:textId="77777777">
        <w:trPr>
          <w:jc w:val="center"/>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569CA68"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vAlign w:val="center"/>
          </w:tcPr>
          <w:p w14:paraId="5686E134"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（4）代码评判</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F7A778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tcPr>
          <w:p w14:paraId="68488EF8"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代码中逻辑合理，注释清晰，代码IP地址与端口号连接网关，代码实现对获取温度数。</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14:paraId="42A1B5E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r>
    </w:tbl>
    <w:p w14:paraId="264525BF" w14:textId="77777777" w:rsidR="00657667" w:rsidRDefault="00657667">
      <w:pPr>
        <w:spacing w:line="360" w:lineRule="auto"/>
        <w:rPr>
          <w:rFonts w:ascii="仿宋_GB2312" w:eastAsia="仿宋_GB2312" w:hAnsi="仿宋_GB2312" w:cs="仿宋_GB2312"/>
          <w:b/>
          <w:bCs/>
          <w:color w:val="000000"/>
          <w:kern w:val="0"/>
          <w:sz w:val="30"/>
          <w:szCs w:val="30"/>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2200"/>
        <w:gridCol w:w="784"/>
        <w:gridCol w:w="3623"/>
        <w:gridCol w:w="1048"/>
      </w:tblGrid>
      <w:tr w:rsidR="00657667" w14:paraId="24000E53" w14:textId="77777777">
        <w:trPr>
          <w:jc w:val="center"/>
        </w:trPr>
        <w:tc>
          <w:tcPr>
            <w:tcW w:w="917" w:type="dxa"/>
            <w:tcBorders>
              <w:top w:val="single" w:sz="4" w:space="0" w:color="auto"/>
              <w:left w:val="single" w:sz="4" w:space="0" w:color="auto"/>
              <w:bottom w:val="single" w:sz="4" w:space="0" w:color="auto"/>
              <w:right w:val="single" w:sz="4" w:space="0" w:color="auto"/>
            </w:tcBorders>
            <w:vAlign w:val="center"/>
          </w:tcPr>
          <w:p w14:paraId="45C5D0E6"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序号</w:t>
            </w:r>
          </w:p>
        </w:tc>
        <w:tc>
          <w:tcPr>
            <w:tcW w:w="2200" w:type="dxa"/>
            <w:tcBorders>
              <w:top w:val="single" w:sz="4" w:space="0" w:color="auto"/>
              <w:left w:val="single" w:sz="4" w:space="0" w:color="auto"/>
              <w:bottom w:val="single" w:sz="4" w:space="0" w:color="auto"/>
              <w:right w:val="single" w:sz="4" w:space="0" w:color="auto"/>
            </w:tcBorders>
            <w:vAlign w:val="center"/>
          </w:tcPr>
          <w:p w14:paraId="50EBF074"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考核内容</w:t>
            </w:r>
          </w:p>
        </w:tc>
        <w:tc>
          <w:tcPr>
            <w:tcW w:w="784" w:type="dxa"/>
            <w:tcBorders>
              <w:top w:val="single" w:sz="4" w:space="0" w:color="auto"/>
              <w:left w:val="single" w:sz="4" w:space="0" w:color="auto"/>
              <w:bottom w:val="single" w:sz="4" w:space="0" w:color="auto"/>
              <w:right w:val="single" w:sz="4" w:space="0" w:color="auto"/>
            </w:tcBorders>
            <w:vAlign w:val="center"/>
          </w:tcPr>
          <w:p w14:paraId="0674775F"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配分</w:t>
            </w:r>
          </w:p>
        </w:tc>
        <w:tc>
          <w:tcPr>
            <w:tcW w:w="3623" w:type="dxa"/>
            <w:tcBorders>
              <w:top w:val="single" w:sz="4" w:space="0" w:color="auto"/>
              <w:left w:val="single" w:sz="4" w:space="0" w:color="auto"/>
              <w:bottom w:val="single" w:sz="4" w:space="0" w:color="auto"/>
              <w:right w:val="single" w:sz="4" w:space="0" w:color="auto"/>
            </w:tcBorders>
            <w:vAlign w:val="center"/>
          </w:tcPr>
          <w:p w14:paraId="3D143A33" w14:textId="77777777" w:rsidR="00657667" w:rsidRDefault="00F71F46">
            <w:pPr>
              <w:pStyle w:val="-11"/>
              <w:ind w:firstLineChars="0" w:firstLine="0"/>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考核重点</w:t>
            </w:r>
          </w:p>
        </w:tc>
        <w:tc>
          <w:tcPr>
            <w:tcW w:w="1048" w:type="dxa"/>
            <w:tcBorders>
              <w:top w:val="single" w:sz="4" w:space="0" w:color="auto"/>
              <w:left w:val="single" w:sz="4" w:space="0" w:color="auto"/>
              <w:bottom w:val="single" w:sz="4" w:space="0" w:color="auto"/>
              <w:right w:val="single" w:sz="4" w:space="0" w:color="auto"/>
            </w:tcBorders>
            <w:vAlign w:val="center"/>
          </w:tcPr>
          <w:p w14:paraId="4C098354"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得分</w:t>
            </w:r>
          </w:p>
        </w:tc>
      </w:tr>
      <w:tr w:rsidR="00657667" w14:paraId="30E4E864" w14:textId="77777777">
        <w:trPr>
          <w:trHeight w:val="90"/>
          <w:jc w:val="center"/>
        </w:trPr>
        <w:tc>
          <w:tcPr>
            <w:tcW w:w="917" w:type="dxa"/>
            <w:tcBorders>
              <w:top w:val="single" w:sz="4" w:space="0" w:color="auto"/>
              <w:left w:val="single" w:sz="4" w:space="0" w:color="auto"/>
              <w:bottom w:val="single" w:sz="4" w:space="0" w:color="auto"/>
              <w:right w:val="single" w:sz="4" w:space="0" w:color="auto"/>
            </w:tcBorders>
            <w:shd w:val="clear" w:color="auto" w:fill="C6D9F1"/>
            <w:vAlign w:val="center"/>
          </w:tcPr>
          <w:p w14:paraId="313253B4"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2200" w:type="dxa"/>
            <w:tcBorders>
              <w:top w:val="single" w:sz="4" w:space="0" w:color="auto"/>
              <w:left w:val="single" w:sz="4" w:space="0" w:color="auto"/>
              <w:bottom w:val="single" w:sz="4" w:space="0" w:color="auto"/>
              <w:right w:val="single" w:sz="4" w:space="0" w:color="auto"/>
            </w:tcBorders>
            <w:shd w:val="clear" w:color="auto" w:fill="C6D9F1"/>
            <w:vAlign w:val="center"/>
          </w:tcPr>
          <w:p w14:paraId="72C1FA27" w14:textId="77777777" w:rsidR="00657667" w:rsidRDefault="00F71F46">
            <w:pPr>
              <w:pStyle w:val="-11"/>
              <w:ind w:firstLineChars="0" w:firstLine="0"/>
              <w:rPr>
                <w:rFonts w:ascii="仿宋_GB2312" w:eastAsia="仿宋_GB2312" w:hAnsi="仿宋_GB2312" w:cs="仿宋_GB2312"/>
                <w:color w:val="000000"/>
                <w:sz w:val="24"/>
                <w:szCs w:val="24"/>
              </w:rPr>
            </w:pPr>
            <w:proofErr w:type="gramStart"/>
            <w:r>
              <w:rPr>
                <w:rFonts w:ascii="仿宋_GB2312" w:eastAsia="仿宋_GB2312" w:hAnsi="仿宋_GB2312" w:cs="仿宋_GB2312"/>
                <w:color w:val="000000"/>
                <w:sz w:val="24"/>
                <w:szCs w:val="24"/>
              </w:rPr>
              <w:t>二维码生成</w:t>
            </w:r>
            <w:proofErr w:type="gramEnd"/>
            <w:r>
              <w:rPr>
                <w:rFonts w:ascii="仿宋_GB2312" w:eastAsia="仿宋_GB2312" w:hAnsi="仿宋_GB2312" w:cs="仿宋_GB2312"/>
                <w:color w:val="000000"/>
                <w:sz w:val="24"/>
                <w:szCs w:val="24"/>
              </w:rPr>
              <w:t>开发</w:t>
            </w:r>
          </w:p>
        </w:tc>
        <w:tc>
          <w:tcPr>
            <w:tcW w:w="784" w:type="dxa"/>
            <w:tcBorders>
              <w:top w:val="single" w:sz="4" w:space="0" w:color="auto"/>
              <w:left w:val="single" w:sz="4" w:space="0" w:color="auto"/>
              <w:bottom w:val="single" w:sz="4" w:space="0" w:color="auto"/>
              <w:right w:val="single" w:sz="4" w:space="0" w:color="auto"/>
            </w:tcBorders>
            <w:shd w:val="clear" w:color="auto" w:fill="C6D9F1"/>
            <w:vAlign w:val="center"/>
          </w:tcPr>
          <w:p w14:paraId="16A69B3D"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w:t>
            </w:r>
          </w:p>
        </w:tc>
        <w:tc>
          <w:tcPr>
            <w:tcW w:w="3623" w:type="dxa"/>
            <w:tcBorders>
              <w:top w:val="single" w:sz="4" w:space="0" w:color="auto"/>
              <w:left w:val="single" w:sz="4" w:space="0" w:color="auto"/>
              <w:bottom w:val="single" w:sz="4" w:space="0" w:color="auto"/>
              <w:right w:val="single" w:sz="4" w:space="0" w:color="auto"/>
            </w:tcBorders>
            <w:shd w:val="clear" w:color="auto" w:fill="C6D9F1"/>
            <w:vAlign w:val="center"/>
          </w:tcPr>
          <w:p w14:paraId="109E2A63"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C6D9F1"/>
            <w:vAlign w:val="center"/>
          </w:tcPr>
          <w:p w14:paraId="1ECCC66C" w14:textId="77777777" w:rsidR="00657667" w:rsidRDefault="00657667">
            <w:pPr>
              <w:pStyle w:val="-11"/>
              <w:ind w:firstLineChars="0" w:firstLine="0"/>
              <w:rPr>
                <w:rFonts w:ascii="仿宋_GB2312" w:eastAsia="仿宋_GB2312" w:hAnsi="仿宋_GB2312" w:cs="仿宋_GB2312"/>
                <w:color w:val="000000"/>
                <w:sz w:val="24"/>
                <w:szCs w:val="24"/>
              </w:rPr>
            </w:pPr>
          </w:p>
        </w:tc>
      </w:tr>
      <w:tr w:rsidR="00657667" w14:paraId="3FEA7AD4" w14:textId="77777777">
        <w:trPr>
          <w:jc w:val="center"/>
        </w:trPr>
        <w:tc>
          <w:tcPr>
            <w:tcW w:w="917" w:type="dxa"/>
            <w:tcBorders>
              <w:top w:val="single" w:sz="4" w:space="0" w:color="auto"/>
              <w:left w:val="single" w:sz="4" w:space="0" w:color="auto"/>
              <w:bottom w:val="single" w:sz="4" w:space="0" w:color="auto"/>
              <w:right w:val="single" w:sz="4" w:space="0" w:color="auto"/>
            </w:tcBorders>
            <w:vAlign w:val="center"/>
          </w:tcPr>
          <w:p w14:paraId="58B3FEEC"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00" w:type="dxa"/>
            <w:tcBorders>
              <w:top w:val="single" w:sz="4" w:space="0" w:color="auto"/>
              <w:left w:val="single" w:sz="4" w:space="0" w:color="auto"/>
              <w:bottom w:val="single" w:sz="4" w:space="0" w:color="auto"/>
              <w:right w:val="single" w:sz="4" w:space="0" w:color="auto"/>
            </w:tcBorders>
            <w:vAlign w:val="center"/>
          </w:tcPr>
          <w:p w14:paraId="0C477F3A"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（2）连接数据库、获取地块ID</w:t>
            </w:r>
          </w:p>
        </w:tc>
        <w:tc>
          <w:tcPr>
            <w:tcW w:w="784" w:type="dxa"/>
            <w:tcBorders>
              <w:top w:val="single" w:sz="4" w:space="0" w:color="auto"/>
              <w:left w:val="single" w:sz="4" w:space="0" w:color="auto"/>
              <w:bottom w:val="single" w:sz="4" w:space="0" w:color="auto"/>
              <w:right w:val="single" w:sz="4" w:space="0" w:color="auto"/>
            </w:tcBorders>
            <w:vAlign w:val="center"/>
          </w:tcPr>
          <w:p w14:paraId="2DE87F3B"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3623" w:type="dxa"/>
            <w:tcBorders>
              <w:top w:val="single" w:sz="4" w:space="0" w:color="auto"/>
              <w:left w:val="single" w:sz="4" w:space="0" w:color="auto"/>
              <w:bottom w:val="single" w:sz="4" w:space="0" w:color="auto"/>
              <w:right w:val="single" w:sz="4" w:space="0" w:color="auto"/>
            </w:tcBorders>
            <w:vAlign w:val="center"/>
          </w:tcPr>
          <w:p w14:paraId="4B65C5E3"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成功连接数据库、成功获取地块ID</w:t>
            </w:r>
          </w:p>
        </w:tc>
        <w:tc>
          <w:tcPr>
            <w:tcW w:w="1048" w:type="dxa"/>
            <w:tcBorders>
              <w:top w:val="single" w:sz="4" w:space="0" w:color="auto"/>
              <w:left w:val="single" w:sz="4" w:space="0" w:color="auto"/>
              <w:bottom w:val="single" w:sz="4" w:space="0" w:color="auto"/>
              <w:right w:val="single" w:sz="4" w:space="0" w:color="auto"/>
            </w:tcBorders>
            <w:vAlign w:val="center"/>
          </w:tcPr>
          <w:p w14:paraId="1A656BEF"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r>
      <w:tr w:rsidR="00657667" w14:paraId="44D9FB44" w14:textId="77777777">
        <w:trPr>
          <w:jc w:val="center"/>
        </w:trPr>
        <w:tc>
          <w:tcPr>
            <w:tcW w:w="917" w:type="dxa"/>
            <w:tcBorders>
              <w:top w:val="single" w:sz="4" w:space="0" w:color="auto"/>
              <w:left w:val="single" w:sz="4" w:space="0" w:color="auto"/>
              <w:bottom w:val="single" w:sz="4" w:space="0" w:color="auto"/>
              <w:right w:val="single" w:sz="4" w:space="0" w:color="auto"/>
            </w:tcBorders>
            <w:vAlign w:val="center"/>
          </w:tcPr>
          <w:p w14:paraId="2176EA0A"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00" w:type="dxa"/>
            <w:tcBorders>
              <w:top w:val="single" w:sz="4" w:space="0" w:color="auto"/>
              <w:left w:val="single" w:sz="4" w:space="0" w:color="auto"/>
              <w:bottom w:val="single" w:sz="4" w:space="0" w:color="auto"/>
              <w:right w:val="single" w:sz="4" w:space="0" w:color="auto"/>
            </w:tcBorders>
            <w:vAlign w:val="center"/>
          </w:tcPr>
          <w:p w14:paraId="69FD3EFF"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（3）生成二维码、打印二维码、扫描二维码、</w:t>
            </w:r>
          </w:p>
        </w:tc>
        <w:tc>
          <w:tcPr>
            <w:tcW w:w="784" w:type="dxa"/>
            <w:tcBorders>
              <w:top w:val="single" w:sz="4" w:space="0" w:color="auto"/>
              <w:left w:val="single" w:sz="4" w:space="0" w:color="auto"/>
              <w:bottom w:val="single" w:sz="4" w:space="0" w:color="auto"/>
              <w:right w:val="single" w:sz="4" w:space="0" w:color="auto"/>
            </w:tcBorders>
            <w:vAlign w:val="center"/>
          </w:tcPr>
          <w:p w14:paraId="3366B3C6"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p>
        </w:tc>
        <w:tc>
          <w:tcPr>
            <w:tcW w:w="3623" w:type="dxa"/>
            <w:tcBorders>
              <w:top w:val="single" w:sz="4" w:space="0" w:color="auto"/>
              <w:left w:val="single" w:sz="4" w:space="0" w:color="auto"/>
              <w:bottom w:val="single" w:sz="4" w:space="0" w:color="auto"/>
              <w:right w:val="single" w:sz="4" w:space="0" w:color="auto"/>
            </w:tcBorders>
            <w:vAlign w:val="center"/>
          </w:tcPr>
          <w:p w14:paraId="060B856E"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生成</w:t>
            </w:r>
            <w:proofErr w:type="gramStart"/>
            <w:r>
              <w:rPr>
                <w:rFonts w:ascii="仿宋_GB2312" w:eastAsia="仿宋_GB2312" w:hAnsi="仿宋_GB2312" w:cs="仿宋_GB2312" w:hint="eastAsia"/>
                <w:color w:val="000000"/>
                <w:sz w:val="24"/>
                <w:szCs w:val="24"/>
              </w:rPr>
              <w:t>二维码成功</w:t>
            </w:r>
            <w:proofErr w:type="gramEnd"/>
            <w:r>
              <w:rPr>
                <w:rFonts w:ascii="仿宋_GB2312" w:eastAsia="仿宋_GB2312" w:hAnsi="仿宋_GB2312" w:cs="仿宋_GB2312" w:hint="eastAsia"/>
                <w:color w:val="000000"/>
                <w:sz w:val="24"/>
                <w:szCs w:val="24"/>
              </w:rPr>
              <w:t>、成功打印二维码、扫面</w:t>
            </w:r>
            <w:proofErr w:type="gramStart"/>
            <w:r>
              <w:rPr>
                <w:rFonts w:ascii="仿宋_GB2312" w:eastAsia="仿宋_GB2312" w:hAnsi="仿宋_GB2312" w:cs="仿宋_GB2312" w:hint="eastAsia"/>
                <w:color w:val="000000"/>
                <w:sz w:val="24"/>
                <w:szCs w:val="24"/>
              </w:rPr>
              <w:t>二维码</w:t>
            </w:r>
            <w:proofErr w:type="gramEnd"/>
            <w:r>
              <w:rPr>
                <w:rFonts w:ascii="仿宋_GB2312" w:eastAsia="仿宋_GB2312" w:hAnsi="仿宋_GB2312" w:cs="仿宋_GB2312" w:hint="eastAsia"/>
                <w:color w:val="000000"/>
                <w:sz w:val="24"/>
                <w:szCs w:val="24"/>
              </w:rPr>
              <w:t>并成功显示</w:t>
            </w:r>
          </w:p>
        </w:tc>
        <w:tc>
          <w:tcPr>
            <w:tcW w:w="1048" w:type="dxa"/>
            <w:tcBorders>
              <w:top w:val="single" w:sz="4" w:space="0" w:color="auto"/>
              <w:left w:val="single" w:sz="4" w:space="0" w:color="auto"/>
              <w:bottom w:val="single" w:sz="4" w:space="0" w:color="auto"/>
              <w:right w:val="single" w:sz="4" w:space="0" w:color="auto"/>
            </w:tcBorders>
            <w:vAlign w:val="center"/>
          </w:tcPr>
          <w:p w14:paraId="030A7FEB"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p>
        </w:tc>
      </w:tr>
      <w:tr w:rsidR="00657667" w14:paraId="64E99227" w14:textId="77777777">
        <w:trPr>
          <w:jc w:val="center"/>
        </w:trPr>
        <w:tc>
          <w:tcPr>
            <w:tcW w:w="917" w:type="dxa"/>
            <w:tcBorders>
              <w:top w:val="single" w:sz="4" w:space="0" w:color="auto"/>
              <w:left w:val="single" w:sz="4" w:space="0" w:color="auto"/>
              <w:bottom w:val="single" w:sz="4" w:space="0" w:color="auto"/>
              <w:right w:val="single" w:sz="4" w:space="0" w:color="auto"/>
            </w:tcBorders>
            <w:vAlign w:val="center"/>
          </w:tcPr>
          <w:p w14:paraId="79892F93"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00" w:type="dxa"/>
            <w:tcBorders>
              <w:top w:val="single" w:sz="4" w:space="0" w:color="auto"/>
              <w:left w:val="single" w:sz="4" w:space="0" w:color="auto"/>
              <w:bottom w:val="single" w:sz="4" w:space="0" w:color="auto"/>
              <w:right w:val="single" w:sz="4" w:space="0" w:color="auto"/>
            </w:tcBorders>
            <w:vAlign w:val="center"/>
          </w:tcPr>
          <w:p w14:paraId="1EF3236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（4）完成追溯信息查询</w:t>
            </w:r>
          </w:p>
        </w:tc>
        <w:tc>
          <w:tcPr>
            <w:tcW w:w="784" w:type="dxa"/>
            <w:tcBorders>
              <w:top w:val="single" w:sz="4" w:space="0" w:color="auto"/>
              <w:left w:val="single" w:sz="4" w:space="0" w:color="auto"/>
              <w:bottom w:val="single" w:sz="4" w:space="0" w:color="auto"/>
              <w:right w:val="single" w:sz="4" w:space="0" w:color="auto"/>
            </w:tcBorders>
            <w:vAlign w:val="center"/>
          </w:tcPr>
          <w:p w14:paraId="70A0CED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w:t>
            </w:r>
          </w:p>
        </w:tc>
        <w:tc>
          <w:tcPr>
            <w:tcW w:w="3623" w:type="dxa"/>
            <w:tcBorders>
              <w:top w:val="single" w:sz="4" w:space="0" w:color="auto"/>
              <w:left w:val="single" w:sz="4" w:space="0" w:color="auto"/>
              <w:bottom w:val="single" w:sz="4" w:space="0" w:color="auto"/>
              <w:right w:val="single" w:sz="4" w:space="0" w:color="auto"/>
            </w:tcBorders>
            <w:vAlign w:val="center"/>
          </w:tcPr>
          <w:p w14:paraId="642C44C7"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成功显示要求的全部信息。</w:t>
            </w:r>
          </w:p>
        </w:tc>
        <w:tc>
          <w:tcPr>
            <w:tcW w:w="1048" w:type="dxa"/>
            <w:tcBorders>
              <w:top w:val="single" w:sz="4" w:space="0" w:color="auto"/>
              <w:left w:val="single" w:sz="4" w:space="0" w:color="auto"/>
              <w:bottom w:val="single" w:sz="4" w:space="0" w:color="auto"/>
              <w:right w:val="single" w:sz="4" w:space="0" w:color="auto"/>
            </w:tcBorders>
            <w:vAlign w:val="center"/>
          </w:tcPr>
          <w:p w14:paraId="11578081"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w:t>
            </w:r>
          </w:p>
        </w:tc>
      </w:tr>
      <w:tr w:rsidR="00657667" w14:paraId="35B0B278" w14:textId="77777777">
        <w:trPr>
          <w:trHeight w:val="291"/>
          <w:jc w:val="center"/>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F98D255" w14:textId="77777777" w:rsidR="00657667" w:rsidRDefault="00657667">
            <w:pPr>
              <w:pStyle w:val="-11"/>
              <w:ind w:firstLineChars="0" w:firstLine="0"/>
              <w:rPr>
                <w:rFonts w:ascii="仿宋_GB2312" w:eastAsia="仿宋_GB2312" w:hAnsi="仿宋_GB2312" w:cs="仿宋_GB2312"/>
                <w:color w:val="000000"/>
                <w:sz w:val="24"/>
                <w:szCs w:val="24"/>
              </w:rPr>
            </w:pPr>
          </w:p>
        </w:tc>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14:paraId="54CA03DC" w14:textId="77777777" w:rsidR="00657667" w:rsidRDefault="00F71F46">
            <w:pPr>
              <w:pStyle w:val="-11"/>
              <w:ind w:firstLineChars="0" w:firstLine="0"/>
              <w:rPr>
                <w:rFonts w:ascii="仿宋_GB2312" w:eastAsia="仿宋_GB2312" w:hAnsi="仿宋_GB2312" w:cs="仿宋_GB2312"/>
                <w:color w:val="000000"/>
                <w:sz w:val="24"/>
                <w:szCs w:val="24"/>
              </w:rPr>
            </w:pPr>
            <w:commentRangeStart w:id="15"/>
            <w:r>
              <w:rPr>
                <w:rFonts w:ascii="仿宋_GB2312" w:eastAsia="仿宋_GB2312" w:hAnsi="仿宋_GB2312" w:cs="仿宋_GB2312" w:hint="eastAsia"/>
                <w:color w:val="000000"/>
                <w:sz w:val="24"/>
                <w:szCs w:val="24"/>
              </w:rPr>
              <w:t>（5）代码评判</w:t>
            </w:r>
            <w:commentRangeEnd w:id="15"/>
            <w:r>
              <w:rPr>
                <w:rStyle w:val="ad"/>
              </w:rPr>
              <w:commentReference w:id="15"/>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14:paraId="6502E7DC"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c>
          <w:tcPr>
            <w:tcW w:w="3623" w:type="dxa"/>
            <w:tcBorders>
              <w:top w:val="single" w:sz="4" w:space="0" w:color="auto"/>
              <w:left w:val="single" w:sz="4" w:space="0" w:color="auto"/>
              <w:bottom w:val="single" w:sz="4" w:space="0" w:color="auto"/>
              <w:right w:val="single" w:sz="4" w:space="0" w:color="auto"/>
            </w:tcBorders>
            <w:shd w:val="clear" w:color="auto" w:fill="FFFFFF"/>
            <w:vAlign w:val="center"/>
          </w:tcPr>
          <w:p w14:paraId="3B85D410" w14:textId="77777777" w:rsidR="00657667" w:rsidRDefault="00F71F46">
            <w:pPr>
              <w:rPr>
                <w:color w:val="000000"/>
              </w:rPr>
            </w:pPr>
            <w:r>
              <w:rPr>
                <w:rFonts w:ascii="仿宋_GB2312" w:eastAsia="仿宋_GB2312" w:hAnsi="仿宋_GB2312" w:cs="仿宋_GB2312" w:hint="eastAsia"/>
                <w:color w:val="000000"/>
                <w:sz w:val="24"/>
                <w:szCs w:val="24"/>
              </w:rPr>
              <w:t>代码中逻辑合理，注释清晰，代码实现2-4</w:t>
            </w:r>
            <w:r>
              <w:rPr>
                <w:rFonts w:ascii="仿宋_GB2312" w:eastAsia="仿宋_GB2312" w:hAnsi="仿宋_GB2312" w:cs="仿宋_GB2312"/>
                <w:color w:val="000000"/>
                <w:sz w:val="24"/>
                <w:szCs w:val="24"/>
              </w:rPr>
              <w:t>的功能每个功能</w:t>
            </w:r>
            <w:r>
              <w:rPr>
                <w:rFonts w:ascii="仿宋_GB2312" w:eastAsia="仿宋_GB2312" w:hAnsi="仿宋_GB2312" w:cs="仿宋_GB2312" w:hint="eastAsia"/>
                <w:color w:val="000000"/>
                <w:sz w:val="24"/>
                <w:szCs w:val="24"/>
              </w:rPr>
              <w:t>。</w:t>
            </w:r>
          </w:p>
          <w:p w14:paraId="18254E4B"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14:paraId="6A395CF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r>
    </w:tbl>
    <w:p w14:paraId="56BB82A7" w14:textId="77777777" w:rsidR="00657667" w:rsidRDefault="00657667">
      <w:pPr>
        <w:snapToGrid w:val="0"/>
        <w:spacing w:line="560" w:lineRule="exact"/>
        <w:ind w:firstLineChars="200" w:firstLine="602"/>
        <w:rPr>
          <w:rFonts w:ascii="Arial Narrow" w:eastAsia="仿宋_GB2312" w:hAnsi="Arial Narrow" w:cs="Arial"/>
          <w:b/>
          <w:color w:val="000000"/>
          <w:sz w:val="30"/>
          <w:szCs w:val="30"/>
        </w:rPr>
      </w:pPr>
    </w:p>
    <w:p w14:paraId="7290316F"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十一、奖项设置</w:t>
      </w:r>
    </w:p>
    <w:p w14:paraId="20C55754" w14:textId="77777777" w:rsidR="00657667" w:rsidRDefault="00F71F46">
      <w:pPr>
        <w:spacing w:line="560" w:lineRule="exact"/>
        <w:ind w:firstLineChars="213" w:firstLine="639"/>
        <w:rPr>
          <w:rFonts w:ascii="仿宋_GB2312" w:eastAsia="仿宋_GB2312" w:hAnsi="宋体" w:cs="宋体"/>
          <w:color w:val="000000"/>
          <w:sz w:val="30"/>
          <w:szCs w:val="30"/>
        </w:rPr>
      </w:pPr>
      <w:r>
        <w:rPr>
          <w:rFonts w:ascii="仿宋_GB2312" w:eastAsia="仿宋_GB2312" w:hAnsi="宋体" w:cs="宋体" w:hint="eastAsia"/>
          <w:color w:val="000000"/>
          <w:sz w:val="30"/>
          <w:szCs w:val="30"/>
        </w:rPr>
        <w:t>竞赛设参赛选手团体奖，以</w:t>
      </w:r>
      <w:r>
        <w:rPr>
          <w:rFonts w:ascii="仿宋_GB2312" w:eastAsia="仿宋_GB2312" w:hint="eastAsia"/>
          <w:color w:val="000000"/>
          <w:sz w:val="30"/>
          <w:szCs w:val="30"/>
        </w:rPr>
        <w:t>赛项实际参赛队总数为基数，</w:t>
      </w:r>
      <w:r>
        <w:rPr>
          <w:rFonts w:ascii="仿宋_GB2312" w:eastAsia="仿宋_GB2312" w:hAnsi="宋体" w:cs="宋体" w:hint="eastAsia"/>
          <w:color w:val="000000"/>
          <w:sz w:val="30"/>
          <w:szCs w:val="30"/>
        </w:rPr>
        <w:t>一等奖占比10%，二等奖占比20%，三等奖占比30%，</w:t>
      </w:r>
      <w:r>
        <w:rPr>
          <w:rFonts w:ascii="仿宋_GB2312" w:eastAsia="仿宋_GB2312" w:hint="eastAsia"/>
          <w:color w:val="000000"/>
          <w:sz w:val="30"/>
          <w:szCs w:val="30"/>
        </w:rPr>
        <w:t>小数点后四舍</w:t>
      </w:r>
      <w:r>
        <w:rPr>
          <w:rFonts w:ascii="仿宋_GB2312" w:eastAsia="仿宋_GB2312" w:hint="eastAsia"/>
          <w:color w:val="000000"/>
          <w:sz w:val="30"/>
          <w:szCs w:val="30"/>
        </w:rPr>
        <w:lastRenderedPageBreak/>
        <w:t>五入</w:t>
      </w:r>
      <w:r>
        <w:rPr>
          <w:rFonts w:ascii="仿宋_GB2312" w:eastAsia="仿宋_GB2312" w:hAnsi="宋体" w:cs="宋体" w:hint="eastAsia"/>
          <w:color w:val="000000"/>
          <w:sz w:val="30"/>
          <w:szCs w:val="30"/>
        </w:rPr>
        <w:t>；</w:t>
      </w:r>
    </w:p>
    <w:p w14:paraId="4DB3E97D" w14:textId="77777777" w:rsidR="00657667" w:rsidRDefault="00F71F46">
      <w:pPr>
        <w:spacing w:line="560" w:lineRule="exact"/>
        <w:ind w:firstLineChars="213" w:firstLine="639"/>
        <w:rPr>
          <w:rFonts w:ascii="仿宋_GB2312" w:eastAsia="仿宋_GB2312" w:hAnsi="宋体" w:cs="宋体"/>
          <w:color w:val="000000"/>
          <w:sz w:val="30"/>
          <w:szCs w:val="30"/>
        </w:rPr>
      </w:pPr>
      <w:r>
        <w:rPr>
          <w:rFonts w:ascii="仿宋_GB2312" w:eastAsia="仿宋_GB2312" w:hint="eastAsia"/>
          <w:color w:val="000000"/>
          <w:sz w:val="30"/>
          <w:szCs w:val="30"/>
        </w:rPr>
        <w:t>获得一、二、三等奖的团体赛参赛选手，授予相应荣誉证书；获得一等奖的团体赛参赛队，授予奖杯；</w:t>
      </w:r>
    </w:p>
    <w:p w14:paraId="0A112E30" w14:textId="77777777" w:rsidR="00657667" w:rsidRDefault="00F71F46">
      <w:pPr>
        <w:spacing w:line="560" w:lineRule="exact"/>
        <w:ind w:firstLineChars="213" w:firstLine="639"/>
        <w:rPr>
          <w:rFonts w:ascii="仿宋_GB2312" w:eastAsia="仿宋_GB2312"/>
          <w:color w:val="000000"/>
          <w:sz w:val="30"/>
          <w:szCs w:val="30"/>
        </w:rPr>
      </w:pPr>
      <w:r>
        <w:rPr>
          <w:rFonts w:ascii="仿宋_GB2312" w:eastAsia="仿宋_GB2312" w:hint="eastAsia"/>
          <w:color w:val="000000"/>
          <w:sz w:val="30"/>
          <w:szCs w:val="30"/>
        </w:rPr>
        <w:t>获得一等奖的参赛</w:t>
      </w:r>
      <w:proofErr w:type="gramStart"/>
      <w:r>
        <w:rPr>
          <w:rFonts w:ascii="仿宋_GB2312" w:eastAsia="仿宋_GB2312" w:hint="eastAsia"/>
          <w:color w:val="000000"/>
          <w:sz w:val="30"/>
          <w:szCs w:val="30"/>
        </w:rPr>
        <w:t>队指导</w:t>
      </w:r>
      <w:proofErr w:type="gramEnd"/>
      <w:r>
        <w:rPr>
          <w:rFonts w:ascii="仿宋_GB2312" w:eastAsia="仿宋_GB2312" w:hint="eastAsia"/>
          <w:color w:val="000000"/>
          <w:sz w:val="30"/>
          <w:szCs w:val="30"/>
        </w:rPr>
        <w:t>教师获“优秀指导教师奖”，授予荣誉证书；</w:t>
      </w:r>
    </w:p>
    <w:p w14:paraId="5025AFBE" w14:textId="77777777" w:rsidR="00657667" w:rsidRDefault="00F71F46">
      <w:pPr>
        <w:spacing w:line="560" w:lineRule="exact"/>
        <w:ind w:firstLineChars="213" w:firstLine="639"/>
        <w:rPr>
          <w:rFonts w:ascii="仿宋_GB2312" w:eastAsia="仿宋_GB2312" w:hAnsi="宋体" w:cs="宋体"/>
          <w:color w:val="000000"/>
          <w:sz w:val="30"/>
          <w:szCs w:val="30"/>
        </w:rPr>
      </w:pPr>
      <w:r>
        <w:rPr>
          <w:rFonts w:ascii="仿宋_GB2312" w:eastAsia="仿宋_GB2312" w:hint="eastAsia"/>
          <w:color w:val="000000"/>
          <w:sz w:val="30"/>
          <w:szCs w:val="30"/>
        </w:rPr>
        <w:t>大赛所有荣誉证书、奖杯由大赛组委会统一制作颁发。</w:t>
      </w:r>
    </w:p>
    <w:p w14:paraId="50D3F0BA" w14:textId="77777777" w:rsidR="00657667" w:rsidRDefault="00F71F46">
      <w:pPr>
        <w:snapToGrid w:val="0"/>
        <w:spacing w:line="560" w:lineRule="exact"/>
        <w:rPr>
          <w:rFonts w:ascii="Arial Narrow" w:eastAsia="仿宋_GB2312" w:hAnsi="Arial Narrow" w:cs="Arial"/>
          <w:b/>
          <w:color w:val="000000"/>
          <w:sz w:val="30"/>
          <w:szCs w:val="30"/>
        </w:rPr>
      </w:pPr>
      <w:r>
        <w:rPr>
          <w:rFonts w:ascii="Arial Narrow" w:eastAsia="仿宋_GB2312" w:hAnsi="Arial Narrow" w:cs="Arial" w:hint="eastAsia"/>
          <w:b/>
          <w:color w:val="000000"/>
          <w:sz w:val="30"/>
          <w:szCs w:val="30"/>
        </w:rPr>
        <w:t xml:space="preserve">    </w:t>
      </w:r>
      <w:r>
        <w:rPr>
          <w:rFonts w:ascii="Arial Narrow" w:eastAsia="仿宋_GB2312" w:hAnsi="Arial Narrow" w:cs="Arial"/>
          <w:b/>
          <w:color w:val="000000"/>
          <w:sz w:val="30"/>
          <w:szCs w:val="30"/>
        </w:rPr>
        <w:t>十二、技术规范</w:t>
      </w:r>
    </w:p>
    <w:p w14:paraId="6DC6EE34" w14:textId="77777777" w:rsidR="00657667" w:rsidRDefault="00F71F46">
      <w:pPr>
        <w:pStyle w:val="-11"/>
        <w:numPr>
          <w:ilvl w:val="0"/>
          <w:numId w:val="7"/>
        </w:numPr>
        <w:spacing w:line="560" w:lineRule="exact"/>
        <w:ind w:leftChars="6" w:left="13" w:firstLineChars="208" w:firstLine="626"/>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竞赛项目行业、职业技术标准</w:t>
      </w:r>
    </w:p>
    <w:p w14:paraId="03AD2A8B" w14:textId="77777777" w:rsidR="00657667" w:rsidRDefault="00F71F46">
      <w:pPr>
        <w:spacing w:line="560" w:lineRule="exact"/>
        <w:ind w:leftChars="6" w:left="13" w:firstLineChars="208" w:firstLine="624"/>
        <w:rPr>
          <w:rFonts w:ascii="仿宋_GB2312" w:eastAsia="仿宋_GB2312" w:hAnsi="宋体" w:cs="宋体"/>
          <w:color w:val="000000"/>
          <w:sz w:val="30"/>
          <w:szCs w:val="30"/>
        </w:rPr>
      </w:pPr>
      <w:r>
        <w:rPr>
          <w:rFonts w:ascii="仿宋_GB2312" w:eastAsia="仿宋_GB2312" w:hAnsi="宋体" w:cs="宋体" w:hint="eastAsia"/>
          <w:color w:val="000000"/>
          <w:sz w:val="30"/>
          <w:szCs w:val="30"/>
        </w:rPr>
        <w:t>竞赛项目的命题结合企业职业岗位对人才培养需求，并参照表中相关国家职业标准制定。</w:t>
      </w:r>
    </w:p>
    <w:tbl>
      <w:tblPr>
        <w:tblpPr w:leftFromText="180" w:rightFromText="180" w:vertAnchor="text" w:horzAnchor="page" w:tblpX="2115" w:tblpY="1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505"/>
        <w:gridCol w:w="5807"/>
      </w:tblGrid>
      <w:tr w:rsidR="00657667" w14:paraId="007281A3" w14:textId="77777777">
        <w:trPr>
          <w:trHeight w:val="317"/>
        </w:trPr>
        <w:tc>
          <w:tcPr>
            <w:tcW w:w="760" w:type="dxa"/>
          </w:tcPr>
          <w:p w14:paraId="2545CE78"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序号</w:t>
            </w:r>
          </w:p>
        </w:tc>
        <w:tc>
          <w:tcPr>
            <w:tcW w:w="2505" w:type="dxa"/>
          </w:tcPr>
          <w:p w14:paraId="020E9F60" w14:textId="77777777" w:rsidR="00657667" w:rsidRDefault="00F71F46">
            <w:pPr>
              <w:pStyle w:val="-11"/>
              <w:ind w:leftChars="6" w:left="13" w:firstLineChars="208" w:firstLine="501"/>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标准号</w:t>
            </w:r>
          </w:p>
        </w:tc>
        <w:tc>
          <w:tcPr>
            <w:tcW w:w="5807" w:type="dxa"/>
          </w:tcPr>
          <w:p w14:paraId="0604C7D2" w14:textId="77777777" w:rsidR="00657667" w:rsidRDefault="00F71F46">
            <w:pPr>
              <w:pStyle w:val="-11"/>
              <w:ind w:leftChars="6" w:left="13" w:firstLineChars="208" w:firstLine="501"/>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中文标准名称</w:t>
            </w:r>
          </w:p>
        </w:tc>
      </w:tr>
      <w:tr w:rsidR="00657667" w14:paraId="0CFCE9A4" w14:textId="77777777">
        <w:tc>
          <w:tcPr>
            <w:tcW w:w="760" w:type="dxa"/>
          </w:tcPr>
          <w:p w14:paraId="43E3F31E" w14:textId="77777777" w:rsidR="00657667" w:rsidRDefault="00F71F46">
            <w:pPr>
              <w:spacing w:line="560" w:lineRule="exact"/>
              <w:ind w:leftChars="6" w:left="13" w:firstLineChars="208" w:firstLine="499"/>
              <w:rPr>
                <w:rFonts w:ascii="仿宋_GB2312" w:eastAsia="仿宋_GB2312" w:hAnsi="宋体" w:cs="宋体"/>
                <w:color w:val="000000"/>
                <w:sz w:val="24"/>
                <w:szCs w:val="24"/>
              </w:rPr>
            </w:pPr>
            <w:r>
              <w:rPr>
                <w:rFonts w:ascii="仿宋_GB2312" w:eastAsia="仿宋_GB2312" w:hAnsi="宋体" w:cs="宋体" w:hint="eastAsia"/>
                <w:color w:val="000000"/>
                <w:sz w:val="24"/>
                <w:szCs w:val="24"/>
              </w:rPr>
              <w:t>1</w:t>
            </w:r>
          </w:p>
        </w:tc>
        <w:tc>
          <w:tcPr>
            <w:tcW w:w="2505" w:type="dxa"/>
          </w:tcPr>
          <w:p w14:paraId="1AF2973A" w14:textId="77777777" w:rsidR="00657667" w:rsidRDefault="00F71F46">
            <w:pPr>
              <w:spacing w:line="560" w:lineRule="exact"/>
              <w:ind w:leftChars="6" w:left="13" w:firstLineChars="208" w:firstLine="499"/>
              <w:rPr>
                <w:rFonts w:ascii="仿宋_GB2312" w:eastAsia="仿宋_GB2312" w:hAnsi="宋体" w:cs="宋体"/>
                <w:color w:val="000000"/>
                <w:sz w:val="24"/>
                <w:szCs w:val="24"/>
              </w:rPr>
            </w:pPr>
            <w:r>
              <w:rPr>
                <w:rFonts w:ascii="仿宋_GB2312" w:eastAsia="仿宋_GB2312" w:hAnsi="宋体" w:cs="宋体" w:hint="eastAsia"/>
                <w:color w:val="000000"/>
                <w:sz w:val="24"/>
                <w:szCs w:val="24"/>
              </w:rPr>
              <w:t>IEEE802.15.4</w:t>
            </w:r>
          </w:p>
        </w:tc>
        <w:tc>
          <w:tcPr>
            <w:tcW w:w="5807" w:type="dxa"/>
          </w:tcPr>
          <w:p w14:paraId="67A0557F" w14:textId="77777777" w:rsidR="00657667" w:rsidRDefault="00F71F46">
            <w:pPr>
              <w:spacing w:line="560" w:lineRule="exact"/>
              <w:ind w:leftChars="6" w:left="13" w:firstLineChars="208" w:firstLine="499"/>
              <w:rPr>
                <w:rFonts w:ascii="仿宋_GB2312" w:eastAsia="仿宋_GB2312" w:hAnsi="宋体" w:cs="宋体"/>
                <w:color w:val="000000"/>
                <w:sz w:val="24"/>
                <w:szCs w:val="24"/>
              </w:rPr>
            </w:pPr>
            <w:r>
              <w:rPr>
                <w:rFonts w:ascii="仿宋_GB2312" w:eastAsia="仿宋_GB2312" w:hAnsi="宋体" w:cs="宋体" w:hint="eastAsia"/>
                <w:color w:val="000000"/>
                <w:sz w:val="24"/>
                <w:szCs w:val="24"/>
              </w:rPr>
              <w:t>针对低速无线个人区域网络制定的标准</w:t>
            </w:r>
          </w:p>
        </w:tc>
      </w:tr>
      <w:tr w:rsidR="00657667" w14:paraId="15942D34" w14:textId="77777777">
        <w:tc>
          <w:tcPr>
            <w:tcW w:w="760" w:type="dxa"/>
          </w:tcPr>
          <w:p w14:paraId="5D9BFFC2" w14:textId="77777777" w:rsidR="00657667" w:rsidRDefault="00F71F46">
            <w:pPr>
              <w:spacing w:line="560" w:lineRule="exact"/>
              <w:ind w:leftChars="6" w:left="13" w:firstLineChars="208" w:firstLine="499"/>
              <w:rPr>
                <w:rFonts w:ascii="仿宋_GB2312" w:eastAsia="仿宋_GB2312" w:hAnsi="宋体" w:cs="宋体"/>
                <w:color w:val="000000"/>
                <w:sz w:val="24"/>
                <w:szCs w:val="24"/>
              </w:rPr>
            </w:pPr>
            <w:r>
              <w:rPr>
                <w:rFonts w:ascii="仿宋_GB2312" w:eastAsia="仿宋_GB2312" w:hAnsi="宋体" w:cs="宋体" w:hint="eastAsia"/>
                <w:color w:val="000000"/>
                <w:sz w:val="24"/>
                <w:szCs w:val="24"/>
              </w:rPr>
              <w:t>2</w:t>
            </w:r>
          </w:p>
        </w:tc>
        <w:tc>
          <w:tcPr>
            <w:tcW w:w="2505" w:type="dxa"/>
          </w:tcPr>
          <w:p w14:paraId="44AFA4BF" w14:textId="77777777" w:rsidR="00657667" w:rsidRDefault="00F71F46">
            <w:pPr>
              <w:spacing w:line="560" w:lineRule="exact"/>
              <w:ind w:leftChars="6" w:left="13" w:firstLineChars="208" w:firstLine="499"/>
              <w:rPr>
                <w:rFonts w:ascii="仿宋_GB2312" w:eastAsia="仿宋_GB2312" w:hAnsi="宋体" w:cs="宋体"/>
                <w:color w:val="000000"/>
                <w:sz w:val="24"/>
                <w:szCs w:val="24"/>
              </w:rPr>
            </w:pPr>
            <w:r>
              <w:rPr>
                <w:rFonts w:ascii="仿宋_GB2312" w:eastAsia="仿宋_GB2312" w:hAnsi="宋体" w:cs="宋体" w:hint="eastAsia"/>
                <w:color w:val="000000"/>
                <w:sz w:val="24"/>
                <w:szCs w:val="24"/>
              </w:rPr>
              <w:t>LD/T81.1-2006</w:t>
            </w:r>
          </w:p>
        </w:tc>
        <w:tc>
          <w:tcPr>
            <w:tcW w:w="5807" w:type="dxa"/>
          </w:tcPr>
          <w:p w14:paraId="2150031D" w14:textId="77777777" w:rsidR="00657667" w:rsidRDefault="00F71F46">
            <w:pPr>
              <w:spacing w:line="560" w:lineRule="exact"/>
              <w:ind w:leftChars="6" w:left="13" w:firstLineChars="208" w:firstLine="499"/>
              <w:rPr>
                <w:rFonts w:ascii="仿宋_GB2312" w:eastAsia="仿宋_GB2312" w:hAnsi="宋体" w:cs="宋体"/>
                <w:color w:val="000000"/>
                <w:sz w:val="24"/>
                <w:szCs w:val="24"/>
              </w:rPr>
            </w:pPr>
            <w:r>
              <w:rPr>
                <w:rFonts w:ascii="仿宋_GB2312" w:eastAsia="仿宋_GB2312" w:hAnsi="宋体" w:cs="宋体" w:hint="eastAsia"/>
                <w:color w:val="000000"/>
                <w:sz w:val="24"/>
                <w:szCs w:val="24"/>
              </w:rPr>
              <w:t>职业技能实训和鉴定设备技术规范</w:t>
            </w:r>
          </w:p>
        </w:tc>
      </w:tr>
      <w:tr w:rsidR="00657667" w14:paraId="07B06334" w14:textId="77777777">
        <w:tc>
          <w:tcPr>
            <w:tcW w:w="760" w:type="dxa"/>
          </w:tcPr>
          <w:p w14:paraId="7096EA2C" w14:textId="77777777" w:rsidR="00657667" w:rsidRDefault="00657667">
            <w:pPr>
              <w:pStyle w:val="-11"/>
              <w:ind w:leftChars="6" w:left="13" w:firstLineChars="208" w:firstLine="501"/>
              <w:rPr>
                <w:rFonts w:ascii="仿宋_GB2312" w:eastAsia="仿宋_GB2312" w:hAnsi="仿宋_GB2312" w:cs="仿宋_GB2312"/>
                <w:b/>
                <w:bCs/>
                <w:color w:val="000000"/>
                <w:sz w:val="24"/>
                <w:szCs w:val="24"/>
              </w:rPr>
            </w:pPr>
          </w:p>
        </w:tc>
        <w:tc>
          <w:tcPr>
            <w:tcW w:w="2505" w:type="dxa"/>
          </w:tcPr>
          <w:p w14:paraId="68A2825B" w14:textId="77777777" w:rsidR="00657667" w:rsidRDefault="00657667">
            <w:pPr>
              <w:pStyle w:val="-11"/>
              <w:ind w:leftChars="6" w:left="13" w:firstLineChars="208" w:firstLine="501"/>
              <w:rPr>
                <w:rFonts w:ascii="仿宋_GB2312" w:eastAsia="仿宋_GB2312" w:hAnsi="仿宋_GB2312" w:cs="仿宋_GB2312"/>
                <w:b/>
                <w:bCs/>
                <w:color w:val="000000"/>
                <w:sz w:val="24"/>
                <w:szCs w:val="24"/>
              </w:rPr>
            </w:pPr>
          </w:p>
        </w:tc>
        <w:tc>
          <w:tcPr>
            <w:tcW w:w="5807" w:type="dxa"/>
          </w:tcPr>
          <w:p w14:paraId="3D6FDE4F" w14:textId="77777777" w:rsidR="00657667" w:rsidRDefault="00657667">
            <w:pPr>
              <w:pStyle w:val="-11"/>
              <w:ind w:leftChars="6" w:left="13" w:firstLineChars="208" w:firstLine="501"/>
              <w:rPr>
                <w:rFonts w:ascii="仿宋_GB2312" w:eastAsia="仿宋_GB2312" w:hAnsi="仿宋_GB2312" w:cs="仿宋_GB2312"/>
                <w:b/>
                <w:bCs/>
                <w:color w:val="000000"/>
                <w:sz w:val="24"/>
                <w:szCs w:val="24"/>
              </w:rPr>
            </w:pPr>
          </w:p>
        </w:tc>
      </w:tr>
    </w:tbl>
    <w:p w14:paraId="14DA87F4" w14:textId="77777777" w:rsidR="00657667" w:rsidRDefault="00657667">
      <w:pPr>
        <w:rPr>
          <w:color w:val="000000"/>
        </w:rPr>
      </w:pPr>
    </w:p>
    <w:p w14:paraId="1E9E48C0" w14:textId="77777777" w:rsidR="00657667" w:rsidRDefault="00F71F46">
      <w:pPr>
        <w:pStyle w:val="-11"/>
        <w:numPr>
          <w:ilvl w:val="0"/>
          <w:numId w:val="7"/>
        </w:numPr>
        <w:spacing w:line="560" w:lineRule="exact"/>
        <w:ind w:leftChars="303" w:left="636" w:firstLineChars="0" w:firstLine="2"/>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竞赛现场环境标准:</w:t>
      </w:r>
    </w:p>
    <w:p w14:paraId="3959AE90" w14:textId="77777777" w:rsidR="00657667" w:rsidRDefault="00F71F46">
      <w:pPr>
        <w:pStyle w:val="-11"/>
        <w:numPr>
          <w:ilvl w:val="0"/>
          <w:numId w:val="9"/>
        </w:numPr>
        <w:spacing w:line="560" w:lineRule="exact"/>
        <w:ind w:leftChars="303" w:left="636" w:firstLineChars="0" w:firstLine="2"/>
        <w:rPr>
          <w:rFonts w:ascii="仿宋_GB2312" w:eastAsia="仿宋_GB2312"/>
          <w:color w:val="000000"/>
          <w:sz w:val="30"/>
          <w:szCs w:val="30"/>
        </w:rPr>
      </w:pPr>
      <w:r>
        <w:rPr>
          <w:rFonts w:ascii="仿宋_GB2312" w:eastAsia="仿宋_GB2312" w:hint="eastAsia"/>
          <w:color w:val="000000"/>
          <w:sz w:val="30"/>
          <w:szCs w:val="30"/>
        </w:rPr>
        <w:t>竞赛现场设置竞赛区、裁判区、服务区、技术支持区。</w:t>
      </w:r>
    </w:p>
    <w:p w14:paraId="408AA8B9" w14:textId="77777777" w:rsidR="00657667" w:rsidRDefault="00F71F46">
      <w:pPr>
        <w:pStyle w:val="-11"/>
        <w:numPr>
          <w:ilvl w:val="0"/>
          <w:numId w:val="9"/>
        </w:numPr>
        <w:spacing w:line="560" w:lineRule="exact"/>
        <w:ind w:left="3" w:firstLineChars="211" w:firstLine="633"/>
        <w:rPr>
          <w:rFonts w:ascii="仿宋_GB2312" w:eastAsia="仿宋_GB2312"/>
          <w:color w:val="000000"/>
          <w:sz w:val="30"/>
          <w:szCs w:val="30"/>
        </w:rPr>
      </w:pPr>
      <w:r>
        <w:rPr>
          <w:rFonts w:ascii="仿宋_GB2312" w:eastAsia="仿宋_GB2312" w:hint="eastAsia"/>
          <w:color w:val="000000"/>
          <w:sz w:val="30"/>
          <w:szCs w:val="30"/>
        </w:rPr>
        <w:t>竞赛区为参赛队提供标准竞赛设备；竞赛区的每个比赛工位上标明编号；每个比赛间配置若干工作台，用于摆放计算机和其它调试操作，工作台上面摆放制作工具等。</w:t>
      </w:r>
    </w:p>
    <w:p w14:paraId="227795F4" w14:textId="77777777" w:rsidR="00657667" w:rsidRDefault="00F71F46">
      <w:pPr>
        <w:pStyle w:val="-11"/>
        <w:numPr>
          <w:ilvl w:val="0"/>
          <w:numId w:val="9"/>
        </w:numPr>
        <w:spacing w:line="560" w:lineRule="exact"/>
        <w:ind w:left="3" w:firstLineChars="211" w:firstLine="633"/>
        <w:rPr>
          <w:rFonts w:ascii="仿宋_GB2312" w:eastAsia="仿宋_GB2312"/>
          <w:color w:val="000000"/>
          <w:sz w:val="30"/>
          <w:szCs w:val="30"/>
        </w:rPr>
      </w:pPr>
      <w:proofErr w:type="gramStart"/>
      <w:r>
        <w:rPr>
          <w:rFonts w:ascii="仿宋_GB2312" w:eastAsia="仿宋_GB2312" w:hint="eastAsia"/>
          <w:color w:val="000000"/>
          <w:sz w:val="30"/>
          <w:szCs w:val="30"/>
        </w:rPr>
        <w:t>裁判区配置</w:t>
      </w:r>
      <w:proofErr w:type="gramEnd"/>
      <w:r>
        <w:rPr>
          <w:rFonts w:ascii="仿宋_GB2312" w:eastAsia="仿宋_GB2312" w:hint="eastAsia"/>
          <w:color w:val="000000"/>
          <w:sz w:val="30"/>
          <w:szCs w:val="30"/>
        </w:rPr>
        <w:t>计算机等统计工具，配置投影仪及大屏幕，用于放映竞赛实时的通关进程；配置摄像机，记录各参赛队的</w:t>
      </w:r>
      <w:proofErr w:type="gramStart"/>
      <w:r>
        <w:rPr>
          <w:rFonts w:ascii="仿宋_GB2312" w:eastAsia="仿宋_GB2312" w:hint="eastAsia"/>
          <w:color w:val="000000"/>
          <w:sz w:val="30"/>
          <w:szCs w:val="30"/>
        </w:rPr>
        <w:t>比赛全</w:t>
      </w:r>
      <w:proofErr w:type="gramEnd"/>
      <w:r>
        <w:rPr>
          <w:rFonts w:ascii="仿宋_GB2312" w:eastAsia="仿宋_GB2312" w:hint="eastAsia"/>
          <w:color w:val="000000"/>
          <w:sz w:val="30"/>
          <w:szCs w:val="30"/>
        </w:rPr>
        <w:t>过程。</w:t>
      </w:r>
    </w:p>
    <w:p w14:paraId="60C075D3" w14:textId="77777777" w:rsidR="00657667" w:rsidRDefault="00F71F46">
      <w:pPr>
        <w:pStyle w:val="-11"/>
        <w:numPr>
          <w:ilvl w:val="0"/>
          <w:numId w:val="9"/>
        </w:numPr>
        <w:spacing w:line="560" w:lineRule="exact"/>
        <w:ind w:left="3" w:firstLineChars="211" w:firstLine="633"/>
        <w:rPr>
          <w:rFonts w:ascii="仿宋_GB2312" w:eastAsia="仿宋_GB2312"/>
          <w:color w:val="000000"/>
          <w:sz w:val="30"/>
          <w:szCs w:val="30"/>
        </w:rPr>
      </w:pPr>
      <w:r>
        <w:rPr>
          <w:rFonts w:ascii="仿宋_GB2312" w:eastAsia="仿宋_GB2312" w:hint="eastAsia"/>
          <w:color w:val="000000"/>
          <w:sz w:val="30"/>
          <w:szCs w:val="30"/>
        </w:rPr>
        <w:t>服务区提供医疗等服务保障。</w:t>
      </w:r>
    </w:p>
    <w:p w14:paraId="527504BB" w14:textId="77777777" w:rsidR="00657667" w:rsidRDefault="00F71F46">
      <w:pPr>
        <w:pStyle w:val="-11"/>
        <w:numPr>
          <w:ilvl w:val="0"/>
          <w:numId w:val="9"/>
        </w:numPr>
        <w:spacing w:line="560" w:lineRule="exact"/>
        <w:ind w:left="3" w:firstLineChars="211" w:firstLine="633"/>
        <w:rPr>
          <w:rFonts w:ascii="仿宋_GB2312" w:eastAsia="仿宋_GB2312"/>
          <w:color w:val="000000"/>
          <w:sz w:val="30"/>
          <w:szCs w:val="30"/>
        </w:rPr>
      </w:pPr>
      <w:r>
        <w:rPr>
          <w:rFonts w:ascii="仿宋_GB2312" w:eastAsia="仿宋_GB2312" w:hint="eastAsia"/>
          <w:color w:val="000000"/>
          <w:sz w:val="30"/>
          <w:szCs w:val="30"/>
        </w:rPr>
        <w:t>技术支持区为参赛选手提供公用竞赛相关设备。</w:t>
      </w:r>
    </w:p>
    <w:p w14:paraId="6E43550B" w14:textId="77777777" w:rsidR="00657667" w:rsidRDefault="00F71F46">
      <w:pPr>
        <w:pStyle w:val="-11"/>
        <w:numPr>
          <w:ilvl w:val="0"/>
          <w:numId w:val="9"/>
        </w:numPr>
        <w:spacing w:line="560" w:lineRule="exact"/>
        <w:ind w:left="3" w:firstLineChars="211" w:firstLine="633"/>
        <w:rPr>
          <w:rFonts w:ascii="仿宋_GB2312" w:eastAsia="仿宋_GB2312"/>
          <w:color w:val="000000"/>
          <w:sz w:val="30"/>
          <w:szCs w:val="30"/>
        </w:rPr>
      </w:pPr>
      <w:r>
        <w:rPr>
          <w:rFonts w:ascii="仿宋_GB2312" w:eastAsia="仿宋_GB2312" w:hint="eastAsia"/>
          <w:color w:val="000000"/>
          <w:sz w:val="30"/>
          <w:szCs w:val="30"/>
        </w:rPr>
        <w:lastRenderedPageBreak/>
        <w:t>竞赛现场各个工作区配备单相220V/3A以上交流电源。</w:t>
      </w:r>
    </w:p>
    <w:p w14:paraId="28228268" w14:textId="77777777" w:rsidR="00657667" w:rsidRDefault="00F71F46">
      <w:pPr>
        <w:pStyle w:val="-11"/>
        <w:numPr>
          <w:ilvl w:val="0"/>
          <w:numId w:val="7"/>
        </w:numPr>
        <w:spacing w:line="560" w:lineRule="exact"/>
        <w:ind w:left="3" w:firstLineChars="211" w:firstLine="635"/>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竞赛技术平台标准：</w:t>
      </w:r>
    </w:p>
    <w:p w14:paraId="4EF1898D" w14:textId="77777777" w:rsidR="00657667" w:rsidRDefault="00F71F46">
      <w:pPr>
        <w:spacing w:line="560" w:lineRule="exact"/>
        <w:ind w:left="3" w:firstLineChars="211" w:firstLine="633"/>
        <w:rPr>
          <w:rFonts w:ascii="仿宋_GB2312" w:eastAsia="仿宋_GB2312" w:hAnsi="宋体" w:cs="宋体"/>
          <w:color w:val="000000"/>
          <w:sz w:val="30"/>
          <w:szCs w:val="30"/>
        </w:rPr>
      </w:pPr>
      <w:r>
        <w:rPr>
          <w:rFonts w:ascii="仿宋_GB2312" w:eastAsia="仿宋_GB2312" w:hAnsi="宋体" w:cs="宋体" w:hint="eastAsia"/>
          <w:color w:val="000000"/>
          <w:sz w:val="30"/>
          <w:szCs w:val="30"/>
        </w:rPr>
        <w:t>赛项组委会提供竞赛平台、工作台和计算机及相关工具软件。并为每个参赛队提供路由器设备，各个参赛队内部需组建局域网，并接入系统支撑平台,赛场采用网络安全控制，</w:t>
      </w:r>
      <w:proofErr w:type="gramStart"/>
      <w:r>
        <w:rPr>
          <w:rFonts w:ascii="仿宋_GB2312" w:eastAsia="仿宋_GB2312" w:hAnsi="宋体" w:cs="宋体" w:hint="eastAsia"/>
          <w:color w:val="000000"/>
          <w:sz w:val="30"/>
          <w:szCs w:val="30"/>
        </w:rPr>
        <w:t>严禁场</w:t>
      </w:r>
      <w:proofErr w:type="gramEnd"/>
      <w:r>
        <w:rPr>
          <w:rFonts w:ascii="仿宋_GB2312" w:eastAsia="仿宋_GB2312" w:hAnsi="宋体" w:cs="宋体" w:hint="eastAsia"/>
          <w:color w:val="000000"/>
          <w:sz w:val="30"/>
          <w:szCs w:val="30"/>
        </w:rPr>
        <w:t>内外信息交互。</w:t>
      </w:r>
    </w:p>
    <w:p w14:paraId="2336C1CA" w14:textId="77777777" w:rsidR="00657667" w:rsidRDefault="00F71F46">
      <w:pPr>
        <w:spacing w:line="560" w:lineRule="exact"/>
        <w:ind w:left="3" w:firstLineChars="211" w:firstLine="635"/>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基本要求：</w:t>
      </w:r>
    </w:p>
    <w:p w14:paraId="06B51483" w14:textId="77777777" w:rsidR="00657667" w:rsidRDefault="00F71F46">
      <w:pPr>
        <w:pStyle w:val="-11"/>
        <w:numPr>
          <w:ilvl w:val="0"/>
          <w:numId w:val="12"/>
        </w:numPr>
        <w:spacing w:line="560" w:lineRule="exact"/>
        <w:ind w:left="3" w:firstLineChars="211" w:firstLine="633"/>
        <w:rPr>
          <w:rFonts w:ascii="仿宋_GB2312" w:eastAsia="仿宋_GB2312"/>
          <w:color w:val="000000"/>
          <w:sz w:val="30"/>
          <w:szCs w:val="30"/>
        </w:rPr>
      </w:pPr>
      <w:r>
        <w:rPr>
          <w:rFonts w:ascii="仿宋_GB2312" w:eastAsia="仿宋_GB2312" w:hint="eastAsia"/>
          <w:color w:val="000000"/>
          <w:sz w:val="30"/>
          <w:szCs w:val="30"/>
        </w:rPr>
        <w:t>网络组网：符合</w:t>
      </w:r>
      <w:r>
        <w:rPr>
          <w:rFonts w:ascii="仿宋_GB2312" w:eastAsia="仿宋_GB2312"/>
          <w:color w:val="000000"/>
          <w:sz w:val="30"/>
          <w:szCs w:val="30"/>
        </w:rPr>
        <w:t>IEEE 802.3 以太网标准</w:t>
      </w:r>
      <w:r>
        <w:rPr>
          <w:rFonts w:ascii="仿宋_GB2312" w:eastAsia="仿宋_GB2312" w:hint="eastAsia"/>
          <w:color w:val="000000"/>
          <w:sz w:val="30"/>
          <w:szCs w:val="30"/>
        </w:rPr>
        <w:t>。</w:t>
      </w:r>
    </w:p>
    <w:p w14:paraId="6BE0ACEB" w14:textId="77777777" w:rsidR="00657667" w:rsidRDefault="00F71F46">
      <w:pPr>
        <w:pStyle w:val="-11"/>
        <w:numPr>
          <w:ilvl w:val="0"/>
          <w:numId w:val="12"/>
        </w:numPr>
        <w:spacing w:line="560" w:lineRule="exact"/>
        <w:ind w:left="3" w:firstLineChars="211" w:firstLine="633"/>
        <w:rPr>
          <w:rFonts w:ascii="仿宋_GB2312" w:eastAsia="仿宋_GB2312"/>
          <w:color w:val="000000"/>
          <w:sz w:val="30"/>
          <w:szCs w:val="30"/>
        </w:rPr>
      </w:pPr>
      <w:proofErr w:type="spellStart"/>
      <w:r>
        <w:rPr>
          <w:rFonts w:ascii="仿宋_GB2312" w:eastAsia="仿宋_GB2312" w:hint="eastAsia"/>
          <w:color w:val="000000"/>
          <w:sz w:val="30"/>
          <w:szCs w:val="30"/>
        </w:rPr>
        <w:t>zigbee</w:t>
      </w:r>
      <w:proofErr w:type="spellEnd"/>
      <w:r>
        <w:rPr>
          <w:rFonts w:ascii="仿宋_GB2312" w:eastAsia="仿宋_GB2312" w:hint="eastAsia"/>
          <w:color w:val="000000"/>
          <w:sz w:val="30"/>
          <w:szCs w:val="30"/>
        </w:rPr>
        <w:t>传输：满足符合</w:t>
      </w:r>
      <w:r>
        <w:rPr>
          <w:rFonts w:ascii="仿宋_GB2312" w:eastAsia="仿宋_GB2312"/>
          <w:color w:val="000000"/>
          <w:sz w:val="30"/>
          <w:szCs w:val="30"/>
        </w:rPr>
        <w:t>IEEE802.15.4/ZigBee</w:t>
      </w:r>
      <w:r>
        <w:rPr>
          <w:rFonts w:ascii="仿宋_GB2312" w:eastAsia="仿宋_GB2312" w:hint="eastAsia"/>
          <w:color w:val="000000"/>
          <w:sz w:val="30"/>
          <w:szCs w:val="30"/>
        </w:rPr>
        <w:t>标准规范；</w:t>
      </w:r>
    </w:p>
    <w:p w14:paraId="2556B094" w14:textId="77777777" w:rsidR="00657667" w:rsidRDefault="00F71F46">
      <w:pPr>
        <w:pStyle w:val="-11"/>
        <w:numPr>
          <w:ilvl w:val="0"/>
          <w:numId w:val="12"/>
        </w:numPr>
        <w:spacing w:line="560" w:lineRule="exact"/>
        <w:ind w:left="3" w:firstLineChars="211" w:firstLine="633"/>
        <w:rPr>
          <w:rFonts w:ascii="仿宋_GB2312" w:eastAsia="仿宋_GB2312"/>
          <w:color w:val="000000"/>
          <w:sz w:val="30"/>
          <w:szCs w:val="30"/>
        </w:rPr>
      </w:pPr>
      <w:r>
        <w:rPr>
          <w:rFonts w:ascii="仿宋_GB2312" w:eastAsia="仿宋_GB2312" w:hint="eastAsia"/>
          <w:color w:val="000000"/>
          <w:sz w:val="30"/>
          <w:szCs w:val="30"/>
        </w:rPr>
        <w:t>外壳防护IP65：达到GB/T 4208-1993标准要求；</w:t>
      </w:r>
    </w:p>
    <w:p w14:paraId="09C0E553" w14:textId="77777777" w:rsidR="00657667" w:rsidRDefault="00F71F46">
      <w:pPr>
        <w:snapToGrid w:val="0"/>
        <w:spacing w:line="560" w:lineRule="exact"/>
        <w:ind w:left="3" w:firstLineChars="211" w:firstLine="633"/>
        <w:rPr>
          <w:rFonts w:ascii="Arial Narrow" w:eastAsia="仿宋_GB2312" w:hAnsi="Arial Narrow" w:cs="Arial"/>
          <w:b/>
          <w:color w:val="000000"/>
          <w:sz w:val="30"/>
          <w:szCs w:val="30"/>
        </w:rPr>
      </w:pPr>
      <w:proofErr w:type="gramStart"/>
      <w:r>
        <w:rPr>
          <w:rFonts w:ascii="仿宋_GB2312" w:eastAsia="仿宋_GB2312" w:hint="eastAsia"/>
          <w:color w:val="000000"/>
          <w:sz w:val="30"/>
          <w:szCs w:val="30"/>
        </w:rPr>
        <w:t>二维码制作</w:t>
      </w:r>
      <w:proofErr w:type="gramEnd"/>
      <w:r>
        <w:rPr>
          <w:rFonts w:ascii="仿宋_GB2312" w:eastAsia="仿宋_GB2312" w:hint="eastAsia"/>
          <w:color w:val="000000"/>
          <w:sz w:val="30"/>
          <w:szCs w:val="30"/>
        </w:rPr>
        <w:t>：需符合PDF417</w:t>
      </w:r>
      <w:proofErr w:type="gramStart"/>
      <w:r>
        <w:rPr>
          <w:rFonts w:ascii="仿宋_GB2312" w:eastAsia="仿宋_GB2312" w:hint="eastAsia"/>
          <w:color w:val="000000"/>
          <w:sz w:val="30"/>
          <w:szCs w:val="30"/>
        </w:rPr>
        <w:t>二</w:t>
      </w:r>
      <w:proofErr w:type="gramEnd"/>
      <w:r>
        <w:rPr>
          <w:rFonts w:ascii="仿宋_GB2312" w:eastAsia="仿宋_GB2312" w:hint="eastAsia"/>
          <w:color w:val="000000"/>
          <w:sz w:val="30"/>
          <w:szCs w:val="30"/>
        </w:rPr>
        <w:t>维条码码制的要求；</w:t>
      </w:r>
    </w:p>
    <w:p w14:paraId="482A6689"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十三、建议使用的比赛器材、技术平台和场地要求</w:t>
      </w:r>
    </w:p>
    <w:p w14:paraId="1DAC7741" w14:textId="77777777" w:rsidR="00657667" w:rsidRDefault="00F71F46">
      <w:pPr>
        <w:pStyle w:val="-11"/>
        <w:spacing w:line="560" w:lineRule="exact"/>
        <w:ind w:firstLineChars="213" w:firstLine="641"/>
        <w:rPr>
          <w:rFonts w:ascii="仿宋_GB2312" w:eastAsia="仿宋_GB2312" w:hAnsi="宋体" w:cs="宋体"/>
          <w:b/>
          <w:color w:val="000000"/>
          <w:sz w:val="30"/>
          <w:szCs w:val="30"/>
        </w:rPr>
      </w:pPr>
      <w:bookmarkStart w:id="16" w:name="_Toc346694316"/>
      <w:r>
        <w:rPr>
          <w:rFonts w:ascii="仿宋_GB2312" w:eastAsia="仿宋_GB2312" w:cs="宋体"/>
          <w:b/>
          <w:color w:val="000000"/>
          <w:sz w:val="30"/>
          <w:szCs w:val="30"/>
        </w:rPr>
        <w:t>(</w:t>
      </w:r>
      <w:proofErr w:type="gramStart"/>
      <w:r>
        <w:rPr>
          <w:rFonts w:ascii="仿宋_GB2312" w:eastAsia="仿宋_GB2312" w:cs="宋体"/>
          <w:b/>
          <w:color w:val="000000"/>
          <w:sz w:val="30"/>
          <w:szCs w:val="30"/>
        </w:rPr>
        <w:t>一</w:t>
      </w:r>
      <w:proofErr w:type="gramEnd"/>
      <w:r>
        <w:rPr>
          <w:rFonts w:ascii="仿宋_GB2312" w:eastAsia="仿宋_GB2312" w:cs="宋体"/>
          <w:b/>
          <w:color w:val="000000"/>
          <w:sz w:val="30"/>
          <w:szCs w:val="30"/>
        </w:rPr>
        <w:t>)</w:t>
      </w:r>
      <w:r>
        <w:rPr>
          <w:rFonts w:ascii="仿宋_GB2312" w:eastAsia="仿宋_GB2312" w:cs="宋体" w:hint="eastAsia"/>
          <w:b/>
          <w:color w:val="000000"/>
          <w:sz w:val="30"/>
          <w:szCs w:val="30"/>
        </w:rPr>
        <w:t>赛项场地</w:t>
      </w:r>
      <w:r>
        <w:rPr>
          <w:rFonts w:ascii="仿宋_GB2312" w:eastAsia="仿宋_GB2312" w:cs="宋体"/>
          <w:b/>
          <w:color w:val="000000"/>
          <w:sz w:val="30"/>
          <w:szCs w:val="30"/>
        </w:rPr>
        <w:t>和环境标准</w:t>
      </w:r>
    </w:p>
    <w:p w14:paraId="7C67B826" w14:textId="77777777" w:rsidR="00657667" w:rsidRDefault="00F71F46">
      <w:pPr>
        <w:pStyle w:val="-11"/>
        <w:numPr>
          <w:ilvl w:val="0"/>
          <w:numId w:val="13"/>
        </w:numPr>
        <w:spacing w:line="560" w:lineRule="exact"/>
        <w:ind w:left="0" w:firstLineChars="213" w:firstLine="639"/>
        <w:rPr>
          <w:rFonts w:ascii="仿宋_GB2312" w:eastAsia="仿宋_GB2312"/>
          <w:color w:val="000000"/>
          <w:sz w:val="30"/>
          <w:szCs w:val="30"/>
        </w:rPr>
      </w:pPr>
      <w:r>
        <w:rPr>
          <w:rFonts w:ascii="仿宋_GB2312" w:eastAsia="仿宋_GB2312" w:hint="eastAsia"/>
          <w:color w:val="000000"/>
          <w:sz w:val="30"/>
          <w:szCs w:val="30"/>
        </w:rPr>
        <w:t>竞赛场地应为地面平整、明亮、通风的室内场地，场地面积应不小于1000㎡，场地净高应不低于3.5m。</w:t>
      </w:r>
    </w:p>
    <w:p w14:paraId="32108B35" w14:textId="77777777" w:rsidR="00657667" w:rsidRDefault="00F71F46">
      <w:pPr>
        <w:pStyle w:val="-11"/>
        <w:numPr>
          <w:ilvl w:val="0"/>
          <w:numId w:val="13"/>
        </w:numPr>
        <w:spacing w:line="560" w:lineRule="exact"/>
        <w:ind w:left="0" w:firstLineChars="213" w:firstLine="639"/>
        <w:rPr>
          <w:rFonts w:ascii="仿宋_GB2312" w:eastAsia="仿宋_GB2312"/>
          <w:color w:val="000000"/>
          <w:sz w:val="30"/>
          <w:szCs w:val="30"/>
        </w:rPr>
      </w:pPr>
      <w:r>
        <w:rPr>
          <w:rFonts w:ascii="仿宋_GB2312" w:eastAsia="仿宋_GB2312" w:hint="eastAsia"/>
          <w:color w:val="000000"/>
          <w:sz w:val="30"/>
          <w:szCs w:val="30"/>
        </w:rPr>
        <w:t>每个竞赛工位应能够提供独立的电源，其供电负荷不小于0.5kw，且含安全的接地保护，</w:t>
      </w:r>
      <w:proofErr w:type="gramStart"/>
      <w:r>
        <w:rPr>
          <w:rFonts w:ascii="仿宋_GB2312" w:eastAsia="仿宋_GB2312" w:hint="eastAsia"/>
          <w:color w:val="000000"/>
          <w:sz w:val="30"/>
          <w:szCs w:val="30"/>
        </w:rPr>
        <w:t>每个赛位</w:t>
      </w:r>
      <w:proofErr w:type="gramEnd"/>
      <w:r>
        <w:rPr>
          <w:rFonts w:ascii="仿宋_GB2312" w:eastAsia="仿宋_GB2312" w:hint="eastAsia"/>
          <w:color w:val="000000"/>
          <w:sz w:val="30"/>
          <w:szCs w:val="30"/>
        </w:rPr>
        <w:t>8-10㎡。</w:t>
      </w:r>
    </w:p>
    <w:p w14:paraId="3FB93E68" w14:textId="77777777" w:rsidR="00657667" w:rsidRDefault="00F71F46">
      <w:pPr>
        <w:pStyle w:val="-11"/>
        <w:numPr>
          <w:ilvl w:val="0"/>
          <w:numId w:val="13"/>
        </w:numPr>
        <w:spacing w:line="560" w:lineRule="exact"/>
        <w:ind w:left="0" w:firstLineChars="213" w:firstLine="639"/>
        <w:rPr>
          <w:rFonts w:ascii="仿宋_GB2312" w:eastAsia="仿宋_GB2312"/>
          <w:color w:val="000000"/>
          <w:sz w:val="30"/>
          <w:szCs w:val="30"/>
        </w:rPr>
      </w:pPr>
      <w:r>
        <w:rPr>
          <w:rFonts w:ascii="仿宋_GB2312" w:eastAsia="仿宋_GB2312" w:hint="eastAsia"/>
          <w:color w:val="000000"/>
          <w:sz w:val="30"/>
          <w:szCs w:val="30"/>
        </w:rPr>
        <w:t>每个竞赛工位应提供性能完好的竞赛平台、相关工具和电脑3台，安装竞赛所需的相关软件。</w:t>
      </w:r>
    </w:p>
    <w:p w14:paraId="409BE091" w14:textId="77777777" w:rsidR="00657667" w:rsidRDefault="00F71F46">
      <w:pPr>
        <w:pStyle w:val="-11"/>
        <w:spacing w:line="560" w:lineRule="exact"/>
        <w:ind w:firstLineChars="213" w:firstLine="641"/>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(二)赛项</w:t>
      </w:r>
      <w:r>
        <w:rPr>
          <w:rFonts w:ascii="仿宋_GB2312" w:eastAsia="仿宋_GB2312" w:hAnsi="宋体" w:cs="宋体"/>
          <w:b/>
          <w:color w:val="000000"/>
          <w:sz w:val="30"/>
          <w:szCs w:val="30"/>
        </w:rPr>
        <w:t>所需的技术平台及器材</w:t>
      </w:r>
    </w:p>
    <w:p w14:paraId="3702EAC6" w14:textId="77777777" w:rsidR="00657667" w:rsidRDefault="00F71F46">
      <w:pPr>
        <w:spacing w:line="560" w:lineRule="exact"/>
        <w:ind w:firstLineChars="213" w:firstLine="639"/>
        <w:rPr>
          <w:rFonts w:ascii="仿宋_GB2312" w:eastAsia="仿宋_GB2312" w:hAnsi="宋体" w:cs="宋体"/>
          <w:color w:val="000000"/>
          <w:sz w:val="30"/>
          <w:szCs w:val="30"/>
        </w:rPr>
      </w:pPr>
      <w:r>
        <w:rPr>
          <w:rFonts w:ascii="仿宋_GB2312" w:eastAsia="仿宋_GB2312" w:hAnsi="宋体" w:cs="宋体"/>
          <w:color w:val="000000"/>
          <w:sz w:val="30"/>
          <w:szCs w:val="30"/>
        </w:rPr>
        <w:t>本技术平台以玻璃温室为设施农业应用场景，采用</w:t>
      </w:r>
      <w:proofErr w:type="gramStart"/>
      <w:r>
        <w:rPr>
          <w:rFonts w:ascii="仿宋_GB2312" w:eastAsia="仿宋_GB2312" w:hAnsi="宋体" w:cs="宋体"/>
          <w:color w:val="000000"/>
          <w:sz w:val="30"/>
          <w:szCs w:val="30"/>
        </w:rPr>
        <w:t>全真实</w:t>
      </w:r>
      <w:proofErr w:type="gramEnd"/>
      <w:r>
        <w:rPr>
          <w:rFonts w:ascii="仿宋_GB2312" w:eastAsia="仿宋_GB2312" w:hAnsi="宋体" w:cs="宋体"/>
          <w:color w:val="000000"/>
          <w:sz w:val="30"/>
          <w:szCs w:val="30"/>
        </w:rPr>
        <w:t>的环境调控设备及国内主流</w:t>
      </w:r>
      <w:r>
        <w:rPr>
          <w:rFonts w:ascii="仿宋_GB2312" w:eastAsia="仿宋_GB2312" w:hAnsi="宋体" w:cs="宋体" w:hint="eastAsia"/>
          <w:color w:val="000000"/>
          <w:sz w:val="30"/>
          <w:szCs w:val="30"/>
        </w:rPr>
        <w:t>的</w:t>
      </w:r>
      <w:r>
        <w:rPr>
          <w:rFonts w:ascii="仿宋_GB2312" w:eastAsia="仿宋_GB2312" w:hAnsi="宋体" w:cs="宋体"/>
          <w:color w:val="000000"/>
          <w:sz w:val="30"/>
          <w:szCs w:val="30"/>
        </w:rPr>
        <w:t>、</w:t>
      </w:r>
      <w:r>
        <w:rPr>
          <w:rFonts w:ascii="仿宋_GB2312" w:eastAsia="仿宋_GB2312" w:hAnsi="宋体" w:cs="宋体" w:hint="eastAsia"/>
          <w:color w:val="000000"/>
          <w:sz w:val="30"/>
          <w:szCs w:val="30"/>
        </w:rPr>
        <w:t>先进的</w:t>
      </w:r>
      <w:r>
        <w:rPr>
          <w:rFonts w:ascii="仿宋_GB2312" w:eastAsia="仿宋_GB2312" w:hAnsi="宋体" w:cs="宋体"/>
          <w:color w:val="000000"/>
          <w:sz w:val="30"/>
          <w:szCs w:val="30"/>
        </w:rPr>
        <w:t>环境</w:t>
      </w:r>
      <w:r>
        <w:rPr>
          <w:rFonts w:ascii="仿宋_GB2312" w:eastAsia="仿宋_GB2312" w:hAnsi="宋体" w:cs="宋体" w:hint="eastAsia"/>
          <w:color w:val="000000"/>
          <w:sz w:val="30"/>
          <w:szCs w:val="30"/>
        </w:rPr>
        <w:t>采集</w:t>
      </w:r>
      <w:r>
        <w:rPr>
          <w:rFonts w:ascii="仿宋_GB2312" w:eastAsia="仿宋_GB2312" w:hAnsi="宋体" w:cs="宋体"/>
          <w:color w:val="000000"/>
          <w:sz w:val="30"/>
          <w:szCs w:val="30"/>
        </w:rPr>
        <w:t>控制设备、</w:t>
      </w:r>
      <w:r>
        <w:rPr>
          <w:rFonts w:ascii="仿宋_GB2312" w:eastAsia="仿宋_GB2312" w:hAnsi="宋体" w:cs="宋体" w:hint="eastAsia"/>
          <w:color w:val="000000"/>
          <w:sz w:val="30"/>
          <w:szCs w:val="30"/>
        </w:rPr>
        <w:t>以及相应</w:t>
      </w:r>
      <w:r>
        <w:rPr>
          <w:rFonts w:ascii="仿宋_GB2312" w:eastAsia="仿宋_GB2312" w:hAnsi="宋体" w:cs="宋体"/>
          <w:color w:val="000000"/>
          <w:sz w:val="30"/>
          <w:szCs w:val="30"/>
        </w:rPr>
        <w:t>的采集控制系统软件及</w:t>
      </w:r>
      <w:r>
        <w:rPr>
          <w:rFonts w:ascii="仿宋_GB2312" w:eastAsia="仿宋_GB2312" w:hAnsi="宋体" w:cs="宋体" w:hint="eastAsia"/>
          <w:color w:val="000000"/>
          <w:sz w:val="30"/>
          <w:szCs w:val="30"/>
        </w:rPr>
        <w:t>农产品</w:t>
      </w:r>
      <w:r>
        <w:rPr>
          <w:rFonts w:ascii="仿宋_GB2312" w:eastAsia="仿宋_GB2312" w:hAnsi="宋体" w:cs="宋体"/>
          <w:color w:val="000000"/>
          <w:sz w:val="30"/>
          <w:szCs w:val="30"/>
        </w:rPr>
        <w:t>质量追溯系统。</w:t>
      </w:r>
      <w:r>
        <w:rPr>
          <w:rFonts w:ascii="仿宋_GB2312" w:eastAsia="仿宋_GB2312" w:hAnsi="宋体" w:cs="宋体" w:hint="eastAsia"/>
          <w:color w:val="000000"/>
          <w:sz w:val="30"/>
          <w:szCs w:val="30"/>
        </w:rPr>
        <w:t>主要</w:t>
      </w:r>
      <w:r>
        <w:rPr>
          <w:rFonts w:ascii="仿宋_GB2312" w:eastAsia="仿宋_GB2312" w:hAnsi="宋体" w:cs="宋体"/>
          <w:color w:val="000000"/>
          <w:sz w:val="30"/>
          <w:szCs w:val="30"/>
        </w:rPr>
        <w:t>设备和系统包括：</w:t>
      </w:r>
    </w:p>
    <w:p w14:paraId="05F58E71" w14:textId="77777777" w:rsidR="00657667" w:rsidRDefault="00657667">
      <w:pPr>
        <w:pStyle w:val="-11"/>
        <w:spacing w:line="560" w:lineRule="exact"/>
        <w:ind w:firstLineChars="0"/>
        <w:rPr>
          <w:rFonts w:ascii="仿宋_GB2312" w:eastAsia="仿宋_GB2312" w:hAnsi="宋体" w:cs="宋体"/>
          <w:b/>
          <w:color w:val="000000"/>
          <w:sz w:val="30"/>
          <w:szCs w:val="3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57"/>
        <w:gridCol w:w="6407"/>
      </w:tblGrid>
      <w:tr w:rsidR="00657667" w14:paraId="6873495E" w14:textId="77777777">
        <w:trPr>
          <w:jc w:val="center"/>
        </w:trPr>
        <w:tc>
          <w:tcPr>
            <w:tcW w:w="708" w:type="dxa"/>
            <w:tcBorders>
              <w:top w:val="single" w:sz="4" w:space="0" w:color="auto"/>
              <w:left w:val="single" w:sz="4" w:space="0" w:color="auto"/>
              <w:bottom w:val="single" w:sz="4" w:space="0" w:color="auto"/>
              <w:right w:val="single" w:sz="4" w:space="0" w:color="auto"/>
            </w:tcBorders>
            <w:vAlign w:val="center"/>
          </w:tcPr>
          <w:p w14:paraId="386636BB" w14:textId="77777777" w:rsidR="00657667" w:rsidRDefault="00F71F46">
            <w:pPr>
              <w:pStyle w:val="-11"/>
              <w:ind w:firstLineChars="0" w:firstLine="0"/>
              <w:jc w:val="center"/>
              <w:rPr>
                <w:rFonts w:ascii="仿宋_GB2312" w:eastAsia="仿宋_GB2312" w:hAnsi="仿宋_GB2312" w:cs="仿宋_GB2312"/>
                <w:b/>
                <w:bCs/>
                <w:color w:val="000000"/>
                <w:sz w:val="24"/>
                <w:szCs w:val="24"/>
              </w:rPr>
            </w:pPr>
            <w:r>
              <w:rPr>
                <w:rFonts w:ascii="仿宋_GB2312" w:eastAsia="仿宋_GB2312" w:hAnsi="仿宋_GB2312" w:cs="仿宋_GB2312"/>
                <w:b/>
                <w:bCs/>
                <w:color w:val="000000"/>
                <w:sz w:val="24"/>
                <w:szCs w:val="24"/>
              </w:rPr>
              <w:t>序号</w:t>
            </w:r>
          </w:p>
        </w:tc>
        <w:tc>
          <w:tcPr>
            <w:tcW w:w="1957" w:type="dxa"/>
            <w:tcBorders>
              <w:top w:val="single" w:sz="4" w:space="0" w:color="auto"/>
              <w:left w:val="single" w:sz="4" w:space="0" w:color="auto"/>
              <w:bottom w:val="single" w:sz="4" w:space="0" w:color="auto"/>
              <w:right w:val="single" w:sz="4" w:space="0" w:color="auto"/>
            </w:tcBorders>
            <w:vAlign w:val="center"/>
          </w:tcPr>
          <w:p w14:paraId="444E67D2" w14:textId="77777777" w:rsidR="00657667" w:rsidRDefault="00F71F46">
            <w:pPr>
              <w:pStyle w:val="-11"/>
              <w:ind w:firstLineChars="0" w:firstLine="0"/>
              <w:jc w:val="center"/>
              <w:rPr>
                <w:rFonts w:ascii="仿宋_GB2312" w:eastAsia="仿宋_GB2312" w:hAnsi="仿宋_GB2312" w:cs="仿宋_GB2312"/>
                <w:b/>
                <w:bCs/>
                <w:color w:val="000000"/>
                <w:sz w:val="24"/>
                <w:szCs w:val="24"/>
              </w:rPr>
            </w:pPr>
            <w:commentRangeStart w:id="17"/>
            <w:r>
              <w:rPr>
                <w:rFonts w:ascii="仿宋_GB2312" w:eastAsia="仿宋_GB2312" w:hAnsi="仿宋_GB2312" w:cs="仿宋_GB2312"/>
                <w:b/>
                <w:bCs/>
                <w:color w:val="000000"/>
                <w:sz w:val="24"/>
                <w:szCs w:val="24"/>
              </w:rPr>
              <w:t>设备及系统</w:t>
            </w:r>
            <w:commentRangeEnd w:id="17"/>
            <w:r>
              <w:rPr>
                <w:rStyle w:val="ad"/>
              </w:rPr>
              <w:commentReference w:id="17"/>
            </w:r>
          </w:p>
        </w:tc>
        <w:tc>
          <w:tcPr>
            <w:tcW w:w="6407" w:type="dxa"/>
            <w:tcBorders>
              <w:top w:val="single" w:sz="4" w:space="0" w:color="auto"/>
              <w:left w:val="single" w:sz="4" w:space="0" w:color="auto"/>
              <w:bottom w:val="single" w:sz="4" w:space="0" w:color="auto"/>
              <w:right w:val="single" w:sz="4" w:space="0" w:color="auto"/>
            </w:tcBorders>
            <w:vAlign w:val="center"/>
          </w:tcPr>
          <w:p w14:paraId="0EF1AC7F" w14:textId="77777777" w:rsidR="00657667" w:rsidRDefault="00F71F46">
            <w:pPr>
              <w:pStyle w:val="-11"/>
              <w:ind w:firstLineChars="0" w:firstLine="0"/>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简要介绍</w:t>
            </w:r>
          </w:p>
        </w:tc>
      </w:tr>
      <w:tr w:rsidR="00657667" w14:paraId="5ECC4353" w14:textId="77777777">
        <w:trPr>
          <w:cantSplit/>
          <w:jc w:val="center"/>
        </w:trPr>
        <w:tc>
          <w:tcPr>
            <w:tcW w:w="708" w:type="dxa"/>
            <w:tcBorders>
              <w:top w:val="single" w:sz="4" w:space="0" w:color="auto"/>
              <w:left w:val="single" w:sz="4" w:space="0" w:color="auto"/>
              <w:right w:val="single" w:sz="4" w:space="0" w:color="auto"/>
            </w:tcBorders>
            <w:vAlign w:val="center"/>
          </w:tcPr>
          <w:p w14:paraId="29D2950F"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w:t>
            </w:r>
          </w:p>
        </w:tc>
        <w:tc>
          <w:tcPr>
            <w:tcW w:w="1957" w:type="dxa"/>
            <w:tcBorders>
              <w:top w:val="single" w:sz="4" w:space="0" w:color="auto"/>
              <w:left w:val="single" w:sz="4" w:space="0" w:color="auto"/>
              <w:bottom w:val="single" w:sz="4" w:space="0" w:color="auto"/>
              <w:right w:val="single" w:sz="4" w:space="0" w:color="auto"/>
            </w:tcBorders>
            <w:vAlign w:val="center"/>
          </w:tcPr>
          <w:p w14:paraId="0EAD283C"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外遮阳</w:t>
            </w:r>
          </w:p>
        </w:tc>
        <w:tc>
          <w:tcPr>
            <w:tcW w:w="6407" w:type="dxa"/>
            <w:tcBorders>
              <w:top w:val="single" w:sz="4" w:space="0" w:color="auto"/>
              <w:left w:val="single" w:sz="4" w:space="0" w:color="auto"/>
              <w:bottom w:val="single" w:sz="4" w:space="0" w:color="auto"/>
              <w:right w:val="single" w:sz="4" w:space="0" w:color="auto"/>
            </w:tcBorders>
          </w:tcPr>
          <w:p w14:paraId="23ED39B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玻璃温室外部</w:t>
            </w:r>
            <w:r>
              <w:rPr>
                <w:rFonts w:ascii="仿宋_GB2312" w:eastAsia="仿宋_GB2312" w:hAnsi="仿宋_GB2312" w:cs="仿宋_GB2312" w:hint="eastAsia"/>
                <w:color w:val="000000"/>
                <w:sz w:val="24"/>
                <w:szCs w:val="24"/>
              </w:rPr>
              <w:t>遮阳设备</w:t>
            </w:r>
            <w:r>
              <w:rPr>
                <w:rFonts w:ascii="仿宋_GB2312" w:eastAsia="仿宋_GB2312" w:hAnsi="仿宋_GB2312" w:cs="仿宋_GB2312"/>
                <w:color w:val="000000"/>
                <w:sz w:val="24"/>
                <w:szCs w:val="24"/>
              </w:rPr>
              <w:t>。</w:t>
            </w:r>
          </w:p>
        </w:tc>
      </w:tr>
      <w:tr w:rsidR="00657667" w14:paraId="3C02F453" w14:textId="77777777">
        <w:trPr>
          <w:cantSplit/>
          <w:jc w:val="center"/>
        </w:trPr>
        <w:tc>
          <w:tcPr>
            <w:tcW w:w="708" w:type="dxa"/>
            <w:tcBorders>
              <w:top w:val="single" w:sz="4" w:space="0" w:color="auto"/>
              <w:left w:val="single" w:sz="4" w:space="0" w:color="auto"/>
              <w:right w:val="single" w:sz="4" w:space="0" w:color="auto"/>
            </w:tcBorders>
            <w:vAlign w:val="center"/>
          </w:tcPr>
          <w:p w14:paraId="5D3FAE2D"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2</w:t>
            </w:r>
          </w:p>
        </w:tc>
        <w:tc>
          <w:tcPr>
            <w:tcW w:w="1957" w:type="dxa"/>
            <w:tcBorders>
              <w:top w:val="single" w:sz="4" w:space="0" w:color="auto"/>
              <w:left w:val="single" w:sz="4" w:space="0" w:color="auto"/>
              <w:bottom w:val="single" w:sz="4" w:space="0" w:color="auto"/>
              <w:right w:val="single" w:sz="4" w:space="0" w:color="auto"/>
            </w:tcBorders>
            <w:vAlign w:val="center"/>
          </w:tcPr>
          <w:p w14:paraId="6F09EB2E"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内遮阳</w:t>
            </w:r>
          </w:p>
        </w:tc>
        <w:tc>
          <w:tcPr>
            <w:tcW w:w="6407" w:type="dxa"/>
            <w:tcBorders>
              <w:top w:val="single" w:sz="4" w:space="0" w:color="auto"/>
              <w:left w:val="single" w:sz="4" w:space="0" w:color="auto"/>
              <w:bottom w:val="single" w:sz="4" w:space="0" w:color="auto"/>
              <w:right w:val="single" w:sz="4" w:space="0" w:color="auto"/>
            </w:tcBorders>
          </w:tcPr>
          <w:p w14:paraId="6A90470F"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玻璃温室内部</w:t>
            </w:r>
            <w:r>
              <w:rPr>
                <w:rFonts w:ascii="仿宋_GB2312" w:eastAsia="仿宋_GB2312" w:hAnsi="仿宋_GB2312" w:cs="仿宋_GB2312" w:hint="eastAsia"/>
                <w:color w:val="000000"/>
                <w:sz w:val="24"/>
                <w:szCs w:val="24"/>
              </w:rPr>
              <w:t>遮阳设备</w:t>
            </w:r>
            <w:r>
              <w:rPr>
                <w:rFonts w:ascii="仿宋_GB2312" w:eastAsia="仿宋_GB2312" w:hAnsi="仿宋_GB2312" w:cs="仿宋_GB2312"/>
                <w:color w:val="000000"/>
                <w:sz w:val="24"/>
                <w:szCs w:val="24"/>
              </w:rPr>
              <w:t>。</w:t>
            </w:r>
          </w:p>
        </w:tc>
      </w:tr>
      <w:tr w:rsidR="00657667" w14:paraId="713E7E13" w14:textId="77777777">
        <w:trPr>
          <w:cantSplit/>
          <w:jc w:val="center"/>
        </w:trPr>
        <w:tc>
          <w:tcPr>
            <w:tcW w:w="708" w:type="dxa"/>
            <w:tcBorders>
              <w:left w:val="single" w:sz="4" w:space="0" w:color="auto"/>
              <w:right w:val="single" w:sz="4" w:space="0" w:color="auto"/>
            </w:tcBorders>
            <w:vAlign w:val="center"/>
          </w:tcPr>
          <w:p w14:paraId="5863E0E1"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3</w:t>
            </w:r>
          </w:p>
        </w:tc>
        <w:tc>
          <w:tcPr>
            <w:tcW w:w="1957" w:type="dxa"/>
            <w:tcBorders>
              <w:top w:val="single" w:sz="4" w:space="0" w:color="auto"/>
              <w:left w:val="single" w:sz="4" w:space="0" w:color="auto"/>
              <w:bottom w:val="single" w:sz="4" w:space="0" w:color="auto"/>
              <w:right w:val="single" w:sz="4" w:space="0" w:color="auto"/>
            </w:tcBorders>
            <w:vAlign w:val="center"/>
          </w:tcPr>
          <w:p w14:paraId="0AB6F19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天窗</w:t>
            </w:r>
          </w:p>
        </w:tc>
        <w:tc>
          <w:tcPr>
            <w:tcW w:w="6407" w:type="dxa"/>
            <w:tcBorders>
              <w:top w:val="single" w:sz="4" w:space="0" w:color="auto"/>
              <w:left w:val="single" w:sz="4" w:space="0" w:color="auto"/>
              <w:bottom w:val="single" w:sz="4" w:space="0" w:color="auto"/>
              <w:right w:val="single" w:sz="4" w:space="0" w:color="auto"/>
            </w:tcBorders>
          </w:tcPr>
          <w:p w14:paraId="275E8C7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玻璃温室顶部</w:t>
            </w:r>
            <w:r>
              <w:rPr>
                <w:rFonts w:ascii="仿宋_GB2312" w:eastAsia="仿宋_GB2312" w:hAnsi="仿宋_GB2312" w:cs="仿宋_GB2312" w:hint="eastAsia"/>
                <w:color w:val="000000"/>
                <w:sz w:val="24"/>
                <w:szCs w:val="24"/>
              </w:rPr>
              <w:t>通风</w:t>
            </w:r>
            <w:r>
              <w:rPr>
                <w:rFonts w:ascii="仿宋_GB2312" w:eastAsia="仿宋_GB2312" w:hAnsi="仿宋_GB2312" w:cs="仿宋_GB2312"/>
                <w:color w:val="000000"/>
                <w:sz w:val="24"/>
                <w:szCs w:val="24"/>
              </w:rPr>
              <w:t>设备。</w:t>
            </w:r>
          </w:p>
        </w:tc>
      </w:tr>
      <w:tr w:rsidR="00657667" w14:paraId="4DDCDFB3" w14:textId="77777777">
        <w:trPr>
          <w:cantSplit/>
          <w:jc w:val="center"/>
        </w:trPr>
        <w:tc>
          <w:tcPr>
            <w:tcW w:w="708" w:type="dxa"/>
            <w:tcBorders>
              <w:left w:val="single" w:sz="4" w:space="0" w:color="auto"/>
              <w:right w:val="single" w:sz="4" w:space="0" w:color="auto"/>
            </w:tcBorders>
            <w:vAlign w:val="center"/>
          </w:tcPr>
          <w:p w14:paraId="0577937F"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4</w:t>
            </w:r>
          </w:p>
        </w:tc>
        <w:tc>
          <w:tcPr>
            <w:tcW w:w="1957" w:type="dxa"/>
            <w:tcBorders>
              <w:top w:val="single" w:sz="4" w:space="0" w:color="auto"/>
              <w:left w:val="single" w:sz="4" w:space="0" w:color="auto"/>
              <w:bottom w:val="single" w:sz="4" w:space="0" w:color="auto"/>
              <w:right w:val="single" w:sz="4" w:space="0" w:color="auto"/>
            </w:tcBorders>
            <w:vAlign w:val="center"/>
          </w:tcPr>
          <w:p w14:paraId="57621486"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外通风</w:t>
            </w:r>
          </w:p>
        </w:tc>
        <w:tc>
          <w:tcPr>
            <w:tcW w:w="6407" w:type="dxa"/>
            <w:tcBorders>
              <w:top w:val="single" w:sz="4" w:space="0" w:color="auto"/>
              <w:left w:val="single" w:sz="4" w:space="0" w:color="auto"/>
              <w:bottom w:val="single" w:sz="4" w:space="0" w:color="auto"/>
              <w:right w:val="single" w:sz="4" w:space="0" w:color="auto"/>
            </w:tcBorders>
          </w:tcPr>
          <w:p w14:paraId="68BA4B0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玻璃温室侧方通风设备。</w:t>
            </w:r>
          </w:p>
        </w:tc>
      </w:tr>
      <w:tr w:rsidR="00657667" w14:paraId="24DBDCB1" w14:textId="77777777">
        <w:trPr>
          <w:cantSplit/>
          <w:jc w:val="center"/>
        </w:trPr>
        <w:tc>
          <w:tcPr>
            <w:tcW w:w="708" w:type="dxa"/>
            <w:tcBorders>
              <w:left w:val="single" w:sz="4" w:space="0" w:color="auto"/>
              <w:right w:val="single" w:sz="4" w:space="0" w:color="auto"/>
            </w:tcBorders>
            <w:vAlign w:val="center"/>
          </w:tcPr>
          <w:p w14:paraId="2D7EAA8C"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5</w:t>
            </w:r>
          </w:p>
        </w:tc>
        <w:tc>
          <w:tcPr>
            <w:tcW w:w="1957" w:type="dxa"/>
            <w:tcBorders>
              <w:top w:val="single" w:sz="4" w:space="0" w:color="auto"/>
              <w:left w:val="single" w:sz="4" w:space="0" w:color="auto"/>
              <w:bottom w:val="single" w:sz="4" w:space="0" w:color="auto"/>
              <w:right w:val="single" w:sz="4" w:space="0" w:color="auto"/>
            </w:tcBorders>
            <w:vAlign w:val="center"/>
          </w:tcPr>
          <w:p w14:paraId="6F61928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内通风</w:t>
            </w:r>
          </w:p>
        </w:tc>
        <w:tc>
          <w:tcPr>
            <w:tcW w:w="6407" w:type="dxa"/>
            <w:tcBorders>
              <w:top w:val="single" w:sz="4" w:space="0" w:color="auto"/>
              <w:left w:val="single" w:sz="4" w:space="0" w:color="auto"/>
              <w:bottom w:val="single" w:sz="4" w:space="0" w:color="auto"/>
              <w:right w:val="single" w:sz="4" w:space="0" w:color="auto"/>
            </w:tcBorders>
          </w:tcPr>
          <w:p w14:paraId="0D3E29F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玻璃温室内部</w:t>
            </w:r>
            <w:r>
              <w:rPr>
                <w:rFonts w:ascii="仿宋_GB2312" w:eastAsia="仿宋_GB2312" w:hAnsi="仿宋_GB2312" w:cs="仿宋_GB2312" w:hint="eastAsia"/>
                <w:color w:val="000000"/>
                <w:sz w:val="24"/>
                <w:szCs w:val="24"/>
              </w:rPr>
              <w:t>促进</w:t>
            </w:r>
            <w:r>
              <w:rPr>
                <w:rFonts w:ascii="仿宋_GB2312" w:eastAsia="仿宋_GB2312" w:hAnsi="仿宋_GB2312" w:cs="仿宋_GB2312"/>
                <w:color w:val="000000"/>
                <w:sz w:val="24"/>
                <w:szCs w:val="24"/>
              </w:rPr>
              <w:t>空气流通的通风设备。</w:t>
            </w:r>
          </w:p>
        </w:tc>
      </w:tr>
      <w:tr w:rsidR="00657667" w14:paraId="6682D5D0" w14:textId="77777777">
        <w:trPr>
          <w:cantSplit/>
          <w:jc w:val="center"/>
        </w:trPr>
        <w:tc>
          <w:tcPr>
            <w:tcW w:w="708" w:type="dxa"/>
            <w:tcBorders>
              <w:left w:val="single" w:sz="4" w:space="0" w:color="auto"/>
              <w:right w:val="single" w:sz="4" w:space="0" w:color="auto"/>
            </w:tcBorders>
            <w:vAlign w:val="center"/>
          </w:tcPr>
          <w:p w14:paraId="21AE397C"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6</w:t>
            </w:r>
          </w:p>
        </w:tc>
        <w:tc>
          <w:tcPr>
            <w:tcW w:w="1957" w:type="dxa"/>
            <w:tcBorders>
              <w:top w:val="single" w:sz="4" w:space="0" w:color="auto"/>
              <w:left w:val="single" w:sz="4" w:space="0" w:color="auto"/>
              <w:bottom w:val="single" w:sz="4" w:space="0" w:color="auto"/>
              <w:right w:val="single" w:sz="4" w:space="0" w:color="auto"/>
            </w:tcBorders>
            <w:vAlign w:val="center"/>
          </w:tcPr>
          <w:p w14:paraId="33E012F4"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水帘</w:t>
            </w:r>
          </w:p>
        </w:tc>
        <w:tc>
          <w:tcPr>
            <w:tcW w:w="6407" w:type="dxa"/>
            <w:tcBorders>
              <w:top w:val="single" w:sz="4" w:space="0" w:color="auto"/>
              <w:left w:val="single" w:sz="4" w:space="0" w:color="auto"/>
              <w:bottom w:val="single" w:sz="4" w:space="0" w:color="auto"/>
              <w:right w:val="single" w:sz="4" w:space="0" w:color="auto"/>
            </w:tcBorders>
          </w:tcPr>
          <w:p w14:paraId="3643EA5E"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玻璃温室降温设备。</w:t>
            </w:r>
          </w:p>
        </w:tc>
      </w:tr>
      <w:tr w:rsidR="00657667" w14:paraId="3A7C5682" w14:textId="77777777">
        <w:trPr>
          <w:cantSplit/>
          <w:jc w:val="center"/>
        </w:trPr>
        <w:tc>
          <w:tcPr>
            <w:tcW w:w="708" w:type="dxa"/>
            <w:tcBorders>
              <w:left w:val="single" w:sz="4" w:space="0" w:color="auto"/>
              <w:right w:val="single" w:sz="4" w:space="0" w:color="auto"/>
            </w:tcBorders>
            <w:vAlign w:val="center"/>
          </w:tcPr>
          <w:p w14:paraId="44517935"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7</w:t>
            </w:r>
          </w:p>
        </w:tc>
        <w:tc>
          <w:tcPr>
            <w:tcW w:w="1957" w:type="dxa"/>
            <w:tcBorders>
              <w:top w:val="single" w:sz="4" w:space="0" w:color="auto"/>
              <w:left w:val="single" w:sz="4" w:space="0" w:color="auto"/>
              <w:bottom w:val="single" w:sz="4" w:space="0" w:color="auto"/>
              <w:right w:val="single" w:sz="4" w:space="0" w:color="auto"/>
            </w:tcBorders>
            <w:vAlign w:val="center"/>
          </w:tcPr>
          <w:p w14:paraId="04A3CEA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滴灌</w:t>
            </w:r>
          </w:p>
        </w:tc>
        <w:tc>
          <w:tcPr>
            <w:tcW w:w="6407" w:type="dxa"/>
            <w:tcBorders>
              <w:top w:val="single" w:sz="4" w:space="0" w:color="auto"/>
              <w:left w:val="single" w:sz="4" w:space="0" w:color="auto"/>
              <w:bottom w:val="single" w:sz="4" w:space="0" w:color="auto"/>
              <w:right w:val="single" w:sz="4" w:space="0" w:color="auto"/>
            </w:tcBorders>
          </w:tcPr>
          <w:p w14:paraId="1B3AD14E"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玻璃温室灌溉设备。</w:t>
            </w:r>
          </w:p>
        </w:tc>
      </w:tr>
      <w:tr w:rsidR="00657667" w14:paraId="5E15E88D" w14:textId="77777777">
        <w:trPr>
          <w:cantSplit/>
          <w:jc w:val="center"/>
        </w:trPr>
        <w:tc>
          <w:tcPr>
            <w:tcW w:w="708" w:type="dxa"/>
            <w:tcBorders>
              <w:left w:val="single" w:sz="4" w:space="0" w:color="auto"/>
              <w:right w:val="single" w:sz="4" w:space="0" w:color="auto"/>
            </w:tcBorders>
            <w:vAlign w:val="center"/>
          </w:tcPr>
          <w:p w14:paraId="4F0F8368"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8</w:t>
            </w:r>
          </w:p>
        </w:tc>
        <w:tc>
          <w:tcPr>
            <w:tcW w:w="1957" w:type="dxa"/>
            <w:tcBorders>
              <w:top w:val="single" w:sz="4" w:space="0" w:color="auto"/>
              <w:left w:val="single" w:sz="4" w:space="0" w:color="auto"/>
              <w:bottom w:val="single" w:sz="4" w:space="0" w:color="auto"/>
              <w:right w:val="single" w:sz="4" w:space="0" w:color="auto"/>
            </w:tcBorders>
            <w:vAlign w:val="center"/>
          </w:tcPr>
          <w:p w14:paraId="2130FFE1"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环境采集器</w:t>
            </w:r>
          </w:p>
        </w:tc>
        <w:tc>
          <w:tcPr>
            <w:tcW w:w="6407" w:type="dxa"/>
            <w:tcBorders>
              <w:top w:val="single" w:sz="4" w:space="0" w:color="auto"/>
              <w:left w:val="single" w:sz="4" w:space="0" w:color="auto"/>
              <w:bottom w:val="single" w:sz="4" w:space="0" w:color="auto"/>
              <w:right w:val="single" w:sz="4" w:space="0" w:color="auto"/>
            </w:tcBorders>
          </w:tcPr>
          <w:p w14:paraId="6FD51F1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采集</w:t>
            </w:r>
            <w:r>
              <w:rPr>
                <w:rFonts w:ascii="仿宋_GB2312" w:eastAsia="仿宋_GB2312" w:hAnsi="仿宋_GB2312" w:cs="仿宋_GB2312" w:hint="eastAsia"/>
                <w:color w:val="000000"/>
                <w:sz w:val="24"/>
                <w:szCs w:val="24"/>
              </w:rPr>
              <w:t>空气</w:t>
            </w:r>
            <w:r>
              <w:rPr>
                <w:rFonts w:ascii="仿宋_GB2312" w:eastAsia="仿宋_GB2312" w:hAnsi="仿宋_GB2312" w:cs="仿宋_GB2312"/>
                <w:color w:val="000000"/>
                <w:sz w:val="24"/>
                <w:szCs w:val="24"/>
              </w:rPr>
              <w:t>温度、空气湿度、</w:t>
            </w:r>
            <w:r>
              <w:rPr>
                <w:rFonts w:ascii="仿宋_GB2312" w:eastAsia="仿宋_GB2312" w:hAnsi="仿宋_GB2312" w:cs="仿宋_GB2312" w:hint="eastAsia"/>
                <w:color w:val="000000"/>
                <w:sz w:val="24"/>
                <w:szCs w:val="24"/>
              </w:rPr>
              <w:t>土壤</w:t>
            </w:r>
            <w:r>
              <w:rPr>
                <w:rFonts w:ascii="仿宋_GB2312" w:eastAsia="仿宋_GB2312" w:hAnsi="仿宋_GB2312" w:cs="仿宋_GB2312"/>
                <w:color w:val="000000"/>
                <w:sz w:val="24"/>
                <w:szCs w:val="24"/>
              </w:rPr>
              <w:t>温度、</w:t>
            </w:r>
            <w:r>
              <w:rPr>
                <w:rFonts w:ascii="仿宋_GB2312" w:eastAsia="仿宋_GB2312" w:hAnsi="仿宋_GB2312" w:cs="仿宋_GB2312" w:hint="eastAsia"/>
                <w:color w:val="000000"/>
                <w:sz w:val="24"/>
                <w:szCs w:val="24"/>
              </w:rPr>
              <w:t>土壤</w:t>
            </w:r>
            <w:r>
              <w:rPr>
                <w:rFonts w:ascii="仿宋_GB2312" w:eastAsia="仿宋_GB2312" w:hAnsi="仿宋_GB2312" w:cs="仿宋_GB2312"/>
                <w:color w:val="000000"/>
                <w:sz w:val="24"/>
                <w:szCs w:val="24"/>
              </w:rPr>
              <w:t>水分、</w:t>
            </w:r>
            <w:r>
              <w:rPr>
                <w:rFonts w:ascii="仿宋_GB2312" w:eastAsia="仿宋_GB2312" w:hAnsi="仿宋_GB2312" w:cs="仿宋_GB2312" w:hint="eastAsia"/>
                <w:color w:val="000000"/>
                <w:sz w:val="24"/>
                <w:szCs w:val="24"/>
              </w:rPr>
              <w:t>光照</w:t>
            </w:r>
            <w:r>
              <w:rPr>
                <w:rFonts w:ascii="仿宋_GB2312" w:eastAsia="仿宋_GB2312" w:hAnsi="仿宋_GB2312" w:cs="仿宋_GB2312"/>
                <w:color w:val="000000"/>
                <w:sz w:val="24"/>
                <w:szCs w:val="24"/>
              </w:rPr>
              <w:t>、</w:t>
            </w:r>
            <w:r>
              <w:rPr>
                <w:rFonts w:ascii="仿宋_GB2312" w:eastAsia="仿宋_GB2312" w:hAnsi="仿宋_GB2312" w:cs="仿宋_GB2312" w:hint="eastAsia"/>
                <w:color w:val="000000"/>
                <w:sz w:val="24"/>
                <w:szCs w:val="24"/>
              </w:rPr>
              <w:t>二氧化碳</w:t>
            </w:r>
            <w:r>
              <w:rPr>
                <w:rFonts w:ascii="仿宋_GB2312" w:eastAsia="仿宋_GB2312" w:hAnsi="仿宋_GB2312" w:cs="仿宋_GB2312"/>
                <w:color w:val="000000"/>
                <w:sz w:val="24"/>
                <w:szCs w:val="24"/>
              </w:rPr>
              <w:t>这六个主要环境参数的采集器。</w:t>
            </w:r>
          </w:p>
        </w:tc>
      </w:tr>
      <w:tr w:rsidR="00657667" w14:paraId="2199A014" w14:textId="77777777">
        <w:trPr>
          <w:cantSplit/>
          <w:jc w:val="center"/>
        </w:trPr>
        <w:tc>
          <w:tcPr>
            <w:tcW w:w="708" w:type="dxa"/>
            <w:tcBorders>
              <w:left w:val="single" w:sz="4" w:space="0" w:color="auto"/>
              <w:right w:val="single" w:sz="4" w:space="0" w:color="auto"/>
            </w:tcBorders>
            <w:vAlign w:val="center"/>
          </w:tcPr>
          <w:p w14:paraId="09876289"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9</w:t>
            </w:r>
          </w:p>
        </w:tc>
        <w:tc>
          <w:tcPr>
            <w:tcW w:w="1957" w:type="dxa"/>
            <w:tcBorders>
              <w:top w:val="single" w:sz="4" w:space="0" w:color="auto"/>
              <w:left w:val="single" w:sz="4" w:space="0" w:color="auto"/>
              <w:bottom w:val="single" w:sz="4" w:space="0" w:color="auto"/>
              <w:right w:val="single" w:sz="4" w:space="0" w:color="auto"/>
            </w:tcBorders>
            <w:vAlign w:val="center"/>
          </w:tcPr>
          <w:p w14:paraId="29DBD82B"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控制电箱</w:t>
            </w:r>
          </w:p>
        </w:tc>
        <w:tc>
          <w:tcPr>
            <w:tcW w:w="6407" w:type="dxa"/>
            <w:tcBorders>
              <w:top w:val="single" w:sz="4" w:space="0" w:color="auto"/>
              <w:left w:val="single" w:sz="4" w:space="0" w:color="auto"/>
              <w:bottom w:val="single" w:sz="4" w:space="0" w:color="auto"/>
              <w:right w:val="single" w:sz="4" w:space="0" w:color="auto"/>
            </w:tcBorders>
          </w:tcPr>
          <w:p w14:paraId="7200BE83"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接收系统控制信号，</w:t>
            </w:r>
            <w:r>
              <w:rPr>
                <w:rFonts w:ascii="仿宋_GB2312" w:eastAsia="仿宋_GB2312" w:hAnsi="仿宋_GB2312" w:cs="仿宋_GB2312" w:hint="eastAsia"/>
                <w:color w:val="000000"/>
                <w:sz w:val="24"/>
                <w:szCs w:val="24"/>
              </w:rPr>
              <w:t>对</w:t>
            </w:r>
            <w:r>
              <w:rPr>
                <w:rFonts w:ascii="仿宋_GB2312" w:eastAsia="仿宋_GB2312" w:hAnsi="仿宋_GB2312" w:cs="仿宋_GB2312"/>
                <w:color w:val="000000"/>
                <w:sz w:val="24"/>
                <w:szCs w:val="24"/>
              </w:rPr>
              <w:t>玻璃温室</w:t>
            </w:r>
            <w:r>
              <w:rPr>
                <w:rFonts w:ascii="仿宋_GB2312" w:eastAsia="仿宋_GB2312" w:hAnsi="仿宋_GB2312" w:cs="仿宋_GB2312" w:hint="eastAsia"/>
                <w:color w:val="000000"/>
                <w:sz w:val="24"/>
                <w:szCs w:val="24"/>
              </w:rPr>
              <w:t>内部</w:t>
            </w:r>
            <w:r>
              <w:rPr>
                <w:rFonts w:ascii="仿宋_GB2312" w:eastAsia="仿宋_GB2312" w:hAnsi="仿宋_GB2312" w:cs="仿宋_GB2312"/>
                <w:color w:val="000000"/>
                <w:sz w:val="24"/>
                <w:szCs w:val="24"/>
              </w:rPr>
              <w:t>环境调控设备进行控制。</w:t>
            </w:r>
          </w:p>
        </w:tc>
      </w:tr>
      <w:tr w:rsidR="00657667" w14:paraId="1D725180" w14:textId="77777777">
        <w:trPr>
          <w:cantSplit/>
          <w:jc w:val="center"/>
        </w:trPr>
        <w:tc>
          <w:tcPr>
            <w:tcW w:w="708" w:type="dxa"/>
            <w:tcBorders>
              <w:left w:val="single" w:sz="4" w:space="0" w:color="auto"/>
              <w:right w:val="single" w:sz="4" w:space="0" w:color="auto"/>
            </w:tcBorders>
            <w:vAlign w:val="center"/>
          </w:tcPr>
          <w:p w14:paraId="1D9ED5BE"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10</w:t>
            </w:r>
          </w:p>
        </w:tc>
        <w:tc>
          <w:tcPr>
            <w:tcW w:w="1957" w:type="dxa"/>
            <w:tcBorders>
              <w:top w:val="single" w:sz="4" w:space="0" w:color="auto"/>
              <w:left w:val="single" w:sz="4" w:space="0" w:color="auto"/>
              <w:bottom w:val="single" w:sz="4" w:space="0" w:color="auto"/>
              <w:right w:val="single" w:sz="4" w:space="0" w:color="auto"/>
            </w:tcBorders>
            <w:vAlign w:val="center"/>
          </w:tcPr>
          <w:p w14:paraId="717A8F8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环境</w:t>
            </w:r>
            <w:r>
              <w:rPr>
                <w:rFonts w:ascii="仿宋_GB2312" w:eastAsia="仿宋_GB2312" w:hAnsi="仿宋_GB2312" w:cs="仿宋_GB2312"/>
                <w:color w:val="000000"/>
                <w:sz w:val="24"/>
                <w:szCs w:val="24"/>
              </w:rPr>
              <w:t>采集控制系统</w:t>
            </w:r>
          </w:p>
        </w:tc>
        <w:tc>
          <w:tcPr>
            <w:tcW w:w="6407" w:type="dxa"/>
            <w:tcBorders>
              <w:top w:val="single" w:sz="4" w:space="0" w:color="auto"/>
              <w:left w:val="single" w:sz="4" w:space="0" w:color="auto"/>
              <w:bottom w:val="single" w:sz="4" w:space="0" w:color="auto"/>
              <w:right w:val="single" w:sz="4" w:space="0" w:color="auto"/>
            </w:tcBorders>
          </w:tcPr>
          <w:p w14:paraId="05E0D5AF"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接收采集系统</w:t>
            </w:r>
            <w:r>
              <w:rPr>
                <w:rFonts w:ascii="仿宋_GB2312" w:eastAsia="仿宋_GB2312" w:hAnsi="仿宋_GB2312" w:cs="仿宋_GB2312" w:hint="eastAsia"/>
                <w:color w:val="000000"/>
                <w:sz w:val="24"/>
                <w:szCs w:val="24"/>
              </w:rPr>
              <w:t>采集</w:t>
            </w:r>
            <w:r>
              <w:rPr>
                <w:rFonts w:ascii="仿宋_GB2312" w:eastAsia="仿宋_GB2312" w:hAnsi="仿宋_GB2312" w:cs="仿宋_GB2312"/>
                <w:color w:val="000000"/>
                <w:sz w:val="24"/>
                <w:szCs w:val="24"/>
              </w:rPr>
              <w:t>数据，</w:t>
            </w:r>
            <w:r>
              <w:rPr>
                <w:rFonts w:ascii="仿宋_GB2312" w:eastAsia="仿宋_GB2312" w:hAnsi="仿宋_GB2312" w:cs="仿宋_GB2312" w:hint="eastAsia"/>
                <w:color w:val="000000"/>
                <w:sz w:val="24"/>
                <w:szCs w:val="24"/>
              </w:rPr>
              <w:t>向</w:t>
            </w:r>
            <w:r>
              <w:rPr>
                <w:rFonts w:ascii="仿宋_GB2312" w:eastAsia="仿宋_GB2312" w:hAnsi="仿宋_GB2312" w:cs="仿宋_GB2312"/>
                <w:color w:val="000000"/>
                <w:sz w:val="24"/>
                <w:szCs w:val="24"/>
              </w:rPr>
              <w:t>控制电箱发送控制数据，</w:t>
            </w:r>
            <w:r>
              <w:rPr>
                <w:rFonts w:ascii="仿宋_GB2312" w:eastAsia="仿宋_GB2312" w:hAnsi="仿宋_GB2312" w:cs="仿宋_GB2312" w:hint="eastAsia"/>
                <w:color w:val="000000"/>
                <w:sz w:val="24"/>
                <w:szCs w:val="24"/>
              </w:rPr>
              <w:t>并可以</w:t>
            </w:r>
            <w:r>
              <w:rPr>
                <w:rFonts w:ascii="仿宋_GB2312" w:eastAsia="仿宋_GB2312" w:hAnsi="仿宋_GB2312" w:cs="仿宋_GB2312"/>
                <w:color w:val="000000"/>
                <w:sz w:val="24"/>
                <w:szCs w:val="24"/>
              </w:rPr>
              <w:t>定义控制策略，</w:t>
            </w:r>
            <w:r>
              <w:rPr>
                <w:rFonts w:ascii="仿宋_GB2312" w:eastAsia="仿宋_GB2312" w:hAnsi="仿宋_GB2312" w:cs="仿宋_GB2312" w:hint="eastAsia"/>
                <w:color w:val="000000"/>
                <w:sz w:val="24"/>
                <w:szCs w:val="24"/>
              </w:rPr>
              <w:t>根据</w:t>
            </w:r>
            <w:r>
              <w:rPr>
                <w:rFonts w:ascii="仿宋_GB2312" w:eastAsia="仿宋_GB2312" w:hAnsi="仿宋_GB2312" w:cs="仿宋_GB2312"/>
                <w:color w:val="000000"/>
                <w:sz w:val="24"/>
                <w:szCs w:val="24"/>
              </w:rPr>
              <w:t>采集到的环境数据</w:t>
            </w:r>
            <w:r>
              <w:rPr>
                <w:rFonts w:ascii="仿宋_GB2312" w:eastAsia="仿宋_GB2312" w:hAnsi="仿宋_GB2312" w:cs="仿宋_GB2312" w:hint="eastAsia"/>
                <w:color w:val="000000"/>
                <w:sz w:val="24"/>
                <w:szCs w:val="24"/>
              </w:rPr>
              <w:t>自动</w:t>
            </w:r>
            <w:r>
              <w:rPr>
                <w:rFonts w:ascii="仿宋_GB2312" w:eastAsia="仿宋_GB2312" w:hAnsi="仿宋_GB2312" w:cs="仿宋_GB2312"/>
                <w:color w:val="000000"/>
                <w:sz w:val="24"/>
                <w:szCs w:val="24"/>
              </w:rPr>
              <w:t>控制环境调控设备。</w:t>
            </w:r>
          </w:p>
        </w:tc>
      </w:tr>
      <w:tr w:rsidR="00657667" w14:paraId="5913F549" w14:textId="77777777">
        <w:trPr>
          <w:cantSplit/>
          <w:jc w:val="center"/>
        </w:trPr>
        <w:tc>
          <w:tcPr>
            <w:tcW w:w="708" w:type="dxa"/>
            <w:tcBorders>
              <w:left w:val="single" w:sz="4" w:space="0" w:color="auto"/>
              <w:right w:val="single" w:sz="4" w:space="0" w:color="auto"/>
            </w:tcBorders>
            <w:vAlign w:val="center"/>
          </w:tcPr>
          <w:p w14:paraId="45AD5472"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11</w:t>
            </w:r>
          </w:p>
        </w:tc>
        <w:tc>
          <w:tcPr>
            <w:tcW w:w="1957" w:type="dxa"/>
            <w:tcBorders>
              <w:top w:val="single" w:sz="4" w:space="0" w:color="auto"/>
              <w:left w:val="single" w:sz="4" w:space="0" w:color="auto"/>
              <w:bottom w:val="single" w:sz="4" w:space="0" w:color="auto"/>
              <w:right w:val="single" w:sz="4" w:space="0" w:color="auto"/>
            </w:tcBorders>
            <w:vAlign w:val="center"/>
          </w:tcPr>
          <w:p w14:paraId="258D750E"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环境</w:t>
            </w:r>
            <w:r>
              <w:rPr>
                <w:rFonts w:ascii="仿宋_GB2312" w:eastAsia="仿宋_GB2312" w:hAnsi="仿宋_GB2312" w:cs="仿宋_GB2312" w:hint="eastAsia"/>
                <w:color w:val="000000"/>
                <w:sz w:val="24"/>
                <w:szCs w:val="24"/>
              </w:rPr>
              <w:t>采集</w:t>
            </w:r>
            <w:r>
              <w:rPr>
                <w:rFonts w:ascii="仿宋_GB2312" w:eastAsia="仿宋_GB2312" w:hAnsi="仿宋_GB2312" w:cs="仿宋_GB2312"/>
                <w:color w:val="000000"/>
                <w:sz w:val="24"/>
                <w:szCs w:val="24"/>
              </w:rPr>
              <w:t>控制手机端</w:t>
            </w:r>
          </w:p>
        </w:tc>
        <w:tc>
          <w:tcPr>
            <w:tcW w:w="6407" w:type="dxa"/>
            <w:tcBorders>
              <w:top w:val="single" w:sz="4" w:space="0" w:color="auto"/>
              <w:left w:val="single" w:sz="4" w:space="0" w:color="auto"/>
              <w:bottom w:val="single" w:sz="4" w:space="0" w:color="auto"/>
              <w:right w:val="single" w:sz="4" w:space="0" w:color="auto"/>
            </w:tcBorders>
          </w:tcPr>
          <w:p w14:paraId="3ED0532F"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可以显示环境数据并对控制相应环境调控设备的手机端软件（Android）.</w:t>
            </w:r>
          </w:p>
        </w:tc>
      </w:tr>
      <w:tr w:rsidR="00657667" w14:paraId="7B01FD3E" w14:textId="77777777">
        <w:trPr>
          <w:cantSplit/>
          <w:jc w:val="center"/>
        </w:trPr>
        <w:tc>
          <w:tcPr>
            <w:tcW w:w="708" w:type="dxa"/>
            <w:tcBorders>
              <w:left w:val="single" w:sz="4" w:space="0" w:color="auto"/>
              <w:right w:val="single" w:sz="4" w:space="0" w:color="auto"/>
            </w:tcBorders>
            <w:vAlign w:val="center"/>
          </w:tcPr>
          <w:p w14:paraId="6DB5C8BC"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12</w:t>
            </w:r>
          </w:p>
        </w:tc>
        <w:tc>
          <w:tcPr>
            <w:tcW w:w="1957" w:type="dxa"/>
            <w:tcBorders>
              <w:top w:val="single" w:sz="4" w:space="0" w:color="auto"/>
              <w:left w:val="single" w:sz="4" w:space="0" w:color="auto"/>
              <w:bottom w:val="single" w:sz="4" w:space="0" w:color="auto"/>
              <w:right w:val="single" w:sz="4" w:space="0" w:color="auto"/>
            </w:tcBorders>
            <w:vAlign w:val="center"/>
          </w:tcPr>
          <w:p w14:paraId="71E2BE9E"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Android</w:t>
            </w:r>
            <w:r>
              <w:rPr>
                <w:rFonts w:ascii="仿宋_GB2312" w:eastAsia="仿宋_GB2312" w:hAnsi="仿宋_GB2312" w:cs="仿宋_GB2312" w:hint="eastAsia"/>
                <w:color w:val="000000"/>
                <w:sz w:val="24"/>
                <w:szCs w:val="24"/>
              </w:rPr>
              <w:t>智能</w:t>
            </w:r>
            <w:r>
              <w:rPr>
                <w:rFonts w:ascii="仿宋_GB2312" w:eastAsia="仿宋_GB2312" w:hAnsi="仿宋_GB2312" w:cs="仿宋_GB2312"/>
                <w:color w:val="000000"/>
                <w:sz w:val="24"/>
                <w:szCs w:val="24"/>
              </w:rPr>
              <w:t>手机</w:t>
            </w:r>
          </w:p>
        </w:tc>
        <w:tc>
          <w:tcPr>
            <w:tcW w:w="6407" w:type="dxa"/>
            <w:tcBorders>
              <w:top w:val="single" w:sz="4" w:space="0" w:color="auto"/>
              <w:left w:val="single" w:sz="4" w:space="0" w:color="auto"/>
              <w:bottom w:val="single" w:sz="4" w:space="0" w:color="auto"/>
              <w:right w:val="single" w:sz="4" w:space="0" w:color="auto"/>
            </w:tcBorders>
          </w:tcPr>
          <w:p w14:paraId="22B7AA03"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支持Android6.0</w:t>
            </w:r>
            <w:r>
              <w:rPr>
                <w:rFonts w:ascii="仿宋_GB2312" w:eastAsia="仿宋_GB2312" w:hAnsi="仿宋_GB2312" w:cs="仿宋_GB2312" w:hint="eastAsia"/>
                <w:color w:val="000000"/>
                <w:sz w:val="24"/>
                <w:szCs w:val="24"/>
              </w:rPr>
              <w:t>以上系统</w:t>
            </w:r>
            <w:r>
              <w:rPr>
                <w:rFonts w:ascii="仿宋_GB2312" w:eastAsia="仿宋_GB2312" w:hAnsi="仿宋_GB2312" w:cs="仿宋_GB2312"/>
                <w:color w:val="000000"/>
                <w:sz w:val="24"/>
                <w:szCs w:val="24"/>
              </w:rPr>
              <w:t>的智能手机。</w:t>
            </w:r>
          </w:p>
        </w:tc>
      </w:tr>
      <w:tr w:rsidR="00657667" w14:paraId="460A89B3" w14:textId="77777777">
        <w:trPr>
          <w:cantSplit/>
          <w:jc w:val="center"/>
        </w:trPr>
        <w:tc>
          <w:tcPr>
            <w:tcW w:w="708" w:type="dxa"/>
            <w:tcBorders>
              <w:left w:val="single" w:sz="4" w:space="0" w:color="auto"/>
              <w:right w:val="single" w:sz="4" w:space="0" w:color="auto"/>
            </w:tcBorders>
            <w:vAlign w:val="center"/>
          </w:tcPr>
          <w:p w14:paraId="165D30A8"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13</w:t>
            </w:r>
          </w:p>
        </w:tc>
        <w:tc>
          <w:tcPr>
            <w:tcW w:w="1957" w:type="dxa"/>
            <w:tcBorders>
              <w:top w:val="single" w:sz="4" w:space="0" w:color="auto"/>
              <w:left w:val="single" w:sz="4" w:space="0" w:color="auto"/>
              <w:bottom w:val="single" w:sz="4" w:space="0" w:color="auto"/>
              <w:right w:val="single" w:sz="4" w:space="0" w:color="auto"/>
            </w:tcBorders>
            <w:vAlign w:val="center"/>
          </w:tcPr>
          <w:p w14:paraId="10205DB3"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PC机</w:t>
            </w:r>
          </w:p>
        </w:tc>
        <w:tc>
          <w:tcPr>
            <w:tcW w:w="6407" w:type="dxa"/>
            <w:tcBorders>
              <w:top w:val="single" w:sz="4" w:space="0" w:color="auto"/>
              <w:left w:val="single" w:sz="4" w:space="0" w:color="auto"/>
              <w:bottom w:val="single" w:sz="4" w:space="0" w:color="auto"/>
              <w:right w:val="single" w:sz="4" w:space="0" w:color="auto"/>
            </w:tcBorders>
          </w:tcPr>
          <w:p w14:paraId="44B74623"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安装Windows7</w:t>
            </w:r>
            <w:r>
              <w:rPr>
                <w:rFonts w:ascii="仿宋_GB2312" w:eastAsia="仿宋_GB2312" w:hAnsi="仿宋_GB2312" w:cs="仿宋_GB2312" w:hint="eastAsia"/>
                <w:color w:val="000000"/>
                <w:sz w:val="24"/>
                <w:szCs w:val="24"/>
              </w:rPr>
              <w:t>环境</w:t>
            </w:r>
            <w:r>
              <w:rPr>
                <w:rFonts w:ascii="仿宋_GB2312" w:eastAsia="仿宋_GB2312" w:hAnsi="仿宋_GB2312" w:cs="仿宋_GB2312"/>
                <w:color w:val="000000"/>
                <w:sz w:val="24"/>
                <w:szCs w:val="24"/>
              </w:rPr>
              <w:t>的PC机。</w:t>
            </w:r>
          </w:p>
        </w:tc>
      </w:tr>
      <w:tr w:rsidR="00657667" w14:paraId="0A32A021" w14:textId="77777777">
        <w:trPr>
          <w:cantSplit/>
          <w:jc w:val="center"/>
        </w:trPr>
        <w:tc>
          <w:tcPr>
            <w:tcW w:w="708" w:type="dxa"/>
            <w:tcBorders>
              <w:left w:val="single" w:sz="4" w:space="0" w:color="auto"/>
              <w:right w:val="single" w:sz="4" w:space="0" w:color="auto"/>
            </w:tcBorders>
            <w:vAlign w:val="center"/>
          </w:tcPr>
          <w:p w14:paraId="1D5181D4"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14</w:t>
            </w:r>
          </w:p>
        </w:tc>
        <w:tc>
          <w:tcPr>
            <w:tcW w:w="1957" w:type="dxa"/>
            <w:tcBorders>
              <w:top w:val="single" w:sz="4" w:space="0" w:color="auto"/>
              <w:left w:val="single" w:sz="4" w:space="0" w:color="auto"/>
              <w:bottom w:val="single" w:sz="4" w:space="0" w:color="auto"/>
              <w:right w:val="single" w:sz="4" w:space="0" w:color="auto"/>
            </w:tcBorders>
            <w:vAlign w:val="center"/>
          </w:tcPr>
          <w:p w14:paraId="5AEE67C6"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摄像头</w:t>
            </w:r>
          </w:p>
        </w:tc>
        <w:tc>
          <w:tcPr>
            <w:tcW w:w="6407" w:type="dxa"/>
            <w:tcBorders>
              <w:top w:val="single" w:sz="4" w:space="0" w:color="auto"/>
              <w:left w:val="single" w:sz="4" w:space="0" w:color="auto"/>
              <w:bottom w:val="single" w:sz="4" w:space="0" w:color="auto"/>
              <w:right w:val="single" w:sz="4" w:space="0" w:color="auto"/>
            </w:tcBorders>
          </w:tcPr>
          <w:p w14:paraId="070FF4E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网络摄像</w:t>
            </w:r>
            <w:r>
              <w:rPr>
                <w:rFonts w:ascii="仿宋_GB2312" w:eastAsia="仿宋_GB2312" w:hAnsi="仿宋_GB2312" w:cs="仿宋_GB2312" w:hint="eastAsia"/>
                <w:color w:val="000000"/>
                <w:sz w:val="24"/>
                <w:szCs w:val="24"/>
              </w:rPr>
              <w:t>头</w:t>
            </w:r>
            <w:r>
              <w:rPr>
                <w:rFonts w:ascii="仿宋_GB2312" w:eastAsia="仿宋_GB2312" w:hAnsi="仿宋_GB2312" w:cs="仿宋_GB2312"/>
                <w:color w:val="000000"/>
                <w:sz w:val="24"/>
                <w:szCs w:val="24"/>
              </w:rPr>
              <w:t>，</w:t>
            </w:r>
            <w:r>
              <w:rPr>
                <w:rFonts w:ascii="仿宋_GB2312" w:eastAsia="仿宋_GB2312" w:hAnsi="仿宋_GB2312" w:cs="仿宋_GB2312" w:hint="eastAsia"/>
                <w:color w:val="000000"/>
                <w:sz w:val="24"/>
                <w:szCs w:val="24"/>
              </w:rPr>
              <w:t>用于</w:t>
            </w:r>
            <w:r>
              <w:rPr>
                <w:rFonts w:ascii="仿宋_GB2312" w:eastAsia="仿宋_GB2312" w:hAnsi="仿宋_GB2312" w:cs="仿宋_GB2312"/>
                <w:color w:val="000000"/>
                <w:sz w:val="24"/>
                <w:szCs w:val="24"/>
              </w:rPr>
              <w:t>采集追溯视频信号。</w:t>
            </w:r>
          </w:p>
        </w:tc>
      </w:tr>
      <w:tr w:rsidR="00657667" w14:paraId="54CCE73D" w14:textId="77777777">
        <w:trPr>
          <w:cantSplit/>
          <w:jc w:val="center"/>
        </w:trPr>
        <w:tc>
          <w:tcPr>
            <w:tcW w:w="708" w:type="dxa"/>
            <w:tcBorders>
              <w:left w:val="single" w:sz="4" w:space="0" w:color="auto"/>
              <w:right w:val="single" w:sz="4" w:space="0" w:color="auto"/>
            </w:tcBorders>
            <w:vAlign w:val="center"/>
          </w:tcPr>
          <w:p w14:paraId="5335C889"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15</w:t>
            </w:r>
          </w:p>
        </w:tc>
        <w:tc>
          <w:tcPr>
            <w:tcW w:w="1957" w:type="dxa"/>
            <w:tcBorders>
              <w:top w:val="single" w:sz="4" w:space="0" w:color="auto"/>
              <w:left w:val="single" w:sz="4" w:space="0" w:color="auto"/>
              <w:bottom w:val="single" w:sz="4" w:space="0" w:color="auto"/>
              <w:right w:val="single" w:sz="4" w:space="0" w:color="auto"/>
            </w:tcBorders>
            <w:vAlign w:val="center"/>
          </w:tcPr>
          <w:p w14:paraId="515B129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硬盘录像机</w:t>
            </w:r>
          </w:p>
        </w:tc>
        <w:tc>
          <w:tcPr>
            <w:tcW w:w="6407" w:type="dxa"/>
            <w:tcBorders>
              <w:top w:val="single" w:sz="4" w:space="0" w:color="auto"/>
              <w:left w:val="single" w:sz="4" w:space="0" w:color="auto"/>
              <w:bottom w:val="single" w:sz="4" w:space="0" w:color="auto"/>
              <w:right w:val="single" w:sz="4" w:space="0" w:color="auto"/>
            </w:tcBorders>
          </w:tcPr>
          <w:p w14:paraId="2DE567D3"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安装了硬盘的硬盘录像机，用于记录、</w:t>
            </w:r>
            <w:r>
              <w:rPr>
                <w:rFonts w:ascii="仿宋_GB2312" w:eastAsia="仿宋_GB2312" w:hAnsi="仿宋_GB2312" w:cs="仿宋_GB2312" w:hint="eastAsia"/>
                <w:color w:val="000000"/>
                <w:sz w:val="24"/>
                <w:szCs w:val="24"/>
              </w:rPr>
              <w:t>回放</w:t>
            </w:r>
            <w:r>
              <w:rPr>
                <w:rFonts w:ascii="仿宋_GB2312" w:eastAsia="仿宋_GB2312" w:hAnsi="仿宋_GB2312" w:cs="仿宋_GB2312"/>
                <w:color w:val="000000"/>
                <w:sz w:val="24"/>
                <w:szCs w:val="24"/>
              </w:rPr>
              <w:t>采集追溯视频。</w:t>
            </w:r>
          </w:p>
        </w:tc>
      </w:tr>
      <w:tr w:rsidR="00657667" w14:paraId="154BCB05" w14:textId="77777777">
        <w:trPr>
          <w:cantSplit/>
          <w:jc w:val="center"/>
        </w:trPr>
        <w:tc>
          <w:tcPr>
            <w:tcW w:w="708" w:type="dxa"/>
            <w:tcBorders>
              <w:left w:val="single" w:sz="4" w:space="0" w:color="auto"/>
              <w:right w:val="single" w:sz="4" w:space="0" w:color="auto"/>
            </w:tcBorders>
            <w:vAlign w:val="center"/>
          </w:tcPr>
          <w:p w14:paraId="53CFE3FA"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16</w:t>
            </w:r>
          </w:p>
        </w:tc>
        <w:tc>
          <w:tcPr>
            <w:tcW w:w="1957" w:type="dxa"/>
            <w:tcBorders>
              <w:top w:val="single" w:sz="4" w:space="0" w:color="auto"/>
              <w:left w:val="single" w:sz="4" w:space="0" w:color="auto"/>
              <w:bottom w:val="single" w:sz="4" w:space="0" w:color="auto"/>
              <w:right w:val="single" w:sz="4" w:space="0" w:color="auto"/>
            </w:tcBorders>
            <w:vAlign w:val="center"/>
          </w:tcPr>
          <w:p w14:paraId="6969DF56" w14:textId="77777777" w:rsidR="00657667" w:rsidRDefault="00F71F46">
            <w:pPr>
              <w:pStyle w:val="-11"/>
              <w:ind w:firstLineChars="0" w:firstLine="0"/>
              <w:rPr>
                <w:rFonts w:ascii="仿宋_GB2312" w:eastAsia="仿宋_GB2312" w:hAnsi="仿宋_GB2312" w:cs="仿宋_GB2312"/>
                <w:color w:val="000000"/>
                <w:sz w:val="24"/>
                <w:szCs w:val="24"/>
              </w:rPr>
            </w:pPr>
            <w:proofErr w:type="gramStart"/>
            <w:r>
              <w:rPr>
                <w:rFonts w:ascii="仿宋_GB2312" w:eastAsia="仿宋_GB2312" w:hAnsi="仿宋_GB2312" w:cs="仿宋_GB2312"/>
                <w:color w:val="000000"/>
                <w:sz w:val="24"/>
                <w:szCs w:val="24"/>
              </w:rPr>
              <w:t>二维码打印机</w:t>
            </w:r>
            <w:proofErr w:type="gramEnd"/>
          </w:p>
        </w:tc>
        <w:tc>
          <w:tcPr>
            <w:tcW w:w="6407" w:type="dxa"/>
            <w:tcBorders>
              <w:top w:val="single" w:sz="4" w:space="0" w:color="auto"/>
              <w:left w:val="single" w:sz="4" w:space="0" w:color="auto"/>
              <w:bottom w:val="single" w:sz="4" w:space="0" w:color="auto"/>
              <w:right w:val="single" w:sz="4" w:space="0" w:color="auto"/>
            </w:tcBorders>
          </w:tcPr>
          <w:p w14:paraId="1DA9C734"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用于在不干胶质地上打印二维码，</w:t>
            </w:r>
            <w:r>
              <w:rPr>
                <w:rFonts w:ascii="仿宋_GB2312" w:eastAsia="仿宋_GB2312" w:hAnsi="仿宋_GB2312" w:cs="仿宋_GB2312" w:hint="eastAsia"/>
                <w:color w:val="000000"/>
                <w:sz w:val="24"/>
                <w:szCs w:val="24"/>
              </w:rPr>
              <w:t>带</w:t>
            </w:r>
            <w:r>
              <w:rPr>
                <w:rFonts w:ascii="仿宋_GB2312" w:eastAsia="仿宋_GB2312" w:hAnsi="仿宋_GB2312" w:cs="仿宋_GB2312"/>
                <w:color w:val="000000"/>
                <w:sz w:val="24"/>
                <w:szCs w:val="24"/>
              </w:rPr>
              <w:t>相应的不干胶打印</w:t>
            </w:r>
            <w:r>
              <w:rPr>
                <w:rFonts w:ascii="仿宋_GB2312" w:eastAsia="仿宋_GB2312" w:hAnsi="仿宋_GB2312" w:cs="仿宋_GB2312" w:hint="eastAsia"/>
                <w:color w:val="000000"/>
                <w:sz w:val="24"/>
                <w:szCs w:val="24"/>
              </w:rPr>
              <w:t>介质</w:t>
            </w:r>
            <w:r>
              <w:rPr>
                <w:rFonts w:ascii="仿宋_GB2312" w:eastAsia="仿宋_GB2312" w:hAnsi="仿宋_GB2312" w:cs="仿宋_GB2312"/>
                <w:color w:val="000000"/>
                <w:sz w:val="24"/>
                <w:szCs w:val="24"/>
              </w:rPr>
              <w:t>。</w:t>
            </w:r>
          </w:p>
        </w:tc>
      </w:tr>
      <w:tr w:rsidR="00657667" w14:paraId="3DCB088F" w14:textId="77777777">
        <w:trPr>
          <w:cantSplit/>
          <w:jc w:val="center"/>
        </w:trPr>
        <w:tc>
          <w:tcPr>
            <w:tcW w:w="708" w:type="dxa"/>
            <w:tcBorders>
              <w:left w:val="single" w:sz="4" w:space="0" w:color="auto"/>
              <w:right w:val="single" w:sz="4" w:space="0" w:color="auto"/>
            </w:tcBorders>
            <w:vAlign w:val="center"/>
          </w:tcPr>
          <w:p w14:paraId="17B829FA"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17</w:t>
            </w:r>
          </w:p>
        </w:tc>
        <w:tc>
          <w:tcPr>
            <w:tcW w:w="1957" w:type="dxa"/>
            <w:tcBorders>
              <w:top w:val="single" w:sz="4" w:space="0" w:color="auto"/>
              <w:left w:val="single" w:sz="4" w:space="0" w:color="auto"/>
              <w:bottom w:val="single" w:sz="4" w:space="0" w:color="auto"/>
              <w:right w:val="single" w:sz="4" w:space="0" w:color="auto"/>
            </w:tcBorders>
            <w:vAlign w:val="center"/>
          </w:tcPr>
          <w:p w14:paraId="0F2F2747"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农产品质量</w:t>
            </w:r>
            <w:r>
              <w:rPr>
                <w:rFonts w:ascii="仿宋_GB2312" w:eastAsia="仿宋_GB2312" w:hAnsi="仿宋_GB2312" w:cs="仿宋_GB2312" w:hint="eastAsia"/>
                <w:color w:val="000000"/>
                <w:sz w:val="24"/>
                <w:szCs w:val="24"/>
              </w:rPr>
              <w:t>溯源</w:t>
            </w:r>
            <w:r>
              <w:rPr>
                <w:rFonts w:ascii="仿宋_GB2312" w:eastAsia="仿宋_GB2312" w:hAnsi="仿宋_GB2312" w:cs="仿宋_GB2312"/>
                <w:color w:val="000000"/>
                <w:sz w:val="24"/>
                <w:szCs w:val="24"/>
              </w:rPr>
              <w:t>系统</w:t>
            </w:r>
          </w:p>
        </w:tc>
        <w:tc>
          <w:tcPr>
            <w:tcW w:w="6407" w:type="dxa"/>
            <w:tcBorders>
              <w:top w:val="single" w:sz="4" w:space="0" w:color="auto"/>
              <w:left w:val="single" w:sz="4" w:space="0" w:color="auto"/>
              <w:bottom w:val="single" w:sz="4" w:space="0" w:color="auto"/>
              <w:right w:val="single" w:sz="4" w:space="0" w:color="auto"/>
            </w:tcBorders>
          </w:tcPr>
          <w:p w14:paraId="1F027EE6"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用于记录并</w:t>
            </w:r>
            <w:r>
              <w:rPr>
                <w:rFonts w:ascii="仿宋_GB2312" w:eastAsia="仿宋_GB2312" w:hAnsi="仿宋_GB2312" w:cs="仿宋_GB2312" w:hint="eastAsia"/>
                <w:color w:val="000000"/>
                <w:sz w:val="24"/>
                <w:szCs w:val="24"/>
              </w:rPr>
              <w:t>展示</w:t>
            </w:r>
            <w:r>
              <w:rPr>
                <w:rFonts w:ascii="仿宋_GB2312" w:eastAsia="仿宋_GB2312" w:hAnsi="仿宋_GB2312" w:cs="仿宋_GB2312"/>
                <w:color w:val="000000"/>
                <w:sz w:val="24"/>
                <w:szCs w:val="24"/>
              </w:rPr>
              <w:t>农产品质量溯源信息。</w:t>
            </w:r>
          </w:p>
        </w:tc>
      </w:tr>
      <w:tr w:rsidR="00657667" w14:paraId="4045783E" w14:textId="77777777">
        <w:trPr>
          <w:cantSplit/>
          <w:jc w:val="center"/>
        </w:trPr>
        <w:tc>
          <w:tcPr>
            <w:tcW w:w="708" w:type="dxa"/>
            <w:tcBorders>
              <w:left w:val="single" w:sz="4" w:space="0" w:color="auto"/>
              <w:right w:val="single" w:sz="4" w:space="0" w:color="auto"/>
            </w:tcBorders>
            <w:vAlign w:val="center"/>
          </w:tcPr>
          <w:p w14:paraId="311428F9" w14:textId="77777777" w:rsidR="00657667" w:rsidRDefault="00F71F46">
            <w:pPr>
              <w:pStyle w:val="-11"/>
              <w:ind w:firstLineChars="0" w:firstLine="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18</w:t>
            </w:r>
          </w:p>
        </w:tc>
        <w:tc>
          <w:tcPr>
            <w:tcW w:w="1957" w:type="dxa"/>
            <w:tcBorders>
              <w:top w:val="single" w:sz="4" w:space="0" w:color="auto"/>
              <w:left w:val="single" w:sz="4" w:space="0" w:color="auto"/>
              <w:bottom w:val="single" w:sz="4" w:space="0" w:color="auto"/>
              <w:right w:val="single" w:sz="4" w:space="0" w:color="auto"/>
            </w:tcBorders>
            <w:vAlign w:val="center"/>
          </w:tcPr>
          <w:p w14:paraId="6D7495D2"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无线路由器</w:t>
            </w:r>
          </w:p>
        </w:tc>
        <w:tc>
          <w:tcPr>
            <w:tcW w:w="6407" w:type="dxa"/>
            <w:tcBorders>
              <w:top w:val="single" w:sz="4" w:space="0" w:color="auto"/>
              <w:left w:val="single" w:sz="4" w:space="0" w:color="auto"/>
              <w:bottom w:val="single" w:sz="4" w:space="0" w:color="auto"/>
              <w:right w:val="single" w:sz="4" w:space="0" w:color="auto"/>
            </w:tcBorders>
          </w:tcPr>
          <w:p w14:paraId="2CA4906D"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用来连接电脑</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手机以及各类采集</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控制设备</w:t>
            </w:r>
            <w:r>
              <w:rPr>
                <w:rFonts w:ascii="仿宋_GB2312" w:eastAsia="仿宋_GB2312" w:hAnsi="仿宋_GB2312" w:cs="仿宋_GB2312" w:hint="eastAsia"/>
                <w:color w:val="000000"/>
                <w:sz w:val="24"/>
                <w:szCs w:val="24"/>
              </w:rPr>
              <w:t>，</w:t>
            </w:r>
            <w:r>
              <w:rPr>
                <w:rFonts w:ascii="仿宋_GB2312" w:eastAsia="仿宋_GB2312" w:hAnsi="仿宋_GB2312" w:cs="仿宋_GB2312"/>
                <w:color w:val="000000"/>
                <w:sz w:val="24"/>
                <w:szCs w:val="24"/>
              </w:rPr>
              <w:t>使其成为一个独立网络</w:t>
            </w:r>
          </w:p>
        </w:tc>
      </w:tr>
      <w:bookmarkEnd w:id="16"/>
    </w:tbl>
    <w:p w14:paraId="4422C9C6" w14:textId="77777777" w:rsidR="00657667" w:rsidRDefault="00657667">
      <w:pPr>
        <w:snapToGrid w:val="0"/>
        <w:spacing w:line="560" w:lineRule="exact"/>
        <w:ind w:firstLineChars="200" w:firstLine="602"/>
        <w:rPr>
          <w:rFonts w:ascii="Arial Narrow" w:eastAsia="仿宋_GB2312" w:hAnsi="Arial Narrow" w:cs="Arial"/>
          <w:b/>
          <w:color w:val="000000"/>
          <w:sz w:val="30"/>
          <w:szCs w:val="30"/>
        </w:rPr>
      </w:pPr>
    </w:p>
    <w:p w14:paraId="05A39650"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十四、安全保障</w:t>
      </w:r>
    </w:p>
    <w:p w14:paraId="6FCA2552"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t>成立相应的安全管理机构负责本赛项筹备和比赛期间的各项安全工作，赛项执委会主任为第一责任人；</w:t>
      </w:r>
    </w:p>
    <w:p w14:paraId="3906A5B6"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t>制定安全管理的相应规范、流程和突发事件应急预案，保证比赛筹备和实施工作全过程的安全；</w:t>
      </w:r>
    </w:p>
    <w:p w14:paraId="4F1018C0"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t>比赛内容涉及的器材、设备应符合国家有关安全规定；</w:t>
      </w:r>
    </w:p>
    <w:p w14:paraId="37924B3A"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lastRenderedPageBreak/>
        <w:t>赛项执委会在赛前对本赛项全体裁判员、工作人员进行安全培训；</w:t>
      </w:r>
    </w:p>
    <w:p w14:paraId="025CC2DF" w14:textId="77777777" w:rsidR="00657667" w:rsidRDefault="00F71F46">
      <w:pPr>
        <w:pStyle w:val="-11"/>
        <w:numPr>
          <w:ilvl w:val="1"/>
          <w:numId w:val="3"/>
        </w:numPr>
        <w:spacing w:line="560" w:lineRule="exact"/>
        <w:ind w:left="0" w:firstLineChars="0" w:firstLine="420"/>
        <w:rPr>
          <w:rFonts w:ascii="仿宋_GB2312" w:eastAsia="仿宋_GB2312" w:hAnsi="仿宋"/>
          <w:color w:val="000000"/>
          <w:sz w:val="30"/>
          <w:szCs w:val="30"/>
        </w:rPr>
      </w:pPr>
      <w:r>
        <w:rPr>
          <w:rFonts w:ascii="仿宋_GB2312" w:eastAsia="仿宋_GB2312" w:hAnsi="仿宋" w:hint="eastAsia"/>
          <w:color w:val="000000"/>
          <w:sz w:val="30"/>
          <w:szCs w:val="30"/>
        </w:rPr>
        <w:t>赛项执委会制定专门方案保证</w:t>
      </w:r>
      <w:r>
        <w:rPr>
          <w:rFonts w:ascii="仿宋_GB2312" w:eastAsia="仿宋_GB2312" w:hAnsi="仿宋"/>
          <w:color w:val="000000"/>
          <w:sz w:val="30"/>
          <w:szCs w:val="30"/>
        </w:rPr>
        <w:t>比赛命题、赛题加密、赛题发布和系统评判过程的安全</w:t>
      </w:r>
      <w:r>
        <w:rPr>
          <w:rFonts w:ascii="仿宋_GB2312" w:eastAsia="仿宋_GB2312" w:hAnsi="仿宋" w:hint="eastAsia"/>
          <w:color w:val="000000"/>
          <w:sz w:val="30"/>
          <w:szCs w:val="30"/>
        </w:rPr>
        <w:t>；</w:t>
      </w:r>
    </w:p>
    <w:p w14:paraId="3BAC8D79"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t>赛项执委会在赛前组织专人对比赛现场、住宿场所和交通保障进行考察，并对安全工作提出明确要求。赛场的布置，赛场内的器材、设备，应符合国家有关安全规定；</w:t>
      </w:r>
    </w:p>
    <w:p w14:paraId="65BC3818"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t>赛场周围设立警戒线，防止无关人员进入，发生意外事件。比赛现场内参照相关职业岗位的要求为选手提供必要的劳动保护和</w:t>
      </w:r>
      <w:r>
        <w:rPr>
          <w:rFonts w:ascii="仿宋_GB2312" w:eastAsia="仿宋_GB2312" w:hAnsi="宋体" w:cs="宋体" w:hint="eastAsia"/>
          <w:color w:val="000000"/>
          <w:sz w:val="30"/>
          <w:szCs w:val="30"/>
        </w:rPr>
        <w:t>医务服务</w:t>
      </w:r>
      <w:r>
        <w:rPr>
          <w:rFonts w:ascii="仿宋_GB2312" w:eastAsia="仿宋_GB2312" w:hAnsi="仿宋" w:hint="eastAsia"/>
          <w:color w:val="000000"/>
          <w:sz w:val="30"/>
          <w:szCs w:val="30"/>
        </w:rPr>
        <w:t>；</w:t>
      </w:r>
    </w:p>
    <w:p w14:paraId="00C0D919"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t>承办院校应提供保障应急预案实施的条件，明确制度和预案，并配备急救人员与设施；</w:t>
      </w:r>
    </w:p>
    <w:p w14:paraId="01554889"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t>赛项执委会会同承办院校制定开放赛场和体验区的人员疏导方案。赛场环境中存在人员密集、车流人流交错的区域，除了设置齐全的指示标志外，增加引导人员，并开辟备用通道；</w:t>
      </w:r>
    </w:p>
    <w:p w14:paraId="3FCC68F1"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t>大赛期间，赛项承办院校在赛场管理的关键岗位，增加力量，建立安全管理日志；</w:t>
      </w:r>
    </w:p>
    <w:p w14:paraId="1FE2BB3B"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t>比赛期间安排的住宿地应具有宾馆、住宿经营许可资质，保证住宿、卫生、饮食安全等；</w:t>
      </w:r>
    </w:p>
    <w:p w14:paraId="58359136" w14:textId="77777777" w:rsidR="00657667" w:rsidRDefault="00F71F46">
      <w:pPr>
        <w:pStyle w:val="-11"/>
        <w:numPr>
          <w:ilvl w:val="1"/>
          <w:numId w:val="3"/>
        </w:numPr>
        <w:spacing w:line="560" w:lineRule="exact"/>
        <w:ind w:left="0" w:firstLineChars="0" w:firstLine="420"/>
        <w:rPr>
          <w:rFonts w:ascii="仿宋_GB2312" w:eastAsia="仿宋_GB2312" w:hAnsi="宋体" w:cs="宋体"/>
          <w:color w:val="000000"/>
          <w:sz w:val="30"/>
          <w:szCs w:val="30"/>
        </w:rPr>
      </w:pPr>
      <w:r>
        <w:rPr>
          <w:rFonts w:ascii="仿宋_GB2312" w:eastAsia="仿宋_GB2312" w:hAnsi="仿宋" w:hint="eastAsia"/>
          <w:color w:val="000000"/>
          <w:sz w:val="30"/>
          <w:szCs w:val="30"/>
        </w:rPr>
        <w:t>比赛期间发生意外事故时，应采取措施，避免事态扩大。</w:t>
      </w:r>
    </w:p>
    <w:p w14:paraId="1A10A919" w14:textId="77777777" w:rsidR="00657667" w:rsidRDefault="00F71F46">
      <w:pPr>
        <w:snapToGrid w:val="0"/>
        <w:spacing w:line="560" w:lineRule="exact"/>
        <w:rPr>
          <w:rFonts w:ascii="Arial Narrow" w:eastAsia="仿宋_GB2312" w:hAnsi="Arial Narrow" w:cs="Arial"/>
          <w:b/>
          <w:color w:val="000000"/>
          <w:sz w:val="30"/>
          <w:szCs w:val="30"/>
        </w:rPr>
      </w:pPr>
      <w:r>
        <w:rPr>
          <w:rFonts w:ascii="Arial Narrow" w:eastAsia="仿宋_GB2312" w:hAnsi="Arial Narrow" w:cs="Arial" w:hint="eastAsia"/>
          <w:b/>
          <w:color w:val="000000"/>
          <w:sz w:val="30"/>
          <w:szCs w:val="30"/>
        </w:rPr>
        <w:t xml:space="preserve">    </w:t>
      </w:r>
      <w:r>
        <w:rPr>
          <w:rFonts w:ascii="Arial Narrow" w:eastAsia="仿宋_GB2312" w:hAnsi="Arial Narrow" w:cs="Arial"/>
          <w:b/>
          <w:color w:val="000000"/>
          <w:sz w:val="30"/>
          <w:szCs w:val="30"/>
        </w:rPr>
        <w:t>十</w:t>
      </w:r>
      <w:r>
        <w:rPr>
          <w:rFonts w:ascii="Arial Narrow" w:eastAsia="仿宋_GB2312" w:hAnsi="Arial Narrow" w:cs="Arial" w:hint="eastAsia"/>
          <w:b/>
          <w:color w:val="000000"/>
          <w:sz w:val="30"/>
          <w:szCs w:val="30"/>
        </w:rPr>
        <w:t>五</w:t>
      </w:r>
      <w:r>
        <w:rPr>
          <w:rFonts w:ascii="Arial Narrow" w:eastAsia="仿宋_GB2312" w:hAnsi="Arial Narrow" w:cs="Arial"/>
          <w:b/>
          <w:color w:val="000000"/>
          <w:sz w:val="30"/>
          <w:szCs w:val="30"/>
        </w:rPr>
        <w:t>、经费</w:t>
      </w:r>
      <w:r>
        <w:rPr>
          <w:rFonts w:ascii="Arial Narrow" w:eastAsia="仿宋_GB2312" w:hAnsi="Arial Narrow" w:cs="Arial" w:hint="eastAsia"/>
          <w:b/>
          <w:color w:val="000000"/>
          <w:sz w:val="30"/>
          <w:szCs w:val="30"/>
        </w:rPr>
        <w:t>概算</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255"/>
        <w:gridCol w:w="5736"/>
        <w:gridCol w:w="1656"/>
      </w:tblGrid>
      <w:tr w:rsidR="00657667" w14:paraId="445BB009" w14:textId="77777777">
        <w:trPr>
          <w:trHeight w:val="260"/>
          <w:jc w:val="center"/>
        </w:trPr>
        <w:tc>
          <w:tcPr>
            <w:tcW w:w="736" w:type="dxa"/>
            <w:vAlign w:val="center"/>
          </w:tcPr>
          <w:p w14:paraId="0C33EDD1"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序号</w:t>
            </w:r>
          </w:p>
        </w:tc>
        <w:tc>
          <w:tcPr>
            <w:tcW w:w="1255" w:type="dxa"/>
            <w:vAlign w:val="center"/>
          </w:tcPr>
          <w:p w14:paraId="3F371436"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项目阶段</w:t>
            </w:r>
          </w:p>
        </w:tc>
        <w:tc>
          <w:tcPr>
            <w:tcW w:w="5736" w:type="dxa"/>
            <w:vAlign w:val="center"/>
          </w:tcPr>
          <w:p w14:paraId="3F0F38AE"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资金用途</w:t>
            </w:r>
          </w:p>
        </w:tc>
        <w:tc>
          <w:tcPr>
            <w:tcW w:w="1656" w:type="dxa"/>
            <w:vAlign w:val="center"/>
          </w:tcPr>
          <w:p w14:paraId="45FE359D" w14:textId="77777777" w:rsidR="00657667" w:rsidRDefault="00F71F46">
            <w:pPr>
              <w:pStyle w:val="-11"/>
              <w:ind w:firstLineChars="0" w:firstLine="0"/>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费用</w:t>
            </w:r>
          </w:p>
        </w:tc>
      </w:tr>
      <w:tr w:rsidR="00657667" w14:paraId="4AD0B6B2" w14:textId="77777777">
        <w:trPr>
          <w:trHeight w:val="260"/>
          <w:jc w:val="center"/>
        </w:trPr>
        <w:tc>
          <w:tcPr>
            <w:tcW w:w="736" w:type="dxa"/>
            <w:vAlign w:val="center"/>
          </w:tcPr>
          <w:p w14:paraId="0C7D279C"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p>
        </w:tc>
        <w:tc>
          <w:tcPr>
            <w:tcW w:w="1255" w:type="dxa"/>
            <w:vAlign w:val="center"/>
          </w:tcPr>
          <w:p w14:paraId="38653316"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方案论证</w:t>
            </w:r>
          </w:p>
        </w:tc>
        <w:tc>
          <w:tcPr>
            <w:tcW w:w="5736" w:type="dxa"/>
            <w:vAlign w:val="center"/>
          </w:tcPr>
          <w:p w14:paraId="1D659B4D"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专家论证会议（会议餐费、茶水费等）</w:t>
            </w:r>
          </w:p>
        </w:tc>
        <w:tc>
          <w:tcPr>
            <w:tcW w:w="1656" w:type="dxa"/>
            <w:vAlign w:val="center"/>
          </w:tcPr>
          <w:p w14:paraId="5E03975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r>
      <w:tr w:rsidR="00657667" w14:paraId="50F321B0" w14:textId="77777777">
        <w:trPr>
          <w:cantSplit/>
          <w:trHeight w:val="278"/>
          <w:jc w:val="center"/>
        </w:trPr>
        <w:tc>
          <w:tcPr>
            <w:tcW w:w="736" w:type="dxa"/>
            <w:vMerge w:val="restart"/>
            <w:vAlign w:val="center"/>
          </w:tcPr>
          <w:p w14:paraId="43FDB45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p w14:paraId="76FB3F3F"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255" w:type="dxa"/>
            <w:vMerge w:val="restart"/>
            <w:vAlign w:val="center"/>
          </w:tcPr>
          <w:p w14:paraId="1FB63A17"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赛前准备</w:t>
            </w:r>
          </w:p>
        </w:tc>
        <w:tc>
          <w:tcPr>
            <w:tcW w:w="5736" w:type="dxa"/>
            <w:vAlign w:val="center"/>
          </w:tcPr>
          <w:p w14:paraId="2CDF54E8"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3次专家筹备会、（含差旅交通、食宿）、模拟</w:t>
            </w:r>
            <w:proofErr w:type="gramStart"/>
            <w:r>
              <w:rPr>
                <w:rFonts w:ascii="仿宋_GB2312" w:eastAsia="仿宋_GB2312" w:hAnsi="仿宋_GB2312" w:cs="仿宋_GB2312" w:hint="eastAsia"/>
                <w:color w:val="000000"/>
                <w:sz w:val="24"/>
                <w:szCs w:val="24"/>
              </w:rPr>
              <w:t>题开发</w:t>
            </w:r>
            <w:proofErr w:type="gramEnd"/>
          </w:p>
        </w:tc>
        <w:tc>
          <w:tcPr>
            <w:tcW w:w="1656" w:type="dxa"/>
            <w:vAlign w:val="center"/>
          </w:tcPr>
          <w:p w14:paraId="0EC905E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w:t>
            </w:r>
          </w:p>
        </w:tc>
      </w:tr>
      <w:tr w:rsidR="00657667" w14:paraId="35C252C9" w14:textId="77777777">
        <w:trPr>
          <w:cantSplit/>
          <w:trHeight w:val="512"/>
          <w:jc w:val="center"/>
        </w:trPr>
        <w:tc>
          <w:tcPr>
            <w:tcW w:w="736" w:type="dxa"/>
            <w:vMerge/>
            <w:vAlign w:val="center"/>
          </w:tcPr>
          <w:p w14:paraId="1A604970"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255" w:type="dxa"/>
            <w:vMerge/>
            <w:vAlign w:val="center"/>
          </w:tcPr>
          <w:p w14:paraId="7AEE01C2" w14:textId="77777777" w:rsidR="00657667" w:rsidRDefault="00657667">
            <w:pPr>
              <w:pStyle w:val="-11"/>
              <w:ind w:firstLineChars="0" w:firstLine="0"/>
              <w:rPr>
                <w:rFonts w:ascii="仿宋_GB2312" w:eastAsia="仿宋_GB2312" w:hAnsi="仿宋_GB2312" w:cs="仿宋_GB2312"/>
                <w:color w:val="000000"/>
                <w:sz w:val="24"/>
                <w:szCs w:val="24"/>
              </w:rPr>
            </w:pPr>
          </w:p>
        </w:tc>
        <w:tc>
          <w:tcPr>
            <w:tcW w:w="5736" w:type="dxa"/>
            <w:vAlign w:val="center"/>
          </w:tcPr>
          <w:p w14:paraId="17C678E6"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全国赛前说明会</w:t>
            </w:r>
          </w:p>
        </w:tc>
        <w:tc>
          <w:tcPr>
            <w:tcW w:w="1656" w:type="dxa"/>
            <w:vAlign w:val="center"/>
          </w:tcPr>
          <w:p w14:paraId="3418C82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r>
      <w:tr w:rsidR="00657667" w14:paraId="455F9E88" w14:textId="77777777">
        <w:trPr>
          <w:cantSplit/>
          <w:trHeight w:val="693"/>
          <w:jc w:val="center"/>
        </w:trPr>
        <w:tc>
          <w:tcPr>
            <w:tcW w:w="736" w:type="dxa"/>
            <w:vMerge w:val="restart"/>
            <w:vAlign w:val="center"/>
          </w:tcPr>
          <w:p w14:paraId="7AEEB6B8"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3</w:t>
            </w:r>
          </w:p>
        </w:tc>
        <w:tc>
          <w:tcPr>
            <w:tcW w:w="1255" w:type="dxa"/>
            <w:vMerge w:val="restart"/>
            <w:vAlign w:val="center"/>
          </w:tcPr>
          <w:p w14:paraId="32E4988C"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比赛现场</w:t>
            </w:r>
          </w:p>
        </w:tc>
        <w:tc>
          <w:tcPr>
            <w:tcW w:w="5736" w:type="dxa"/>
            <w:vAlign w:val="center"/>
          </w:tcPr>
          <w:p w14:paraId="06BCF553"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竞赛设备</w:t>
            </w:r>
          </w:p>
        </w:tc>
        <w:tc>
          <w:tcPr>
            <w:tcW w:w="1656" w:type="dxa"/>
            <w:vAlign w:val="center"/>
          </w:tcPr>
          <w:p w14:paraId="1A1C290D"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合作企业提供</w:t>
            </w:r>
          </w:p>
        </w:tc>
      </w:tr>
      <w:tr w:rsidR="00657667" w14:paraId="49EA9C40" w14:textId="77777777">
        <w:trPr>
          <w:cantSplit/>
          <w:trHeight w:val="356"/>
          <w:jc w:val="center"/>
        </w:trPr>
        <w:tc>
          <w:tcPr>
            <w:tcW w:w="736" w:type="dxa"/>
            <w:vMerge/>
            <w:vAlign w:val="center"/>
          </w:tcPr>
          <w:p w14:paraId="005193D6"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255" w:type="dxa"/>
            <w:vMerge/>
            <w:vAlign w:val="center"/>
          </w:tcPr>
          <w:p w14:paraId="54A136B5" w14:textId="77777777" w:rsidR="00657667" w:rsidRDefault="00657667">
            <w:pPr>
              <w:pStyle w:val="-11"/>
              <w:ind w:firstLineChars="0" w:firstLine="0"/>
              <w:rPr>
                <w:rFonts w:ascii="仿宋_GB2312" w:eastAsia="仿宋_GB2312" w:hAnsi="仿宋_GB2312" w:cs="仿宋_GB2312"/>
                <w:color w:val="000000"/>
                <w:sz w:val="24"/>
                <w:szCs w:val="24"/>
              </w:rPr>
            </w:pPr>
          </w:p>
        </w:tc>
        <w:tc>
          <w:tcPr>
            <w:tcW w:w="5736" w:type="dxa"/>
            <w:vAlign w:val="center"/>
          </w:tcPr>
          <w:p w14:paraId="47BC9FE9"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设备运输、安装调试</w:t>
            </w:r>
          </w:p>
        </w:tc>
        <w:tc>
          <w:tcPr>
            <w:tcW w:w="1656" w:type="dxa"/>
            <w:vAlign w:val="center"/>
          </w:tcPr>
          <w:p w14:paraId="2A4F93EC"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p>
        </w:tc>
      </w:tr>
      <w:tr w:rsidR="00657667" w14:paraId="6E8C9CFE" w14:textId="77777777">
        <w:trPr>
          <w:cantSplit/>
          <w:trHeight w:val="285"/>
          <w:jc w:val="center"/>
        </w:trPr>
        <w:tc>
          <w:tcPr>
            <w:tcW w:w="736" w:type="dxa"/>
            <w:vMerge/>
            <w:vAlign w:val="center"/>
          </w:tcPr>
          <w:p w14:paraId="48792315"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255" w:type="dxa"/>
            <w:vMerge/>
            <w:vAlign w:val="center"/>
          </w:tcPr>
          <w:p w14:paraId="6A43C2AE" w14:textId="77777777" w:rsidR="00657667" w:rsidRDefault="00657667">
            <w:pPr>
              <w:pStyle w:val="-11"/>
              <w:ind w:firstLineChars="0" w:firstLine="0"/>
              <w:rPr>
                <w:rFonts w:ascii="仿宋_GB2312" w:eastAsia="仿宋_GB2312" w:hAnsi="仿宋_GB2312" w:cs="仿宋_GB2312"/>
                <w:color w:val="000000"/>
                <w:sz w:val="24"/>
                <w:szCs w:val="24"/>
              </w:rPr>
            </w:pPr>
          </w:p>
        </w:tc>
        <w:tc>
          <w:tcPr>
            <w:tcW w:w="5736" w:type="dxa"/>
            <w:vAlign w:val="center"/>
          </w:tcPr>
          <w:p w14:paraId="4490762F"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专家、监考和裁判、现场技术支持、后勤保障劳务费</w:t>
            </w:r>
          </w:p>
        </w:tc>
        <w:tc>
          <w:tcPr>
            <w:tcW w:w="1656" w:type="dxa"/>
            <w:vAlign w:val="center"/>
          </w:tcPr>
          <w:p w14:paraId="7512D54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p>
        </w:tc>
      </w:tr>
      <w:tr w:rsidR="00657667" w14:paraId="69613E82" w14:textId="77777777">
        <w:trPr>
          <w:cantSplit/>
          <w:trHeight w:val="342"/>
          <w:jc w:val="center"/>
        </w:trPr>
        <w:tc>
          <w:tcPr>
            <w:tcW w:w="736" w:type="dxa"/>
            <w:vMerge/>
            <w:vAlign w:val="center"/>
          </w:tcPr>
          <w:p w14:paraId="236FAFE4"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255" w:type="dxa"/>
            <w:vMerge/>
            <w:vAlign w:val="center"/>
          </w:tcPr>
          <w:p w14:paraId="0EBB7BCC" w14:textId="77777777" w:rsidR="00657667" w:rsidRDefault="00657667">
            <w:pPr>
              <w:pStyle w:val="-11"/>
              <w:ind w:firstLineChars="0" w:firstLine="0"/>
              <w:rPr>
                <w:rFonts w:ascii="仿宋_GB2312" w:eastAsia="仿宋_GB2312" w:hAnsi="仿宋_GB2312" w:cs="仿宋_GB2312"/>
                <w:color w:val="000000"/>
                <w:sz w:val="24"/>
                <w:szCs w:val="24"/>
              </w:rPr>
            </w:pPr>
          </w:p>
        </w:tc>
        <w:tc>
          <w:tcPr>
            <w:tcW w:w="5736" w:type="dxa"/>
            <w:vAlign w:val="center"/>
          </w:tcPr>
          <w:p w14:paraId="4988FCE7"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赛场布置、技术展示体验</w:t>
            </w:r>
          </w:p>
        </w:tc>
        <w:tc>
          <w:tcPr>
            <w:tcW w:w="1656" w:type="dxa"/>
            <w:vAlign w:val="center"/>
          </w:tcPr>
          <w:p w14:paraId="275B01D0"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w:t>
            </w:r>
          </w:p>
        </w:tc>
      </w:tr>
      <w:tr w:rsidR="00657667" w14:paraId="0272822E" w14:textId="77777777">
        <w:trPr>
          <w:cantSplit/>
          <w:trHeight w:val="342"/>
          <w:jc w:val="center"/>
        </w:trPr>
        <w:tc>
          <w:tcPr>
            <w:tcW w:w="736" w:type="dxa"/>
            <w:vMerge/>
            <w:vAlign w:val="center"/>
          </w:tcPr>
          <w:p w14:paraId="52A7F909"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255" w:type="dxa"/>
            <w:vMerge/>
            <w:vAlign w:val="center"/>
          </w:tcPr>
          <w:p w14:paraId="1109B91F" w14:textId="77777777" w:rsidR="00657667" w:rsidRDefault="00657667">
            <w:pPr>
              <w:pStyle w:val="-11"/>
              <w:ind w:firstLineChars="0" w:firstLine="0"/>
              <w:rPr>
                <w:rFonts w:ascii="仿宋_GB2312" w:eastAsia="仿宋_GB2312" w:hAnsi="仿宋_GB2312" w:cs="仿宋_GB2312"/>
                <w:color w:val="000000"/>
                <w:sz w:val="24"/>
                <w:szCs w:val="24"/>
              </w:rPr>
            </w:pPr>
          </w:p>
        </w:tc>
        <w:tc>
          <w:tcPr>
            <w:tcW w:w="5736" w:type="dxa"/>
            <w:vAlign w:val="center"/>
          </w:tcPr>
          <w:p w14:paraId="3D0F8E7D"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参赛选手奖品</w:t>
            </w:r>
          </w:p>
        </w:tc>
        <w:tc>
          <w:tcPr>
            <w:tcW w:w="1656" w:type="dxa"/>
            <w:vAlign w:val="center"/>
          </w:tcPr>
          <w:p w14:paraId="18DA1C0B"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p>
        </w:tc>
      </w:tr>
      <w:tr w:rsidR="00657667" w14:paraId="7981DEB9" w14:textId="77777777">
        <w:trPr>
          <w:cantSplit/>
          <w:trHeight w:val="342"/>
          <w:jc w:val="center"/>
        </w:trPr>
        <w:tc>
          <w:tcPr>
            <w:tcW w:w="736" w:type="dxa"/>
            <w:vMerge/>
            <w:vAlign w:val="center"/>
          </w:tcPr>
          <w:p w14:paraId="7DF8CA51"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255" w:type="dxa"/>
            <w:vMerge/>
            <w:vAlign w:val="center"/>
          </w:tcPr>
          <w:p w14:paraId="4C767AB1" w14:textId="77777777" w:rsidR="00657667" w:rsidRDefault="00657667">
            <w:pPr>
              <w:pStyle w:val="-11"/>
              <w:ind w:firstLineChars="0" w:firstLine="0"/>
              <w:rPr>
                <w:rFonts w:ascii="仿宋_GB2312" w:eastAsia="仿宋_GB2312" w:hAnsi="仿宋_GB2312" w:cs="仿宋_GB2312"/>
                <w:color w:val="000000"/>
                <w:sz w:val="24"/>
                <w:szCs w:val="24"/>
              </w:rPr>
            </w:pPr>
          </w:p>
        </w:tc>
        <w:tc>
          <w:tcPr>
            <w:tcW w:w="5736" w:type="dxa"/>
            <w:vAlign w:val="center"/>
          </w:tcPr>
          <w:p w14:paraId="784DAD0B"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竞赛指南印刷、选手服装等</w:t>
            </w:r>
          </w:p>
        </w:tc>
        <w:tc>
          <w:tcPr>
            <w:tcW w:w="1656" w:type="dxa"/>
            <w:vAlign w:val="center"/>
          </w:tcPr>
          <w:p w14:paraId="56F4698B"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p>
        </w:tc>
      </w:tr>
      <w:tr w:rsidR="00657667" w14:paraId="2F841DCF" w14:textId="77777777">
        <w:trPr>
          <w:cantSplit/>
          <w:trHeight w:val="342"/>
          <w:jc w:val="center"/>
        </w:trPr>
        <w:tc>
          <w:tcPr>
            <w:tcW w:w="736" w:type="dxa"/>
            <w:vMerge/>
            <w:vAlign w:val="center"/>
          </w:tcPr>
          <w:p w14:paraId="064A4843" w14:textId="77777777" w:rsidR="00657667" w:rsidRDefault="00657667">
            <w:pPr>
              <w:pStyle w:val="-11"/>
              <w:ind w:firstLineChars="0" w:firstLine="0"/>
              <w:rPr>
                <w:rFonts w:ascii="仿宋_GB2312" w:eastAsia="仿宋_GB2312" w:hAnsi="仿宋_GB2312" w:cs="仿宋_GB2312"/>
                <w:color w:val="000000"/>
                <w:sz w:val="24"/>
                <w:szCs w:val="24"/>
              </w:rPr>
            </w:pPr>
          </w:p>
        </w:tc>
        <w:tc>
          <w:tcPr>
            <w:tcW w:w="1255" w:type="dxa"/>
            <w:vMerge/>
            <w:vAlign w:val="center"/>
          </w:tcPr>
          <w:p w14:paraId="6AC2D8ED" w14:textId="77777777" w:rsidR="00657667" w:rsidRDefault="00657667">
            <w:pPr>
              <w:pStyle w:val="-11"/>
              <w:ind w:firstLineChars="0" w:firstLine="0"/>
              <w:rPr>
                <w:rFonts w:ascii="仿宋_GB2312" w:eastAsia="仿宋_GB2312" w:hAnsi="仿宋_GB2312" w:cs="仿宋_GB2312"/>
                <w:color w:val="000000"/>
                <w:sz w:val="24"/>
                <w:szCs w:val="24"/>
              </w:rPr>
            </w:pPr>
          </w:p>
        </w:tc>
        <w:tc>
          <w:tcPr>
            <w:tcW w:w="5736" w:type="dxa"/>
            <w:vAlign w:val="center"/>
          </w:tcPr>
          <w:p w14:paraId="5008EAD7"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竞赛现场办公文具、耗材等</w:t>
            </w:r>
          </w:p>
        </w:tc>
        <w:tc>
          <w:tcPr>
            <w:tcW w:w="1656" w:type="dxa"/>
            <w:vAlign w:val="center"/>
          </w:tcPr>
          <w:p w14:paraId="012625C8"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w:t>
            </w:r>
          </w:p>
        </w:tc>
      </w:tr>
      <w:tr w:rsidR="00657667" w14:paraId="34F26B47" w14:textId="77777777">
        <w:trPr>
          <w:trHeight w:val="448"/>
          <w:jc w:val="center"/>
        </w:trPr>
        <w:tc>
          <w:tcPr>
            <w:tcW w:w="7727" w:type="dxa"/>
            <w:gridSpan w:val="3"/>
            <w:vAlign w:val="center"/>
          </w:tcPr>
          <w:p w14:paraId="7A7851DB"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小计(单位：万元)</w:t>
            </w:r>
          </w:p>
        </w:tc>
        <w:tc>
          <w:tcPr>
            <w:tcW w:w="1656" w:type="dxa"/>
            <w:vAlign w:val="center"/>
          </w:tcPr>
          <w:p w14:paraId="74E94B15" w14:textId="77777777" w:rsidR="00657667" w:rsidRDefault="00F71F46">
            <w:pPr>
              <w:pStyle w:val="-11"/>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57</w:t>
            </w:r>
          </w:p>
        </w:tc>
      </w:tr>
    </w:tbl>
    <w:p w14:paraId="530A4601" w14:textId="77777777" w:rsidR="00657667" w:rsidRDefault="00657667">
      <w:pPr>
        <w:snapToGrid w:val="0"/>
        <w:spacing w:line="560" w:lineRule="exact"/>
        <w:rPr>
          <w:rFonts w:ascii="Arial Narrow" w:eastAsia="仿宋_GB2312" w:hAnsi="Arial Narrow" w:cs="Arial"/>
          <w:color w:val="000000"/>
          <w:sz w:val="30"/>
          <w:szCs w:val="30"/>
        </w:rPr>
      </w:pPr>
    </w:p>
    <w:p w14:paraId="4C2C6B94"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十</w:t>
      </w:r>
      <w:r>
        <w:rPr>
          <w:rFonts w:ascii="Arial Narrow" w:eastAsia="仿宋_GB2312" w:hAnsi="Arial Narrow" w:cs="Arial" w:hint="eastAsia"/>
          <w:b/>
          <w:color w:val="000000"/>
          <w:sz w:val="30"/>
          <w:szCs w:val="30"/>
        </w:rPr>
        <w:t>六</w:t>
      </w:r>
      <w:r>
        <w:rPr>
          <w:rFonts w:ascii="Arial Narrow" w:eastAsia="仿宋_GB2312" w:hAnsi="Arial Narrow" w:cs="Arial"/>
          <w:b/>
          <w:color w:val="000000"/>
          <w:sz w:val="30"/>
          <w:szCs w:val="30"/>
        </w:rPr>
        <w:t>、比赛组织与管理</w:t>
      </w:r>
    </w:p>
    <w:p w14:paraId="5F27F716" w14:textId="77777777" w:rsidR="00657667" w:rsidRDefault="00F71F46">
      <w:pPr>
        <w:pStyle w:val="-11"/>
        <w:numPr>
          <w:ilvl w:val="0"/>
          <w:numId w:val="2"/>
        </w:numPr>
        <w:spacing w:line="560" w:lineRule="exact"/>
        <w:ind w:left="0" w:firstLineChars="213" w:firstLine="641"/>
        <w:jc w:val="left"/>
        <w:rPr>
          <w:rFonts w:ascii="仿宋_GB2312" w:eastAsia="仿宋_GB2312" w:hAnsi="宋体" w:cs="仿宋_GB2312"/>
          <w:color w:val="000000"/>
          <w:sz w:val="30"/>
          <w:szCs w:val="30"/>
          <w:lang w:val="zh-CN"/>
        </w:rPr>
      </w:pPr>
      <w:r>
        <w:rPr>
          <w:rFonts w:ascii="仿宋_GB2312" w:eastAsia="仿宋_GB2312" w:hAnsi="宋体" w:cs="仿宋_GB2312" w:hint="eastAsia"/>
          <w:b/>
          <w:color w:val="000000"/>
          <w:sz w:val="30"/>
          <w:szCs w:val="30"/>
          <w:lang w:val="zh-CN"/>
        </w:rPr>
        <w:t>组织保障：</w:t>
      </w:r>
      <w:r>
        <w:rPr>
          <w:rFonts w:ascii="仿宋_GB2312" w:eastAsia="仿宋_GB2312" w:hAnsi="宋体" w:cs="仿宋_GB2312" w:hint="eastAsia"/>
          <w:color w:val="000000"/>
          <w:sz w:val="30"/>
          <w:szCs w:val="30"/>
          <w:lang w:val="zh-CN"/>
        </w:rPr>
        <w:t>成立</w:t>
      </w:r>
      <w:r>
        <w:rPr>
          <w:rFonts w:ascii="仿宋_GB2312" w:eastAsia="仿宋_GB2312" w:hAnsi="仿宋" w:hint="eastAsia"/>
          <w:color w:val="000000"/>
          <w:sz w:val="30"/>
          <w:szCs w:val="30"/>
        </w:rPr>
        <w:t>赛项执行委员会、赛项专家组，落实赛项承办院校。以上赛项组织机构经大赛执委会核准发文后成立；</w:t>
      </w:r>
    </w:p>
    <w:p w14:paraId="1B3EFD88" w14:textId="77777777" w:rsidR="00657667" w:rsidRDefault="00F71F46">
      <w:pPr>
        <w:pStyle w:val="-11"/>
        <w:numPr>
          <w:ilvl w:val="0"/>
          <w:numId w:val="2"/>
        </w:numPr>
        <w:spacing w:line="560" w:lineRule="exact"/>
        <w:ind w:left="0" w:firstLineChars="213" w:firstLine="641"/>
        <w:jc w:val="left"/>
        <w:rPr>
          <w:rFonts w:ascii="仿宋_GB2312" w:eastAsia="仿宋_GB2312" w:hAnsi="宋体" w:cs="仿宋_GB2312"/>
          <w:color w:val="000000"/>
          <w:sz w:val="30"/>
          <w:szCs w:val="30"/>
          <w:lang w:val="zh-CN"/>
        </w:rPr>
      </w:pPr>
      <w:r>
        <w:rPr>
          <w:rFonts w:ascii="仿宋_GB2312" w:eastAsia="仿宋_GB2312" w:hAnsi="仿宋" w:hint="eastAsia"/>
          <w:b/>
          <w:color w:val="000000"/>
          <w:sz w:val="30"/>
          <w:szCs w:val="30"/>
        </w:rPr>
        <w:t>赛项执委会：</w:t>
      </w:r>
      <w:r>
        <w:rPr>
          <w:rFonts w:ascii="仿宋_GB2312" w:eastAsia="仿宋_GB2312" w:hAnsi="仿宋" w:hint="eastAsia"/>
          <w:color w:val="000000"/>
          <w:sz w:val="30"/>
          <w:szCs w:val="30"/>
        </w:rPr>
        <w:t>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14:paraId="5A910B85" w14:textId="77777777" w:rsidR="00657667" w:rsidRDefault="00F71F46">
      <w:pPr>
        <w:pStyle w:val="-11"/>
        <w:numPr>
          <w:ilvl w:val="0"/>
          <w:numId w:val="2"/>
        </w:numPr>
        <w:spacing w:line="560" w:lineRule="exact"/>
        <w:ind w:left="0" w:firstLineChars="213" w:firstLine="641"/>
        <w:jc w:val="left"/>
        <w:rPr>
          <w:rFonts w:ascii="仿宋_GB2312" w:eastAsia="仿宋_GB2312" w:hAnsi="宋体" w:cs="仿宋_GB2312"/>
          <w:color w:val="000000"/>
          <w:sz w:val="30"/>
          <w:szCs w:val="30"/>
          <w:lang w:val="zh-CN"/>
        </w:rPr>
      </w:pPr>
      <w:r>
        <w:rPr>
          <w:rFonts w:ascii="仿宋_GB2312" w:eastAsia="仿宋_GB2312" w:hAnsi="仿宋" w:hint="eastAsia"/>
          <w:b/>
          <w:color w:val="000000"/>
          <w:sz w:val="30"/>
          <w:szCs w:val="30"/>
        </w:rPr>
        <w:t>赛项专家组：</w:t>
      </w:r>
      <w:r>
        <w:rPr>
          <w:rFonts w:ascii="仿宋_GB2312" w:eastAsia="仿宋_GB2312" w:hAnsi="仿宋" w:hint="eastAsia"/>
          <w:color w:val="000000"/>
          <w:sz w:val="30"/>
          <w:szCs w:val="30"/>
        </w:rPr>
        <w:t>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14:paraId="0973C13D" w14:textId="77777777" w:rsidR="00657667" w:rsidRDefault="00F71F46">
      <w:pPr>
        <w:pStyle w:val="-11"/>
        <w:numPr>
          <w:ilvl w:val="0"/>
          <w:numId w:val="2"/>
        </w:numPr>
        <w:spacing w:line="560" w:lineRule="exact"/>
        <w:ind w:left="0" w:firstLineChars="213" w:firstLine="641"/>
        <w:jc w:val="left"/>
        <w:rPr>
          <w:rFonts w:ascii="仿宋_GB2312" w:eastAsia="仿宋_GB2312" w:hAnsi="宋体" w:cs="仿宋_GB2312"/>
          <w:color w:val="000000"/>
          <w:sz w:val="30"/>
          <w:szCs w:val="30"/>
          <w:lang w:val="zh-CN"/>
        </w:rPr>
      </w:pPr>
      <w:r>
        <w:rPr>
          <w:rFonts w:ascii="仿宋_GB2312" w:eastAsia="仿宋_GB2312" w:hAnsi="仿宋" w:hint="eastAsia"/>
          <w:b/>
          <w:color w:val="000000"/>
          <w:sz w:val="30"/>
          <w:szCs w:val="30"/>
        </w:rPr>
        <w:t>承办院校：</w:t>
      </w:r>
      <w:r>
        <w:rPr>
          <w:rFonts w:ascii="仿宋_GB2312" w:eastAsia="仿宋_GB2312" w:hAnsi="仿宋" w:hint="eastAsia"/>
          <w:color w:val="000000"/>
          <w:sz w:val="30"/>
          <w:szCs w:val="30"/>
        </w:rPr>
        <w:t>在赛项执委会领导下，负责承办赛项的具体保障实施工作，主要职责包括：按照赛项技术方案要求落实比赛场地及基础设施，赛项宣传，组织开展各项赛期活动，参赛人员接待，生活服务，比赛过程文件存档等工作，赛</w:t>
      </w:r>
      <w:proofErr w:type="gramStart"/>
      <w:r>
        <w:rPr>
          <w:rFonts w:ascii="仿宋_GB2312" w:eastAsia="仿宋_GB2312" w:hAnsi="仿宋" w:hint="eastAsia"/>
          <w:color w:val="000000"/>
          <w:sz w:val="30"/>
          <w:szCs w:val="30"/>
        </w:rPr>
        <w:t>务</w:t>
      </w:r>
      <w:proofErr w:type="gramEnd"/>
      <w:r>
        <w:rPr>
          <w:rFonts w:ascii="仿宋_GB2312" w:eastAsia="仿宋_GB2312" w:hAnsi="仿宋" w:hint="eastAsia"/>
          <w:color w:val="000000"/>
          <w:sz w:val="30"/>
          <w:szCs w:val="30"/>
        </w:rPr>
        <w:t>人员及服务志愿者的组织，赛场秩序维持及安全保障，赛后搜集整理大赛影像</w:t>
      </w:r>
      <w:r>
        <w:rPr>
          <w:rFonts w:ascii="仿宋_GB2312" w:eastAsia="仿宋_GB2312" w:hAnsi="仿宋" w:hint="eastAsia"/>
          <w:color w:val="000000"/>
          <w:sz w:val="30"/>
          <w:szCs w:val="30"/>
        </w:rPr>
        <w:lastRenderedPageBreak/>
        <w:t>文字资料上报大赛执委会等。赛项承办院校按照赛项预算执行各项支出。承办院校人员不得参与所承办赛项的赛题设计和裁判工作；</w:t>
      </w:r>
    </w:p>
    <w:p w14:paraId="38C9056C" w14:textId="77777777" w:rsidR="00657667" w:rsidRDefault="00F71F46">
      <w:pPr>
        <w:pStyle w:val="-11"/>
        <w:numPr>
          <w:ilvl w:val="0"/>
          <w:numId w:val="2"/>
        </w:numPr>
        <w:spacing w:line="560" w:lineRule="exact"/>
        <w:ind w:left="0" w:firstLineChars="213" w:firstLine="641"/>
        <w:jc w:val="left"/>
        <w:rPr>
          <w:rFonts w:ascii="仿宋_GB2312" w:eastAsia="仿宋_GB2312" w:hAnsi="宋体" w:cs="仿宋_GB2312"/>
          <w:color w:val="000000"/>
          <w:sz w:val="30"/>
          <w:szCs w:val="30"/>
          <w:lang w:val="zh-CN"/>
        </w:rPr>
      </w:pPr>
      <w:r>
        <w:rPr>
          <w:rFonts w:ascii="仿宋_GB2312" w:eastAsia="仿宋_GB2312" w:hAnsi="仿宋" w:hint="eastAsia"/>
          <w:b/>
          <w:color w:val="000000"/>
          <w:sz w:val="30"/>
          <w:szCs w:val="30"/>
        </w:rPr>
        <w:t>现场裁判、仲裁、监督组：</w:t>
      </w:r>
      <w:r>
        <w:rPr>
          <w:rFonts w:ascii="仿宋_GB2312" w:eastAsia="仿宋_GB2312" w:hAnsi="仿宋" w:hint="eastAsia"/>
          <w:color w:val="000000"/>
          <w:sz w:val="30"/>
          <w:szCs w:val="30"/>
        </w:rPr>
        <w:t>开赛前一周，在裁判员库、</w:t>
      </w:r>
      <w:r>
        <w:rPr>
          <w:rFonts w:ascii="仿宋_GB2312" w:eastAsia="仿宋_GB2312" w:hint="eastAsia"/>
          <w:color w:val="000000"/>
          <w:sz w:val="30"/>
          <w:szCs w:val="30"/>
        </w:rPr>
        <w:t>仲裁员库、</w:t>
      </w:r>
      <w:r>
        <w:rPr>
          <w:rFonts w:ascii="仿宋_GB2312" w:eastAsia="仿宋_GB2312" w:hAnsi="仿宋" w:hint="eastAsia"/>
          <w:color w:val="000000"/>
          <w:sz w:val="30"/>
          <w:szCs w:val="30"/>
        </w:rPr>
        <w:t>监督员库中随机抽取组成。裁判组负责赛前检查及赛场鉴定、现场执裁和评审比赛结果等工作；</w:t>
      </w:r>
      <w:proofErr w:type="gramStart"/>
      <w:r>
        <w:rPr>
          <w:rFonts w:ascii="仿宋_GB2312" w:eastAsia="仿宋_GB2312" w:hAnsi="仿宋" w:hint="eastAsia"/>
          <w:color w:val="000000"/>
          <w:sz w:val="30"/>
          <w:szCs w:val="30"/>
        </w:rPr>
        <w:t>仲裁组</w:t>
      </w:r>
      <w:proofErr w:type="gramEnd"/>
      <w:r>
        <w:rPr>
          <w:rFonts w:ascii="仿宋_GB2312" w:eastAsia="仿宋_GB2312" w:hAnsi="仿宋" w:hint="eastAsia"/>
          <w:color w:val="000000"/>
          <w:sz w:val="30"/>
          <w:szCs w:val="30"/>
        </w:rPr>
        <w:t>负责受理各参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w:t>
      </w:r>
      <w:r>
        <w:rPr>
          <w:rFonts w:ascii="仿宋_GB2312" w:eastAsia="仿宋_GB2312" w:hAnsi="仿宋" w:hint="eastAsia"/>
          <w:bCs/>
          <w:color w:val="000000"/>
          <w:sz w:val="30"/>
          <w:szCs w:val="30"/>
        </w:rPr>
        <w:t>仲裁、成绩复核等；</w:t>
      </w:r>
    </w:p>
    <w:p w14:paraId="12E1C5EC" w14:textId="77777777" w:rsidR="00657667" w:rsidRDefault="00F71F46">
      <w:pPr>
        <w:pStyle w:val="-11"/>
        <w:numPr>
          <w:ilvl w:val="0"/>
          <w:numId w:val="2"/>
        </w:numPr>
        <w:spacing w:line="560" w:lineRule="exact"/>
        <w:ind w:left="0" w:firstLineChars="213" w:firstLine="641"/>
        <w:jc w:val="left"/>
        <w:rPr>
          <w:rFonts w:ascii="Arial Narrow" w:eastAsia="仿宋_GB2312" w:hAnsi="Arial Narrow" w:cs="Arial"/>
          <w:b/>
          <w:color w:val="000000"/>
          <w:sz w:val="30"/>
          <w:szCs w:val="30"/>
        </w:rPr>
      </w:pPr>
      <w:r>
        <w:rPr>
          <w:rFonts w:ascii="仿宋_GB2312" w:eastAsia="仿宋_GB2312" w:hAnsi="仿宋" w:hint="eastAsia"/>
          <w:b/>
          <w:color w:val="000000"/>
          <w:sz w:val="30"/>
          <w:szCs w:val="30"/>
        </w:rPr>
        <w:t>协办企业：</w:t>
      </w:r>
      <w:r>
        <w:rPr>
          <w:rFonts w:ascii="仿宋_GB2312" w:eastAsia="仿宋_GB2312" w:hAnsi="仿宋" w:hint="eastAsia"/>
          <w:color w:val="000000"/>
          <w:sz w:val="30"/>
          <w:szCs w:val="30"/>
        </w:rPr>
        <w:t>提供竞赛现场设备并</w:t>
      </w:r>
      <w:r>
        <w:rPr>
          <w:rFonts w:ascii="仿宋_GB2312" w:eastAsia="仿宋_GB2312" w:hint="eastAsia"/>
          <w:color w:val="000000"/>
          <w:sz w:val="30"/>
          <w:szCs w:val="30"/>
        </w:rPr>
        <w:t>设置技术保障组，为竞赛设备、软件与竞赛设施提供保养、维修等服务，保障设备的完好性和正常使用，保障设备配件与操作工具的及时供应。</w:t>
      </w:r>
    </w:p>
    <w:p w14:paraId="7A729F5C"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十</w:t>
      </w:r>
      <w:r>
        <w:rPr>
          <w:rFonts w:ascii="Arial Narrow" w:eastAsia="仿宋_GB2312" w:hAnsi="Arial Narrow" w:cs="Arial" w:hint="eastAsia"/>
          <w:b/>
          <w:color w:val="000000"/>
          <w:sz w:val="30"/>
          <w:szCs w:val="30"/>
        </w:rPr>
        <w:t>七</w:t>
      </w:r>
      <w:r>
        <w:rPr>
          <w:rFonts w:ascii="Arial Narrow" w:eastAsia="仿宋_GB2312" w:hAnsi="Arial Narrow" w:cs="Arial"/>
          <w:b/>
          <w:color w:val="000000"/>
          <w:sz w:val="30"/>
          <w:szCs w:val="30"/>
        </w:rPr>
        <w:t>、教学资源转化建设方案</w:t>
      </w:r>
    </w:p>
    <w:p w14:paraId="1A588835" w14:textId="77777777" w:rsidR="00657667" w:rsidRDefault="00657667">
      <w:pPr>
        <w:snapToGrid w:val="0"/>
        <w:spacing w:line="560" w:lineRule="exact"/>
        <w:ind w:firstLineChars="200" w:firstLine="600"/>
        <w:rPr>
          <w:rFonts w:ascii="Arial Narrow" w:eastAsia="仿宋_GB2312" w:hAnsi="Arial Narrow" w:cs="Arial"/>
          <w:color w:val="000000"/>
          <w:sz w:val="30"/>
          <w:szCs w:val="30"/>
        </w:rPr>
      </w:pPr>
    </w:p>
    <w:p w14:paraId="516E0F6D" w14:textId="77777777" w:rsidR="00657667" w:rsidRDefault="00F71F46">
      <w:pPr>
        <w:spacing w:line="560" w:lineRule="exact"/>
        <w:ind w:firstLineChars="213" w:firstLine="639"/>
        <w:rPr>
          <w:rFonts w:ascii="仿宋_GB2312" w:eastAsia="仿宋_GB2312" w:hAnsi="宋体" w:cs="宋体"/>
          <w:color w:val="000000"/>
          <w:sz w:val="30"/>
          <w:szCs w:val="30"/>
        </w:rPr>
      </w:pPr>
      <w:r>
        <w:rPr>
          <w:rFonts w:ascii="仿宋_GB2312" w:eastAsia="仿宋_GB2312" w:hAnsi="宋体" w:cs="宋体"/>
          <w:color w:val="000000"/>
          <w:sz w:val="30"/>
          <w:szCs w:val="30"/>
        </w:rPr>
        <w:t>本</w:t>
      </w:r>
      <w:r>
        <w:rPr>
          <w:rFonts w:ascii="仿宋_GB2312" w:eastAsia="仿宋_GB2312" w:hAnsi="宋体" w:cs="宋体" w:hint="eastAsia"/>
          <w:color w:val="000000"/>
          <w:sz w:val="30"/>
          <w:szCs w:val="30"/>
        </w:rPr>
        <w:t>赛项</w:t>
      </w:r>
      <w:r>
        <w:rPr>
          <w:rFonts w:ascii="仿宋_GB2312" w:eastAsia="仿宋_GB2312" w:hAnsi="宋体" w:cs="宋体"/>
          <w:color w:val="000000"/>
          <w:sz w:val="30"/>
          <w:szCs w:val="30"/>
        </w:rPr>
        <w:t>的竞赛内容设计上，</w:t>
      </w:r>
      <w:r>
        <w:rPr>
          <w:rFonts w:ascii="仿宋_GB2312" w:eastAsia="仿宋_GB2312" w:hAnsi="宋体" w:cs="宋体" w:hint="eastAsia"/>
          <w:color w:val="000000"/>
          <w:sz w:val="30"/>
          <w:szCs w:val="30"/>
        </w:rPr>
        <w:t>所有</w:t>
      </w:r>
      <w:r>
        <w:rPr>
          <w:rFonts w:ascii="仿宋_GB2312" w:eastAsia="仿宋_GB2312" w:hAnsi="宋体" w:cs="宋体"/>
          <w:color w:val="000000"/>
          <w:sz w:val="30"/>
          <w:szCs w:val="30"/>
        </w:rPr>
        <w:t>的竞赛任务均以真实岗位</w:t>
      </w:r>
      <w:r>
        <w:rPr>
          <w:rFonts w:ascii="仿宋_GB2312" w:eastAsia="仿宋_GB2312" w:hAnsi="宋体" w:cs="宋体" w:hint="eastAsia"/>
          <w:color w:val="000000"/>
          <w:sz w:val="30"/>
          <w:szCs w:val="30"/>
        </w:rPr>
        <w:t>工作</w:t>
      </w:r>
      <w:r>
        <w:rPr>
          <w:rFonts w:ascii="仿宋_GB2312" w:eastAsia="仿宋_GB2312" w:hAnsi="宋体" w:cs="宋体"/>
          <w:color w:val="000000"/>
          <w:sz w:val="30"/>
          <w:szCs w:val="30"/>
        </w:rPr>
        <w:t>任务为基础，</w:t>
      </w:r>
      <w:r>
        <w:rPr>
          <w:rFonts w:ascii="仿宋_GB2312" w:eastAsia="仿宋_GB2312" w:hAnsi="宋体" w:cs="宋体" w:hint="eastAsia"/>
          <w:color w:val="000000"/>
          <w:sz w:val="30"/>
          <w:szCs w:val="30"/>
        </w:rPr>
        <w:t>并根据</w:t>
      </w:r>
      <w:r>
        <w:rPr>
          <w:rFonts w:ascii="仿宋_GB2312" w:eastAsia="仿宋_GB2312" w:hAnsi="宋体" w:cs="宋体"/>
          <w:color w:val="000000"/>
          <w:sz w:val="30"/>
          <w:szCs w:val="30"/>
        </w:rPr>
        <w:t>高职设施农业专业、物联网应用技术专业、</w:t>
      </w:r>
      <w:r>
        <w:rPr>
          <w:rFonts w:ascii="仿宋_GB2312" w:eastAsia="仿宋_GB2312" w:hAnsi="宋体" w:cs="宋体" w:hint="eastAsia"/>
          <w:color w:val="000000"/>
          <w:sz w:val="30"/>
          <w:szCs w:val="30"/>
        </w:rPr>
        <w:t>计算机信息管理</w:t>
      </w:r>
      <w:r>
        <w:rPr>
          <w:rFonts w:ascii="仿宋_GB2312" w:eastAsia="仿宋_GB2312" w:hAnsi="宋体" w:cs="宋体"/>
          <w:color w:val="000000"/>
          <w:sz w:val="30"/>
          <w:szCs w:val="30"/>
        </w:rPr>
        <w:t>专业、</w:t>
      </w:r>
      <w:r>
        <w:rPr>
          <w:rFonts w:ascii="仿宋_GB2312" w:eastAsia="仿宋_GB2312" w:hAnsi="宋体" w:cs="宋体" w:hint="eastAsia"/>
          <w:color w:val="000000"/>
          <w:sz w:val="30"/>
          <w:szCs w:val="30"/>
        </w:rPr>
        <w:t>软件</w:t>
      </w:r>
      <w:r>
        <w:rPr>
          <w:rFonts w:ascii="仿宋_GB2312" w:eastAsia="仿宋_GB2312" w:hAnsi="宋体" w:cs="宋体"/>
          <w:color w:val="000000"/>
          <w:sz w:val="30"/>
          <w:szCs w:val="30"/>
        </w:rPr>
        <w:t>技术专业、</w:t>
      </w:r>
      <w:r>
        <w:rPr>
          <w:rFonts w:ascii="仿宋_GB2312" w:eastAsia="仿宋_GB2312" w:hAnsi="宋体" w:cs="宋体" w:hint="eastAsia"/>
          <w:color w:val="000000"/>
          <w:sz w:val="30"/>
          <w:szCs w:val="30"/>
        </w:rPr>
        <w:t>移动</w:t>
      </w:r>
      <w:r>
        <w:rPr>
          <w:rFonts w:ascii="仿宋_GB2312" w:eastAsia="仿宋_GB2312" w:hAnsi="宋体" w:cs="宋体"/>
          <w:color w:val="000000"/>
          <w:sz w:val="30"/>
          <w:szCs w:val="30"/>
        </w:rPr>
        <w:t>应用开发</w:t>
      </w:r>
      <w:r>
        <w:rPr>
          <w:rFonts w:ascii="仿宋_GB2312" w:eastAsia="仿宋_GB2312" w:hAnsi="宋体" w:cs="宋体" w:hint="eastAsia"/>
          <w:color w:val="000000"/>
          <w:sz w:val="30"/>
          <w:szCs w:val="30"/>
        </w:rPr>
        <w:t>专业</w:t>
      </w:r>
      <w:r>
        <w:rPr>
          <w:rFonts w:ascii="仿宋_GB2312" w:eastAsia="仿宋_GB2312" w:hAnsi="宋体" w:cs="宋体"/>
          <w:color w:val="000000"/>
          <w:sz w:val="30"/>
          <w:szCs w:val="30"/>
        </w:rPr>
        <w:t>的教育特点进行</w:t>
      </w:r>
      <w:r>
        <w:rPr>
          <w:rFonts w:ascii="仿宋_GB2312" w:eastAsia="仿宋_GB2312" w:hAnsi="宋体" w:cs="宋体" w:hint="eastAsia"/>
          <w:color w:val="000000"/>
          <w:sz w:val="30"/>
          <w:szCs w:val="30"/>
        </w:rPr>
        <w:t>了提炼</w:t>
      </w:r>
      <w:r>
        <w:rPr>
          <w:rFonts w:ascii="仿宋_GB2312" w:eastAsia="仿宋_GB2312" w:hAnsi="宋体" w:cs="宋体"/>
          <w:color w:val="000000"/>
          <w:sz w:val="30"/>
          <w:szCs w:val="30"/>
        </w:rPr>
        <w:t>与组合。</w:t>
      </w:r>
      <w:r>
        <w:rPr>
          <w:rFonts w:ascii="仿宋_GB2312" w:eastAsia="仿宋_GB2312" w:hAnsi="宋体" w:cs="宋体" w:hint="eastAsia"/>
          <w:color w:val="000000"/>
          <w:sz w:val="30"/>
          <w:szCs w:val="30"/>
        </w:rPr>
        <w:t>本赛项</w:t>
      </w:r>
      <w:r>
        <w:rPr>
          <w:rFonts w:ascii="仿宋_GB2312" w:eastAsia="仿宋_GB2312" w:hAnsi="宋体" w:cs="宋体"/>
          <w:color w:val="000000"/>
          <w:sz w:val="30"/>
          <w:szCs w:val="30"/>
        </w:rPr>
        <w:t>的教学资源</w:t>
      </w:r>
      <w:r>
        <w:rPr>
          <w:rFonts w:ascii="仿宋_GB2312" w:eastAsia="仿宋_GB2312" w:hAnsi="宋体" w:cs="宋体" w:hint="eastAsia"/>
          <w:color w:val="000000"/>
          <w:sz w:val="30"/>
          <w:szCs w:val="30"/>
        </w:rPr>
        <w:t>转化</w:t>
      </w:r>
      <w:r>
        <w:rPr>
          <w:rFonts w:ascii="仿宋_GB2312" w:eastAsia="仿宋_GB2312" w:hAnsi="宋体" w:cs="宋体"/>
          <w:color w:val="000000"/>
          <w:sz w:val="30"/>
          <w:szCs w:val="30"/>
        </w:rPr>
        <w:t>建设内容包括：</w:t>
      </w:r>
      <w:r>
        <w:rPr>
          <w:rFonts w:ascii="仿宋_GB2312" w:eastAsia="仿宋_GB2312" w:hAnsi="宋体" w:cs="宋体" w:hint="eastAsia"/>
          <w:color w:val="000000"/>
          <w:sz w:val="30"/>
          <w:szCs w:val="30"/>
        </w:rPr>
        <w:t xml:space="preserve"> </w:t>
      </w:r>
    </w:p>
    <w:p w14:paraId="0652AEF4" w14:textId="77777777" w:rsidR="00657667" w:rsidRDefault="00F71F46">
      <w:pPr>
        <w:pStyle w:val="-11"/>
        <w:numPr>
          <w:ilvl w:val="0"/>
          <w:numId w:val="5"/>
        </w:numPr>
        <w:spacing w:line="560" w:lineRule="exact"/>
        <w:ind w:left="0" w:firstLineChars="213" w:firstLine="639"/>
        <w:jc w:val="left"/>
        <w:rPr>
          <w:rFonts w:ascii="仿宋_GB2312" w:eastAsia="仿宋_GB2312" w:hAnsi="宋体" w:cs="宋体"/>
          <w:color w:val="000000"/>
          <w:sz w:val="30"/>
          <w:szCs w:val="30"/>
        </w:rPr>
      </w:pPr>
      <w:r>
        <w:rPr>
          <w:rFonts w:ascii="仿宋_GB2312" w:eastAsia="仿宋_GB2312" w:hAnsi="宋体" w:cs="宋体"/>
          <w:color w:val="000000"/>
          <w:sz w:val="30"/>
          <w:szCs w:val="30"/>
        </w:rPr>
        <w:t>设施农业</w:t>
      </w:r>
      <w:r>
        <w:rPr>
          <w:rFonts w:ascii="仿宋_GB2312" w:eastAsia="仿宋_GB2312" w:hAnsi="宋体" w:cs="宋体" w:hint="eastAsia"/>
          <w:color w:val="000000"/>
          <w:sz w:val="30"/>
          <w:szCs w:val="30"/>
        </w:rPr>
        <w:t>环境采集</w:t>
      </w:r>
      <w:r>
        <w:rPr>
          <w:rFonts w:ascii="仿宋_GB2312" w:eastAsia="仿宋_GB2312" w:hAnsi="宋体" w:cs="宋体"/>
          <w:color w:val="000000"/>
          <w:sz w:val="30"/>
          <w:szCs w:val="30"/>
        </w:rPr>
        <w:t>控制微课</w:t>
      </w:r>
    </w:p>
    <w:p w14:paraId="2D0E7EC3" w14:textId="77777777" w:rsidR="00657667" w:rsidRDefault="00F71F46">
      <w:pPr>
        <w:pStyle w:val="-11"/>
        <w:spacing w:line="560" w:lineRule="exact"/>
        <w:ind w:firstLineChars="213" w:firstLine="639"/>
        <w:jc w:val="left"/>
        <w:rPr>
          <w:rFonts w:ascii="仿宋_GB2312" w:eastAsia="仿宋_GB2312" w:hAnsi="宋体" w:cs="宋体"/>
          <w:color w:val="000000"/>
          <w:sz w:val="30"/>
          <w:szCs w:val="30"/>
        </w:rPr>
      </w:pPr>
      <w:r>
        <w:rPr>
          <w:rFonts w:ascii="仿宋_GB2312" w:eastAsia="仿宋_GB2312" w:hAnsi="宋体" w:cs="宋体"/>
          <w:color w:val="000000"/>
          <w:sz w:val="30"/>
          <w:szCs w:val="30"/>
        </w:rPr>
        <w:t>讲解设施农业相关环境</w:t>
      </w:r>
      <w:r>
        <w:rPr>
          <w:rFonts w:ascii="仿宋_GB2312" w:eastAsia="仿宋_GB2312" w:hAnsi="宋体" w:cs="宋体" w:hint="eastAsia"/>
          <w:color w:val="000000"/>
          <w:sz w:val="30"/>
          <w:szCs w:val="30"/>
        </w:rPr>
        <w:t>调控</w:t>
      </w:r>
      <w:r>
        <w:rPr>
          <w:rFonts w:ascii="仿宋_GB2312" w:eastAsia="仿宋_GB2312" w:hAnsi="宋体" w:cs="宋体"/>
          <w:color w:val="000000"/>
          <w:sz w:val="30"/>
          <w:szCs w:val="30"/>
        </w:rPr>
        <w:t>装置以及相应的</w:t>
      </w:r>
      <w:r>
        <w:rPr>
          <w:rFonts w:ascii="仿宋_GB2312" w:eastAsia="仿宋_GB2312" w:hAnsi="宋体" w:cs="宋体" w:hint="eastAsia"/>
          <w:color w:val="000000"/>
          <w:sz w:val="30"/>
          <w:szCs w:val="30"/>
        </w:rPr>
        <w:t>环境</w:t>
      </w:r>
      <w:r>
        <w:rPr>
          <w:rFonts w:ascii="仿宋_GB2312" w:eastAsia="仿宋_GB2312" w:hAnsi="宋体" w:cs="宋体"/>
          <w:color w:val="000000"/>
          <w:sz w:val="30"/>
          <w:szCs w:val="30"/>
        </w:rPr>
        <w:t>的采集与控制，服务于</w:t>
      </w:r>
      <w:r>
        <w:rPr>
          <w:rFonts w:ascii="仿宋_GB2312" w:eastAsia="仿宋_GB2312" w:hAnsi="宋体" w:cs="宋体" w:hint="eastAsia"/>
          <w:color w:val="000000"/>
          <w:sz w:val="30"/>
          <w:szCs w:val="30"/>
        </w:rPr>
        <w:t>现代</w:t>
      </w:r>
      <w:r>
        <w:rPr>
          <w:rFonts w:ascii="仿宋_GB2312" w:eastAsia="仿宋_GB2312" w:hAnsi="宋体" w:cs="宋体"/>
          <w:color w:val="000000"/>
          <w:sz w:val="30"/>
          <w:szCs w:val="30"/>
        </w:rPr>
        <w:t>农业、设施农业与装备专业的教学，</w:t>
      </w:r>
      <w:r>
        <w:rPr>
          <w:rFonts w:ascii="仿宋_GB2312" w:eastAsia="仿宋_GB2312" w:hAnsi="宋体" w:cs="宋体" w:hint="eastAsia"/>
          <w:color w:val="000000"/>
          <w:sz w:val="30"/>
          <w:szCs w:val="30"/>
        </w:rPr>
        <w:t>并</w:t>
      </w:r>
      <w:r>
        <w:rPr>
          <w:rFonts w:ascii="仿宋_GB2312" w:eastAsia="仿宋_GB2312" w:hAnsi="宋体" w:cs="宋体"/>
          <w:color w:val="000000"/>
          <w:sz w:val="30"/>
          <w:szCs w:val="30"/>
        </w:rPr>
        <w:t>成为</w:t>
      </w:r>
      <w:r>
        <w:rPr>
          <w:rFonts w:ascii="仿宋_GB2312" w:eastAsia="仿宋_GB2312" w:hAnsi="宋体" w:cs="宋体" w:hint="eastAsia"/>
          <w:color w:val="000000"/>
          <w:sz w:val="30"/>
          <w:szCs w:val="30"/>
        </w:rPr>
        <w:t>电子</w:t>
      </w:r>
      <w:r>
        <w:rPr>
          <w:rFonts w:ascii="仿宋_GB2312" w:eastAsia="仿宋_GB2312" w:hAnsi="宋体" w:cs="宋体"/>
          <w:color w:val="000000"/>
          <w:sz w:val="30"/>
          <w:szCs w:val="30"/>
        </w:rPr>
        <w:t>信息大类相关专业教学的补充。</w:t>
      </w:r>
    </w:p>
    <w:p w14:paraId="2021DA8E" w14:textId="77777777" w:rsidR="00657667" w:rsidRDefault="00F71F46">
      <w:pPr>
        <w:pStyle w:val="-11"/>
        <w:spacing w:line="560" w:lineRule="exact"/>
        <w:ind w:firstLineChars="213" w:firstLine="639"/>
        <w:jc w:val="left"/>
        <w:rPr>
          <w:rFonts w:ascii="仿宋_GB2312" w:eastAsia="仿宋_GB2312" w:hAnsi="宋体" w:cs="宋体"/>
          <w:color w:val="000000"/>
          <w:sz w:val="30"/>
          <w:szCs w:val="30"/>
        </w:rPr>
      </w:pPr>
      <w:r>
        <w:rPr>
          <w:rFonts w:ascii="仿宋_GB2312" w:eastAsia="仿宋_GB2312" w:hAnsi="宋体" w:cs="宋体"/>
          <w:color w:val="000000"/>
          <w:sz w:val="30"/>
          <w:szCs w:val="30"/>
        </w:rPr>
        <w:lastRenderedPageBreak/>
        <w:t>该部分工作将于2016</w:t>
      </w:r>
      <w:r>
        <w:rPr>
          <w:rFonts w:ascii="仿宋_GB2312" w:eastAsia="仿宋_GB2312" w:hAnsi="宋体" w:cs="宋体" w:hint="eastAsia"/>
          <w:color w:val="000000"/>
          <w:sz w:val="30"/>
          <w:szCs w:val="30"/>
        </w:rPr>
        <w:t>年</w:t>
      </w:r>
      <w:r>
        <w:rPr>
          <w:rFonts w:ascii="仿宋_GB2312" w:eastAsia="仿宋_GB2312" w:hAnsi="宋体" w:cs="宋体"/>
          <w:color w:val="000000"/>
          <w:sz w:val="30"/>
          <w:szCs w:val="30"/>
        </w:rPr>
        <w:t>11</w:t>
      </w:r>
      <w:r>
        <w:rPr>
          <w:rFonts w:ascii="仿宋_GB2312" w:eastAsia="仿宋_GB2312" w:hAnsi="宋体" w:cs="宋体" w:hint="eastAsia"/>
          <w:color w:val="000000"/>
          <w:sz w:val="30"/>
          <w:szCs w:val="30"/>
        </w:rPr>
        <w:t>月</w:t>
      </w:r>
      <w:r>
        <w:rPr>
          <w:rFonts w:ascii="仿宋_GB2312" w:eastAsia="仿宋_GB2312" w:hAnsi="宋体" w:cs="宋体"/>
          <w:color w:val="000000"/>
          <w:sz w:val="30"/>
          <w:szCs w:val="30"/>
        </w:rPr>
        <w:t>1</w:t>
      </w:r>
      <w:r>
        <w:rPr>
          <w:rFonts w:ascii="仿宋_GB2312" w:eastAsia="仿宋_GB2312" w:hAnsi="宋体" w:cs="宋体" w:hint="eastAsia"/>
          <w:color w:val="000000"/>
          <w:sz w:val="30"/>
          <w:szCs w:val="30"/>
        </w:rPr>
        <w:t>日前</w:t>
      </w:r>
      <w:r>
        <w:rPr>
          <w:rFonts w:ascii="仿宋_GB2312" w:eastAsia="仿宋_GB2312" w:hAnsi="宋体" w:cs="宋体"/>
          <w:color w:val="000000"/>
          <w:sz w:val="30"/>
          <w:szCs w:val="30"/>
        </w:rPr>
        <w:t>制作完成（赛前），</w:t>
      </w:r>
      <w:r>
        <w:rPr>
          <w:rFonts w:ascii="仿宋_GB2312" w:eastAsia="仿宋_GB2312" w:hAnsi="宋体" w:cs="宋体" w:hint="eastAsia"/>
          <w:color w:val="000000"/>
          <w:sz w:val="30"/>
          <w:szCs w:val="30"/>
        </w:rPr>
        <w:t>提供</w:t>
      </w:r>
      <w:r>
        <w:rPr>
          <w:rFonts w:ascii="仿宋_GB2312" w:eastAsia="仿宋_GB2312" w:hAnsi="宋体" w:cs="宋体"/>
          <w:color w:val="000000"/>
          <w:sz w:val="30"/>
          <w:szCs w:val="30"/>
        </w:rPr>
        <w:t>给相关参赛院校，</w:t>
      </w:r>
      <w:r>
        <w:rPr>
          <w:rFonts w:ascii="仿宋_GB2312" w:eastAsia="仿宋_GB2312" w:hAnsi="宋体" w:cs="宋体" w:hint="eastAsia"/>
          <w:color w:val="000000"/>
          <w:sz w:val="30"/>
          <w:szCs w:val="30"/>
        </w:rPr>
        <w:t>并</w:t>
      </w:r>
      <w:r>
        <w:rPr>
          <w:rFonts w:ascii="仿宋_GB2312" w:eastAsia="仿宋_GB2312" w:hAnsi="宋体" w:cs="宋体"/>
          <w:color w:val="000000"/>
          <w:sz w:val="30"/>
          <w:szCs w:val="30"/>
        </w:rPr>
        <w:t>在网络上提供公开下载，</w:t>
      </w:r>
      <w:r>
        <w:rPr>
          <w:rFonts w:ascii="仿宋_GB2312" w:eastAsia="仿宋_GB2312" w:hAnsi="宋体" w:cs="宋体" w:hint="eastAsia"/>
          <w:color w:val="000000"/>
          <w:sz w:val="30"/>
          <w:szCs w:val="30"/>
        </w:rPr>
        <w:t>供</w:t>
      </w:r>
      <w:r>
        <w:rPr>
          <w:rFonts w:ascii="仿宋_GB2312" w:eastAsia="仿宋_GB2312" w:hAnsi="宋体" w:cs="宋体"/>
          <w:color w:val="000000"/>
          <w:sz w:val="30"/>
          <w:szCs w:val="30"/>
        </w:rPr>
        <w:t>各职业院校使用。</w:t>
      </w:r>
    </w:p>
    <w:p w14:paraId="4DCA39A6" w14:textId="77777777" w:rsidR="00657667" w:rsidRDefault="00F71F46">
      <w:pPr>
        <w:pStyle w:val="-11"/>
        <w:numPr>
          <w:ilvl w:val="0"/>
          <w:numId w:val="5"/>
        </w:numPr>
        <w:spacing w:line="560" w:lineRule="exact"/>
        <w:ind w:left="0" w:firstLineChars="213" w:firstLine="639"/>
        <w:jc w:val="left"/>
        <w:rPr>
          <w:rFonts w:ascii="仿宋_GB2312" w:eastAsia="仿宋_GB2312" w:hAnsi="宋体" w:cs="宋体"/>
          <w:color w:val="000000"/>
          <w:sz w:val="30"/>
          <w:szCs w:val="30"/>
        </w:rPr>
      </w:pPr>
      <w:r>
        <w:rPr>
          <w:rFonts w:ascii="仿宋_GB2312" w:eastAsia="仿宋_GB2312" w:hAnsi="宋体" w:cs="宋体"/>
          <w:color w:val="000000"/>
          <w:sz w:val="30"/>
          <w:szCs w:val="30"/>
        </w:rPr>
        <w:t>实</w:t>
      </w:r>
      <w:proofErr w:type="gramStart"/>
      <w:r>
        <w:rPr>
          <w:rFonts w:ascii="仿宋_GB2312" w:eastAsia="仿宋_GB2312" w:hAnsi="宋体" w:cs="宋体"/>
          <w:color w:val="000000"/>
          <w:sz w:val="30"/>
          <w:szCs w:val="30"/>
        </w:rPr>
        <w:t>训资源</w:t>
      </w:r>
      <w:proofErr w:type="gramEnd"/>
      <w:r>
        <w:rPr>
          <w:rFonts w:ascii="仿宋_GB2312" w:eastAsia="仿宋_GB2312" w:hAnsi="宋体" w:cs="宋体"/>
          <w:color w:val="000000"/>
          <w:sz w:val="30"/>
          <w:szCs w:val="30"/>
        </w:rPr>
        <w:t>制作整理</w:t>
      </w:r>
    </w:p>
    <w:p w14:paraId="62127AC1" w14:textId="77777777" w:rsidR="00657667" w:rsidRDefault="00F71F46">
      <w:pPr>
        <w:pStyle w:val="-11"/>
        <w:spacing w:line="560" w:lineRule="exact"/>
        <w:ind w:firstLineChars="213" w:firstLine="639"/>
        <w:jc w:val="left"/>
        <w:rPr>
          <w:rFonts w:ascii="仿宋_GB2312" w:eastAsia="仿宋_GB2312" w:hAnsi="宋体" w:cs="宋体"/>
          <w:color w:val="000000"/>
          <w:sz w:val="30"/>
          <w:szCs w:val="30"/>
        </w:rPr>
      </w:pPr>
      <w:r>
        <w:rPr>
          <w:rFonts w:ascii="仿宋_GB2312" w:eastAsia="仿宋_GB2312" w:hAnsi="宋体" w:cs="宋体"/>
          <w:color w:val="000000"/>
          <w:sz w:val="30"/>
          <w:szCs w:val="30"/>
        </w:rPr>
        <w:t>该赛项竞赛内容均为实际岗位工作任务，</w:t>
      </w:r>
      <w:r>
        <w:rPr>
          <w:rFonts w:ascii="仿宋_GB2312" w:eastAsia="仿宋_GB2312" w:hAnsi="宋体" w:cs="宋体" w:hint="eastAsia"/>
          <w:color w:val="000000"/>
          <w:sz w:val="30"/>
          <w:szCs w:val="30"/>
        </w:rPr>
        <w:t>赛项</w:t>
      </w:r>
      <w:r>
        <w:rPr>
          <w:rFonts w:ascii="仿宋_GB2312" w:eastAsia="仿宋_GB2312" w:hAnsi="宋体" w:cs="宋体"/>
          <w:color w:val="000000"/>
          <w:sz w:val="30"/>
          <w:szCs w:val="30"/>
        </w:rPr>
        <w:t>工作小组将相关工作任务转化为实</w:t>
      </w:r>
      <w:proofErr w:type="gramStart"/>
      <w:r>
        <w:rPr>
          <w:rFonts w:ascii="仿宋_GB2312" w:eastAsia="仿宋_GB2312" w:hAnsi="宋体" w:cs="宋体"/>
          <w:color w:val="000000"/>
          <w:sz w:val="30"/>
          <w:szCs w:val="30"/>
        </w:rPr>
        <w:t>训</w:t>
      </w:r>
      <w:proofErr w:type="gramEnd"/>
      <w:r>
        <w:rPr>
          <w:rFonts w:ascii="仿宋_GB2312" w:eastAsia="仿宋_GB2312" w:hAnsi="宋体" w:cs="宋体"/>
          <w:color w:val="000000"/>
          <w:sz w:val="30"/>
          <w:szCs w:val="30"/>
        </w:rPr>
        <w:t>项目，</w:t>
      </w:r>
      <w:r>
        <w:rPr>
          <w:rFonts w:ascii="仿宋_GB2312" w:eastAsia="仿宋_GB2312" w:hAnsi="宋体" w:cs="宋体" w:hint="eastAsia"/>
          <w:color w:val="000000"/>
          <w:sz w:val="30"/>
          <w:szCs w:val="30"/>
        </w:rPr>
        <w:t>并</w:t>
      </w:r>
      <w:r>
        <w:rPr>
          <w:rFonts w:ascii="仿宋_GB2312" w:eastAsia="仿宋_GB2312" w:hAnsi="宋体" w:cs="宋体"/>
          <w:color w:val="000000"/>
          <w:sz w:val="30"/>
          <w:szCs w:val="30"/>
        </w:rPr>
        <w:t>整理相关</w:t>
      </w:r>
      <w:r>
        <w:rPr>
          <w:rFonts w:ascii="仿宋_GB2312" w:eastAsia="仿宋_GB2312" w:hAnsi="宋体" w:cs="宋体" w:hint="eastAsia"/>
          <w:color w:val="000000"/>
          <w:sz w:val="30"/>
          <w:szCs w:val="30"/>
        </w:rPr>
        <w:t>资源</w:t>
      </w:r>
      <w:r>
        <w:rPr>
          <w:rFonts w:ascii="仿宋_GB2312" w:eastAsia="仿宋_GB2312" w:hAnsi="宋体" w:cs="宋体"/>
          <w:color w:val="000000"/>
          <w:sz w:val="30"/>
          <w:szCs w:val="30"/>
        </w:rPr>
        <w:t>。</w:t>
      </w:r>
    </w:p>
    <w:p w14:paraId="79FC3C11" w14:textId="77777777" w:rsidR="00657667" w:rsidRDefault="00F71F46">
      <w:pPr>
        <w:pStyle w:val="-11"/>
        <w:spacing w:line="560" w:lineRule="exact"/>
        <w:ind w:firstLineChars="213" w:firstLine="639"/>
        <w:jc w:val="left"/>
        <w:rPr>
          <w:rFonts w:ascii="仿宋_GB2312" w:eastAsia="仿宋_GB2312" w:hAnsi="宋体" w:cs="宋体"/>
          <w:color w:val="000000"/>
          <w:sz w:val="30"/>
          <w:szCs w:val="30"/>
        </w:rPr>
      </w:pPr>
      <w:r>
        <w:rPr>
          <w:rFonts w:ascii="仿宋_GB2312" w:eastAsia="仿宋_GB2312" w:hAnsi="宋体" w:cs="宋体" w:hint="eastAsia"/>
          <w:color w:val="000000"/>
          <w:sz w:val="30"/>
          <w:szCs w:val="30"/>
        </w:rPr>
        <w:t>该部分</w:t>
      </w:r>
      <w:r>
        <w:rPr>
          <w:rFonts w:ascii="仿宋_GB2312" w:eastAsia="仿宋_GB2312" w:hAnsi="宋体" w:cs="宋体"/>
          <w:color w:val="000000"/>
          <w:sz w:val="30"/>
          <w:szCs w:val="30"/>
        </w:rPr>
        <w:t>工作将于2017</w:t>
      </w:r>
      <w:r>
        <w:rPr>
          <w:rFonts w:ascii="仿宋_GB2312" w:eastAsia="仿宋_GB2312" w:hAnsi="宋体" w:cs="宋体" w:hint="eastAsia"/>
          <w:color w:val="000000"/>
          <w:sz w:val="30"/>
          <w:szCs w:val="30"/>
        </w:rPr>
        <w:t>年</w:t>
      </w:r>
      <w:r>
        <w:rPr>
          <w:rFonts w:ascii="仿宋_GB2312" w:eastAsia="仿宋_GB2312" w:hAnsi="宋体" w:cs="宋体"/>
          <w:color w:val="000000"/>
          <w:sz w:val="30"/>
          <w:szCs w:val="30"/>
        </w:rPr>
        <w:t>10</w:t>
      </w:r>
      <w:r>
        <w:rPr>
          <w:rFonts w:ascii="仿宋_GB2312" w:eastAsia="仿宋_GB2312" w:hAnsi="宋体" w:cs="宋体" w:hint="eastAsia"/>
          <w:color w:val="000000"/>
          <w:sz w:val="30"/>
          <w:szCs w:val="30"/>
        </w:rPr>
        <w:t>月</w:t>
      </w:r>
      <w:r>
        <w:rPr>
          <w:rFonts w:ascii="仿宋_GB2312" w:eastAsia="仿宋_GB2312" w:hAnsi="宋体" w:cs="宋体"/>
          <w:color w:val="000000"/>
          <w:sz w:val="30"/>
          <w:szCs w:val="30"/>
        </w:rPr>
        <w:t>1</w:t>
      </w:r>
      <w:r>
        <w:rPr>
          <w:rFonts w:ascii="仿宋_GB2312" w:eastAsia="仿宋_GB2312" w:hAnsi="宋体" w:cs="宋体" w:hint="eastAsia"/>
          <w:color w:val="000000"/>
          <w:sz w:val="30"/>
          <w:szCs w:val="30"/>
        </w:rPr>
        <w:t>日前</w:t>
      </w:r>
      <w:r>
        <w:rPr>
          <w:rFonts w:ascii="仿宋_GB2312" w:eastAsia="仿宋_GB2312" w:hAnsi="宋体" w:cs="宋体"/>
          <w:color w:val="000000"/>
          <w:sz w:val="30"/>
          <w:szCs w:val="30"/>
        </w:rPr>
        <w:t>完成（赛后），在网络上提供公开下载，</w:t>
      </w:r>
      <w:r>
        <w:rPr>
          <w:rFonts w:ascii="仿宋_GB2312" w:eastAsia="仿宋_GB2312" w:hAnsi="宋体" w:cs="宋体" w:hint="eastAsia"/>
          <w:color w:val="000000"/>
          <w:sz w:val="30"/>
          <w:szCs w:val="30"/>
        </w:rPr>
        <w:t>供</w:t>
      </w:r>
      <w:r>
        <w:rPr>
          <w:rFonts w:ascii="仿宋_GB2312" w:eastAsia="仿宋_GB2312" w:hAnsi="宋体" w:cs="宋体"/>
          <w:color w:val="000000"/>
          <w:sz w:val="30"/>
          <w:szCs w:val="30"/>
        </w:rPr>
        <w:t>各职业院校使用。</w:t>
      </w:r>
    </w:p>
    <w:p w14:paraId="5C993EFA" w14:textId="77777777" w:rsidR="00657667" w:rsidRDefault="00F71F46">
      <w:pPr>
        <w:pStyle w:val="-11"/>
        <w:numPr>
          <w:ilvl w:val="0"/>
          <w:numId w:val="5"/>
        </w:numPr>
        <w:spacing w:line="560" w:lineRule="exact"/>
        <w:ind w:left="0" w:firstLineChars="213" w:firstLine="639"/>
        <w:jc w:val="left"/>
        <w:rPr>
          <w:rFonts w:ascii="仿宋_GB2312" w:eastAsia="仿宋_GB2312" w:hAnsi="宋体" w:cs="宋体"/>
          <w:color w:val="000000"/>
          <w:sz w:val="30"/>
          <w:szCs w:val="30"/>
        </w:rPr>
      </w:pPr>
      <w:r>
        <w:rPr>
          <w:rFonts w:ascii="仿宋_GB2312" w:eastAsia="仿宋_GB2312" w:hAnsi="宋体" w:cs="宋体"/>
          <w:color w:val="000000"/>
          <w:sz w:val="30"/>
          <w:szCs w:val="30"/>
        </w:rPr>
        <w:t>师资培训</w:t>
      </w:r>
    </w:p>
    <w:p w14:paraId="7E11DEC0" w14:textId="77777777" w:rsidR="00657667" w:rsidRDefault="00F71F46">
      <w:pPr>
        <w:snapToGrid w:val="0"/>
        <w:spacing w:line="560" w:lineRule="exact"/>
        <w:ind w:firstLineChars="213" w:firstLine="639"/>
        <w:rPr>
          <w:rFonts w:ascii="Arial Narrow" w:eastAsia="仿宋_GB2312" w:hAnsi="Arial Narrow" w:cs="Arial"/>
          <w:color w:val="000000"/>
          <w:sz w:val="30"/>
          <w:szCs w:val="30"/>
        </w:rPr>
      </w:pPr>
      <w:r>
        <w:rPr>
          <w:rFonts w:ascii="仿宋_GB2312" w:eastAsia="仿宋_GB2312" w:hAnsi="宋体" w:cs="宋体"/>
          <w:color w:val="000000"/>
          <w:sz w:val="30"/>
          <w:szCs w:val="30"/>
        </w:rPr>
        <w:t>2017</w:t>
      </w:r>
      <w:r>
        <w:rPr>
          <w:rFonts w:ascii="仿宋_GB2312" w:eastAsia="仿宋_GB2312" w:hAnsi="宋体" w:cs="宋体" w:hint="eastAsia"/>
          <w:color w:val="000000"/>
          <w:sz w:val="30"/>
          <w:szCs w:val="30"/>
        </w:rPr>
        <w:t>年</w:t>
      </w:r>
      <w:r>
        <w:rPr>
          <w:rFonts w:ascii="仿宋_GB2312" w:eastAsia="仿宋_GB2312" w:hAnsi="宋体" w:cs="宋体"/>
          <w:color w:val="000000"/>
          <w:sz w:val="30"/>
          <w:szCs w:val="30"/>
        </w:rPr>
        <w:t>11</w:t>
      </w:r>
      <w:r>
        <w:rPr>
          <w:rFonts w:ascii="仿宋_GB2312" w:eastAsia="仿宋_GB2312" w:hAnsi="宋体" w:cs="宋体" w:hint="eastAsia"/>
          <w:color w:val="000000"/>
          <w:sz w:val="30"/>
          <w:szCs w:val="30"/>
        </w:rPr>
        <w:t>月</w:t>
      </w:r>
      <w:r>
        <w:rPr>
          <w:rFonts w:ascii="仿宋_GB2312" w:eastAsia="仿宋_GB2312" w:hAnsi="宋体" w:cs="宋体"/>
          <w:color w:val="000000"/>
          <w:sz w:val="30"/>
          <w:szCs w:val="30"/>
        </w:rPr>
        <w:t>，</w:t>
      </w:r>
      <w:r>
        <w:rPr>
          <w:rFonts w:ascii="仿宋_GB2312" w:eastAsia="仿宋_GB2312" w:hAnsi="宋体" w:cs="宋体" w:hint="eastAsia"/>
          <w:color w:val="000000"/>
          <w:sz w:val="30"/>
          <w:szCs w:val="30"/>
        </w:rPr>
        <w:t>拟</w:t>
      </w:r>
      <w:r>
        <w:rPr>
          <w:rFonts w:ascii="仿宋_GB2312" w:eastAsia="仿宋_GB2312" w:hAnsi="宋体" w:cs="宋体"/>
          <w:color w:val="000000"/>
          <w:sz w:val="30"/>
          <w:szCs w:val="30"/>
        </w:rPr>
        <w:t>举办设施农业智能管理</w:t>
      </w:r>
      <w:r>
        <w:rPr>
          <w:rFonts w:ascii="仿宋_GB2312" w:eastAsia="仿宋_GB2312" w:hAnsi="宋体" w:cs="宋体" w:hint="eastAsia"/>
          <w:color w:val="000000"/>
          <w:sz w:val="30"/>
          <w:szCs w:val="30"/>
        </w:rPr>
        <w:t>与</w:t>
      </w:r>
      <w:r>
        <w:rPr>
          <w:rFonts w:ascii="仿宋_GB2312" w:eastAsia="仿宋_GB2312" w:hAnsi="宋体" w:cs="宋体"/>
          <w:color w:val="000000"/>
          <w:sz w:val="30"/>
          <w:szCs w:val="30"/>
        </w:rPr>
        <w:t>农产品质量</w:t>
      </w:r>
      <w:r>
        <w:rPr>
          <w:rFonts w:ascii="仿宋_GB2312" w:eastAsia="仿宋_GB2312" w:hAnsi="宋体" w:cs="宋体" w:hint="eastAsia"/>
          <w:color w:val="000000"/>
          <w:sz w:val="30"/>
          <w:szCs w:val="30"/>
        </w:rPr>
        <w:t>追溯</w:t>
      </w:r>
      <w:r>
        <w:rPr>
          <w:rFonts w:ascii="仿宋_GB2312" w:eastAsia="仿宋_GB2312" w:hAnsi="宋体" w:cs="宋体"/>
          <w:color w:val="000000"/>
          <w:sz w:val="30"/>
          <w:szCs w:val="30"/>
        </w:rPr>
        <w:t>培训班，实现赛项教学资源转化，</w:t>
      </w:r>
      <w:r>
        <w:rPr>
          <w:rFonts w:ascii="仿宋_GB2312" w:eastAsia="仿宋_GB2312" w:hAnsi="宋体" w:cs="宋体" w:hint="eastAsia"/>
          <w:color w:val="000000"/>
          <w:sz w:val="30"/>
          <w:szCs w:val="30"/>
        </w:rPr>
        <w:t>向</w:t>
      </w:r>
      <w:r>
        <w:rPr>
          <w:rFonts w:ascii="仿宋_GB2312" w:eastAsia="仿宋_GB2312" w:hAnsi="宋体" w:cs="宋体"/>
          <w:color w:val="000000"/>
          <w:sz w:val="30"/>
          <w:szCs w:val="30"/>
        </w:rPr>
        <w:t>各职业院校进行推广。</w:t>
      </w:r>
    </w:p>
    <w:p w14:paraId="0E9B551A"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十</w:t>
      </w:r>
      <w:r>
        <w:rPr>
          <w:rFonts w:ascii="Arial Narrow" w:eastAsia="仿宋_GB2312" w:hAnsi="Arial Narrow" w:cs="Arial" w:hint="eastAsia"/>
          <w:b/>
          <w:color w:val="000000"/>
          <w:sz w:val="30"/>
          <w:szCs w:val="30"/>
        </w:rPr>
        <w:t>八</w:t>
      </w:r>
      <w:r>
        <w:rPr>
          <w:rFonts w:ascii="Arial Narrow" w:eastAsia="仿宋_GB2312" w:hAnsi="Arial Narrow" w:cs="Arial"/>
          <w:b/>
          <w:color w:val="000000"/>
          <w:sz w:val="30"/>
          <w:szCs w:val="30"/>
        </w:rPr>
        <w:t>、筹备工作进度时间表</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317"/>
        <w:gridCol w:w="4642"/>
        <w:gridCol w:w="2164"/>
      </w:tblGrid>
      <w:tr w:rsidR="00657667" w14:paraId="0259C1D3" w14:textId="77777777">
        <w:trPr>
          <w:trHeight w:hRule="exact" w:val="477"/>
          <w:jc w:val="center"/>
        </w:trPr>
        <w:tc>
          <w:tcPr>
            <w:tcW w:w="825" w:type="dxa"/>
            <w:vAlign w:val="center"/>
          </w:tcPr>
          <w:p w14:paraId="781C88E7" w14:textId="77777777" w:rsidR="00657667" w:rsidRDefault="00F71F46">
            <w:pP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序号</w:t>
            </w:r>
          </w:p>
        </w:tc>
        <w:tc>
          <w:tcPr>
            <w:tcW w:w="1317" w:type="dxa"/>
            <w:vAlign w:val="center"/>
          </w:tcPr>
          <w:p w14:paraId="79BD0A8A" w14:textId="77777777" w:rsidR="00657667" w:rsidRDefault="00F71F46">
            <w:pPr>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筹备阶段</w:t>
            </w:r>
          </w:p>
        </w:tc>
        <w:tc>
          <w:tcPr>
            <w:tcW w:w="4642" w:type="dxa"/>
            <w:vAlign w:val="center"/>
          </w:tcPr>
          <w:p w14:paraId="644A3D74" w14:textId="77777777" w:rsidR="00657667" w:rsidRDefault="00F71F46">
            <w:pP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内　容</w:t>
            </w:r>
          </w:p>
        </w:tc>
        <w:tc>
          <w:tcPr>
            <w:tcW w:w="2164" w:type="dxa"/>
            <w:vAlign w:val="center"/>
          </w:tcPr>
          <w:p w14:paraId="0F246595" w14:textId="77777777" w:rsidR="00657667" w:rsidRDefault="00F71F46">
            <w:pPr>
              <w:rPr>
                <w:rFonts w:ascii="仿宋_GB2312" w:eastAsia="仿宋_GB2312" w:hAnsi="仿宋_GB2312" w:cs="仿宋_GB2312"/>
                <w:b/>
                <w:color w:val="000000"/>
                <w:sz w:val="24"/>
                <w:szCs w:val="24"/>
              </w:rPr>
            </w:pPr>
            <w:commentRangeStart w:id="18"/>
            <w:r>
              <w:rPr>
                <w:rFonts w:ascii="仿宋_GB2312" w:eastAsia="仿宋_GB2312" w:hAnsi="仿宋_GB2312" w:cs="仿宋_GB2312" w:hint="eastAsia"/>
                <w:b/>
                <w:color w:val="000000"/>
                <w:sz w:val="24"/>
                <w:szCs w:val="24"/>
              </w:rPr>
              <w:t>时间安排</w:t>
            </w:r>
            <w:commentRangeEnd w:id="18"/>
            <w:r>
              <w:rPr>
                <w:rStyle w:val="ad"/>
              </w:rPr>
              <w:commentReference w:id="18"/>
            </w:r>
          </w:p>
        </w:tc>
      </w:tr>
      <w:tr w:rsidR="00657667" w14:paraId="4D74ECD6" w14:textId="77777777">
        <w:trPr>
          <w:cantSplit/>
          <w:trHeight w:hRule="exact" w:val="380"/>
          <w:jc w:val="center"/>
        </w:trPr>
        <w:tc>
          <w:tcPr>
            <w:tcW w:w="825" w:type="dxa"/>
            <w:vMerge w:val="restart"/>
            <w:vAlign w:val="center"/>
          </w:tcPr>
          <w:p w14:paraId="486D7413"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w:t>
            </w:r>
          </w:p>
        </w:tc>
        <w:tc>
          <w:tcPr>
            <w:tcW w:w="1317" w:type="dxa"/>
            <w:vMerge w:val="restart"/>
          </w:tcPr>
          <w:p w14:paraId="2A0ACE21" w14:textId="77777777" w:rsidR="00657667" w:rsidRDefault="00657667">
            <w:pPr>
              <w:jc w:val="center"/>
              <w:rPr>
                <w:rFonts w:ascii="仿宋_GB2312" w:eastAsia="仿宋_GB2312" w:hAnsi="仿宋_GB2312" w:cs="仿宋_GB2312"/>
                <w:color w:val="000000"/>
                <w:sz w:val="24"/>
                <w:szCs w:val="24"/>
              </w:rPr>
            </w:pPr>
          </w:p>
          <w:p w14:paraId="7B928E91" w14:textId="77777777" w:rsidR="00657667" w:rsidRDefault="00657667">
            <w:pPr>
              <w:jc w:val="center"/>
              <w:rPr>
                <w:rFonts w:ascii="仿宋_GB2312" w:eastAsia="仿宋_GB2312" w:hAnsi="仿宋_GB2312" w:cs="仿宋_GB2312"/>
                <w:color w:val="000000"/>
                <w:sz w:val="24"/>
                <w:szCs w:val="24"/>
              </w:rPr>
            </w:pPr>
          </w:p>
          <w:p w14:paraId="407454ED" w14:textId="77777777" w:rsidR="00657667" w:rsidRDefault="00F71F46">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申报、立项</w:t>
            </w:r>
          </w:p>
        </w:tc>
        <w:tc>
          <w:tcPr>
            <w:tcW w:w="4642" w:type="dxa"/>
            <w:vAlign w:val="center"/>
          </w:tcPr>
          <w:p w14:paraId="49EAD280"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赛项设计专家研讨会，完成赛项申报方案</w:t>
            </w:r>
          </w:p>
        </w:tc>
        <w:tc>
          <w:tcPr>
            <w:tcW w:w="2164" w:type="dxa"/>
            <w:vAlign w:val="center"/>
          </w:tcPr>
          <w:p w14:paraId="509A6080"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2016年9月</w:t>
            </w:r>
          </w:p>
        </w:tc>
      </w:tr>
      <w:tr w:rsidR="00657667" w14:paraId="67509FEF" w14:textId="77777777">
        <w:trPr>
          <w:cantSplit/>
          <w:trHeight w:hRule="exact" w:val="429"/>
          <w:jc w:val="center"/>
        </w:trPr>
        <w:tc>
          <w:tcPr>
            <w:tcW w:w="825" w:type="dxa"/>
            <w:vMerge/>
            <w:vAlign w:val="center"/>
          </w:tcPr>
          <w:p w14:paraId="19AE9B85" w14:textId="77777777" w:rsidR="00657667" w:rsidRDefault="00657667">
            <w:pPr>
              <w:rPr>
                <w:rFonts w:ascii="仿宋_GB2312" w:eastAsia="仿宋_GB2312" w:hAnsi="仿宋_GB2312" w:cs="仿宋_GB2312"/>
                <w:color w:val="000000"/>
                <w:sz w:val="24"/>
                <w:szCs w:val="24"/>
              </w:rPr>
            </w:pPr>
          </w:p>
        </w:tc>
        <w:tc>
          <w:tcPr>
            <w:tcW w:w="1317" w:type="dxa"/>
            <w:vMerge/>
          </w:tcPr>
          <w:p w14:paraId="5A91059F" w14:textId="77777777" w:rsidR="00657667" w:rsidRDefault="00657667">
            <w:pPr>
              <w:rPr>
                <w:rFonts w:ascii="仿宋_GB2312" w:eastAsia="仿宋_GB2312" w:hAnsi="仿宋_GB2312" w:cs="仿宋_GB2312"/>
                <w:color w:val="000000"/>
                <w:sz w:val="24"/>
                <w:szCs w:val="24"/>
              </w:rPr>
            </w:pPr>
          </w:p>
        </w:tc>
        <w:tc>
          <w:tcPr>
            <w:tcW w:w="4642" w:type="dxa"/>
            <w:vAlign w:val="center"/>
          </w:tcPr>
          <w:p w14:paraId="08918978"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确定赛项</w:t>
            </w:r>
          </w:p>
        </w:tc>
        <w:tc>
          <w:tcPr>
            <w:tcW w:w="2164" w:type="dxa"/>
            <w:vMerge w:val="restart"/>
            <w:vAlign w:val="center"/>
          </w:tcPr>
          <w:p w14:paraId="525378DD"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2016年10月</w:t>
            </w:r>
          </w:p>
        </w:tc>
      </w:tr>
      <w:tr w:rsidR="00657667" w14:paraId="6ED4E7C2" w14:textId="77777777">
        <w:trPr>
          <w:cantSplit/>
          <w:trHeight w:val="460"/>
          <w:jc w:val="center"/>
        </w:trPr>
        <w:tc>
          <w:tcPr>
            <w:tcW w:w="825" w:type="dxa"/>
            <w:vMerge/>
            <w:vAlign w:val="center"/>
          </w:tcPr>
          <w:p w14:paraId="1B147203" w14:textId="77777777" w:rsidR="00657667" w:rsidRDefault="00657667">
            <w:pPr>
              <w:rPr>
                <w:rFonts w:ascii="仿宋_GB2312" w:eastAsia="仿宋_GB2312" w:hAnsi="仿宋_GB2312" w:cs="仿宋_GB2312"/>
                <w:color w:val="000000"/>
                <w:sz w:val="24"/>
                <w:szCs w:val="24"/>
              </w:rPr>
            </w:pPr>
          </w:p>
        </w:tc>
        <w:tc>
          <w:tcPr>
            <w:tcW w:w="1317" w:type="dxa"/>
            <w:vMerge/>
          </w:tcPr>
          <w:p w14:paraId="7A669CED" w14:textId="77777777" w:rsidR="00657667" w:rsidRDefault="00657667">
            <w:pPr>
              <w:rPr>
                <w:rFonts w:ascii="仿宋_GB2312" w:eastAsia="仿宋_GB2312" w:hAnsi="仿宋_GB2312" w:cs="仿宋_GB2312"/>
                <w:color w:val="000000"/>
                <w:sz w:val="24"/>
                <w:szCs w:val="24"/>
              </w:rPr>
            </w:pPr>
          </w:p>
        </w:tc>
        <w:tc>
          <w:tcPr>
            <w:tcW w:w="4642" w:type="dxa"/>
            <w:vAlign w:val="center"/>
          </w:tcPr>
          <w:p w14:paraId="4D9F2702"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成立赛项执委会、专家组</w:t>
            </w:r>
          </w:p>
        </w:tc>
        <w:tc>
          <w:tcPr>
            <w:tcW w:w="2164" w:type="dxa"/>
            <w:vMerge/>
            <w:vAlign w:val="center"/>
          </w:tcPr>
          <w:p w14:paraId="6DA85BC1" w14:textId="77777777" w:rsidR="00657667" w:rsidRDefault="00657667">
            <w:pPr>
              <w:rPr>
                <w:rFonts w:ascii="仿宋_GB2312" w:eastAsia="仿宋_GB2312" w:hAnsi="仿宋_GB2312" w:cs="仿宋_GB2312"/>
                <w:color w:val="000000"/>
                <w:sz w:val="24"/>
                <w:szCs w:val="24"/>
              </w:rPr>
            </w:pPr>
          </w:p>
        </w:tc>
      </w:tr>
      <w:tr w:rsidR="00657667" w14:paraId="4F6EAF21" w14:textId="77777777">
        <w:trPr>
          <w:cantSplit/>
          <w:trHeight w:val="1344"/>
          <w:jc w:val="center"/>
        </w:trPr>
        <w:tc>
          <w:tcPr>
            <w:tcW w:w="825" w:type="dxa"/>
            <w:vMerge w:val="restart"/>
            <w:vAlign w:val="center"/>
          </w:tcPr>
          <w:p w14:paraId="78CBE600"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p w14:paraId="414376D3" w14:textId="77777777" w:rsidR="00657667" w:rsidRDefault="00657667">
            <w:pPr>
              <w:rPr>
                <w:rFonts w:ascii="仿宋_GB2312" w:eastAsia="仿宋_GB2312" w:hAnsi="仿宋_GB2312" w:cs="仿宋_GB2312"/>
                <w:color w:val="000000"/>
                <w:sz w:val="24"/>
                <w:szCs w:val="24"/>
              </w:rPr>
            </w:pPr>
          </w:p>
        </w:tc>
        <w:tc>
          <w:tcPr>
            <w:tcW w:w="1317" w:type="dxa"/>
            <w:vMerge w:val="restart"/>
          </w:tcPr>
          <w:p w14:paraId="54325AFC" w14:textId="77777777" w:rsidR="00657667" w:rsidRDefault="00657667">
            <w:pPr>
              <w:rPr>
                <w:rFonts w:ascii="仿宋_GB2312" w:eastAsia="仿宋_GB2312" w:hAnsi="仿宋_GB2312" w:cs="仿宋_GB2312"/>
                <w:color w:val="000000"/>
                <w:sz w:val="24"/>
                <w:szCs w:val="24"/>
              </w:rPr>
            </w:pPr>
          </w:p>
          <w:p w14:paraId="2AD969B0" w14:textId="77777777" w:rsidR="00657667" w:rsidRDefault="00657667">
            <w:pPr>
              <w:rPr>
                <w:rFonts w:ascii="仿宋_GB2312" w:eastAsia="仿宋_GB2312" w:hAnsi="仿宋_GB2312" w:cs="仿宋_GB2312"/>
                <w:color w:val="000000"/>
                <w:sz w:val="24"/>
                <w:szCs w:val="24"/>
              </w:rPr>
            </w:pPr>
          </w:p>
          <w:p w14:paraId="71B84D3E" w14:textId="77777777" w:rsidR="00657667" w:rsidRDefault="00657667">
            <w:pPr>
              <w:rPr>
                <w:rFonts w:ascii="仿宋_GB2312" w:eastAsia="仿宋_GB2312" w:hAnsi="仿宋_GB2312" w:cs="仿宋_GB2312"/>
                <w:color w:val="000000"/>
                <w:sz w:val="24"/>
                <w:szCs w:val="24"/>
              </w:rPr>
            </w:pPr>
          </w:p>
          <w:p w14:paraId="4678283A" w14:textId="77777777" w:rsidR="00657667" w:rsidRDefault="00657667">
            <w:pPr>
              <w:rPr>
                <w:rFonts w:ascii="仿宋_GB2312" w:eastAsia="仿宋_GB2312" w:hAnsi="仿宋_GB2312" w:cs="仿宋_GB2312"/>
                <w:color w:val="000000"/>
                <w:sz w:val="24"/>
                <w:szCs w:val="24"/>
              </w:rPr>
            </w:pPr>
          </w:p>
          <w:p w14:paraId="0AAC17B5" w14:textId="77777777" w:rsidR="00657667" w:rsidRDefault="00F71F46">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赛前准备</w:t>
            </w:r>
          </w:p>
        </w:tc>
        <w:tc>
          <w:tcPr>
            <w:tcW w:w="4642" w:type="dxa"/>
            <w:vAlign w:val="center"/>
          </w:tcPr>
          <w:p w14:paraId="07163E0B"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赛项专家会议3-5轮次会议，确定赛项规程、样题、赛项技术方案、赛场方案、体验环节设计方案、开放方案、宣传方案、教学资源转化方案、赛事安全规章、突发事件应急预案等</w:t>
            </w:r>
          </w:p>
        </w:tc>
        <w:tc>
          <w:tcPr>
            <w:tcW w:w="2164" w:type="dxa"/>
            <w:vAlign w:val="center"/>
          </w:tcPr>
          <w:p w14:paraId="7B56E3D0"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2016年11月～2017 年 1 月</w:t>
            </w:r>
          </w:p>
        </w:tc>
      </w:tr>
      <w:tr w:rsidR="00657667" w14:paraId="3571B405" w14:textId="77777777">
        <w:trPr>
          <w:cantSplit/>
          <w:trHeight w:hRule="exact" w:val="377"/>
          <w:jc w:val="center"/>
        </w:trPr>
        <w:tc>
          <w:tcPr>
            <w:tcW w:w="825" w:type="dxa"/>
            <w:vMerge/>
            <w:vAlign w:val="center"/>
          </w:tcPr>
          <w:p w14:paraId="64415589" w14:textId="77777777" w:rsidR="00657667" w:rsidRDefault="00657667">
            <w:pPr>
              <w:rPr>
                <w:rFonts w:ascii="仿宋_GB2312" w:eastAsia="仿宋_GB2312" w:hAnsi="仿宋_GB2312" w:cs="仿宋_GB2312"/>
                <w:color w:val="000000"/>
                <w:sz w:val="24"/>
                <w:szCs w:val="24"/>
              </w:rPr>
            </w:pPr>
          </w:p>
        </w:tc>
        <w:tc>
          <w:tcPr>
            <w:tcW w:w="1317" w:type="dxa"/>
            <w:vMerge/>
          </w:tcPr>
          <w:p w14:paraId="397B4CB9" w14:textId="77777777" w:rsidR="00657667" w:rsidRDefault="00657667">
            <w:pPr>
              <w:rPr>
                <w:rFonts w:ascii="仿宋_GB2312" w:eastAsia="仿宋_GB2312" w:hAnsi="仿宋_GB2312" w:cs="仿宋_GB2312"/>
                <w:color w:val="000000"/>
                <w:sz w:val="24"/>
                <w:szCs w:val="24"/>
              </w:rPr>
            </w:pPr>
          </w:p>
        </w:tc>
        <w:tc>
          <w:tcPr>
            <w:tcW w:w="4642" w:type="dxa"/>
            <w:vAlign w:val="center"/>
          </w:tcPr>
          <w:p w14:paraId="4A3B3AE2"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确定分赛区及承办校</w:t>
            </w:r>
          </w:p>
        </w:tc>
        <w:tc>
          <w:tcPr>
            <w:tcW w:w="2164" w:type="dxa"/>
            <w:vAlign w:val="center"/>
          </w:tcPr>
          <w:p w14:paraId="5D4EDC99"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2017年1月</w:t>
            </w:r>
          </w:p>
        </w:tc>
      </w:tr>
      <w:tr w:rsidR="00657667" w14:paraId="79FC773D" w14:textId="77777777">
        <w:trPr>
          <w:cantSplit/>
          <w:trHeight w:hRule="exact" w:val="413"/>
          <w:jc w:val="center"/>
        </w:trPr>
        <w:tc>
          <w:tcPr>
            <w:tcW w:w="825" w:type="dxa"/>
            <w:vMerge/>
            <w:vAlign w:val="center"/>
          </w:tcPr>
          <w:p w14:paraId="661406DF" w14:textId="77777777" w:rsidR="00657667" w:rsidRDefault="00657667">
            <w:pPr>
              <w:rPr>
                <w:rFonts w:ascii="仿宋_GB2312" w:eastAsia="仿宋_GB2312" w:hAnsi="仿宋_GB2312" w:cs="仿宋_GB2312"/>
                <w:color w:val="000000"/>
                <w:sz w:val="24"/>
                <w:szCs w:val="24"/>
              </w:rPr>
            </w:pPr>
          </w:p>
        </w:tc>
        <w:tc>
          <w:tcPr>
            <w:tcW w:w="1317" w:type="dxa"/>
            <w:vMerge/>
          </w:tcPr>
          <w:p w14:paraId="295877CC" w14:textId="77777777" w:rsidR="00657667" w:rsidRDefault="00657667">
            <w:pPr>
              <w:rPr>
                <w:rFonts w:ascii="仿宋_GB2312" w:eastAsia="仿宋_GB2312" w:hAnsi="仿宋_GB2312" w:cs="仿宋_GB2312"/>
                <w:color w:val="000000"/>
                <w:sz w:val="24"/>
                <w:szCs w:val="24"/>
              </w:rPr>
            </w:pPr>
          </w:p>
        </w:tc>
        <w:tc>
          <w:tcPr>
            <w:tcW w:w="4642" w:type="dxa"/>
            <w:vAlign w:val="center"/>
          </w:tcPr>
          <w:p w14:paraId="41F89E55"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全国赛项说明会</w:t>
            </w:r>
          </w:p>
        </w:tc>
        <w:tc>
          <w:tcPr>
            <w:tcW w:w="2164" w:type="dxa"/>
            <w:vAlign w:val="center"/>
          </w:tcPr>
          <w:p w14:paraId="79DEF8D2"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2017年2月</w:t>
            </w:r>
          </w:p>
        </w:tc>
      </w:tr>
      <w:tr w:rsidR="00657667" w14:paraId="3BDE2D20" w14:textId="77777777">
        <w:trPr>
          <w:cantSplit/>
          <w:trHeight w:hRule="exact" w:val="614"/>
          <w:jc w:val="center"/>
        </w:trPr>
        <w:tc>
          <w:tcPr>
            <w:tcW w:w="825" w:type="dxa"/>
            <w:vMerge/>
            <w:vAlign w:val="center"/>
          </w:tcPr>
          <w:p w14:paraId="65774F2D" w14:textId="77777777" w:rsidR="00657667" w:rsidRDefault="00657667">
            <w:pPr>
              <w:rPr>
                <w:rFonts w:ascii="仿宋_GB2312" w:eastAsia="仿宋_GB2312" w:hAnsi="仿宋_GB2312" w:cs="仿宋_GB2312"/>
                <w:color w:val="000000"/>
                <w:sz w:val="24"/>
                <w:szCs w:val="24"/>
              </w:rPr>
            </w:pPr>
          </w:p>
        </w:tc>
        <w:tc>
          <w:tcPr>
            <w:tcW w:w="1317" w:type="dxa"/>
            <w:vMerge/>
          </w:tcPr>
          <w:p w14:paraId="2D256078" w14:textId="77777777" w:rsidR="00657667" w:rsidRDefault="00657667">
            <w:pPr>
              <w:rPr>
                <w:rFonts w:ascii="仿宋_GB2312" w:eastAsia="仿宋_GB2312" w:hAnsi="仿宋_GB2312" w:cs="仿宋_GB2312"/>
                <w:color w:val="000000"/>
                <w:sz w:val="24"/>
                <w:szCs w:val="24"/>
              </w:rPr>
            </w:pPr>
          </w:p>
        </w:tc>
        <w:tc>
          <w:tcPr>
            <w:tcW w:w="4642" w:type="dxa"/>
            <w:vAlign w:val="center"/>
          </w:tcPr>
          <w:p w14:paraId="0DF29D62"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命题专家组会议，赛题开发、确定竞赛题库</w:t>
            </w:r>
          </w:p>
        </w:tc>
        <w:tc>
          <w:tcPr>
            <w:tcW w:w="2164" w:type="dxa"/>
            <w:vAlign w:val="center"/>
          </w:tcPr>
          <w:p w14:paraId="2F8C7E83"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2017年1月～2月</w:t>
            </w:r>
          </w:p>
        </w:tc>
      </w:tr>
      <w:tr w:rsidR="00657667" w14:paraId="44AE7C32" w14:textId="77777777">
        <w:trPr>
          <w:cantSplit/>
          <w:trHeight w:hRule="exact" w:val="460"/>
          <w:jc w:val="center"/>
        </w:trPr>
        <w:tc>
          <w:tcPr>
            <w:tcW w:w="825" w:type="dxa"/>
            <w:vMerge/>
            <w:vAlign w:val="center"/>
          </w:tcPr>
          <w:p w14:paraId="5575EDAE" w14:textId="77777777" w:rsidR="00657667" w:rsidRDefault="00657667">
            <w:pPr>
              <w:rPr>
                <w:rFonts w:ascii="仿宋_GB2312" w:eastAsia="仿宋_GB2312" w:hAnsi="仿宋_GB2312" w:cs="仿宋_GB2312"/>
                <w:color w:val="000000"/>
                <w:sz w:val="24"/>
                <w:szCs w:val="24"/>
              </w:rPr>
            </w:pPr>
          </w:p>
        </w:tc>
        <w:tc>
          <w:tcPr>
            <w:tcW w:w="1317" w:type="dxa"/>
            <w:vMerge/>
          </w:tcPr>
          <w:p w14:paraId="282C09E0" w14:textId="77777777" w:rsidR="00657667" w:rsidRDefault="00657667">
            <w:pPr>
              <w:rPr>
                <w:rFonts w:ascii="仿宋_GB2312" w:eastAsia="仿宋_GB2312" w:hAnsi="仿宋_GB2312" w:cs="仿宋_GB2312"/>
                <w:color w:val="000000"/>
                <w:sz w:val="24"/>
                <w:szCs w:val="24"/>
              </w:rPr>
            </w:pPr>
          </w:p>
        </w:tc>
        <w:tc>
          <w:tcPr>
            <w:tcW w:w="4642" w:type="dxa"/>
            <w:vAlign w:val="center"/>
          </w:tcPr>
          <w:p w14:paraId="3C838BCD"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赛项预报名及报名完成</w:t>
            </w:r>
          </w:p>
        </w:tc>
        <w:tc>
          <w:tcPr>
            <w:tcW w:w="2164" w:type="dxa"/>
            <w:vAlign w:val="center"/>
          </w:tcPr>
          <w:p w14:paraId="1D96FE82"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2017年2月～3月</w:t>
            </w:r>
          </w:p>
        </w:tc>
      </w:tr>
      <w:tr w:rsidR="00657667" w14:paraId="71214FED" w14:textId="77777777">
        <w:trPr>
          <w:cantSplit/>
          <w:trHeight w:hRule="exact" w:val="1064"/>
          <w:jc w:val="center"/>
        </w:trPr>
        <w:tc>
          <w:tcPr>
            <w:tcW w:w="825" w:type="dxa"/>
            <w:vMerge w:val="restart"/>
            <w:vAlign w:val="center"/>
          </w:tcPr>
          <w:p w14:paraId="74DF6221"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p>
        </w:tc>
        <w:tc>
          <w:tcPr>
            <w:tcW w:w="1317" w:type="dxa"/>
            <w:vMerge w:val="restart"/>
          </w:tcPr>
          <w:p w14:paraId="38C46F45" w14:textId="77777777" w:rsidR="00657667" w:rsidRDefault="00657667">
            <w:pPr>
              <w:rPr>
                <w:rFonts w:ascii="仿宋_GB2312" w:eastAsia="仿宋_GB2312" w:hAnsi="仿宋_GB2312" w:cs="仿宋_GB2312"/>
                <w:color w:val="000000"/>
                <w:sz w:val="24"/>
                <w:szCs w:val="24"/>
              </w:rPr>
            </w:pPr>
          </w:p>
          <w:p w14:paraId="62ED7777" w14:textId="77777777" w:rsidR="00657667" w:rsidRDefault="00657667">
            <w:pPr>
              <w:rPr>
                <w:rFonts w:ascii="仿宋_GB2312" w:eastAsia="仿宋_GB2312" w:hAnsi="仿宋_GB2312" w:cs="仿宋_GB2312"/>
                <w:color w:val="000000"/>
                <w:sz w:val="24"/>
                <w:szCs w:val="24"/>
              </w:rPr>
            </w:pPr>
          </w:p>
          <w:p w14:paraId="4B0D026C" w14:textId="77777777" w:rsidR="00657667" w:rsidRDefault="00657667">
            <w:pPr>
              <w:rPr>
                <w:rFonts w:ascii="仿宋_GB2312" w:eastAsia="仿宋_GB2312" w:hAnsi="仿宋_GB2312" w:cs="仿宋_GB2312"/>
                <w:color w:val="000000"/>
                <w:sz w:val="24"/>
                <w:szCs w:val="24"/>
              </w:rPr>
            </w:pPr>
          </w:p>
          <w:p w14:paraId="4D22BC2E" w14:textId="77777777" w:rsidR="00657667" w:rsidRDefault="00657667">
            <w:pPr>
              <w:jc w:val="center"/>
              <w:rPr>
                <w:rFonts w:ascii="仿宋_GB2312" w:eastAsia="仿宋_GB2312" w:hAnsi="仿宋_GB2312" w:cs="仿宋_GB2312"/>
                <w:color w:val="000000"/>
                <w:sz w:val="24"/>
                <w:szCs w:val="24"/>
              </w:rPr>
            </w:pPr>
          </w:p>
          <w:p w14:paraId="489A0D79" w14:textId="77777777" w:rsidR="00657667" w:rsidRDefault="00657667">
            <w:pPr>
              <w:jc w:val="center"/>
              <w:rPr>
                <w:rFonts w:ascii="仿宋_GB2312" w:eastAsia="仿宋_GB2312" w:hAnsi="仿宋_GB2312" w:cs="仿宋_GB2312"/>
                <w:color w:val="000000"/>
                <w:sz w:val="24"/>
                <w:szCs w:val="24"/>
              </w:rPr>
            </w:pPr>
          </w:p>
          <w:p w14:paraId="5903AFD9" w14:textId="77777777" w:rsidR="00657667" w:rsidRDefault="00F71F46">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比赛阶段</w:t>
            </w:r>
          </w:p>
        </w:tc>
        <w:tc>
          <w:tcPr>
            <w:tcW w:w="4642" w:type="dxa"/>
            <w:vAlign w:val="center"/>
          </w:tcPr>
          <w:p w14:paraId="7D7E1050"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比赛设备安装、调试，赛场布置、同期技术展示、体验和活动现场布置；赛项指南印刷、选手服装制作</w:t>
            </w:r>
          </w:p>
        </w:tc>
        <w:tc>
          <w:tcPr>
            <w:tcW w:w="2164" w:type="dxa"/>
            <w:vMerge w:val="restart"/>
            <w:vAlign w:val="center"/>
          </w:tcPr>
          <w:p w14:paraId="6844D043" w14:textId="77777777" w:rsidR="00657667" w:rsidRDefault="00657667">
            <w:pPr>
              <w:rPr>
                <w:rFonts w:ascii="仿宋_GB2312" w:eastAsia="仿宋_GB2312" w:hAnsi="仿宋_GB2312" w:cs="仿宋_GB2312"/>
                <w:color w:val="000000"/>
                <w:sz w:val="24"/>
                <w:szCs w:val="24"/>
              </w:rPr>
            </w:pPr>
          </w:p>
          <w:p w14:paraId="32F67647"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2017年4月～5月中旬</w:t>
            </w:r>
          </w:p>
          <w:p w14:paraId="342456C3" w14:textId="77777777" w:rsidR="00657667" w:rsidRDefault="00657667">
            <w:pPr>
              <w:rPr>
                <w:rFonts w:ascii="仿宋_GB2312" w:eastAsia="仿宋_GB2312" w:hAnsi="仿宋_GB2312" w:cs="仿宋_GB2312"/>
                <w:color w:val="000000"/>
                <w:sz w:val="24"/>
                <w:szCs w:val="24"/>
              </w:rPr>
            </w:pPr>
          </w:p>
        </w:tc>
      </w:tr>
      <w:tr w:rsidR="00657667" w14:paraId="40B8D107" w14:textId="77777777">
        <w:trPr>
          <w:cantSplit/>
          <w:trHeight w:val="399"/>
          <w:jc w:val="center"/>
        </w:trPr>
        <w:tc>
          <w:tcPr>
            <w:tcW w:w="825" w:type="dxa"/>
            <w:vMerge/>
            <w:vAlign w:val="center"/>
          </w:tcPr>
          <w:p w14:paraId="2604362E" w14:textId="77777777" w:rsidR="00657667" w:rsidRDefault="00657667">
            <w:pPr>
              <w:rPr>
                <w:rFonts w:ascii="仿宋_GB2312" w:eastAsia="仿宋_GB2312" w:hAnsi="仿宋_GB2312" w:cs="仿宋_GB2312"/>
                <w:color w:val="000000"/>
                <w:sz w:val="24"/>
                <w:szCs w:val="24"/>
              </w:rPr>
            </w:pPr>
          </w:p>
        </w:tc>
        <w:tc>
          <w:tcPr>
            <w:tcW w:w="1317" w:type="dxa"/>
            <w:vMerge/>
          </w:tcPr>
          <w:p w14:paraId="0A9F3897" w14:textId="77777777" w:rsidR="00657667" w:rsidRDefault="00657667">
            <w:pPr>
              <w:rPr>
                <w:rFonts w:ascii="仿宋_GB2312" w:eastAsia="仿宋_GB2312" w:hAnsi="仿宋_GB2312" w:cs="仿宋_GB2312"/>
                <w:color w:val="000000"/>
                <w:sz w:val="24"/>
                <w:szCs w:val="24"/>
              </w:rPr>
            </w:pPr>
          </w:p>
        </w:tc>
        <w:tc>
          <w:tcPr>
            <w:tcW w:w="4642" w:type="dxa"/>
            <w:vAlign w:val="center"/>
          </w:tcPr>
          <w:p w14:paraId="194A9CF9"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专家组题库审核，确定评分标准及抽题</w:t>
            </w:r>
          </w:p>
        </w:tc>
        <w:tc>
          <w:tcPr>
            <w:tcW w:w="2164" w:type="dxa"/>
            <w:vMerge/>
            <w:vAlign w:val="center"/>
          </w:tcPr>
          <w:p w14:paraId="5E74C510" w14:textId="77777777" w:rsidR="00657667" w:rsidRDefault="00657667">
            <w:pPr>
              <w:rPr>
                <w:rFonts w:ascii="仿宋_GB2312" w:eastAsia="仿宋_GB2312" w:hAnsi="仿宋_GB2312" w:cs="仿宋_GB2312"/>
                <w:color w:val="000000"/>
                <w:sz w:val="24"/>
                <w:szCs w:val="24"/>
              </w:rPr>
            </w:pPr>
          </w:p>
        </w:tc>
      </w:tr>
      <w:tr w:rsidR="00657667" w14:paraId="24311225" w14:textId="77777777">
        <w:trPr>
          <w:cantSplit/>
          <w:trHeight w:val="558"/>
          <w:jc w:val="center"/>
        </w:trPr>
        <w:tc>
          <w:tcPr>
            <w:tcW w:w="825" w:type="dxa"/>
            <w:vMerge/>
            <w:vAlign w:val="center"/>
          </w:tcPr>
          <w:p w14:paraId="0D37C7B2" w14:textId="77777777" w:rsidR="00657667" w:rsidRDefault="00657667">
            <w:pPr>
              <w:rPr>
                <w:rFonts w:ascii="仿宋_GB2312" w:eastAsia="仿宋_GB2312" w:hAnsi="仿宋_GB2312" w:cs="仿宋_GB2312"/>
                <w:color w:val="000000"/>
                <w:sz w:val="24"/>
                <w:szCs w:val="24"/>
              </w:rPr>
            </w:pPr>
          </w:p>
        </w:tc>
        <w:tc>
          <w:tcPr>
            <w:tcW w:w="1317" w:type="dxa"/>
            <w:vMerge/>
          </w:tcPr>
          <w:p w14:paraId="2FF4BC73" w14:textId="77777777" w:rsidR="00657667" w:rsidRDefault="00657667">
            <w:pPr>
              <w:rPr>
                <w:rFonts w:ascii="仿宋_GB2312" w:eastAsia="仿宋_GB2312" w:hAnsi="仿宋_GB2312" w:cs="仿宋_GB2312"/>
                <w:color w:val="000000"/>
                <w:sz w:val="24"/>
                <w:szCs w:val="24"/>
              </w:rPr>
            </w:pPr>
          </w:p>
        </w:tc>
        <w:tc>
          <w:tcPr>
            <w:tcW w:w="4642" w:type="dxa"/>
            <w:vAlign w:val="center"/>
          </w:tcPr>
          <w:p w14:paraId="5AEE57E0"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成立裁判组、仲裁组、监督组；培训并验收赛场</w:t>
            </w:r>
          </w:p>
        </w:tc>
        <w:tc>
          <w:tcPr>
            <w:tcW w:w="2164" w:type="dxa"/>
            <w:vMerge/>
            <w:vAlign w:val="center"/>
          </w:tcPr>
          <w:p w14:paraId="04AE0CE3" w14:textId="77777777" w:rsidR="00657667" w:rsidRDefault="00657667">
            <w:pPr>
              <w:rPr>
                <w:rFonts w:ascii="仿宋_GB2312" w:eastAsia="仿宋_GB2312" w:hAnsi="仿宋_GB2312" w:cs="仿宋_GB2312"/>
                <w:color w:val="000000"/>
                <w:sz w:val="24"/>
                <w:szCs w:val="24"/>
              </w:rPr>
            </w:pPr>
          </w:p>
        </w:tc>
      </w:tr>
      <w:tr w:rsidR="00657667" w14:paraId="5EA8215D" w14:textId="77777777">
        <w:trPr>
          <w:cantSplit/>
          <w:trHeight w:val="1119"/>
          <w:jc w:val="center"/>
        </w:trPr>
        <w:tc>
          <w:tcPr>
            <w:tcW w:w="825" w:type="dxa"/>
            <w:vMerge/>
            <w:vAlign w:val="center"/>
          </w:tcPr>
          <w:p w14:paraId="0991D955" w14:textId="77777777" w:rsidR="00657667" w:rsidRDefault="00657667">
            <w:pPr>
              <w:rPr>
                <w:rFonts w:ascii="仿宋_GB2312" w:eastAsia="仿宋_GB2312" w:hAnsi="仿宋_GB2312" w:cs="仿宋_GB2312"/>
                <w:color w:val="000000"/>
                <w:sz w:val="24"/>
                <w:szCs w:val="24"/>
              </w:rPr>
            </w:pPr>
          </w:p>
        </w:tc>
        <w:tc>
          <w:tcPr>
            <w:tcW w:w="1317" w:type="dxa"/>
            <w:vMerge/>
          </w:tcPr>
          <w:p w14:paraId="3B4B34B9" w14:textId="77777777" w:rsidR="00657667" w:rsidRDefault="00657667">
            <w:pPr>
              <w:rPr>
                <w:rFonts w:ascii="仿宋_GB2312" w:eastAsia="仿宋_GB2312" w:hAnsi="仿宋_GB2312" w:cs="仿宋_GB2312"/>
                <w:color w:val="000000"/>
                <w:sz w:val="24"/>
                <w:szCs w:val="24"/>
              </w:rPr>
            </w:pPr>
          </w:p>
        </w:tc>
        <w:tc>
          <w:tcPr>
            <w:tcW w:w="4642" w:type="dxa"/>
            <w:vAlign w:val="center"/>
          </w:tcPr>
          <w:p w14:paraId="4F326271" w14:textId="77777777" w:rsidR="00657667" w:rsidRDefault="00F71F46">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正式比赛、同期技术展示、体验和活动举办；竞赛成绩提交、竞赛过程文档提交、教学资源转化成果与赛项总结</w:t>
            </w:r>
          </w:p>
        </w:tc>
        <w:tc>
          <w:tcPr>
            <w:tcW w:w="2164" w:type="dxa"/>
            <w:vMerge/>
            <w:vAlign w:val="center"/>
          </w:tcPr>
          <w:p w14:paraId="5AF75C98" w14:textId="77777777" w:rsidR="00657667" w:rsidRDefault="00657667">
            <w:pPr>
              <w:rPr>
                <w:rFonts w:ascii="仿宋_GB2312" w:eastAsia="仿宋_GB2312" w:hAnsi="仿宋_GB2312" w:cs="仿宋_GB2312"/>
                <w:color w:val="000000"/>
                <w:sz w:val="24"/>
                <w:szCs w:val="24"/>
              </w:rPr>
            </w:pPr>
          </w:p>
        </w:tc>
      </w:tr>
    </w:tbl>
    <w:p w14:paraId="7314C712" w14:textId="77777777" w:rsidR="00657667" w:rsidRDefault="00657667">
      <w:pPr>
        <w:snapToGrid w:val="0"/>
        <w:spacing w:line="560" w:lineRule="exact"/>
        <w:jc w:val="center"/>
        <w:rPr>
          <w:rFonts w:ascii="Arial Narrow" w:eastAsia="仿宋_GB2312" w:hAnsi="Arial Narrow" w:cs="Arial"/>
          <w:b/>
          <w:color w:val="000000"/>
          <w:sz w:val="30"/>
          <w:szCs w:val="30"/>
        </w:rPr>
      </w:pPr>
    </w:p>
    <w:p w14:paraId="7F25F904" w14:textId="77777777" w:rsidR="00657667" w:rsidRDefault="00F71F46">
      <w:pPr>
        <w:snapToGrid w:val="0"/>
        <w:spacing w:line="560" w:lineRule="exact"/>
        <w:rPr>
          <w:rFonts w:ascii="Arial Narrow" w:eastAsia="仿宋_GB2312" w:hAnsi="Arial Narrow" w:cs="Arial"/>
          <w:b/>
          <w:color w:val="000000"/>
          <w:sz w:val="30"/>
          <w:szCs w:val="30"/>
        </w:rPr>
      </w:pPr>
      <w:r>
        <w:rPr>
          <w:rFonts w:ascii="Arial Narrow" w:eastAsia="仿宋_GB2312" w:hAnsi="Arial Narrow" w:cs="Arial"/>
          <w:b/>
          <w:color w:val="000000"/>
          <w:sz w:val="30"/>
          <w:szCs w:val="30"/>
        </w:rPr>
        <w:t xml:space="preserve">    </w:t>
      </w:r>
      <w:r>
        <w:rPr>
          <w:rFonts w:ascii="Arial Narrow" w:eastAsia="仿宋_GB2312" w:hAnsi="Arial Narrow" w:cs="Arial" w:hint="eastAsia"/>
          <w:b/>
          <w:color w:val="000000"/>
          <w:sz w:val="30"/>
          <w:szCs w:val="30"/>
        </w:rPr>
        <w:t>十九</w:t>
      </w:r>
      <w:r>
        <w:rPr>
          <w:rFonts w:ascii="Arial Narrow" w:eastAsia="仿宋_GB2312" w:hAnsi="Arial Narrow" w:cs="Arial"/>
          <w:b/>
          <w:color w:val="000000"/>
          <w:sz w:val="30"/>
          <w:szCs w:val="30"/>
        </w:rPr>
        <w:t>、裁判人员建议</w:t>
      </w:r>
    </w:p>
    <w:p w14:paraId="6ECF1BD7" w14:textId="77777777" w:rsidR="00657667" w:rsidRDefault="00F71F46">
      <w:pPr>
        <w:spacing w:line="560" w:lineRule="exact"/>
        <w:ind w:firstLineChars="213" w:firstLine="639"/>
        <w:rPr>
          <w:rFonts w:ascii="仿宋_GB2312" w:eastAsia="仿宋_GB2312" w:hAnsi="宋体" w:cs="宋体"/>
          <w:color w:val="000000"/>
          <w:sz w:val="30"/>
          <w:szCs w:val="30"/>
        </w:rPr>
      </w:pPr>
      <w:r>
        <w:rPr>
          <w:rFonts w:ascii="仿宋_GB2312" w:eastAsia="仿宋_GB2312" w:hAnsi="宋体" w:cs="宋体" w:hint="eastAsia"/>
          <w:color w:val="000000"/>
          <w:sz w:val="30"/>
          <w:szCs w:val="30"/>
        </w:rPr>
        <w:t>根据《2015年全国职业院校技能大赛</w:t>
      </w:r>
      <w:bookmarkStart w:id="19" w:name="_Toc383625600"/>
      <w:r>
        <w:rPr>
          <w:rFonts w:ascii="仿宋_GB2312" w:eastAsia="仿宋_GB2312" w:hAnsi="宋体" w:cs="宋体" w:hint="eastAsia"/>
          <w:color w:val="000000"/>
          <w:sz w:val="30"/>
          <w:szCs w:val="30"/>
        </w:rPr>
        <w:t>专家和裁判工作管理办法</w:t>
      </w:r>
      <w:bookmarkEnd w:id="19"/>
      <w:r>
        <w:rPr>
          <w:rFonts w:ascii="仿宋_GB2312" w:eastAsia="仿宋_GB2312" w:hAnsi="宋体" w:cs="宋体" w:hint="eastAsia"/>
          <w:color w:val="000000"/>
          <w:sz w:val="30"/>
          <w:szCs w:val="30"/>
        </w:rPr>
        <w:t>》，建议由高校、高职院校以及行业、企业专家共同构成裁判组。</w:t>
      </w:r>
    </w:p>
    <w:p w14:paraId="1A6BFE05" w14:textId="77777777" w:rsidR="00657667" w:rsidRDefault="00F71F46">
      <w:pPr>
        <w:spacing w:line="560" w:lineRule="exact"/>
        <w:ind w:firstLineChars="213" w:firstLine="639"/>
        <w:rPr>
          <w:rFonts w:ascii="Arial Narrow" w:eastAsia="仿宋_GB2312" w:hAnsi="Arial Narrow" w:cs="Arial"/>
          <w:color w:val="000000"/>
          <w:sz w:val="30"/>
          <w:szCs w:val="30"/>
        </w:rPr>
      </w:pPr>
      <w:r>
        <w:rPr>
          <w:rFonts w:ascii="仿宋_GB2312" w:eastAsia="仿宋_GB2312" w:hAnsi="宋体" w:cs="宋体" w:hint="eastAsia"/>
          <w:color w:val="000000"/>
          <w:sz w:val="30"/>
          <w:szCs w:val="30"/>
        </w:rPr>
        <w:t>对裁判组成员及数量的要求为：裁判长一名；检录及一级加密裁判一名；二级加密裁判一名；现场裁判七名；评分裁判十七名；共计27人。要求：</w:t>
      </w:r>
      <w:r>
        <w:rPr>
          <w:rFonts w:ascii="仿宋_GB2312" w:eastAsia="仿宋_GB2312" w:hAnsi="仿宋" w:hint="eastAsia"/>
          <w:color w:val="000000"/>
          <w:sz w:val="30"/>
          <w:szCs w:val="30"/>
        </w:rPr>
        <w:t>身体健康，年龄一般在</w:t>
      </w:r>
      <w:r>
        <w:rPr>
          <w:rFonts w:ascii="仿宋_GB2312" w:eastAsia="仿宋_GB2312" w:hAnsi="仿宋"/>
          <w:color w:val="000000"/>
          <w:sz w:val="30"/>
          <w:szCs w:val="30"/>
        </w:rPr>
        <w:t>65</w:t>
      </w:r>
      <w:r>
        <w:rPr>
          <w:rFonts w:ascii="仿宋_GB2312" w:eastAsia="仿宋_GB2312" w:hAnsi="仿宋" w:hint="eastAsia"/>
          <w:color w:val="000000"/>
          <w:sz w:val="30"/>
          <w:szCs w:val="30"/>
        </w:rPr>
        <w:t>周岁以下，具有良好的职业道德，坚持原则，作风正派，认真负责，廉洁公正，从农业、事物联网、计算机、软件、网络、电子、自动化等专业工作或教学经验10年以上，有较深的理论造诣，熟悉本专业国内外的技术标准和业务流程，在全国专业领域内有一定的权威性和知名度，具有副高及以上专业技术职称。</w:t>
      </w:r>
    </w:p>
    <w:tbl>
      <w:tblPr>
        <w:tblStyle w:val="a7"/>
        <w:tblW w:w="8451" w:type="dxa"/>
        <w:tblInd w:w="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0"/>
        <w:gridCol w:w="1980"/>
        <w:gridCol w:w="2000"/>
        <w:gridCol w:w="2530"/>
        <w:gridCol w:w="811"/>
      </w:tblGrid>
      <w:tr w:rsidR="00657667" w14:paraId="4C5775C7" w14:textId="77777777">
        <w:tc>
          <w:tcPr>
            <w:tcW w:w="1130" w:type="dxa"/>
            <w:tcBorders>
              <w:tl2br w:val="nil"/>
              <w:tr2bl w:val="nil"/>
            </w:tcBorders>
            <w:vAlign w:val="center"/>
          </w:tcPr>
          <w:p w14:paraId="3BFCC37C" w14:textId="77777777" w:rsidR="00657667" w:rsidRDefault="00F71F46">
            <w:pPr>
              <w:adjustRightInd w:val="0"/>
              <w:snapToGrid w:val="0"/>
              <w:jc w:val="center"/>
              <w:rPr>
                <w:rFonts w:ascii="Arial Narrow" w:eastAsia="仿宋_GB2312" w:hAnsi="Arial Narrow" w:cs="Arial"/>
                <w:b/>
                <w:color w:val="000000"/>
                <w:kern w:val="0"/>
                <w:sz w:val="30"/>
                <w:szCs w:val="30"/>
              </w:rPr>
            </w:pPr>
            <w:r>
              <w:rPr>
                <w:rFonts w:ascii="仿宋_GB2312" w:eastAsia="仿宋_GB2312" w:hAnsi="仿宋" w:cs="Arial"/>
                <w:b/>
                <w:color w:val="000000"/>
                <w:kern w:val="0"/>
                <w:sz w:val="24"/>
                <w:szCs w:val="24"/>
              </w:rPr>
              <w:t>序号</w:t>
            </w:r>
          </w:p>
        </w:tc>
        <w:tc>
          <w:tcPr>
            <w:tcW w:w="1980" w:type="dxa"/>
            <w:tcBorders>
              <w:tl2br w:val="nil"/>
              <w:tr2bl w:val="nil"/>
            </w:tcBorders>
            <w:vAlign w:val="center"/>
          </w:tcPr>
          <w:p w14:paraId="6AE43254" w14:textId="77777777" w:rsidR="00657667" w:rsidRDefault="00F71F46">
            <w:pPr>
              <w:adjustRightInd w:val="0"/>
              <w:snapToGrid w:val="0"/>
              <w:jc w:val="center"/>
              <w:rPr>
                <w:rFonts w:ascii="Arial Narrow" w:eastAsia="仿宋_GB2312" w:hAnsi="Arial Narrow" w:cs="Arial"/>
                <w:b/>
                <w:color w:val="000000"/>
                <w:kern w:val="0"/>
                <w:sz w:val="30"/>
                <w:szCs w:val="30"/>
              </w:rPr>
            </w:pPr>
            <w:r>
              <w:rPr>
                <w:rFonts w:ascii="仿宋_GB2312" w:eastAsia="仿宋_GB2312" w:hAnsi="仿宋" w:cs="Arial"/>
                <w:b/>
                <w:color w:val="000000"/>
                <w:kern w:val="0"/>
                <w:sz w:val="24"/>
                <w:szCs w:val="24"/>
              </w:rPr>
              <w:t>专业技术方向</w:t>
            </w:r>
          </w:p>
        </w:tc>
        <w:tc>
          <w:tcPr>
            <w:tcW w:w="2000" w:type="dxa"/>
            <w:tcBorders>
              <w:tl2br w:val="nil"/>
              <w:tr2bl w:val="nil"/>
            </w:tcBorders>
            <w:vAlign w:val="center"/>
          </w:tcPr>
          <w:p w14:paraId="4F6BA8E4" w14:textId="77777777" w:rsidR="00657667" w:rsidRDefault="00F71F46">
            <w:pPr>
              <w:adjustRightInd w:val="0"/>
              <w:snapToGrid w:val="0"/>
              <w:jc w:val="center"/>
              <w:rPr>
                <w:rFonts w:ascii="Arial Narrow" w:eastAsia="仿宋_GB2312" w:hAnsi="Arial Narrow" w:cs="Arial"/>
                <w:b/>
                <w:color w:val="000000"/>
                <w:kern w:val="0"/>
                <w:sz w:val="30"/>
                <w:szCs w:val="30"/>
              </w:rPr>
            </w:pPr>
            <w:r>
              <w:rPr>
                <w:rFonts w:ascii="仿宋_GB2312" w:eastAsia="仿宋_GB2312" w:hAnsi="仿宋" w:cs="Arial"/>
                <w:b/>
                <w:color w:val="000000"/>
                <w:kern w:val="0"/>
                <w:sz w:val="24"/>
                <w:szCs w:val="24"/>
              </w:rPr>
              <w:t>知识能力要求</w:t>
            </w:r>
          </w:p>
        </w:tc>
        <w:tc>
          <w:tcPr>
            <w:tcW w:w="2530" w:type="dxa"/>
            <w:tcBorders>
              <w:tl2br w:val="nil"/>
              <w:tr2bl w:val="nil"/>
            </w:tcBorders>
            <w:vAlign w:val="center"/>
          </w:tcPr>
          <w:p w14:paraId="703B0DB7" w14:textId="77777777" w:rsidR="00657667" w:rsidRDefault="00F71F46">
            <w:pPr>
              <w:adjustRightInd w:val="0"/>
              <w:snapToGrid w:val="0"/>
              <w:jc w:val="center"/>
              <w:rPr>
                <w:rFonts w:ascii="仿宋_GB2312" w:eastAsia="仿宋_GB2312" w:hAnsi="仿宋" w:cs="Arial"/>
                <w:b/>
                <w:color w:val="000000"/>
                <w:kern w:val="0"/>
                <w:sz w:val="24"/>
                <w:szCs w:val="24"/>
              </w:rPr>
            </w:pPr>
            <w:r>
              <w:rPr>
                <w:rFonts w:ascii="仿宋_GB2312" w:eastAsia="仿宋_GB2312" w:hAnsi="仿宋" w:cs="Arial"/>
                <w:b/>
                <w:color w:val="000000"/>
                <w:kern w:val="0"/>
                <w:sz w:val="24"/>
                <w:szCs w:val="24"/>
              </w:rPr>
              <w:t>专业技术职称</w:t>
            </w:r>
          </w:p>
          <w:p w14:paraId="248A0BFC" w14:textId="77777777" w:rsidR="00657667" w:rsidRDefault="00F71F46">
            <w:pPr>
              <w:adjustRightInd w:val="0"/>
              <w:snapToGrid w:val="0"/>
              <w:jc w:val="center"/>
              <w:rPr>
                <w:rFonts w:ascii="Arial Narrow" w:eastAsia="仿宋_GB2312" w:hAnsi="Arial Narrow" w:cs="Arial"/>
                <w:b/>
                <w:color w:val="000000"/>
                <w:kern w:val="0"/>
                <w:sz w:val="30"/>
                <w:szCs w:val="30"/>
              </w:rPr>
            </w:pPr>
            <w:r>
              <w:rPr>
                <w:rFonts w:ascii="仿宋_GB2312" w:eastAsia="仿宋_GB2312" w:hAnsi="仿宋" w:cs="Arial"/>
                <w:b/>
                <w:color w:val="000000"/>
                <w:kern w:val="0"/>
                <w:sz w:val="24"/>
                <w:szCs w:val="24"/>
              </w:rPr>
              <w:t>（职业资格等级）</w:t>
            </w:r>
          </w:p>
        </w:tc>
        <w:tc>
          <w:tcPr>
            <w:tcW w:w="811" w:type="dxa"/>
            <w:tcBorders>
              <w:tl2br w:val="nil"/>
              <w:tr2bl w:val="nil"/>
            </w:tcBorders>
            <w:vAlign w:val="center"/>
          </w:tcPr>
          <w:p w14:paraId="5EFA889A" w14:textId="77777777" w:rsidR="00657667" w:rsidRDefault="00F71F46">
            <w:pPr>
              <w:adjustRightInd w:val="0"/>
              <w:snapToGrid w:val="0"/>
              <w:jc w:val="center"/>
              <w:rPr>
                <w:rFonts w:ascii="Arial Narrow" w:eastAsia="仿宋_GB2312" w:hAnsi="Arial Narrow" w:cs="Arial"/>
                <w:b/>
                <w:color w:val="000000"/>
                <w:kern w:val="0"/>
                <w:sz w:val="30"/>
                <w:szCs w:val="30"/>
              </w:rPr>
            </w:pPr>
            <w:r>
              <w:rPr>
                <w:rFonts w:ascii="仿宋_GB2312" w:eastAsia="仿宋_GB2312" w:hAnsi="仿宋" w:cs="Arial"/>
                <w:b/>
                <w:color w:val="000000"/>
                <w:kern w:val="0"/>
                <w:sz w:val="24"/>
                <w:szCs w:val="24"/>
              </w:rPr>
              <w:t>人数</w:t>
            </w:r>
          </w:p>
        </w:tc>
      </w:tr>
      <w:tr w:rsidR="00657667" w14:paraId="1F173AD4" w14:textId="77777777">
        <w:tc>
          <w:tcPr>
            <w:tcW w:w="1130" w:type="dxa"/>
            <w:tcBorders>
              <w:tl2br w:val="nil"/>
              <w:tr2bl w:val="nil"/>
            </w:tcBorders>
            <w:vAlign w:val="center"/>
          </w:tcPr>
          <w:p w14:paraId="524E3A78"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1</w:t>
            </w:r>
          </w:p>
        </w:tc>
        <w:tc>
          <w:tcPr>
            <w:tcW w:w="1980" w:type="dxa"/>
            <w:tcBorders>
              <w:tl2br w:val="nil"/>
              <w:tr2bl w:val="nil"/>
            </w:tcBorders>
            <w:vAlign w:val="center"/>
          </w:tcPr>
          <w:p w14:paraId="1E25EC01"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农业物联网、计算机、网络、软件、自动化</w:t>
            </w:r>
          </w:p>
        </w:tc>
        <w:tc>
          <w:tcPr>
            <w:tcW w:w="2000" w:type="dxa"/>
            <w:tcBorders>
              <w:tl2br w:val="nil"/>
              <w:tr2bl w:val="nil"/>
            </w:tcBorders>
            <w:vAlign w:val="center"/>
          </w:tcPr>
          <w:p w14:paraId="2FDBB71C"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熟悉物联网感知层、网络层设备安装、调试，熟悉物联网应用层相关开发技术（.net、android、感知层开发方向）</w:t>
            </w:r>
          </w:p>
        </w:tc>
        <w:tc>
          <w:tcPr>
            <w:tcW w:w="2530" w:type="dxa"/>
            <w:tcBorders>
              <w:tl2br w:val="nil"/>
              <w:tr2bl w:val="nil"/>
            </w:tcBorders>
            <w:vAlign w:val="center"/>
          </w:tcPr>
          <w:p w14:paraId="1B0C715C"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教授（正高）</w:t>
            </w:r>
          </w:p>
        </w:tc>
        <w:tc>
          <w:tcPr>
            <w:tcW w:w="811" w:type="dxa"/>
            <w:tcBorders>
              <w:tl2br w:val="nil"/>
              <w:tr2bl w:val="nil"/>
            </w:tcBorders>
            <w:vAlign w:val="center"/>
          </w:tcPr>
          <w:p w14:paraId="47659523"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3</w:t>
            </w:r>
          </w:p>
        </w:tc>
      </w:tr>
      <w:tr w:rsidR="00657667" w14:paraId="3D4833A1" w14:textId="77777777">
        <w:tc>
          <w:tcPr>
            <w:tcW w:w="1130" w:type="dxa"/>
            <w:tcBorders>
              <w:tl2br w:val="nil"/>
              <w:tr2bl w:val="nil"/>
            </w:tcBorders>
            <w:vAlign w:val="center"/>
          </w:tcPr>
          <w:p w14:paraId="5938AC0F"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2</w:t>
            </w:r>
          </w:p>
        </w:tc>
        <w:tc>
          <w:tcPr>
            <w:tcW w:w="1980" w:type="dxa"/>
            <w:tcBorders>
              <w:tl2br w:val="nil"/>
              <w:tr2bl w:val="nil"/>
            </w:tcBorders>
            <w:vAlign w:val="center"/>
          </w:tcPr>
          <w:p w14:paraId="6E2D9B81"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农业物联网、计算机、网络、软件、自动化</w:t>
            </w:r>
          </w:p>
        </w:tc>
        <w:tc>
          <w:tcPr>
            <w:tcW w:w="2000" w:type="dxa"/>
            <w:tcBorders>
              <w:tl2br w:val="nil"/>
              <w:tr2bl w:val="nil"/>
            </w:tcBorders>
            <w:vAlign w:val="center"/>
          </w:tcPr>
          <w:p w14:paraId="66B39ED2"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熟悉物联网感知层安装、调试</w:t>
            </w:r>
          </w:p>
        </w:tc>
        <w:tc>
          <w:tcPr>
            <w:tcW w:w="2530" w:type="dxa"/>
            <w:tcBorders>
              <w:tl2br w:val="nil"/>
              <w:tr2bl w:val="nil"/>
            </w:tcBorders>
            <w:vAlign w:val="center"/>
          </w:tcPr>
          <w:p w14:paraId="13E0BAFA"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副教授（副高）或讲师（中级）</w:t>
            </w:r>
          </w:p>
        </w:tc>
        <w:tc>
          <w:tcPr>
            <w:tcW w:w="811" w:type="dxa"/>
            <w:tcBorders>
              <w:tl2br w:val="nil"/>
              <w:tr2bl w:val="nil"/>
            </w:tcBorders>
            <w:vAlign w:val="center"/>
          </w:tcPr>
          <w:p w14:paraId="2F71D6BF"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6</w:t>
            </w:r>
          </w:p>
        </w:tc>
      </w:tr>
      <w:tr w:rsidR="00657667" w14:paraId="29FD85A6" w14:textId="77777777">
        <w:tc>
          <w:tcPr>
            <w:tcW w:w="1130" w:type="dxa"/>
            <w:tcBorders>
              <w:tl2br w:val="nil"/>
              <w:tr2bl w:val="nil"/>
            </w:tcBorders>
            <w:vAlign w:val="center"/>
          </w:tcPr>
          <w:p w14:paraId="15F183F4"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3</w:t>
            </w:r>
          </w:p>
        </w:tc>
        <w:tc>
          <w:tcPr>
            <w:tcW w:w="1980" w:type="dxa"/>
            <w:tcBorders>
              <w:tl2br w:val="nil"/>
              <w:tr2bl w:val="nil"/>
            </w:tcBorders>
            <w:vAlign w:val="center"/>
          </w:tcPr>
          <w:p w14:paraId="6D5FE0A9"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农业物联网、计算机、网络、软件、自动化</w:t>
            </w:r>
          </w:p>
        </w:tc>
        <w:tc>
          <w:tcPr>
            <w:tcW w:w="2000" w:type="dxa"/>
            <w:tcBorders>
              <w:tl2br w:val="nil"/>
              <w:tr2bl w:val="nil"/>
            </w:tcBorders>
            <w:vAlign w:val="center"/>
          </w:tcPr>
          <w:p w14:paraId="123A9601"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熟悉物联网网络层安装、调试</w:t>
            </w:r>
          </w:p>
        </w:tc>
        <w:tc>
          <w:tcPr>
            <w:tcW w:w="2530" w:type="dxa"/>
            <w:tcBorders>
              <w:tl2br w:val="nil"/>
              <w:tr2bl w:val="nil"/>
            </w:tcBorders>
            <w:vAlign w:val="center"/>
          </w:tcPr>
          <w:p w14:paraId="6C995956"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副教授（副高）或讲师（中级）</w:t>
            </w:r>
          </w:p>
        </w:tc>
        <w:tc>
          <w:tcPr>
            <w:tcW w:w="811" w:type="dxa"/>
            <w:tcBorders>
              <w:tl2br w:val="nil"/>
              <w:tr2bl w:val="nil"/>
            </w:tcBorders>
            <w:vAlign w:val="center"/>
          </w:tcPr>
          <w:p w14:paraId="52052231"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6</w:t>
            </w:r>
          </w:p>
        </w:tc>
      </w:tr>
      <w:tr w:rsidR="00657667" w14:paraId="7E5878F1" w14:textId="77777777">
        <w:tc>
          <w:tcPr>
            <w:tcW w:w="1130" w:type="dxa"/>
            <w:tcBorders>
              <w:tl2br w:val="nil"/>
              <w:tr2bl w:val="nil"/>
            </w:tcBorders>
            <w:vAlign w:val="center"/>
          </w:tcPr>
          <w:p w14:paraId="7DFCEE98"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lastRenderedPageBreak/>
              <w:t>4</w:t>
            </w:r>
          </w:p>
        </w:tc>
        <w:tc>
          <w:tcPr>
            <w:tcW w:w="1980" w:type="dxa"/>
            <w:tcBorders>
              <w:tl2br w:val="nil"/>
              <w:tr2bl w:val="nil"/>
            </w:tcBorders>
            <w:vAlign w:val="center"/>
          </w:tcPr>
          <w:p w14:paraId="6B5A2D62"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农业物联网、计算机、网络、软件、自动化</w:t>
            </w:r>
          </w:p>
        </w:tc>
        <w:tc>
          <w:tcPr>
            <w:tcW w:w="2000" w:type="dxa"/>
            <w:tcBorders>
              <w:tl2br w:val="nil"/>
              <w:tr2bl w:val="nil"/>
            </w:tcBorders>
            <w:vAlign w:val="center"/>
          </w:tcPr>
          <w:p w14:paraId="7D8C05A7"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熟悉物联网应用层相关开发技术（.net方向）</w:t>
            </w:r>
          </w:p>
        </w:tc>
        <w:tc>
          <w:tcPr>
            <w:tcW w:w="2530" w:type="dxa"/>
            <w:tcBorders>
              <w:tl2br w:val="nil"/>
              <w:tr2bl w:val="nil"/>
            </w:tcBorders>
            <w:vAlign w:val="center"/>
          </w:tcPr>
          <w:p w14:paraId="7FC1DE03"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副教授（副高）或讲师（中级）</w:t>
            </w:r>
          </w:p>
        </w:tc>
        <w:tc>
          <w:tcPr>
            <w:tcW w:w="811" w:type="dxa"/>
            <w:tcBorders>
              <w:tl2br w:val="nil"/>
              <w:tr2bl w:val="nil"/>
            </w:tcBorders>
            <w:vAlign w:val="center"/>
          </w:tcPr>
          <w:p w14:paraId="4B6F0D27"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6</w:t>
            </w:r>
          </w:p>
        </w:tc>
      </w:tr>
      <w:tr w:rsidR="00657667" w14:paraId="7684B82B" w14:textId="77777777">
        <w:tc>
          <w:tcPr>
            <w:tcW w:w="1130" w:type="dxa"/>
            <w:tcBorders>
              <w:tl2br w:val="nil"/>
              <w:tr2bl w:val="nil"/>
            </w:tcBorders>
            <w:vAlign w:val="center"/>
          </w:tcPr>
          <w:p w14:paraId="2324A559"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5</w:t>
            </w:r>
          </w:p>
        </w:tc>
        <w:tc>
          <w:tcPr>
            <w:tcW w:w="1980" w:type="dxa"/>
            <w:tcBorders>
              <w:tl2br w:val="nil"/>
              <w:tr2bl w:val="nil"/>
            </w:tcBorders>
            <w:vAlign w:val="center"/>
          </w:tcPr>
          <w:p w14:paraId="4FE7FB1B"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农业物联网、计算机、网络、软件、自动化</w:t>
            </w:r>
          </w:p>
        </w:tc>
        <w:tc>
          <w:tcPr>
            <w:tcW w:w="2000" w:type="dxa"/>
            <w:tcBorders>
              <w:tl2br w:val="nil"/>
              <w:tr2bl w:val="nil"/>
            </w:tcBorders>
            <w:vAlign w:val="center"/>
          </w:tcPr>
          <w:p w14:paraId="1199285B"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熟悉物联网应用层相关开发技术（android方向）</w:t>
            </w:r>
          </w:p>
        </w:tc>
        <w:tc>
          <w:tcPr>
            <w:tcW w:w="2530" w:type="dxa"/>
            <w:tcBorders>
              <w:tl2br w:val="nil"/>
              <w:tr2bl w:val="nil"/>
            </w:tcBorders>
            <w:vAlign w:val="center"/>
          </w:tcPr>
          <w:p w14:paraId="3BADF3F7"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副教授（副高）或讲师（中级）</w:t>
            </w:r>
          </w:p>
        </w:tc>
        <w:tc>
          <w:tcPr>
            <w:tcW w:w="811" w:type="dxa"/>
            <w:tcBorders>
              <w:tl2br w:val="nil"/>
              <w:tr2bl w:val="nil"/>
            </w:tcBorders>
            <w:vAlign w:val="center"/>
          </w:tcPr>
          <w:p w14:paraId="1B751A75" w14:textId="77777777" w:rsidR="00657667" w:rsidRDefault="00F71F46">
            <w:pP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6</w:t>
            </w:r>
          </w:p>
        </w:tc>
      </w:tr>
      <w:tr w:rsidR="00657667" w14:paraId="63D2B980" w14:textId="77777777">
        <w:tc>
          <w:tcPr>
            <w:tcW w:w="1130" w:type="dxa"/>
            <w:tcBorders>
              <w:tl2br w:val="nil"/>
              <w:tr2bl w:val="nil"/>
            </w:tcBorders>
            <w:vAlign w:val="center"/>
          </w:tcPr>
          <w:p w14:paraId="5C9A3644" w14:textId="77777777" w:rsidR="00657667" w:rsidRDefault="00657667">
            <w:pPr>
              <w:snapToGrid w:val="0"/>
              <w:jc w:val="center"/>
              <w:rPr>
                <w:rFonts w:ascii="Arial Narrow" w:eastAsia="仿宋_GB2312" w:hAnsi="Arial Narrow" w:cs="Arial"/>
                <w:b/>
                <w:color w:val="000000"/>
                <w:kern w:val="0"/>
                <w:sz w:val="30"/>
                <w:szCs w:val="30"/>
              </w:rPr>
            </w:pPr>
          </w:p>
        </w:tc>
        <w:tc>
          <w:tcPr>
            <w:tcW w:w="1980" w:type="dxa"/>
            <w:tcBorders>
              <w:tl2br w:val="nil"/>
              <w:tr2bl w:val="nil"/>
            </w:tcBorders>
            <w:vAlign w:val="center"/>
          </w:tcPr>
          <w:p w14:paraId="2320B73B" w14:textId="77777777" w:rsidR="00657667" w:rsidRDefault="00657667">
            <w:pPr>
              <w:snapToGrid w:val="0"/>
              <w:jc w:val="center"/>
              <w:rPr>
                <w:rFonts w:ascii="Arial Narrow" w:eastAsia="仿宋_GB2312" w:hAnsi="Arial Narrow" w:cs="Arial"/>
                <w:b/>
                <w:color w:val="000000"/>
                <w:kern w:val="0"/>
                <w:sz w:val="30"/>
                <w:szCs w:val="30"/>
              </w:rPr>
            </w:pPr>
          </w:p>
        </w:tc>
        <w:tc>
          <w:tcPr>
            <w:tcW w:w="2000" w:type="dxa"/>
            <w:tcBorders>
              <w:tl2br w:val="nil"/>
              <w:tr2bl w:val="nil"/>
            </w:tcBorders>
            <w:vAlign w:val="center"/>
          </w:tcPr>
          <w:p w14:paraId="392214D2" w14:textId="77777777" w:rsidR="00657667" w:rsidRDefault="00657667">
            <w:pPr>
              <w:snapToGrid w:val="0"/>
              <w:jc w:val="center"/>
              <w:rPr>
                <w:rFonts w:ascii="Arial Narrow" w:eastAsia="仿宋_GB2312" w:hAnsi="Arial Narrow" w:cs="Arial"/>
                <w:b/>
                <w:color w:val="000000"/>
                <w:kern w:val="0"/>
                <w:sz w:val="30"/>
                <w:szCs w:val="30"/>
              </w:rPr>
            </w:pPr>
          </w:p>
        </w:tc>
        <w:tc>
          <w:tcPr>
            <w:tcW w:w="2530" w:type="dxa"/>
            <w:tcBorders>
              <w:tl2br w:val="nil"/>
              <w:tr2bl w:val="nil"/>
            </w:tcBorders>
            <w:vAlign w:val="center"/>
          </w:tcPr>
          <w:p w14:paraId="6B859394" w14:textId="77777777" w:rsidR="00657667" w:rsidRDefault="00657667">
            <w:pPr>
              <w:snapToGrid w:val="0"/>
              <w:jc w:val="center"/>
              <w:rPr>
                <w:rFonts w:ascii="Arial Narrow" w:eastAsia="仿宋_GB2312" w:hAnsi="Arial Narrow" w:cs="Arial"/>
                <w:b/>
                <w:color w:val="000000"/>
                <w:kern w:val="0"/>
                <w:sz w:val="30"/>
                <w:szCs w:val="30"/>
              </w:rPr>
            </w:pPr>
          </w:p>
        </w:tc>
        <w:tc>
          <w:tcPr>
            <w:tcW w:w="811" w:type="dxa"/>
            <w:tcBorders>
              <w:tl2br w:val="nil"/>
              <w:tr2bl w:val="nil"/>
            </w:tcBorders>
            <w:vAlign w:val="center"/>
          </w:tcPr>
          <w:p w14:paraId="7E7B860E" w14:textId="77777777" w:rsidR="00657667" w:rsidRDefault="00657667">
            <w:pPr>
              <w:snapToGrid w:val="0"/>
              <w:jc w:val="center"/>
              <w:rPr>
                <w:rFonts w:ascii="Arial Narrow" w:eastAsia="仿宋_GB2312" w:hAnsi="Arial Narrow" w:cs="Arial"/>
                <w:b/>
                <w:color w:val="000000"/>
                <w:kern w:val="0"/>
                <w:sz w:val="30"/>
                <w:szCs w:val="30"/>
              </w:rPr>
            </w:pPr>
          </w:p>
        </w:tc>
      </w:tr>
      <w:tr w:rsidR="00657667" w14:paraId="3E67B4A1" w14:textId="77777777">
        <w:tc>
          <w:tcPr>
            <w:tcW w:w="1130" w:type="dxa"/>
            <w:tcBorders>
              <w:tl2br w:val="nil"/>
              <w:tr2bl w:val="nil"/>
            </w:tcBorders>
            <w:vAlign w:val="center"/>
          </w:tcPr>
          <w:p w14:paraId="26234B6D" w14:textId="77777777" w:rsidR="00657667" w:rsidRDefault="00F71F46">
            <w:pPr>
              <w:snapToGrid w:val="0"/>
              <w:jc w:val="center"/>
              <w:rPr>
                <w:rFonts w:ascii="Arial Narrow" w:eastAsia="仿宋_GB2312" w:hAnsi="Arial Narrow" w:cs="Arial"/>
                <w:b/>
                <w:color w:val="000000"/>
                <w:kern w:val="0"/>
                <w:sz w:val="30"/>
                <w:szCs w:val="30"/>
              </w:rPr>
            </w:pPr>
            <w:r>
              <w:rPr>
                <w:rFonts w:ascii="仿宋_GB2312" w:eastAsia="仿宋_GB2312" w:hAnsi="仿宋" w:cs="Arial"/>
                <w:b/>
                <w:color w:val="000000"/>
                <w:kern w:val="0"/>
                <w:sz w:val="24"/>
                <w:szCs w:val="24"/>
              </w:rPr>
              <w:t>裁判总人数</w:t>
            </w:r>
          </w:p>
        </w:tc>
        <w:tc>
          <w:tcPr>
            <w:tcW w:w="7321" w:type="dxa"/>
            <w:gridSpan w:val="4"/>
            <w:tcBorders>
              <w:tl2br w:val="nil"/>
              <w:tr2bl w:val="nil"/>
            </w:tcBorders>
            <w:vAlign w:val="center"/>
          </w:tcPr>
          <w:p w14:paraId="33116BF7" w14:textId="77777777" w:rsidR="00657667" w:rsidRDefault="00F71F46">
            <w:pPr>
              <w:snapToGrid w:val="0"/>
              <w:jc w:val="center"/>
              <w:rPr>
                <w:rFonts w:ascii="Arial Narrow" w:eastAsia="仿宋_GB2312" w:hAnsi="Arial Narrow" w:cs="Arial"/>
                <w:b/>
                <w:color w:val="000000"/>
                <w:kern w:val="0"/>
                <w:sz w:val="30"/>
                <w:szCs w:val="30"/>
              </w:rPr>
            </w:pPr>
            <w:r>
              <w:rPr>
                <w:rFonts w:ascii="仿宋_GB2312" w:eastAsia="仿宋_GB2312" w:hAnsi="仿宋_GB2312" w:cs="仿宋_GB2312" w:hint="eastAsia"/>
                <w:bCs/>
                <w:color w:val="000000"/>
                <w:sz w:val="24"/>
                <w:szCs w:val="24"/>
              </w:rPr>
              <w:t>27</w:t>
            </w:r>
          </w:p>
        </w:tc>
      </w:tr>
    </w:tbl>
    <w:p w14:paraId="2B894C6C"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b/>
          <w:color w:val="000000"/>
          <w:sz w:val="30"/>
          <w:szCs w:val="30"/>
        </w:rPr>
        <w:t>二十、</w:t>
      </w:r>
      <w:r>
        <w:rPr>
          <w:rFonts w:ascii="Arial Narrow" w:eastAsia="仿宋_GB2312" w:hAnsi="Arial Narrow" w:cs="Arial" w:hint="eastAsia"/>
          <w:b/>
          <w:color w:val="000000"/>
          <w:sz w:val="30"/>
          <w:szCs w:val="30"/>
        </w:rPr>
        <w:t>赛题公开承诺</w:t>
      </w:r>
    </w:p>
    <w:p w14:paraId="4D458D19" w14:textId="77777777" w:rsidR="00657667" w:rsidRDefault="00F71F46">
      <w:pPr>
        <w:snapToGrid w:val="0"/>
        <w:spacing w:line="560" w:lineRule="exact"/>
        <w:ind w:firstLineChars="200" w:firstLine="600"/>
        <w:rPr>
          <w:rFonts w:ascii="Arial Narrow" w:eastAsia="仿宋_GB2312" w:hAnsi="Arial Narrow" w:cs="Arial"/>
          <w:b/>
          <w:color w:val="000000"/>
          <w:sz w:val="30"/>
          <w:szCs w:val="30"/>
        </w:rPr>
      </w:pPr>
      <w:r>
        <w:rPr>
          <w:rFonts w:ascii="仿宋_GB2312" w:eastAsia="仿宋_GB2312" w:hint="eastAsia"/>
          <w:color w:val="000000"/>
          <w:sz w:val="30"/>
          <w:szCs w:val="30"/>
        </w:rPr>
        <w:t>本</w:t>
      </w:r>
      <w:proofErr w:type="gramStart"/>
      <w:r>
        <w:rPr>
          <w:rFonts w:ascii="仿宋_GB2312" w:eastAsia="仿宋_GB2312"/>
          <w:color w:val="000000"/>
          <w:sz w:val="30"/>
          <w:szCs w:val="30"/>
        </w:rPr>
        <w:t>申报组承诺</w:t>
      </w:r>
      <w:proofErr w:type="gramEnd"/>
      <w:r>
        <w:rPr>
          <w:rFonts w:ascii="仿宋_GB2312" w:eastAsia="仿宋_GB2312"/>
          <w:color w:val="000000"/>
          <w:sz w:val="30"/>
          <w:szCs w:val="30"/>
        </w:rPr>
        <w:t>，</w:t>
      </w:r>
      <w:r>
        <w:rPr>
          <w:rFonts w:ascii="仿宋_GB2312" w:eastAsia="仿宋_GB2312" w:hint="eastAsia"/>
          <w:color w:val="000000"/>
          <w:sz w:val="30"/>
          <w:szCs w:val="30"/>
        </w:rPr>
        <w:t>赛项</w:t>
      </w:r>
      <w:r>
        <w:rPr>
          <w:rFonts w:ascii="仿宋_GB2312" w:eastAsia="仿宋_GB2312"/>
          <w:color w:val="000000"/>
          <w:sz w:val="30"/>
          <w:szCs w:val="30"/>
        </w:rPr>
        <w:t>申报成功后，</w:t>
      </w:r>
      <w:r>
        <w:rPr>
          <w:rFonts w:ascii="仿宋_GB2312" w:eastAsia="仿宋_GB2312" w:hint="eastAsia"/>
          <w:color w:val="000000"/>
          <w:sz w:val="30"/>
          <w:szCs w:val="30"/>
        </w:rPr>
        <w:t>保证于开赛2个月前在大赛网络信息发布平台上（</w:t>
      </w:r>
      <w:bookmarkStart w:id="20" w:name="OLE_LINK23"/>
      <w:r>
        <w:rPr>
          <w:rFonts w:ascii="仿宋_GB2312" w:eastAsia="仿宋_GB2312" w:hint="eastAsia"/>
          <w:color w:val="000000"/>
          <w:sz w:val="30"/>
          <w:szCs w:val="30"/>
        </w:rPr>
        <w:t>www.chinaskills-jsw.org</w:t>
      </w:r>
      <w:bookmarkEnd w:id="20"/>
      <w:r>
        <w:rPr>
          <w:rFonts w:ascii="仿宋_GB2312" w:eastAsia="仿宋_GB2312" w:hint="eastAsia"/>
          <w:color w:val="000000"/>
          <w:sz w:val="30"/>
          <w:szCs w:val="30"/>
        </w:rPr>
        <w:t>)公开全部比赛理论考核试题库和赛项操作规范及评分细则。</w:t>
      </w:r>
    </w:p>
    <w:p w14:paraId="0042C4F6" w14:textId="77777777" w:rsidR="00657667" w:rsidRDefault="00F71F46">
      <w:pPr>
        <w:snapToGrid w:val="0"/>
        <w:spacing w:line="560" w:lineRule="exact"/>
        <w:ind w:firstLineChars="200" w:firstLine="602"/>
        <w:rPr>
          <w:rFonts w:ascii="Arial Narrow" w:eastAsia="仿宋_GB2312" w:hAnsi="Arial Narrow" w:cs="Arial"/>
          <w:b/>
          <w:color w:val="000000"/>
          <w:sz w:val="30"/>
          <w:szCs w:val="30"/>
        </w:rPr>
      </w:pPr>
      <w:r>
        <w:rPr>
          <w:rFonts w:ascii="Arial Narrow" w:eastAsia="仿宋_GB2312" w:hAnsi="Arial Narrow" w:cs="Arial" w:hint="eastAsia"/>
          <w:b/>
          <w:color w:val="000000"/>
          <w:sz w:val="30"/>
          <w:szCs w:val="30"/>
        </w:rPr>
        <w:t>二十一、</w:t>
      </w:r>
      <w:r>
        <w:rPr>
          <w:rFonts w:ascii="Arial Narrow" w:eastAsia="仿宋_GB2312" w:hAnsi="Arial Narrow" w:cs="Arial"/>
          <w:b/>
          <w:color w:val="000000"/>
          <w:sz w:val="30"/>
          <w:szCs w:val="30"/>
        </w:rPr>
        <w:t>其他</w:t>
      </w:r>
    </w:p>
    <w:p w14:paraId="1C8AD2C8" w14:textId="77777777" w:rsidR="00657667" w:rsidRDefault="00F71F46">
      <w:pPr>
        <w:snapToGrid w:val="0"/>
        <w:spacing w:line="560" w:lineRule="exact"/>
        <w:ind w:firstLineChars="200" w:firstLine="600"/>
        <w:rPr>
          <w:rFonts w:ascii="仿宋" w:eastAsia="仿宋" w:hAnsi="仿宋" w:cs="Arial"/>
          <w:color w:val="000000"/>
          <w:sz w:val="30"/>
          <w:szCs w:val="30"/>
        </w:rPr>
      </w:pPr>
      <w:r>
        <w:rPr>
          <w:rFonts w:ascii="仿宋" w:eastAsia="仿宋" w:hAnsi="仿宋" w:hint="eastAsia"/>
          <w:color w:val="000000"/>
          <w:sz w:val="30"/>
          <w:szCs w:val="30"/>
        </w:rPr>
        <w:t>“</w:t>
      </w:r>
      <w:r>
        <w:rPr>
          <w:rFonts w:ascii="仿宋" w:eastAsia="仿宋" w:hAnsi="仿宋"/>
          <w:color w:val="000000"/>
          <w:sz w:val="30"/>
          <w:szCs w:val="30"/>
        </w:rPr>
        <w:t>设施农业智能管理与农产品质量溯源应用</w:t>
      </w:r>
      <w:r>
        <w:rPr>
          <w:rFonts w:ascii="仿宋" w:eastAsia="仿宋" w:hAnsi="仿宋" w:hint="eastAsia"/>
          <w:color w:val="000000"/>
          <w:sz w:val="30"/>
          <w:szCs w:val="30"/>
        </w:rPr>
        <w:t>”</w:t>
      </w:r>
      <w:r>
        <w:rPr>
          <w:rFonts w:ascii="仿宋" w:eastAsia="仿宋" w:hAnsi="仿宋" w:cs="Arial" w:hint="eastAsia"/>
          <w:color w:val="000000"/>
          <w:sz w:val="30"/>
          <w:szCs w:val="30"/>
        </w:rPr>
        <w:t>赛项</w:t>
      </w:r>
      <w:r>
        <w:rPr>
          <w:rFonts w:ascii="仿宋" w:eastAsia="仿宋" w:hAnsi="仿宋" w:cs="Arial"/>
          <w:color w:val="000000"/>
          <w:sz w:val="30"/>
          <w:szCs w:val="30"/>
        </w:rPr>
        <w:t>申报单位专职联络人员</w:t>
      </w:r>
    </w:p>
    <w:sectPr w:rsidR="00657667" w:rsidSect="00B34955">
      <w:footerReference w:type="default" r:id="rId19"/>
      <w:pgSz w:w="11906" w:h="16838"/>
      <w:pgMar w:top="1440" w:right="1700" w:bottom="1440" w:left="1800" w:header="851" w:footer="992" w:gutter="0"/>
      <w:cols w:space="720"/>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istrator" w:date="2017-08-24T12:50:00Z" w:initials="A">
    <w:p w14:paraId="31B58522" w14:textId="77777777" w:rsidR="00F71F46" w:rsidRDefault="00F71F46">
      <w:pPr>
        <w:pStyle w:val="ae"/>
      </w:pPr>
      <w:r>
        <w:rPr>
          <w:rStyle w:val="ad"/>
        </w:rPr>
        <w:annotationRef/>
      </w:r>
      <w:r>
        <w:rPr>
          <w:rFonts w:hint="eastAsia"/>
        </w:rPr>
        <w:t>报到</w:t>
      </w:r>
    </w:p>
  </w:comment>
  <w:comment w:id="2" w:author="Administrator" w:date="2017-08-24T12:53:00Z" w:initials="A">
    <w:p w14:paraId="1BC13854" w14:textId="77777777" w:rsidR="00F71F46" w:rsidRDefault="00F71F46">
      <w:pPr>
        <w:pStyle w:val="ae"/>
      </w:pPr>
      <w:r>
        <w:rPr>
          <w:rStyle w:val="ad"/>
        </w:rPr>
        <w:annotationRef/>
      </w:r>
      <w:r>
        <w:rPr>
          <w:rFonts w:hint="eastAsia"/>
        </w:rPr>
        <w:t>学生比赛结束后，还要有一个等待投诉时间，裁判还要判分，核对，当天下午开闭幕式时间不够。</w:t>
      </w:r>
    </w:p>
  </w:comment>
  <w:comment w:id="13" w:author="Administrator" w:date="2017-08-24T13:02:00Z" w:initials="A">
    <w:p w14:paraId="5E9AB339" w14:textId="77777777" w:rsidR="00F71F46" w:rsidRDefault="00F71F46">
      <w:pPr>
        <w:pStyle w:val="ae"/>
      </w:pPr>
      <w:r>
        <w:rPr>
          <w:rStyle w:val="ad"/>
        </w:rPr>
        <w:annotationRef/>
      </w:r>
      <w:r>
        <w:rPr>
          <w:rFonts w:hint="eastAsia"/>
        </w:rPr>
        <w:t>建议</w:t>
      </w:r>
      <w:proofErr w:type="gramStart"/>
      <w:r>
        <w:rPr>
          <w:rFonts w:hint="eastAsia"/>
        </w:rPr>
        <w:t>分值占</w:t>
      </w:r>
      <w:proofErr w:type="gramEnd"/>
      <w:r>
        <w:rPr>
          <w:rFonts w:hint="eastAsia"/>
        </w:rPr>
        <w:t>比，环境</w:t>
      </w:r>
      <w:proofErr w:type="gramStart"/>
      <w:r>
        <w:rPr>
          <w:rFonts w:hint="eastAsia"/>
        </w:rPr>
        <w:t>安装少</w:t>
      </w:r>
      <w:proofErr w:type="gramEnd"/>
      <w:r>
        <w:rPr>
          <w:rFonts w:hint="eastAsia"/>
        </w:rPr>
        <w:t>一些，重点是信息采集、系统开发、调试。建议调为</w:t>
      </w:r>
      <w:r>
        <w:rPr>
          <w:rFonts w:hint="eastAsia"/>
        </w:rPr>
        <w:t>20%</w:t>
      </w:r>
    </w:p>
  </w:comment>
  <w:comment w:id="14" w:author="Administrator" w:date="2017-08-24T13:04:00Z" w:initials="A">
    <w:p w14:paraId="6FDA8133" w14:textId="77777777" w:rsidR="00F71F46" w:rsidRDefault="00F71F46">
      <w:pPr>
        <w:pStyle w:val="ae"/>
      </w:pPr>
      <w:r>
        <w:rPr>
          <w:rStyle w:val="ad"/>
        </w:rPr>
        <w:annotationRef/>
      </w:r>
      <w:r>
        <w:rPr>
          <w:rFonts w:hint="eastAsia"/>
        </w:rPr>
        <w:t>建议要对安装、布线的规范、美观提出要求。</w:t>
      </w:r>
    </w:p>
  </w:comment>
  <w:comment w:id="15" w:author="Administrator" w:date="2017-08-24T13:08:00Z" w:initials="A">
    <w:p w14:paraId="2C9B6628" w14:textId="77777777" w:rsidR="00F71F46" w:rsidRDefault="00F71F46">
      <w:pPr>
        <w:pStyle w:val="ae"/>
      </w:pPr>
      <w:r>
        <w:rPr>
          <w:rStyle w:val="ad"/>
        </w:rPr>
        <w:annotationRef/>
      </w:r>
      <w:r>
        <w:rPr>
          <w:rFonts w:hint="eastAsia"/>
        </w:rPr>
        <w:t>评判时很难有时间和精力对代码进行评分，也比较主观。往往是根据功能实现与否。</w:t>
      </w:r>
    </w:p>
  </w:comment>
  <w:comment w:id="17" w:author="Administrator" w:date="2017-08-24T13:14:00Z" w:initials="A">
    <w:p w14:paraId="60AAE445" w14:textId="77777777" w:rsidR="00F71F46" w:rsidRDefault="00F71F46">
      <w:pPr>
        <w:pStyle w:val="ae"/>
      </w:pPr>
      <w:r>
        <w:rPr>
          <w:rStyle w:val="ad"/>
        </w:rPr>
        <w:annotationRef/>
      </w:r>
      <w:r>
        <w:rPr>
          <w:rFonts w:hint="eastAsia"/>
        </w:rPr>
        <w:t>设备安装、布线应该还需要有个梯子。</w:t>
      </w:r>
    </w:p>
  </w:comment>
  <w:comment w:id="18" w:author="Administrator" w:date="2017-08-24T13:15:00Z" w:initials="A">
    <w:p w14:paraId="17041FCF" w14:textId="77777777" w:rsidR="00F71F46" w:rsidRDefault="00F71F46">
      <w:pPr>
        <w:pStyle w:val="ae"/>
      </w:pPr>
      <w:r>
        <w:rPr>
          <w:rStyle w:val="ad"/>
        </w:rPr>
        <w:annotationRef/>
      </w:r>
      <w:r>
        <w:rPr>
          <w:rFonts w:hint="eastAsia"/>
        </w:rPr>
        <w:t>时间有误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B58522" w15:done="0"/>
  <w15:commentEx w15:paraId="1BC13854" w15:done="0"/>
  <w15:commentEx w15:paraId="5E9AB339" w15:done="0"/>
  <w15:commentEx w15:paraId="6FDA8133" w15:done="0"/>
  <w15:commentEx w15:paraId="2C9B6628" w15:done="0"/>
  <w15:commentEx w15:paraId="60AAE445" w15:done="0"/>
  <w15:commentEx w15:paraId="17041F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B58522" w16cid:durableId="1D6A7950"/>
  <w16cid:commentId w16cid:paraId="1BC13854" w16cid:durableId="1D6A7951"/>
  <w16cid:commentId w16cid:paraId="5E9AB339" w16cid:durableId="1D6A7952"/>
  <w16cid:commentId w16cid:paraId="6FDA8133" w16cid:durableId="1D6A7953"/>
  <w16cid:commentId w16cid:paraId="2C9B6628" w16cid:durableId="1D6A7954"/>
  <w16cid:commentId w16cid:paraId="60AAE445" w16cid:durableId="1D6A7955"/>
  <w16cid:commentId w16cid:paraId="17041FCF" w16cid:durableId="1D6A79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85E8" w14:textId="77777777" w:rsidR="00015A5D" w:rsidRDefault="00015A5D">
      <w:r>
        <w:separator/>
      </w:r>
    </w:p>
  </w:endnote>
  <w:endnote w:type="continuationSeparator" w:id="0">
    <w:p w14:paraId="07A49285" w14:textId="77777777" w:rsidR="00015A5D" w:rsidRDefault="0001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altName w:val="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DD02" w14:textId="77777777" w:rsidR="00F71F46" w:rsidRDefault="006B6317">
    <w:pPr>
      <w:pStyle w:val="a5"/>
      <w:jc w:val="center"/>
      <w:rPr>
        <w:rFonts w:ascii="仿宋_GB2312" w:eastAsia="仿宋_GB2312"/>
        <w:sz w:val="24"/>
        <w:szCs w:val="24"/>
      </w:rPr>
    </w:pPr>
    <w:r>
      <w:rPr>
        <w:rFonts w:ascii="仿宋_GB2312" w:eastAsia="仿宋_GB2312" w:hint="eastAsia"/>
        <w:sz w:val="24"/>
        <w:szCs w:val="24"/>
      </w:rPr>
      <w:fldChar w:fldCharType="begin"/>
    </w:r>
    <w:r w:rsidR="00F71F46">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597C94" w:rsidRPr="00597C94">
      <w:rPr>
        <w:rFonts w:ascii="仿宋_GB2312" w:eastAsia="仿宋_GB2312"/>
        <w:noProof/>
        <w:sz w:val="24"/>
        <w:szCs w:val="24"/>
        <w:lang w:val="zh-CN"/>
      </w:rPr>
      <w:t>21</w:t>
    </w:r>
    <w:r>
      <w:rPr>
        <w:rFonts w:ascii="仿宋_GB2312" w:eastAsia="仿宋_GB2312" w:hint="eastAsia"/>
        <w:sz w:val="24"/>
        <w:szCs w:val="24"/>
      </w:rPr>
      <w:fldChar w:fldCharType="end"/>
    </w:r>
  </w:p>
  <w:p w14:paraId="694E8A17" w14:textId="77777777" w:rsidR="00F71F46" w:rsidRDefault="00F71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927D" w14:textId="77777777" w:rsidR="00015A5D" w:rsidRDefault="00015A5D">
      <w:r>
        <w:separator/>
      </w:r>
    </w:p>
  </w:footnote>
  <w:footnote w:type="continuationSeparator" w:id="0">
    <w:p w14:paraId="00992C1D" w14:textId="77777777" w:rsidR="00015A5D" w:rsidRDefault="00015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57C63418"/>
    <w:lvl w:ilvl="0">
      <w:start w:val="7"/>
      <w:numFmt w:val="chineseCounting"/>
      <w:suff w:val="nothing"/>
      <w:lvlText w:val="%1、"/>
      <w:lvlJc w:val="left"/>
    </w:lvl>
  </w:abstractNum>
  <w:abstractNum w:abstractNumId="1" w15:restartNumberingAfterBreak="0">
    <w:nsid w:val="00000002"/>
    <w:multiLevelType w:val="singleLevel"/>
    <w:tmpl w:val="57C6332E"/>
    <w:lvl w:ilvl="0">
      <w:start w:val="5"/>
      <w:numFmt w:val="chineseCounting"/>
      <w:suff w:val="nothing"/>
      <w:lvlText w:val="%1、"/>
      <w:lvlJc w:val="left"/>
    </w:lvl>
  </w:abstractNum>
  <w:abstractNum w:abstractNumId="2" w15:restartNumberingAfterBreak="0">
    <w:nsid w:val="00000003"/>
    <w:multiLevelType w:val="multilevel"/>
    <w:tmpl w:val="0F7F2C88"/>
    <w:lvl w:ilvl="0">
      <w:start w:val="1"/>
      <w:numFmt w:val="decimal"/>
      <w:lvlText w:val="%1."/>
      <w:lvlJc w:val="left"/>
      <w:pPr>
        <w:ind w:left="840" w:hanging="420"/>
      </w:pPr>
    </w:lvl>
    <w:lvl w:ilvl="1">
      <w:start w:val="1"/>
      <w:numFmt w:val="chineseCountingThousand"/>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0000004"/>
    <w:multiLevelType w:val="multilevel"/>
    <w:tmpl w:val="2658404E"/>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4" w15:restartNumberingAfterBreak="0">
    <w:nsid w:val="00000005"/>
    <w:multiLevelType w:val="singleLevel"/>
    <w:tmpl w:val="57C40778"/>
    <w:lvl w:ilvl="0">
      <w:start w:val="2"/>
      <w:numFmt w:val="decimal"/>
      <w:suff w:val="nothing"/>
      <w:lvlText w:val="%1、"/>
      <w:lvlJc w:val="left"/>
    </w:lvl>
  </w:abstractNum>
  <w:abstractNum w:abstractNumId="5" w15:restartNumberingAfterBreak="0">
    <w:nsid w:val="00000006"/>
    <w:multiLevelType w:val="multilevel"/>
    <w:tmpl w:val="59EA27FB"/>
    <w:lvl w:ilvl="0">
      <w:start w:val="1"/>
      <w:numFmt w:val="chineseCountingThousand"/>
      <w:lvlText w:val="(%1)"/>
      <w:lvlJc w:val="left"/>
      <w:pPr>
        <w:ind w:left="1022" w:hanging="420"/>
      </w:pPr>
      <w:rPr>
        <w:b/>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6" w15:restartNumberingAfterBreak="0">
    <w:nsid w:val="00000007"/>
    <w:multiLevelType w:val="multilevel"/>
    <w:tmpl w:val="35F77A1C"/>
    <w:lvl w:ilvl="0">
      <w:start w:val="1"/>
      <w:numFmt w:val="chineseCountingThousand"/>
      <w:lvlText w:val="(%1)"/>
      <w:lvlJc w:val="left"/>
      <w:pPr>
        <w:ind w:left="1322" w:hanging="420"/>
      </w:pPr>
      <w:rPr>
        <w:b w:val="0"/>
      </w:rPr>
    </w:lvl>
    <w:lvl w:ilvl="1">
      <w:start w:val="1"/>
      <w:numFmt w:val="lowerLetter"/>
      <w:lvlText w:val="%2)"/>
      <w:lvlJc w:val="left"/>
      <w:pPr>
        <w:ind w:left="1742" w:hanging="420"/>
      </w:pPr>
    </w:lvl>
    <w:lvl w:ilvl="2">
      <w:start w:val="1"/>
      <w:numFmt w:val="lowerRoman"/>
      <w:lvlText w:val="%3."/>
      <w:lvlJc w:val="right"/>
      <w:pPr>
        <w:ind w:left="2162" w:hanging="420"/>
      </w:pPr>
    </w:lvl>
    <w:lvl w:ilvl="3">
      <w:start w:val="1"/>
      <w:numFmt w:val="decimal"/>
      <w:lvlText w:val="%4."/>
      <w:lvlJc w:val="left"/>
      <w:pPr>
        <w:ind w:left="2582" w:hanging="420"/>
      </w:pPr>
    </w:lvl>
    <w:lvl w:ilvl="4">
      <w:start w:val="1"/>
      <w:numFmt w:val="lowerLetter"/>
      <w:lvlText w:val="%5)"/>
      <w:lvlJc w:val="left"/>
      <w:pPr>
        <w:ind w:left="3002" w:hanging="420"/>
      </w:pPr>
    </w:lvl>
    <w:lvl w:ilvl="5">
      <w:start w:val="1"/>
      <w:numFmt w:val="lowerRoman"/>
      <w:lvlText w:val="%6."/>
      <w:lvlJc w:val="right"/>
      <w:pPr>
        <w:ind w:left="3422" w:hanging="420"/>
      </w:pPr>
    </w:lvl>
    <w:lvl w:ilvl="6">
      <w:start w:val="1"/>
      <w:numFmt w:val="decimal"/>
      <w:lvlText w:val="%7."/>
      <w:lvlJc w:val="left"/>
      <w:pPr>
        <w:ind w:left="3842" w:hanging="420"/>
      </w:pPr>
    </w:lvl>
    <w:lvl w:ilvl="7">
      <w:start w:val="1"/>
      <w:numFmt w:val="lowerLetter"/>
      <w:lvlText w:val="%8)"/>
      <w:lvlJc w:val="left"/>
      <w:pPr>
        <w:ind w:left="4262" w:hanging="420"/>
      </w:pPr>
    </w:lvl>
    <w:lvl w:ilvl="8">
      <w:start w:val="1"/>
      <w:numFmt w:val="lowerRoman"/>
      <w:lvlText w:val="%9."/>
      <w:lvlJc w:val="right"/>
      <w:pPr>
        <w:ind w:left="4682" w:hanging="420"/>
      </w:pPr>
    </w:lvl>
  </w:abstractNum>
  <w:abstractNum w:abstractNumId="7" w15:restartNumberingAfterBreak="0">
    <w:nsid w:val="00000008"/>
    <w:multiLevelType w:val="singleLevel"/>
    <w:tmpl w:val="57C631FB"/>
    <w:lvl w:ilvl="0">
      <w:start w:val="3"/>
      <w:numFmt w:val="chineseCounting"/>
      <w:suff w:val="nothing"/>
      <w:lvlText w:val="（%1）"/>
      <w:lvlJc w:val="left"/>
    </w:lvl>
  </w:abstractNum>
  <w:abstractNum w:abstractNumId="8" w15:restartNumberingAfterBreak="0">
    <w:nsid w:val="00000009"/>
    <w:multiLevelType w:val="multilevel"/>
    <w:tmpl w:val="131D64A9"/>
    <w:lvl w:ilvl="0">
      <w:start w:val="1"/>
      <w:numFmt w:val="chineseCountingThousand"/>
      <w:lvlText w:val="(%1)"/>
      <w:lvlJc w:val="left"/>
      <w:pPr>
        <w:ind w:left="987" w:hanging="420"/>
      </w:pPr>
      <w:rPr>
        <w:b/>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9" w15:restartNumberingAfterBreak="0">
    <w:nsid w:val="0000000A"/>
    <w:multiLevelType w:val="multilevel"/>
    <w:tmpl w:val="2E91375B"/>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0" w15:restartNumberingAfterBreak="0">
    <w:nsid w:val="0000000B"/>
    <w:multiLevelType w:val="singleLevel"/>
    <w:tmpl w:val="57C6322F"/>
    <w:lvl w:ilvl="0">
      <w:start w:val="2"/>
      <w:numFmt w:val="chineseCounting"/>
      <w:suff w:val="nothing"/>
      <w:lvlText w:val="%1、"/>
      <w:lvlJc w:val="left"/>
    </w:lvl>
  </w:abstractNum>
  <w:abstractNum w:abstractNumId="11" w15:restartNumberingAfterBreak="0">
    <w:nsid w:val="0000000C"/>
    <w:multiLevelType w:val="singleLevel"/>
    <w:tmpl w:val="57C632AF"/>
    <w:lvl w:ilvl="0">
      <w:start w:val="2"/>
      <w:numFmt w:val="chineseCounting"/>
      <w:suff w:val="nothing"/>
      <w:lvlText w:val="（%1）"/>
      <w:lvlJc w:val="left"/>
    </w:lvl>
  </w:abstractNum>
  <w:abstractNum w:abstractNumId="12" w15:restartNumberingAfterBreak="0">
    <w:nsid w:val="0000000D"/>
    <w:multiLevelType w:val="multilevel"/>
    <w:tmpl w:val="3CB52484"/>
    <w:lvl w:ilvl="0">
      <w:start w:val="1"/>
      <w:numFmt w:val="chineseCountingThousand"/>
      <w:lvlText w:val="(%1)"/>
      <w:lvlJc w:val="left"/>
      <w:pPr>
        <w:ind w:left="1322" w:hanging="420"/>
      </w:pPr>
      <w:rPr>
        <w:b/>
      </w:rPr>
    </w:lvl>
    <w:lvl w:ilvl="1">
      <w:start w:val="1"/>
      <w:numFmt w:val="lowerLetter"/>
      <w:lvlText w:val="%2)"/>
      <w:lvlJc w:val="left"/>
      <w:pPr>
        <w:ind w:left="1742" w:hanging="420"/>
      </w:pPr>
    </w:lvl>
    <w:lvl w:ilvl="2">
      <w:start w:val="1"/>
      <w:numFmt w:val="lowerRoman"/>
      <w:lvlText w:val="%3."/>
      <w:lvlJc w:val="right"/>
      <w:pPr>
        <w:ind w:left="2162" w:hanging="420"/>
      </w:pPr>
    </w:lvl>
    <w:lvl w:ilvl="3">
      <w:start w:val="1"/>
      <w:numFmt w:val="decimal"/>
      <w:lvlText w:val="%4."/>
      <w:lvlJc w:val="left"/>
      <w:pPr>
        <w:ind w:left="2582" w:hanging="420"/>
      </w:pPr>
    </w:lvl>
    <w:lvl w:ilvl="4">
      <w:start w:val="1"/>
      <w:numFmt w:val="lowerLetter"/>
      <w:lvlText w:val="%5)"/>
      <w:lvlJc w:val="left"/>
      <w:pPr>
        <w:ind w:left="3002" w:hanging="420"/>
      </w:pPr>
    </w:lvl>
    <w:lvl w:ilvl="5">
      <w:start w:val="1"/>
      <w:numFmt w:val="lowerRoman"/>
      <w:lvlText w:val="%6."/>
      <w:lvlJc w:val="right"/>
      <w:pPr>
        <w:ind w:left="3422" w:hanging="420"/>
      </w:pPr>
    </w:lvl>
    <w:lvl w:ilvl="6">
      <w:start w:val="1"/>
      <w:numFmt w:val="decimal"/>
      <w:lvlText w:val="%7."/>
      <w:lvlJc w:val="left"/>
      <w:pPr>
        <w:ind w:left="3842" w:hanging="420"/>
      </w:pPr>
    </w:lvl>
    <w:lvl w:ilvl="7">
      <w:start w:val="1"/>
      <w:numFmt w:val="lowerLetter"/>
      <w:lvlText w:val="%8)"/>
      <w:lvlJc w:val="left"/>
      <w:pPr>
        <w:ind w:left="4262" w:hanging="420"/>
      </w:pPr>
    </w:lvl>
    <w:lvl w:ilvl="8">
      <w:start w:val="1"/>
      <w:numFmt w:val="lowerRoman"/>
      <w:lvlText w:val="%9."/>
      <w:lvlJc w:val="right"/>
      <w:pPr>
        <w:ind w:left="4682" w:hanging="420"/>
      </w:pPr>
    </w:lvl>
  </w:abstractNum>
  <w:abstractNum w:abstractNumId="13" w15:restartNumberingAfterBreak="0">
    <w:nsid w:val="0000000E"/>
    <w:multiLevelType w:val="multilevel"/>
    <w:tmpl w:val="49503A72"/>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15:restartNumberingAfterBreak="0">
    <w:nsid w:val="0000000F"/>
    <w:multiLevelType w:val="multilevel"/>
    <w:tmpl w:val="279D63A9"/>
    <w:lvl w:ilvl="0">
      <w:start w:val="1"/>
      <w:numFmt w:val="bullet"/>
      <w:lvlText w:val=""/>
      <w:lvlJc w:val="left"/>
      <w:pPr>
        <w:ind w:left="1890" w:hanging="420"/>
      </w:pPr>
      <w:rPr>
        <w:rFonts w:ascii="Wingdings" w:hAnsi="Wingdings" w:hint="default"/>
      </w:rPr>
    </w:lvl>
    <w:lvl w:ilvl="1">
      <w:start w:val="1"/>
      <w:numFmt w:val="bullet"/>
      <w:lvlText w:val=""/>
      <w:lvlJc w:val="left"/>
      <w:pPr>
        <w:ind w:left="2310" w:hanging="420"/>
      </w:pPr>
      <w:rPr>
        <w:rFonts w:ascii="Wingdings" w:hAnsi="Wingdings" w:hint="default"/>
      </w:rPr>
    </w:lvl>
    <w:lvl w:ilvl="2">
      <w:start w:val="1"/>
      <w:numFmt w:val="bullet"/>
      <w:lvlText w:val=""/>
      <w:lvlJc w:val="left"/>
      <w:pPr>
        <w:ind w:left="2730" w:hanging="420"/>
      </w:pPr>
      <w:rPr>
        <w:rFonts w:ascii="Wingdings" w:hAnsi="Wingdings" w:hint="default"/>
      </w:rPr>
    </w:lvl>
    <w:lvl w:ilvl="3">
      <w:start w:val="1"/>
      <w:numFmt w:val="bullet"/>
      <w:lvlText w:val=""/>
      <w:lvlJc w:val="left"/>
      <w:pPr>
        <w:ind w:left="3150" w:hanging="420"/>
      </w:pPr>
      <w:rPr>
        <w:rFonts w:ascii="Wingdings" w:hAnsi="Wingdings" w:hint="default"/>
      </w:rPr>
    </w:lvl>
    <w:lvl w:ilvl="4">
      <w:start w:val="1"/>
      <w:numFmt w:val="bullet"/>
      <w:lvlText w:val=""/>
      <w:lvlJc w:val="left"/>
      <w:pPr>
        <w:ind w:left="3570" w:hanging="420"/>
      </w:pPr>
      <w:rPr>
        <w:rFonts w:ascii="Wingdings" w:hAnsi="Wingdings" w:hint="default"/>
      </w:rPr>
    </w:lvl>
    <w:lvl w:ilvl="5">
      <w:start w:val="1"/>
      <w:numFmt w:val="bullet"/>
      <w:lvlText w:val=""/>
      <w:lvlJc w:val="left"/>
      <w:pPr>
        <w:ind w:left="3990" w:hanging="420"/>
      </w:pPr>
      <w:rPr>
        <w:rFonts w:ascii="Wingdings" w:hAnsi="Wingdings" w:hint="default"/>
      </w:rPr>
    </w:lvl>
    <w:lvl w:ilvl="6">
      <w:start w:val="1"/>
      <w:numFmt w:val="bullet"/>
      <w:lvlText w:val=""/>
      <w:lvlJc w:val="left"/>
      <w:pPr>
        <w:ind w:left="4410" w:hanging="420"/>
      </w:pPr>
      <w:rPr>
        <w:rFonts w:ascii="Wingdings" w:hAnsi="Wingdings" w:hint="default"/>
      </w:rPr>
    </w:lvl>
    <w:lvl w:ilvl="7">
      <w:start w:val="1"/>
      <w:numFmt w:val="bullet"/>
      <w:lvlText w:val=""/>
      <w:lvlJc w:val="left"/>
      <w:pPr>
        <w:ind w:left="4830" w:hanging="420"/>
      </w:pPr>
      <w:rPr>
        <w:rFonts w:ascii="Wingdings" w:hAnsi="Wingdings" w:hint="default"/>
      </w:rPr>
    </w:lvl>
    <w:lvl w:ilvl="8">
      <w:start w:val="1"/>
      <w:numFmt w:val="bullet"/>
      <w:lvlText w:val=""/>
      <w:lvlJc w:val="left"/>
      <w:pPr>
        <w:ind w:left="5250" w:hanging="420"/>
      </w:pPr>
      <w:rPr>
        <w:rFonts w:ascii="Wingdings" w:hAnsi="Wingdings" w:hint="default"/>
      </w:rPr>
    </w:lvl>
  </w:abstractNum>
  <w:abstractNum w:abstractNumId="15" w15:restartNumberingAfterBreak="0">
    <w:nsid w:val="00000010"/>
    <w:multiLevelType w:val="multilevel"/>
    <w:tmpl w:val="441D6202"/>
    <w:lvl w:ilvl="0">
      <w:start w:val="1"/>
      <w:numFmt w:val="chineseCountingThousand"/>
      <w:lvlText w:val="(%1)"/>
      <w:lvlJc w:val="left"/>
      <w:pPr>
        <w:ind w:left="600" w:hanging="420"/>
      </w:pPr>
      <w:rPr>
        <w:b/>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16" w15:restartNumberingAfterBreak="0">
    <w:nsid w:val="00000011"/>
    <w:multiLevelType w:val="multilevel"/>
    <w:tmpl w:val="235B153E"/>
    <w:lvl w:ilvl="0">
      <w:start w:val="1"/>
      <w:numFmt w:val="japaneseCounting"/>
      <w:lvlText w:val="(%1)"/>
      <w:lvlJc w:val="left"/>
      <w:pPr>
        <w:ind w:left="1560" w:hanging="720"/>
      </w:pPr>
      <w:rPr>
        <w:rFonts w:hint="default"/>
      </w:rPr>
    </w:lvl>
    <w:lvl w:ilvl="1">
      <w:start w:val="1"/>
      <w:numFmt w:val="lowerLetter"/>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lowerLetter"/>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lowerLetter"/>
      <w:lvlText w:val="%8)"/>
      <w:lvlJc w:val="left"/>
      <w:pPr>
        <w:ind w:left="4680" w:hanging="480"/>
      </w:pPr>
    </w:lvl>
    <w:lvl w:ilvl="8">
      <w:start w:val="1"/>
      <w:numFmt w:val="lowerRoman"/>
      <w:lvlText w:val="%9."/>
      <w:lvlJc w:val="right"/>
      <w:pPr>
        <w:ind w:left="5160" w:hanging="480"/>
      </w:pPr>
    </w:lvl>
  </w:abstractNum>
  <w:abstractNum w:abstractNumId="17" w15:restartNumberingAfterBreak="0">
    <w:nsid w:val="00000012"/>
    <w:multiLevelType w:val="multilevel"/>
    <w:tmpl w:val="47CF1C43"/>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8" w15:restartNumberingAfterBreak="0">
    <w:nsid w:val="6D053090"/>
    <w:multiLevelType w:val="multilevel"/>
    <w:tmpl w:val="0E4F30F6"/>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15"/>
  </w:num>
  <w:num w:numId="3">
    <w:abstractNumId w:val="2"/>
  </w:num>
  <w:num w:numId="4">
    <w:abstractNumId w:val="10"/>
  </w:num>
  <w:num w:numId="5">
    <w:abstractNumId w:val="16"/>
  </w:num>
  <w:num w:numId="6">
    <w:abstractNumId w:val="4"/>
  </w:num>
  <w:num w:numId="7">
    <w:abstractNumId w:val="13"/>
  </w:num>
  <w:num w:numId="8">
    <w:abstractNumId w:val="7"/>
  </w:num>
  <w:num w:numId="9">
    <w:abstractNumId w:val="3"/>
  </w:num>
  <w:num w:numId="10">
    <w:abstractNumId w:val="12"/>
  </w:num>
  <w:num w:numId="11">
    <w:abstractNumId w:val="6"/>
  </w:num>
  <w:num w:numId="12">
    <w:abstractNumId w:val="9"/>
  </w:num>
  <w:num w:numId="13">
    <w:abstractNumId w:val="17"/>
  </w:num>
  <w:num w:numId="14">
    <w:abstractNumId w:val="18"/>
  </w:num>
  <w:num w:numId="15">
    <w:abstractNumId w:val="8"/>
  </w:num>
  <w:num w:numId="16">
    <w:abstractNumId w:val="0"/>
  </w:num>
  <w:num w:numId="17">
    <w:abstractNumId w:val="1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7667"/>
    <w:rsid w:val="00015A5D"/>
    <w:rsid w:val="00140AF0"/>
    <w:rsid w:val="0027058D"/>
    <w:rsid w:val="00425633"/>
    <w:rsid w:val="005719BF"/>
    <w:rsid w:val="00597C94"/>
    <w:rsid w:val="00657667"/>
    <w:rsid w:val="006B6317"/>
    <w:rsid w:val="007A5901"/>
    <w:rsid w:val="00AC799E"/>
    <w:rsid w:val="00B34955"/>
    <w:rsid w:val="00DB0E71"/>
    <w:rsid w:val="00F7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A8BDA"/>
  <w15:docId w15:val="{818C0B0E-56D2-4647-B924-5D62A941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63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qFormat/>
    <w:rsid w:val="006B6317"/>
    <w:rPr>
      <w:rFonts w:ascii="Helvetica" w:hAnsi="Helvetica"/>
      <w:sz w:val="24"/>
      <w:szCs w:val="24"/>
    </w:rPr>
  </w:style>
  <w:style w:type="paragraph" w:styleId="a5">
    <w:name w:val="footer"/>
    <w:basedOn w:val="a"/>
    <w:link w:val="a6"/>
    <w:qFormat/>
    <w:rsid w:val="006B6317"/>
    <w:pPr>
      <w:tabs>
        <w:tab w:val="center" w:pos="4153"/>
        <w:tab w:val="right" w:pos="8306"/>
      </w:tabs>
      <w:snapToGrid w:val="0"/>
      <w:jc w:val="left"/>
    </w:pPr>
    <w:rPr>
      <w:sz w:val="18"/>
      <w:szCs w:val="18"/>
    </w:rPr>
  </w:style>
  <w:style w:type="table" w:styleId="a7">
    <w:name w:val="Table Grid"/>
    <w:basedOn w:val="a1"/>
    <w:qFormat/>
    <w:rsid w:val="006B63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qFormat/>
    <w:rsid w:val="006B6317"/>
    <w:rPr>
      <w:sz w:val="18"/>
      <w:szCs w:val="18"/>
    </w:rPr>
  </w:style>
  <w:style w:type="paragraph" w:customStyle="1" w:styleId="-11">
    <w:name w:val="彩色列表 - 强调文字颜色 11"/>
    <w:basedOn w:val="a"/>
    <w:uiPriority w:val="34"/>
    <w:qFormat/>
    <w:rsid w:val="006B6317"/>
    <w:pPr>
      <w:ind w:firstLineChars="200" w:firstLine="420"/>
    </w:pPr>
  </w:style>
  <w:style w:type="paragraph" w:customStyle="1" w:styleId="1">
    <w:name w:val="列出段落1"/>
    <w:basedOn w:val="a"/>
    <w:qFormat/>
    <w:rsid w:val="006B6317"/>
    <w:pPr>
      <w:ind w:firstLineChars="200" w:firstLine="420"/>
    </w:pPr>
  </w:style>
  <w:style w:type="character" w:customStyle="1" w:styleId="a4">
    <w:name w:val="文档结构图 字符"/>
    <w:basedOn w:val="a0"/>
    <w:link w:val="a3"/>
    <w:uiPriority w:val="99"/>
    <w:qFormat/>
    <w:rsid w:val="006B6317"/>
    <w:rPr>
      <w:rFonts w:ascii="Helvetica" w:hAnsi="Helvetica"/>
      <w:kern w:val="2"/>
      <w:sz w:val="24"/>
      <w:szCs w:val="24"/>
    </w:rPr>
  </w:style>
  <w:style w:type="paragraph" w:styleId="a8">
    <w:name w:val="Balloon Text"/>
    <w:basedOn w:val="a"/>
    <w:link w:val="a9"/>
    <w:uiPriority w:val="99"/>
    <w:rsid w:val="006B6317"/>
    <w:rPr>
      <w:sz w:val="18"/>
      <w:szCs w:val="18"/>
    </w:rPr>
  </w:style>
  <w:style w:type="character" w:customStyle="1" w:styleId="a9">
    <w:name w:val="批注框文本 字符"/>
    <w:basedOn w:val="a0"/>
    <w:link w:val="a8"/>
    <w:uiPriority w:val="99"/>
    <w:rsid w:val="006B6317"/>
    <w:rPr>
      <w:kern w:val="2"/>
      <w:sz w:val="18"/>
      <w:szCs w:val="18"/>
    </w:rPr>
  </w:style>
  <w:style w:type="character" w:styleId="aa">
    <w:name w:val="Hyperlink"/>
    <w:basedOn w:val="a0"/>
    <w:uiPriority w:val="99"/>
    <w:rsid w:val="006B6317"/>
    <w:rPr>
      <w:color w:val="0000FF"/>
      <w:u w:val="single"/>
    </w:rPr>
  </w:style>
  <w:style w:type="paragraph" w:styleId="ab">
    <w:name w:val="header"/>
    <w:basedOn w:val="a"/>
    <w:link w:val="ac"/>
    <w:uiPriority w:val="99"/>
    <w:rsid w:val="006B631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6B6317"/>
    <w:rPr>
      <w:kern w:val="2"/>
      <w:sz w:val="18"/>
      <w:szCs w:val="18"/>
    </w:rPr>
  </w:style>
  <w:style w:type="character" w:styleId="ad">
    <w:name w:val="annotation reference"/>
    <w:basedOn w:val="a0"/>
    <w:uiPriority w:val="99"/>
    <w:rsid w:val="006B6317"/>
    <w:rPr>
      <w:sz w:val="21"/>
      <w:szCs w:val="21"/>
    </w:rPr>
  </w:style>
  <w:style w:type="paragraph" w:styleId="ae">
    <w:name w:val="annotation text"/>
    <w:basedOn w:val="a"/>
    <w:link w:val="af"/>
    <w:uiPriority w:val="99"/>
    <w:rsid w:val="006B6317"/>
    <w:pPr>
      <w:jc w:val="left"/>
    </w:pPr>
  </w:style>
  <w:style w:type="character" w:customStyle="1" w:styleId="af">
    <w:name w:val="批注文字 字符"/>
    <w:basedOn w:val="a0"/>
    <w:link w:val="ae"/>
    <w:uiPriority w:val="99"/>
    <w:rsid w:val="006B6317"/>
    <w:rPr>
      <w:kern w:val="2"/>
      <w:sz w:val="21"/>
      <w:szCs w:val="22"/>
    </w:rPr>
  </w:style>
  <w:style w:type="paragraph" w:styleId="af0">
    <w:name w:val="annotation subject"/>
    <w:basedOn w:val="ae"/>
    <w:next w:val="ae"/>
    <w:link w:val="af1"/>
    <w:uiPriority w:val="99"/>
    <w:rsid w:val="006B6317"/>
    <w:rPr>
      <w:b/>
      <w:bCs/>
    </w:rPr>
  </w:style>
  <w:style w:type="character" w:customStyle="1" w:styleId="af1">
    <w:name w:val="批注主题 字符"/>
    <w:basedOn w:val="af"/>
    <w:link w:val="af0"/>
    <w:uiPriority w:val="99"/>
    <w:rsid w:val="006B6317"/>
    <w:rPr>
      <w:b/>
      <w:bCs/>
      <w:kern w:val="2"/>
      <w:sz w:val="21"/>
      <w:szCs w:val="22"/>
    </w:rPr>
  </w:style>
  <w:style w:type="character" w:customStyle="1" w:styleId="apple-converted-space">
    <w:name w:val="apple-converted-space"/>
    <w:basedOn w:val="a0"/>
    <w:rsid w:val="0027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056323.htm" TargetMode="Externa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ike.baidu.com/subview/95101/14023891.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2168</Words>
  <Characters>12364</Characters>
  <Application>Microsoft Office Word</Application>
  <DocSecurity>0</DocSecurity>
  <Lines>103</Lines>
  <Paragraphs>29</Paragraphs>
  <ScaleCrop>false</ScaleCrop>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许超</cp:lastModifiedBy>
  <cp:revision>32</cp:revision>
  <cp:lastPrinted>2017-09-04T05:13:00Z</cp:lastPrinted>
  <dcterms:created xsi:type="dcterms:W3CDTF">2017-08-24T05:19:00Z</dcterms:created>
  <dcterms:modified xsi:type="dcterms:W3CDTF">2017-09-18T08:57:00Z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