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E4" w:rsidRDefault="003176FC">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985DE4" w:rsidRDefault="003176FC">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985DE4" w:rsidRDefault="003176FC">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985DE4" w:rsidRDefault="00985DE4">
      <w:pPr>
        <w:snapToGrid w:val="0"/>
        <w:spacing w:line="560" w:lineRule="exact"/>
        <w:rPr>
          <w:rFonts w:ascii="Arial Narrow" w:eastAsia="仿宋_GB2312" w:hAnsi="Arial Narrow"/>
          <w:sz w:val="30"/>
          <w:szCs w:val="30"/>
        </w:rPr>
      </w:pP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b/>
          <w:sz w:val="30"/>
          <w:szCs w:val="30"/>
        </w:rPr>
        <w:t>数字影音后期制作技术</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w:t>
      </w:r>
      <w:r>
        <w:rPr>
          <w:rFonts w:ascii="仿宋_GB2312" w:eastAsia="仿宋_GB2312" w:hAnsi="Arial Narrow" w:hint="eastAsia"/>
          <w:b/>
          <w:sz w:val="30"/>
          <w:szCs w:val="30"/>
        </w:rPr>
        <w:t>常规赛项</w:t>
      </w:r>
      <w:r>
        <w:rPr>
          <w:rFonts w:ascii="仿宋" w:eastAsia="仿宋" w:hAnsi="仿宋" w:hint="eastAsia"/>
          <w:sz w:val="30"/>
          <w:szCs w:val="30"/>
        </w:rPr>
        <w:t>█</w:t>
      </w:r>
      <w:r>
        <w:rPr>
          <w:rFonts w:ascii="仿宋_GB2312" w:eastAsia="仿宋_GB2312" w:hAnsi="Arial Narrow" w:hint="eastAsia"/>
          <w:sz w:val="30"/>
          <w:szCs w:val="30"/>
        </w:rPr>
        <w:t xml:space="preserve">     行业特色赛项□</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w:t>
      </w:r>
      <w:r>
        <w:rPr>
          <w:rFonts w:ascii="仿宋_GB2312" w:eastAsia="仿宋_GB2312" w:hAnsi="Arial Narrow"/>
          <w:b/>
          <w:sz w:val="30"/>
          <w:szCs w:val="30"/>
        </w:rPr>
        <w:t>中职组</w:t>
      </w:r>
      <w:r>
        <w:rPr>
          <w:rFonts w:ascii="仿宋" w:eastAsia="仿宋" w:hAnsi="仿宋" w:hint="eastAsia"/>
          <w:sz w:val="30"/>
          <w:szCs w:val="30"/>
        </w:rPr>
        <w:t>█</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hint="eastAsia"/>
          <w:sz w:val="30"/>
          <w:szCs w:val="30"/>
        </w:rPr>
        <w:t>□</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b/>
          <w:sz w:val="30"/>
          <w:szCs w:val="30"/>
        </w:rPr>
        <w:t>信息技术类</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B363ED" w:rsidDel="00B363ED">
        <w:rPr>
          <w:rFonts w:ascii="仿宋_GB2312" w:eastAsia="仿宋_GB2312" w:hAnsi="Arial Narrow" w:hint="eastAsia"/>
          <w:b/>
          <w:sz w:val="30"/>
          <w:szCs w:val="30"/>
        </w:rPr>
        <w:t xml:space="preserve"> </w:t>
      </w:r>
    </w:p>
    <w:p w:rsidR="00985DE4" w:rsidRDefault="003176FC">
      <w:pPr>
        <w:snapToGrid w:val="0"/>
        <w:spacing w:line="560" w:lineRule="exact"/>
        <w:ind w:firstLineChars="200" w:firstLine="600"/>
        <w:rPr>
          <w:rFonts w:ascii="仿宋_GB2312" w:eastAsia="仿宋_GB2312" w:hAnsi="Arial Narrow"/>
          <w:b/>
          <w:sz w:val="30"/>
          <w:szCs w:val="30"/>
        </w:rPr>
      </w:pPr>
      <w:r>
        <w:rPr>
          <w:rFonts w:ascii="仿宋_GB2312" w:eastAsia="仿宋_GB2312" w:hAnsi="Arial Narrow" w:hint="eastAsia"/>
          <w:sz w:val="30"/>
          <w:szCs w:val="30"/>
        </w:rPr>
        <w:t>手机号码：</w:t>
      </w:r>
    </w:p>
    <w:p w:rsidR="00985DE4" w:rsidRDefault="003176FC">
      <w:pPr>
        <w:snapToGrid w:val="0"/>
        <w:spacing w:line="560" w:lineRule="exact"/>
        <w:ind w:firstLineChars="200" w:firstLine="600"/>
        <w:rPr>
          <w:rFonts w:ascii="仿宋_GB2312" w:eastAsia="仿宋_GB2312" w:hAnsi="Arial Narrow"/>
          <w:b/>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b/>
          <w:sz w:val="30"/>
          <w:szCs w:val="30"/>
        </w:rPr>
        <w:t>中国职业技术教育学会信息化工作</w:t>
      </w:r>
    </w:p>
    <w:p w:rsidR="00985DE4" w:rsidRDefault="003176FC">
      <w:pPr>
        <w:snapToGrid w:val="0"/>
        <w:spacing w:line="560" w:lineRule="exact"/>
        <w:ind w:firstLineChars="1250" w:firstLine="3765"/>
        <w:rPr>
          <w:rFonts w:ascii="仿宋_GB2312" w:eastAsia="仿宋_GB2312" w:hAnsi="Arial Narrow"/>
          <w:b/>
          <w:sz w:val="30"/>
          <w:szCs w:val="30"/>
        </w:rPr>
      </w:pPr>
      <w:r>
        <w:rPr>
          <w:rFonts w:ascii="仿宋_GB2312" w:eastAsia="仿宋_GB2312" w:hAnsi="Arial Narrow" w:hint="eastAsia"/>
          <w:b/>
          <w:sz w:val="30"/>
          <w:szCs w:val="30"/>
        </w:rPr>
        <w:t>委员会</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B363ED" w:rsidDel="00B363ED">
        <w:rPr>
          <w:rFonts w:ascii="仿宋_GB2312" w:eastAsia="仿宋_GB2312" w:hAnsi="Arial Narrow" w:hint="eastAsia"/>
          <w:b/>
          <w:sz w:val="30"/>
          <w:szCs w:val="30"/>
        </w:rPr>
        <w:t xml:space="preserve"> </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B363ED" w:rsidDel="00B363ED">
        <w:rPr>
          <w:rFonts w:ascii="仿宋_GB2312" w:eastAsia="仿宋_GB2312" w:hAnsi="Arial Narrow" w:hint="eastAsia"/>
          <w:b/>
          <w:sz w:val="30"/>
          <w:szCs w:val="30"/>
        </w:rPr>
        <w:t xml:space="preserve"> </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r>
        <w:rPr>
          <w:rFonts w:ascii="仿宋_GB2312" w:eastAsia="仿宋_GB2312" w:hAnsi="Arial Narrow" w:hint="eastAsia"/>
          <w:sz w:val="30"/>
          <w:szCs w:val="30"/>
        </w:rPr>
        <w:t>电子邮箱</w:t>
      </w:r>
      <w:r>
        <w:rPr>
          <w:rFonts w:ascii="仿宋_GB2312" w:eastAsia="仿宋_GB2312" w:hAnsi="Arial Narrow"/>
          <w:sz w:val="30"/>
          <w:szCs w:val="30"/>
        </w:rPr>
        <w:t>：</w:t>
      </w:r>
    </w:p>
    <w:p w:rsidR="00985DE4" w:rsidRDefault="003176FC" w:rsidP="007A598B">
      <w:pPr>
        <w:snapToGrid w:val="0"/>
        <w:spacing w:line="560" w:lineRule="exact"/>
        <w:ind w:leftChars="300" w:left="1680" w:hangingChars="350" w:hanging="1050"/>
        <w:rPr>
          <w:rFonts w:ascii="仿宋_GB2312" w:eastAsia="仿宋_GB2312" w:hAnsi="Arial Narrow"/>
          <w:b/>
          <w:sz w:val="30"/>
          <w:szCs w:val="30"/>
        </w:rPr>
      </w:pPr>
      <w:r>
        <w:rPr>
          <w:rFonts w:ascii="仿宋_GB2312" w:eastAsia="仿宋_GB2312" w:hAnsi="Arial Narrow"/>
          <w:sz w:val="30"/>
          <w:szCs w:val="30"/>
        </w:rPr>
        <w:t>通讯地址：</w:t>
      </w:r>
      <w:r w:rsidR="00B363ED" w:rsidDel="00B363ED">
        <w:rPr>
          <w:rFonts w:ascii="仿宋_GB2312" w:eastAsia="仿宋_GB2312" w:hAnsi="Arial Narrow" w:hint="eastAsia"/>
          <w:b/>
          <w:sz w:val="30"/>
          <w:szCs w:val="30"/>
        </w:rPr>
        <w:t xml:space="preserve"> </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985DE4" w:rsidRDefault="003176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b/>
          <w:sz w:val="30"/>
          <w:szCs w:val="30"/>
        </w:rPr>
        <w:t>2017年8月28日</w:t>
      </w:r>
    </w:p>
    <w:p w:rsidR="00985DE4" w:rsidRDefault="00985DE4">
      <w:pPr>
        <w:snapToGrid w:val="0"/>
        <w:spacing w:line="560" w:lineRule="exact"/>
        <w:rPr>
          <w:rFonts w:ascii="Arial Narrow" w:eastAsia="仿宋_GB2312" w:hAnsi="Arial Narrow"/>
          <w:sz w:val="30"/>
          <w:szCs w:val="30"/>
        </w:rPr>
      </w:pPr>
    </w:p>
    <w:p w:rsidR="00985DE4" w:rsidRDefault="00985DE4">
      <w:pPr>
        <w:widowControl/>
        <w:jc w:val="left"/>
        <w:rPr>
          <w:rFonts w:ascii="Arial Narrow" w:eastAsia="仿宋_GB2312" w:hAnsi="Arial Narrow" w:cs="Arial"/>
          <w:sz w:val="30"/>
          <w:szCs w:val="30"/>
        </w:rPr>
        <w:sectPr w:rsidR="00985DE4">
          <w:pgSz w:w="11906" w:h="16838"/>
          <w:pgMar w:top="1440" w:right="1800" w:bottom="1440" w:left="1800" w:header="851" w:footer="992" w:gutter="0"/>
          <w:cols w:space="425"/>
          <w:docGrid w:type="lines" w:linePitch="312"/>
        </w:sectPr>
      </w:pPr>
    </w:p>
    <w:p w:rsidR="00985DE4" w:rsidRDefault="003176FC">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985DE4" w:rsidRDefault="003176FC">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数字影音后期制作技术</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985DE4" w:rsidRDefault="003176FC" w:rsidP="00D76E2C">
      <w:pPr>
        <w:snapToGrid w:val="0"/>
        <w:spacing w:line="360" w:lineRule="auto"/>
        <w:ind w:firstLineChars="200" w:firstLine="480"/>
        <w:jc w:val="center"/>
        <w:rPr>
          <w:rFonts w:ascii="Arial Narrow" w:eastAsia="仿宋_GB2312" w:hAnsi="Arial Narrow" w:cs="Arial"/>
          <w:sz w:val="30"/>
          <w:szCs w:val="30"/>
        </w:rPr>
      </w:pPr>
      <w:r>
        <w:rPr>
          <w:rFonts w:ascii="仿宋" w:eastAsia="仿宋" w:hAnsi="仿宋" w:cs="Times New Roman" w:hint="eastAsia"/>
          <w:noProof/>
          <w:sz w:val="24"/>
          <w:szCs w:val="24"/>
        </w:rPr>
        <w:drawing>
          <wp:inline distT="0" distB="0" distL="114300" distR="114300" wp14:anchorId="1D13B59C" wp14:editId="182ADF91">
            <wp:extent cx="3821502" cy="2396577"/>
            <wp:effectExtent l="0" t="0" r="7620" b="3810"/>
            <wp:docPr id="1" name="图片 1" descr="C:\Users\Administrator\Desktop\全国职业院校技能大赛中职组数字影音后期制作技术赛项竞赛标准解读\数字影视后期制作项目2018.jpg数字影视后期制作项目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全国职业院校技能大赛中职组数字影音后期制作技术赛项竞赛标准解读\数字影视后期制作项目2018.jpg数字影视后期制作项目2018"/>
                    <pic:cNvPicPr>
                      <a:picLocks noChangeAspect="1"/>
                    </pic:cNvPicPr>
                  </pic:nvPicPr>
                  <pic:blipFill>
                    <a:blip r:embed="rId8"/>
                    <a:srcRect/>
                    <a:stretch>
                      <a:fillRect/>
                    </a:stretch>
                  </pic:blipFill>
                  <pic:spPr>
                    <a:xfrm>
                      <a:off x="0" y="0"/>
                      <a:ext cx="3821645" cy="2396667"/>
                    </a:xfrm>
                    <a:prstGeom prst="rect">
                      <a:avLst/>
                    </a:prstGeom>
                  </pic:spPr>
                </pic:pic>
              </a:graphicData>
            </a:graphic>
          </wp:inline>
        </w:drawing>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信息技术类</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b/>
          <w:sz w:val="30"/>
          <w:szCs w:val="30"/>
        </w:rPr>
        <w:t>说明</w:t>
      </w:r>
      <w:r>
        <w:rPr>
          <w:rFonts w:ascii="Arial Narrow" w:eastAsia="仿宋_GB2312" w:hAnsi="Arial Narrow" w:cs="Arial" w:hint="eastAsia"/>
          <w:sz w:val="30"/>
          <w:szCs w:val="30"/>
        </w:rPr>
        <w:t>：按照公布的《全国职业院校技能大赛实施规划（</w:t>
      </w:r>
      <w:r>
        <w:rPr>
          <w:rFonts w:ascii="Arial Narrow" w:eastAsia="仿宋_GB2312" w:hAnsi="Arial Narrow" w:cs="Arial" w:hint="eastAsia"/>
          <w:sz w:val="30"/>
          <w:szCs w:val="30"/>
        </w:rPr>
        <w:t>2017-2020</w:t>
      </w:r>
      <w:r>
        <w:rPr>
          <w:rFonts w:ascii="Arial Narrow" w:eastAsia="仿宋_GB2312" w:hAnsi="Arial Narrow" w:cs="Arial" w:hint="eastAsia"/>
          <w:sz w:val="30"/>
          <w:szCs w:val="30"/>
        </w:rPr>
        <w:t>年）》，该赛项归属于文化艺术类，此前该赛项划归于信息技术类。考虑到中职学校的实际情况，赛项归属更改后，需要三年左右时间给学校调整的时间，且</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年参赛选手多为信息技术类专业，故将两个专业大类同时列出）。</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985DE4" w:rsidRDefault="003176FC">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文化艺术类——数字影像制作专业（</w:t>
      </w:r>
      <w:r>
        <w:rPr>
          <w:rFonts w:ascii="Arial Narrow" w:eastAsia="仿宋_GB2312" w:hAnsi="Arial Narrow" w:cs="Arial" w:hint="eastAsia"/>
          <w:sz w:val="30"/>
          <w:szCs w:val="30"/>
        </w:rPr>
        <w:t>141900</w:t>
      </w:r>
      <w:r>
        <w:rPr>
          <w:rFonts w:ascii="Arial Narrow" w:eastAsia="仿宋_GB2312" w:hAnsi="Arial Narrow" w:cs="Arial" w:hint="eastAsia"/>
          <w:sz w:val="30"/>
          <w:szCs w:val="30"/>
        </w:rPr>
        <w:t>）</w:t>
      </w:r>
    </w:p>
    <w:p w:rsidR="00985DE4" w:rsidRDefault="003176FC" w:rsidP="00D76E2C">
      <w:pPr>
        <w:spacing w:line="560" w:lineRule="exact"/>
        <w:ind w:firstLineChars="900" w:firstLine="2700"/>
        <w:rPr>
          <w:rFonts w:ascii="Arial Narrow" w:eastAsia="仿宋_GB2312" w:hAnsi="Arial Narrow" w:cs="Arial"/>
          <w:sz w:val="30"/>
          <w:szCs w:val="30"/>
        </w:rPr>
      </w:pPr>
      <w:r>
        <w:rPr>
          <w:rFonts w:ascii="Arial Narrow" w:eastAsia="仿宋_GB2312" w:hAnsi="Arial Narrow" w:cs="Arial" w:hint="eastAsia"/>
          <w:sz w:val="30"/>
          <w:szCs w:val="30"/>
        </w:rPr>
        <w:t>广播影视节目制作专业（</w:t>
      </w:r>
      <w:r>
        <w:rPr>
          <w:rFonts w:ascii="Arial Narrow" w:eastAsia="仿宋_GB2312" w:hAnsi="Arial Narrow" w:cs="Arial" w:hint="eastAsia"/>
          <w:sz w:val="30"/>
          <w:szCs w:val="30"/>
        </w:rPr>
        <w:t>140200</w:t>
      </w:r>
      <w:r>
        <w:rPr>
          <w:rFonts w:ascii="Arial Narrow" w:eastAsia="仿宋_GB2312" w:hAnsi="Arial Narrow" w:cs="Arial" w:hint="eastAsia"/>
          <w:sz w:val="30"/>
          <w:szCs w:val="30"/>
        </w:rPr>
        <w:t>）</w:t>
      </w:r>
    </w:p>
    <w:p w:rsidR="00985DE4" w:rsidRDefault="003176FC">
      <w:pPr>
        <w:spacing w:line="560" w:lineRule="exact"/>
        <w:ind w:firstLine="600"/>
        <w:rPr>
          <w:rFonts w:ascii="Arial Narrow" w:eastAsia="仿宋_GB2312" w:hAnsi="Arial Narrow" w:cs="Arial" w:hint="eastAsia"/>
          <w:sz w:val="30"/>
          <w:szCs w:val="30"/>
        </w:rPr>
      </w:pPr>
      <w:r>
        <w:rPr>
          <w:rFonts w:ascii="Arial Narrow" w:eastAsia="仿宋_GB2312" w:hAnsi="Arial Narrow" w:cs="Arial" w:hint="eastAsia"/>
          <w:sz w:val="30"/>
          <w:szCs w:val="30"/>
        </w:rPr>
        <w:t>信息技术类——数字媒体技术应用专业（</w:t>
      </w:r>
      <w:r>
        <w:rPr>
          <w:rFonts w:ascii="Arial Narrow" w:eastAsia="仿宋_GB2312" w:hAnsi="Arial Narrow" w:cs="Arial" w:hint="eastAsia"/>
          <w:sz w:val="30"/>
          <w:szCs w:val="30"/>
        </w:rPr>
        <w:t>090200</w:t>
      </w:r>
      <w:r>
        <w:rPr>
          <w:rFonts w:ascii="Arial Narrow" w:eastAsia="仿宋_GB2312" w:hAnsi="Arial Narrow" w:cs="Arial" w:hint="eastAsia"/>
          <w:sz w:val="30"/>
          <w:szCs w:val="30"/>
        </w:rPr>
        <w:t>）</w:t>
      </w:r>
    </w:p>
    <w:p w:rsidR="00B363ED" w:rsidRDefault="00B363ED">
      <w:pPr>
        <w:spacing w:line="560" w:lineRule="exact"/>
        <w:ind w:firstLine="600"/>
        <w:rPr>
          <w:rFonts w:ascii="Arial Narrow" w:eastAsia="仿宋_GB2312" w:hAnsi="Arial Narrow" w:cs="Arial"/>
          <w:sz w:val="30"/>
          <w:szCs w:val="30"/>
        </w:rPr>
      </w:pP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引领职业院校专业建设与课程改革；促进产教融合、校企合作、产业发展；展示职教改革成果及师生良好精神面貌等方面阐明赛项设计的目的和意义。</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（一）服务国家战略，选拔和推送优秀技能人才</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2014</w:t>
      </w:r>
      <w:r>
        <w:rPr>
          <w:rFonts w:ascii="Arial Narrow" w:eastAsia="仿宋_GB2312" w:hAnsi="Arial Narrow" w:cs="Arial" w:hint="eastAsia"/>
          <w:sz w:val="30"/>
          <w:szCs w:val="30"/>
        </w:rPr>
        <w:t>年</w:t>
      </w:r>
      <w:r>
        <w:rPr>
          <w:rFonts w:ascii="Arial Narrow" w:eastAsia="仿宋_GB2312" w:hAnsi="Arial Narrow" w:cs="Arial" w:hint="eastAsia"/>
          <w:sz w:val="30"/>
          <w:szCs w:val="30"/>
        </w:rPr>
        <w:t>2</w:t>
      </w:r>
      <w:r>
        <w:rPr>
          <w:rFonts w:ascii="Arial Narrow" w:eastAsia="仿宋_GB2312" w:hAnsi="Arial Narrow" w:cs="Arial" w:hint="eastAsia"/>
          <w:sz w:val="30"/>
          <w:szCs w:val="30"/>
        </w:rPr>
        <w:t>月《国务院关于推进文化创意和设计服务与相关产业融合发展的若干意见》（国发〔</w:t>
      </w:r>
      <w:r>
        <w:rPr>
          <w:rFonts w:ascii="Arial Narrow" w:eastAsia="仿宋_GB2312" w:hAnsi="Arial Narrow" w:cs="Arial" w:hint="eastAsia"/>
          <w:sz w:val="30"/>
          <w:szCs w:val="30"/>
        </w:rPr>
        <w:t>2014</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号）发布，文化产业上升为国家战略，文化创意和设计服务将深度融合到装备制造业、消费品工业、建筑业、信息业、旅游业、农业和体育等七大产业，影视、出版等跳出传统领域，放大为文化“溢出”效应，提升了文化的附加值，文化也将像科技一样，成为国民经济转型升级的“新引擎”。《意见》提出要“加快数字内容产业发展”，推动传统媒体和新兴媒体融合发展，发挥职业教育在文化传承创新中的重要作用，推进文化创意和设计服务人才扶持计划。赛项紧紧围绕国家文化产业发展战略，力争选拔和推送出具有创意与设计相关能力的优秀技能人才。</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（二）围绕行业发展，强化岗位技能进课堂</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当前，信息技术与影视产业融合的深度、广度和精度越来越高，尤其是影视媒体的信息化、数字化和智能化水平不断提升，使其逐步成为最为大众化、最具影响力的媒体形式，信息技术、数字技术、网络技术全面进入媒体创意领域，深度融入影视制作过程，影视制作的应用也从专业影视制作扩大到电脑游戏、广告</w:t>
      </w:r>
      <w:r>
        <w:rPr>
          <w:rFonts w:ascii="Arial Narrow" w:eastAsia="仿宋_GB2312" w:hAnsi="Arial Narrow" w:cs="Arial" w:hint="eastAsia"/>
          <w:sz w:val="30"/>
          <w:szCs w:val="30"/>
        </w:rPr>
        <w:lastRenderedPageBreak/>
        <w:t>设计、视觉创意、媒体宣传、网络推广、家庭娱乐等众多领域。数字媒体产业日益繁荣与开放，行业的规模不断壮大，亟需大批技艺精湛、技能复合和素养出众的高水平数字影音后期制作人员。</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近年来，信息技术全面改造传统影视产业的浪潮，深度影响着学校专业的设置、调整和革新，信息技术改造传统影视专业、文化创意专业和信息技术专业的步伐不断加快。作为人才需求旺盛、就业前景广阔、技能素养复合的岗位技能——</w:t>
      </w:r>
      <w:r w:rsidRPr="00D76E2C">
        <w:rPr>
          <w:rFonts w:ascii="Arial Narrow" w:eastAsia="仿宋_GB2312" w:hAnsi="Arial Narrow" w:cs="Arial" w:hint="eastAsia"/>
          <w:sz w:val="30"/>
          <w:szCs w:val="30"/>
        </w:rPr>
        <w:t>“数字影音后期制作技术”，</w:t>
      </w:r>
      <w:r>
        <w:rPr>
          <w:rFonts w:ascii="Arial Narrow" w:eastAsia="仿宋_GB2312" w:hAnsi="Arial Narrow" w:cs="Arial" w:hint="eastAsia"/>
          <w:sz w:val="30"/>
          <w:szCs w:val="30"/>
        </w:rPr>
        <w:t>已经成为职业院校信息技术类专业群和文化艺术类专业群的一项“核心技能”，正在快速全面地进校园、进教材、进课表、进课堂，教学内容不断丰富，学校改革、区域交流与整体提高的需求十分紧迫：一是众多中等职业学校开设了“数字媒体技术应用”专业（</w:t>
      </w:r>
      <w:r>
        <w:rPr>
          <w:rFonts w:ascii="Arial Narrow" w:eastAsia="仿宋_GB2312" w:hAnsi="Arial Narrow" w:cs="Arial" w:hint="eastAsia"/>
          <w:sz w:val="30"/>
          <w:szCs w:val="30"/>
        </w:rPr>
        <w:t>090200</w:t>
      </w:r>
      <w:r>
        <w:rPr>
          <w:rFonts w:ascii="Arial Narrow" w:eastAsia="仿宋_GB2312" w:hAnsi="Arial Narrow" w:cs="Arial" w:hint="eastAsia"/>
          <w:sz w:val="30"/>
          <w:szCs w:val="30"/>
        </w:rPr>
        <w:t>）、广播影视节目制作专业（</w:t>
      </w:r>
      <w:r>
        <w:rPr>
          <w:rFonts w:ascii="Arial Narrow" w:eastAsia="仿宋_GB2312" w:hAnsi="Arial Narrow" w:cs="Arial" w:hint="eastAsia"/>
          <w:sz w:val="30"/>
          <w:szCs w:val="30"/>
        </w:rPr>
        <w:t>140200</w:t>
      </w:r>
      <w:r>
        <w:rPr>
          <w:rFonts w:ascii="Arial Narrow" w:eastAsia="仿宋_GB2312" w:hAnsi="Arial Narrow" w:cs="Arial" w:hint="eastAsia"/>
          <w:sz w:val="30"/>
          <w:szCs w:val="30"/>
        </w:rPr>
        <w:t>）和数字影像制作（</w:t>
      </w:r>
      <w:r>
        <w:rPr>
          <w:rFonts w:ascii="Arial Narrow" w:eastAsia="仿宋_GB2312" w:hAnsi="Arial Narrow" w:cs="Arial" w:hint="eastAsia"/>
          <w:sz w:val="30"/>
          <w:szCs w:val="30"/>
        </w:rPr>
        <w:t>141900</w:t>
      </w:r>
      <w:r>
        <w:rPr>
          <w:rFonts w:ascii="Arial Narrow" w:eastAsia="仿宋_GB2312" w:hAnsi="Arial Narrow" w:cs="Arial" w:hint="eastAsia"/>
          <w:sz w:val="30"/>
          <w:szCs w:val="30"/>
        </w:rPr>
        <w:t>）专业；二是数字影音后期制作技术项目相关的基础理论和技能已被列入</w:t>
      </w:r>
      <w:r>
        <w:rPr>
          <w:rFonts w:ascii="Arial Narrow" w:eastAsia="仿宋_GB2312" w:hAnsi="Arial Narrow" w:cs="Arial" w:hint="eastAsia"/>
          <w:sz w:val="30"/>
          <w:szCs w:val="30"/>
        </w:rPr>
        <w:t>NACG</w:t>
      </w:r>
      <w:r>
        <w:rPr>
          <w:rFonts w:ascii="Arial Narrow" w:eastAsia="仿宋_GB2312" w:hAnsi="Arial Narrow" w:cs="Arial" w:hint="eastAsia"/>
          <w:sz w:val="30"/>
          <w:szCs w:val="30"/>
        </w:rPr>
        <w:t>认证（国家动漫游</w:t>
      </w:r>
      <w:proofErr w:type="gramStart"/>
      <w:r>
        <w:rPr>
          <w:rFonts w:ascii="Arial Narrow" w:eastAsia="仿宋_GB2312" w:hAnsi="Arial Narrow" w:cs="Arial" w:hint="eastAsia"/>
          <w:sz w:val="30"/>
          <w:szCs w:val="30"/>
        </w:rPr>
        <w:t>戏人才</w:t>
      </w:r>
      <w:proofErr w:type="gramEnd"/>
      <w:r>
        <w:rPr>
          <w:rFonts w:ascii="Arial Narrow" w:eastAsia="仿宋_GB2312" w:hAnsi="Arial Narrow" w:cs="Arial" w:hint="eastAsia"/>
          <w:sz w:val="30"/>
          <w:szCs w:val="30"/>
        </w:rPr>
        <w:t>培养工程认证）、数字视频（</w:t>
      </w:r>
      <w:r>
        <w:rPr>
          <w:rFonts w:ascii="Arial Narrow" w:eastAsia="仿宋_GB2312" w:hAnsi="Arial Narrow" w:cs="Arial" w:hint="eastAsia"/>
          <w:sz w:val="30"/>
          <w:szCs w:val="30"/>
        </w:rPr>
        <w:t>DV</w:t>
      </w:r>
      <w:r>
        <w:rPr>
          <w:rFonts w:ascii="Arial Narrow" w:eastAsia="仿宋_GB2312" w:hAnsi="Arial Narrow" w:cs="Arial" w:hint="eastAsia"/>
          <w:sz w:val="30"/>
          <w:szCs w:val="30"/>
        </w:rPr>
        <w:t>）合成师等考证内容；三是该项目是</w:t>
      </w:r>
      <w:r>
        <w:rPr>
          <w:rFonts w:ascii="Arial Narrow" w:eastAsia="仿宋_GB2312" w:hAnsi="Arial Narrow" w:cs="Arial" w:hint="eastAsia"/>
          <w:sz w:val="30"/>
          <w:szCs w:val="30"/>
        </w:rPr>
        <w:t>2007</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2010</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2011</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2013</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年全国职业院校技能大赛中职组比赛项目，而且是参赛选手最多的项目之一。</w:t>
      </w:r>
      <w:r>
        <w:rPr>
          <w:rFonts w:ascii="Arial Narrow" w:eastAsia="仿宋_GB2312" w:hAnsi="Arial Narrow" w:cs="Arial" w:hint="eastAsia"/>
          <w:b/>
          <w:sz w:val="30"/>
          <w:szCs w:val="30"/>
        </w:rPr>
        <w:t>在《全国职业院校技能大赛实施规划（</w:t>
      </w:r>
      <w:r>
        <w:rPr>
          <w:rFonts w:ascii="Arial Narrow" w:eastAsia="仿宋_GB2312" w:hAnsi="Arial Narrow" w:cs="Arial" w:hint="eastAsia"/>
          <w:b/>
          <w:sz w:val="30"/>
          <w:szCs w:val="30"/>
        </w:rPr>
        <w:t>2017-2020</w:t>
      </w:r>
      <w:r>
        <w:rPr>
          <w:rFonts w:ascii="Arial Narrow" w:eastAsia="仿宋_GB2312" w:hAnsi="Arial Narrow" w:cs="Arial" w:hint="eastAsia"/>
          <w:b/>
          <w:sz w:val="30"/>
          <w:szCs w:val="30"/>
        </w:rPr>
        <w:t>年）》中被列为</w:t>
      </w:r>
      <w:r>
        <w:rPr>
          <w:rFonts w:ascii="Arial Narrow" w:eastAsia="仿宋_GB2312" w:hAnsi="Arial Narrow" w:cs="Arial" w:hint="eastAsia"/>
          <w:b/>
          <w:sz w:val="30"/>
          <w:szCs w:val="30"/>
        </w:rPr>
        <w:t>2017</w:t>
      </w:r>
      <w:r>
        <w:rPr>
          <w:rFonts w:ascii="Arial Narrow" w:eastAsia="仿宋_GB2312" w:hAnsi="Arial Narrow" w:cs="Arial" w:hint="eastAsia"/>
          <w:b/>
          <w:sz w:val="30"/>
          <w:szCs w:val="30"/>
        </w:rPr>
        <w:t>年至</w:t>
      </w:r>
      <w:r>
        <w:rPr>
          <w:rFonts w:ascii="Arial Narrow" w:eastAsia="仿宋_GB2312" w:hAnsi="Arial Narrow" w:cs="Arial" w:hint="eastAsia"/>
          <w:b/>
          <w:sz w:val="30"/>
          <w:szCs w:val="30"/>
        </w:rPr>
        <w:t>2020</w:t>
      </w:r>
      <w:r>
        <w:rPr>
          <w:rFonts w:ascii="Arial Narrow" w:eastAsia="仿宋_GB2312" w:hAnsi="Arial Narrow" w:cs="Arial" w:hint="eastAsia"/>
          <w:b/>
          <w:sz w:val="30"/>
          <w:szCs w:val="30"/>
        </w:rPr>
        <w:t>年连续举办的“常规赛项”</w:t>
      </w:r>
      <w:r>
        <w:rPr>
          <w:rFonts w:ascii="Arial Narrow" w:eastAsia="仿宋_GB2312" w:hAnsi="Arial Narrow" w:cs="Arial" w:hint="eastAsia"/>
          <w:sz w:val="30"/>
          <w:szCs w:val="30"/>
        </w:rPr>
        <w:t>。</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（三）引领教学改革，促进广泛交流合作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数字影音后期制作技术赛项经过多年举办，日臻成熟，经验丰富，形成了以产业发展需求为导向，以重点考核学生专业核心技能和核心知识为着力点，以全面检验职业学校教育教学改革成果为抓手的赛项机制。通过竞赛项目，检验参赛选手的职业能力</w:t>
      </w:r>
      <w:r>
        <w:rPr>
          <w:rFonts w:ascii="Arial Narrow" w:eastAsia="仿宋_GB2312" w:hAnsi="Arial Narrow" w:cs="Arial" w:hint="eastAsia"/>
          <w:sz w:val="30"/>
          <w:szCs w:val="30"/>
        </w:rPr>
        <w:lastRenderedPageBreak/>
        <w:t>和创新创意水平；增进职业学校的培养能力和教学实训实力；促进专业建设对于国家数字媒体产业发展的契合度、针对性和贡献率。同时，加强选手之间、学校之间、区域之间的交流，加强校企之间的合作，推进职业学校数字影音后期制作技术相关专业建设、教学水平和人才培养的同步提升，引导数字影音后期制作技术的教育教学改革与产业发展、岗位需求和社会应用的紧密结合，促进人才培养质量的大幅提升。</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（四）紧贴规划要求，深化产教融合校企合作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自</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年以来，数字影音后期制作技术赛项考核选手综合职业能力为抓手，在赛项设计、赛题设计上开展产教融合、校企合作的深度融合，将行业的先进理念、技术方法、工作流程，有机地加入赛项中。</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年和</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年的赛题将规定创作和自主</w:t>
      </w:r>
      <w:proofErr w:type="gramStart"/>
      <w:r>
        <w:rPr>
          <w:rFonts w:ascii="Arial Narrow" w:eastAsia="仿宋_GB2312" w:hAnsi="Arial Narrow" w:cs="Arial" w:hint="eastAsia"/>
          <w:sz w:val="30"/>
          <w:szCs w:val="30"/>
        </w:rPr>
        <w:t>创作按</w:t>
      </w:r>
      <w:proofErr w:type="gramEnd"/>
      <w:r>
        <w:rPr>
          <w:rFonts w:ascii="Arial Narrow" w:eastAsia="仿宋_GB2312" w:hAnsi="Arial Narrow" w:cs="Arial" w:hint="eastAsia"/>
          <w:sz w:val="30"/>
          <w:szCs w:val="30"/>
        </w:rPr>
        <w:t>数字影音后期制作技术岗位工作流程进行组赛，不仅全面考核了参赛选手，而且有效地引领指导教师贴近和学习、引入企业先进技术和理念，加大课程改革力度。</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年按照《全国职业院校技能大赛实施规划（</w:t>
      </w:r>
      <w:r>
        <w:rPr>
          <w:rFonts w:ascii="Arial Narrow" w:eastAsia="仿宋_GB2312" w:hAnsi="Arial Narrow" w:cs="Arial" w:hint="eastAsia"/>
          <w:sz w:val="30"/>
          <w:szCs w:val="30"/>
        </w:rPr>
        <w:t>2017-2020</w:t>
      </w:r>
      <w:r>
        <w:rPr>
          <w:rFonts w:ascii="Arial Narrow" w:eastAsia="仿宋_GB2312" w:hAnsi="Arial Narrow" w:cs="Arial" w:hint="eastAsia"/>
          <w:sz w:val="30"/>
          <w:szCs w:val="30"/>
        </w:rPr>
        <w:t>年）》将该赛项归属于文化艺术类的要求，及时地在赛项设计中加大创意比重，要求选手于赛前在指导教师指导下独立自主创作，这一变化进一步推进产教融合、校企合作向纵深发展，突现学校与企业对接、专业与产业需求对接、课程与岗位对接、教学过程与生产过程对接。</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（五）展示职教改革成果及师生良好精神面貌</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hint="eastAsia"/>
          <w:sz w:val="30"/>
          <w:szCs w:val="30"/>
        </w:rPr>
        <w:t>252</w:t>
      </w:r>
      <w:r>
        <w:rPr>
          <w:rFonts w:ascii="Arial Narrow" w:eastAsia="仿宋_GB2312" w:hAnsi="Arial Narrow" w:cs="Arial" w:hint="eastAsia"/>
          <w:sz w:val="30"/>
          <w:szCs w:val="30"/>
        </w:rPr>
        <w:t>名普通中学的初中学生观看并点评了参加赛项的</w:t>
      </w:r>
      <w:r>
        <w:rPr>
          <w:rFonts w:ascii="Arial Narrow" w:eastAsia="仿宋_GB2312" w:hAnsi="Arial Narrow" w:cs="Arial" w:hint="eastAsia"/>
          <w:sz w:val="30"/>
          <w:szCs w:val="30"/>
        </w:rPr>
        <w:t>168</w:t>
      </w:r>
      <w:r>
        <w:rPr>
          <w:rFonts w:ascii="Arial Narrow" w:eastAsia="仿宋_GB2312" w:hAnsi="Arial Narrow" w:cs="Arial" w:hint="eastAsia"/>
          <w:sz w:val="30"/>
          <w:szCs w:val="30"/>
        </w:rPr>
        <w:t>个参赛选手的自主创作作品。这些作品得到了初中学们的喜爱和点赞。这些作品是参赛选手在指导教师指导下设计、拍摄、</w:t>
      </w:r>
      <w:r>
        <w:rPr>
          <w:rFonts w:ascii="Arial Narrow" w:eastAsia="仿宋_GB2312" w:hAnsi="Arial Narrow" w:cs="Arial" w:hint="eastAsia"/>
          <w:sz w:val="30"/>
          <w:szCs w:val="30"/>
        </w:rPr>
        <w:lastRenderedPageBreak/>
        <w:t>剪辑完成的，作品拍摄的是选手所在学校专业课教师的技能操作或所在地区的能工巧匠技能操作，对技能操作人进行了宣传，让更多人看到了大师、职业学校专业老师的精湛操作。初中学生通过选手作品了解职业教育，了解职业学校，了解技能操作，激发职业兴趣，培养职业意识。在中学中宣传职业教育。在点评现场，有不少同学兴奋地说：很喜欢这样的视频，希望自己也可以到职业学校学习。</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赛项设计的总体要求是遵循政府主导、行业指导、企业参与的基本方向，适应产业人才需求、面向企业职业岗位、引导学校教学改革，坚持公益性、专业性和</w:t>
      </w:r>
      <w:proofErr w:type="gramStart"/>
      <w:r>
        <w:rPr>
          <w:rFonts w:ascii="Arial Narrow" w:eastAsia="仿宋_GB2312" w:hAnsi="Arial Narrow" w:cs="Arial" w:hint="eastAsia"/>
          <w:sz w:val="30"/>
          <w:szCs w:val="30"/>
        </w:rPr>
        <w:t>普惠</w:t>
      </w:r>
      <w:proofErr w:type="gramEnd"/>
      <w:r>
        <w:rPr>
          <w:rFonts w:ascii="Arial Narrow" w:eastAsia="仿宋_GB2312" w:hAnsi="Arial Narrow" w:cs="Arial" w:hint="eastAsia"/>
          <w:sz w:val="30"/>
          <w:szCs w:val="30"/>
        </w:rPr>
        <w:t>性，坚持公开、公平、公正。以赛事制度机制建设为基本点，以</w:t>
      </w:r>
      <w:proofErr w:type="gramStart"/>
      <w:r>
        <w:rPr>
          <w:rFonts w:ascii="Arial Narrow" w:eastAsia="仿宋_GB2312" w:hAnsi="Arial Narrow" w:cs="Arial" w:hint="eastAsia"/>
          <w:sz w:val="30"/>
          <w:szCs w:val="30"/>
        </w:rPr>
        <w:t>完善设赛标准</w:t>
      </w:r>
      <w:proofErr w:type="gramEnd"/>
      <w:r>
        <w:rPr>
          <w:rFonts w:ascii="Arial Narrow" w:eastAsia="仿宋_GB2312" w:hAnsi="Arial Narrow" w:cs="Arial" w:hint="eastAsia"/>
          <w:sz w:val="30"/>
          <w:szCs w:val="30"/>
        </w:rPr>
        <w:t>、规范办赛过程、优化</w:t>
      </w:r>
      <w:proofErr w:type="gramStart"/>
      <w:r>
        <w:rPr>
          <w:rFonts w:ascii="Arial Narrow" w:eastAsia="仿宋_GB2312" w:hAnsi="Arial Narrow" w:cs="Arial" w:hint="eastAsia"/>
          <w:sz w:val="30"/>
          <w:szCs w:val="30"/>
        </w:rPr>
        <w:t>管赛要素</w:t>
      </w:r>
      <w:proofErr w:type="gramEnd"/>
      <w:r>
        <w:rPr>
          <w:rFonts w:ascii="Arial Narrow" w:eastAsia="仿宋_GB2312" w:hAnsi="Arial Narrow" w:cs="Arial" w:hint="eastAsia"/>
          <w:sz w:val="30"/>
          <w:szCs w:val="30"/>
        </w:rPr>
        <w:t>为着力点，进一步完善赛项组织管理、技术支持和比赛流程，大幅提高赛项的规范化、标准化、信息化和现代化水平。赛项设计主要遵循以下四个基本原则：</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Pr>
          <w:rFonts w:ascii="Arial Narrow" w:eastAsia="仿宋_GB2312" w:hAnsi="Arial Narrow" w:cs="Arial" w:hint="eastAsia"/>
          <w:b/>
          <w:sz w:val="30"/>
          <w:szCs w:val="30"/>
        </w:rPr>
        <w:t>围绕真实工作过程任务与聚焦核心知识技能体系有机统合</w:t>
      </w:r>
      <w:r>
        <w:rPr>
          <w:rFonts w:ascii="Arial Narrow" w:eastAsia="仿宋_GB2312" w:hAnsi="Arial Narrow" w:cs="Arial" w:hint="eastAsia"/>
          <w:sz w:val="30"/>
          <w:szCs w:val="30"/>
        </w:rPr>
        <w:t>。赛项紧密结合数字影视产业发展的人才需求，根据《全国职业院校技能大赛实施规划（</w:t>
      </w:r>
      <w:r>
        <w:rPr>
          <w:rFonts w:ascii="Arial Narrow" w:eastAsia="仿宋_GB2312" w:hAnsi="Arial Narrow" w:cs="Arial" w:hint="eastAsia"/>
          <w:sz w:val="30"/>
          <w:szCs w:val="30"/>
        </w:rPr>
        <w:t>2017-2020</w:t>
      </w:r>
      <w:r>
        <w:rPr>
          <w:rFonts w:ascii="Arial Narrow" w:eastAsia="仿宋_GB2312" w:hAnsi="Arial Narrow" w:cs="Arial" w:hint="eastAsia"/>
          <w:sz w:val="30"/>
          <w:szCs w:val="30"/>
        </w:rPr>
        <w:t>年）》（以下简称《规划》），以数字影视制作企业岗位真实流程和操作程序为基础，基于实用、能用、会用、用好的理念，设计以工作岗位为导向的竞赛试题，并在试题中将职业核心能力与核心知识进行统合，把丰富的专业知识与专业技能贯穿在每一个考核点中。</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Pr>
          <w:rFonts w:ascii="Arial Narrow" w:eastAsia="仿宋_GB2312" w:hAnsi="Arial Narrow" w:cs="Arial" w:hint="eastAsia"/>
          <w:b/>
          <w:sz w:val="30"/>
          <w:szCs w:val="30"/>
        </w:rPr>
        <w:t>提高规范标准操作能力与培养创新创意水平密切结合</w:t>
      </w:r>
      <w:r>
        <w:rPr>
          <w:rFonts w:ascii="Arial Narrow" w:eastAsia="仿宋_GB2312" w:hAnsi="Arial Narrow" w:cs="Arial" w:hint="eastAsia"/>
          <w:sz w:val="30"/>
          <w:szCs w:val="30"/>
        </w:rPr>
        <w:t>。赛项根据《规划》要求，优化竞赛内容，重点考查选手的实际动</w:t>
      </w:r>
      <w:r>
        <w:rPr>
          <w:rFonts w:ascii="Arial Narrow" w:eastAsia="仿宋_GB2312" w:hAnsi="Arial Narrow" w:cs="Arial" w:hint="eastAsia"/>
          <w:sz w:val="30"/>
          <w:szCs w:val="30"/>
        </w:rPr>
        <w:lastRenderedPageBreak/>
        <w:t>手能力、规范操作水平、创新创意水平。在竞赛试题结构上突出规范与创意的二元合理性和学生核心素养测试的完整性：一方面，通过设立“规定创作试题”强化规范操作，赛项以建立规范、标准为着力点，将规范标准意识和规范标准制度落实在竞赛程序、试题内容和评分细则中，全面考核学生应用能力；另一方面，通过设立“自主创作试题”鼓励自主创意，使其与规定创作环节相呼应，重点引导和培养学生自主创意和设计能力，养成自主精神，给选手释放创新创意的空间，提升其创新创意水平。通过赛事举办，促进区域间、学校间、师生间教学成果、方法交流。</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w:t>
      </w:r>
      <w:r>
        <w:rPr>
          <w:rFonts w:ascii="Arial Narrow" w:eastAsia="仿宋_GB2312" w:hAnsi="Arial Narrow" w:cs="Arial" w:hint="eastAsia"/>
          <w:b/>
          <w:sz w:val="30"/>
          <w:szCs w:val="30"/>
        </w:rPr>
        <w:t>提高职业技能与培养职业精神高度融合</w:t>
      </w:r>
      <w:r>
        <w:rPr>
          <w:rFonts w:ascii="Arial Narrow" w:eastAsia="仿宋_GB2312" w:hAnsi="Arial Narrow" w:cs="Arial" w:hint="eastAsia"/>
          <w:sz w:val="30"/>
          <w:szCs w:val="30"/>
        </w:rPr>
        <w:t>。赛项根据《规划》要求，在设计中体现独立工作、综合设计和团队协作能力，兼顾学生基础技能掌握的同时，细化技术技能，分解重点难点，以测试综合专业能力为主线，难易适当、深浅有度，既考核学生职业技能，更让学生能充分展示专业能力。设立自主创作部分，重点考查选手的工作组织能力和团队管理及合作精神，加强对职业素养的考核，引导选手在提升职业技能的同时，自觉养成遵守规范执行标准、团队合作、精益求精、善始善终等，产业发展、企业管理和精品制作所需要的综合职业素养和良好职业精神。</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w:t>
      </w:r>
      <w:r>
        <w:rPr>
          <w:rFonts w:ascii="Arial Narrow" w:eastAsia="仿宋_GB2312" w:hAnsi="Arial Narrow" w:cs="Arial" w:hint="eastAsia"/>
          <w:b/>
          <w:sz w:val="30"/>
          <w:szCs w:val="30"/>
        </w:rPr>
        <w:t>提高信息化水平与加强赛项管理深度衔接</w:t>
      </w:r>
      <w:r>
        <w:rPr>
          <w:rFonts w:ascii="Arial Narrow" w:eastAsia="仿宋_GB2312" w:hAnsi="Arial Narrow" w:cs="Arial" w:hint="eastAsia"/>
          <w:sz w:val="30"/>
          <w:szCs w:val="30"/>
        </w:rPr>
        <w:t>。从赛项举办的实际需求出发，以避免重复、即时高效、公开公平为目标，加强完善技能大赛的赛项管理、要求管理、选手管理、试题管理、资料管理、特定人员管理等；坚持比赛网络现场直播，促进赛事公开透明。</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lastRenderedPageBreak/>
        <w:t>1</w:t>
      </w:r>
      <w:r>
        <w:rPr>
          <w:rFonts w:ascii="Arial Narrow" w:eastAsia="仿宋_GB2312" w:hAnsi="Arial Narrow" w:cs="Arial" w:hint="eastAsia"/>
          <w:b/>
          <w:sz w:val="30"/>
          <w:szCs w:val="30"/>
        </w:rPr>
        <w:t>．在竞赛内容选择上</w:t>
      </w:r>
    </w:p>
    <w:p w:rsidR="00985DE4" w:rsidRDefault="003176FC">
      <w:pPr>
        <w:snapToGrid w:val="0"/>
        <w:spacing w:line="560" w:lineRule="exact"/>
        <w:ind w:firstLineChars="200" w:firstLine="602"/>
        <w:rPr>
          <w:rFonts w:ascii="Arial Narrow" w:eastAsia="仿宋_GB2312" w:hAnsi="Arial Narrow" w:cs="Arial"/>
          <w:sz w:val="30"/>
          <w:szCs w:val="30"/>
        </w:rPr>
      </w:pPr>
      <w:r w:rsidRPr="00D76E2C">
        <w:rPr>
          <w:rFonts w:ascii="Arial Narrow" w:eastAsia="仿宋_GB2312" w:hAnsi="Arial Narrow" w:cs="Arial" w:hint="eastAsia"/>
          <w:b/>
          <w:sz w:val="30"/>
          <w:szCs w:val="30"/>
        </w:rPr>
        <w:t>聚焦培养目标。</w:t>
      </w:r>
      <w:r w:rsidRPr="00D76E2C">
        <w:rPr>
          <w:rFonts w:ascii="Arial Narrow" w:eastAsia="仿宋_GB2312" w:hAnsi="Arial Narrow" w:cs="Arial" w:hint="eastAsia"/>
          <w:sz w:val="30"/>
          <w:szCs w:val="30"/>
        </w:rPr>
        <w:t>本</w:t>
      </w:r>
      <w:r>
        <w:rPr>
          <w:rFonts w:ascii="Arial Narrow" w:eastAsia="仿宋_GB2312" w:hAnsi="Arial Narrow" w:cs="Arial" w:hint="eastAsia"/>
          <w:sz w:val="30"/>
          <w:szCs w:val="30"/>
        </w:rPr>
        <w:t>赛项完整覆盖影视节目后期制作技术流程，充分体现技术与艺术的结合，综合考察选手的职业技能和职业精神，符合中职学生教学要求和技能人才培养目标。</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推送技能人才。</w:t>
      </w:r>
      <w:r>
        <w:rPr>
          <w:rFonts w:ascii="Arial Narrow" w:eastAsia="仿宋_GB2312" w:hAnsi="Arial Narrow" w:cs="Arial" w:hint="eastAsia"/>
          <w:sz w:val="30"/>
          <w:szCs w:val="30"/>
        </w:rPr>
        <w:t>影视后期制作的核心是创作高质量作品，比赛让拥有创作灵感和出色技能的选手通过大赛脱颖而出，成为数字影音行业急需的高素质技能人才。</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体现行业需求</w:t>
      </w:r>
      <w:r>
        <w:rPr>
          <w:rFonts w:ascii="Arial Narrow" w:eastAsia="仿宋_GB2312" w:hAnsi="Arial Narrow" w:cs="Arial" w:hint="eastAsia"/>
          <w:sz w:val="30"/>
          <w:szCs w:val="30"/>
        </w:rPr>
        <w:t>。比赛选用</w:t>
      </w:r>
      <w:r>
        <w:rPr>
          <w:rFonts w:ascii="Arial Narrow" w:eastAsia="仿宋_GB2312" w:hAnsi="Arial Narrow" w:cs="Arial" w:hint="eastAsia"/>
          <w:sz w:val="30"/>
          <w:szCs w:val="30"/>
        </w:rPr>
        <w:t>Adobe Master Collection CC</w:t>
      </w:r>
      <w:r>
        <w:rPr>
          <w:rFonts w:ascii="Arial Narrow" w:eastAsia="仿宋_GB2312" w:hAnsi="Arial Narrow" w:cs="Arial" w:hint="eastAsia"/>
          <w:sz w:val="30"/>
          <w:szCs w:val="30"/>
        </w:rPr>
        <w:t>套装软件，是通用的软件平台，在行业中应用广泛，操作便捷，社会认可度高，有助于提高中职学生的就业竞争力。</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2</w:t>
      </w:r>
      <w:r>
        <w:rPr>
          <w:rFonts w:ascii="Arial Narrow" w:eastAsia="仿宋_GB2312" w:hAnsi="Arial Narrow" w:cs="Arial" w:hint="eastAsia"/>
          <w:b/>
          <w:sz w:val="30"/>
          <w:szCs w:val="30"/>
        </w:rPr>
        <w:t>．在竞赛过程安排上</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对接职业岗位。</w:t>
      </w:r>
      <w:r>
        <w:rPr>
          <w:rFonts w:ascii="Arial Narrow" w:eastAsia="仿宋_GB2312" w:hAnsi="Arial Narrow" w:cs="Arial" w:hint="eastAsia"/>
          <w:sz w:val="30"/>
          <w:szCs w:val="30"/>
        </w:rPr>
        <w:t>规定创作的四个模块和自主创作内容覆盖剪辑师和数字影视合成师要求，充分体现相关岗位素养要求和工作任务流程，比赛结果能如实体现中职学生就业岗位的职业要求。</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对接职业资格</w:t>
      </w:r>
      <w:r>
        <w:rPr>
          <w:rFonts w:ascii="Arial Narrow" w:eastAsia="仿宋_GB2312" w:hAnsi="Arial Narrow" w:cs="Arial" w:hint="eastAsia"/>
          <w:sz w:val="30"/>
          <w:szCs w:val="30"/>
        </w:rPr>
        <w:t>。实现赛项考核任务所需要的</w:t>
      </w:r>
      <w:r>
        <w:rPr>
          <w:rFonts w:ascii="Arial Narrow" w:eastAsia="仿宋_GB2312" w:hAnsi="Arial Narrow" w:cs="Arial" w:hint="eastAsia"/>
          <w:sz w:val="30"/>
          <w:szCs w:val="30"/>
        </w:rPr>
        <w:t>Adobe Premiere</w:t>
      </w:r>
      <w:r>
        <w:rPr>
          <w:rFonts w:ascii="Arial Narrow" w:eastAsia="仿宋_GB2312" w:hAnsi="Arial Narrow" w:cs="Arial" w:hint="eastAsia"/>
          <w:sz w:val="30"/>
          <w:szCs w:val="30"/>
        </w:rPr>
        <w:t>是多媒体作品制作员中级考证软件之一，</w:t>
      </w:r>
      <w:r>
        <w:rPr>
          <w:rFonts w:ascii="Arial Narrow" w:eastAsia="仿宋_GB2312" w:hAnsi="Arial Narrow" w:cs="Arial" w:hint="eastAsia"/>
          <w:sz w:val="30"/>
          <w:szCs w:val="30"/>
        </w:rPr>
        <w:t>Adobe After Effects</w:t>
      </w:r>
      <w:r>
        <w:rPr>
          <w:rFonts w:ascii="Arial Narrow" w:eastAsia="仿宋_GB2312" w:hAnsi="Arial Narrow" w:cs="Arial" w:hint="eastAsia"/>
          <w:sz w:val="30"/>
          <w:szCs w:val="30"/>
        </w:rPr>
        <w:t>是数字影视合成师中、高级考证软件。</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弘扬工匠精神。</w:t>
      </w:r>
      <w:r>
        <w:rPr>
          <w:rFonts w:ascii="Arial Narrow" w:eastAsia="仿宋_GB2312" w:hAnsi="Arial Narrow" w:cs="Arial" w:hint="eastAsia"/>
          <w:sz w:val="30"/>
          <w:szCs w:val="30"/>
        </w:rPr>
        <w:t>将赛事组织流程与操作程序设计有机结合，将作品制作与评分细化有机结合，把精益求精的理念贯穿在组织流程、操作程序和试题、评分标准中，培养赛事人员和选手的标准意识，强调树立精准、精细、精致的工作作风和竞赛风格，努力创建高水平的</w:t>
      </w:r>
      <w:r w:rsidR="00A229FD">
        <w:rPr>
          <w:rFonts w:ascii="Arial Narrow" w:eastAsia="仿宋_GB2312" w:hAnsi="Arial Narrow" w:cs="Arial" w:hint="eastAsia"/>
          <w:sz w:val="30"/>
          <w:szCs w:val="30"/>
        </w:rPr>
        <w:t>经典</w:t>
      </w:r>
      <w:r>
        <w:rPr>
          <w:rFonts w:ascii="Arial Narrow" w:eastAsia="仿宋_GB2312" w:hAnsi="Arial Narrow" w:cs="Arial" w:hint="eastAsia"/>
          <w:sz w:val="30"/>
          <w:szCs w:val="30"/>
        </w:rPr>
        <w:t>赛项。同时，赛项设立自主创作部分，通过参赛选手的专业技能展示中职学校优秀的专业课教师和企业能工巧匠，推进专业技能服务教学、应用教学。</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lastRenderedPageBreak/>
        <w:t>宣传职业教育</w:t>
      </w:r>
      <w:r>
        <w:rPr>
          <w:rFonts w:ascii="Arial Narrow" w:eastAsia="仿宋_GB2312" w:hAnsi="Arial Narrow" w:cs="Arial" w:hint="eastAsia"/>
          <w:sz w:val="30"/>
          <w:szCs w:val="30"/>
        </w:rPr>
        <w:t>。赛项在自主创作项目评审环节设立初中生点看投票环节，将中</w:t>
      </w:r>
      <w:proofErr w:type="gramStart"/>
      <w:r>
        <w:rPr>
          <w:rFonts w:ascii="Arial Narrow" w:eastAsia="仿宋_GB2312" w:hAnsi="Arial Narrow" w:cs="Arial" w:hint="eastAsia"/>
          <w:sz w:val="30"/>
          <w:szCs w:val="30"/>
        </w:rPr>
        <w:t>职生作品</w:t>
      </w:r>
      <w:proofErr w:type="gramEnd"/>
      <w:r>
        <w:rPr>
          <w:rFonts w:ascii="Arial Narrow" w:eastAsia="仿宋_GB2312" w:hAnsi="Arial Narrow" w:cs="Arial" w:hint="eastAsia"/>
          <w:sz w:val="30"/>
          <w:szCs w:val="30"/>
        </w:rPr>
        <w:t>送进普通中学课堂，让初中生观看</w:t>
      </w:r>
      <w:proofErr w:type="gramStart"/>
      <w:r>
        <w:rPr>
          <w:rFonts w:ascii="Arial Narrow" w:eastAsia="仿宋_GB2312" w:hAnsi="Arial Narrow" w:cs="Arial" w:hint="eastAsia"/>
          <w:sz w:val="30"/>
          <w:szCs w:val="30"/>
        </w:rPr>
        <w:t>中职生作品</w:t>
      </w:r>
      <w:proofErr w:type="gramEnd"/>
      <w:r>
        <w:rPr>
          <w:rFonts w:ascii="Arial Narrow" w:eastAsia="仿宋_GB2312" w:hAnsi="Arial Narrow" w:cs="Arial" w:hint="eastAsia"/>
          <w:sz w:val="30"/>
          <w:szCs w:val="30"/>
        </w:rPr>
        <w:t>，了解职业学校，认识职业学校，大力宣传职业教育。同时因自主创作视频为技能操作视频，也让初中生有机会接触多行业的技能操作过程，激发探究意识，培养初中生的职业意识</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3</w:t>
      </w:r>
      <w:r>
        <w:rPr>
          <w:rFonts w:ascii="Arial Narrow" w:eastAsia="仿宋_GB2312" w:hAnsi="Arial Narrow" w:cs="Arial" w:hint="eastAsia"/>
          <w:b/>
          <w:sz w:val="30"/>
          <w:szCs w:val="30"/>
        </w:rPr>
        <w:t>．在竞赛结果评判上</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评审制度严谨</w:t>
      </w:r>
      <w:r>
        <w:rPr>
          <w:rFonts w:ascii="Arial Narrow" w:eastAsia="仿宋_GB2312" w:hAnsi="Arial Narrow" w:cs="Arial" w:hint="eastAsia"/>
          <w:sz w:val="30"/>
          <w:szCs w:val="30"/>
        </w:rPr>
        <w:t>。赛项采用主辅互审和组间复核制度，最大限度地减少评分误差，提高了比赛成绩的信度效度。竞赛试题的评分标准精准、严谨，评分点细化参透到作品的每一个节点。本次评分标准按样片完全模仿赋值更加精细，要求更加严格。举例：以素材叠加为例。细化考核技术技能点，突出技术技能的综合运用能力，技能点制作的标准意识，精确、精细、精致的水平和作品的艺术表现力。</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评审方式多元</w:t>
      </w:r>
      <w:r>
        <w:rPr>
          <w:rFonts w:ascii="Arial Narrow" w:eastAsia="仿宋_GB2312" w:hAnsi="Arial Narrow" w:cs="Arial" w:hint="eastAsia"/>
          <w:sz w:val="30"/>
          <w:szCs w:val="30"/>
        </w:rPr>
        <w:t>。实现评价方式的多元化，除裁判评审外，适当且有限度地增加了初中生、指导教师参与点评。赛前初中生参与点评自主创作作品；指导教师参加参赛自主创作作品点评，从而增加了交流，互学互看，共同提高。</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4</w:t>
      </w:r>
      <w:r>
        <w:rPr>
          <w:rFonts w:ascii="Arial Narrow" w:eastAsia="仿宋_GB2312" w:hAnsi="Arial Narrow" w:cs="Arial" w:hint="eastAsia"/>
          <w:b/>
          <w:sz w:val="30"/>
          <w:szCs w:val="30"/>
        </w:rPr>
        <w:t>．在竞赛资源转化上</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聚焦标准引领</w:t>
      </w:r>
      <w:r>
        <w:rPr>
          <w:rFonts w:ascii="Arial Narrow" w:eastAsia="仿宋_GB2312" w:hAnsi="Arial Narrow" w:cs="Arial" w:hint="eastAsia"/>
          <w:sz w:val="30"/>
          <w:szCs w:val="30"/>
        </w:rPr>
        <w:t>。赛项经过三年的积累，研制出一整套紧贴行业发展和岗位需求、符合中</w:t>
      </w:r>
      <w:proofErr w:type="gramStart"/>
      <w:r>
        <w:rPr>
          <w:rFonts w:ascii="Arial Narrow" w:eastAsia="仿宋_GB2312" w:hAnsi="Arial Narrow" w:cs="Arial" w:hint="eastAsia"/>
          <w:sz w:val="30"/>
          <w:szCs w:val="30"/>
        </w:rPr>
        <w:t>职数字</w:t>
      </w:r>
      <w:proofErr w:type="gramEnd"/>
      <w:r>
        <w:rPr>
          <w:rFonts w:ascii="Arial Narrow" w:eastAsia="仿宋_GB2312" w:hAnsi="Arial Narrow" w:cs="Arial" w:hint="eastAsia"/>
          <w:sz w:val="30"/>
          <w:szCs w:val="30"/>
        </w:rPr>
        <w:t>影音后期制作技术专业方向的项目教学组织标准、视频制作标准和作品评审标准，有效地推进了教学质量的提高。</w:t>
      </w:r>
    </w:p>
    <w:p w:rsidR="00985DE4" w:rsidRDefault="003176FC">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sz w:val="30"/>
          <w:szCs w:val="30"/>
        </w:rPr>
        <w:t>推进教学改革</w:t>
      </w:r>
      <w:r>
        <w:rPr>
          <w:rFonts w:ascii="Arial Narrow" w:eastAsia="仿宋_GB2312" w:hAnsi="Arial Narrow" w:cs="Arial" w:hint="eastAsia"/>
          <w:sz w:val="30"/>
          <w:szCs w:val="30"/>
        </w:rPr>
        <w:t>。以赛项为引领，以标准为主线，以流程为基础，赛项通过赛项操作解读、选手作品剖析，把工匠精神的精准、</w:t>
      </w:r>
      <w:r>
        <w:rPr>
          <w:rFonts w:ascii="Arial Narrow" w:eastAsia="仿宋_GB2312" w:hAnsi="Arial Narrow" w:cs="Arial" w:hint="eastAsia"/>
          <w:sz w:val="30"/>
          <w:szCs w:val="30"/>
        </w:rPr>
        <w:lastRenderedPageBreak/>
        <w:t>精细、</w:t>
      </w:r>
      <w:proofErr w:type="gramStart"/>
      <w:r>
        <w:rPr>
          <w:rFonts w:ascii="Arial Narrow" w:eastAsia="仿宋_GB2312" w:hAnsi="Arial Narrow" w:cs="Arial" w:hint="eastAsia"/>
          <w:sz w:val="30"/>
          <w:szCs w:val="30"/>
        </w:rPr>
        <w:t>精致落实</w:t>
      </w:r>
      <w:proofErr w:type="gramEnd"/>
      <w:r>
        <w:rPr>
          <w:rFonts w:ascii="Arial Narrow" w:eastAsia="仿宋_GB2312" w:hAnsi="Arial Narrow" w:cs="Arial" w:hint="eastAsia"/>
          <w:sz w:val="30"/>
          <w:szCs w:val="30"/>
        </w:rPr>
        <w:t>到了教学层面，落实到了技能操作，有力地推进了课堂教学的改革。</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赛项分为</w:t>
      </w:r>
      <w:r w:rsidRPr="00D76E2C">
        <w:rPr>
          <w:rFonts w:ascii="Arial Narrow" w:eastAsia="仿宋_GB2312" w:hAnsi="Arial Narrow" w:cs="Arial" w:hint="eastAsia"/>
          <w:b/>
          <w:sz w:val="30"/>
          <w:szCs w:val="30"/>
        </w:rPr>
        <w:t>“规定创作”、</w:t>
      </w:r>
      <w:r w:rsidRPr="00D76E2C">
        <w:rPr>
          <w:rFonts w:ascii="Arial Narrow" w:eastAsia="仿宋_GB2312" w:hAnsi="Arial Narrow" w:cs="Arial" w:hint="eastAsia"/>
          <w:b/>
          <w:sz w:val="30"/>
          <w:szCs w:val="30"/>
        </w:rPr>
        <w:t xml:space="preserve"> </w:t>
      </w:r>
      <w:r w:rsidRPr="00D76E2C">
        <w:rPr>
          <w:rFonts w:ascii="Arial Narrow" w:eastAsia="仿宋_GB2312" w:hAnsi="Arial Narrow" w:cs="Arial" w:hint="eastAsia"/>
          <w:b/>
          <w:sz w:val="30"/>
          <w:szCs w:val="30"/>
        </w:rPr>
        <w:t>“自主创作”和“现场创意制作”</w:t>
      </w:r>
      <w:r>
        <w:rPr>
          <w:rFonts w:ascii="Arial Narrow" w:eastAsia="仿宋_GB2312" w:hAnsi="Arial Narrow" w:cs="Arial" w:hint="eastAsia"/>
          <w:sz w:val="30"/>
          <w:szCs w:val="30"/>
        </w:rPr>
        <w:t>三个部分。以此来实现：在试题结构上，达到规范性试题与创意性试题构成的二元合理性；在考察内容上，全面检验学生技术技能与职业精神。</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基本要求：选手于现场竞赛以及之前分别完成的</w:t>
      </w:r>
      <w:r>
        <w:rPr>
          <w:rFonts w:ascii="Arial Narrow" w:eastAsia="仿宋_GB2312" w:hAnsi="Arial Narrow" w:cs="Arial" w:hint="eastAsia"/>
          <w:sz w:val="30"/>
          <w:szCs w:val="30"/>
        </w:rPr>
        <w:t>3</w:t>
      </w:r>
      <w:r>
        <w:rPr>
          <w:rFonts w:ascii="Arial Narrow" w:eastAsia="仿宋_GB2312" w:hAnsi="Arial Narrow" w:cs="Arial" w:hint="eastAsia"/>
          <w:sz w:val="30"/>
          <w:szCs w:val="30"/>
        </w:rPr>
        <w:t>个视频文件，并且必须能完全脱离原制作环境播放。</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——规定创作要求，选手在现场竞赛当日规定的时间内独立完成一个</w:t>
      </w:r>
      <w:r>
        <w:rPr>
          <w:rFonts w:ascii="Arial Narrow" w:eastAsia="仿宋_GB2312" w:hAnsi="Arial Narrow" w:cs="Arial" w:hint="eastAsia"/>
          <w:sz w:val="30"/>
          <w:szCs w:val="30"/>
        </w:rPr>
        <w:t>150-210</w:t>
      </w:r>
      <w:r>
        <w:rPr>
          <w:rFonts w:ascii="Arial Narrow" w:eastAsia="仿宋_GB2312" w:hAnsi="Arial Narrow" w:cs="Arial" w:hint="eastAsia"/>
          <w:sz w:val="30"/>
          <w:szCs w:val="30"/>
        </w:rPr>
        <w:t>秒短片，制作分为素材管理、素材制作、影视编辑、音画合成四个模块。</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——自主创作要求，选手和指导教师等组成制作团队，于现场竞赛之前的</w:t>
      </w:r>
      <w:r>
        <w:rPr>
          <w:rFonts w:ascii="Arial Narrow" w:eastAsia="仿宋_GB2312" w:hAnsi="Arial Narrow" w:cs="Arial"/>
          <w:sz w:val="30"/>
          <w:szCs w:val="30"/>
        </w:rPr>
        <w:t>1</w:t>
      </w:r>
      <w:r>
        <w:rPr>
          <w:rFonts w:ascii="Arial Narrow" w:eastAsia="仿宋_GB2312" w:hAnsi="Arial Narrow" w:cs="Arial" w:hint="eastAsia"/>
          <w:sz w:val="30"/>
          <w:szCs w:val="30"/>
        </w:rPr>
        <w:t>个月内（待赛项确定后再最后确定提交时间）完成提交一个</w:t>
      </w:r>
      <w:r>
        <w:rPr>
          <w:rFonts w:ascii="Arial Narrow" w:eastAsia="仿宋_GB2312" w:hAnsi="Arial Narrow" w:cs="Arial"/>
          <w:sz w:val="30"/>
          <w:szCs w:val="30"/>
        </w:rPr>
        <w:t>240~360</w:t>
      </w:r>
      <w:r>
        <w:rPr>
          <w:rFonts w:ascii="Arial Narrow" w:eastAsia="仿宋_GB2312" w:hAnsi="Arial Narrow" w:cs="Arial" w:hint="eastAsia"/>
          <w:sz w:val="30"/>
          <w:szCs w:val="30"/>
        </w:rPr>
        <w:t>秒的视频短片。</w:t>
      </w:r>
    </w:p>
    <w:p w:rsidR="00985DE4" w:rsidRPr="00D76E2C" w:rsidRDefault="003176FC">
      <w:pPr>
        <w:snapToGrid w:val="0"/>
        <w:spacing w:line="560" w:lineRule="exact"/>
        <w:ind w:firstLineChars="200" w:firstLine="600"/>
        <w:rPr>
          <w:rFonts w:ascii="Arial Narrow" w:eastAsia="仿宋_GB2312" w:hAnsi="Arial Narrow" w:cs="Arial"/>
          <w:sz w:val="30"/>
          <w:szCs w:val="30"/>
        </w:rPr>
      </w:pPr>
      <w:r w:rsidRPr="00D76E2C">
        <w:rPr>
          <w:rFonts w:ascii="Arial Narrow" w:eastAsia="仿宋_GB2312" w:hAnsi="Arial Narrow" w:cs="Arial" w:hint="eastAsia"/>
          <w:sz w:val="30"/>
          <w:szCs w:val="30"/>
        </w:rPr>
        <w:t>——现场创意制作要求，选手在现场根据规定创作提供的片头素材和设定音乐，制作一个</w:t>
      </w:r>
      <w:r w:rsidR="00A229FD" w:rsidRPr="00D76E2C">
        <w:rPr>
          <w:rFonts w:ascii="Arial Narrow" w:eastAsia="仿宋_GB2312" w:hAnsi="Arial Narrow" w:cs="Arial" w:hint="eastAsia"/>
          <w:sz w:val="30"/>
          <w:szCs w:val="30"/>
        </w:rPr>
        <w:t>15</w:t>
      </w:r>
      <w:r w:rsidRPr="00D76E2C">
        <w:rPr>
          <w:rFonts w:ascii="Arial Narrow" w:eastAsia="仿宋_GB2312" w:hAnsi="Arial Narrow" w:cs="Arial" w:hint="eastAsia"/>
          <w:sz w:val="30"/>
          <w:szCs w:val="30"/>
        </w:rPr>
        <w:t>秒的创意片头。</w:t>
      </w:r>
    </w:p>
    <w:p w:rsidR="00985DE4" w:rsidRDefault="003176FC">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Competition divide</w:t>
      </w:r>
      <w:r>
        <w:rPr>
          <w:rFonts w:ascii="Times New Roman" w:eastAsia="仿宋_GB2312" w:hAnsi="Times New Roman" w:cs="Times New Roman" w:hint="eastAsia"/>
          <w:sz w:val="30"/>
          <w:szCs w:val="30"/>
        </w:rPr>
        <w:t>s</w:t>
      </w:r>
      <w:r>
        <w:rPr>
          <w:rFonts w:ascii="Times New Roman" w:eastAsia="仿宋_GB2312" w:hAnsi="Times New Roman" w:cs="Times New Roman"/>
          <w:sz w:val="30"/>
          <w:szCs w:val="30"/>
        </w:rPr>
        <w:t xml:space="preserve"> into t</w:t>
      </w:r>
      <w:r>
        <w:rPr>
          <w:rFonts w:ascii="Times New Roman" w:eastAsia="仿宋_GB2312" w:hAnsi="Times New Roman" w:cs="Times New Roman" w:hint="eastAsia"/>
          <w:sz w:val="30"/>
          <w:szCs w:val="30"/>
        </w:rPr>
        <w:t>hree</w:t>
      </w:r>
      <w:r>
        <w:rPr>
          <w:rFonts w:ascii="Times New Roman" w:eastAsia="仿宋_GB2312" w:hAnsi="Times New Roman" w:cs="Times New Roman"/>
          <w:sz w:val="30"/>
          <w:szCs w:val="30"/>
        </w:rPr>
        <w:t xml:space="preserve"> parts, </w:t>
      </w:r>
      <w:r>
        <w:rPr>
          <w:rFonts w:ascii="Times New Roman" w:eastAsia="仿宋_GB2312" w:hAnsi="Times New Roman" w:cs="Times New Roman" w:hint="eastAsia"/>
          <w:sz w:val="30"/>
          <w:szCs w:val="30"/>
        </w:rPr>
        <w:t xml:space="preserve">rule </w:t>
      </w:r>
      <w:r>
        <w:rPr>
          <w:rFonts w:ascii="Times New Roman" w:eastAsia="仿宋_GB2312" w:hAnsi="Times New Roman" w:cs="Times New Roman"/>
          <w:sz w:val="30"/>
          <w:szCs w:val="30"/>
        </w:rPr>
        <w:t>creation</w:t>
      </w:r>
      <w:r>
        <w:rPr>
          <w:rFonts w:ascii="Times New Roman" w:eastAsia="仿宋_GB2312" w:hAnsi="Times New Roman" w:cs="Times New Roman" w:hint="eastAsia"/>
          <w:sz w:val="30"/>
          <w:szCs w:val="30"/>
        </w:rPr>
        <w:t>, i</w:t>
      </w:r>
      <w:r>
        <w:rPr>
          <w:rFonts w:ascii="Times New Roman" w:eastAsia="仿宋_GB2312" w:hAnsi="Times New Roman" w:cs="Times New Roman"/>
          <w:sz w:val="30"/>
          <w:szCs w:val="30"/>
        </w:rPr>
        <w:t>ndependent creation and creative production on site</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I</w:t>
      </w:r>
      <w:r>
        <w:rPr>
          <w:rFonts w:ascii="Times New Roman" w:eastAsia="仿宋_GB2312" w:hAnsi="Times New Roman" w:cs="Times New Roman" w:hint="eastAsia"/>
          <w:sz w:val="30"/>
          <w:szCs w:val="30"/>
        </w:rPr>
        <w:t xml:space="preserve">n rule </w:t>
      </w:r>
      <w:r>
        <w:rPr>
          <w:rFonts w:ascii="Times New Roman" w:eastAsia="仿宋_GB2312" w:hAnsi="Times New Roman" w:cs="Times New Roman"/>
          <w:sz w:val="30"/>
          <w:szCs w:val="30"/>
        </w:rPr>
        <w:t>creation</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 xml:space="preserve">the player </w:t>
      </w:r>
      <w:r>
        <w:rPr>
          <w:rFonts w:ascii="Times New Roman" w:eastAsia="仿宋_GB2312" w:hAnsi="Times New Roman" w:cs="Times New Roman" w:hint="eastAsia"/>
          <w:sz w:val="30"/>
          <w:szCs w:val="30"/>
        </w:rPr>
        <w:t xml:space="preserve">needs to </w:t>
      </w:r>
      <w:r>
        <w:rPr>
          <w:rFonts w:ascii="Times New Roman" w:eastAsia="仿宋_GB2312" w:hAnsi="Times New Roman" w:cs="Times New Roman"/>
          <w:sz w:val="30"/>
          <w:szCs w:val="30"/>
        </w:rPr>
        <w:t>complete</w:t>
      </w:r>
      <w:r>
        <w:rPr>
          <w:rFonts w:ascii="Times New Roman" w:eastAsia="仿宋_GB2312" w:hAnsi="Times New Roman" w:cs="Times New Roman" w:hint="eastAsia"/>
          <w:sz w:val="30"/>
          <w:szCs w:val="30"/>
        </w:rPr>
        <w:t xml:space="preserve"> a short film of </w:t>
      </w:r>
      <w:r>
        <w:rPr>
          <w:rFonts w:ascii="Times New Roman" w:eastAsia="仿宋_GB2312" w:hAnsi="Times New Roman" w:cs="Times New Roman"/>
          <w:sz w:val="30"/>
          <w:szCs w:val="30"/>
        </w:rPr>
        <w:t xml:space="preserve">150-210 </w:t>
      </w:r>
      <w:r>
        <w:rPr>
          <w:rFonts w:ascii="Times New Roman" w:eastAsia="仿宋_GB2312" w:hAnsi="Times New Roman" w:cs="Times New Roman" w:hint="eastAsia"/>
          <w:sz w:val="30"/>
          <w:szCs w:val="30"/>
        </w:rPr>
        <w:t>s</w:t>
      </w:r>
      <w:r>
        <w:rPr>
          <w:rFonts w:ascii="Times New Roman" w:eastAsia="仿宋_GB2312" w:hAnsi="Times New Roman" w:cs="Times New Roman"/>
          <w:sz w:val="30"/>
          <w:szCs w:val="30"/>
        </w:rPr>
        <w:t>econd within a specified time of competition</w:t>
      </w:r>
      <w:r>
        <w:rPr>
          <w:rFonts w:ascii="Times New Roman" w:eastAsia="仿宋_GB2312" w:hAnsi="Times New Roman" w:cs="Times New Roman" w:hint="eastAsia"/>
          <w:sz w:val="30"/>
          <w:szCs w:val="30"/>
        </w:rPr>
        <w:t xml:space="preserve"> by</w:t>
      </w:r>
      <w:r>
        <w:rPr>
          <w:rFonts w:ascii="Times New Roman" w:eastAsia="仿宋_GB2312" w:hAnsi="Times New Roman" w:cs="Times New Roman"/>
          <w:sz w:val="30"/>
          <w:szCs w:val="30"/>
        </w:rPr>
        <w:t xml:space="preserve"> material management, material production, video editing, </w:t>
      </w:r>
      <w:proofErr w:type="gramStart"/>
      <w:r>
        <w:rPr>
          <w:rFonts w:ascii="Times New Roman" w:eastAsia="仿宋_GB2312" w:hAnsi="Times New Roman" w:cs="Times New Roman"/>
          <w:sz w:val="30"/>
          <w:szCs w:val="30"/>
        </w:rPr>
        <w:t>video</w:t>
      </w:r>
      <w:proofErr w:type="gramEnd"/>
      <w:r>
        <w:rPr>
          <w:rFonts w:ascii="Times New Roman" w:eastAsia="仿宋_GB2312" w:hAnsi="Times New Roman" w:cs="Times New Roman"/>
          <w:sz w:val="30"/>
          <w:szCs w:val="30"/>
        </w:rPr>
        <w:t xml:space="preserve"> synthesis.</w:t>
      </w:r>
      <w:r>
        <w:rPr>
          <w:rFonts w:ascii="Times New Roman" w:eastAsia="仿宋_GB2312" w:hAnsi="Times New Roman" w:cs="Times New Roman" w:hint="eastAsia"/>
          <w:sz w:val="30"/>
          <w:szCs w:val="30"/>
        </w:rPr>
        <w:t xml:space="preserve"> </w:t>
      </w:r>
      <w:r>
        <w:rPr>
          <w:rFonts w:eastAsia="仿宋_GB2312" w:hint="eastAsia"/>
          <w:sz w:val="30"/>
          <w:szCs w:val="30"/>
        </w:rPr>
        <w:t>In</w:t>
      </w:r>
      <w:r>
        <w:rPr>
          <w:rFonts w:ascii="Times New Roman" w:eastAsia="仿宋_GB2312" w:hAnsi="Times New Roman" w:cs="Times New Roman" w:hint="eastAsia"/>
          <w:sz w:val="30"/>
          <w:szCs w:val="30"/>
        </w:rPr>
        <w:t xml:space="preserve"> i</w:t>
      </w:r>
      <w:r>
        <w:rPr>
          <w:rFonts w:ascii="Times New Roman" w:eastAsia="仿宋_GB2312" w:hAnsi="Times New Roman" w:cs="Times New Roman"/>
          <w:sz w:val="30"/>
          <w:szCs w:val="30"/>
        </w:rPr>
        <w:t>ndependent creation</w:t>
      </w:r>
      <w:r>
        <w:rPr>
          <w:rFonts w:ascii="Times New Roman" w:eastAsia="仿宋_GB2312" w:hAnsi="Times New Roman" w:cs="Times New Roman" w:hint="eastAsia"/>
          <w:sz w:val="30"/>
          <w:szCs w:val="30"/>
        </w:rPr>
        <w:t xml:space="preserve"> the </w:t>
      </w:r>
      <w:r>
        <w:rPr>
          <w:rFonts w:ascii="Times New Roman" w:eastAsia="仿宋_GB2312" w:hAnsi="Times New Roman" w:cs="Times New Roman"/>
          <w:sz w:val="30"/>
          <w:szCs w:val="30"/>
        </w:rPr>
        <w:t>team</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consist</w:t>
      </w:r>
      <w:r>
        <w:rPr>
          <w:rFonts w:ascii="Times New Roman" w:eastAsia="仿宋_GB2312" w:hAnsi="Times New Roman" w:cs="Times New Roman" w:hint="eastAsia"/>
          <w:sz w:val="30"/>
          <w:szCs w:val="30"/>
        </w:rPr>
        <w:t>ing of the player</w:t>
      </w:r>
      <w:r>
        <w:rPr>
          <w:rFonts w:ascii="Times New Roman" w:eastAsia="仿宋_GB2312" w:hAnsi="Times New Roman" w:cs="Times New Roman"/>
          <w:sz w:val="30"/>
          <w:szCs w:val="30"/>
        </w:rPr>
        <w:t xml:space="preserve"> and instructors and other components </w:t>
      </w:r>
      <w:r>
        <w:rPr>
          <w:rFonts w:ascii="Times New Roman" w:eastAsia="仿宋_GB2312" w:hAnsi="Times New Roman" w:cs="Times New Roman" w:hint="eastAsia"/>
          <w:sz w:val="30"/>
          <w:szCs w:val="30"/>
        </w:rPr>
        <w:t>finishes another short film of 240</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360</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s</w:t>
      </w:r>
      <w:r>
        <w:rPr>
          <w:rFonts w:ascii="Times New Roman" w:eastAsia="仿宋_GB2312" w:hAnsi="Times New Roman" w:cs="Times New Roman"/>
          <w:sz w:val="30"/>
          <w:szCs w:val="30"/>
        </w:rPr>
        <w:t>econd</w:t>
      </w:r>
      <w:r>
        <w:rPr>
          <w:rFonts w:ascii="Times New Roman" w:eastAsia="仿宋_GB2312" w:hAnsi="Times New Roman" w:cs="Times New Roman" w:hint="eastAsia"/>
          <w:sz w:val="30"/>
          <w:szCs w:val="30"/>
        </w:rPr>
        <w:t xml:space="preserve"> w</w:t>
      </w:r>
      <w:r>
        <w:rPr>
          <w:rFonts w:ascii="Times New Roman" w:eastAsia="仿宋_GB2312" w:hAnsi="Times New Roman" w:cs="Times New Roman"/>
          <w:sz w:val="30"/>
          <w:szCs w:val="30"/>
        </w:rPr>
        <w:t xml:space="preserve">ithin one month </w:t>
      </w:r>
      <w:r>
        <w:rPr>
          <w:rFonts w:ascii="Times New Roman" w:eastAsia="仿宋_GB2312" w:hAnsi="Times New Roman" w:cs="Times New Roman"/>
          <w:sz w:val="30"/>
          <w:szCs w:val="30"/>
        </w:rPr>
        <w:lastRenderedPageBreak/>
        <w:t>prior to the competition</w:t>
      </w:r>
      <w:r>
        <w:rPr>
          <w:rFonts w:ascii="Times New Roman" w:eastAsia="仿宋_GB2312" w:hAnsi="Times New Roman" w:cs="Times New Roman" w:hint="eastAsia"/>
          <w:sz w:val="30"/>
          <w:szCs w:val="30"/>
        </w:rPr>
        <w:t>.</w:t>
      </w:r>
    </w:p>
    <w:p w:rsidR="00985DE4" w:rsidRDefault="003176FC">
      <w:pPr>
        <w:pStyle w:val="2"/>
        <w:spacing w:before="93" w:after="93"/>
        <w:ind w:firstLine="643"/>
      </w:pPr>
      <w:r>
        <w:rPr>
          <w:rFonts w:hint="eastAsia"/>
        </w:rPr>
        <w:t>（一）规定创作主要知识和技能点</w:t>
      </w:r>
    </w:p>
    <w:p w:rsidR="00985DE4" w:rsidRDefault="003176FC">
      <w:pPr>
        <w:snapToGrid w:val="0"/>
        <w:spacing w:before="72" w:after="72"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重点考查选手的规范操作能力。通过赛事组织，引导选手树立规范、标准意识，建立落实规范、标准的工作习惯，养成精益求精工作作风，培养新时代的工匠精神。</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模块</w:t>
      </w:r>
      <w:proofErr w:type="gramStart"/>
      <w:r>
        <w:rPr>
          <w:rFonts w:ascii="Arial Narrow" w:eastAsia="仿宋_GB2312" w:hAnsi="Arial Narrow" w:cs="Arial" w:hint="eastAsia"/>
          <w:sz w:val="30"/>
          <w:szCs w:val="30"/>
        </w:rPr>
        <w:t>一</w:t>
      </w:r>
      <w:proofErr w:type="gramEnd"/>
      <w:r>
        <w:rPr>
          <w:rFonts w:ascii="Arial Narrow" w:eastAsia="仿宋_GB2312" w:hAnsi="Arial Narrow" w:cs="Arial" w:hint="eastAsia"/>
          <w:sz w:val="30"/>
          <w:szCs w:val="30"/>
        </w:rPr>
        <w:t>：</w:t>
      </w:r>
      <w:r>
        <w:rPr>
          <w:rFonts w:ascii="Arial Narrow" w:eastAsia="仿宋_GB2312" w:hAnsi="Arial Narrow" w:cs="Arial"/>
          <w:sz w:val="30"/>
          <w:szCs w:val="30"/>
        </w:rPr>
        <w:t>素材管理</w:t>
      </w:r>
      <w:r>
        <w:rPr>
          <w:rFonts w:ascii="Arial Narrow" w:eastAsia="仿宋_GB2312" w:hAnsi="Arial Narrow" w:cs="Arial" w:hint="eastAsia"/>
          <w:sz w:val="30"/>
          <w:szCs w:val="30"/>
        </w:rPr>
        <w:t>。格式转换、音频处理、素材整理、建立工程文件、导入素材。</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模块二：素材制作。基础动画制作、视频特效制作、高级视频效果制作、动态素材的应用、视频调色的制作、摄像机运动效果制作、基础字幕制作。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模块三：影视编辑。建立视频剪辑项目、剪辑视频素材、视频转场及效果、字幕制作、文件输出。</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模块四：音画合成</w:t>
      </w:r>
      <w:r>
        <w:rPr>
          <w:rFonts w:ascii="Arial Narrow" w:eastAsia="仿宋_GB2312" w:hAnsi="Arial Narrow" w:cs="Arial" w:hint="eastAsia"/>
          <w:b/>
          <w:sz w:val="30"/>
          <w:szCs w:val="30"/>
        </w:rPr>
        <w:t>。</w:t>
      </w:r>
      <w:r>
        <w:rPr>
          <w:rFonts w:ascii="Arial Narrow" w:eastAsia="仿宋_GB2312" w:hAnsi="Arial Narrow" w:cs="Arial" w:hint="eastAsia"/>
          <w:sz w:val="30"/>
          <w:szCs w:val="30"/>
        </w:rPr>
        <w:t>成片合成、成片配乐、解说词字幕制作、成片输出、成片整体性。</w:t>
      </w:r>
    </w:p>
    <w:p w:rsidR="00985DE4" w:rsidRDefault="003176FC">
      <w:pPr>
        <w:pStyle w:val="2"/>
        <w:spacing w:before="93" w:after="93"/>
        <w:ind w:firstLine="643"/>
      </w:pPr>
      <w:r>
        <w:rPr>
          <w:rFonts w:hint="eastAsia"/>
        </w:rPr>
        <w:t>（二）自主创作主要知识和技能点</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作为参赛选手教学项目实施，重点考查选手的创新创意水平，全面提高选手影视作品制作能力和水平。通过赛事组织，引导学生和教师在教学过程中注重创新意识和创造能力的培养、自主精神和团队协作精神的养成。</w:t>
      </w:r>
    </w:p>
    <w:p w:rsidR="00985DE4" w:rsidRDefault="003176FC">
      <w:pPr>
        <w:snapToGrid w:val="0"/>
        <w:spacing w:before="24"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1.</w:t>
      </w:r>
      <w:r>
        <w:rPr>
          <w:rFonts w:ascii="Arial Narrow" w:eastAsia="仿宋_GB2312" w:hAnsi="Arial Narrow" w:cs="Arial" w:hint="eastAsia"/>
          <w:sz w:val="30"/>
          <w:szCs w:val="30"/>
        </w:rPr>
        <w:t>考查选手影视作品的制作水平和职业态度；</w:t>
      </w:r>
    </w:p>
    <w:p w:rsidR="00985DE4" w:rsidRDefault="003176FC">
      <w:pPr>
        <w:snapToGrid w:val="0"/>
        <w:spacing w:before="24"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考查选手掌握影视作品制作流程和方法；</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鼓励选手较高水平的创意制作。</w:t>
      </w:r>
    </w:p>
    <w:p w:rsidR="00985DE4" w:rsidRPr="00D76E2C" w:rsidRDefault="003176FC">
      <w:pPr>
        <w:pStyle w:val="2"/>
        <w:spacing w:before="93" w:after="93"/>
        <w:ind w:firstLine="643"/>
      </w:pPr>
      <w:r w:rsidRPr="00D76E2C">
        <w:rPr>
          <w:rFonts w:hint="eastAsia"/>
        </w:rPr>
        <w:t>（三）现场创意制作主要知识和技能点</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重点考查选手的创新创意水平，全面提高选手影视作品制作</w:t>
      </w:r>
      <w:r>
        <w:rPr>
          <w:rFonts w:ascii="Arial Narrow" w:eastAsia="仿宋_GB2312" w:hAnsi="Arial Narrow" w:cs="Arial" w:hint="eastAsia"/>
          <w:sz w:val="30"/>
          <w:szCs w:val="30"/>
        </w:rPr>
        <w:lastRenderedPageBreak/>
        <w:t>能力和水平。通过现场考察，学生制作实力和创意水平。</w:t>
      </w:r>
    </w:p>
    <w:p w:rsidR="00985DE4" w:rsidRDefault="003176FC">
      <w:pPr>
        <w:snapToGrid w:val="0"/>
        <w:spacing w:before="24"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1.</w:t>
      </w:r>
      <w:r>
        <w:rPr>
          <w:rFonts w:ascii="Arial Narrow" w:eastAsia="仿宋_GB2312" w:hAnsi="Arial Narrow" w:cs="Arial" w:hint="eastAsia"/>
          <w:sz w:val="30"/>
          <w:szCs w:val="30"/>
        </w:rPr>
        <w:t>考查选手对于影视片头的创作能力；</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鼓励选手较高水平的创意制作。</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本项目为个人参赛项目。每个参赛省、市参赛人数为</w:t>
      </w:r>
      <w:r>
        <w:rPr>
          <w:rFonts w:ascii="Arial Narrow" w:eastAsia="仿宋_GB2312" w:hAnsi="Arial Narrow" w:cs="Arial" w:hint="eastAsia"/>
          <w:sz w:val="30"/>
          <w:szCs w:val="30"/>
        </w:rPr>
        <w:t>4</w:t>
      </w:r>
      <w:r>
        <w:rPr>
          <w:rFonts w:ascii="Arial Narrow" w:eastAsia="仿宋_GB2312" w:hAnsi="Arial Narrow" w:cs="Arial" w:hint="eastAsia"/>
          <w:sz w:val="30"/>
          <w:szCs w:val="30"/>
        </w:rPr>
        <w:t>人，参赛选手必须是中职学校在籍中职学生。拟邀请境外代表队参赛。</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985DE4" w:rsidRDefault="003176FC">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比赛时间共4小时。</w:t>
      </w:r>
      <w:r>
        <w:rPr>
          <w:rFonts w:ascii="仿宋_GB2312" w:eastAsia="仿宋_GB2312" w:hAnsi="仿宋_GB2312" w:cs="仿宋_GB2312" w:hint="eastAsia"/>
          <w:kern w:val="0"/>
          <w:sz w:val="28"/>
          <w:szCs w:val="28"/>
        </w:rPr>
        <w:t>比赛日日程具体安排如下：</w:t>
      </w: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5333"/>
      </w:tblGrid>
      <w:tr w:rsidR="00985DE4">
        <w:trPr>
          <w:trHeight w:val="379"/>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85DE4" w:rsidRDefault="003176FC">
            <w:pPr>
              <w:adjustRightInd w:val="0"/>
              <w:snapToGrid w:val="0"/>
              <w:jc w:val="center"/>
              <w:rPr>
                <w:rFonts w:ascii="仿宋" w:eastAsia="仿宋" w:hAnsi="仿宋" w:cs="仿宋"/>
                <w:kern w:val="0"/>
                <w:sz w:val="24"/>
                <w:szCs w:val="24"/>
              </w:rPr>
            </w:pPr>
            <w:r>
              <w:rPr>
                <w:rFonts w:ascii="仿宋" w:eastAsia="仿宋" w:hAnsi="仿宋" w:cs="仿宋" w:hint="eastAsia"/>
                <w:b/>
                <w:sz w:val="24"/>
                <w:szCs w:val="24"/>
              </w:rPr>
              <w:t>比赛日日程安排</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07:00-07:10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裁判进入</w:t>
            </w:r>
            <w:proofErr w:type="gramStart"/>
            <w:r>
              <w:rPr>
                <w:rFonts w:ascii="仿宋" w:eastAsia="仿宋" w:hAnsi="仿宋" w:cs="仿宋" w:hint="eastAsia"/>
                <w:sz w:val="24"/>
                <w:szCs w:val="24"/>
              </w:rPr>
              <w:t>裁判室</w:t>
            </w:r>
            <w:proofErr w:type="gramEnd"/>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 xml:space="preserve">07:10-07:40 </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选手检录、抽签、加密</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07:50-08:00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参赛选手入场就位</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08:00-08:10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裁判宣读要求，选手查看相关要求</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08:10-12:10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比赛时间</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12:10-12:20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参赛选手离场</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12:20-14:00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作品拷贝、加密</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4</w:t>
            </w:r>
            <w:r>
              <w:rPr>
                <w:rFonts w:ascii="仿宋" w:eastAsia="仿宋" w:hAnsi="仿宋" w:cs="仿宋"/>
                <w:sz w:val="24"/>
                <w:szCs w:val="24"/>
              </w:rPr>
              <w:t>:</w:t>
            </w:r>
            <w:r>
              <w:rPr>
                <w:rFonts w:ascii="仿宋" w:eastAsia="仿宋" w:hAnsi="仿宋" w:cs="仿宋" w:hint="eastAsia"/>
                <w:sz w:val="24"/>
                <w:szCs w:val="24"/>
              </w:rPr>
              <w:t>0</w:t>
            </w:r>
            <w:r>
              <w:rPr>
                <w:rFonts w:ascii="仿宋" w:eastAsia="仿宋" w:hAnsi="仿宋" w:cs="仿宋"/>
                <w:sz w:val="24"/>
                <w:szCs w:val="24"/>
              </w:rPr>
              <w:t>0-1</w:t>
            </w:r>
            <w:r>
              <w:rPr>
                <w:rFonts w:ascii="仿宋" w:eastAsia="仿宋" w:hAnsi="仿宋" w:cs="仿宋" w:hint="eastAsia"/>
                <w:sz w:val="24"/>
                <w:szCs w:val="24"/>
              </w:rPr>
              <w:t>6</w:t>
            </w:r>
            <w:r>
              <w:rPr>
                <w:rFonts w:ascii="仿宋" w:eastAsia="仿宋" w:hAnsi="仿宋" w:cs="仿宋"/>
                <w:sz w:val="24"/>
                <w:szCs w:val="24"/>
              </w:rPr>
              <w:t>:00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指导教师点评自主创作作品</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14:30-23:30</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裁判评分</w:t>
            </w:r>
          </w:p>
        </w:tc>
      </w:tr>
      <w:tr w:rsidR="00985DE4">
        <w:trPr>
          <w:trHeight w:val="379"/>
          <w:jc w:val="center"/>
        </w:trPr>
        <w:tc>
          <w:tcPr>
            <w:tcW w:w="1912"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sz w:val="24"/>
                <w:szCs w:val="24"/>
              </w:rPr>
              <w:t>23:30</w:t>
            </w:r>
            <w:r>
              <w:rPr>
                <w:rFonts w:ascii="仿宋" w:eastAsia="仿宋" w:hAnsi="仿宋" w:cs="仿宋" w:hint="eastAsia"/>
                <w:sz w:val="24"/>
                <w:szCs w:val="24"/>
              </w:rPr>
              <w:t>后</w:t>
            </w:r>
          </w:p>
        </w:tc>
        <w:tc>
          <w:tcPr>
            <w:tcW w:w="5333" w:type="dxa"/>
            <w:tcBorders>
              <w:top w:val="single" w:sz="4" w:space="0" w:color="auto"/>
              <w:left w:val="single" w:sz="4" w:space="0" w:color="auto"/>
              <w:bottom w:val="single" w:sz="4" w:space="0" w:color="auto"/>
              <w:right w:val="single" w:sz="4" w:space="0" w:color="auto"/>
            </w:tcBorders>
            <w:vAlign w:val="bottom"/>
          </w:tcPr>
          <w:p w:rsidR="00985DE4" w:rsidRDefault="003176FC">
            <w:pPr>
              <w:jc w:val="center"/>
              <w:rPr>
                <w:rFonts w:ascii="仿宋" w:eastAsia="仿宋" w:hAnsi="仿宋" w:cs="仿宋"/>
                <w:sz w:val="24"/>
                <w:szCs w:val="24"/>
              </w:rPr>
            </w:pPr>
            <w:r>
              <w:rPr>
                <w:rFonts w:ascii="仿宋" w:eastAsia="仿宋" w:hAnsi="仿宋" w:cs="仿宋" w:hint="eastAsia"/>
                <w:sz w:val="24"/>
                <w:szCs w:val="24"/>
              </w:rPr>
              <w:t>成绩汇总、解密</w:t>
            </w:r>
          </w:p>
        </w:tc>
      </w:tr>
    </w:tbl>
    <w:p w:rsidR="00985DE4" w:rsidRDefault="00985DE4">
      <w:pPr>
        <w:snapToGrid w:val="0"/>
        <w:ind w:firstLineChars="200" w:firstLine="600"/>
        <w:rPr>
          <w:rFonts w:ascii="Arial Narrow" w:eastAsia="仿宋_GB2312" w:hAnsi="Arial Narrow" w:cs="Arial"/>
          <w:sz w:val="30"/>
          <w:szCs w:val="30"/>
        </w:rPr>
      </w:pPr>
    </w:p>
    <w:p w:rsidR="00985DE4" w:rsidRDefault="003176FC">
      <w:pPr>
        <w:snapToGrid w:val="0"/>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比赛流程如下：</w:t>
      </w:r>
    </w:p>
    <w:p w:rsidR="00985DE4" w:rsidRDefault="003176FC">
      <w:pPr>
        <w:snapToGrid w:val="0"/>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mc:AlternateContent>
          <mc:Choice Requires="wpg">
            <w:drawing>
              <wp:anchor distT="0" distB="0" distL="114300" distR="114300" simplePos="0" relativeHeight="251659264" behindDoc="0" locked="0" layoutInCell="1" allowOverlap="1" wp14:anchorId="6BA17736" wp14:editId="2C674855">
                <wp:simplePos x="0" y="0"/>
                <wp:positionH relativeFrom="column">
                  <wp:posOffset>806450</wp:posOffset>
                </wp:positionH>
                <wp:positionV relativeFrom="paragraph">
                  <wp:posOffset>106680</wp:posOffset>
                </wp:positionV>
                <wp:extent cx="4304030" cy="4953000"/>
                <wp:effectExtent l="0" t="0" r="39370" b="19050"/>
                <wp:wrapNone/>
                <wp:docPr id="2" name="组合 2"/>
                <wp:cNvGraphicFramePr/>
                <a:graphic xmlns:a="http://schemas.openxmlformats.org/drawingml/2006/main">
                  <a:graphicData uri="http://schemas.microsoft.com/office/word/2010/wordprocessingGroup">
                    <wpg:wgp>
                      <wpg:cNvGrpSpPr/>
                      <wpg:grpSpPr>
                        <a:xfrm>
                          <a:off x="0" y="0"/>
                          <a:ext cx="4304030" cy="4953000"/>
                          <a:chOff x="-286" y="0"/>
                          <a:chExt cx="6778" cy="7800"/>
                        </a:xfrm>
                      </wpg:grpSpPr>
                      <wps:wsp>
                        <wps:cNvPr id="3" name="矩形 1"/>
                        <wps:cNvSpPr>
                          <a:spLocks noChangeArrowheads="1"/>
                        </wps:cNvSpPr>
                        <wps:spPr bwMode="auto">
                          <a:xfrm>
                            <a:off x="1605" y="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赛项启动</w:t>
                              </w:r>
                            </w:p>
                          </w:txbxContent>
                        </wps:txbx>
                        <wps:bodyPr rot="0" vert="horz" wrap="square" lIns="91440" tIns="45720" rIns="91440" bIns="45720" anchor="t" anchorCtr="0" upright="1">
                          <a:noAutofit/>
                        </wps:bodyPr>
                      </wps:wsp>
                      <wps:wsp>
                        <wps:cNvPr id="4" name="矩形 2"/>
                        <wps:cNvSpPr>
                          <a:spLocks noChangeArrowheads="1"/>
                        </wps:cNvSpPr>
                        <wps:spPr bwMode="auto">
                          <a:xfrm>
                            <a:off x="1605" y="735"/>
                            <a:ext cx="1365" cy="540"/>
                          </a:xfrm>
                          <a:prstGeom prst="rect">
                            <a:avLst/>
                          </a:prstGeom>
                          <a:solidFill>
                            <a:srgbClr val="4F81BD"/>
                          </a:solidFill>
                          <a:ln w="25400">
                            <a:solidFill>
                              <a:srgbClr val="385D8A"/>
                            </a:solidFill>
                            <a:miter lim="200000"/>
                          </a:ln>
                        </wps:spPr>
                        <wps:txbx>
                          <w:txbxContent>
                            <w:p w:rsidR="003176FC" w:rsidRDefault="003176FC">
                              <w:pPr>
                                <w:rPr>
                                  <w:color w:val="FFFF00"/>
                                  <w:sz w:val="24"/>
                                </w:rPr>
                              </w:pPr>
                              <w:r>
                                <w:rPr>
                                  <w:rFonts w:hint="eastAsia"/>
                                  <w:color w:val="FFFF00"/>
                                  <w:sz w:val="24"/>
                                </w:rPr>
                                <w:t>设备安装</w:t>
                              </w:r>
                            </w:p>
                          </w:txbxContent>
                        </wps:txbx>
                        <wps:bodyPr rot="0" vert="horz" wrap="square" lIns="91440" tIns="45720" rIns="91440" bIns="45720" anchor="t" anchorCtr="0" upright="1">
                          <a:noAutofit/>
                        </wps:bodyPr>
                      </wps:wsp>
                      <wps:wsp>
                        <wps:cNvPr id="5" name="矩形 3"/>
                        <wps:cNvSpPr>
                          <a:spLocks noChangeArrowheads="1"/>
                        </wps:cNvSpPr>
                        <wps:spPr bwMode="auto">
                          <a:xfrm>
                            <a:off x="1605" y="150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设备测试</w:t>
                              </w:r>
                            </w:p>
                          </w:txbxContent>
                        </wps:txbx>
                        <wps:bodyPr rot="0" vert="horz" wrap="square" lIns="91440" tIns="45720" rIns="91440" bIns="45720" anchor="t" anchorCtr="0" upright="1">
                          <a:noAutofit/>
                        </wps:bodyPr>
                      </wps:wsp>
                      <wps:wsp>
                        <wps:cNvPr id="6" name="矩形 4"/>
                        <wps:cNvSpPr>
                          <a:spLocks noChangeArrowheads="1"/>
                        </wps:cNvSpPr>
                        <wps:spPr bwMode="auto">
                          <a:xfrm>
                            <a:off x="1590" y="3315"/>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正常进行</w:t>
                              </w:r>
                            </w:p>
                          </w:txbxContent>
                        </wps:txbx>
                        <wps:bodyPr rot="0" vert="horz" wrap="square" lIns="91440" tIns="45720" rIns="91440" bIns="45720" anchor="t" anchorCtr="0" upright="1">
                          <a:noAutofit/>
                        </wps:bodyPr>
                      </wps:wsp>
                      <wps:wsp>
                        <wps:cNvPr id="7" name="椭圆 5"/>
                        <wps:cNvSpPr>
                          <a:spLocks noChangeArrowheads="1"/>
                        </wps:cNvSpPr>
                        <wps:spPr bwMode="auto">
                          <a:xfrm>
                            <a:off x="1440" y="2280"/>
                            <a:ext cx="1569" cy="675"/>
                          </a:xfrm>
                          <a:prstGeom prst="ellipse">
                            <a:avLst/>
                          </a:prstGeom>
                          <a:solidFill>
                            <a:srgbClr val="4F81BD"/>
                          </a:solidFill>
                          <a:ln w="25400">
                            <a:solidFill>
                              <a:srgbClr val="385D8A"/>
                            </a:solidFill>
                            <a:round/>
                          </a:ln>
                        </wps:spPr>
                        <wps:txbx>
                          <w:txbxContent>
                            <w:p w:rsidR="003176FC" w:rsidRDefault="003176FC">
                              <w:pPr>
                                <w:jc w:val="center"/>
                                <w:rPr>
                                  <w:color w:val="FFFF00"/>
                                  <w:sz w:val="32"/>
                                </w:rPr>
                              </w:pPr>
                              <w:r>
                                <w:rPr>
                                  <w:rFonts w:hint="eastAsia"/>
                                  <w:color w:val="FFFF00"/>
                                  <w:sz w:val="24"/>
                                </w:rPr>
                                <w:t>比赛</w:t>
                              </w:r>
                            </w:p>
                          </w:txbxContent>
                        </wps:txbx>
                        <wps:bodyPr rot="0" vert="horz" wrap="square" lIns="91440" tIns="45720" rIns="91440" bIns="45720" anchor="t" anchorCtr="0" upright="1">
                          <a:noAutofit/>
                        </wps:bodyPr>
                      </wps:wsp>
                      <wps:wsp>
                        <wps:cNvPr id="8" name="矩形 6"/>
                        <wps:cNvSpPr>
                          <a:spLocks noChangeArrowheads="1"/>
                        </wps:cNvSpPr>
                        <wps:spPr bwMode="auto">
                          <a:xfrm>
                            <a:off x="1590" y="486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完成赛项</w:t>
                              </w:r>
                            </w:p>
                          </w:txbxContent>
                        </wps:txbx>
                        <wps:bodyPr rot="0" vert="horz" wrap="square" lIns="91440" tIns="45720" rIns="91440" bIns="45720" anchor="t" anchorCtr="0" upright="1">
                          <a:noAutofit/>
                        </wps:bodyPr>
                      </wps:wsp>
                      <wps:wsp>
                        <wps:cNvPr id="9" name="矩形 8"/>
                        <wps:cNvSpPr>
                          <a:spLocks noChangeArrowheads="1"/>
                        </wps:cNvSpPr>
                        <wps:spPr bwMode="auto">
                          <a:xfrm>
                            <a:off x="1605" y="651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成绩登记计算</w:t>
                              </w:r>
                            </w:p>
                          </w:txbxContent>
                        </wps:txbx>
                        <wps:bodyPr rot="0" vert="horz" wrap="square" lIns="91440" tIns="45720" rIns="91440" bIns="45720" anchor="t" anchorCtr="0" upright="1">
                          <a:noAutofit/>
                        </wps:bodyPr>
                      </wps:wsp>
                      <wps:wsp>
                        <wps:cNvPr id="10" name="矩形 9"/>
                        <wps:cNvSpPr>
                          <a:spLocks noChangeArrowheads="1"/>
                        </wps:cNvSpPr>
                        <wps:spPr bwMode="auto">
                          <a:xfrm>
                            <a:off x="1590" y="726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成绩发布</w:t>
                              </w:r>
                            </w:p>
                          </w:txbxContent>
                        </wps:txbx>
                        <wps:bodyPr rot="0" vert="horz" wrap="square" lIns="91440" tIns="45720" rIns="91440" bIns="45720" anchor="t" anchorCtr="0" upright="1">
                          <a:noAutofit/>
                        </wps:bodyPr>
                      </wps:wsp>
                      <wps:wsp>
                        <wps:cNvPr id="11" name="流程图: 可选过程 10"/>
                        <wps:cNvSpPr>
                          <a:spLocks noChangeArrowheads="1"/>
                        </wps:cNvSpPr>
                        <wps:spPr bwMode="auto">
                          <a:xfrm>
                            <a:off x="-286" y="2370"/>
                            <a:ext cx="1521" cy="660"/>
                          </a:xfrm>
                          <a:prstGeom prst="flowChartAlternateProcess">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裁判培训</w:t>
                              </w:r>
                            </w:p>
                          </w:txbxContent>
                        </wps:txbx>
                        <wps:bodyPr rot="0" vert="horz" wrap="square" lIns="91440" tIns="45720" rIns="91440" bIns="45720" anchor="t" anchorCtr="0" upright="1">
                          <a:noAutofit/>
                        </wps:bodyPr>
                      </wps:wsp>
                      <wps:wsp>
                        <wps:cNvPr id="12" name="流程图: 可选过程 11"/>
                        <wps:cNvSpPr>
                          <a:spLocks noChangeArrowheads="1"/>
                        </wps:cNvSpPr>
                        <wps:spPr bwMode="auto">
                          <a:xfrm>
                            <a:off x="-286" y="3255"/>
                            <a:ext cx="1521" cy="660"/>
                          </a:xfrm>
                          <a:prstGeom prst="flowChartAlternateProcess">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分组候场</w:t>
                              </w:r>
                            </w:p>
                          </w:txbxContent>
                        </wps:txbx>
                        <wps:bodyPr rot="0" vert="horz" wrap="square" lIns="91440" tIns="45720" rIns="91440" bIns="45720" anchor="t" anchorCtr="0" upright="1">
                          <a:noAutofit/>
                        </wps:bodyPr>
                      </wps:wsp>
                      <wps:wsp>
                        <wps:cNvPr id="13" name="矩形 12"/>
                        <wps:cNvSpPr>
                          <a:spLocks noChangeArrowheads="1"/>
                        </wps:cNvSpPr>
                        <wps:spPr bwMode="auto">
                          <a:xfrm>
                            <a:off x="3150" y="3285"/>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出现问题</w:t>
                              </w:r>
                            </w:p>
                          </w:txbxContent>
                        </wps:txbx>
                        <wps:bodyPr rot="0" vert="horz" wrap="square" lIns="91440" tIns="45720" rIns="91440" bIns="45720" anchor="t" anchorCtr="0" upright="1">
                          <a:noAutofit/>
                        </wps:bodyPr>
                      </wps:wsp>
                      <wps:wsp>
                        <wps:cNvPr id="14" name="矩形 13"/>
                        <wps:cNvSpPr>
                          <a:spLocks noChangeArrowheads="1"/>
                        </wps:cNvSpPr>
                        <wps:spPr bwMode="auto">
                          <a:xfrm>
                            <a:off x="3165" y="405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裁判</w:t>
                              </w:r>
                            </w:p>
                          </w:txbxContent>
                        </wps:txbx>
                        <wps:bodyPr rot="0" vert="horz" wrap="square" lIns="91440" tIns="45720" rIns="91440" bIns="45720" anchor="t" anchorCtr="0" upright="1">
                          <a:noAutofit/>
                        </wps:bodyPr>
                      </wps:wsp>
                      <wps:wsp>
                        <wps:cNvPr id="15" name="矩形 14"/>
                        <wps:cNvSpPr>
                          <a:spLocks noChangeArrowheads="1"/>
                        </wps:cNvSpPr>
                        <wps:spPr bwMode="auto">
                          <a:xfrm>
                            <a:off x="3150" y="4815"/>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异议</w:t>
                              </w:r>
                            </w:p>
                          </w:txbxContent>
                        </wps:txbx>
                        <wps:bodyPr rot="0" vert="horz" wrap="square" lIns="91440" tIns="45720" rIns="91440" bIns="45720" anchor="t" anchorCtr="0" upright="1">
                          <a:noAutofit/>
                        </wps:bodyPr>
                      </wps:wsp>
                      <wps:wsp>
                        <wps:cNvPr id="16" name="矩形 15"/>
                        <wps:cNvSpPr>
                          <a:spLocks noChangeArrowheads="1"/>
                        </wps:cNvSpPr>
                        <wps:spPr bwMode="auto">
                          <a:xfrm>
                            <a:off x="4710" y="3315"/>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调试</w:t>
                              </w:r>
                            </w:p>
                          </w:txbxContent>
                        </wps:txbx>
                        <wps:bodyPr rot="0" vert="horz" wrap="square" lIns="91440" tIns="45720" rIns="91440" bIns="45720" anchor="t" anchorCtr="0" upright="1">
                          <a:noAutofit/>
                        </wps:bodyPr>
                      </wps:wsp>
                      <wps:wsp>
                        <wps:cNvPr id="17" name="矩形 16"/>
                        <wps:cNvSpPr>
                          <a:spLocks noChangeArrowheads="1"/>
                        </wps:cNvSpPr>
                        <wps:spPr bwMode="auto">
                          <a:xfrm>
                            <a:off x="4725" y="408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延时</w:t>
                              </w:r>
                            </w:p>
                          </w:txbxContent>
                        </wps:txbx>
                        <wps:bodyPr rot="0" vert="horz" wrap="square" lIns="91440" tIns="45720" rIns="91440" bIns="45720" anchor="t" anchorCtr="0" upright="1">
                          <a:noAutofit/>
                        </wps:bodyPr>
                      </wps:wsp>
                      <wps:wsp>
                        <wps:cNvPr id="18" name="矩形 17"/>
                        <wps:cNvSpPr>
                          <a:spLocks noChangeArrowheads="1"/>
                        </wps:cNvSpPr>
                        <wps:spPr bwMode="auto">
                          <a:xfrm>
                            <a:off x="4710" y="4830"/>
                            <a:ext cx="1365" cy="540"/>
                          </a:xfrm>
                          <a:prstGeom prst="rect">
                            <a:avLst/>
                          </a:prstGeom>
                          <a:solidFill>
                            <a:srgbClr val="4F81BD"/>
                          </a:solidFill>
                          <a:ln w="25400">
                            <a:solidFill>
                              <a:srgbClr val="385D8A"/>
                            </a:solidFill>
                            <a:miter lim="200000"/>
                          </a:ln>
                        </wps:spPr>
                        <wps:txbx>
                          <w:txbxContent>
                            <w:p w:rsidR="003176FC" w:rsidRDefault="003176FC">
                              <w:pPr>
                                <w:jc w:val="center"/>
                                <w:rPr>
                                  <w:color w:val="FFFF00"/>
                                  <w:sz w:val="24"/>
                                </w:rPr>
                              </w:pPr>
                              <w:r>
                                <w:rPr>
                                  <w:rFonts w:hint="eastAsia"/>
                                  <w:color w:val="FFFF00"/>
                                  <w:sz w:val="24"/>
                                </w:rPr>
                                <w:t>仲裁</w:t>
                              </w:r>
                            </w:p>
                          </w:txbxContent>
                        </wps:txbx>
                        <wps:bodyPr rot="0" vert="horz" wrap="square" lIns="91440" tIns="45720" rIns="91440" bIns="45720" anchor="t" anchorCtr="0" upright="1">
                          <a:noAutofit/>
                        </wps:bodyPr>
                      </wps:wsp>
                      <wps:wsp>
                        <wps:cNvPr id="19" name="下箭头 18"/>
                        <wps:cNvSpPr>
                          <a:spLocks noChangeArrowheads="1"/>
                        </wps:cNvSpPr>
                        <wps:spPr bwMode="auto">
                          <a:xfrm>
                            <a:off x="2265" y="525"/>
                            <a:ext cx="85" cy="195"/>
                          </a:xfrm>
                          <a:prstGeom prst="downArrow">
                            <a:avLst>
                              <a:gd name="adj1" fmla="val 50000"/>
                              <a:gd name="adj2" fmla="val 49993"/>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0" name="下箭头 19"/>
                        <wps:cNvSpPr>
                          <a:spLocks noChangeArrowheads="1"/>
                        </wps:cNvSpPr>
                        <wps:spPr bwMode="auto">
                          <a:xfrm>
                            <a:off x="2265" y="1290"/>
                            <a:ext cx="85" cy="195"/>
                          </a:xfrm>
                          <a:prstGeom prst="downArrow">
                            <a:avLst>
                              <a:gd name="adj1" fmla="val 50000"/>
                              <a:gd name="adj2" fmla="val 49993"/>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1" name="下箭头 20"/>
                        <wps:cNvSpPr>
                          <a:spLocks noChangeArrowheads="1"/>
                        </wps:cNvSpPr>
                        <wps:spPr bwMode="auto">
                          <a:xfrm>
                            <a:off x="2265" y="2070"/>
                            <a:ext cx="85" cy="195"/>
                          </a:xfrm>
                          <a:prstGeom prst="downArrow">
                            <a:avLst>
                              <a:gd name="adj1" fmla="val 50000"/>
                              <a:gd name="adj2" fmla="val 49993"/>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2" name="下箭头 21"/>
                        <wps:cNvSpPr>
                          <a:spLocks noChangeArrowheads="1"/>
                        </wps:cNvSpPr>
                        <wps:spPr bwMode="auto">
                          <a:xfrm>
                            <a:off x="2265" y="2985"/>
                            <a:ext cx="85" cy="315"/>
                          </a:xfrm>
                          <a:prstGeom prst="downArrow">
                            <a:avLst>
                              <a:gd name="adj1" fmla="val 50000"/>
                              <a:gd name="adj2" fmla="val 49995"/>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3" name="右箭头 22"/>
                        <wps:cNvSpPr>
                          <a:spLocks noChangeArrowheads="1"/>
                        </wps:cNvSpPr>
                        <wps:spPr bwMode="auto">
                          <a:xfrm>
                            <a:off x="3000" y="3540"/>
                            <a:ext cx="107" cy="71"/>
                          </a:xfrm>
                          <a:prstGeom prst="rightArrow">
                            <a:avLst>
                              <a:gd name="adj1" fmla="val 50000"/>
                              <a:gd name="adj2" fmla="val 4999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4" name="右箭头 23"/>
                        <wps:cNvSpPr>
                          <a:spLocks noChangeArrowheads="1"/>
                        </wps:cNvSpPr>
                        <wps:spPr bwMode="auto">
                          <a:xfrm>
                            <a:off x="4560" y="3555"/>
                            <a:ext cx="107" cy="71"/>
                          </a:xfrm>
                          <a:prstGeom prst="rightArrow">
                            <a:avLst>
                              <a:gd name="adj1" fmla="val 50000"/>
                              <a:gd name="adj2" fmla="val 4999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5" name="下箭头 24"/>
                        <wps:cNvSpPr>
                          <a:spLocks noChangeArrowheads="1"/>
                        </wps:cNvSpPr>
                        <wps:spPr bwMode="auto">
                          <a:xfrm>
                            <a:off x="5355" y="3885"/>
                            <a:ext cx="85" cy="180"/>
                          </a:xfrm>
                          <a:prstGeom prst="downArrow">
                            <a:avLst>
                              <a:gd name="adj1" fmla="val 50000"/>
                              <a:gd name="adj2" fmla="val 50000"/>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6" name="下箭头 25"/>
                        <wps:cNvSpPr>
                          <a:spLocks noChangeArrowheads="1"/>
                        </wps:cNvSpPr>
                        <wps:spPr bwMode="auto">
                          <a:xfrm>
                            <a:off x="3840" y="3840"/>
                            <a:ext cx="85" cy="180"/>
                          </a:xfrm>
                          <a:prstGeom prst="downArrow">
                            <a:avLst>
                              <a:gd name="adj1" fmla="val 50000"/>
                              <a:gd name="adj2" fmla="val 50000"/>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7" name="右箭头 26"/>
                        <wps:cNvSpPr>
                          <a:spLocks noChangeArrowheads="1"/>
                        </wps:cNvSpPr>
                        <wps:spPr bwMode="auto">
                          <a:xfrm>
                            <a:off x="4575" y="4335"/>
                            <a:ext cx="107" cy="71"/>
                          </a:xfrm>
                          <a:prstGeom prst="rightArrow">
                            <a:avLst>
                              <a:gd name="adj1" fmla="val 50000"/>
                              <a:gd name="adj2" fmla="val 4999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8" name="下箭头 27"/>
                        <wps:cNvSpPr>
                          <a:spLocks noChangeArrowheads="1"/>
                        </wps:cNvSpPr>
                        <wps:spPr bwMode="auto">
                          <a:xfrm>
                            <a:off x="2265" y="3885"/>
                            <a:ext cx="85" cy="945"/>
                          </a:xfrm>
                          <a:prstGeom prst="downArrow">
                            <a:avLst>
                              <a:gd name="adj1" fmla="val 50000"/>
                              <a:gd name="adj2" fmla="val 4997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29" name="右箭头 28"/>
                        <wps:cNvSpPr>
                          <a:spLocks noChangeArrowheads="1"/>
                        </wps:cNvSpPr>
                        <wps:spPr bwMode="auto">
                          <a:xfrm>
                            <a:off x="4560" y="5100"/>
                            <a:ext cx="107" cy="71"/>
                          </a:xfrm>
                          <a:prstGeom prst="rightArrow">
                            <a:avLst>
                              <a:gd name="adj1" fmla="val 50000"/>
                              <a:gd name="adj2" fmla="val 4999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30" name="右箭头 29"/>
                        <wps:cNvSpPr>
                          <a:spLocks noChangeArrowheads="1"/>
                        </wps:cNvSpPr>
                        <wps:spPr bwMode="auto">
                          <a:xfrm>
                            <a:off x="3000" y="5100"/>
                            <a:ext cx="107" cy="71"/>
                          </a:xfrm>
                          <a:prstGeom prst="rightArrow">
                            <a:avLst>
                              <a:gd name="adj1" fmla="val 50000"/>
                              <a:gd name="adj2" fmla="val 4999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31" name="下箭头 31"/>
                        <wps:cNvSpPr>
                          <a:spLocks noChangeArrowheads="1"/>
                        </wps:cNvSpPr>
                        <wps:spPr bwMode="auto">
                          <a:xfrm>
                            <a:off x="615" y="3060"/>
                            <a:ext cx="85" cy="195"/>
                          </a:xfrm>
                          <a:prstGeom prst="downArrow">
                            <a:avLst>
                              <a:gd name="adj1" fmla="val 50000"/>
                              <a:gd name="adj2" fmla="val 49993"/>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96" name="下箭头 34"/>
                        <wps:cNvSpPr>
                          <a:spLocks noChangeArrowheads="1"/>
                        </wps:cNvSpPr>
                        <wps:spPr bwMode="auto">
                          <a:xfrm>
                            <a:off x="2265" y="5415"/>
                            <a:ext cx="85" cy="210"/>
                          </a:xfrm>
                          <a:prstGeom prst="downArrow">
                            <a:avLst>
                              <a:gd name="adj1" fmla="val 50000"/>
                              <a:gd name="adj2" fmla="val 49984"/>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97" name="下箭头 35"/>
                        <wps:cNvSpPr>
                          <a:spLocks noChangeArrowheads="1"/>
                        </wps:cNvSpPr>
                        <wps:spPr bwMode="auto">
                          <a:xfrm>
                            <a:off x="2265" y="6285"/>
                            <a:ext cx="85" cy="210"/>
                          </a:xfrm>
                          <a:prstGeom prst="downArrow">
                            <a:avLst>
                              <a:gd name="adj1" fmla="val 50000"/>
                              <a:gd name="adj2" fmla="val 49995"/>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98" name="下箭头 36"/>
                        <wps:cNvSpPr>
                          <a:spLocks noChangeArrowheads="1"/>
                        </wps:cNvSpPr>
                        <wps:spPr bwMode="auto">
                          <a:xfrm>
                            <a:off x="2265" y="7050"/>
                            <a:ext cx="85" cy="210"/>
                          </a:xfrm>
                          <a:prstGeom prst="downArrow">
                            <a:avLst>
                              <a:gd name="adj1" fmla="val 50000"/>
                              <a:gd name="adj2" fmla="val 49995"/>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99" name="下箭头 38"/>
                        <wps:cNvSpPr>
                          <a:spLocks noChangeArrowheads="1"/>
                        </wps:cNvSpPr>
                        <wps:spPr bwMode="auto">
                          <a:xfrm>
                            <a:off x="570" y="3900"/>
                            <a:ext cx="85" cy="1226"/>
                          </a:xfrm>
                          <a:prstGeom prst="downArrow">
                            <a:avLst>
                              <a:gd name="adj1" fmla="val 50000"/>
                              <a:gd name="adj2" fmla="val 49948"/>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100" name="右箭头 39"/>
                        <wps:cNvSpPr>
                          <a:spLocks noChangeArrowheads="1"/>
                        </wps:cNvSpPr>
                        <wps:spPr bwMode="auto">
                          <a:xfrm>
                            <a:off x="615" y="5055"/>
                            <a:ext cx="902" cy="75"/>
                          </a:xfrm>
                          <a:prstGeom prst="rightArrow">
                            <a:avLst>
                              <a:gd name="adj1" fmla="val 50000"/>
                              <a:gd name="adj2" fmla="val 50000"/>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101" name="椭圆 41"/>
                        <wps:cNvSpPr>
                          <a:spLocks noChangeArrowheads="1"/>
                        </wps:cNvSpPr>
                        <wps:spPr bwMode="auto">
                          <a:xfrm>
                            <a:off x="1530" y="5640"/>
                            <a:ext cx="1569" cy="675"/>
                          </a:xfrm>
                          <a:prstGeom prst="ellipse">
                            <a:avLst/>
                          </a:prstGeom>
                          <a:solidFill>
                            <a:srgbClr val="4F81BD"/>
                          </a:solidFill>
                          <a:ln w="25400">
                            <a:solidFill>
                              <a:srgbClr val="385D8A"/>
                            </a:solidFill>
                            <a:round/>
                          </a:ln>
                        </wps:spPr>
                        <wps:txbx>
                          <w:txbxContent>
                            <w:p w:rsidR="003176FC" w:rsidRDefault="003176FC">
                              <w:pPr>
                                <w:jc w:val="center"/>
                                <w:rPr>
                                  <w:color w:val="FFFF00"/>
                                  <w:sz w:val="32"/>
                                </w:rPr>
                              </w:pPr>
                              <w:r>
                                <w:rPr>
                                  <w:rFonts w:hint="eastAsia"/>
                                  <w:color w:val="FFFF00"/>
                                  <w:sz w:val="24"/>
                                </w:rPr>
                                <w:t>评分</w:t>
                              </w:r>
                            </w:p>
                          </w:txbxContent>
                        </wps:txbx>
                        <wps:bodyPr rot="0" vert="horz" wrap="square" lIns="91440" tIns="45720" rIns="91440" bIns="45720" anchor="t" anchorCtr="0" upright="1">
                          <a:noAutofit/>
                        </wps:bodyPr>
                      </wps:wsp>
                      <wps:wsp>
                        <wps:cNvPr id="102" name="右箭头 42"/>
                        <wps:cNvSpPr>
                          <a:spLocks noChangeArrowheads="1"/>
                        </wps:cNvSpPr>
                        <wps:spPr bwMode="auto">
                          <a:xfrm>
                            <a:off x="6090" y="4335"/>
                            <a:ext cx="330" cy="72"/>
                          </a:xfrm>
                          <a:prstGeom prst="rightArrow">
                            <a:avLst>
                              <a:gd name="adj1" fmla="val 50000"/>
                              <a:gd name="adj2" fmla="val 49971"/>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103" name="上箭头 43"/>
                        <wps:cNvSpPr>
                          <a:spLocks noChangeArrowheads="1"/>
                        </wps:cNvSpPr>
                        <wps:spPr bwMode="auto">
                          <a:xfrm>
                            <a:off x="6420" y="2595"/>
                            <a:ext cx="72" cy="1740"/>
                          </a:xfrm>
                          <a:prstGeom prst="upArrow">
                            <a:avLst>
                              <a:gd name="adj1" fmla="val 50000"/>
                              <a:gd name="adj2" fmla="val 49900"/>
                            </a:avLst>
                          </a:prstGeom>
                          <a:solidFill>
                            <a:srgbClr val="4F81BD"/>
                          </a:solidFill>
                          <a:ln w="25400">
                            <a:solidFill>
                              <a:srgbClr val="385D8A"/>
                            </a:solidFill>
                            <a:miter lim="200000"/>
                          </a:ln>
                        </wps:spPr>
                        <wps:bodyPr rot="0" vert="horz" wrap="square" lIns="91440" tIns="45720" rIns="91440" bIns="45720" anchor="t" anchorCtr="0" upright="1">
                          <a:noAutofit/>
                        </wps:bodyPr>
                      </wps:wsp>
                      <wps:wsp>
                        <wps:cNvPr id="104" name="右箭头 46"/>
                        <wps:cNvSpPr>
                          <a:spLocks noChangeArrowheads="1"/>
                        </wps:cNvSpPr>
                        <wps:spPr bwMode="auto">
                          <a:xfrm flipH="1">
                            <a:off x="3060" y="2595"/>
                            <a:ext cx="3405" cy="72"/>
                          </a:xfrm>
                          <a:prstGeom prst="rightArrow">
                            <a:avLst>
                              <a:gd name="adj1" fmla="val 50000"/>
                              <a:gd name="adj2" fmla="val 49700"/>
                            </a:avLst>
                          </a:prstGeom>
                          <a:solidFill>
                            <a:srgbClr val="4F81BD"/>
                          </a:solidFill>
                          <a:ln w="25400">
                            <a:solidFill>
                              <a:srgbClr val="385D8A"/>
                            </a:solidFill>
                            <a:miter lim="200000"/>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BA17736" id="组合 2" o:spid="_x0000_s1026" style="position:absolute;left:0;text-align:left;margin-left:63.5pt;margin-top:8.4pt;width:338.9pt;height:390pt;z-index:251659264" coordorigin="-286" coordsize="6778,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">
                <v:rect id="矩形 1" o:spid="_x0000_s1027" style="position:absolute;left:160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P8QA&#10;AADaAAAADwAAAGRycy9kb3ducmV2LnhtbESPQWvCQBSE70L/w/IK3nRTC2JjNiLSQgUpJpbi8ZF9&#10;zYZm34bsVqO/3i0IPQ4z8w2TrQbbihP1vnGs4GmagCCunG64VvB5eJssQPiArLF1TAou5GGVP4wy&#10;TLU7c0GnMtQiQtinqMCE0KVS+sqQRT91HXH0vl1vMUTZ11L3eI5w28pZksylxYbjgsGONoaqn/LX&#10;KtgXu/nevB5mH4X8cuvrdvNydI1S48dhvQQRaAj/4Xv7XSt4hr8r8Qb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T/EAAAA2gAAAA8AAAAAAAAAAAAAAAAAmAIAAGRycy9k&#10;b3ducmV2LnhtbFBLBQYAAAAABAAEAPUAAACJAwAAAAA=&#10;" fillcolor="#4f81bd" strokecolor="#385d8a" strokeweight="2pt">
                  <v:stroke miterlimit="2"/>
                  <v:textbox>
                    <w:txbxContent>
                      <w:p w:rsidR="003176FC" w:rsidRDefault="003176FC">
                        <w:pPr>
                          <w:jc w:val="center"/>
                          <w:rPr>
                            <w:color w:val="FFFF00"/>
                            <w:sz w:val="24"/>
                          </w:rPr>
                        </w:pPr>
                        <w:r>
                          <w:rPr>
                            <w:rFonts w:hint="eastAsia"/>
                            <w:color w:val="FFFF00"/>
                            <w:sz w:val="24"/>
                          </w:rPr>
                          <w:t>赛项启动</w:t>
                        </w:r>
                      </w:p>
                    </w:txbxContent>
                  </v:textbox>
                </v:rect>
                <v:rect id="矩形 2" o:spid="_x0000_s1028" style="position:absolute;left:1605;top:73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5S8QA&#10;AADaAAAADwAAAGRycy9kb3ducmV2LnhtbESPQWvCQBSE70L/w/IK3nRTKWJjNiLSQgUpJpbi8ZF9&#10;zYZm34bsVqO/3i0IPQ4z8w2TrQbbihP1vnGs4GmagCCunG64VvB5eJssQPiArLF1TAou5GGVP4wy&#10;TLU7c0GnMtQiQtinqMCE0KVS+sqQRT91HXH0vl1vMUTZ11L3eI5w28pZksylxYbjgsGONoaqn/LX&#10;KtgXu/nevB5mH4X8cuvrdvNydI1S48dhvQQRaAj/4Xv7XSt4hr8r8Qb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OUvEAAAA2gAAAA8AAAAAAAAAAAAAAAAAmAIAAGRycy9k&#10;b3ducmV2LnhtbFBLBQYAAAAABAAEAPUAAACJAwAAAAA=&#10;" fillcolor="#4f81bd" strokecolor="#385d8a" strokeweight="2pt">
                  <v:stroke miterlimit="2"/>
                  <v:textbox>
                    <w:txbxContent>
                      <w:p w:rsidR="003176FC" w:rsidRDefault="003176FC">
                        <w:pPr>
                          <w:rPr>
                            <w:color w:val="FFFF00"/>
                            <w:sz w:val="24"/>
                          </w:rPr>
                        </w:pPr>
                        <w:r>
                          <w:rPr>
                            <w:rFonts w:hint="eastAsia"/>
                            <w:color w:val="FFFF00"/>
                            <w:sz w:val="24"/>
                          </w:rPr>
                          <w:t>设备安装</w:t>
                        </w:r>
                      </w:p>
                    </w:txbxContent>
                  </v:textbox>
                </v:rect>
                <v:rect id="矩形 3" o:spid="_x0000_s1029" style="position:absolute;left:1605;top:150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c0MQA&#10;AADaAAAADwAAAGRycy9kb3ducmV2LnhtbESPQWvCQBSE70L/w/IK3nRToWJjNiLSQgUpJpbi8ZF9&#10;zYZm34bsVqO/3i0IPQ4z8w2TrQbbihP1vnGs4GmagCCunG64VvB5eJssQPiArLF1TAou5GGVP4wy&#10;TLU7c0GnMtQiQtinqMCE0KVS+sqQRT91HXH0vl1vMUTZ11L3eI5w28pZksylxYbjgsGONoaqn/LX&#10;KtgXu/nevB5mH4X8cuvrdvNydI1S48dhvQQRaAj/4Xv7XSt4hr8r8Qb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nNDEAAAA2gAAAA8AAAAAAAAAAAAAAAAAmAIAAGRycy9k&#10;b3ducmV2LnhtbFBLBQYAAAAABAAEAPUAAACJAwAAAAA=&#10;" fillcolor="#4f81bd" strokecolor="#385d8a" strokeweight="2pt">
                  <v:stroke miterlimit="2"/>
                  <v:textbox>
                    <w:txbxContent>
                      <w:p w:rsidR="003176FC" w:rsidRDefault="003176FC">
                        <w:pPr>
                          <w:jc w:val="center"/>
                          <w:rPr>
                            <w:color w:val="FFFF00"/>
                            <w:sz w:val="24"/>
                          </w:rPr>
                        </w:pPr>
                        <w:r>
                          <w:rPr>
                            <w:rFonts w:hint="eastAsia"/>
                            <w:color w:val="FFFF00"/>
                            <w:sz w:val="24"/>
                          </w:rPr>
                          <w:t>设备测试</w:t>
                        </w:r>
                      </w:p>
                    </w:txbxContent>
                  </v:textbox>
                </v:rect>
                <v:rect id="矩形 4" o:spid="_x0000_s1030" style="position:absolute;left:1590;top:331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Cp8MA&#10;AADaAAAADwAAAGRycy9kb3ducmV2LnhtbESPQWvCQBSE74L/YXlCb7rRQ2ijq4hYqFCKiSIeH9ln&#10;Nph9G7Krpv313ULB4zAz3zCLVW8bcafO144VTCcJCOLS6ZorBcfD+/gVhA/IGhvHpOCbPKyWw8EC&#10;M+0enNO9CJWIEPYZKjAhtJmUvjRk0U9cSxy9i+sshii7SuoOHxFuGzlLklRarDkuGGxpY6i8Fjer&#10;YJ9/pnuzPcy+cnly65/d5u3saqVeRv16DiJQH57h//aHVpDC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Cp8MAAADaAAAADwAAAAAAAAAAAAAAAACYAgAAZHJzL2Rv&#10;d25yZXYueG1sUEsFBgAAAAAEAAQA9QAAAIgDAAAAAA==&#10;" fillcolor="#4f81bd" strokecolor="#385d8a" strokeweight="2pt">
                  <v:stroke miterlimit="2"/>
                  <v:textbox>
                    <w:txbxContent>
                      <w:p w:rsidR="003176FC" w:rsidRDefault="003176FC">
                        <w:pPr>
                          <w:jc w:val="center"/>
                          <w:rPr>
                            <w:color w:val="FFFF00"/>
                            <w:sz w:val="24"/>
                          </w:rPr>
                        </w:pPr>
                        <w:r>
                          <w:rPr>
                            <w:rFonts w:hint="eastAsia"/>
                            <w:color w:val="FFFF00"/>
                            <w:sz w:val="24"/>
                          </w:rPr>
                          <w:t>正常进行</w:t>
                        </w:r>
                      </w:p>
                    </w:txbxContent>
                  </v:textbox>
                </v:rect>
                <v:oval id="椭圆 5" o:spid="_x0000_s1031" style="position:absolute;left:1440;top:2280;width:156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THcIA&#10;AADaAAAADwAAAGRycy9kb3ducmV2LnhtbESP3YrCMBSE7wXfIZwF7zRV/KNrFBGUvRFt9QEOzdm2&#10;bHNSmvTHt98IC3s5zMw3zO4wmEp01LjSsoL5LAJBnFldcq7g+ThPtyCcR9ZYWSYFL3Jw2I9HO4y1&#10;7TmhLvW5CBB2MSoovK9jKV1WkEE3szVx8L5tY9AH2eRSN9gHuKnkIorW0mDJYaHAmk4FZT9paxQs&#10;o/kjubz6U7pZ6Wt7v96Ot7ZTavIxHD9BeBr8f/iv/aUVbOB9Jdw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MdwgAAANoAAAAPAAAAAAAAAAAAAAAAAJgCAABkcnMvZG93&#10;bnJldi54bWxQSwUGAAAAAAQABAD1AAAAhwMAAAAA&#10;" fillcolor="#4f81bd" strokecolor="#385d8a" strokeweight="2pt">
                  <v:textbox>
                    <w:txbxContent>
                      <w:p w:rsidR="003176FC" w:rsidRDefault="003176FC">
                        <w:pPr>
                          <w:jc w:val="center"/>
                          <w:rPr>
                            <w:color w:val="FFFF00"/>
                            <w:sz w:val="32"/>
                          </w:rPr>
                        </w:pPr>
                        <w:r>
                          <w:rPr>
                            <w:rFonts w:hint="eastAsia"/>
                            <w:color w:val="FFFF00"/>
                            <w:sz w:val="24"/>
                          </w:rPr>
                          <w:t>比赛</w:t>
                        </w:r>
                      </w:p>
                    </w:txbxContent>
                  </v:textbox>
                </v:oval>
                <v:rect id="矩形 6" o:spid="_x0000_s1032" style="position:absolute;left:1590;top:486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TsIA&#10;AADaAAAADwAAAGRycy9kb3ducmV2LnhtbERPz2vCMBS+D/Y/hCd4m6keZKtNS5ENNpBhq4jHR/Ns&#10;is1LaTLt9tcvh8GOH9/vrJhsL240+s6xguUiAUHcON1xq+B4eHt6BuEDssbeMSn4Jg9F/viQYard&#10;nSu61aEVMYR9igpMCEMqpW8MWfQLNxBH7uJGiyHCsZV6xHsMt71cJclaWuw4NhgcaGuoudZfVsG+&#10;2q335vWw+qzkyZU/H9uXs+uUms+mcgMi0BT+xX/ud60gbo1X4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zNOwgAAANoAAAAPAAAAAAAAAAAAAAAAAJgCAABkcnMvZG93&#10;bnJldi54bWxQSwUGAAAAAAQABAD1AAAAhwMAAAAA&#10;" fillcolor="#4f81bd" strokecolor="#385d8a" strokeweight="2pt">
                  <v:stroke miterlimit="2"/>
                  <v:textbox>
                    <w:txbxContent>
                      <w:p w:rsidR="003176FC" w:rsidRDefault="003176FC">
                        <w:pPr>
                          <w:jc w:val="center"/>
                          <w:rPr>
                            <w:color w:val="FFFF00"/>
                            <w:sz w:val="24"/>
                          </w:rPr>
                        </w:pPr>
                        <w:r>
                          <w:rPr>
                            <w:rFonts w:hint="eastAsia"/>
                            <w:color w:val="FFFF00"/>
                            <w:sz w:val="24"/>
                          </w:rPr>
                          <w:t>完成赛项</w:t>
                        </w:r>
                      </w:p>
                    </w:txbxContent>
                  </v:textbox>
                </v:rect>
                <v:rect id="矩形 8" o:spid="_x0000_s1033" style="position:absolute;left:1605;top:651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1cQA&#10;AADaAAAADwAAAGRycy9kb3ducmV2LnhtbESPQWvCQBSE7wX/w/IEb3VTD1JTVwlBoYIUo6V4fGSf&#10;2dDs25DdJrG/vlso9DjMzDfMejvaRvTU+dqxgqd5AoK4dLrmSsH7Zf/4DMIHZI2NY1JwJw/bzeRh&#10;jal2AxfUn0MlIoR9igpMCG0qpS8NWfRz1xJH7+Y6iyHKrpK6wyHCbSMXSbKUFmuOCwZbyg2Vn+cv&#10;q+BUHJcns7ss3gr54bLvQ766ulqp2XTMXkAEGsN/+K/9qhWs4PdKv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ltXEAAAA2gAAAA8AAAAAAAAAAAAAAAAAmAIAAGRycy9k&#10;b3ducmV2LnhtbFBLBQYAAAAABAAEAPUAAACJAwAAAAA=&#10;" fillcolor="#4f81bd" strokecolor="#385d8a" strokeweight="2pt">
                  <v:stroke miterlimit="2"/>
                  <v:textbox>
                    <w:txbxContent>
                      <w:p w:rsidR="003176FC" w:rsidRDefault="003176FC">
                        <w:pPr>
                          <w:jc w:val="center"/>
                          <w:rPr>
                            <w:color w:val="FFFF00"/>
                            <w:sz w:val="24"/>
                          </w:rPr>
                        </w:pPr>
                        <w:r>
                          <w:rPr>
                            <w:rFonts w:hint="eastAsia"/>
                            <w:color w:val="FFFF00"/>
                            <w:sz w:val="24"/>
                          </w:rPr>
                          <w:t>成绩登记计算</w:t>
                        </w:r>
                      </w:p>
                    </w:txbxContent>
                  </v:textbox>
                </v:rect>
                <v:rect id="矩形 9" o:spid="_x0000_s1034" style="position:absolute;left:1590;top:726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21sUA&#10;AADbAAAADwAAAGRycy9kb3ducmV2LnhtbESPQWvCQBCF7wX/wzKCt7rRg7Spq4goKEgxWkqPQ3aa&#10;Dc3OhuyqaX+9cxB6m+G9ee+b+bL3jbpSF+vABibjDBRxGWzNlYGP8/b5BVRMyBabwGTglyIsF4On&#10;OeY23Lig6ylVSkI45mjApdTmWsfSkcc4Di2xaN+h85hk7SptO7xJuG/0NMtm2mPN0uCwpbWj8ud0&#10;8QaOxWF2dJvz9L3Qn2H1t1+/foXamNGwX72BStSnf/Pjemc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TbWxQAAANsAAAAPAAAAAAAAAAAAAAAAAJgCAABkcnMv&#10;ZG93bnJldi54bWxQSwUGAAAAAAQABAD1AAAAigMAAAAA&#10;" fillcolor="#4f81bd" strokecolor="#385d8a" strokeweight="2pt">
                  <v:stroke miterlimit="2"/>
                  <v:textbox>
                    <w:txbxContent>
                      <w:p w:rsidR="003176FC" w:rsidRDefault="003176FC">
                        <w:pPr>
                          <w:jc w:val="center"/>
                          <w:rPr>
                            <w:color w:val="FFFF00"/>
                            <w:sz w:val="24"/>
                          </w:rPr>
                        </w:pPr>
                        <w:r>
                          <w:rPr>
                            <w:rFonts w:hint="eastAsia"/>
                            <w:color w:val="FFFF00"/>
                            <w:sz w:val="24"/>
                          </w:rPr>
                          <w:t>成绩发布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35" type="#_x0000_t176" style="position:absolute;left:-286;top:2370;width:152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POsAA&#10;AADbAAAADwAAAGRycy9kb3ducmV2LnhtbERPyWrDMBC9F/IPYgK9lEZ2oCW4VkIJCeTYug65DtbU&#10;NrZGRpKX/H1VKPQ2j7dOflhMLyZyvrWsIN0kIIgrq1uuFZRf5+cdCB+QNfaWScGdPBz2q4ccM21n&#10;/qSpCLWIIewzVNCEMGRS+qohg35jB+LIfVtnMEToaqkdzjHc9HKbJK/SYMuxocGBjg1VXTEaBR/H&#10;W2fbsb4WpRvvT6nu+PSSKPW4Xt7fQARawr/4z33RcX4K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3POsAAAADbAAAADwAAAAAAAAAAAAAAAACYAgAAZHJzL2Rvd25y&#10;ZXYueG1sUEsFBgAAAAAEAAQA9QAAAIUDAAAAAA==&#10;" fillcolor="#4f81bd" strokecolor="#385d8a" strokeweight="2pt">
                  <v:stroke miterlimit="2"/>
                  <v:textbox>
                    <w:txbxContent>
                      <w:p w:rsidR="003176FC" w:rsidRDefault="003176FC">
                        <w:pPr>
                          <w:jc w:val="center"/>
                          <w:rPr>
                            <w:color w:val="FFFF00"/>
                            <w:sz w:val="24"/>
                          </w:rPr>
                        </w:pPr>
                        <w:r>
                          <w:rPr>
                            <w:rFonts w:hint="eastAsia"/>
                            <w:color w:val="FFFF00"/>
                            <w:sz w:val="24"/>
                          </w:rPr>
                          <w:t>裁判培训</w:t>
                        </w:r>
                      </w:p>
                    </w:txbxContent>
                  </v:textbox>
                </v:shape>
                <v:shape id="流程图: 可选过程 11" o:spid="_x0000_s1036" type="#_x0000_t176" style="position:absolute;left:-286;top:3255;width:152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Tb8A&#10;AADbAAAADwAAAGRycy9kb3ducmV2LnhtbERPTYvCMBC9C/sfwgh7kTVVUJZqFJEVPGrtstehGdvS&#10;ZlKSVOu/3wiCt3m8z1lvB9OKGzlfW1YwmyYgiAuray4V5JfD1zcIH5A1tpZJwYM8bDcfozWm2t75&#10;TLcslCKGsE9RQRVCl0rpi4oM+qntiCN3tc5giNCVUju8x3DTynmSLKXBmmNDhR3tKyqarDcKTvu/&#10;xtZ9+Zvlrn9MZrrhn0Wi1Od42K1ABBrCW/xyH3WcP4fnL/E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1FNvwAAANsAAAAPAAAAAAAAAAAAAAAAAJgCAABkcnMvZG93bnJl&#10;di54bWxQSwUGAAAAAAQABAD1AAAAhAMAAAAA&#10;" fillcolor="#4f81bd" strokecolor="#385d8a" strokeweight="2pt">
                  <v:stroke miterlimit="2"/>
                  <v:textbox>
                    <w:txbxContent>
                      <w:p w:rsidR="003176FC" w:rsidRDefault="003176FC">
                        <w:pPr>
                          <w:jc w:val="center"/>
                          <w:rPr>
                            <w:color w:val="FFFF00"/>
                            <w:sz w:val="24"/>
                          </w:rPr>
                        </w:pPr>
                        <w:r>
                          <w:rPr>
                            <w:rFonts w:hint="eastAsia"/>
                            <w:color w:val="FFFF00"/>
                            <w:sz w:val="24"/>
                          </w:rPr>
                          <w:t>分组候场</w:t>
                        </w:r>
                      </w:p>
                    </w:txbxContent>
                  </v:textbox>
                </v:shape>
                <v:rect id="矩形 12" o:spid="_x0000_s1037" style="position:absolute;left:3150;top:328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oocIA&#10;AADbAAAADwAAAGRycy9kb3ducmV2LnhtbERP32vCMBB+H+x/CCf4NlMdyFabisiECTKsivh4NGdT&#10;bC6liVr31y+Dwd7u4/t52by3jbhR52vHCsajBARx6XTNlYLDfvXyBsIHZI2NY1LwIA/z/Pkpw1S7&#10;Oxd024VKxBD2KSowIbSplL40ZNGPXEscubPrLIYIu0rqDu8x3DZykiRTabHm2GCwpaWh8rK7WgXb&#10;YjPdmo/95KuQR7f4Xi/fT65WajjoFzMQgfrwL/5zf+o4/xV+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6ihwgAAANsAAAAPAAAAAAAAAAAAAAAAAJgCAABkcnMvZG93&#10;bnJldi54bWxQSwUGAAAAAAQABAD1AAAAhwMAAAAA&#10;" fillcolor="#4f81bd" strokecolor="#385d8a" strokeweight="2pt">
                  <v:stroke miterlimit="2"/>
                  <v:textbox>
                    <w:txbxContent>
                      <w:p w:rsidR="003176FC" w:rsidRDefault="003176FC">
                        <w:pPr>
                          <w:jc w:val="center"/>
                          <w:rPr>
                            <w:color w:val="FFFF00"/>
                            <w:sz w:val="24"/>
                          </w:rPr>
                        </w:pPr>
                        <w:r>
                          <w:rPr>
                            <w:rFonts w:hint="eastAsia"/>
                            <w:color w:val="FFFF00"/>
                            <w:sz w:val="24"/>
                          </w:rPr>
                          <w:t>出现问题</w:t>
                        </w:r>
                      </w:p>
                    </w:txbxContent>
                  </v:textbox>
                </v:rect>
                <v:rect id="矩形 13" o:spid="_x0000_s1038" style="position:absolute;left:3165;top:405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w1cIA&#10;AADbAAAADwAAAGRycy9kb3ducmV2LnhtbERP32vCMBB+H+x/CCf4NlNlyFabisiECTKsivh4NGdT&#10;bC6liVr31y+Dwd7u4/t52by3jbhR52vHCsajBARx6XTNlYLDfvXyBsIHZI2NY1LwIA/z/Pkpw1S7&#10;Oxd024VKxBD2KSowIbSplL40ZNGPXEscubPrLIYIu0rqDu8x3DZykiRTabHm2GCwpaWh8rK7WgXb&#10;YjPdmo/95KuQR7f4Xi/fT65WajjoFzMQgfrwL/5zf+o4/xV+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jDVwgAAANsAAAAPAAAAAAAAAAAAAAAAAJgCAABkcnMvZG93&#10;bnJldi54bWxQSwUGAAAAAAQABAD1AAAAhwMAAAAA&#10;" fillcolor="#4f81bd" strokecolor="#385d8a" strokeweight="2pt">
                  <v:stroke miterlimit="2"/>
                  <v:textbox>
                    <w:txbxContent>
                      <w:p w:rsidR="003176FC" w:rsidRDefault="003176FC">
                        <w:pPr>
                          <w:jc w:val="center"/>
                          <w:rPr>
                            <w:color w:val="FFFF00"/>
                            <w:sz w:val="24"/>
                          </w:rPr>
                        </w:pPr>
                        <w:r>
                          <w:rPr>
                            <w:rFonts w:hint="eastAsia"/>
                            <w:color w:val="FFFF00"/>
                            <w:sz w:val="24"/>
                          </w:rPr>
                          <w:t>裁判</w:t>
                        </w:r>
                      </w:p>
                    </w:txbxContent>
                  </v:textbox>
                </v:rect>
                <v:rect id="矩形 14" o:spid="_x0000_s1039" style="position:absolute;left:3150;top:481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TsIA&#10;AADbAAAADwAAAGRycy9kb3ducmV2LnhtbERP32vCMBB+H+x/CCf4NlOFyVabisiECTKsivh4NGdT&#10;bC6liVr31y+Dwd7u4/t52by3jbhR52vHCsajBARx6XTNlYLDfvXyBsIHZI2NY1LwIA/z/Pkpw1S7&#10;Oxd024VKxBD2KSowIbSplL40ZNGPXEscubPrLIYIu0rqDu8x3DZykiRTabHm2GCwpaWh8rK7WgXb&#10;YjPdmo/95KuQR7f4Xi/fT65WajjoFzMQgfrwL/5zf+o4/xV+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pVOwgAAANsAAAAPAAAAAAAAAAAAAAAAAJgCAABkcnMvZG93&#10;bnJldi54bWxQSwUGAAAAAAQABAD1AAAAhwMAAAAA&#10;" fillcolor="#4f81bd" strokecolor="#385d8a" strokeweight="2pt">
                  <v:stroke miterlimit="2"/>
                  <v:textbox>
                    <w:txbxContent>
                      <w:p w:rsidR="003176FC" w:rsidRDefault="003176FC">
                        <w:pPr>
                          <w:jc w:val="center"/>
                          <w:rPr>
                            <w:color w:val="FFFF00"/>
                            <w:sz w:val="24"/>
                          </w:rPr>
                        </w:pPr>
                        <w:r>
                          <w:rPr>
                            <w:rFonts w:hint="eastAsia"/>
                            <w:color w:val="FFFF00"/>
                            <w:sz w:val="24"/>
                          </w:rPr>
                          <w:t>异议</w:t>
                        </w:r>
                      </w:p>
                    </w:txbxContent>
                  </v:textbox>
                </v:rect>
                <v:rect id="矩形 15" o:spid="_x0000_s1040" style="position:absolute;left:4710;top:3315;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OcIA&#10;AADbAAAADwAAAGRycy9kb3ducmV2LnhtbERPTWvCQBC9F/oflil4q5t6CJq6hiAVLIgYLaXHITvN&#10;hmZnQ3ar0V/vCoK3ebzPmeeDbcWRet84VvA2TkAQV043XCv4OqxepyB8QNbYOiYFZ/KQL56f5php&#10;d+KSjvtQixjCPkMFJoQuk9JXhiz6seuII/freoshwr6WusdTDLetnCRJKi02HBsMdrQ0VP3t/62C&#10;XblJd+bjMNmW8tsVl8/l7Mc1So1ehuIdRKAhPMR391rH+Sncfo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As5wgAAANsAAAAPAAAAAAAAAAAAAAAAAJgCAABkcnMvZG93&#10;bnJldi54bWxQSwUGAAAAAAQABAD1AAAAhwMAAAAA&#10;" fillcolor="#4f81bd" strokecolor="#385d8a" strokeweight="2pt">
                  <v:stroke miterlimit="2"/>
                  <v:textbox>
                    <w:txbxContent>
                      <w:p w:rsidR="003176FC" w:rsidRDefault="003176FC">
                        <w:pPr>
                          <w:jc w:val="center"/>
                          <w:rPr>
                            <w:color w:val="FFFF00"/>
                            <w:sz w:val="24"/>
                          </w:rPr>
                        </w:pPr>
                        <w:r>
                          <w:rPr>
                            <w:rFonts w:hint="eastAsia"/>
                            <w:color w:val="FFFF00"/>
                            <w:sz w:val="24"/>
                          </w:rPr>
                          <w:t>调试</w:t>
                        </w:r>
                      </w:p>
                    </w:txbxContent>
                  </v:textbox>
                </v:rect>
                <v:rect id="矩形 16" o:spid="_x0000_s1041" style="position:absolute;left:4725;top:408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uosMA&#10;AADbAAAADwAAAGRycy9kb3ducmV2LnhtbERPTWvCQBC9F/oflhF6qxs9WI3ZiEgLLZRiVMTjkB2z&#10;wexsyG419de7BcHbPN7nZIveNuJMna8dKxgNExDEpdM1Vwp224/XKQgfkDU2jknBH3lY5M9PGaba&#10;Xbig8yZUIoawT1GBCaFNpfSlIYt+6FriyB1dZzFE2FVSd3iJ4baR4ySZSIs1xwaDLa0MlafNr1Ww&#10;Lr4na/O+Hf8Ucu+W16/V7OBqpV4G/XIOIlAfHuK7+1PH+W/w/0s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uosMAAADbAAAADwAAAAAAAAAAAAAAAACYAgAAZHJzL2Rv&#10;d25yZXYueG1sUEsFBgAAAAAEAAQA9QAAAIgDAAAAAA==&#10;" fillcolor="#4f81bd" strokecolor="#385d8a" strokeweight="2pt">
                  <v:stroke miterlimit="2"/>
                  <v:textbox>
                    <w:txbxContent>
                      <w:p w:rsidR="003176FC" w:rsidRDefault="003176FC">
                        <w:pPr>
                          <w:jc w:val="center"/>
                          <w:rPr>
                            <w:color w:val="FFFF00"/>
                            <w:sz w:val="24"/>
                          </w:rPr>
                        </w:pPr>
                        <w:r>
                          <w:rPr>
                            <w:rFonts w:hint="eastAsia"/>
                            <w:color w:val="FFFF00"/>
                            <w:sz w:val="24"/>
                          </w:rPr>
                          <w:t>延时</w:t>
                        </w:r>
                      </w:p>
                    </w:txbxContent>
                  </v:textbox>
                </v:rect>
                <v:rect id="矩形 17" o:spid="_x0000_s1042" style="position:absolute;left:4710;top:4830;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60MUA&#10;AADbAAAADwAAAGRycy9kb3ducmV2LnhtbESPQWvCQBCF7wX/wzKCt7rRg7Spq4goKEgxWkqPQ3aa&#10;Dc3OhuyqaX+9cxB6m+G9ee+b+bL3jbpSF+vABibjDBRxGWzNlYGP8/b5BVRMyBabwGTglyIsF4On&#10;OeY23Lig6ylVSkI45mjApdTmWsfSkcc4Di2xaN+h85hk7SptO7xJuG/0NMtm2mPN0uCwpbWj8ud0&#10;8QaOxWF2dJvz9L3Qn2H1t1+/foXamNGwX72BStSnf/Pjemc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rQxQAAANsAAAAPAAAAAAAAAAAAAAAAAJgCAABkcnMv&#10;ZG93bnJldi54bWxQSwUGAAAAAAQABAD1AAAAigMAAAAA&#10;" fillcolor="#4f81bd" strokecolor="#385d8a" strokeweight="2pt">
                  <v:stroke miterlimit="2"/>
                  <v:textbox>
                    <w:txbxContent>
                      <w:p w:rsidR="003176FC" w:rsidRDefault="003176FC">
                        <w:pPr>
                          <w:jc w:val="center"/>
                          <w:rPr>
                            <w:color w:val="FFFF00"/>
                            <w:sz w:val="24"/>
                          </w:rPr>
                        </w:pPr>
                        <w:r>
                          <w:rPr>
                            <w:rFonts w:hint="eastAsia"/>
                            <w:color w:val="FFFF00"/>
                            <w:sz w:val="24"/>
                          </w:rPr>
                          <w:t>仲裁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8" o:spid="_x0000_s1043" type="#_x0000_t67" style="position:absolute;left:2265;top:525;width:8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wTMEA&#10;AADbAAAADwAAAGRycy9kb3ducmV2LnhtbERPzWrCQBC+F3yHZQQvRTdaqBrdBCmWeujFxAcYsmMS&#10;zM6G3W2Svn23UOhtPr7fOeaT6cRAzreWFaxXCQjiyuqWawW38n25A+EDssbOMin4Jg95Nns6Yqrt&#10;yFcailCLGMI+RQVNCH0qpa8aMuhXtieO3N06gyFCV0vtcIzhppObJHmVBluODQ329NZQ9Si+jIKz&#10;+xwv5TZs5HWoWnt/+Xg8r1mpxXw6HUAEmsK/+M990XH+Hn5/i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8EzBAAAA2wAAAA8AAAAAAAAAAAAAAAAAmAIAAGRycy9kb3du&#10;cmV2LnhtbFBLBQYAAAAABAAEAPUAAACGAwAAAAA=&#10;" adj="16893" fillcolor="#4f81bd" strokecolor="#385d8a" strokeweight="2pt">
                  <v:stroke miterlimit="2"/>
                </v:shape>
                <v:shape id="下箭头 19" o:spid="_x0000_s1044" type="#_x0000_t67" style="position:absolute;left:2265;top:1290;width:8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TbL8A&#10;AADbAAAADwAAAGRycy9kb3ducmV2LnhtbERPzYrCMBC+C/sOYRb2IppaQZfaKMviogcv6j7A0Ixt&#10;aTMpSWzr25uD4PHj+893o2lFT87XlhUs5gkI4sLqmksF/9e/2TcIH5A1tpZJwYM87LYfkxwzbQc+&#10;U38JpYgh7DNUUIXQZVL6oiKDfm474sjdrDMYInSl1A6HGG5amSbJShqsOTZU2NFvRUVzuRsFe3ca&#10;jtd1SOW5L2p7Wx6a6YKV+vocfzYgAo3hLX65j1pBGtfHL/E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JNsvwAAANsAAAAPAAAAAAAAAAAAAAAAAJgCAABkcnMvZG93bnJl&#10;di54bWxQSwUGAAAAAAQABAD1AAAAhAMAAAAA&#10;" adj="16893" fillcolor="#4f81bd" strokecolor="#385d8a" strokeweight="2pt">
                  <v:stroke miterlimit="2"/>
                </v:shape>
                <v:shape id="下箭头 20" o:spid="_x0000_s1045" type="#_x0000_t67" style="position:absolute;left:2265;top:2070;width:8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298MA&#10;AADbAAAADwAAAGRycy9kb3ducmV2LnhtbESP3YrCMBSE74V9h3AW9kY0bYVVukZZRNGLvfHnAQ7N&#10;sS02JyWJbfftjSB4OczMN8xyPZhGdOR8bVlBOk1AEBdW11wquJx3kwUIH5A1NpZJwT95WK8+RkvM&#10;te35SN0plCJC2OeooAqhzaX0RUUG/dS2xNG7WmcwROlKqR32EW4amSXJtzRYc1yosKVNRcXtdDcK&#10;tu6vP5znIZPHrqjtdba/jVNW6utz+P0BEWgI7/CrfdAKsh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g298MAAADbAAAADwAAAAAAAAAAAAAAAACYAgAAZHJzL2Rv&#10;d25yZXYueG1sUEsFBgAAAAAEAAQA9QAAAIgDAAAAAA==&#10;" adj="16893" fillcolor="#4f81bd" strokecolor="#385d8a" strokeweight="2pt">
                  <v:stroke miterlimit="2"/>
                </v:shape>
                <v:shape id="下箭头 21" o:spid="_x0000_s1046" type="#_x0000_t67" style="position:absolute;left:2265;top:2985;width: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aC78A&#10;AADbAAAADwAAAGRycy9kb3ducmV2LnhtbESPQYvCMBSE74L/ITzBm6YWEalGUUHxJnXr/dk822Lz&#10;Uppou/9+Iwh7HGbmG2a97U0t3tS6yrKC2TQCQZxbXXGhIPs5TpYgnEfWWFsmBb/kYLsZDtaYaNtx&#10;Su+rL0SAsEtQQel9k0jp8pIMuqltiIP3sK1BH2RbSN1iF+CmlnEULaTBisNCiQ0dSsqf15dRIM+N&#10;vaXz4wXT/fKURVx37n5TajzqdysQnnr/H/62z1pBHMPnS/g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BoLvwAAANsAAAAPAAAAAAAAAAAAAAAAAJgCAABkcnMvZG93bnJl&#10;di54bWxQSwUGAAAAAAQABAD1AAAAhAMAAAAA&#10;" adj="18686" fillcolor="#4f81bd" strokecolor="#385d8a" strokeweight="2pt">
                  <v:stroke miterlimit="2"/>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 o:spid="_x0000_s1047" type="#_x0000_t13" style="position:absolute;left:3000;top:3540;width:10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Ds8EA&#10;AADbAAAADwAAAGRycy9kb3ducmV2LnhtbESPS4sCMRCE78L+h9AL3jSjosisUcTdBU/iC8/NpM0M&#10;O+kMk+w8/r0RBI9FVX1FrTadLUVDtS8cK5iMExDEmdMFGwXXy+9oCcIHZI2lY1LQk4fN+mOwwlS7&#10;lk/UnIMREcI+RQV5CFUqpc9ysujHriKO3t3VFkOUtZG6xjbCbSmnSbKQFguOCzlWtMsp+zv/WwXz&#10;XfvT3x2W+L00x2tzaP2tN0oNP7vtF4hAXXiHX+29VjCd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mw7PBAAAA2wAAAA8AAAAAAAAAAAAAAAAAmAIAAGRycy9kb3du&#10;cmV2LnhtbFBLBQYAAAAABAAEAPUAAACGAwAAAAA=&#10;" adj="14434" fillcolor="#4f81bd" strokecolor="#385d8a" strokeweight="2pt">
                  <v:stroke miterlimit="2"/>
                </v:shape>
                <v:shape id="右箭头 23" o:spid="_x0000_s1048" type="#_x0000_t13" style="position:absolute;left:4560;top:3555;width:10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bx8EA&#10;AADbAAAADwAAAGRycy9kb3ducmV2LnhtbESPS4sCMRCE78L+h9AL3jSjqMisUcTdBU/iC8/NpM0M&#10;O+kMk+w8/r0RBI9FVX1FrTadLUVDtS8cK5iMExDEmdMFGwXXy+9oCcIHZI2lY1LQk4fN+mOwwlS7&#10;lk/UnIMREcI+RQV5CFUqpc9ysujHriKO3t3VFkOUtZG6xjbCbSmnSbKQFguOCzlWtMsp+zv/WwXz&#10;XfvT3x2W+L00x2tzaP2tN0oNP7vtF4hAXXiHX+29VjCd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PW8fBAAAA2wAAAA8AAAAAAAAAAAAAAAAAmAIAAGRycy9kb3du&#10;cmV2LnhtbFBLBQYAAAAABAAEAPUAAACGAwAAAAA=&#10;" adj="14434" fillcolor="#4f81bd" strokecolor="#385d8a" strokeweight="2pt">
                  <v:stroke miterlimit="2"/>
                </v:shape>
                <v:shape id="下箭头 24" o:spid="_x0000_s1049" type="#_x0000_t67" style="position:absolute;left:5355;top:3885;width: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mMMA&#10;AADbAAAADwAAAGRycy9kb3ducmV2LnhtbESPQYvCMBSE74L/ITzBi2iiokg1igiyyp7U6vnRPNti&#10;81KarO3++83Cwh6HmfmG2ew6W4k3Nb50rGE6USCIM2dKzjWkt+N4BcIHZIOVY9LwTR52235vg4lx&#10;LV/ofQ25iBD2CWooQqgTKX1WkEU/cTVx9J6usRiibHJpGmwj3FZyptRSWiw5LhRY06Gg7HX9sho+&#10;H+reLc/P4yhV6dyPVu3HYrrXejjo9msQgbrwH/5rn4yG2Q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V/mMMAAADbAAAADwAAAAAAAAAAAAAAAACYAgAAZHJzL2Rv&#10;d25yZXYueG1sUEsFBgAAAAAEAAQA9QAAAIgDAAAAAA==&#10;" adj="16500" fillcolor="#4f81bd" strokecolor="#385d8a" strokeweight="2pt">
                  <v:stroke miterlimit="2"/>
                </v:shape>
                <v:shape id="下箭头 25" o:spid="_x0000_s1050" type="#_x0000_t67" style="position:absolute;left:3840;top:3840;width: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h78QA&#10;AADbAAAADwAAAGRycy9kb3ducmV2LnhtbESPQWvCQBSE74X+h+UVehHdVWmQ6CoiSCuemqaeH9ln&#10;Esy+DdnVpP/eFYQeh5n5hlltBtuIG3W+dqxhOlEgiAtnai415D/78QKED8gGG8ek4Y88bNavLytM&#10;jev5m25ZKEWEsE9RQxVCm0rpi4os+olriaN3dp3FEGVXStNhH+G2kTOlEmmx5rhQYUu7iopLdrUa&#10;jif1OySH836Uq3zuR4v+82O61fr9bdguQQQawn/42f4yGmYJ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4e/EAAAA2wAAAA8AAAAAAAAAAAAAAAAAmAIAAGRycy9k&#10;b3ducmV2LnhtbFBLBQYAAAAABAAEAPUAAACJAwAAAAA=&#10;" adj="16500" fillcolor="#4f81bd" strokecolor="#385d8a" strokeweight="2pt">
                  <v:stroke miterlimit="2"/>
                </v:shape>
                <v:shape id="右箭头 26" o:spid="_x0000_s1051" type="#_x0000_t13" style="position:absolute;left:4575;top:4335;width:10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FsMEA&#10;AADbAAAADwAAAGRycy9kb3ducmV2LnhtbESPS4sCMRCE78L+h9AL3jSj4INZo4i7C57EF56bSZsZ&#10;dtIZJtl5/HsjCB6LqvqKWm06W4qGal84VjAZJyCIM6cLNgqul9/REoQPyBpLx6SgJw+b9cdghal2&#10;LZ+oOQcjIoR9igryEKpUSp/lZNGPXUUcvburLYYoayN1jW2E21JOk2QuLRYcF3KsaJdT9nf+twpm&#10;u/anvzss8Xtpjtfm0Ppbb5QafnbbLxCBuvAOv9p7rWC6gO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xbDBAAAA2wAAAA8AAAAAAAAAAAAAAAAAmAIAAGRycy9kb3du&#10;cmV2LnhtbFBLBQYAAAAABAAEAPUAAACGAwAAAAA=&#10;" adj="14434" fillcolor="#4f81bd" strokecolor="#385d8a" strokeweight="2pt">
                  <v:stroke miterlimit="2"/>
                </v:shape>
                <v:shape id="下箭头 27" o:spid="_x0000_s1052" type="#_x0000_t67" style="position:absolute;left:2265;top:3885;width:8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5vsEA&#10;AADbAAAADwAAAGRycy9kb3ducmV2LnhtbERPPWvDMBDdC/kP4gLdGimmmMaNEkJC6w5ZEnfxdlgX&#10;28Q6GUux3X9fDYWOj/e93c+2EyMNvnWsYb1SIIgrZ1quNXwXHy9vIHxANtg5Jg0/5GG/WzxtMTNu&#10;4guN11CLGMI+Qw1NCH0mpa8asuhXrieO3M0NFkOEQy3NgFMMt51MlEqlxZZjQ4M9HRuq7teH1XA8&#10;lcVYtJ/8mqv87DeqrNJNqfXzcj68gwg0h3/xn/vLaEj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geb7BAAAA2wAAAA8AAAAAAAAAAAAAAAAAmAIAAGRycy9kb3du&#10;cmV2LnhtbFBLBQYAAAAABAAEAPUAAACGAwAAAAA=&#10;" adj="20629" fillcolor="#4f81bd" strokecolor="#385d8a" strokeweight="2pt">
                  <v:stroke miterlimit="2"/>
                </v:shape>
                <v:shape id="右箭头 28" o:spid="_x0000_s1053" type="#_x0000_t13" style="position:absolute;left:4560;top:5100;width:10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0WcMA&#10;AADbAAAADwAAAGRycy9kb3ducmV2LnhtbESPzWrDMBCE74W8g9hAb40cQ4rrRDHBaaCn0qYh58Xa&#10;yCbWyliqf96+KhR6HGbmG2ZXTLYVA/W+caxgvUpAEFdON2wUXL5OTxkIH5A1to5JwUweiv3iYYe5&#10;diN/0nAORkQI+xwV1CF0uZS+qsmiX7mOOHo311sMUfZG6h7HCLetTJPkWVpsOC7U2FFZU3U/f1sF&#10;m3J8nW8OWzxm5uMyvI/+OhulHpfTYQsi0BT+w3/tN60gfY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70WcMAAADbAAAADwAAAAAAAAAAAAAAAACYAgAAZHJzL2Rv&#10;d25yZXYueG1sUEsFBgAAAAAEAAQA9QAAAIgDAAAAAA==&#10;" adj="14434" fillcolor="#4f81bd" strokecolor="#385d8a" strokeweight="2pt">
                  <v:stroke miterlimit="2"/>
                </v:shape>
                <v:shape id="右箭头 29" o:spid="_x0000_s1054" type="#_x0000_t13" style="position:absolute;left:3000;top:5100;width:10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LGb4A&#10;AADbAAAADwAAAGRycy9kb3ducmV2LnhtbERPy4rCMBTdC/5DuMLsNB1FkY5RBh8wq0GruL4017RM&#10;c1Oa2MffTxaCy8N5b3a9rURLjS8dK/icJSCIc6dLNgpu19N0DcIHZI2VY1IwkIfddjzaYKpdxxdq&#10;s2BEDGGfooIihDqV0ucFWfQzVxNH7uEaiyHCxkjdYBfDbSXnSbKSFkuODQXWtC8o/8ueVsFy3x2H&#10;h8MKD2tzvrW/nb8PRqmPSf/9BSJQH97il/tHK1jE9fFL/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tyxm+AAAA2wAAAA8AAAAAAAAAAAAAAAAAmAIAAGRycy9kb3ducmV2&#10;LnhtbFBLBQYAAAAABAAEAPUAAACDAwAAAAA=&#10;" adj="14434" fillcolor="#4f81bd" strokecolor="#385d8a" strokeweight="2pt">
                  <v:stroke miterlimit="2"/>
                </v:shape>
                <v:shape id="下箭头 31" o:spid="_x0000_s1055" type="#_x0000_t67" style="position:absolute;left:615;top:3060;width:8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gKsIA&#10;AADbAAAADwAAAGRycy9kb3ducmV2LnhtbESP3YrCMBSE7wXfIRzBG9G0CirVKCLKeuGNPw9waI5t&#10;sTkpSWy7b79ZWNjLYWa+Ybb73tSiJecrywrSWQKCOLe64kLB83GerkH4gKyxtkwKvsnDfjccbDHT&#10;tuMbtfdQiAhhn6GCMoQmk9LnJRn0M9sQR+9lncEQpSukdthFuKnlPEmW0mDFcaHEho4l5e/7xyg4&#10;uWt3eazCXN7avLKvxdd7krJS41F/2IAI1If/8F/7ohUsUvj9E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aAqwgAAANsAAAAPAAAAAAAAAAAAAAAAAJgCAABkcnMvZG93&#10;bnJldi54bWxQSwUGAAAAAAQABAD1AAAAhwMAAAAA&#10;" adj="16893" fillcolor="#4f81bd" strokecolor="#385d8a" strokeweight="2pt">
                  <v:stroke miterlimit="2"/>
                </v:shape>
                <v:shape id="下箭头 34" o:spid="_x0000_s1056" type="#_x0000_t67" style="position:absolute;left:2265;top:5415;width:8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gcsQA&#10;AADbAAAADwAAAGRycy9kb3ducmV2LnhtbESPT2sCMRTE70K/Q3iFXqRmLVTs1igiWHp1/QPeXjfP&#10;zeLmZUlSd9tPbwTB4zAzv2Fmi9424kI+1I4VjEcZCOLS6ZorBbvt+nUKIkRkjY1jUvBHARbzp8EM&#10;c+063tCliJVIEA45KjAxtrmUoTRkMYxcS5y8k/MWY5K+ktpjl+C2kW9ZNpEWa04LBltaGSrPxa9V&#10;MPTdaf/VFf/Tw3v1c0RrDtvzRqmX5375CSJSHx/he/tbK/iY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ZoHLEAAAA2wAAAA8AAAAAAAAAAAAAAAAAmAIAAGRycy9k&#10;b3ducmV2LnhtbFBLBQYAAAAABAAEAPUAAACJAwAAAAA=&#10;" adj="17230" fillcolor="#4f81bd" strokecolor="#385d8a" strokeweight="2pt">
                  <v:stroke miterlimit="2"/>
                </v:shape>
                <v:shape id="下箭头 35" o:spid="_x0000_s1057" type="#_x0000_t67" style="position:absolute;left:2265;top:6285;width:8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rj8MA&#10;AADbAAAADwAAAGRycy9kb3ducmV2LnhtbESPT4vCMBTE7wt+h/AEb2uqh12tRimyQvGy/jvo7dE8&#10;m2LzUpqo9dsbYWGPw8z8hpkvO1uLO7W+cqxgNExAEBdOV1wqOB7WnxMQPiBrrB2Tgid5WC56H3NM&#10;tXvwju77UIoIYZ+iAhNCk0rpC0MW/dA1xNG7uNZiiLItpW7xEeG2luMk+ZIWK44LBhtaGSqu+5tV&#10;kI9/k222MSeZ/5yz7Lim3NNNqUG/y2YgAnXhP/zXzrWC6Te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irj8MAAADbAAAADwAAAAAAAAAAAAAAAACYAgAAZHJzL2Rv&#10;d25yZXYueG1sUEsFBgAAAAAEAAQA9QAAAIgDAAAAAA==&#10;" adj="17229" fillcolor="#4f81bd" strokecolor="#385d8a" strokeweight="2pt">
                  <v:stroke miterlimit="2"/>
                </v:shape>
                <v:shape id="下箭头 36" o:spid="_x0000_s1058" type="#_x0000_t67" style="position:absolute;left:2265;top:7050;width:8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cEA&#10;AADbAAAADwAAAGRycy9kb3ducmV2LnhtbERPz2vCMBS+D/Y/hCfsNlM9jK02lSITyi5u6kFvj+bZ&#10;FJuX0sS2++/NQfD48f3O1pNtxUC9bxwrWMwTEMSV0w3XCo6H7fsnCB+QNbaOScE/eVjnry8ZptqN&#10;/EfDPtQihrBPUYEJoUul9JUhi37uOuLIXVxvMUTY11L3OMZw28plknxIiw3HBoMdbQxV1/3NKiiX&#10;u+S3+DEnWX6fi+K4pdLTTam32VSsQASawlP8cJdawVccG7/EH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nP/3BAAAA2wAAAA8AAAAAAAAAAAAAAAAAmAIAAGRycy9kb3du&#10;cmV2LnhtbFBLBQYAAAAABAAEAPUAAACGAwAAAAA=&#10;" adj="17229" fillcolor="#4f81bd" strokecolor="#385d8a" strokeweight="2pt">
                  <v:stroke miterlimit="2"/>
                </v:shape>
                <v:shape id="下箭头 38" o:spid="_x0000_s1059" type="#_x0000_t67" style="position:absolute;left:570;top:3900;width:85;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9R8MA&#10;AADbAAAADwAAAGRycy9kb3ducmV2LnhtbESPT4vCMBTE74LfITxhb5r6B1erUVxhwT14WPXg8dm8&#10;NsXmpTRZrd9+Iwgeh5n5DbNct7YSN2p86VjBcJCAIM6cLrlQcDp+92cgfEDWWDkmBQ/ysF51O0tM&#10;tbvzL90OoRARwj5FBSaEOpXSZ4Ys+oGriaOXu8ZiiLIppG7wHuG2kqMkmUqLJccFgzVtDWXXw59V&#10;kOfj2c9+Nznzp3X2yw/DxZm9Uh+9drMAEagN7/CrvdMK5n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89R8MAAADbAAAADwAAAAAAAAAAAAAAAACYAgAAZHJzL2Rv&#10;d25yZXYueG1sUEsFBgAAAAAEAAQA9QAAAIgDAAAAAA==&#10;" adj="20852" fillcolor="#4f81bd" strokecolor="#385d8a" strokeweight="2pt">
                  <v:stroke miterlimit="2"/>
                </v:shape>
                <v:shape id="右箭头 39" o:spid="_x0000_s1060" type="#_x0000_t13" style="position:absolute;left:615;top:5055;width:902;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tT8YA&#10;AADcAAAADwAAAGRycy9kb3ducmV2LnhtbESPT2vCQBDF7wW/wzJCb3WjBwmpqxSLUqRIG3vocciO&#10;SWh2Nma3+fPtnUOht3nM+715s9mNrlE9daH2bGC5SEARF97WXBr4uhyeUlAhIltsPJOBiQLstrOH&#10;DWbWD/xJfR5LJSEcMjRQxdhmWoeiIodh4Vti2V195zCK7EptOxwk3DV6lSRr7bBmuVBhS/uKip/8&#10;10mNc9C34+Xj/fb6ne6vh2V+cuNkzON8fHkGFWmM/+Y/+s0Kl0h9eUYm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ptT8YAAADcAAAADwAAAAAAAAAAAAAAAACYAgAAZHJz&#10;L2Rvd25yZXYueG1sUEsFBgAAAAAEAAQA9QAAAIsDAAAAAA==&#10;" adj="20702" fillcolor="#4f81bd" strokecolor="#385d8a" strokeweight="2pt">
                  <v:stroke miterlimit="2"/>
                </v:shape>
                <v:oval id="椭圆 41" o:spid="_x0000_s1061" style="position:absolute;left:1530;top:5640;width:156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wmsIA&#10;AADcAAAADwAAAGRycy9kb3ducmV2LnhtbERP22rCQBB9F/oPyxT6prspVUt0FRGUvoga+wFDdkxC&#10;s7Mhu7n4912h0Lc5nOust6OtRU+trxxrSGYKBHHuTMWFhu/bYfoJwgdkg7Vj0vAgD9vNy2SNqXED&#10;X6nPQiFiCPsUNZQhNKmUPi/Jop+5hjhyd9daDBG2hTQtDjHc1vJdqYW0WHFsKLGhfUn5T9ZZDR8q&#10;uV2Pj2GfLefm1F1O592567V+ex13KxCBxvAv/nN/mThfJfB8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fCawgAAANwAAAAPAAAAAAAAAAAAAAAAAJgCAABkcnMvZG93&#10;bnJldi54bWxQSwUGAAAAAAQABAD1AAAAhwMAAAAA&#10;" fillcolor="#4f81bd" strokecolor="#385d8a" strokeweight="2pt">
                  <v:textbox>
                    <w:txbxContent>
                      <w:p w:rsidR="003176FC" w:rsidRDefault="003176FC">
                        <w:pPr>
                          <w:jc w:val="center"/>
                          <w:rPr>
                            <w:color w:val="FFFF00"/>
                            <w:sz w:val="32"/>
                          </w:rPr>
                        </w:pPr>
                        <w:r>
                          <w:rPr>
                            <w:rFonts w:hint="eastAsia"/>
                            <w:color w:val="FFFF00"/>
                            <w:sz w:val="24"/>
                          </w:rPr>
                          <w:t>评分</w:t>
                        </w:r>
                      </w:p>
                    </w:txbxContent>
                  </v:textbox>
                </v:oval>
                <v:shape id="右箭头 42" o:spid="_x0000_s1062" type="#_x0000_t13" style="position:absolute;left:6090;top:4335;width:33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Ha8EA&#10;AADcAAAADwAAAGRycy9kb3ducmV2LnhtbERPTYvCMBC9C/6HMII3TfUgbtcoi6KIF9Fd9Do0Y1O3&#10;mdQm2vrvjbCwt3m8z5ktWluKB9W+cKxgNExAEGdOF5wr+PleD6YgfEDWWDomBU/ysJh3OzNMtWv4&#10;QI9jyEUMYZ+iAhNClUrpM0MW/dBVxJG7uNpiiLDOpa6xieG2lOMkmUiLBccGgxUtDWW/x7tVcKqu&#10;19uHDavG7Hfl6lxszhd/Uqrfa78+QQRqw7/4z73VcX4yhvcz8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h2vBAAAA3AAAAA8AAAAAAAAAAAAAAAAAmAIAAGRycy9kb3du&#10;cmV2LnhtbFBLBQYAAAAABAAEAPUAAACGAwAAAAA=&#10;" adj="19245" fillcolor="#4f81bd" strokecolor="#385d8a" strokeweight="2pt">
                  <v:stroke miterlimit="2"/>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3" o:spid="_x0000_s1063" type="#_x0000_t68" style="position:absolute;left:6420;top:2595;width:72;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J+sMA&#10;AADcAAAADwAAAGRycy9kb3ducmV2LnhtbERPTWsCMRC9C/0PYQpeRLO1UmRrlK0o7bVW6XXYTHcX&#10;N5M1Sc3qrzeFgrd5vM9ZrHrTijM531hW8DTJQBCXVjdcKdh/bcdzED4ga2wtk4ILeVgtHwYLzLWN&#10;/EnnXahECmGfo4I6hC6X0pc1GfQT2xEn7sc6gyFBV0ntMKZw08pplr1Igw2nhho7WtdUHne/RoE7&#10;xdGsjO/F20mu42F2PRbf041Sw8e+eAURqA938b/7Q6f52TP8PZ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J+sMAAADcAAAADwAAAAAAAAAAAAAAAACYAgAAZHJzL2Rv&#10;d25yZXYueG1sUEsFBgAAAAAEAAQA9QAAAIgDAAAAAA==&#10;" adj="446" fillcolor="#4f81bd" strokecolor="#385d8a" strokeweight="2pt">
                  <v:stroke miterlimit="2"/>
                </v:shape>
                <v:shape id="右箭头 46" o:spid="_x0000_s1064" type="#_x0000_t13" style="position:absolute;left:3060;top:2595;width:3405;height: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dgcUA&#10;AADcAAAADwAAAGRycy9kb3ducmV2LnhtbERPTWvCQBC9C/6HZYRepG5apZSYjYilrZBeotXzmB2T&#10;YHY2ZLca++vdgtDbPN7nJIveNOJMnastK3iaRCCIC6trLhV8b98fX0E4j6yxsUwKruRgkQ4HCcba&#10;Xjin88aXIoSwi1FB5X0bS+mKigy6iW2JA3e0nUEfYFdK3eElhJtGPkfRizRYc2iosKVVRcVp82MU&#10;5Fm+2u3e9uU4Xx9+P7az7Otzmin1MOqXcxCeev8vvrvXOsyPZvD3TLh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Z2BxQAAANwAAAAPAAAAAAAAAAAAAAAAAJgCAABkcnMv&#10;ZG93bnJldi54bWxQSwUGAAAAAAQABAD1AAAAigMAAAAA&#10;" adj="21373" fillcolor="#4f81bd" strokecolor="#385d8a" strokeweight="2pt">
                  <v:stroke miterlimit="2"/>
                </v:shape>
              </v:group>
            </w:pict>
          </mc:Fallback>
        </mc:AlternateContent>
      </w:r>
    </w:p>
    <w:p w:rsidR="00985DE4" w:rsidRDefault="00985DE4">
      <w:pPr>
        <w:ind w:firstLine="600"/>
        <w:rPr>
          <w:sz w:val="30"/>
        </w:rPr>
      </w:pPr>
    </w:p>
    <w:p w:rsidR="00985DE4" w:rsidRDefault="00985DE4">
      <w:pPr>
        <w:ind w:firstLine="600"/>
        <w:rPr>
          <w:sz w:val="30"/>
        </w:rPr>
      </w:pPr>
    </w:p>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985DE4"/>
    <w:p w:rsidR="00985DE4" w:rsidRDefault="003176FC">
      <w:pPr>
        <w:jc w:val="center"/>
        <w:rPr>
          <w:b/>
          <w:sz w:val="24"/>
          <w:szCs w:val="24"/>
        </w:rPr>
      </w:pPr>
      <w:r>
        <w:rPr>
          <w:rFonts w:hint="eastAsia"/>
          <w:b/>
          <w:sz w:val="24"/>
          <w:szCs w:val="24"/>
        </w:rPr>
        <w:t>图</w:t>
      </w:r>
      <w:r>
        <w:rPr>
          <w:b/>
          <w:sz w:val="24"/>
          <w:szCs w:val="24"/>
        </w:rPr>
        <w:t xml:space="preserve">1 </w:t>
      </w:r>
      <w:r>
        <w:rPr>
          <w:rFonts w:hint="eastAsia"/>
          <w:b/>
          <w:sz w:val="24"/>
          <w:szCs w:val="24"/>
        </w:rPr>
        <w:t>赛项比赛流程</w:t>
      </w:r>
    </w:p>
    <w:p w:rsidR="00985DE4" w:rsidRDefault="003176FC">
      <w:pPr>
        <w:pStyle w:val="1"/>
        <w:ind w:firstLine="602"/>
        <w:rPr>
          <w:rFonts w:ascii="Arial Narrow" w:eastAsia="仿宋_GB2312" w:hAnsi="Arial Narrow" w:cs="Arial"/>
        </w:rPr>
      </w:pPr>
      <w:r w:rsidRPr="00D76E2C">
        <w:rPr>
          <w:rFonts w:hint="eastAsia"/>
        </w:rPr>
        <w:t>九、竞赛试题</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申报赛项应提供</w:t>
      </w:r>
      <w:proofErr w:type="gramStart"/>
      <w:r>
        <w:rPr>
          <w:rFonts w:ascii="Arial Narrow" w:eastAsia="仿宋_GB2312" w:hAnsi="Arial Narrow" w:cs="Arial"/>
          <w:sz w:val="30"/>
          <w:szCs w:val="30"/>
        </w:rPr>
        <w:t>样题或样</w:t>
      </w:r>
      <w:proofErr w:type="gramEnd"/>
      <w:r>
        <w:rPr>
          <w:rFonts w:ascii="Arial Narrow" w:eastAsia="仿宋_GB2312" w:hAnsi="Arial Narrow" w:cs="Arial"/>
          <w:sz w:val="30"/>
          <w:szCs w:val="30"/>
        </w:rPr>
        <w:t>卷。</w:t>
      </w:r>
    </w:p>
    <w:p w:rsidR="00985DE4" w:rsidRDefault="003176FC">
      <w:pPr>
        <w:pStyle w:val="2"/>
        <w:spacing w:before="93" w:after="93"/>
        <w:ind w:firstLine="643"/>
      </w:pPr>
      <w:r>
        <w:rPr>
          <w:rFonts w:hint="eastAsia"/>
        </w:rPr>
        <w:t>（一）竞赛试题构成</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竞赛试题由</w:t>
      </w:r>
      <w:r>
        <w:rPr>
          <w:rFonts w:ascii="Arial Narrow" w:eastAsia="仿宋_GB2312" w:hAnsi="Arial Narrow" w:cs="Arial" w:hint="eastAsia"/>
          <w:b/>
          <w:sz w:val="30"/>
          <w:szCs w:val="30"/>
        </w:rPr>
        <w:t>“</w:t>
      </w:r>
      <w:r w:rsidRPr="00D76E2C">
        <w:rPr>
          <w:rFonts w:ascii="Arial Narrow" w:eastAsia="仿宋_GB2312" w:hAnsi="Arial Narrow" w:cs="Arial" w:hint="eastAsia"/>
          <w:b/>
          <w:sz w:val="30"/>
          <w:szCs w:val="30"/>
        </w:rPr>
        <w:t>规定创作试题”、“自主创作试题”和“现场创意试题（选做</w:t>
      </w:r>
      <w:r w:rsidR="00D46BE3">
        <w:rPr>
          <w:rFonts w:ascii="Arial Narrow" w:eastAsia="仿宋_GB2312" w:hAnsi="Arial Narrow" w:cs="Arial" w:hint="eastAsia"/>
          <w:b/>
          <w:sz w:val="30"/>
          <w:szCs w:val="30"/>
        </w:rPr>
        <w:t>项</w:t>
      </w:r>
      <w:r w:rsidRPr="00D76E2C">
        <w:rPr>
          <w:rFonts w:ascii="Arial Narrow" w:eastAsia="仿宋_GB2312" w:hAnsi="Arial Narrow" w:cs="Arial" w:hint="eastAsia"/>
          <w:b/>
          <w:sz w:val="30"/>
          <w:szCs w:val="30"/>
        </w:rPr>
        <w:t>）</w:t>
      </w:r>
      <w:r>
        <w:rPr>
          <w:rFonts w:ascii="Arial Narrow" w:eastAsia="仿宋_GB2312" w:hAnsi="Arial Narrow" w:cs="Arial" w:hint="eastAsia"/>
          <w:b/>
          <w:sz w:val="30"/>
          <w:szCs w:val="30"/>
        </w:rPr>
        <w:t>”三</w:t>
      </w:r>
      <w:r>
        <w:rPr>
          <w:rFonts w:ascii="仿宋_GB2312" w:eastAsia="仿宋_GB2312" w:hAnsi="宋体" w:cs="Arial" w:hint="eastAsia"/>
          <w:b/>
          <w:kern w:val="0"/>
          <w:sz w:val="30"/>
          <w:szCs w:val="30"/>
        </w:rPr>
        <w:t>部分构成，分别</w:t>
      </w:r>
      <w:proofErr w:type="gramStart"/>
      <w:r>
        <w:rPr>
          <w:rFonts w:ascii="仿宋_GB2312" w:eastAsia="仿宋_GB2312" w:hAnsi="宋体" w:cs="Arial" w:hint="eastAsia"/>
          <w:b/>
          <w:kern w:val="0"/>
          <w:sz w:val="30"/>
          <w:szCs w:val="30"/>
        </w:rPr>
        <w:t>占最终</w:t>
      </w:r>
      <w:proofErr w:type="gramEnd"/>
      <w:r>
        <w:rPr>
          <w:rFonts w:ascii="仿宋_GB2312" w:eastAsia="仿宋_GB2312" w:hAnsi="宋体" w:cs="Arial" w:hint="eastAsia"/>
          <w:b/>
          <w:kern w:val="0"/>
          <w:sz w:val="30"/>
          <w:szCs w:val="30"/>
        </w:rPr>
        <w:t>总成绩的90%、10%、5%</w:t>
      </w:r>
      <w:r>
        <w:rPr>
          <w:rFonts w:ascii="仿宋_GB2312" w:eastAsia="仿宋_GB2312" w:hAnsi="宋体" w:cs="Arial" w:hint="eastAsia"/>
          <w:kern w:val="0"/>
          <w:sz w:val="30"/>
          <w:szCs w:val="30"/>
        </w:rPr>
        <w:t>。</w:t>
      </w:r>
      <w:bookmarkStart w:id="0" w:name="_GoBack"/>
      <w:bookmarkEnd w:id="0"/>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 自主创作试题公开。按规定赛前通过全国职业院校技能大赛网络信息发布平台（</w:t>
      </w:r>
      <w:r>
        <w:rPr>
          <w:rFonts w:ascii="仿宋_GB2312" w:eastAsia="仿宋_GB2312" w:hAnsi="宋体" w:cs="Arial"/>
          <w:kern w:val="0"/>
          <w:sz w:val="30"/>
          <w:szCs w:val="30"/>
        </w:rPr>
        <w:t>www.chinaskills-jsw.org</w:t>
      </w:r>
      <w:r>
        <w:rPr>
          <w:rFonts w:ascii="仿宋_GB2312" w:eastAsia="仿宋_GB2312" w:hAnsi="宋体" w:cs="Arial" w:hint="eastAsia"/>
          <w:kern w:val="0"/>
          <w:sz w:val="30"/>
          <w:szCs w:val="30"/>
        </w:rPr>
        <w:t>）公布。</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 规定创作试题公开。按规定赛前通过全国职业院校技能大赛网络信息发布平台公布。</w:t>
      </w:r>
    </w:p>
    <w:p w:rsidR="00985DE4" w:rsidRDefault="003176FC">
      <w:pPr>
        <w:pStyle w:val="2"/>
        <w:spacing w:before="93" w:after="93"/>
        <w:ind w:firstLine="643"/>
      </w:pPr>
      <w:r>
        <w:rPr>
          <w:rFonts w:hint="eastAsia"/>
        </w:rPr>
        <w:t>（二）自主创作要求</w:t>
      </w:r>
    </w:p>
    <w:p w:rsidR="00985DE4" w:rsidRDefault="003176FC">
      <w:pPr>
        <w:spacing w:line="560" w:lineRule="exact"/>
        <w:ind w:firstLineChars="200" w:firstLine="602"/>
        <w:rPr>
          <w:rFonts w:ascii="仿宋_GB2312" w:eastAsia="仿宋_GB2312" w:hAnsi="宋体" w:cs="Arial"/>
          <w:b/>
          <w:kern w:val="0"/>
          <w:sz w:val="30"/>
          <w:szCs w:val="30"/>
        </w:rPr>
      </w:pPr>
      <w:r>
        <w:rPr>
          <w:rFonts w:ascii="仿宋_GB2312" w:eastAsia="仿宋_GB2312" w:hAnsi="宋体" w:cs="Arial" w:hint="eastAsia"/>
          <w:b/>
          <w:kern w:val="0"/>
          <w:sz w:val="30"/>
          <w:szCs w:val="30"/>
        </w:rPr>
        <w:t>创作规程：</w:t>
      </w:r>
      <w:r>
        <w:rPr>
          <w:rFonts w:ascii="仿宋_GB2312" w:eastAsia="仿宋_GB2312" w:hAnsi="宋体" w:cs="Arial" w:hint="eastAsia"/>
          <w:kern w:val="0"/>
          <w:sz w:val="30"/>
          <w:szCs w:val="30"/>
        </w:rPr>
        <w:t>公布《全国职业院校技能大赛数字影音后期制作技术赛项自主创作规程》，参赛选手及指导教师须根据规程要求，组建创作团队，完成制作。</w:t>
      </w:r>
    </w:p>
    <w:p w:rsidR="00985DE4" w:rsidRDefault="003176FC">
      <w:pPr>
        <w:spacing w:line="560" w:lineRule="exact"/>
        <w:ind w:firstLineChars="200" w:firstLine="602"/>
        <w:rPr>
          <w:rFonts w:ascii="仿宋_GB2312" w:eastAsia="仿宋_GB2312" w:hAnsi="宋体" w:cs="Arial"/>
          <w:kern w:val="0"/>
          <w:sz w:val="30"/>
          <w:szCs w:val="30"/>
        </w:rPr>
      </w:pPr>
      <w:r>
        <w:rPr>
          <w:rFonts w:ascii="仿宋_GB2312" w:eastAsia="仿宋_GB2312" w:hAnsi="宋体" w:cs="Arial" w:hint="eastAsia"/>
          <w:b/>
          <w:kern w:val="0"/>
          <w:sz w:val="30"/>
          <w:szCs w:val="30"/>
        </w:rPr>
        <w:t>短片选题</w:t>
      </w:r>
      <w:r>
        <w:rPr>
          <w:rFonts w:ascii="仿宋_GB2312" w:eastAsia="仿宋_GB2312" w:hAnsi="宋体" w:cs="Arial" w:hint="eastAsia"/>
          <w:kern w:val="0"/>
          <w:sz w:val="30"/>
          <w:szCs w:val="30"/>
        </w:rPr>
        <w:t>：定位为一个技能操作视频，拍摄所在学校专业课教师（专任教师或企业兼职教师），或所在地区能工巧匠的技能操作。内容安排以技能操作为主，要依据生产项目、实际的岗位</w:t>
      </w:r>
      <w:r>
        <w:rPr>
          <w:rFonts w:ascii="仿宋_GB2312" w:eastAsia="仿宋_GB2312" w:hAnsi="宋体" w:cs="Arial" w:hint="eastAsia"/>
          <w:kern w:val="0"/>
          <w:sz w:val="30"/>
          <w:szCs w:val="30"/>
        </w:rPr>
        <w:lastRenderedPageBreak/>
        <w:t>技能，呈现完整的技能操作过程或一个技能过程中关键的技术环节。视频名称的确定</w:t>
      </w:r>
      <w:proofErr w:type="gramStart"/>
      <w:r>
        <w:rPr>
          <w:rFonts w:ascii="仿宋_GB2312" w:eastAsia="仿宋_GB2312" w:hAnsi="宋体" w:cs="Arial" w:hint="eastAsia"/>
          <w:kern w:val="0"/>
          <w:sz w:val="30"/>
          <w:szCs w:val="30"/>
        </w:rPr>
        <w:t>要主题</w:t>
      </w:r>
      <w:proofErr w:type="gramEnd"/>
      <w:r>
        <w:rPr>
          <w:rFonts w:ascii="仿宋_GB2312" w:eastAsia="仿宋_GB2312" w:hAnsi="宋体" w:cs="Arial" w:hint="eastAsia"/>
          <w:kern w:val="0"/>
          <w:sz w:val="30"/>
          <w:szCs w:val="30"/>
        </w:rPr>
        <w:t>突出，内容具体，名称不能太宽泛，也不宜太狭窄，要简明、准确地表述出视频的核心内容，如“制作XXX”、“XXX维护”、“XXX安装”等。</w:t>
      </w:r>
    </w:p>
    <w:p w:rsidR="00985DE4" w:rsidRDefault="003176FC">
      <w:pPr>
        <w:spacing w:line="560" w:lineRule="exact"/>
        <w:ind w:firstLineChars="200" w:firstLine="602"/>
        <w:rPr>
          <w:rFonts w:ascii="仿宋_GB2312" w:eastAsia="仿宋_GB2312" w:hAnsi="宋体" w:cs="Arial"/>
          <w:kern w:val="0"/>
          <w:sz w:val="30"/>
          <w:szCs w:val="30"/>
        </w:rPr>
      </w:pPr>
      <w:r>
        <w:rPr>
          <w:rFonts w:ascii="仿宋_GB2312" w:eastAsia="仿宋_GB2312" w:hAnsi="宋体" w:cs="Arial" w:hint="eastAsia"/>
          <w:b/>
          <w:kern w:val="0"/>
          <w:sz w:val="30"/>
          <w:szCs w:val="30"/>
        </w:rPr>
        <w:t>主操作人：</w:t>
      </w:r>
      <w:r>
        <w:rPr>
          <w:rFonts w:ascii="仿宋_GB2312" w:eastAsia="仿宋_GB2312" w:hAnsi="宋体" w:cs="Arial" w:hint="eastAsia"/>
          <w:kern w:val="0"/>
          <w:sz w:val="30"/>
          <w:szCs w:val="30"/>
        </w:rPr>
        <w:t>主操作人即技能操作的主要完成者，须是学校专任的专业课教师或企业兼职教师、企业能工巧匠。必要时技能操作可以多人协同完成。</w:t>
      </w:r>
    </w:p>
    <w:p w:rsidR="00985DE4" w:rsidRDefault="003176FC">
      <w:pPr>
        <w:spacing w:line="560" w:lineRule="exact"/>
        <w:ind w:firstLineChars="200" w:firstLine="602"/>
        <w:rPr>
          <w:rFonts w:ascii="仿宋_GB2312" w:eastAsia="仿宋_GB2312" w:hAnsi="宋体" w:cs="Arial"/>
          <w:kern w:val="0"/>
          <w:sz w:val="30"/>
          <w:szCs w:val="30"/>
        </w:rPr>
      </w:pPr>
      <w:r>
        <w:rPr>
          <w:rFonts w:ascii="仿宋_GB2312" w:eastAsia="仿宋_GB2312" w:hAnsi="宋体" w:cs="Arial" w:hint="eastAsia"/>
          <w:b/>
          <w:kern w:val="0"/>
          <w:sz w:val="30"/>
          <w:szCs w:val="30"/>
        </w:rPr>
        <w:t>短片设计：</w:t>
      </w:r>
      <w:r>
        <w:rPr>
          <w:rFonts w:ascii="仿宋_GB2312" w:eastAsia="仿宋_GB2312" w:hAnsi="宋体" w:cs="Arial" w:hint="eastAsia"/>
          <w:kern w:val="0"/>
          <w:sz w:val="30"/>
          <w:szCs w:val="30"/>
        </w:rPr>
        <w:t>短片为技能操作视频，时长</w:t>
      </w:r>
      <w:r>
        <w:rPr>
          <w:rFonts w:ascii="仿宋_GB2312" w:eastAsia="仿宋_GB2312" w:hAnsi="宋体" w:cs="Arial"/>
          <w:kern w:val="0"/>
          <w:sz w:val="30"/>
          <w:szCs w:val="30"/>
        </w:rPr>
        <w:t>240-360</w:t>
      </w:r>
      <w:r>
        <w:rPr>
          <w:rFonts w:ascii="仿宋_GB2312" w:eastAsia="仿宋_GB2312" w:hAnsi="宋体" w:cs="Arial" w:hint="eastAsia"/>
          <w:kern w:val="0"/>
          <w:sz w:val="30"/>
          <w:szCs w:val="30"/>
        </w:rPr>
        <w:t>秒。以呈现技能操作为主，重点展示操作的技法，精湛的工艺，主操作人个人介绍不超过40秒。技能操作的呈现既要基于课堂，又要高于课堂，要融入影视设计理念，合理运用影视表现手法，充分运用信息技术，自如、生动地展示操作过程，提高技能操作的艺术性与观赏性。</w:t>
      </w:r>
    </w:p>
    <w:p w:rsidR="00985DE4" w:rsidRDefault="003176FC">
      <w:pPr>
        <w:spacing w:line="560" w:lineRule="exact"/>
        <w:ind w:firstLineChars="200" w:firstLine="602"/>
        <w:rPr>
          <w:rFonts w:ascii="仿宋_GB2312" w:eastAsia="仿宋_GB2312" w:hAnsi="宋体" w:cs="Arial"/>
          <w:kern w:val="0"/>
          <w:sz w:val="30"/>
          <w:szCs w:val="30"/>
        </w:rPr>
      </w:pPr>
      <w:r>
        <w:rPr>
          <w:rFonts w:ascii="仿宋_GB2312" w:eastAsia="仿宋_GB2312" w:hAnsi="宋体" w:cs="Arial" w:hint="eastAsia"/>
          <w:b/>
          <w:kern w:val="0"/>
          <w:sz w:val="30"/>
          <w:szCs w:val="30"/>
        </w:rPr>
        <w:t>输出格式：</w:t>
      </w:r>
      <w:r>
        <w:rPr>
          <w:rFonts w:ascii="仿宋_GB2312" w:eastAsia="仿宋_GB2312" w:hAnsi="宋体" w:cs="Arial" w:hint="eastAsia"/>
          <w:kern w:val="0"/>
          <w:sz w:val="30"/>
          <w:szCs w:val="30"/>
        </w:rPr>
        <w:t>画幅</w:t>
      </w:r>
      <w:r>
        <w:rPr>
          <w:rFonts w:ascii="仿宋_GB2312" w:eastAsia="仿宋_GB2312" w:hAnsi="宋体" w:cs="Arial"/>
          <w:kern w:val="0"/>
          <w:sz w:val="30"/>
          <w:szCs w:val="30"/>
        </w:rPr>
        <w:t>1280</w:t>
      </w:r>
      <w:r>
        <w:rPr>
          <w:rFonts w:ascii="仿宋_GB2312" w:eastAsia="仿宋_GB2312" w:hAnsi="宋体" w:cs="Arial" w:hint="eastAsia"/>
          <w:kern w:val="0"/>
          <w:sz w:val="30"/>
          <w:szCs w:val="30"/>
        </w:rPr>
        <w:t>×</w:t>
      </w:r>
      <w:r>
        <w:rPr>
          <w:rFonts w:ascii="仿宋_GB2312" w:eastAsia="仿宋_GB2312" w:hAnsi="宋体" w:cs="Arial"/>
          <w:kern w:val="0"/>
          <w:sz w:val="30"/>
          <w:szCs w:val="30"/>
        </w:rPr>
        <w:t>720</w:t>
      </w:r>
      <w:r>
        <w:rPr>
          <w:rFonts w:ascii="仿宋_GB2312" w:eastAsia="仿宋_GB2312" w:hAnsi="宋体" w:cs="Arial" w:hint="eastAsia"/>
          <w:kern w:val="0"/>
          <w:sz w:val="30"/>
          <w:szCs w:val="30"/>
        </w:rPr>
        <w:t>，</w:t>
      </w:r>
      <w:r>
        <w:rPr>
          <w:rFonts w:ascii="仿宋_GB2312" w:eastAsia="仿宋_GB2312" w:hAnsi="宋体" w:cs="Arial"/>
          <w:kern w:val="0"/>
          <w:sz w:val="30"/>
          <w:szCs w:val="30"/>
        </w:rPr>
        <w:t>PAL</w:t>
      </w:r>
      <w:r>
        <w:rPr>
          <w:rFonts w:ascii="仿宋_GB2312" w:eastAsia="仿宋_GB2312" w:hAnsi="宋体" w:cs="Arial" w:hint="eastAsia"/>
          <w:kern w:val="0"/>
          <w:sz w:val="30"/>
          <w:szCs w:val="30"/>
        </w:rPr>
        <w:t>制，宽高比</w:t>
      </w:r>
      <w:r>
        <w:rPr>
          <w:rFonts w:ascii="仿宋_GB2312" w:eastAsia="仿宋_GB2312" w:hAnsi="宋体" w:cs="Arial"/>
          <w:kern w:val="0"/>
          <w:sz w:val="30"/>
          <w:szCs w:val="30"/>
        </w:rPr>
        <w:t>16:9</w:t>
      </w:r>
      <w:r>
        <w:rPr>
          <w:rFonts w:ascii="仿宋_GB2312" w:eastAsia="仿宋_GB2312" w:hAnsi="宋体" w:cs="Arial" w:hint="eastAsia"/>
          <w:kern w:val="0"/>
          <w:sz w:val="30"/>
          <w:szCs w:val="30"/>
        </w:rPr>
        <w:t>，音频</w:t>
      </w:r>
      <w:r>
        <w:rPr>
          <w:rFonts w:ascii="仿宋_GB2312" w:eastAsia="仿宋_GB2312" w:hAnsi="宋体" w:cs="Arial"/>
          <w:kern w:val="0"/>
          <w:sz w:val="30"/>
          <w:szCs w:val="30"/>
        </w:rPr>
        <w:t>16bit/48KHz/</w:t>
      </w:r>
      <w:r>
        <w:rPr>
          <w:rFonts w:ascii="仿宋_GB2312" w:eastAsia="仿宋_GB2312" w:hAnsi="宋体" w:cs="Arial" w:hint="eastAsia"/>
          <w:kern w:val="0"/>
          <w:sz w:val="30"/>
          <w:szCs w:val="30"/>
        </w:rPr>
        <w:t>立体声，格式</w:t>
      </w:r>
      <w:r>
        <w:rPr>
          <w:rFonts w:ascii="仿宋_GB2312" w:eastAsia="仿宋_GB2312" w:hAnsi="宋体" w:cs="Arial"/>
          <w:kern w:val="0"/>
          <w:sz w:val="30"/>
          <w:szCs w:val="30"/>
        </w:rPr>
        <w:t>MP4</w:t>
      </w:r>
      <w:r>
        <w:rPr>
          <w:rFonts w:ascii="仿宋_GB2312" w:eastAsia="仿宋_GB2312" w:hAnsi="宋体" w:cs="Arial" w:hint="eastAsia"/>
          <w:kern w:val="0"/>
          <w:sz w:val="30"/>
          <w:szCs w:val="30"/>
        </w:rPr>
        <w:t>（</w:t>
      </w:r>
      <w:r>
        <w:rPr>
          <w:rFonts w:ascii="仿宋_GB2312" w:eastAsia="仿宋_GB2312" w:hAnsi="宋体" w:cs="Arial"/>
          <w:kern w:val="0"/>
          <w:sz w:val="30"/>
          <w:szCs w:val="30"/>
        </w:rPr>
        <w:t>h264</w:t>
      </w:r>
      <w:r>
        <w:rPr>
          <w:rFonts w:ascii="仿宋_GB2312" w:eastAsia="仿宋_GB2312" w:hAnsi="宋体" w:cs="Arial" w:hint="eastAsia"/>
          <w:kern w:val="0"/>
          <w:sz w:val="30"/>
          <w:szCs w:val="30"/>
        </w:rPr>
        <w:t>），码流</w:t>
      </w:r>
      <w:r>
        <w:rPr>
          <w:rFonts w:ascii="仿宋_GB2312" w:eastAsia="仿宋_GB2312" w:hAnsi="宋体" w:cs="Arial"/>
          <w:kern w:val="0"/>
          <w:sz w:val="30"/>
          <w:szCs w:val="30"/>
        </w:rPr>
        <w:t>8M</w:t>
      </w:r>
      <w:r>
        <w:rPr>
          <w:rFonts w:ascii="仿宋_GB2312" w:eastAsia="仿宋_GB2312" w:hAnsi="宋体" w:cs="Arial" w:hint="eastAsia"/>
          <w:kern w:val="0"/>
          <w:sz w:val="30"/>
          <w:szCs w:val="30"/>
        </w:rPr>
        <w:t>。</w:t>
      </w:r>
    </w:p>
    <w:p w:rsidR="00985DE4" w:rsidRDefault="003176FC">
      <w:pPr>
        <w:spacing w:line="560" w:lineRule="exact"/>
        <w:ind w:firstLineChars="200" w:firstLine="602"/>
        <w:rPr>
          <w:rFonts w:ascii="仿宋_GB2312" w:eastAsia="仿宋_GB2312" w:hAnsi="宋体" w:cs="Arial"/>
          <w:kern w:val="0"/>
          <w:sz w:val="30"/>
          <w:szCs w:val="30"/>
        </w:rPr>
      </w:pPr>
      <w:r>
        <w:rPr>
          <w:rFonts w:ascii="仿宋_GB2312" w:eastAsia="仿宋_GB2312" w:hAnsi="宋体" w:cs="Arial" w:hint="eastAsia"/>
          <w:b/>
          <w:kern w:val="0"/>
          <w:sz w:val="30"/>
          <w:szCs w:val="30"/>
        </w:rPr>
        <w:t>特别要求：</w:t>
      </w:r>
      <w:r>
        <w:rPr>
          <w:rFonts w:ascii="仿宋_GB2312" w:eastAsia="仿宋_GB2312" w:hAnsi="宋体" w:cs="Arial" w:hint="eastAsia"/>
          <w:kern w:val="0"/>
          <w:sz w:val="30"/>
          <w:szCs w:val="30"/>
        </w:rPr>
        <w:t>影片中应用到的视频与图片文件必需是团队自行拍摄，不得使用他人素材，否则自主创作部分成绩为零，并自行承担产生的后果；若因短片或其中相关内容的著作权而引发纠纷，或因此给大赛造成影响，甚至损失，将取消选手获奖资格，并保留追究相关法律责任的权利。自主创作短片在赛项结果公布之前，不得用于参加其他竞赛或转为其他用途，否则将取消获奖资格。</w:t>
      </w:r>
    </w:p>
    <w:p w:rsidR="00985DE4" w:rsidRDefault="003176FC">
      <w:pPr>
        <w:pStyle w:val="2"/>
        <w:spacing w:before="93" w:after="93"/>
        <w:ind w:firstLine="643"/>
      </w:pPr>
      <w:r>
        <w:rPr>
          <w:rFonts w:hint="eastAsia"/>
        </w:rPr>
        <w:t>（三）规定创作要求</w:t>
      </w:r>
    </w:p>
    <w:p w:rsidR="00985DE4" w:rsidRDefault="003176FC">
      <w:pPr>
        <w:snapToGrid w:val="0"/>
        <w:spacing w:line="560" w:lineRule="exact"/>
        <w:ind w:firstLineChars="200" w:firstLine="600"/>
        <w:jc w:val="left"/>
      </w:pPr>
      <w:r>
        <w:rPr>
          <w:rFonts w:ascii="仿宋_GB2312" w:eastAsia="仿宋_GB2312" w:hAnsi="宋体" w:cs="Arial" w:hint="eastAsia"/>
          <w:kern w:val="0"/>
          <w:sz w:val="30"/>
          <w:szCs w:val="30"/>
        </w:rPr>
        <w:t>规定创作制作一个时长</w:t>
      </w:r>
      <w:r>
        <w:rPr>
          <w:rFonts w:ascii="仿宋_GB2312" w:eastAsia="仿宋_GB2312" w:hAnsi="宋体" w:cs="Arial"/>
          <w:kern w:val="0"/>
          <w:sz w:val="30"/>
          <w:szCs w:val="30"/>
        </w:rPr>
        <w:t>150-210秒</w:t>
      </w:r>
      <w:r>
        <w:rPr>
          <w:rFonts w:ascii="仿宋_GB2312" w:eastAsia="仿宋_GB2312" w:hAnsi="宋体" w:cs="Arial" w:hint="eastAsia"/>
          <w:kern w:val="0"/>
          <w:sz w:val="30"/>
          <w:szCs w:val="30"/>
        </w:rPr>
        <w:t>短片。规定创作项目分为六个任务。选手须根据解说词、提供的样片及素材，按照“制作</w:t>
      </w:r>
      <w:r>
        <w:rPr>
          <w:rFonts w:ascii="仿宋_GB2312" w:eastAsia="仿宋_GB2312" w:hAnsi="宋体" w:cs="Arial" w:hint="eastAsia"/>
          <w:kern w:val="0"/>
          <w:sz w:val="30"/>
          <w:szCs w:val="30"/>
        </w:rPr>
        <w:lastRenderedPageBreak/>
        <w:t>要求”，分别完成六个任务，模仿制作完成短片。</w:t>
      </w:r>
    </w:p>
    <w:p w:rsidR="00985DE4" w:rsidRDefault="003176FC">
      <w:pPr>
        <w:pStyle w:val="2"/>
        <w:spacing w:before="93" w:after="93"/>
        <w:ind w:firstLine="643"/>
      </w:pPr>
      <w:r>
        <w:rPr>
          <w:rFonts w:hint="eastAsia"/>
        </w:rPr>
        <w:t>（四）规定创作样题</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本次考核围绕《插花的艺术》的主题进行。</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解说词：</w:t>
      </w:r>
    </w:p>
    <w:p w:rsidR="00985DE4" w:rsidRDefault="003176FC">
      <w:pPr>
        <w:spacing w:line="560" w:lineRule="exact"/>
        <w:ind w:firstLineChars="200" w:firstLine="600"/>
        <w:rPr>
          <w:rFonts w:ascii="Calibri" w:eastAsia="仿宋" w:hAnsi="Calibri" w:cs="Times New Roman"/>
          <w:sz w:val="30"/>
        </w:rPr>
      </w:pPr>
      <w:r>
        <w:rPr>
          <w:rFonts w:ascii="仿宋_GB2312" w:eastAsia="仿宋_GB2312" w:hAnsi="宋体" w:cs="Arial" w:hint="eastAsia"/>
          <w:kern w:val="0"/>
          <w:sz w:val="30"/>
          <w:szCs w:val="30"/>
        </w:rPr>
        <w:t>插花是一种艺术，起源于人们对花卉的热爱，通过对花卉的定格，表达一种意境。插花有东方式插花和西方式插花之分，其不同在于民族风情和各自的文化艺术。</w:t>
      </w:r>
      <w:r>
        <w:rPr>
          <w:rFonts w:ascii="Calibri" w:eastAsia="仿宋" w:hAnsi="Calibri" w:cs="Times New Roman"/>
          <w:sz w:val="30"/>
        </w:rPr>
        <w:t>......</w:t>
      </w:r>
    </w:p>
    <w:p w:rsidR="00985DE4" w:rsidRDefault="003176FC">
      <w:pPr>
        <w:snapToGrid w:val="0"/>
        <w:spacing w:line="56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模块</w:t>
      </w:r>
      <w:proofErr w:type="gramStart"/>
      <w:r>
        <w:rPr>
          <w:rFonts w:ascii="仿宋_GB2312" w:eastAsia="仿宋_GB2312" w:hAnsi="宋体" w:cs="Arial" w:hint="eastAsia"/>
          <w:b/>
          <w:kern w:val="0"/>
          <w:sz w:val="30"/>
          <w:szCs w:val="30"/>
        </w:rPr>
        <w:t>一</w:t>
      </w:r>
      <w:proofErr w:type="gramEnd"/>
      <w:r>
        <w:rPr>
          <w:rFonts w:ascii="仿宋_GB2312" w:eastAsia="仿宋_GB2312" w:hAnsi="宋体" w:cs="Arial"/>
          <w:b/>
          <w:kern w:val="0"/>
          <w:sz w:val="30"/>
          <w:szCs w:val="30"/>
        </w:rPr>
        <w:t xml:space="preserve"> </w:t>
      </w:r>
      <w:r>
        <w:rPr>
          <w:rFonts w:ascii="仿宋_GB2312" w:eastAsia="仿宋_GB2312" w:hAnsi="宋体" w:cs="Arial" w:hint="eastAsia"/>
          <w:b/>
          <w:kern w:val="0"/>
          <w:sz w:val="30"/>
          <w:szCs w:val="30"/>
        </w:rPr>
        <w:t>素材管理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1</w:t>
      </w:r>
      <w:r>
        <w:rPr>
          <w:rFonts w:ascii="仿宋_GB2312" w:eastAsia="仿宋_GB2312" w:hAnsi="宋体" w:cs="Arial"/>
          <w:kern w:val="0"/>
          <w:sz w:val="30"/>
          <w:szCs w:val="30"/>
        </w:rPr>
        <w:tab/>
      </w:r>
      <w:r>
        <w:rPr>
          <w:rFonts w:ascii="仿宋_GB2312" w:eastAsia="仿宋_GB2312" w:hAnsi="宋体" w:cs="Arial" w:hint="eastAsia"/>
          <w:kern w:val="0"/>
          <w:sz w:val="30"/>
          <w:szCs w:val="30"/>
        </w:rPr>
        <w:t>格式转换</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1．对图片文件按要求进行修改并保存要求格式。</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2．对音频文件按要求进行格式转换、降噪、调整声道等。</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3．对视频文件按要求进行格式转换、调色、明暗度等。</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 xml:space="preserve">2  </w:t>
      </w:r>
      <w:r>
        <w:rPr>
          <w:rFonts w:ascii="仿宋_GB2312" w:eastAsia="仿宋_GB2312" w:hAnsi="宋体" w:cs="Arial" w:hint="eastAsia"/>
          <w:kern w:val="0"/>
          <w:sz w:val="30"/>
          <w:szCs w:val="30"/>
        </w:rPr>
        <w:t>素材收集和管理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1．在编辑软件中建立相应工程文件，根据提供的音、图、视频素材对应进行归类。</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2．在编辑软件中建立高</w:t>
      </w:r>
      <w:r w:rsidRPr="00D76E2C">
        <w:rPr>
          <w:rFonts w:ascii="仿宋_GB2312" w:eastAsia="仿宋_GB2312" w:hAnsi="宋体" w:cs="Arial"/>
          <w:kern w:val="0"/>
          <w:sz w:val="30"/>
          <w:szCs w:val="30"/>
        </w:rPr>
        <w:t>清PAL</w:t>
      </w:r>
      <w:r w:rsidRPr="00D76E2C">
        <w:rPr>
          <w:rFonts w:ascii="仿宋_GB2312" w:eastAsia="仿宋_GB2312" w:hAnsi="宋体" w:cs="Arial" w:hint="eastAsia"/>
          <w:kern w:val="0"/>
          <w:sz w:val="30"/>
          <w:szCs w:val="30"/>
        </w:rPr>
        <w:t>制序列项目</w:t>
      </w:r>
      <w:r>
        <w:rPr>
          <w:rFonts w:ascii="仿宋_GB2312" w:eastAsia="仿宋_GB2312" w:hAnsi="宋体" w:cs="Arial" w:hint="eastAsia"/>
          <w:kern w:val="0"/>
          <w:sz w:val="30"/>
          <w:szCs w:val="30"/>
        </w:rPr>
        <w:t>，导入素材并建立序列。</w:t>
      </w:r>
    </w:p>
    <w:p w:rsidR="00985DE4" w:rsidRDefault="003176FC">
      <w:pPr>
        <w:snapToGrid w:val="0"/>
        <w:spacing w:line="560" w:lineRule="exact"/>
        <w:ind w:firstLineChars="200" w:firstLine="602"/>
        <w:jc w:val="left"/>
        <w:rPr>
          <w:rFonts w:ascii="仿宋_GB2312" w:eastAsia="仿宋_GB2312" w:hAnsi="宋体" w:cs="Arial"/>
          <w:kern w:val="0"/>
          <w:sz w:val="30"/>
          <w:szCs w:val="30"/>
        </w:rPr>
      </w:pPr>
      <w:r>
        <w:rPr>
          <w:rFonts w:ascii="仿宋_GB2312" w:eastAsia="仿宋_GB2312" w:hAnsi="宋体" w:cs="Arial" w:hint="eastAsia"/>
          <w:b/>
          <w:kern w:val="0"/>
          <w:sz w:val="30"/>
          <w:szCs w:val="30"/>
        </w:rPr>
        <w:t>模块二</w:t>
      </w:r>
      <w:r>
        <w:rPr>
          <w:rFonts w:ascii="仿宋_GB2312" w:eastAsia="仿宋_GB2312" w:hAnsi="宋体" w:cs="Arial"/>
          <w:b/>
          <w:kern w:val="0"/>
          <w:sz w:val="30"/>
          <w:szCs w:val="30"/>
        </w:rPr>
        <w:t xml:space="preserve"> </w:t>
      </w:r>
      <w:r>
        <w:rPr>
          <w:rFonts w:ascii="仿宋_GB2312" w:eastAsia="仿宋_GB2312" w:hAnsi="宋体" w:cs="Arial" w:hint="eastAsia"/>
          <w:b/>
          <w:kern w:val="0"/>
          <w:sz w:val="30"/>
          <w:szCs w:val="30"/>
        </w:rPr>
        <w:t>素材制作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 xml:space="preserve">3  </w:t>
      </w:r>
      <w:r>
        <w:rPr>
          <w:rFonts w:ascii="仿宋_GB2312" w:eastAsia="仿宋_GB2312" w:hAnsi="宋体" w:cs="Arial" w:hint="eastAsia"/>
          <w:kern w:val="0"/>
          <w:sz w:val="30"/>
          <w:szCs w:val="30"/>
        </w:rPr>
        <w:t>片头制作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1．利用文件夹整理的素材，完成制作。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模仿制作片头。</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lastRenderedPageBreak/>
        <w:t>3．输出格式：画幅1280</w:t>
      </w:r>
      <w:r>
        <w:rPr>
          <w:rFonts w:ascii="仿宋_GB2312" w:eastAsia="仿宋_GB2312" w:hAnsi="宋体" w:cs="Arial"/>
          <w:kern w:val="0"/>
          <w:sz w:val="30"/>
          <w:szCs w:val="30"/>
        </w:rPr>
        <w:t>×</w:t>
      </w:r>
      <w:r>
        <w:rPr>
          <w:rFonts w:ascii="仿宋_GB2312" w:eastAsia="仿宋_GB2312" w:hAnsi="宋体" w:cs="Arial"/>
          <w:kern w:val="0"/>
          <w:sz w:val="30"/>
          <w:szCs w:val="30"/>
        </w:rPr>
        <w:t>720，PAL制，宽高比16:9，音频16bit/48KHz/立体声，格式MP4（h264），码流8M。</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 xml:space="preserve">4  </w:t>
      </w:r>
      <w:r>
        <w:rPr>
          <w:rFonts w:ascii="仿宋_GB2312" w:eastAsia="仿宋_GB2312" w:hAnsi="宋体" w:cs="Arial" w:hint="eastAsia"/>
          <w:kern w:val="0"/>
          <w:sz w:val="30"/>
          <w:szCs w:val="30"/>
        </w:rPr>
        <w:t>片尾制作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1．利用文件夹整理的素材，完成制作。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模仿制作片尾。</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3．输出格式：画幅1280</w:t>
      </w:r>
      <w:r>
        <w:rPr>
          <w:rFonts w:ascii="仿宋_GB2312" w:eastAsia="仿宋_GB2312" w:hAnsi="宋体" w:cs="Arial"/>
          <w:kern w:val="0"/>
          <w:sz w:val="30"/>
          <w:szCs w:val="30"/>
        </w:rPr>
        <w:t>×</w:t>
      </w:r>
      <w:r>
        <w:rPr>
          <w:rFonts w:ascii="仿宋_GB2312" w:eastAsia="仿宋_GB2312" w:hAnsi="宋体" w:cs="Arial"/>
          <w:kern w:val="0"/>
          <w:sz w:val="30"/>
          <w:szCs w:val="30"/>
        </w:rPr>
        <w:t>720，PAL制，宽高比16:9，音频16bit/48KHz/立体声，格式MP4（h264），码流8M。</w:t>
      </w:r>
    </w:p>
    <w:p w:rsidR="00985DE4" w:rsidRDefault="003176FC">
      <w:pPr>
        <w:snapToGrid w:val="0"/>
        <w:spacing w:line="560" w:lineRule="exact"/>
        <w:ind w:firstLineChars="200" w:firstLine="602"/>
        <w:jc w:val="left"/>
        <w:rPr>
          <w:rFonts w:ascii="仿宋_GB2312" w:eastAsia="仿宋_GB2312" w:hAnsi="宋体" w:cs="Arial"/>
          <w:kern w:val="0"/>
          <w:sz w:val="30"/>
          <w:szCs w:val="30"/>
        </w:rPr>
      </w:pPr>
      <w:r>
        <w:rPr>
          <w:rFonts w:ascii="仿宋_GB2312" w:eastAsia="仿宋_GB2312" w:hAnsi="宋体" w:cs="Arial" w:hint="eastAsia"/>
          <w:b/>
          <w:kern w:val="0"/>
          <w:sz w:val="30"/>
          <w:szCs w:val="30"/>
        </w:rPr>
        <w:t>模块三</w:t>
      </w:r>
      <w:r>
        <w:rPr>
          <w:rFonts w:ascii="仿宋_GB2312" w:eastAsia="仿宋_GB2312" w:hAnsi="宋体" w:cs="Arial"/>
          <w:b/>
          <w:kern w:val="0"/>
          <w:sz w:val="30"/>
          <w:szCs w:val="30"/>
        </w:rPr>
        <w:t xml:space="preserve"> </w:t>
      </w:r>
      <w:r>
        <w:rPr>
          <w:rFonts w:ascii="仿宋_GB2312" w:eastAsia="仿宋_GB2312" w:hAnsi="宋体" w:cs="Arial" w:hint="eastAsia"/>
          <w:b/>
          <w:kern w:val="0"/>
          <w:sz w:val="30"/>
          <w:szCs w:val="30"/>
        </w:rPr>
        <w:t>影视编辑</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 xml:space="preserve">5  </w:t>
      </w:r>
      <w:r>
        <w:rPr>
          <w:rFonts w:ascii="仿宋_GB2312" w:eastAsia="仿宋_GB2312" w:hAnsi="宋体" w:cs="Arial" w:hint="eastAsia"/>
          <w:kern w:val="0"/>
          <w:sz w:val="30"/>
          <w:szCs w:val="30"/>
        </w:rPr>
        <w:t>主片制作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1．在</w:t>
      </w:r>
      <w:r>
        <w:rPr>
          <w:rFonts w:ascii="仿宋_GB2312" w:eastAsia="仿宋_GB2312" w:hAnsi="宋体" w:cs="Arial" w:hint="eastAsia"/>
          <w:kern w:val="0"/>
          <w:sz w:val="30"/>
          <w:szCs w:val="30"/>
        </w:rPr>
        <w:t>编辑软件中，用提供的素材，完成主片剪辑。</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模仿制作主片。</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3．输出格式：画幅1280</w:t>
      </w:r>
      <w:r>
        <w:rPr>
          <w:rFonts w:ascii="仿宋_GB2312" w:eastAsia="仿宋_GB2312" w:hAnsi="宋体" w:cs="Arial"/>
          <w:kern w:val="0"/>
          <w:sz w:val="30"/>
          <w:szCs w:val="30"/>
        </w:rPr>
        <w:t>×</w:t>
      </w:r>
      <w:r>
        <w:rPr>
          <w:rFonts w:ascii="仿宋_GB2312" w:eastAsia="仿宋_GB2312" w:hAnsi="宋体" w:cs="Arial"/>
          <w:kern w:val="0"/>
          <w:sz w:val="30"/>
          <w:szCs w:val="30"/>
        </w:rPr>
        <w:t>720，PAL制，宽高比16:9，音频16bit/48KHz/立体声，格式MP4（h264），码流8M。</w:t>
      </w:r>
    </w:p>
    <w:p w:rsidR="00985DE4" w:rsidRDefault="003176FC">
      <w:pPr>
        <w:snapToGrid w:val="0"/>
        <w:spacing w:line="56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模块四</w:t>
      </w:r>
      <w:r>
        <w:rPr>
          <w:rFonts w:ascii="仿宋_GB2312" w:eastAsia="仿宋_GB2312" w:hAnsi="宋体" w:cs="Arial"/>
          <w:b/>
          <w:kern w:val="0"/>
          <w:sz w:val="30"/>
          <w:szCs w:val="30"/>
        </w:rPr>
        <w:t xml:space="preserve"> </w:t>
      </w:r>
      <w:r>
        <w:rPr>
          <w:rFonts w:ascii="仿宋_GB2312" w:eastAsia="仿宋_GB2312" w:hAnsi="宋体" w:cs="Arial" w:hint="eastAsia"/>
          <w:b/>
          <w:kern w:val="0"/>
          <w:sz w:val="30"/>
          <w:szCs w:val="30"/>
        </w:rPr>
        <w:t>音画合成</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w:t>
      </w:r>
      <w:r>
        <w:rPr>
          <w:rFonts w:ascii="仿宋_GB2312" w:eastAsia="仿宋_GB2312" w:hAnsi="宋体" w:cs="Arial"/>
          <w:kern w:val="0"/>
          <w:sz w:val="30"/>
          <w:szCs w:val="30"/>
        </w:rPr>
        <w:t xml:space="preserve">6  </w:t>
      </w:r>
      <w:r>
        <w:rPr>
          <w:rFonts w:ascii="仿宋_GB2312" w:eastAsia="仿宋_GB2312" w:hAnsi="宋体" w:cs="Arial" w:hint="eastAsia"/>
          <w:kern w:val="0"/>
          <w:sz w:val="30"/>
          <w:szCs w:val="30"/>
        </w:rPr>
        <w:t>短片合成</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任务要求：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1．利用制作完成的片头、片尾、主片合成短片。</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2．根据解说词内容</w:t>
      </w:r>
      <w:r>
        <w:rPr>
          <w:rFonts w:ascii="仿宋_GB2312" w:eastAsia="仿宋_GB2312" w:hAnsi="宋体" w:cs="Arial" w:hint="eastAsia"/>
          <w:kern w:val="0"/>
          <w:sz w:val="30"/>
          <w:szCs w:val="30"/>
        </w:rPr>
        <w:t>和要求，给短片添加解说词字幕。</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w:t>
      </w:r>
      <w:r>
        <w:rPr>
          <w:rFonts w:ascii="仿宋_GB2312" w:eastAsia="仿宋_GB2312" w:hAnsi="宋体" w:cs="Arial" w:hint="eastAsia"/>
          <w:kern w:val="0"/>
          <w:sz w:val="30"/>
          <w:szCs w:val="30"/>
        </w:rPr>
        <w:t>．协调片头、片尾和主片时长，选配音乐。</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 xml:space="preserve">4. </w:t>
      </w:r>
      <w:r>
        <w:rPr>
          <w:rFonts w:ascii="仿宋_GB2312" w:eastAsia="仿宋_GB2312" w:hAnsi="宋体" w:cs="Arial" w:hint="eastAsia"/>
          <w:kern w:val="0"/>
          <w:sz w:val="30"/>
          <w:szCs w:val="30"/>
        </w:rPr>
        <w:t>输出格式：画幅</w:t>
      </w:r>
      <w:r>
        <w:rPr>
          <w:rFonts w:ascii="仿宋_GB2312" w:eastAsia="仿宋_GB2312" w:hAnsi="宋体" w:cs="Arial"/>
          <w:kern w:val="0"/>
          <w:sz w:val="30"/>
          <w:szCs w:val="30"/>
        </w:rPr>
        <w:t>1280</w:t>
      </w:r>
      <w:r>
        <w:rPr>
          <w:rFonts w:ascii="仿宋_GB2312" w:eastAsia="仿宋_GB2312" w:hAnsi="宋体" w:cs="Arial"/>
          <w:kern w:val="0"/>
          <w:sz w:val="30"/>
          <w:szCs w:val="30"/>
        </w:rPr>
        <w:t>×</w:t>
      </w:r>
      <w:r>
        <w:rPr>
          <w:rFonts w:ascii="仿宋_GB2312" w:eastAsia="仿宋_GB2312" w:hAnsi="宋体" w:cs="Arial"/>
          <w:kern w:val="0"/>
          <w:sz w:val="30"/>
          <w:szCs w:val="30"/>
        </w:rPr>
        <w:t>720，PAL制，宽高比16:9，音</w:t>
      </w:r>
      <w:r>
        <w:rPr>
          <w:rFonts w:ascii="仿宋_GB2312" w:eastAsia="仿宋_GB2312" w:hAnsi="宋体" w:cs="Arial" w:hint="eastAsia"/>
          <w:kern w:val="0"/>
          <w:sz w:val="30"/>
          <w:szCs w:val="30"/>
        </w:rPr>
        <w:t>频</w:t>
      </w:r>
      <w:r>
        <w:rPr>
          <w:rFonts w:ascii="仿宋_GB2312" w:eastAsia="仿宋_GB2312" w:hAnsi="宋体" w:cs="Arial"/>
          <w:kern w:val="0"/>
          <w:sz w:val="30"/>
          <w:szCs w:val="30"/>
        </w:rPr>
        <w:t>16bit/48KHz/立体声，格式MP4（h264），码流8M。</w:t>
      </w:r>
    </w:p>
    <w:p w:rsidR="00985DE4" w:rsidRDefault="003176FC">
      <w:pPr>
        <w:pStyle w:val="2"/>
        <w:spacing w:before="93" w:after="93"/>
        <w:ind w:firstLine="643"/>
        <w:rPr>
          <w:highlight w:val="yellow"/>
        </w:rPr>
      </w:pPr>
      <w:r w:rsidRPr="00D76E2C">
        <w:rPr>
          <w:rFonts w:hint="eastAsia"/>
        </w:rPr>
        <w:lastRenderedPageBreak/>
        <w:t>（五）现场创意制作要求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现场创意制作一个时长1</w:t>
      </w:r>
      <w:r w:rsidR="00D46BE3">
        <w:rPr>
          <w:rFonts w:ascii="仿宋_GB2312" w:eastAsia="仿宋_GB2312" w:hAnsi="宋体" w:cs="Arial" w:hint="eastAsia"/>
          <w:kern w:val="0"/>
          <w:sz w:val="30"/>
          <w:szCs w:val="30"/>
        </w:rPr>
        <w:t>5</w:t>
      </w:r>
      <w:r>
        <w:rPr>
          <w:rFonts w:ascii="仿宋_GB2312" w:eastAsia="仿宋_GB2312" w:hAnsi="宋体" w:cs="Arial"/>
          <w:kern w:val="0"/>
          <w:sz w:val="30"/>
          <w:szCs w:val="30"/>
        </w:rPr>
        <w:t>秒</w:t>
      </w:r>
      <w:r>
        <w:rPr>
          <w:rFonts w:ascii="仿宋_GB2312" w:eastAsia="仿宋_GB2312" w:hAnsi="宋体" w:cs="Arial" w:hint="eastAsia"/>
          <w:kern w:val="0"/>
          <w:sz w:val="30"/>
          <w:szCs w:val="30"/>
        </w:rPr>
        <w:t>片头。选手须根据规定创作提供的片头素材和设定音乐，制作一个1</w:t>
      </w:r>
      <w:r w:rsidR="00D46BE3">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秒的创意片头。</w:t>
      </w:r>
    </w:p>
    <w:p w:rsidR="00985DE4" w:rsidRDefault="003176FC">
      <w:pPr>
        <w:pStyle w:val="1"/>
        <w:ind w:firstLine="602"/>
        <w:rPr>
          <w:rFonts w:ascii="Arial Narrow" w:eastAsia="仿宋_GB2312" w:hAnsi="Arial Narrow" w:cs="Arial"/>
        </w:rPr>
      </w:pPr>
      <w:r>
        <w:rPr>
          <w:rFonts w:hint="eastAsia"/>
        </w:rPr>
        <w:t>十、评分标准制定原则、评分方法、评分细则</w:t>
      </w:r>
    </w:p>
    <w:p w:rsidR="00985DE4" w:rsidRDefault="003176FC">
      <w:pPr>
        <w:pStyle w:val="2"/>
        <w:spacing w:before="93" w:after="93"/>
        <w:ind w:firstLine="643"/>
      </w:pPr>
      <w:r>
        <w:rPr>
          <w:rFonts w:hint="eastAsia"/>
        </w:rPr>
        <w:t>（一）评分标准制定原则</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1.按照职业岗位要求，全面评价参赛选手职业能力，本着“科学严谨、公平公正公开、可操作性强”的原则制定评分标准。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2.确定评分因素上兼顾自主创作和规定创作两个部分，兼顾规定创作的四个模块。</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3.评分分配因素在权重上着力区分重要与非重要因素，区分主客观评分因素。</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4.评分细则在制定上充分考虑科学性、合理性。</w:t>
      </w:r>
    </w:p>
    <w:p w:rsidR="00985DE4" w:rsidRDefault="003176FC">
      <w:pPr>
        <w:pStyle w:val="2"/>
        <w:spacing w:before="93" w:after="93"/>
        <w:ind w:firstLine="643"/>
      </w:pPr>
      <w:r>
        <w:rPr>
          <w:rFonts w:ascii="Cambria" w:hAnsi="Cambria" w:hint="eastAsia"/>
        </w:rPr>
        <w:t>（二）</w:t>
      </w:r>
      <w:r>
        <w:rPr>
          <w:rFonts w:hint="eastAsia"/>
        </w:rPr>
        <w:t>评分方法</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kern w:val="0"/>
          <w:sz w:val="30"/>
          <w:szCs w:val="30"/>
        </w:rPr>
        <w:t>1.</w:t>
      </w:r>
      <w:r>
        <w:rPr>
          <w:rFonts w:ascii="仿宋_GB2312" w:eastAsia="仿宋_GB2312" w:hAnsi="宋体" w:cs="Arial" w:hint="eastAsia"/>
          <w:kern w:val="0"/>
          <w:sz w:val="30"/>
          <w:szCs w:val="30"/>
        </w:rPr>
        <w:t>赛项采用结果评判的方式评定选手成绩，每位选手最终成绩总分为</w:t>
      </w:r>
      <w:r w:rsidRPr="00D76E2C">
        <w:rPr>
          <w:rFonts w:ascii="仿宋_GB2312" w:eastAsia="仿宋_GB2312" w:hAnsi="宋体" w:cs="Arial" w:hint="eastAsia"/>
          <w:kern w:val="0"/>
          <w:sz w:val="30"/>
          <w:szCs w:val="30"/>
        </w:rPr>
        <w:t>100（必做）+5（选做）</w:t>
      </w:r>
      <w:r>
        <w:rPr>
          <w:rFonts w:ascii="仿宋_GB2312" w:eastAsia="仿宋_GB2312" w:hAnsi="宋体" w:cs="Arial" w:hint="eastAsia"/>
          <w:kern w:val="0"/>
          <w:sz w:val="30"/>
          <w:szCs w:val="30"/>
        </w:rPr>
        <w:t>，分数最高者获胜。</w:t>
      </w:r>
    </w:p>
    <w:p w:rsidR="00985DE4" w:rsidRDefault="003176FC">
      <w:pPr>
        <w:spacing w:line="560" w:lineRule="exact"/>
        <w:ind w:firstLineChars="200" w:firstLine="600"/>
        <w:rPr>
          <w:rFonts w:ascii="仿宋_GB2312" w:eastAsia="仿宋_GB2312" w:hAnsi="宋体" w:cs="Arial"/>
          <w:kern w:val="0"/>
          <w:sz w:val="30"/>
          <w:szCs w:val="30"/>
          <w:highlight w:val="yellow"/>
        </w:rPr>
      </w:pPr>
      <w:r>
        <w:rPr>
          <w:rFonts w:ascii="仿宋_GB2312" w:eastAsia="仿宋_GB2312" w:hAnsi="宋体" w:cs="Arial"/>
          <w:kern w:val="0"/>
          <w:sz w:val="30"/>
          <w:szCs w:val="30"/>
        </w:rPr>
        <w:t>2.每位选手最终成绩按权重换算得出，具体如下：选</w:t>
      </w:r>
      <w:r>
        <w:rPr>
          <w:rFonts w:ascii="仿宋_GB2312" w:eastAsia="仿宋_GB2312" w:hAnsi="宋体" w:cs="Arial" w:hint="eastAsia"/>
          <w:kern w:val="0"/>
          <w:sz w:val="30"/>
          <w:szCs w:val="30"/>
        </w:rPr>
        <w:t>手最终成绩=自主创作得分*权重（</w:t>
      </w:r>
      <w:r>
        <w:rPr>
          <w:rFonts w:ascii="仿宋_GB2312" w:eastAsia="仿宋_GB2312" w:hAnsi="宋体" w:cs="Arial"/>
          <w:kern w:val="0"/>
          <w:sz w:val="30"/>
          <w:szCs w:val="30"/>
        </w:rPr>
        <w:t>10</w:t>
      </w:r>
      <w:r>
        <w:rPr>
          <w:rFonts w:ascii="仿宋_GB2312" w:eastAsia="仿宋_GB2312" w:hAnsi="宋体" w:cs="Arial" w:hint="eastAsia"/>
          <w:kern w:val="0"/>
          <w:sz w:val="30"/>
          <w:szCs w:val="30"/>
        </w:rPr>
        <w:t>%）</w:t>
      </w:r>
      <w:r>
        <w:rPr>
          <w:rFonts w:ascii="仿宋_GB2312" w:eastAsia="仿宋_GB2312" w:hAnsi="宋体" w:cs="Arial"/>
          <w:kern w:val="0"/>
          <w:sz w:val="30"/>
          <w:szCs w:val="30"/>
        </w:rPr>
        <w:t>+</w:t>
      </w:r>
      <w:r>
        <w:rPr>
          <w:rFonts w:ascii="仿宋_GB2312" w:eastAsia="仿宋_GB2312" w:hAnsi="宋体" w:cs="Arial" w:hint="eastAsia"/>
          <w:kern w:val="0"/>
          <w:sz w:val="30"/>
          <w:szCs w:val="30"/>
        </w:rPr>
        <w:t>规定创作得分*权重（</w:t>
      </w:r>
      <w:r>
        <w:rPr>
          <w:rFonts w:ascii="仿宋_GB2312" w:eastAsia="仿宋_GB2312" w:hAnsi="宋体" w:cs="Arial"/>
          <w:kern w:val="0"/>
          <w:sz w:val="30"/>
          <w:szCs w:val="30"/>
        </w:rPr>
        <w:t>90</w:t>
      </w:r>
      <w:r>
        <w:rPr>
          <w:rFonts w:ascii="仿宋_GB2312" w:eastAsia="仿宋_GB2312" w:hAnsi="宋体" w:cs="Arial" w:hint="eastAsia"/>
          <w:kern w:val="0"/>
          <w:sz w:val="30"/>
          <w:szCs w:val="30"/>
        </w:rPr>
        <w:t>%）+</w:t>
      </w:r>
      <w:r w:rsidRPr="00D76E2C">
        <w:rPr>
          <w:rFonts w:ascii="仿宋_GB2312" w:eastAsia="仿宋_GB2312" w:hAnsi="宋体" w:cs="Arial" w:hint="eastAsia"/>
          <w:kern w:val="0"/>
          <w:sz w:val="30"/>
          <w:szCs w:val="30"/>
        </w:rPr>
        <w:t>现场创意制作得分*权重（5%）。</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客观评分为2人，取平均值；主观评分为5人，去掉一个最高分和一个最低分，取其他三个分数的平均值。同一模块组</w:t>
      </w:r>
      <w:proofErr w:type="gramStart"/>
      <w:r>
        <w:rPr>
          <w:rFonts w:ascii="仿宋_GB2312" w:eastAsia="仿宋_GB2312" w:hAnsi="宋体" w:cs="Arial" w:hint="eastAsia"/>
          <w:kern w:val="0"/>
          <w:sz w:val="30"/>
          <w:szCs w:val="30"/>
        </w:rPr>
        <w:t>间成绩</w:t>
      </w:r>
      <w:proofErr w:type="gramEnd"/>
      <w:r>
        <w:rPr>
          <w:rFonts w:ascii="仿宋_GB2312" w:eastAsia="仿宋_GB2312" w:hAnsi="宋体" w:cs="Arial" w:hint="eastAsia"/>
          <w:kern w:val="0"/>
          <w:sz w:val="30"/>
          <w:szCs w:val="30"/>
        </w:rPr>
        <w:t>采用主辅互评。</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3.自主创作评分设立公开点评和裁判评分两个环节。初中学生点评于赛前7-10天，选取初中学生进行点评，全过程在监督下进行；指导教师点评在现场比赛日下午，参加点评人数由参赛</w:t>
      </w:r>
      <w:r>
        <w:rPr>
          <w:rFonts w:ascii="仿宋_GB2312" w:eastAsia="仿宋_GB2312" w:hAnsi="宋体" w:cs="Arial" w:hint="eastAsia"/>
          <w:kern w:val="0"/>
          <w:sz w:val="30"/>
          <w:szCs w:val="30"/>
        </w:rPr>
        <w:lastRenderedPageBreak/>
        <w:t>选手数量而定；裁判评分在规定创作比赛结束时与规定创作评审同步进行评分。</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kern w:val="0"/>
          <w:sz w:val="30"/>
          <w:szCs w:val="30"/>
        </w:rPr>
        <w:t>4.</w:t>
      </w:r>
      <w:r>
        <w:rPr>
          <w:rFonts w:ascii="仿宋_GB2312" w:eastAsia="仿宋_GB2312" w:hAnsi="宋体" w:cs="Arial" w:hint="eastAsia"/>
          <w:kern w:val="0"/>
          <w:sz w:val="30"/>
          <w:szCs w:val="30"/>
        </w:rPr>
        <w:t>裁判分为评分裁判、现场裁判和加密裁判三类。评分裁判负责选手成绩评定。现场裁判负责监督比赛现场，并按规定做好赛场记录，维护赛场纪律。加密裁判负责组织参赛选手抽签并对参赛选手的信息、数据进行比赛开始前和评分开始前的三次加密，评分结束后再进行解密。加密裁判不参与现场比赛过程和评分过程。比赛成绩按《全国职业院校技能大赛成绩管理办法》复核后，通过赛项信息平台发布。</w:t>
      </w:r>
    </w:p>
    <w:p w:rsidR="00985DE4" w:rsidRDefault="003176FC">
      <w:pPr>
        <w:pStyle w:val="2"/>
        <w:spacing w:before="93" w:after="93"/>
        <w:ind w:firstLine="643"/>
      </w:pPr>
      <w:r>
        <w:rPr>
          <w:rFonts w:hint="eastAsia"/>
        </w:rPr>
        <w:t>（三）评分内容</w:t>
      </w:r>
    </w:p>
    <w:p w:rsidR="00985DE4" w:rsidRDefault="003176FC">
      <w:pPr>
        <w:spacing w:line="560" w:lineRule="exact"/>
        <w:ind w:firstLineChars="200" w:firstLine="643"/>
        <w:jc w:val="left"/>
        <w:outlineLvl w:val="1"/>
        <w:rPr>
          <w:rFonts w:ascii="Cambria" w:eastAsia="仿宋" w:hAnsi="Cambria" w:cs="黑体"/>
          <w:b/>
          <w:bCs/>
          <w:kern w:val="28"/>
          <w:sz w:val="32"/>
          <w:szCs w:val="32"/>
        </w:rPr>
      </w:pPr>
      <w:r>
        <w:rPr>
          <w:rFonts w:ascii="Cambria" w:eastAsia="仿宋" w:hAnsi="Cambria" w:cs="黑体"/>
          <w:b/>
          <w:bCs/>
          <w:kern w:val="28"/>
          <w:sz w:val="32"/>
          <w:szCs w:val="32"/>
        </w:rPr>
        <w:t>1.</w:t>
      </w:r>
      <w:r>
        <w:rPr>
          <w:rFonts w:ascii="Cambria" w:eastAsia="仿宋" w:hAnsi="Cambria" w:cs="黑体" w:hint="eastAsia"/>
          <w:b/>
          <w:bCs/>
          <w:kern w:val="28"/>
          <w:sz w:val="32"/>
          <w:szCs w:val="32"/>
        </w:rPr>
        <w:t>自主创作评分内容</w:t>
      </w:r>
    </w:p>
    <w:tbl>
      <w:tblPr>
        <w:tblStyle w:val="ac"/>
        <w:tblW w:w="8522" w:type="dxa"/>
        <w:tblLayout w:type="fixed"/>
        <w:tblLook w:val="04A0" w:firstRow="1" w:lastRow="0" w:firstColumn="1" w:lastColumn="0" w:noHBand="0" w:noVBand="1"/>
      </w:tblPr>
      <w:tblGrid>
        <w:gridCol w:w="1155"/>
        <w:gridCol w:w="13"/>
        <w:gridCol w:w="1641"/>
        <w:gridCol w:w="4322"/>
        <w:gridCol w:w="691"/>
        <w:gridCol w:w="700"/>
      </w:tblGrid>
      <w:tr w:rsidR="00985DE4">
        <w:tc>
          <w:tcPr>
            <w:tcW w:w="1155"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模块</w:t>
            </w:r>
          </w:p>
        </w:tc>
        <w:tc>
          <w:tcPr>
            <w:tcW w:w="1654" w:type="dxa"/>
            <w:gridSpan w:val="2"/>
            <w:vAlign w:val="center"/>
          </w:tcPr>
          <w:p w:rsidR="00985DE4" w:rsidRDefault="003176FC">
            <w:pPr>
              <w:spacing w:line="0" w:lineRule="atLeast"/>
              <w:ind w:left="402"/>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评分要点</w:t>
            </w:r>
          </w:p>
        </w:tc>
        <w:tc>
          <w:tcPr>
            <w:tcW w:w="4322"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评分内容</w:t>
            </w:r>
          </w:p>
        </w:tc>
        <w:tc>
          <w:tcPr>
            <w:tcW w:w="691"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分值</w:t>
            </w:r>
          </w:p>
        </w:tc>
        <w:tc>
          <w:tcPr>
            <w:tcW w:w="700" w:type="dxa"/>
            <w:vAlign w:val="center"/>
          </w:tcPr>
          <w:p w:rsidR="00985DE4" w:rsidRDefault="00985DE4">
            <w:pPr>
              <w:spacing w:line="0" w:lineRule="atLeast"/>
              <w:jc w:val="center"/>
              <w:outlineLvl w:val="1"/>
              <w:rPr>
                <w:rFonts w:ascii="仿宋_GB2312" w:eastAsia="仿宋_GB2312" w:hAnsi="仿宋" w:cs="Times New Roman"/>
                <w:b/>
                <w:kern w:val="0"/>
                <w:sz w:val="24"/>
                <w:szCs w:val="24"/>
              </w:rPr>
            </w:pPr>
          </w:p>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权重</w:t>
            </w:r>
          </w:p>
          <w:p w:rsidR="00985DE4" w:rsidRDefault="00985DE4">
            <w:pPr>
              <w:spacing w:line="0" w:lineRule="atLeast"/>
              <w:jc w:val="center"/>
              <w:outlineLvl w:val="1"/>
              <w:rPr>
                <w:rFonts w:ascii="仿宋_GB2312" w:eastAsia="仿宋_GB2312" w:hAnsi="仿宋" w:cs="Times New Roman"/>
                <w:b/>
                <w:kern w:val="0"/>
                <w:sz w:val="24"/>
                <w:szCs w:val="24"/>
              </w:rPr>
            </w:pPr>
          </w:p>
        </w:tc>
      </w:tr>
      <w:tr w:rsidR="00985DE4">
        <w:tc>
          <w:tcPr>
            <w:tcW w:w="1168" w:type="dxa"/>
            <w:gridSpan w:val="2"/>
            <w:vMerge w:val="restart"/>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公开</w:t>
            </w:r>
          </w:p>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得分</w:t>
            </w:r>
          </w:p>
        </w:tc>
        <w:tc>
          <w:tcPr>
            <w:tcW w:w="1641" w:type="dxa"/>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初中生点评</w:t>
            </w: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proofErr w:type="gramStart"/>
            <w:r>
              <w:rPr>
                <w:rFonts w:ascii="仿宋_GB2312" w:eastAsia="仿宋_GB2312" w:hAnsi="仿宋" w:cs="Times New Roman" w:hint="eastAsia"/>
                <w:kern w:val="0"/>
                <w:sz w:val="24"/>
                <w:szCs w:val="24"/>
              </w:rPr>
              <w:t>按喜欢</w:t>
            </w:r>
            <w:proofErr w:type="gramEnd"/>
            <w:r>
              <w:rPr>
                <w:rFonts w:ascii="仿宋_GB2312" w:eastAsia="仿宋_GB2312" w:hAnsi="仿宋" w:cs="Times New Roman" w:hint="eastAsia"/>
                <w:kern w:val="0"/>
                <w:sz w:val="24"/>
                <w:szCs w:val="24"/>
              </w:rPr>
              <w:t>程度分为非常喜欢、很喜欢、比较喜欢、不太喜欢、不喜欢五个等级，分数</w:t>
            </w:r>
            <w:r>
              <w:rPr>
                <w:rFonts w:ascii="仿宋_GB2312" w:eastAsia="仿宋_GB2312" w:hAnsi="仿宋" w:cs="Times New Roman"/>
                <w:kern w:val="0"/>
                <w:sz w:val="24"/>
                <w:szCs w:val="24"/>
              </w:rPr>
              <w:t>5-1分</w:t>
            </w:r>
          </w:p>
        </w:tc>
        <w:tc>
          <w:tcPr>
            <w:tcW w:w="691" w:type="dxa"/>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kern w:val="0"/>
                <w:sz w:val="24"/>
                <w:szCs w:val="24"/>
              </w:rPr>
              <w:t>10</w:t>
            </w:r>
          </w:p>
        </w:tc>
        <w:tc>
          <w:tcPr>
            <w:tcW w:w="700" w:type="dxa"/>
            <w:vMerge w:val="restart"/>
            <w:vAlign w:val="center"/>
          </w:tcPr>
          <w:p w:rsidR="00985DE4" w:rsidRDefault="00985DE4">
            <w:pPr>
              <w:spacing w:line="0" w:lineRule="atLeast"/>
              <w:jc w:val="center"/>
              <w:outlineLvl w:val="1"/>
              <w:rPr>
                <w:rFonts w:ascii="仿宋_GB2312" w:eastAsia="仿宋_GB2312" w:hAnsi="仿宋" w:cs="Times New Roman"/>
                <w:kern w:val="0"/>
                <w:sz w:val="24"/>
                <w:szCs w:val="24"/>
              </w:rPr>
            </w:pPr>
          </w:p>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kern w:val="0"/>
                <w:sz w:val="24"/>
                <w:szCs w:val="24"/>
              </w:rPr>
              <w:t>10%</w:t>
            </w:r>
          </w:p>
          <w:p w:rsidR="00985DE4" w:rsidRDefault="00985DE4">
            <w:pPr>
              <w:spacing w:line="0" w:lineRule="atLeast"/>
              <w:jc w:val="center"/>
              <w:outlineLvl w:val="1"/>
              <w:rPr>
                <w:rFonts w:ascii="仿宋_GB2312" w:eastAsia="仿宋_GB2312" w:hAnsi="仿宋" w:cs="Times New Roman"/>
                <w:kern w:val="0"/>
                <w:sz w:val="24"/>
                <w:szCs w:val="24"/>
              </w:rPr>
            </w:pPr>
          </w:p>
        </w:tc>
      </w:tr>
      <w:tr w:rsidR="00985DE4">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指导教师点评</w:t>
            </w: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proofErr w:type="gramStart"/>
            <w:r>
              <w:rPr>
                <w:rFonts w:ascii="仿宋_GB2312" w:eastAsia="仿宋_GB2312" w:hAnsi="仿宋" w:cs="Times New Roman" w:hint="eastAsia"/>
                <w:kern w:val="0"/>
                <w:sz w:val="24"/>
                <w:szCs w:val="24"/>
              </w:rPr>
              <w:t>按喜欢</w:t>
            </w:r>
            <w:proofErr w:type="gramEnd"/>
            <w:r>
              <w:rPr>
                <w:rFonts w:ascii="仿宋_GB2312" w:eastAsia="仿宋_GB2312" w:hAnsi="仿宋" w:cs="Times New Roman" w:hint="eastAsia"/>
                <w:kern w:val="0"/>
                <w:sz w:val="24"/>
                <w:szCs w:val="24"/>
              </w:rPr>
              <w:t>程度分为非常喜欢、很喜欢、比较喜欢、不太喜欢、不喜欢五个等级，分数</w:t>
            </w:r>
            <w:r>
              <w:rPr>
                <w:rFonts w:ascii="仿宋_GB2312" w:eastAsia="仿宋_GB2312" w:hAnsi="仿宋" w:cs="Times New Roman"/>
                <w:kern w:val="0"/>
                <w:sz w:val="24"/>
                <w:szCs w:val="24"/>
              </w:rPr>
              <w:t>5-1分</w:t>
            </w:r>
          </w:p>
        </w:tc>
        <w:tc>
          <w:tcPr>
            <w:tcW w:w="691" w:type="dxa"/>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kern w:val="0"/>
                <w:sz w:val="24"/>
                <w:szCs w:val="24"/>
              </w:rPr>
              <w:t>30</w:t>
            </w: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c>
          <w:tcPr>
            <w:tcW w:w="1168" w:type="dxa"/>
            <w:gridSpan w:val="2"/>
            <w:vMerge w:val="restart"/>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裁判</w:t>
            </w:r>
          </w:p>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评分</w:t>
            </w:r>
          </w:p>
        </w:tc>
        <w:tc>
          <w:tcPr>
            <w:tcW w:w="1641"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团队组成</w:t>
            </w: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按人员组成的要求分为</w:t>
            </w:r>
            <w:r>
              <w:rPr>
                <w:rFonts w:ascii="仿宋_GB2312" w:eastAsia="仿宋_GB2312" w:hAnsi="仿宋" w:cs="Times New Roman"/>
                <w:kern w:val="0"/>
                <w:sz w:val="24"/>
                <w:szCs w:val="24"/>
              </w:rPr>
              <w:t xml:space="preserve">4个等级 </w:t>
            </w:r>
            <w:r>
              <w:rPr>
                <w:rFonts w:ascii="仿宋_GB2312" w:eastAsia="仿宋_GB2312" w:hAnsi="仿宋" w:cs="Times New Roman" w:hint="eastAsia"/>
                <w:kern w:val="0"/>
                <w:sz w:val="24"/>
                <w:szCs w:val="24"/>
              </w:rPr>
              <w:t>4</w:t>
            </w:r>
            <w:r>
              <w:rPr>
                <w:rFonts w:ascii="仿宋_GB2312" w:eastAsia="仿宋_GB2312" w:hAnsi="仿宋" w:cs="Times New Roman"/>
                <w:kern w:val="0"/>
                <w:sz w:val="24"/>
                <w:szCs w:val="24"/>
              </w:rPr>
              <w:t>分</w:t>
            </w:r>
          </w:p>
        </w:tc>
        <w:tc>
          <w:tcPr>
            <w:tcW w:w="691" w:type="dxa"/>
            <w:vMerge w:val="restart"/>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kern w:val="0"/>
                <w:sz w:val="24"/>
                <w:szCs w:val="24"/>
              </w:rPr>
              <w:t>60</w:t>
            </w: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c>
          <w:tcPr>
            <w:tcW w:w="1168" w:type="dxa"/>
            <w:gridSpan w:val="2"/>
            <w:vMerge/>
            <w:vAlign w:val="center"/>
          </w:tcPr>
          <w:p w:rsidR="00985DE4" w:rsidRDefault="00985DE4">
            <w:pPr>
              <w:snapToGrid w:val="0"/>
              <w:spacing w:line="0" w:lineRule="atLeast"/>
              <w:jc w:val="center"/>
              <w:rPr>
                <w:rFonts w:ascii="仿宋_GB2312" w:eastAsia="仿宋_GB2312" w:hAnsi="仿宋" w:cs="Times New Roman"/>
                <w:kern w:val="0"/>
                <w:sz w:val="24"/>
                <w:szCs w:val="24"/>
              </w:rPr>
            </w:pPr>
          </w:p>
        </w:tc>
        <w:tc>
          <w:tcPr>
            <w:tcW w:w="1641" w:type="dxa"/>
            <w:vMerge w:val="restart"/>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精准性</w:t>
            </w:r>
          </w:p>
        </w:tc>
        <w:tc>
          <w:tcPr>
            <w:tcW w:w="4322" w:type="dxa"/>
            <w:vAlign w:val="center"/>
          </w:tcPr>
          <w:p w:rsidR="00985DE4" w:rsidRDefault="003176FC">
            <w:pPr>
              <w:snapToGrid w:val="0"/>
              <w:spacing w:line="0" w:lineRule="atLeast"/>
              <w:jc w:val="lef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选题以技能操作为主，无科学性、政策性错误2</w:t>
            </w:r>
            <w:r>
              <w:rPr>
                <w:rFonts w:ascii="仿宋_GB2312" w:eastAsia="仿宋_GB2312" w:hAnsi="仿宋" w:cs="Times New Roman"/>
                <w:kern w:val="0"/>
                <w:sz w:val="24"/>
                <w:szCs w:val="24"/>
              </w:rPr>
              <w:t>分</w:t>
            </w:r>
          </w:p>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短片名称</w:t>
            </w:r>
            <w:proofErr w:type="gramStart"/>
            <w:r>
              <w:rPr>
                <w:rFonts w:ascii="仿宋_GB2312" w:eastAsia="仿宋_GB2312" w:hAnsi="仿宋" w:cs="Times New Roman" w:hint="eastAsia"/>
                <w:kern w:val="0"/>
                <w:sz w:val="24"/>
                <w:szCs w:val="24"/>
              </w:rPr>
              <w:t>要主题</w:t>
            </w:r>
            <w:proofErr w:type="gramEnd"/>
            <w:r>
              <w:rPr>
                <w:rFonts w:ascii="仿宋_GB2312" w:eastAsia="仿宋_GB2312" w:hAnsi="仿宋" w:cs="Times New Roman" w:hint="eastAsia"/>
                <w:kern w:val="0"/>
                <w:sz w:val="24"/>
                <w:szCs w:val="24"/>
              </w:rPr>
              <w:t>突出，内容具体2</w:t>
            </w:r>
            <w:r>
              <w:rPr>
                <w:rFonts w:ascii="仿宋_GB2312" w:eastAsia="仿宋_GB2312" w:hAnsi="仿宋" w:cs="Times New Roman"/>
                <w:kern w:val="0"/>
                <w:sz w:val="24"/>
                <w:szCs w:val="24"/>
              </w:rPr>
              <w:t>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Merge/>
            <w:vAlign w:val="center"/>
          </w:tcPr>
          <w:p w:rsidR="00985DE4" w:rsidRDefault="00985DE4">
            <w:pPr>
              <w:snapToGrid w:val="0"/>
              <w:spacing w:line="0" w:lineRule="atLeast"/>
              <w:jc w:val="center"/>
              <w:rPr>
                <w:rFonts w:ascii="仿宋_GB2312" w:eastAsia="仿宋_GB2312" w:hAnsi="仿宋" w:cs="Times New Roman"/>
                <w:kern w:val="0"/>
                <w:sz w:val="24"/>
                <w:szCs w:val="24"/>
              </w:rPr>
            </w:pPr>
          </w:p>
        </w:tc>
        <w:tc>
          <w:tcPr>
            <w:tcW w:w="4322" w:type="dxa"/>
            <w:vAlign w:val="center"/>
          </w:tcPr>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呈现内容完整，组合精细，技能操作环节脉络清晰。充分运用镜头展示操作细节</w:t>
            </w:r>
            <w:r>
              <w:rPr>
                <w:rFonts w:ascii="仿宋_GB2312" w:eastAsia="仿宋_GB2312" w:hAnsi="仿宋" w:cs="Times New Roman"/>
                <w:kern w:val="0"/>
                <w:sz w:val="24"/>
                <w:szCs w:val="24"/>
              </w:rPr>
              <w:t>8分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技能操作、设备操作、动作演示等关键环节的呈现及实训场地布置标准、规范、安全</w:t>
            </w:r>
            <w:r>
              <w:rPr>
                <w:rFonts w:ascii="仿宋_GB2312" w:eastAsia="仿宋_GB2312" w:hAnsi="仿宋" w:cs="Times New Roman"/>
                <w:kern w:val="0"/>
                <w:sz w:val="24"/>
                <w:szCs w:val="24"/>
              </w:rPr>
              <w:t>8分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rPr>
          <w:trHeight w:val="633"/>
        </w:trPr>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技术性</w:t>
            </w:r>
          </w:p>
        </w:tc>
        <w:tc>
          <w:tcPr>
            <w:tcW w:w="4322" w:type="dxa"/>
            <w:vAlign w:val="center"/>
          </w:tcPr>
          <w:p w:rsidR="00985DE4" w:rsidRDefault="003176FC">
            <w:pPr>
              <w:snapToGrid w:val="0"/>
              <w:spacing w:line="0" w:lineRule="atLeas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画面清晰稳定</w:t>
            </w:r>
            <w:r>
              <w:rPr>
                <w:rFonts w:ascii="仿宋_GB2312" w:eastAsia="仿宋_GB2312" w:hAnsi="仿宋" w:cs="Times New Roman"/>
                <w:kern w:val="0"/>
                <w:sz w:val="24"/>
                <w:szCs w:val="24"/>
              </w:rPr>
              <w:t>4分</w:t>
            </w:r>
          </w:p>
          <w:p w:rsidR="00985DE4" w:rsidRDefault="003176FC">
            <w:pPr>
              <w:snapToGrid w:val="0"/>
              <w:spacing w:line="0" w:lineRule="atLeas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剪辑流畅，声</w:t>
            </w:r>
            <w:proofErr w:type="gramStart"/>
            <w:r>
              <w:rPr>
                <w:rFonts w:ascii="仿宋_GB2312" w:eastAsia="仿宋_GB2312" w:hAnsi="仿宋" w:cs="Times New Roman" w:hint="eastAsia"/>
                <w:kern w:val="0"/>
                <w:sz w:val="24"/>
                <w:szCs w:val="24"/>
              </w:rPr>
              <w:t>画协调</w:t>
            </w:r>
            <w:proofErr w:type="gramEnd"/>
            <w:r>
              <w:rPr>
                <w:rFonts w:ascii="仿宋_GB2312" w:eastAsia="仿宋_GB2312" w:hAnsi="仿宋" w:cs="Times New Roman"/>
                <w:kern w:val="0"/>
                <w:sz w:val="24"/>
                <w:szCs w:val="24"/>
              </w:rPr>
              <w:t>4分</w:t>
            </w:r>
          </w:p>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色彩准确</w:t>
            </w:r>
            <w:r>
              <w:rPr>
                <w:rFonts w:ascii="仿宋_GB2312" w:eastAsia="仿宋_GB2312" w:hAnsi="仿宋" w:cs="Times New Roman"/>
                <w:kern w:val="0"/>
                <w:sz w:val="24"/>
                <w:szCs w:val="24"/>
              </w:rPr>
              <w:t>4分</w:t>
            </w:r>
          </w:p>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声音清晰，音量均衡4分</w:t>
            </w:r>
          </w:p>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短片时长、格式符合技术规范要求4</w:t>
            </w:r>
            <w:r>
              <w:rPr>
                <w:rFonts w:ascii="仿宋_GB2312" w:eastAsia="仿宋_GB2312" w:hAnsi="仿宋" w:cs="Times New Roman"/>
                <w:kern w:val="0"/>
                <w:sz w:val="24"/>
                <w:szCs w:val="24"/>
              </w:rPr>
              <w:t>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rPr>
          <w:trHeight w:val="633"/>
        </w:trPr>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创新性</w:t>
            </w:r>
          </w:p>
        </w:tc>
        <w:tc>
          <w:tcPr>
            <w:tcW w:w="4322" w:type="dxa"/>
            <w:vAlign w:val="center"/>
          </w:tcPr>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表现形式有新意</w:t>
            </w:r>
            <w:r>
              <w:rPr>
                <w:rFonts w:ascii="仿宋_GB2312" w:eastAsia="仿宋_GB2312" w:hAnsi="仿宋" w:cs="Times New Roman"/>
                <w:kern w:val="0"/>
                <w:sz w:val="24"/>
                <w:szCs w:val="24"/>
              </w:rPr>
              <w:t>5分</w:t>
            </w:r>
          </w:p>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表现内容有新意</w:t>
            </w:r>
            <w:r>
              <w:rPr>
                <w:rFonts w:ascii="仿宋_GB2312" w:eastAsia="仿宋_GB2312" w:hAnsi="仿宋" w:cs="Times New Roman"/>
                <w:kern w:val="0"/>
                <w:sz w:val="24"/>
                <w:szCs w:val="24"/>
              </w:rPr>
              <w:t>5分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r w:rsidR="00985DE4">
        <w:trPr>
          <w:trHeight w:val="633"/>
        </w:trPr>
        <w:tc>
          <w:tcPr>
            <w:tcW w:w="1168" w:type="dxa"/>
            <w:gridSpan w:val="2"/>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41"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艺术表现力</w:t>
            </w:r>
          </w:p>
        </w:tc>
        <w:tc>
          <w:tcPr>
            <w:tcW w:w="4322" w:type="dxa"/>
            <w:vAlign w:val="center"/>
          </w:tcPr>
          <w:p w:rsidR="00985DE4" w:rsidRDefault="003176FC">
            <w:pPr>
              <w:spacing w:line="0" w:lineRule="atLeas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艺术表现力强、一般、弱6分</w:t>
            </w:r>
          </w:p>
        </w:tc>
        <w:tc>
          <w:tcPr>
            <w:tcW w:w="691"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700"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r>
    </w:tbl>
    <w:p w:rsidR="00985DE4" w:rsidRDefault="003176FC">
      <w:pPr>
        <w:spacing w:line="560" w:lineRule="exact"/>
        <w:ind w:firstLineChars="200" w:firstLine="643"/>
        <w:jc w:val="left"/>
        <w:outlineLvl w:val="1"/>
        <w:rPr>
          <w:rFonts w:ascii="Cambria" w:eastAsia="仿宋" w:hAnsi="Cambria" w:cs="黑体"/>
          <w:b/>
          <w:bCs/>
          <w:kern w:val="28"/>
          <w:sz w:val="32"/>
          <w:szCs w:val="32"/>
        </w:rPr>
      </w:pPr>
      <w:r>
        <w:rPr>
          <w:rFonts w:ascii="Cambria" w:eastAsia="仿宋" w:hAnsi="Cambria" w:cs="黑体"/>
          <w:b/>
          <w:bCs/>
          <w:kern w:val="28"/>
          <w:sz w:val="32"/>
          <w:szCs w:val="32"/>
        </w:rPr>
        <w:t>2.</w:t>
      </w:r>
      <w:r>
        <w:rPr>
          <w:rFonts w:ascii="Cambria" w:eastAsia="仿宋" w:hAnsi="Cambria" w:cs="黑体" w:hint="eastAsia"/>
          <w:b/>
          <w:bCs/>
          <w:kern w:val="28"/>
          <w:sz w:val="32"/>
          <w:szCs w:val="32"/>
        </w:rPr>
        <w:t>规定创作评分内容</w:t>
      </w:r>
    </w:p>
    <w:tbl>
      <w:tblPr>
        <w:tblW w:w="77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2268"/>
        <w:gridCol w:w="2693"/>
        <w:gridCol w:w="710"/>
        <w:gridCol w:w="709"/>
        <w:gridCol w:w="709"/>
      </w:tblGrid>
      <w:tr w:rsidR="00985DE4">
        <w:trPr>
          <w:trHeight w:val="180"/>
        </w:trPr>
        <w:tc>
          <w:tcPr>
            <w:tcW w:w="709" w:type="dxa"/>
            <w:tcBorders>
              <w:top w:val="single" w:sz="12" w:space="0" w:color="auto"/>
              <w:left w:val="single" w:sz="4" w:space="0" w:color="auto"/>
              <w:bottom w:val="doub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模块</w:t>
            </w:r>
          </w:p>
        </w:tc>
        <w:tc>
          <w:tcPr>
            <w:tcW w:w="2268" w:type="dxa"/>
            <w:tcBorders>
              <w:top w:val="single" w:sz="12" w:space="0" w:color="auto"/>
              <w:left w:val="single" w:sz="4" w:space="0" w:color="auto"/>
              <w:bottom w:val="doub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评分要点</w:t>
            </w:r>
          </w:p>
        </w:tc>
        <w:tc>
          <w:tcPr>
            <w:tcW w:w="2693" w:type="dxa"/>
            <w:tcBorders>
              <w:top w:val="single" w:sz="12" w:space="0" w:color="auto"/>
              <w:left w:val="single" w:sz="4" w:space="0" w:color="auto"/>
              <w:bottom w:val="double" w:sz="4" w:space="0" w:color="auto"/>
              <w:right w:val="single" w:sz="4" w:space="0" w:color="auto"/>
            </w:tcBorders>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评分内容</w:t>
            </w:r>
          </w:p>
        </w:tc>
        <w:tc>
          <w:tcPr>
            <w:tcW w:w="710" w:type="dxa"/>
            <w:tcBorders>
              <w:top w:val="single" w:sz="12" w:space="0" w:color="auto"/>
              <w:left w:val="single" w:sz="4" w:space="0" w:color="auto"/>
              <w:bottom w:val="doub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分值</w:t>
            </w:r>
          </w:p>
        </w:tc>
        <w:tc>
          <w:tcPr>
            <w:tcW w:w="709" w:type="dxa"/>
            <w:tcBorders>
              <w:top w:val="single" w:sz="12" w:space="0" w:color="auto"/>
              <w:left w:val="single" w:sz="4" w:space="0" w:color="auto"/>
              <w:bottom w:val="doub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一次权重</w:t>
            </w:r>
          </w:p>
        </w:tc>
        <w:tc>
          <w:tcPr>
            <w:tcW w:w="709" w:type="dxa"/>
            <w:tcBorders>
              <w:top w:val="single" w:sz="12" w:space="0" w:color="auto"/>
              <w:left w:val="single" w:sz="4" w:space="0" w:color="auto"/>
              <w:bottom w:val="double" w:sz="4" w:space="0" w:color="auto"/>
            </w:tcBorders>
          </w:tcPr>
          <w:p w:rsidR="00985DE4" w:rsidRDefault="003176FC">
            <w:pPr>
              <w:spacing w:line="0" w:lineRule="atLeast"/>
              <w:jc w:val="center"/>
              <w:rPr>
                <w:rFonts w:ascii="仿宋_GB2312" w:eastAsia="仿宋_GB2312" w:hAnsi="仿宋" w:cs="Times New Roman"/>
                <w:b/>
                <w:sz w:val="24"/>
                <w:szCs w:val="24"/>
              </w:rPr>
            </w:pPr>
            <w:r>
              <w:rPr>
                <w:rFonts w:ascii="仿宋_GB2312" w:eastAsia="仿宋_GB2312" w:hAnsi="仿宋" w:cs="Times New Roman" w:hint="eastAsia"/>
                <w:b/>
                <w:sz w:val="24"/>
                <w:szCs w:val="24"/>
              </w:rPr>
              <w:t>二次权重</w:t>
            </w:r>
          </w:p>
        </w:tc>
      </w:tr>
      <w:tr w:rsidR="00985DE4">
        <w:trPr>
          <w:trHeight w:val="447"/>
        </w:trPr>
        <w:tc>
          <w:tcPr>
            <w:tcW w:w="709" w:type="dxa"/>
            <w:vMerge w:val="restart"/>
            <w:tcBorders>
              <w:top w:val="double" w:sz="4" w:space="0" w:color="auto"/>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素材管理</w:t>
            </w:r>
          </w:p>
        </w:tc>
        <w:tc>
          <w:tcPr>
            <w:tcW w:w="2268" w:type="dxa"/>
            <w:tcBorders>
              <w:top w:val="double" w:sz="4" w:space="0" w:color="auto"/>
              <w:left w:val="single" w:sz="4" w:space="0" w:color="auto"/>
              <w:bottom w:val="single" w:sz="4" w:space="0" w:color="auto"/>
              <w:right w:val="single" w:sz="4" w:space="0" w:color="auto"/>
            </w:tcBorders>
            <w:vAlign w:val="center"/>
          </w:tcPr>
          <w:p w:rsidR="00985DE4" w:rsidRDefault="003176FC">
            <w:pPr>
              <w:snapToGrid w:val="0"/>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格式转换</w:t>
            </w:r>
          </w:p>
        </w:tc>
        <w:tc>
          <w:tcPr>
            <w:tcW w:w="2693" w:type="dxa"/>
            <w:tcBorders>
              <w:top w:val="double" w:sz="4" w:space="0" w:color="auto"/>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音频格式为</w:t>
            </w:r>
            <w:r>
              <w:rPr>
                <w:rFonts w:ascii="仿宋_GB2312" w:eastAsia="仿宋_GB2312" w:hAnsi="仿宋" w:cs="仿宋"/>
                <w:kern w:val="0"/>
                <w:sz w:val="24"/>
                <w:szCs w:val="24"/>
              </w:rPr>
              <w:t>.</w:t>
            </w:r>
            <w:r>
              <w:rPr>
                <w:rFonts w:ascii="仿宋_GB2312" w:eastAsia="仿宋_GB2312" w:hAnsi="仿宋" w:cs="仿宋" w:hint="eastAsia"/>
                <w:kern w:val="0"/>
                <w:sz w:val="24"/>
                <w:szCs w:val="24"/>
              </w:rPr>
              <w:t>WAV、视频格式为</w:t>
            </w:r>
            <w:r>
              <w:rPr>
                <w:rFonts w:ascii="仿宋_GB2312" w:eastAsia="仿宋_GB2312" w:hAnsi="仿宋" w:cs="仿宋"/>
                <w:kern w:val="0"/>
                <w:sz w:val="24"/>
                <w:szCs w:val="24"/>
              </w:rPr>
              <w:t>.MP4</w:t>
            </w:r>
            <w:r>
              <w:rPr>
                <w:rFonts w:ascii="仿宋_GB2312" w:eastAsia="仿宋_GB2312" w:hAnsi="仿宋" w:cs="仿宋" w:hint="eastAsia"/>
                <w:kern w:val="0"/>
                <w:sz w:val="24"/>
                <w:szCs w:val="24"/>
              </w:rPr>
              <w:t>、图片格式为</w:t>
            </w:r>
            <w:r>
              <w:rPr>
                <w:rFonts w:ascii="仿宋_GB2312" w:eastAsia="仿宋_GB2312" w:hAnsi="仿宋" w:cs="仿宋"/>
                <w:kern w:val="0"/>
                <w:sz w:val="24"/>
                <w:szCs w:val="24"/>
              </w:rPr>
              <w:t>.JPG</w:t>
            </w:r>
            <w:r>
              <w:rPr>
                <w:rFonts w:ascii="仿宋_GB2312" w:eastAsia="仿宋_GB2312" w:hAnsi="仿宋" w:cs="仿宋" w:hint="eastAsia"/>
                <w:kern w:val="0"/>
                <w:sz w:val="24"/>
                <w:szCs w:val="24"/>
              </w:rPr>
              <w:t>，等等</w:t>
            </w:r>
          </w:p>
        </w:tc>
        <w:tc>
          <w:tcPr>
            <w:tcW w:w="710" w:type="dxa"/>
            <w:tcBorders>
              <w:top w:val="double" w:sz="4" w:space="0" w:color="auto"/>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40</w:t>
            </w:r>
          </w:p>
        </w:tc>
        <w:tc>
          <w:tcPr>
            <w:tcW w:w="709" w:type="dxa"/>
            <w:vMerge w:val="restart"/>
            <w:tcBorders>
              <w:top w:val="double" w:sz="4" w:space="0" w:color="auto"/>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val="restart"/>
            <w:tcBorders>
              <w:top w:val="double" w:sz="4" w:space="0" w:color="auto"/>
              <w:lef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90%</w:t>
            </w:r>
          </w:p>
        </w:tc>
      </w:tr>
      <w:tr w:rsidR="00985DE4">
        <w:trPr>
          <w:trHeight w:val="396"/>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音频处理</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降噪、混响效果制作、音量和声道调整，等等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30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96"/>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素材整理</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把视频、音频、图片放入相应文件夹</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96"/>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建立工程文件</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在</w:t>
            </w:r>
            <w:r>
              <w:rPr>
                <w:rFonts w:ascii="仿宋_GB2312" w:eastAsia="仿宋_GB2312" w:hAnsi="仿宋" w:cs="仿宋"/>
                <w:kern w:val="0"/>
                <w:sz w:val="24"/>
                <w:szCs w:val="24"/>
              </w:rPr>
              <w:t>Premiere</w:t>
            </w:r>
            <w:r>
              <w:rPr>
                <w:rFonts w:ascii="仿宋_GB2312" w:eastAsia="仿宋_GB2312" w:hAnsi="仿宋" w:cs="仿宋" w:hint="eastAsia"/>
                <w:kern w:val="0"/>
                <w:sz w:val="24"/>
                <w:szCs w:val="24"/>
              </w:rPr>
              <w:t>中建立项目和序列</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导入素材</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在</w:t>
            </w:r>
            <w:r>
              <w:rPr>
                <w:rFonts w:ascii="仿宋_GB2312" w:eastAsia="仿宋_GB2312" w:hAnsi="仿宋" w:cs="仿宋"/>
                <w:kern w:val="0"/>
                <w:sz w:val="24"/>
                <w:szCs w:val="24"/>
              </w:rPr>
              <w:t>Premiere</w:t>
            </w:r>
            <w:r>
              <w:rPr>
                <w:rFonts w:ascii="仿宋_GB2312" w:eastAsia="仿宋_GB2312" w:hAnsi="仿宋" w:cs="仿宋" w:hint="eastAsia"/>
                <w:kern w:val="0"/>
                <w:sz w:val="24"/>
                <w:szCs w:val="24"/>
              </w:rPr>
              <w:t>项目中建立素材分类，导入相应素材，并按要求的名称位置保存</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val="restart"/>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素材制作</w:t>
            </w: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基础动画制作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遮罩的应用、多画面之间拼接融合，等等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val="restart"/>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40%</w:t>
            </w: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视频特效制作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基本光效、模糊效果、粒子效果，等等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50"/>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高级视频效果制作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画笔效果、变形效果、镜头拍照效果，等等；</w:t>
            </w:r>
          </w:p>
          <w:p w:rsidR="00985DE4" w:rsidRDefault="003176FC">
            <w:pPr>
              <w:spacing w:line="0" w:lineRule="atLeast"/>
              <w:jc w:val="left"/>
              <w:rPr>
                <w:rFonts w:ascii="仿宋_GB2312" w:eastAsia="仿宋_GB2312" w:hAnsi="仿宋" w:cs="仿宋"/>
                <w:kern w:val="0"/>
                <w:sz w:val="24"/>
                <w:szCs w:val="24"/>
              </w:rPr>
            </w:pPr>
            <w:proofErr w:type="gramStart"/>
            <w:r>
              <w:rPr>
                <w:rFonts w:ascii="仿宋_GB2312" w:eastAsia="仿宋_GB2312" w:hAnsi="仿宋" w:cs="仿宋" w:hint="eastAsia"/>
                <w:kern w:val="0"/>
                <w:sz w:val="24"/>
                <w:szCs w:val="24"/>
              </w:rPr>
              <w:t>三维图层</w:t>
            </w:r>
            <w:proofErr w:type="gramEnd"/>
            <w:r>
              <w:rPr>
                <w:rFonts w:ascii="仿宋_GB2312" w:eastAsia="仿宋_GB2312" w:hAnsi="仿宋" w:cs="仿宋" w:hint="eastAsia"/>
                <w:kern w:val="0"/>
                <w:sz w:val="24"/>
                <w:szCs w:val="24"/>
              </w:rPr>
              <w:t>应用、灯光应用、抠像应用、跟踪和稳定，等等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素材的应用</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素材叠加模式</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视频调色</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调色技术应用（如色彩白平衡调整、风格化处理、局部调色等）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20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spacing w:val="5"/>
                <w:sz w:val="24"/>
                <w:szCs w:val="24"/>
              </w:rPr>
              <w:t>摄像机运动效果制作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模拟真实摄像机效果；多画面纵深空间移动效果等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88"/>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基础字幕制作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字幕预设动画、路径动画等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527"/>
        </w:trPr>
        <w:tc>
          <w:tcPr>
            <w:tcW w:w="709" w:type="dxa"/>
            <w:vMerge w:val="restart"/>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影视编辑</w:t>
            </w: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建立视频剪辑项目</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按要求创建项目和序列，并导入素材</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5</w:t>
            </w:r>
          </w:p>
        </w:tc>
        <w:tc>
          <w:tcPr>
            <w:tcW w:w="709" w:type="dxa"/>
            <w:vMerge w:val="restart"/>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30%</w:t>
            </w: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527"/>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剪辑视频素材</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动态影像剪辑；解说词与画面配合等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30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527"/>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vMerge w:val="restart"/>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视频转场及效果</w:t>
            </w:r>
          </w:p>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字幕制作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Times New Roman" w:hint="eastAsia"/>
                <w:sz w:val="24"/>
                <w:szCs w:val="24"/>
              </w:rPr>
              <w:t>视频转场应用</w:t>
            </w:r>
          </w:p>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视频滤镜应用</w:t>
            </w:r>
          </w:p>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视频调速、倒放</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4</w:t>
            </w:r>
            <w:r>
              <w:rPr>
                <w:rFonts w:ascii="仿宋_GB2312" w:eastAsia="仿宋_GB2312" w:hAnsi="仿宋" w:cs="Times New Roman"/>
                <w:sz w:val="24"/>
                <w:szCs w:val="24"/>
              </w:rPr>
              <w:t>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527"/>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vMerge/>
            <w:tcBorders>
              <w:left w:val="single" w:sz="4" w:space="0" w:color="auto"/>
              <w:right w:val="single" w:sz="4" w:space="0" w:color="auto"/>
            </w:tcBorders>
            <w:vAlign w:val="center"/>
          </w:tcPr>
          <w:p w:rsidR="00985DE4" w:rsidRDefault="00985DE4">
            <w:pPr>
              <w:spacing w:line="0" w:lineRule="atLeast"/>
              <w:jc w:val="left"/>
              <w:rPr>
                <w:rFonts w:ascii="仿宋_GB2312" w:eastAsia="仿宋_GB2312" w:hAnsi="仿宋" w:cs="Times New Roman"/>
                <w:sz w:val="24"/>
                <w:szCs w:val="24"/>
              </w:rPr>
            </w:pP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Times New Roman" w:hint="eastAsia"/>
                <w:sz w:val="24"/>
                <w:szCs w:val="24"/>
              </w:rPr>
              <w:t>提示、注释等字幕制作</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1</w:t>
            </w:r>
            <w:r>
              <w:rPr>
                <w:rFonts w:ascii="仿宋_GB2312" w:eastAsia="仿宋_GB2312" w:hAnsi="仿宋" w:cs="Times New Roman"/>
                <w:sz w:val="24"/>
                <w:szCs w:val="24"/>
              </w:rPr>
              <w:t>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467"/>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Times New Roman" w:hint="eastAsia"/>
                <w:sz w:val="24"/>
                <w:szCs w:val="24"/>
              </w:rPr>
              <w:t>文件输出</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正片输出</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244"/>
        </w:trPr>
        <w:tc>
          <w:tcPr>
            <w:tcW w:w="709" w:type="dxa"/>
            <w:vMerge w:val="restart"/>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hint="eastAsia"/>
                <w:sz w:val="24"/>
                <w:szCs w:val="24"/>
              </w:rPr>
              <w:t>短片合成</w:t>
            </w:r>
          </w:p>
        </w:tc>
        <w:tc>
          <w:tcPr>
            <w:tcW w:w="2268" w:type="dxa"/>
            <w:tcBorders>
              <w:top w:val="single" w:sz="4" w:space="0" w:color="auto"/>
              <w:left w:val="single" w:sz="4" w:space="0" w:color="auto"/>
              <w:bottom w:val="nil"/>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成片合成</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片头、正片、片尾视频衔接</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20</w:t>
            </w:r>
          </w:p>
        </w:tc>
        <w:tc>
          <w:tcPr>
            <w:tcW w:w="709" w:type="dxa"/>
            <w:vMerge w:val="restart"/>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20%</w:t>
            </w: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399"/>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成片配音配乐</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效果音、配乐</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407"/>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旁白字幕制作</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字幕制作</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401"/>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成片输出</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成片输出</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15</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r w:rsidR="00985DE4">
        <w:trPr>
          <w:trHeight w:val="90"/>
        </w:trPr>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2268" w:type="dxa"/>
            <w:tcBorders>
              <w:top w:val="single" w:sz="4" w:space="0" w:color="auto"/>
              <w:left w:val="single" w:sz="4" w:space="0" w:color="auto"/>
              <w:right w:val="single" w:sz="4" w:space="0" w:color="auto"/>
            </w:tcBorders>
            <w:vAlign w:val="center"/>
          </w:tcPr>
          <w:p w:rsidR="00985DE4" w:rsidRDefault="003176FC">
            <w:pPr>
              <w:spacing w:line="0" w:lineRule="atLeast"/>
              <w:jc w:val="left"/>
              <w:rPr>
                <w:rFonts w:ascii="仿宋_GB2312" w:eastAsia="仿宋_GB2312" w:hAnsi="仿宋" w:cs="Times New Roman"/>
                <w:sz w:val="24"/>
                <w:szCs w:val="24"/>
              </w:rPr>
            </w:pPr>
            <w:r>
              <w:rPr>
                <w:rFonts w:ascii="仿宋_GB2312" w:eastAsia="仿宋_GB2312" w:hAnsi="仿宋" w:cs="仿宋" w:hint="eastAsia"/>
                <w:kern w:val="0"/>
                <w:sz w:val="24"/>
                <w:szCs w:val="24"/>
              </w:rPr>
              <w:t>成片整体性</w:t>
            </w:r>
          </w:p>
        </w:tc>
        <w:tc>
          <w:tcPr>
            <w:tcW w:w="2693" w:type="dxa"/>
            <w:tcBorders>
              <w:left w:val="single" w:sz="4" w:space="0" w:color="auto"/>
              <w:right w:val="single" w:sz="4" w:space="0" w:color="auto"/>
            </w:tcBorders>
          </w:tcPr>
          <w:p w:rsidR="00985DE4" w:rsidRDefault="003176FC">
            <w:pPr>
              <w:spacing w:line="0" w:lineRule="atLeast"/>
              <w:jc w:val="left"/>
              <w:rPr>
                <w:rFonts w:ascii="仿宋_GB2312" w:eastAsia="仿宋_GB2312" w:hAnsi="仿宋" w:cs="仿宋"/>
                <w:kern w:val="0"/>
                <w:sz w:val="24"/>
                <w:szCs w:val="24"/>
              </w:rPr>
            </w:pPr>
            <w:r>
              <w:rPr>
                <w:rFonts w:ascii="仿宋_GB2312" w:eastAsia="仿宋_GB2312" w:hAnsi="仿宋" w:cs="仿宋" w:hint="eastAsia"/>
                <w:kern w:val="0"/>
                <w:sz w:val="24"/>
                <w:szCs w:val="24"/>
              </w:rPr>
              <w:t>时长；流畅程度（剪辑、特效、音画）等</w:t>
            </w:r>
          </w:p>
        </w:tc>
        <w:tc>
          <w:tcPr>
            <w:tcW w:w="710" w:type="dxa"/>
            <w:tcBorders>
              <w:left w:val="single" w:sz="4" w:space="0" w:color="auto"/>
              <w:right w:val="single" w:sz="4" w:space="0" w:color="auto"/>
            </w:tcBorders>
            <w:vAlign w:val="center"/>
          </w:tcPr>
          <w:p w:rsidR="00985DE4" w:rsidRDefault="003176FC">
            <w:pPr>
              <w:spacing w:line="0" w:lineRule="atLeast"/>
              <w:jc w:val="center"/>
              <w:rPr>
                <w:rFonts w:ascii="仿宋_GB2312" w:eastAsia="仿宋_GB2312" w:hAnsi="仿宋" w:cs="Times New Roman"/>
                <w:sz w:val="24"/>
                <w:szCs w:val="24"/>
              </w:rPr>
            </w:pPr>
            <w:r>
              <w:rPr>
                <w:rFonts w:ascii="仿宋_GB2312" w:eastAsia="仿宋_GB2312" w:hAnsi="仿宋" w:cs="Times New Roman"/>
                <w:sz w:val="24"/>
                <w:szCs w:val="24"/>
              </w:rPr>
              <w:t>20</w:t>
            </w:r>
          </w:p>
        </w:tc>
        <w:tc>
          <w:tcPr>
            <w:tcW w:w="709" w:type="dxa"/>
            <w:vMerge/>
            <w:tcBorders>
              <w:left w:val="single" w:sz="4" w:space="0" w:color="auto"/>
              <w:right w:val="single" w:sz="4" w:space="0" w:color="auto"/>
            </w:tcBorders>
            <w:vAlign w:val="center"/>
          </w:tcPr>
          <w:p w:rsidR="00985DE4" w:rsidRDefault="00985DE4">
            <w:pPr>
              <w:spacing w:line="0" w:lineRule="atLeast"/>
              <w:jc w:val="center"/>
              <w:rPr>
                <w:rFonts w:ascii="仿宋_GB2312" w:eastAsia="仿宋_GB2312" w:hAnsi="仿宋" w:cs="Times New Roman"/>
                <w:sz w:val="24"/>
                <w:szCs w:val="24"/>
              </w:rPr>
            </w:pPr>
          </w:p>
        </w:tc>
        <w:tc>
          <w:tcPr>
            <w:tcW w:w="709" w:type="dxa"/>
            <w:vMerge/>
            <w:tcBorders>
              <w:left w:val="single" w:sz="4" w:space="0" w:color="auto"/>
            </w:tcBorders>
          </w:tcPr>
          <w:p w:rsidR="00985DE4" w:rsidRDefault="00985DE4">
            <w:pPr>
              <w:spacing w:line="0" w:lineRule="atLeast"/>
              <w:jc w:val="center"/>
              <w:rPr>
                <w:rFonts w:ascii="仿宋_GB2312" w:eastAsia="仿宋_GB2312" w:hAnsi="仿宋" w:cs="Times New Roman"/>
                <w:sz w:val="24"/>
                <w:szCs w:val="24"/>
              </w:rPr>
            </w:pPr>
          </w:p>
        </w:tc>
      </w:tr>
    </w:tbl>
    <w:p w:rsidR="00985DE4" w:rsidRPr="00D76E2C" w:rsidRDefault="003176FC">
      <w:pPr>
        <w:spacing w:line="560" w:lineRule="exact"/>
        <w:ind w:firstLineChars="200" w:firstLine="643"/>
        <w:jc w:val="left"/>
        <w:outlineLvl w:val="1"/>
        <w:rPr>
          <w:rFonts w:ascii="Cambria" w:eastAsia="仿宋" w:hAnsi="Cambria" w:cs="黑体"/>
          <w:b/>
          <w:bCs/>
          <w:kern w:val="28"/>
          <w:sz w:val="32"/>
          <w:szCs w:val="32"/>
        </w:rPr>
      </w:pPr>
      <w:r w:rsidRPr="00D76E2C">
        <w:rPr>
          <w:rFonts w:ascii="Cambria" w:eastAsia="仿宋" w:hAnsi="Cambria" w:cs="黑体" w:hint="eastAsia"/>
          <w:b/>
          <w:bCs/>
          <w:kern w:val="28"/>
          <w:sz w:val="32"/>
          <w:szCs w:val="32"/>
        </w:rPr>
        <w:t>3</w:t>
      </w:r>
      <w:r w:rsidRPr="00D76E2C">
        <w:rPr>
          <w:rFonts w:ascii="Cambria" w:eastAsia="仿宋" w:hAnsi="Cambria" w:cs="黑体"/>
          <w:b/>
          <w:bCs/>
          <w:kern w:val="28"/>
          <w:sz w:val="32"/>
          <w:szCs w:val="32"/>
        </w:rPr>
        <w:t>.</w:t>
      </w:r>
      <w:r w:rsidRPr="00D76E2C">
        <w:rPr>
          <w:rFonts w:ascii="Cambria" w:eastAsia="仿宋" w:hAnsi="Cambria" w:cs="黑体" w:hint="eastAsia"/>
          <w:b/>
          <w:bCs/>
          <w:kern w:val="28"/>
          <w:sz w:val="32"/>
          <w:szCs w:val="32"/>
        </w:rPr>
        <w:t>现场创意制作评分内容</w:t>
      </w:r>
    </w:p>
    <w:tbl>
      <w:tblPr>
        <w:tblStyle w:val="ac"/>
        <w:tblW w:w="8522" w:type="dxa"/>
        <w:tblLayout w:type="fixed"/>
        <w:tblLook w:val="04A0" w:firstRow="1" w:lastRow="0" w:firstColumn="1" w:lastColumn="0" w:noHBand="0" w:noVBand="1"/>
      </w:tblPr>
      <w:tblGrid>
        <w:gridCol w:w="1155"/>
        <w:gridCol w:w="1654"/>
        <w:gridCol w:w="4322"/>
        <w:gridCol w:w="691"/>
        <w:gridCol w:w="700"/>
      </w:tblGrid>
      <w:tr w:rsidR="00985DE4">
        <w:tc>
          <w:tcPr>
            <w:tcW w:w="1155"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模块</w:t>
            </w:r>
          </w:p>
        </w:tc>
        <w:tc>
          <w:tcPr>
            <w:tcW w:w="1654" w:type="dxa"/>
            <w:vAlign w:val="center"/>
          </w:tcPr>
          <w:p w:rsidR="00985DE4" w:rsidRDefault="003176FC">
            <w:pPr>
              <w:spacing w:line="0" w:lineRule="atLeast"/>
              <w:ind w:left="402"/>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评分要点</w:t>
            </w:r>
          </w:p>
        </w:tc>
        <w:tc>
          <w:tcPr>
            <w:tcW w:w="4322"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评分内容</w:t>
            </w:r>
          </w:p>
        </w:tc>
        <w:tc>
          <w:tcPr>
            <w:tcW w:w="691"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分值</w:t>
            </w:r>
          </w:p>
        </w:tc>
        <w:tc>
          <w:tcPr>
            <w:tcW w:w="700" w:type="dxa"/>
            <w:vAlign w:val="center"/>
          </w:tcPr>
          <w:p w:rsidR="00985DE4" w:rsidRDefault="00985DE4">
            <w:pPr>
              <w:spacing w:line="0" w:lineRule="atLeast"/>
              <w:jc w:val="center"/>
              <w:outlineLvl w:val="1"/>
              <w:rPr>
                <w:rFonts w:ascii="仿宋_GB2312" w:eastAsia="仿宋_GB2312" w:hAnsi="仿宋" w:cs="Times New Roman"/>
                <w:b/>
                <w:kern w:val="0"/>
                <w:sz w:val="24"/>
                <w:szCs w:val="24"/>
              </w:rPr>
            </w:pPr>
          </w:p>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权重</w:t>
            </w:r>
          </w:p>
          <w:p w:rsidR="00985DE4" w:rsidRDefault="00985DE4">
            <w:pPr>
              <w:spacing w:line="0" w:lineRule="atLeast"/>
              <w:jc w:val="center"/>
              <w:outlineLvl w:val="1"/>
              <w:rPr>
                <w:rFonts w:ascii="仿宋_GB2312" w:eastAsia="仿宋_GB2312" w:hAnsi="仿宋" w:cs="Times New Roman"/>
                <w:b/>
                <w:kern w:val="0"/>
                <w:sz w:val="24"/>
                <w:szCs w:val="24"/>
              </w:rPr>
            </w:pPr>
          </w:p>
        </w:tc>
      </w:tr>
      <w:tr w:rsidR="00985DE4">
        <w:trPr>
          <w:trHeight w:val="944"/>
        </w:trPr>
        <w:tc>
          <w:tcPr>
            <w:tcW w:w="1155" w:type="dxa"/>
            <w:vMerge w:val="restart"/>
            <w:vAlign w:val="center"/>
          </w:tcPr>
          <w:p w:rsidR="00985DE4" w:rsidRDefault="003176FC">
            <w:pPr>
              <w:spacing w:line="0" w:lineRule="atLeast"/>
              <w:jc w:val="center"/>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裁判</w:t>
            </w:r>
          </w:p>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kern w:val="0"/>
                <w:sz w:val="24"/>
                <w:szCs w:val="24"/>
              </w:rPr>
              <w:t>评分</w:t>
            </w:r>
          </w:p>
        </w:tc>
        <w:tc>
          <w:tcPr>
            <w:tcW w:w="1654" w:type="dxa"/>
            <w:vAlign w:val="center"/>
          </w:tcPr>
          <w:p w:rsidR="00985DE4" w:rsidRDefault="003176FC">
            <w:pPr>
              <w:snapToGrid w:val="0"/>
              <w:spacing w:line="0" w:lineRule="atLeast"/>
              <w:jc w:val="center"/>
              <w:rPr>
                <w:rFonts w:ascii="仿宋_GB2312" w:eastAsia="仿宋_GB2312" w:hAnsi="仿宋" w:cs="Times New Roman"/>
                <w:b/>
                <w:kern w:val="0"/>
                <w:sz w:val="24"/>
                <w:szCs w:val="24"/>
              </w:rPr>
            </w:pPr>
            <w:r>
              <w:rPr>
                <w:rFonts w:ascii="仿宋_GB2312" w:eastAsia="仿宋_GB2312" w:hAnsi="仿宋" w:cs="Times New Roman" w:hint="eastAsia"/>
                <w:kern w:val="0"/>
                <w:sz w:val="24"/>
                <w:szCs w:val="24"/>
              </w:rPr>
              <w:t>技术性</w:t>
            </w: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 xml:space="preserve">技术运用得当 5个等级 </w:t>
            </w:r>
          </w:p>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画面清晰流畅 5个等级</w:t>
            </w:r>
          </w:p>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技能操作环节脉络清晰 5个等级</w:t>
            </w:r>
          </w:p>
        </w:tc>
        <w:tc>
          <w:tcPr>
            <w:tcW w:w="691"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30</w:t>
            </w:r>
          </w:p>
        </w:tc>
        <w:tc>
          <w:tcPr>
            <w:tcW w:w="700" w:type="dxa"/>
            <w:vMerge w:val="restart"/>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5%</w:t>
            </w:r>
          </w:p>
        </w:tc>
      </w:tr>
      <w:tr w:rsidR="00985DE4">
        <w:trPr>
          <w:trHeight w:val="552"/>
        </w:trPr>
        <w:tc>
          <w:tcPr>
            <w:tcW w:w="1155" w:type="dxa"/>
            <w:vMerge/>
            <w:vAlign w:val="center"/>
          </w:tcPr>
          <w:p w:rsidR="00985DE4" w:rsidRDefault="00985DE4">
            <w:pPr>
              <w:spacing w:line="0" w:lineRule="atLeast"/>
              <w:jc w:val="center"/>
              <w:outlineLvl w:val="1"/>
              <w:rPr>
                <w:rFonts w:ascii="仿宋_GB2312" w:eastAsia="仿宋_GB2312" w:hAnsi="仿宋" w:cs="Times New Roman"/>
                <w:kern w:val="0"/>
                <w:sz w:val="24"/>
                <w:szCs w:val="24"/>
              </w:rPr>
            </w:pPr>
          </w:p>
        </w:tc>
        <w:tc>
          <w:tcPr>
            <w:tcW w:w="1654"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艺术性</w:t>
            </w:r>
          </w:p>
        </w:tc>
        <w:tc>
          <w:tcPr>
            <w:tcW w:w="4322" w:type="dxa"/>
            <w:vAlign w:val="center"/>
          </w:tcPr>
          <w:p w:rsidR="00985DE4" w:rsidRDefault="003176FC">
            <w:pPr>
              <w:spacing w:line="0" w:lineRule="atLeast"/>
              <w:jc w:val="left"/>
              <w:outlineLvl w:val="1"/>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制作精美，艺术感强5个等级</w:t>
            </w:r>
          </w:p>
        </w:tc>
        <w:tc>
          <w:tcPr>
            <w:tcW w:w="691"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30</w:t>
            </w:r>
          </w:p>
        </w:tc>
        <w:tc>
          <w:tcPr>
            <w:tcW w:w="700" w:type="dxa"/>
            <w:vMerge/>
            <w:vAlign w:val="center"/>
          </w:tcPr>
          <w:p w:rsidR="00985DE4" w:rsidRDefault="00985DE4">
            <w:pPr>
              <w:spacing w:line="0" w:lineRule="atLeast"/>
              <w:jc w:val="center"/>
              <w:outlineLvl w:val="1"/>
              <w:rPr>
                <w:rFonts w:ascii="仿宋_GB2312" w:eastAsia="仿宋_GB2312" w:hAnsi="仿宋" w:cs="Times New Roman"/>
                <w:b/>
                <w:kern w:val="0"/>
                <w:sz w:val="24"/>
                <w:szCs w:val="24"/>
              </w:rPr>
            </w:pPr>
          </w:p>
        </w:tc>
      </w:tr>
      <w:tr w:rsidR="00985DE4">
        <w:tc>
          <w:tcPr>
            <w:tcW w:w="1155" w:type="dxa"/>
            <w:vMerge/>
            <w:vAlign w:val="center"/>
          </w:tcPr>
          <w:p w:rsidR="00985DE4" w:rsidRDefault="00985DE4">
            <w:pPr>
              <w:spacing w:line="0" w:lineRule="atLeast"/>
              <w:jc w:val="center"/>
              <w:outlineLvl w:val="1"/>
              <w:rPr>
                <w:rFonts w:ascii="仿宋_GB2312" w:eastAsia="仿宋_GB2312" w:hAnsi="仿宋" w:cs="Times New Roman"/>
                <w:b/>
                <w:kern w:val="0"/>
                <w:sz w:val="24"/>
                <w:szCs w:val="24"/>
              </w:rPr>
            </w:pPr>
          </w:p>
        </w:tc>
        <w:tc>
          <w:tcPr>
            <w:tcW w:w="1654" w:type="dxa"/>
            <w:vAlign w:val="center"/>
          </w:tcPr>
          <w:p w:rsidR="00985DE4" w:rsidRDefault="003176FC">
            <w:pPr>
              <w:snapToGrid w:val="0"/>
              <w:spacing w:line="0" w:lineRule="atLeast"/>
              <w:jc w:val="center"/>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创新性</w:t>
            </w:r>
          </w:p>
        </w:tc>
        <w:tc>
          <w:tcPr>
            <w:tcW w:w="4322" w:type="dxa"/>
            <w:vAlign w:val="center"/>
          </w:tcPr>
          <w:p w:rsidR="00985DE4" w:rsidRDefault="003176FC">
            <w:pPr>
              <w:snapToGrid w:val="0"/>
              <w:spacing w:line="0" w:lineRule="atLeas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有新意，创意新颖5个等级</w:t>
            </w:r>
          </w:p>
        </w:tc>
        <w:tc>
          <w:tcPr>
            <w:tcW w:w="691" w:type="dxa"/>
            <w:vAlign w:val="center"/>
          </w:tcPr>
          <w:p w:rsidR="00985DE4" w:rsidRDefault="003176FC">
            <w:pPr>
              <w:spacing w:line="0" w:lineRule="atLeast"/>
              <w:jc w:val="center"/>
              <w:outlineLvl w:val="1"/>
              <w:rPr>
                <w:rFonts w:ascii="仿宋_GB2312" w:eastAsia="仿宋_GB2312" w:hAnsi="仿宋" w:cs="Times New Roman"/>
                <w:b/>
                <w:kern w:val="0"/>
                <w:sz w:val="24"/>
                <w:szCs w:val="24"/>
              </w:rPr>
            </w:pPr>
            <w:r>
              <w:rPr>
                <w:rFonts w:ascii="仿宋_GB2312" w:eastAsia="仿宋_GB2312" w:hAnsi="仿宋" w:cs="Times New Roman" w:hint="eastAsia"/>
                <w:b/>
                <w:kern w:val="0"/>
                <w:sz w:val="24"/>
                <w:szCs w:val="24"/>
              </w:rPr>
              <w:t>40</w:t>
            </w:r>
          </w:p>
        </w:tc>
        <w:tc>
          <w:tcPr>
            <w:tcW w:w="700" w:type="dxa"/>
            <w:vMerge/>
            <w:vAlign w:val="center"/>
          </w:tcPr>
          <w:p w:rsidR="00985DE4" w:rsidRDefault="00985DE4">
            <w:pPr>
              <w:spacing w:line="0" w:lineRule="atLeast"/>
              <w:jc w:val="center"/>
              <w:outlineLvl w:val="1"/>
              <w:rPr>
                <w:rFonts w:ascii="仿宋_GB2312" w:eastAsia="仿宋_GB2312" w:hAnsi="仿宋" w:cs="Times New Roman"/>
                <w:b/>
                <w:kern w:val="0"/>
                <w:sz w:val="24"/>
                <w:szCs w:val="24"/>
              </w:rPr>
            </w:pPr>
          </w:p>
        </w:tc>
      </w:tr>
    </w:tbl>
    <w:p w:rsidR="00985DE4" w:rsidRDefault="003176FC">
      <w:pPr>
        <w:pStyle w:val="1"/>
        <w:ind w:firstLine="602"/>
        <w:rPr>
          <w:rFonts w:ascii="Arial Narrow" w:eastAsia="仿宋_GB2312" w:hAnsi="Arial Narrow" w:cs="Arial"/>
        </w:rPr>
      </w:pPr>
      <w:r>
        <w:rPr>
          <w:rFonts w:hint="eastAsia"/>
        </w:rPr>
        <w:t>十一、奖项设置</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本赛项设个人奖，以赛项实际参赛人数为基数，一等奖占比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，小数点后四舍五入；</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获得一等奖的参赛选手指导教师获“优秀指导教师奖”，授予荣誉证书。</w:t>
      </w:r>
    </w:p>
    <w:p w:rsidR="00985DE4" w:rsidRDefault="003176FC">
      <w:pPr>
        <w:pStyle w:val="1"/>
        <w:ind w:firstLine="602"/>
        <w:rPr>
          <w:rFonts w:ascii="Arial Narrow" w:eastAsia="仿宋_GB2312" w:hAnsi="Arial Narrow" w:cs="Arial"/>
        </w:rPr>
      </w:pPr>
      <w:r>
        <w:rPr>
          <w:rFonts w:hint="eastAsia"/>
        </w:rPr>
        <w:t>十二、技术规范</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（一）自主创作技术规范</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详见附件《</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年全国职业院校技能大赛数字影音后期制作技术赛项自主创作作品制作要求及技术规范》</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（二）规定创作技术及现场创意制作规范</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视频格式：画幅</w:t>
      </w:r>
      <w:r>
        <w:rPr>
          <w:rFonts w:ascii="Arial Narrow" w:eastAsia="仿宋_GB2312" w:hAnsi="Arial Narrow" w:cs="Arial" w:hint="eastAsia"/>
          <w:sz w:val="30"/>
          <w:szCs w:val="30"/>
        </w:rPr>
        <w:t>1280</w:t>
      </w:r>
      <w:r>
        <w:rPr>
          <w:rFonts w:ascii="Arial Narrow" w:eastAsia="仿宋_GB2312" w:hAnsi="Arial Narrow" w:cs="Arial" w:hint="eastAsia"/>
          <w:sz w:val="30"/>
          <w:szCs w:val="30"/>
        </w:rPr>
        <w:t>×</w:t>
      </w:r>
      <w:r>
        <w:rPr>
          <w:rFonts w:ascii="Arial Narrow" w:eastAsia="仿宋_GB2312" w:hAnsi="Arial Narrow" w:cs="Arial" w:hint="eastAsia"/>
          <w:sz w:val="30"/>
          <w:szCs w:val="30"/>
        </w:rPr>
        <w:t>720</w:t>
      </w:r>
      <w:r>
        <w:rPr>
          <w:rFonts w:ascii="Arial Narrow" w:eastAsia="仿宋_GB2312" w:hAnsi="Arial Narrow" w:cs="Arial" w:hint="eastAsia"/>
          <w:sz w:val="30"/>
          <w:szCs w:val="30"/>
        </w:rPr>
        <w:t>，</w:t>
      </w:r>
      <w:r>
        <w:rPr>
          <w:rFonts w:ascii="Arial Narrow" w:eastAsia="仿宋_GB2312" w:hAnsi="Arial Narrow" w:cs="Arial" w:hint="eastAsia"/>
          <w:sz w:val="30"/>
          <w:szCs w:val="30"/>
        </w:rPr>
        <w:t>PAL</w:t>
      </w:r>
      <w:r>
        <w:rPr>
          <w:rFonts w:ascii="Arial Narrow" w:eastAsia="仿宋_GB2312" w:hAnsi="Arial Narrow" w:cs="Arial" w:hint="eastAsia"/>
          <w:sz w:val="30"/>
          <w:szCs w:val="30"/>
        </w:rPr>
        <w:t>制，宽高比</w:t>
      </w:r>
      <w:r>
        <w:rPr>
          <w:rFonts w:ascii="Arial Narrow" w:eastAsia="仿宋_GB2312" w:hAnsi="Arial Narrow" w:cs="Arial" w:hint="eastAsia"/>
          <w:sz w:val="30"/>
          <w:szCs w:val="30"/>
        </w:rPr>
        <w:t>16:9</w:t>
      </w:r>
      <w:r>
        <w:rPr>
          <w:rFonts w:ascii="Arial Narrow" w:eastAsia="仿宋_GB2312" w:hAnsi="Arial Narrow" w:cs="Arial" w:hint="eastAsia"/>
          <w:sz w:val="30"/>
          <w:szCs w:val="30"/>
        </w:rPr>
        <w:t>，音频</w:t>
      </w:r>
      <w:r>
        <w:rPr>
          <w:rFonts w:ascii="Arial Narrow" w:eastAsia="仿宋_GB2312" w:hAnsi="Arial Narrow" w:cs="Arial" w:hint="eastAsia"/>
          <w:sz w:val="30"/>
          <w:szCs w:val="30"/>
        </w:rPr>
        <w:t>16bit/48KHz/</w:t>
      </w:r>
      <w:r>
        <w:rPr>
          <w:rFonts w:ascii="Arial Narrow" w:eastAsia="仿宋_GB2312" w:hAnsi="Arial Narrow" w:cs="Arial" w:hint="eastAsia"/>
          <w:sz w:val="30"/>
          <w:szCs w:val="30"/>
        </w:rPr>
        <w:t>立体声，格式</w:t>
      </w:r>
      <w:r>
        <w:rPr>
          <w:rFonts w:ascii="Arial Narrow" w:eastAsia="仿宋_GB2312" w:hAnsi="Arial Narrow" w:cs="Arial" w:hint="eastAsia"/>
          <w:sz w:val="30"/>
          <w:szCs w:val="30"/>
        </w:rPr>
        <w:t>MP4</w:t>
      </w:r>
      <w:r>
        <w:rPr>
          <w:rFonts w:ascii="Arial Narrow" w:eastAsia="仿宋_GB2312" w:hAnsi="Arial Narrow" w:cs="Arial" w:hint="eastAsia"/>
          <w:sz w:val="30"/>
          <w:szCs w:val="30"/>
        </w:rPr>
        <w:t>（</w:t>
      </w:r>
      <w:r>
        <w:rPr>
          <w:rFonts w:ascii="Arial Narrow" w:eastAsia="仿宋_GB2312" w:hAnsi="Arial Narrow" w:cs="Arial" w:hint="eastAsia"/>
          <w:sz w:val="30"/>
          <w:szCs w:val="30"/>
        </w:rPr>
        <w:t>h264</w:t>
      </w:r>
      <w:r>
        <w:rPr>
          <w:rFonts w:ascii="Arial Narrow" w:eastAsia="仿宋_GB2312" w:hAnsi="Arial Narrow" w:cs="Arial" w:hint="eastAsia"/>
          <w:sz w:val="30"/>
          <w:szCs w:val="30"/>
        </w:rPr>
        <w:t>），码流</w:t>
      </w:r>
      <w:r>
        <w:rPr>
          <w:rFonts w:ascii="Arial Narrow" w:eastAsia="仿宋_GB2312" w:hAnsi="Arial Narrow" w:cs="Arial" w:hint="eastAsia"/>
          <w:sz w:val="30"/>
          <w:szCs w:val="30"/>
        </w:rPr>
        <w:t>8M</w:t>
      </w:r>
      <w:r>
        <w:rPr>
          <w:rFonts w:ascii="Arial Narrow" w:eastAsia="仿宋_GB2312" w:hAnsi="Arial Narrow" w:cs="Arial" w:hint="eastAsia"/>
          <w:sz w:val="30"/>
          <w:szCs w:val="30"/>
        </w:rPr>
        <w:t>。</w:t>
      </w:r>
    </w:p>
    <w:p w:rsidR="00985DE4" w:rsidRDefault="003176FC">
      <w:pPr>
        <w:pStyle w:val="1"/>
        <w:ind w:firstLine="602"/>
        <w:rPr>
          <w:rFonts w:ascii="Arial Narrow" w:eastAsia="仿宋_GB2312" w:hAnsi="Arial Narrow" w:cs="Arial"/>
        </w:rPr>
      </w:pPr>
      <w:r>
        <w:rPr>
          <w:rFonts w:hint="eastAsia"/>
        </w:rPr>
        <w:t>十三、建议使用的比赛器材、技术平台和场地要求</w:t>
      </w:r>
    </w:p>
    <w:p w:rsidR="00985DE4" w:rsidRDefault="003176FC">
      <w:pPr>
        <w:pStyle w:val="2"/>
        <w:spacing w:before="93" w:after="93"/>
        <w:ind w:firstLine="643"/>
      </w:pPr>
      <w:r>
        <w:rPr>
          <w:rFonts w:hint="eastAsia"/>
        </w:rPr>
        <w:t>（一</w:t>
      </w:r>
      <w:r>
        <w:t>）</w:t>
      </w:r>
      <w:r>
        <w:rPr>
          <w:rFonts w:hint="eastAsia"/>
        </w:rPr>
        <w:t>赛项使用设备平台的相关标准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本赛项使用设备平台主要参照数字视频合成师和多媒体作品制作</w:t>
      </w:r>
      <w:proofErr w:type="gramStart"/>
      <w:r>
        <w:rPr>
          <w:rFonts w:ascii="仿宋_GB2312" w:eastAsia="仿宋_GB2312" w:hAnsi="宋体" w:cs="Arial" w:hint="eastAsia"/>
          <w:kern w:val="0"/>
          <w:sz w:val="30"/>
          <w:szCs w:val="30"/>
        </w:rPr>
        <w:t>员国家</w:t>
      </w:r>
      <w:proofErr w:type="gramEnd"/>
      <w:r>
        <w:rPr>
          <w:rFonts w:ascii="仿宋_GB2312" w:eastAsia="仿宋_GB2312" w:hAnsi="宋体" w:cs="Arial" w:hint="eastAsia"/>
          <w:kern w:val="0"/>
          <w:sz w:val="30"/>
          <w:szCs w:val="30"/>
        </w:rPr>
        <w:t>职业标准所要求的设备配置。</w:t>
      </w:r>
    </w:p>
    <w:p w:rsidR="00985DE4" w:rsidRDefault="003176FC">
      <w:pPr>
        <w:pStyle w:val="2"/>
        <w:spacing w:before="93" w:after="93"/>
        <w:ind w:firstLine="643"/>
      </w:pPr>
      <w:r>
        <w:rPr>
          <w:rFonts w:hint="eastAsia"/>
        </w:rPr>
        <w:t>（二）建议使用的比赛器材和技术平台</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本项目比赛使用通用联网的计算机硬件与软件系统作为比赛器材，具体要求如下：</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1.赛场环境</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(1)竞赛场地布置</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竞赛场地分为准备区域、警界区域(分为竞赛区域、评分区域)。各区域要符合大赛制度要求，合理设置，保证各项程序顺利进行。检录、抽签在竞赛区域进行。</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（2）评委使用环境要求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每位评分裁判须与参赛选手使用相同的操作平台；配备若干台打印机。</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（3）技术平台</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本项目比赛使用通用联网的计算机硬件与软件系统作为比赛器材。选用</w:t>
      </w:r>
      <w:r w:rsidRPr="00D76E2C">
        <w:rPr>
          <w:rFonts w:ascii="仿宋_GB2312" w:eastAsia="仿宋_GB2312" w:hAnsi="宋体" w:cs="Arial" w:hint="eastAsia"/>
          <w:kern w:val="0"/>
          <w:sz w:val="30"/>
          <w:szCs w:val="30"/>
        </w:rPr>
        <w:t>Adobe Master Collection CC</w:t>
      </w:r>
      <w:r>
        <w:rPr>
          <w:rFonts w:ascii="仿宋_GB2312" w:eastAsia="仿宋_GB2312" w:hAnsi="宋体" w:cs="Arial" w:hint="eastAsia"/>
          <w:kern w:val="0"/>
          <w:sz w:val="30"/>
          <w:szCs w:val="30"/>
        </w:rPr>
        <w:t>套装软件。</w:t>
      </w:r>
    </w:p>
    <w:p w:rsidR="00985DE4" w:rsidRPr="00D76E2C" w:rsidRDefault="003176FC">
      <w:pPr>
        <w:snapToGrid w:val="0"/>
        <w:spacing w:line="560" w:lineRule="exact"/>
        <w:ind w:firstLineChars="200" w:firstLine="600"/>
        <w:jc w:val="left"/>
        <w:rPr>
          <w:rFonts w:ascii="仿宋_GB2312" w:eastAsia="仿宋_GB2312" w:hAnsi="宋体" w:cs="Arial"/>
          <w:kern w:val="0"/>
          <w:sz w:val="30"/>
          <w:szCs w:val="30"/>
        </w:rPr>
      </w:pPr>
      <w:r w:rsidRPr="00D76E2C">
        <w:rPr>
          <w:rFonts w:ascii="仿宋_GB2312" w:eastAsia="仿宋_GB2312" w:hAnsi="宋体" w:cs="Arial" w:hint="eastAsia"/>
          <w:kern w:val="0"/>
          <w:sz w:val="30"/>
          <w:szCs w:val="30"/>
        </w:rPr>
        <w:t xml:space="preserve">硬件环境：CPU处理器在Intel Core </w:t>
      </w:r>
      <w:r w:rsidR="00183A3B" w:rsidRPr="00D76E2C">
        <w:rPr>
          <w:rFonts w:ascii="仿宋_GB2312" w:eastAsia="仿宋_GB2312" w:hAnsi="宋体" w:cs="Arial" w:hint="eastAsia"/>
          <w:kern w:val="0"/>
          <w:sz w:val="30"/>
          <w:szCs w:val="30"/>
        </w:rPr>
        <w:t>i5</w:t>
      </w:r>
      <w:r w:rsidRPr="00D76E2C">
        <w:rPr>
          <w:rFonts w:ascii="仿宋_GB2312" w:eastAsia="仿宋_GB2312" w:hAnsi="宋体" w:cs="Arial" w:hint="eastAsia"/>
          <w:kern w:val="0"/>
          <w:sz w:val="30"/>
          <w:szCs w:val="30"/>
        </w:rPr>
        <w:t>及以上；内存在4GB及以上；独立显卡，</w:t>
      </w:r>
      <w:proofErr w:type="gramStart"/>
      <w:r w:rsidRPr="00D76E2C">
        <w:rPr>
          <w:rFonts w:ascii="仿宋_GB2312" w:eastAsia="仿宋_GB2312" w:hAnsi="宋体" w:cs="Arial" w:hint="eastAsia"/>
          <w:kern w:val="0"/>
          <w:sz w:val="30"/>
          <w:szCs w:val="30"/>
        </w:rPr>
        <w:t>显存在</w:t>
      </w:r>
      <w:proofErr w:type="gramEnd"/>
      <w:r w:rsidRPr="00D76E2C">
        <w:rPr>
          <w:rFonts w:ascii="仿宋_GB2312" w:eastAsia="仿宋_GB2312" w:hAnsi="宋体" w:cs="Arial" w:hint="eastAsia"/>
          <w:kern w:val="0"/>
          <w:sz w:val="30"/>
          <w:szCs w:val="30"/>
        </w:rPr>
        <w:t>1GB及以上；显示器在20寸液晶宽屏及以上；网卡在100M及以上；内置硬盘驱动器要大于320GB</w:t>
      </w:r>
      <w:r w:rsidRPr="00D76E2C">
        <w:rPr>
          <w:rFonts w:ascii="仿宋_GB2312" w:eastAsia="仿宋_GB2312" w:hAnsi="宋体" w:cs="Arial" w:hint="eastAsia"/>
          <w:kern w:val="0"/>
          <w:sz w:val="30"/>
          <w:szCs w:val="30"/>
        </w:rPr>
        <w:lastRenderedPageBreak/>
        <w:t>及以上硬盘驱动器；含DVD光驱和立体声耳麦。</w:t>
      </w:r>
    </w:p>
    <w:p w:rsidR="00985DE4" w:rsidRDefault="003176FC">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安装Windows 7 64位 (中文版)；Microsoft Office 2010(中文版)；Adobe Master Collection CC(2015)</w:t>
      </w:r>
      <w:r w:rsidRPr="00D76E2C">
        <w:rPr>
          <w:rFonts w:ascii="仿宋_GB2312" w:eastAsia="仿宋_GB2312" w:hAnsi="宋体" w:cs="Arial" w:hint="eastAsia"/>
          <w:kern w:val="0"/>
          <w:sz w:val="28"/>
          <w:szCs w:val="28"/>
        </w:rPr>
        <w:t>（英文版</w:t>
      </w:r>
      <w:r w:rsidRPr="00D76E2C">
        <w:rPr>
          <w:rFonts w:ascii="仿宋_GB2312" w:eastAsia="仿宋_GB2312" w:hAnsi="宋体" w:cs="Arial" w:hint="eastAsia"/>
          <w:color w:val="FF0000"/>
          <w:kern w:val="0"/>
          <w:sz w:val="28"/>
          <w:szCs w:val="28"/>
        </w:rPr>
        <w:t>）</w:t>
      </w:r>
      <w:r>
        <w:rPr>
          <w:rFonts w:ascii="仿宋_GB2312" w:eastAsia="仿宋_GB2312" w:hAnsi="宋体" w:cs="Arial" w:hint="eastAsia"/>
          <w:color w:val="FF0000"/>
          <w:kern w:val="0"/>
          <w:sz w:val="28"/>
          <w:szCs w:val="28"/>
        </w:rPr>
        <w:t>；</w:t>
      </w:r>
      <w:r>
        <w:rPr>
          <w:rFonts w:ascii="仿宋_GB2312" w:eastAsia="仿宋_GB2312" w:hAnsi="宋体" w:cs="Arial"/>
          <w:color w:val="FF0000"/>
          <w:kern w:val="0"/>
          <w:sz w:val="28"/>
          <w:szCs w:val="28"/>
        </w:rPr>
        <w:t xml:space="preserve"> </w:t>
      </w:r>
      <w:r>
        <w:rPr>
          <w:rFonts w:ascii="仿宋_GB2312" w:eastAsia="仿宋_GB2312" w:hAnsi="宋体" w:cs="Arial" w:hint="eastAsia"/>
          <w:kern w:val="0"/>
          <w:sz w:val="28"/>
          <w:szCs w:val="28"/>
        </w:rPr>
        <w:t>Quicktime7.2或以上适配版本。提供系统自带的拼音输入法，软件均不提供原介质包以外的第三方插件。视频播放软件（暴风影音等）。</w:t>
      </w:r>
    </w:p>
    <w:p w:rsidR="00985DE4" w:rsidRDefault="003176FC">
      <w:pPr>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承办单位应提供3%的备用设备。</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（4）赛场网络环境</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各个赛场需要组建统一的局域网。不能访问局域网以外的网络。</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（5）竞赛场地要求</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①比赛按40个参赛队，</w:t>
      </w:r>
      <w:proofErr w:type="gramStart"/>
      <w:r>
        <w:rPr>
          <w:rFonts w:ascii="仿宋_GB2312" w:eastAsia="仿宋_GB2312" w:hAnsi="宋体" w:cs="Arial" w:hint="eastAsia"/>
          <w:kern w:val="0"/>
          <w:sz w:val="30"/>
          <w:szCs w:val="30"/>
        </w:rPr>
        <w:t>170个赛位准备</w:t>
      </w:r>
      <w:proofErr w:type="gramEnd"/>
      <w:r>
        <w:rPr>
          <w:rFonts w:ascii="仿宋_GB2312" w:eastAsia="仿宋_GB2312" w:hAnsi="宋体" w:cs="Arial" w:hint="eastAsia"/>
          <w:kern w:val="0"/>
          <w:sz w:val="30"/>
          <w:szCs w:val="30"/>
        </w:rPr>
        <w:t>比赛用物品，同时设置8个</w:t>
      </w:r>
      <w:proofErr w:type="gramStart"/>
      <w:r>
        <w:rPr>
          <w:rFonts w:ascii="仿宋_GB2312" w:eastAsia="仿宋_GB2312" w:hAnsi="宋体" w:cs="Arial" w:hint="eastAsia"/>
          <w:kern w:val="0"/>
          <w:sz w:val="30"/>
          <w:szCs w:val="30"/>
        </w:rPr>
        <w:t>备用赛位</w:t>
      </w:r>
      <w:proofErr w:type="gramEnd"/>
      <w:r>
        <w:rPr>
          <w:rFonts w:ascii="仿宋_GB2312" w:eastAsia="仿宋_GB2312" w:hAnsi="宋体" w:cs="Arial" w:hint="eastAsia"/>
          <w:kern w:val="0"/>
          <w:sz w:val="30"/>
          <w:szCs w:val="30"/>
        </w:rPr>
        <w:t>。</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②竞赛环境依据竞赛需求和职业特点设计，每组选手机位前后距离为1米左右，左右使用隔板隔开，保持机位间有足够的操作空间和通道。</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③每个机位配备220V电源插座二个，机位内的电缆线应符合安全要求。每组设单独漏电保护开关。</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④每个机位配备一台计算机，要保证网络通畅，100</w:t>
      </w:r>
      <w:proofErr w:type="gramStart"/>
      <w:r>
        <w:rPr>
          <w:rFonts w:ascii="仿宋_GB2312" w:eastAsia="仿宋_GB2312" w:hAnsi="宋体" w:cs="Arial" w:hint="eastAsia"/>
          <w:kern w:val="0"/>
          <w:sz w:val="30"/>
          <w:szCs w:val="30"/>
        </w:rPr>
        <w:t>兆</w:t>
      </w:r>
      <w:proofErr w:type="gramEnd"/>
      <w:r>
        <w:rPr>
          <w:rFonts w:ascii="仿宋_GB2312" w:eastAsia="仿宋_GB2312" w:hAnsi="宋体" w:cs="Arial" w:hint="eastAsia"/>
          <w:kern w:val="0"/>
          <w:sz w:val="30"/>
          <w:szCs w:val="30"/>
        </w:rPr>
        <w:t>以上局域网到工位。</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⑤每个机位</w:t>
      </w:r>
      <w:proofErr w:type="gramStart"/>
      <w:r>
        <w:rPr>
          <w:rFonts w:ascii="仿宋_GB2312" w:eastAsia="仿宋_GB2312" w:hAnsi="宋体" w:cs="Arial" w:hint="eastAsia"/>
          <w:kern w:val="0"/>
          <w:sz w:val="30"/>
          <w:szCs w:val="30"/>
        </w:rPr>
        <w:t>标明赛</w:t>
      </w:r>
      <w:proofErr w:type="gramEnd"/>
      <w:r>
        <w:rPr>
          <w:rFonts w:ascii="仿宋_GB2312" w:eastAsia="仿宋_GB2312" w:hAnsi="宋体" w:cs="Arial" w:hint="eastAsia"/>
          <w:kern w:val="0"/>
          <w:sz w:val="30"/>
          <w:szCs w:val="30"/>
        </w:rPr>
        <w:t>位号，并配备竞赛平台和制作工作要求的软件、硬件。</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（6）自主创作短片点评室</w:t>
      </w:r>
    </w:p>
    <w:p w:rsidR="00985DE4" w:rsidRDefault="003176FC">
      <w:pPr>
        <w:spacing w:line="560" w:lineRule="exact"/>
        <w:ind w:firstLineChars="200" w:firstLine="600"/>
        <w:rPr>
          <w:rFonts w:ascii="仿宋_GB2312" w:eastAsia="仿宋_GB2312" w:hAnsi="宋体" w:cs="Arial"/>
          <w:kern w:val="0"/>
          <w:sz w:val="30"/>
          <w:szCs w:val="30"/>
        </w:rPr>
      </w:pPr>
      <w:proofErr w:type="gramStart"/>
      <w:r>
        <w:rPr>
          <w:rFonts w:ascii="仿宋_GB2312" w:eastAsia="仿宋_GB2312" w:hAnsi="宋体" w:cs="Arial" w:hint="eastAsia"/>
          <w:kern w:val="0"/>
          <w:sz w:val="30"/>
          <w:szCs w:val="30"/>
        </w:rPr>
        <w:t>点评室</w:t>
      </w:r>
      <w:proofErr w:type="gramEnd"/>
      <w:r>
        <w:rPr>
          <w:rFonts w:ascii="仿宋_GB2312" w:eastAsia="仿宋_GB2312" w:hAnsi="宋体" w:cs="Arial" w:hint="eastAsia"/>
          <w:kern w:val="0"/>
          <w:sz w:val="30"/>
          <w:szCs w:val="30"/>
        </w:rPr>
        <w:t>3个，</w:t>
      </w:r>
      <w:proofErr w:type="gramStart"/>
      <w:r>
        <w:rPr>
          <w:rFonts w:ascii="仿宋_GB2312" w:eastAsia="仿宋_GB2312" w:hAnsi="宋体" w:cs="Arial" w:hint="eastAsia"/>
          <w:kern w:val="0"/>
          <w:sz w:val="30"/>
          <w:szCs w:val="30"/>
        </w:rPr>
        <w:t>每个室电脑</w:t>
      </w:r>
      <w:proofErr w:type="gramEnd"/>
      <w:r>
        <w:rPr>
          <w:rFonts w:ascii="仿宋_GB2312" w:eastAsia="仿宋_GB2312" w:hAnsi="宋体" w:cs="Arial" w:hint="eastAsia"/>
          <w:kern w:val="0"/>
          <w:sz w:val="30"/>
          <w:szCs w:val="30"/>
        </w:rPr>
        <w:t>40-60台。用于指导教师点看各参赛选手提交的自主创作作品。</w:t>
      </w:r>
    </w:p>
    <w:p w:rsidR="00985DE4" w:rsidRPr="00D76E2C" w:rsidRDefault="003176FC">
      <w:pPr>
        <w:snapToGrid w:val="0"/>
        <w:spacing w:line="560" w:lineRule="exact"/>
        <w:ind w:firstLineChars="200" w:firstLine="600"/>
        <w:jc w:val="left"/>
        <w:rPr>
          <w:rFonts w:ascii="仿宋_GB2312" w:eastAsia="仿宋_GB2312" w:hAnsi="宋体" w:cs="Arial"/>
          <w:kern w:val="0"/>
          <w:sz w:val="30"/>
          <w:szCs w:val="30"/>
        </w:rPr>
      </w:pPr>
      <w:r w:rsidRPr="00D76E2C">
        <w:rPr>
          <w:rFonts w:ascii="仿宋_GB2312" w:eastAsia="仿宋_GB2312" w:hAnsi="宋体" w:cs="Arial" w:hint="eastAsia"/>
          <w:kern w:val="0"/>
          <w:sz w:val="30"/>
          <w:szCs w:val="30"/>
        </w:rPr>
        <w:lastRenderedPageBreak/>
        <w:t>硬件环境：CPU处理器在Intel Core i3及以上；内存在2GB及以上；独立显卡，</w:t>
      </w:r>
      <w:proofErr w:type="gramStart"/>
      <w:r w:rsidRPr="00D76E2C">
        <w:rPr>
          <w:rFonts w:ascii="仿宋_GB2312" w:eastAsia="仿宋_GB2312" w:hAnsi="宋体" w:cs="Arial" w:hint="eastAsia"/>
          <w:kern w:val="0"/>
          <w:sz w:val="30"/>
          <w:szCs w:val="30"/>
        </w:rPr>
        <w:t>显存在</w:t>
      </w:r>
      <w:proofErr w:type="gramEnd"/>
      <w:r w:rsidRPr="00D76E2C">
        <w:rPr>
          <w:rFonts w:ascii="仿宋_GB2312" w:eastAsia="仿宋_GB2312" w:hAnsi="宋体" w:cs="Arial" w:hint="eastAsia"/>
          <w:kern w:val="0"/>
          <w:sz w:val="30"/>
          <w:szCs w:val="30"/>
        </w:rPr>
        <w:t xml:space="preserve"> 1GB及以上；显示器在17寸液晶宽屏及以上；网卡在1000M及以上；内置硬盘驱动器要大于120GB及以上硬盘驱动器；含立体声耳麦。</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软件环境：安装Windows 7 32位 (中文版)及以上；Microsoft Office 2010(中文版)。火狐浏览器，视频播放软件（暴风影音、VLC两种以上）。</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．赛场布置、场内器材设备要符合国家有关安全规定。</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竞赛现场须符合消防安全要求。赛场平面图上标明安全出口、消防通道、警戒区、紧急事件发生时的疏散通道。设置消防逃生通道，疏散通道宽度应符合相关要求，通道交汇处需布置引导人员，现场需设置紧急疏散门并设置指引设备。</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．竞赛现场配备有稳定的水、电、气源和应急供电设备。</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．赛场环境适宜，照明需符合教室采光规范，通风良好。</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．竞赛现场需布置休息室、医务室，配备医生及急救药品。</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4B7147" w:rsidRPr="004B7147" w:rsidRDefault="004B7147" w:rsidP="004B7147">
      <w:pPr>
        <w:snapToGrid w:val="0"/>
        <w:spacing w:line="560" w:lineRule="exact"/>
        <w:ind w:firstLineChars="200" w:firstLine="600"/>
        <w:rPr>
          <w:rFonts w:ascii="黑体" w:eastAsia="黑体" w:hAnsi="黑体" w:cs="黑体"/>
          <w:b/>
          <w:sz w:val="30"/>
          <w:szCs w:val="30"/>
        </w:rPr>
      </w:pPr>
      <w:r w:rsidRPr="000621C6">
        <w:rPr>
          <w:rFonts w:ascii="Arial Narrow" w:eastAsia="仿宋_GB2312" w:hAnsi="Arial Narrow" w:cs="Arial" w:hint="eastAsia"/>
          <w:sz w:val="30"/>
          <w:szCs w:val="30"/>
        </w:rPr>
        <w:t>总预算经费约</w:t>
      </w:r>
      <w:r w:rsidR="009D62E6">
        <w:rPr>
          <w:rFonts w:ascii="Arial Narrow" w:eastAsia="仿宋_GB2312" w:hAnsi="Arial Narrow" w:cs="Arial" w:hint="eastAsia"/>
          <w:sz w:val="30"/>
          <w:szCs w:val="30"/>
        </w:rPr>
        <w:t>80</w:t>
      </w:r>
      <w:r w:rsidRPr="000621C6">
        <w:rPr>
          <w:rFonts w:ascii="Arial Narrow" w:eastAsia="仿宋_GB2312" w:hAnsi="Arial Narrow" w:cs="Arial" w:hint="eastAsia"/>
          <w:sz w:val="30"/>
          <w:szCs w:val="30"/>
        </w:rPr>
        <w:t>万。其中，赛项方案设计</w:t>
      </w:r>
      <w:r>
        <w:rPr>
          <w:rFonts w:ascii="Arial Narrow" w:eastAsia="仿宋_GB2312" w:hAnsi="Arial Narrow" w:cs="Arial" w:hint="eastAsia"/>
          <w:sz w:val="30"/>
          <w:szCs w:val="30"/>
        </w:rPr>
        <w:t>、</w:t>
      </w:r>
      <w:r w:rsidRPr="000621C6">
        <w:rPr>
          <w:rFonts w:ascii="Arial Narrow" w:eastAsia="仿宋_GB2312" w:hAnsi="Arial Narrow" w:cs="Arial" w:hint="eastAsia"/>
          <w:sz w:val="30"/>
          <w:szCs w:val="30"/>
        </w:rPr>
        <w:t>试题设计</w:t>
      </w:r>
      <w:r>
        <w:rPr>
          <w:rFonts w:ascii="Arial Narrow" w:eastAsia="仿宋_GB2312" w:hAnsi="Arial Narrow" w:cs="Arial" w:hint="eastAsia"/>
          <w:sz w:val="30"/>
          <w:szCs w:val="30"/>
        </w:rPr>
        <w:t>及制作</w:t>
      </w:r>
      <w:r>
        <w:rPr>
          <w:rFonts w:ascii="Arial Narrow" w:eastAsia="仿宋_GB2312" w:hAnsi="Arial Narrow" w:cs="Arial" w:hint="eastAsia"/>
          <w:sz w:val="30"/>
          <w:szCs w:val="30"/>
        </w:rPr>
        <w:t>2</w:t>
      </w:r>
      <w:r w:rsidR="009D62E6">
        <w:rPr>
          <w:rFonts w:ascii="Arial Narrow" w:eastAsia="仿宋_GB2312" w:hAnsi="Arial Narrow" w:cs="Arial" w:hint="eastAsia"/>
          <w:sz w:val="30"/>
          <w:szCs w:val="30"/>
        </w:rPr>
        <w:t>5</w:t>
      </w:r>
      <w:r w:rsidRPr="000621C6">
        <w:rPr>
          <w:rFonts w:ascii="Arial Narrow" w:eastAsia="仿宋_GB2312" w:hAnsi="Arial Narrow" w:cs="Arial" w:hint="eastAsia"/>
          <w:sz w:val="30"/>
          <w:szCs w:val="30"/>
        </w:rPr>
        <w:t>万元（含</w:t>
      </w:r>
      <w:r w:rsidR="00C364E0">
        <w:rPr>
          <w:rFonts w:ascii="Arial Narrow" w:eastAsia="仿宋_GB2312" w:hAnsi="Arial Narrow" w:cs="Arial" w:hint="eastAsia"/>
          <w:sz w:val="30"/>
          <w:szCs w:val="30"/>
        </w:rPr>
        <w:t>脚本制作、</w:t>
      </w:r>
      <w:r>
        <w:rPr>
          <w:rFonts w:ascii="Arial Narrow" w:eastAsia="仿宋_GB2312" w:hAnsi="Arial Narrow" w:cs="Arial" w:hint="eastAsia"/>
          <w:sz w:val="30"/>
          <w:szCs w:val="30"/>
        </w:rPr>
        <w:t>试题素材拍摄、视频制作</w:t>
      </w:r>
      <w:r w:rsidR="00C364E0" w:rsidRPr="000621C6">
        <w:rPr>
          <w:rFonts w:ascii="Arial Narrow" w:eastAsia="仿宋_GB2312" w:hAnsi="Arial Narrow" w:cs="Arial" w:hint="eastAsia"/>
          <w:sz w:val="30"/>
          <w:szCs w:val="30"/>
        </w:rPr>
        <w:t>、会议、劳务</w:t>
      </w:r>
      <w:r w:rsidR="00C364E0">
        <w:rPr>
          <w:rFonts w:ascii="Arial Narrow" w:eastAsia="仿宋_GB2312" w:hAnsi="Arial Narrow" w:cs="Arial" w:hint="eastAsia"/>
          <w:sz w:val="30"/>
          <w:szCs w:val="30"/>
        </w:rPr>
        <w:t>、、</w:t>
      </w:r>
      <w:r w:rsidR="00C364E0" w:rsidRPr="000621C6">
        <w:rPr>
          <w:rFonts w:ascii="Arial Narrow" w:eastAsia="仿宋_GB2312" w:hAnsi="Arial Narrow" w:cs="Arial" w:hint="eastAsia"/>
          <w:sz w:val="30"/>
          <w:szCs w:val="30"/>
        </w:rPr>
        <w:t>办公、印刷、邮电、差旅</w:t>
      </w:r>
      <w:r w:rsidR="00C364E0">
        <w:rPr>
          <w:rFonts w:ascii="Arial Narrow" w:eastAsia="仿宋_GB2312" w:hAnsi="Arial Narrow" w:cs="Arial" w:hint="eastAsia"/>
          <w:sz w:val="30"/>
          <w:szCs w:val="30"/>
        </w:rPr>
        <w:t>咨询</w:t>
      </w:r>
      <w:r w:rsidRPr="000621C6">
        <w:rPr>
          <w:rFonts w:ascii="Arial Narrow" w:eastAsia="仿宋_GB2312" w:hAnsi="Arial Narrow" w:cs="Arial" w:hint="eastAsia"/>
          <w:sz w:val="30"/>
          <w:szCs w:val="30"/>
        </w:rPr>
        <w:t>等费用），竞赛</w:t>
      </w:r>
      <w:r>
        <w:rPr>
          <w:rFonts w:ascii="Arial Narrow" w:eastAsia="仿宋_GB2312" w:hAnsi="Arial Narrow" w:cs="Arial" w:hint="eastAsia"/>
          <w:sz w:val="30"/>
          <w:szCs w:val="30"/>
        </w:rPr>
        <w:t>实施与宣传</w:t>
      </w:r>
      <w:r>
        <w:rPr>
          <w:rFonts w:ascii="Arial Narrow" w:eastAsia="仿宋_GB2312" w:hAnsi="Arial Narrow" w:cs="Arial" w:hint="eastAsia"/>
          <w:sz w:val="30"/>
          <w:szCs w:val="30"/>
        </w:rPr>
        <w:t>30</w:t>
      </w:r>
      <w:r w:rsidRPr="000621C6">
        <w:rPr>
          <w:rFonts w:ascii="Arial Narrow" w:eastAsia="仿宋_GB2312" w:hAnsi="Arial Narrow" w:cs="Arial" w:hint="eastAsia"/>
          <w:sz w:val="30"/>
          <w:szCs w:val="30"/>
        </w:rPr>
        <w:t>万元（</w:t>
      </w:r>
      <w:proofErr w:type="gramStart"/>
      <w:r w:rsidRPr="000621C6">
        <w:rPr>
          <w:rFonts w:ascii="Arial Narrow" w:eastAsia="仿宋_GB2312" w:hAnsi="Arial Narrow" w:cs="Arial" w:hint="eastAsia"/>
          <w:sz w:val="30"/>
          <w:szCs w:val="30"/>
        </w:rPr>
        <w:t>含</w:t>
      </w:r>
      <w:r>
        <w:rPr>
          <w:rFonts w:ascii="Arial Narrow" w:eastAsia="仿宋_GB2312" w:hAnsi="Arial Narrow" w:cs="Arial" w:hint="eastAsia"/>
          <w:sz w:val="30"/>
          <w:szCs w:val="30"/>
        </w:rPr>
        <w:t>专家</w:t>
      </w:r>
      <w:proofErr w:type="gramEnd"/>
      <w:r>
        <w:rPr>
          <w:rFonts w:ascii="Arial Narrow" w:eastAsia="仿宋_GB2312" w:hAnsi="Arial Narrow" w:cs="Arial" w:hint="eastAsia"/>
          <w:sz w:val="30"/>
          <w:szCs w:val="30"/>
        </w:rPr>
        <w:t>裁判劳务费、</w:t>
      </w:r>
      <w:r w:rsidRPr="000621C6">
        <w:rPr>
          <w:rFonts w:ascii="Arial Narrow" w:eastAsia="仿宋_GB2312" w:hAnsi="Arial Narrow" w:cs="Arial" w:hint="eastAsia"/>
          <w:sz w:val="30"/>
          <w:szCs w:val="30"/>
        </w:rPr>
        <w:t>专用材料、公务接待、</w:t>
      </w:r>
      <w:r>
        <w:rPr>
          <w:rFonts w:ascii="Arial Narrow" w:eastAsia="仿宋_GB2312" w:hAnsi="Arial Narrow" w:cs="Arial" w:hint="eastAsia"/>
          <w:sz w:val="30"/>
          <w:szCs w:val="30"/>
        </w:rPr>
        <w:t>宣传资料制作</w:t>
      </w:r>
      <w:r w:rsidRPr="000621C6">
        <w:rPr>
          <w:rFonts w:ascii="Arial Narrow" w:eastAsia="仿宋_GB2312" w:hAnsi="Arial Narrow" w:cs="Arial" w:hint="eastAsia"/>
          <w:sz w:val="30"/>
          <w:szCs w:val="30"/>
        </w:rPr>
        <w:t>等费用），资源转化费</w:t>
      </w:r>
      <w:r>
        <w:rPr>
          <w:rFonts w:ascii="Arial Narrow" w:eastAsia="仿宋_GB2312" w:hAnsi="Arial Narrow" w:cs="Arial" w:hint="eastAsia"/>
          <w:sz w:val="30"/>
          <w:szCs w:val="30"/>
        </w:rPr>
        <w:t>10</w:t>
      </w:r>
      <w:r w:rsidRPr="000621C6">
        <w:rPr>
          <w:rFonts w:ascii="Arial Narrow" w:eastAsia="仿宋_GB2312" w:hAnsi="Arial Narrow" w:cs="Arial" w:hint="eastAsia"/>
          <w:sz w:val="30"/>
          <w:szCs w:val="30"/>
        </w:rPr>
        <w:t>万元（含</w:t>
      </w:r>
      <w:r>
        <w:rPr>
          <w:rFonts w:ascii="Arial Narrow" w:eastAsia="仿宋_GB2312" w:hAnsi="Arial Narrow" w:cs="Arial" w:hint="eastAsia"/>
          <w:sz w:val="30"/>
          <w:szCs w:val="30"/>
        </w:rPr>
        <w:t>赛项视频</w:t>
      </w:r>
      <w:r w:rsidRPr="000621C6">
        <w:rPr>
          <w:rFonts w:ascii="Arial Narrow" w:eastAsia="仿宋_GB2312" w:hAnsi="Arial Narrow" w:cs="Arial" w:hint="eastAsia"/>
          <w:sz w:val="30"/>
          <w:szCs w:val="30"/>
        </w:rPr>
        <w:t>制作、</w:t>
      </w:r>
      <w:r>
        <w:rPr>
          <w:rFonts w:ascii="Arial Narrow" w:eastAsia="仿宋_GB2312" w:hAnsi="Arial Narrow" w:cs="Arial" w:hint="eastAsia"/>
          <w:sz w:val="30"/>
          <w:szCs w:val="30"/>
        </w:rPr>
        <w:t>获奖选手册、</w:t>
      </w:r>
      <w:r w:rsidRPr="000621C6">
        <w:rPr>
          <w:rFonts w:ascii="Arial Narrow" w:eastAsia="仿宋_GB2312" w:hAnsi="Arial Narrow" w:cs="Arial" w:hint="eastAsia"/>
          <w:sz w:val="30"/>
          <w:szCs w:val="30"/>
        </w:rPr>
        <w:t>印刷、邮电、会议</w:t>
      </w:r>
      <w:r>
        <w:rPr>
          <w:rFonts w:ascii="Arial Narrow" w:eastAsia="仿宋_GB2312" w:hAnsi="Arial Narrow" w:cs="Arial" w:hint="eastAsia"/>
          <w:sz w:val="30"/>
          <w:szCs w:val="30"/>
        </w:rPr>
        <w:t>、出版</w:t>
      </w:r>
      <w:r w:rsidRPr="000621C6">
        <w:rPr>
          <w:rFonts w:ascii="Arial Narrow" w:eastAsia="仿宋_GB2312" w:hAnsi="Arial Narrow" w:cs="Arial" w:hint="eastAsia"/>
          <w:sz w:val="30"/>
          <w:szCs w:val="30"/>
        </w:rPr>
        <w:t>等费用），竞赛</w:t>
      </w:r>
      <w:r>
        <w:rPr>
          <w:rFonts w:ascii="Arial Narrow" w:eastAsia="仿宋_GB2312" w:hAnsi="Arial Narrow" w:cs="Arial" w:hint="eastAsia"/>
          <w:sz w:val="30"/>
          <w:szCs w:val="30"/>
        </w:rPr>
        <w:t>评审</w:t>
      </w:r>
      <w:r w:rsidRPr="000621C6">
        <w:rPr>
          <w:rFonts w:ascii="Arial Narrow" w:eastAsia="仿宋_GB2312" w:hAnsi="Arial Narrow" w:cs="Arial" w:hint="eastAsia"/>
          <w:sz w:val="30"/>
          <w:szCs w:val="30"/>
        </w:rPr>
        <w:t>平台</w:t>
      </w:r>
      <w:r>
        <w:rPr>
          <w:rFonts w:ascii="Arial Narrow" w:eastAsia="仿宋_GB2312" w:hAnsi="Arial Narrow" w:cs="Arial" w:hint="eastAsia"/>
          <w:sz w:val="30"/>
          <w:szCs w:val="30"/>
        </w:rPr>
        <w:t>优化</w:t>
      </w:r>
      <w:r>
        <w:rPr>
          <w:rFonts w:ascii="Arial Narrow" w:eastAsia="仿宋_GB2312" w:hAnsi="Arial Narrow" w:cs="Arial" w:hint="eastAsia"/>
          <w:sz w:val="30"/>
          <w:szCs w:val="30"/>
        </w:rPr>
        <w:t>10</w:t>
      </w:r>
      <w:r w:rsidRPr="000621C6">
        <w:rPr>
          <w:rFonts w:ascii="Arial Narrow" w:eastAsia="仿宋_GB2312" w:hAnsi="Arial Narrow" w:cs="Arial" w:hint="eastAsia"/>
          <w:sz w:val="30"/>
          <w:szCs w:val="30"/>
        </w:rPr>
        <w:t>万元（含</w:t>
      </w:r>
      <w:r>
        <w:rPr>
          <w:rFonts w:ascii="Arial Narrow" w:eastAsia="仿宋_GB2312" w:hAnsi="Arial Narrow" w:cs="Arial" w:hint="eastAsia"/>
          <w:sz w:val="30"/>
          <w:szCs w:val="30"/>
        </w:rPr>
        <w:t>技术服务、</w:t>
      </w:r>
      <w:r w:rsidRPr="000621C6">
        <w:rPr>
          <w:rFonts w:ascii="Arial Narrow" w:eastAsia="仿宋_GB2312" w:hAnsi="Arial Narrow" w:cs="Arial" w:hint="eastAsia"/>
          <w:sz w:val="30"/>
          <w:szCs w:val="30"/>
        </w:rPr>
        <w:t>差旅、会议等费用），其他</w:t>
      </w:r>
      <w:r>
        <w:rPr>
          <w:rFonts w:ascii="Arial Narrow" w:eastAsia="仿宋_GB2312" w:hAnsi="Arial Narrow" w:cs="Arial" w:hint="eastAsia"/>
          <w:sz w:val="30"/>
          <w:szCs w:val="30"/>
        </w:rPr>
        <w:t>5</w:t>
      </w:r>
      <w:r w:rsidRPr="000621C6">
        <w:rPr>
          <w:rFonts w:ascii="Arial Narrow" w:eastAsia="仿宋_GB2312" w:hAnsi="Arial Narrow" w:cs="Arial" w:hint="eastAsia"/>
          <w:sz w:val="30"/>
          <w:szCs w:val="30"/>
        </w:rPr>
        <w:t>万元。</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十六、比赛组织与管理</w:t>
      </w:r>
    </w:p>
    <w:p w:rsidR="00985DE4" w:rsidRDefault="003176FC">
      <w:pPr>
        <w:snapToGrid w:val="0"/>
        <w:spacing w:line="560" w:lineRule="exact"/>
        <w:ind w:firstLineChars="200" w:firstLine="643"/>
        <w:rPr>
          <w:rFonts w:ascii="Cambria" w:eastAsia="仿宋" w:hAnsi="Cambria" w:cs="黑体"/>
          <w:b/>
          <w:bCs/>
          <w:kern w:val="28"/>
          <w:sz w:val="32"/>
          <w:szCs w:val="32"/>
        </w:rPr>
      </w:pPr>
      <w:r>
        <w:rPr>
          <w:rFonts w:ascii="Cambria" w:eastAsia="仿宋" w:hAnsi="Cambria" w:cs="黑体" w:hint="eastAsia"/>
          <w:b/>
          <w:bCs/>
          <w:kern w:val="28"/>
          <w:sz w:val="32"/>
          <w:szCs w:val="32"/>
        </w:rPr>
        <w:t>（一）组织管理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由中国职业技术教育学会信息化工作委员会组建赛项执委会、专家组、裁判组和仲裁组。</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专家组由数字影音制作行业、企业专家，中高职院校相关专业的专家组成专家组，共同设计项目技术方案。裁判组设立总裁判长1人，主持比赛的裁判工作，裁判组下分设4个裁判小组。</w:t>
      </w:r>
      <w:proofErr w:type="gramStart"/>
      <w:r>
        <w:rPr>
          <w:rFonts w:ascii="仿宋_GB2312" w:eastAsia="仿宋_GB2312" w:hAnsi="宋体" w:cs="Arial" w:hint="eastAsia"/>
          <w:kern w:val="0"/>
          <w:sz w:val="30"/>
          <w:szCs w:val="30"/>
        </w:rPr>
        <w:t>仲裁组</w:t>
      </w:r>
      <w:proofErr w:type="gramEnd"/>
      <w:r>
        <w:rPr>
          <w:rFonts w:ascii="仿宋_GB2312" w:eastAsia="仿宋_GB2312" w:hAnsi="宋体" w:cs="Arial" w:hint="eastAsia"/>
          <w:kern w:val="0"/>
          <w:sz w:val="30"/>
          <w:szCs w:val="30"/>
        </w:rPr>
        <w:t>由分赛项执委会推荐。</w:t>
      </w:r>
    </w:p>
    <w:p w:rsidR="00985DE4" w:rsidRDefault="003176FC">
      <w:pPr>
        <w:spacing w:line="560" w:lineRule="exact"/>
        <w:ind w:firstLineChars="200" w:firstLine="643"/>
        <w:jc w:val="left"/>
        <w:outlineLvl w:val="1"/>
        <w:rPr>
          <w:rFonts w:ascii="Cambria" w:eastAsia="仿宋" w:hAnsi="Cambria" w:cs="黑体"/>
          <w:b/>
          <w:bCs/>
          <w:kern w:val="28"/>
          <w:sz w:val="32"/>
          <w:szCs w:val="32"/>
        </w:rPr>
      </w:pPr>
      <w:r>
        <w:rPr>
          <w:rFonts w:ascii="Cambria" w:eastAsia="仿宋" w:hAnsi="Cambria" w:cs="黑体" w:hint="eastAsia"/>
          <w:b/>
          <w:bCs/>
          <w:kern w:val="28"/>
          <w:sz w:val="32"/>
          <w:szCs w:val="32"/>
        </w:rPr>
        <w:t>（二）竞赛规则</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1.参赛报名</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（1）每个参赛省（自治区、直辖市、计划单列市以及新疆建设兵团）限报</w:t>
      </w:r>
      <w:r>
        <w:rPr>
          <w:rFonts w:ascii="仿宋_GB2312" w:eastAsia="仿宋_GB2312" w:hAnsi="宋体" w:cs="Arial"/>
          <w:kern w:val="0"/>
          <w:sz w:val="30"/>
          <w:szCs w:val="30"/>
        </w:rPr>
        <w:t>4名选手参赛，每名选手限1名指导教师</w:t>
      </w:r>
      <w:r>
        <w:rPr>
          <w:rFonts w:ascii="仿宋_GB2312" w:eastAsia="仿宋_GB2312" w:hAnsi="宋体" w:cs="Arial" w:hint="eastAsia"/>
          <w:kern w:val="0"/>
          <w:sz w:val="30"/>
          <w:szCs w:val="30"/>
        </w:rPr>
        <w:t>，指导教师须为本校专兼职教师。不邀请境外代表队参赛。</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（2）参赛选手按照“2017年全国职业院校技能大赛制度汇编”要求选手资格报名。</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（3）如发现参赛选手资格不符，比赛组委会将取消其参赛资格，对赛后发现者将取消其获奖荣誉并追回奖品和证书，同时对相关责任人员及单位进行纪律处理。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（4）参赛选手和指导教师报名获得确认后，不得随意更换。</w:t>
      </w:r>
      <w:proofErr w:type="gramStart"/>
      <w:r>
        <w:rPr>
          <w:rFonts w:ascii="仿宋_GB2312" w:eastAsia="仿宋_GB2312" w:hAnsi="宋体" w:cs="Arial" w:hint="eastAsia"/>
          <w:kern w:val="0"/>
          <w:sz w:val="30"/>
          <w:szCs w:val="30"/>
        </w:rPr>
        <w:t>如备赛过</w:t>
      </w:r>
      <w:proofErr w:type="gramEnd"/>
      <w:r>
        <w:rPr>
          <w:rFonts w:ascii="仿宋_GB2312" w:eastAsia="仿宋_GB2312" w:hAnsi="宋体" w:cs="Arial" w:hint="eastAsia"/>
          <w:kern w:val="0"/>
          <w:sz w:val="30"/>
          <w:szCs w:val="30"/>
        </w:rPr>
        <w:t>程中参赛选手和指导教师因故无法参赛，须严格按照“2017年全国职业院校技能大赛制度”要求执行。</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2比赛规则</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（1）选手须持赛位号在规定的时间入场，不得携带任何与个人身份信息有关的证件，一经发现则退出比赛。按抽签确定的</w:t>
      </w:r>
      <w:r>
        <w:rPr>
          <w:rFonts w:ascii="仿宋_GB2312" w:eastAsia="仿宋_GB2312" w:hAnsi="宋体" w:cs="Arial" w:hint="eastAsia"/>
          <w:kern w:val="0"/>
          <w:sz w:val="30"/>
          <w:szCs w:val="30"/>
        </w:rPr>
        <w:lastRenderedPageBreak/>
        <w:t>赛位号对号入座，并将赛位号</w:t>
      </w:r>
      <w:proofErr w:type="gramStart"/>
      <w:r>
        <w:rPr>
          <w:rFonts w:ascii="仿宋_GB2312" w:eastAsia="仿宋_GB2312" w:hAnsi="宋体" w:cs="Arial" w:hint="eastAsia"/>
          <w:kern w:val="0"/>
          <w:sz w:val="30"/>
          <w:szCs w:val="30"/>
        </w:rPr>
        <w:t>置于台桌左</w:t>
      </w:r>
      <w:proofErr w:type="gramEnd"/>
      <w:r>
        <w:rPr>
          <w:rFonts w:ascii="仿宋_GB2312" w:eastAsia="仿宋_GB2312" w:hAnsi="宋体" w:cs="Arial" w:hint="eastAsia"/>
          <w:kern w:val="0"/>
          <w:sz w:val="30"/>
          <w:szCs w:val="30"/>
        </w:rPr>
        <w:t>上角备查。不得携带任何通讯工具、电子存储设备及参考资料进入赛场。迟到超过30分钟不得入场。</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（2）选手在竞赛中应注意随时存盘。选手必须按要求存储全部数据，不按要求存储数据或导致数据丢失者按成绩无效处理。</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竞赛过程中如发生机器故障，必须经裁判确认后方能更换机位；竞赛过程中发现问题，选手应该当场举手提出。选手提交的作品中不能包含选手个人、学校、所在城市及其它与选手有关的信息，否则取消竞赛成绩。</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（4）竞赛过程中，选手若需休息、饮水或去洗手间，一律计算在操作时间内。</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（5）如果选手提前结束竞赛，</w:t>
      </w:r>
      <w:proofErr w:type="gramStart"/>
      <w:r>
        <w:rPr>
          <w:rFonts w:ascii="仿宋_GB2312" w:eastAsia="仿宋_GB2312" w:hAnsi="宋体" w:cs="Arial" w:hint="eastAsia"/>
          <w:kern w:val="0"/>
          <w:sz w:val="30"/>
          <w:szCs w:val="30"/>
        </w:rPr>
        <w:t>应举手</w:t>
      </w:r>
      <w:proofErr w:type="gramEnd"/>
      <w:r>
        <w:rPr>
          <w:rFonts w:ascii="仿宋_GB2312" w:eastAsia="仿宋_GB2312" w:hAnsi="宋体" w:cs="Arial" w:hint="eastAsia"/>
          <w:kern w:val="0"/>
          <w:sz w:val="30"/>
          <w:szCs w:val="30"/>
        </w:rPr>
        <w:t>向裁判员示意提前结束。竞赛终止时间由裁判员记录在案，选手提前结束比赛后不得再进行任何操作。竞赛时间一到，选手不得再进行任何操作。</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（6）参赛选手应着装整洁，讲文明礼貌。参赛选手应严格遵守赛场纪律、维护赛场秩序，服从裁判管理，并具有良好的职业素养和安全意识。</w:t>
      </w:r>
    </w:p>
    <w:p w:rsidR="00985DE4" w:rsidRDefault="003176FC">
      <w:pPr>
        <w:spacing w:line="560" w:lineRule="exact"/>
        <w:ind w:firstLineChars="200" w:firstLine="643"/>
        <w:jc w:val="left"/>
        <w:outlineLvl w:val="1"/>
        <w:rPr>
          <w:rFonts w:ascii="Cambria" w:eastAsia="仿宋" w:hAnsi="Cambria" w:cs="黑体"/>
          <w:b/>
          <w:bCs/>
          <w:kern w:val="28"/>
          <w:sz w:val="32"/>
          <w:szCs w:val="32"/>
        </w:rPr>
      </w:pPr>
      <w:r>
        <w:rPr>
          <w:rFonts w:ascii="Cambria" w:eastAsia="仿宋" w:hAnsi="Cambria" w:cs="黑体" w:hint="eastAsia"/>
          <w:b/>
          <w:bCs/>
          <w:kern w:val="28"/>
          <w:sz w:val="32"/>
          <w:szCs w:val="32"/>
        </w:rPr>
        <w:t>（三）申诉</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1．参赛队对不符合竞赛规定的设备、工具、软件，有失公正的评判、奖励，以及对工作人员的违规行为等，均可提出申诉。</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申诉应在竞赛结束后2小时内提出，超过时效将不予受理。申诉时，应按照规定的程序由参赛队领队向裁判组递交书面申诉报告。报告应对申诉事件的现象、发生的时间、涉及到的人员、申诉依据与理由等进行充分、实事求是的叙述。事实依据不</w:t>
      </w:r>
      <w:r>
        <w:rPr>
          <w:rFonts w:ascii="仿宋_GB2312" w:eastAsia="仿宋_GB2312" w:hAnsi="宋体" w:cs="Arial" w:hint="eastAsia"/>
          <w:kern w:val="0"/>
          <w:sz w:val="30"/>
          <w:szCs w:val="30"/>
        </w:rPr>
        <w:lastRenderedPageBreak/>
        <w:t>充分、仅凭主观臆断的申诉将不予受理。申诉报告须有申诉的参赛选手、领队签名。</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3．赛项裁判组收到申诉报告后，应根据申诉事由进行审查，6小时内书面通知申诉方，告知申诉处理结果。如受理申诉，要通知申诉方举办听证会的时间和地点；如不受理申诉，要说明理由。</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4．申诉人不得无故拒不接受处理结果，不允许采取过激行为刁难、攻击工作人员，否则视为放弃申诉。申诉人不满意赛项裁判组处理结果的，可向大赛仲裁工作组提出复议申请。</w:t>
      </w:r>
    </w:p>
    <w:p w:rsidR="00985DE4" w:rsidRDefault="003176FC">
      <w:pPr>
        <w:spacing w:line="560" w:lineRule="exact"/>
        <w:ind w:firstLineChars="200" w:firstLine="643"/>
        <w:jc w:val="left"/>
        <w:outlineLvl w:val="1"/>
        <w:rPr>
          <w:rFonts w:ascii="Cambria" w:eastAsia="仿宋" w:hAnsi="Cambria" w:cs="黑体"/>
          <w:b/>
          <w:bCs/>
          <w:kern w:val="28"/>
          <w:sz w:val="32"/>
          <w:szCs w:val="32"/>
        </w:rPr>
      </w:pPr>
      <w:r>
        <w:rPr>
          <w:rFonts w:ascii="Cambria" w:eastAsia="仿宋" w:hAnsi="Cambria" w:cs="黑体" w:hint="eastAsia"/>
          <w:b/>
          <w:bCs/>
          <w:kern w:val="28"/>
          <w:sz w:val="32"/>
          <w:szCs w:val="32"/>
        </w:rPr>
        <w:t>（四）仲裁</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1．赛项设仲裁工作组，负责受理大赛中出现的申诉复议并进行仲裁，以保证竞赛的顺利进行和竞赛结果公平、公正。</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大赛采取两级仲裁机制，即赛项设仲裁工作组和赛区设仲裁委员会。大赛执委会办公室选派人员参加赛项</w:t>
      </w:r>
      <w:proofErr w:type="gramStart"/>
      <w:r>
        <w:rPr>
          <w:rFonts w:ascii="仿宋_GB2312" w:eastAsia="仿宋_GB2312" w:hAnsi="宋体" w:cs="Arial" w:hint="eastAsia"/>
          <w:kern w:val="0"/>
          <w:sz w:val="30"/>
          <w:szCs w:val="30"/>
        </w:rPr>
        <w:t>仲裁组</w:t>
      </w:r>
      <w:proofErr w:type="gramEnd"/>
      <w:r>
        <w:rPr>
          <w:rFonts w:ascii="仿宋_GB2312" w:eastAsia="仿宋_GB2312" w:hAnsi="宋体" w:cs="Arial" w:hint="eastAsia"/>
          <w:kern w:val="0"/>
          <w:sz w:val="30"/>
          <w:szCs w:val="30"/>
        </w:rPr>
        <w:t>工作。赛项仲裁工作组在接到申诉后的2小时内组织复议，并及时反馈复议结果。申诉方对复议结果仍有异议，可由省（市）领队向赛区仲裁委员会提出申诉。赛区仲裁委员会的仲裁结果为最终结果。</w:t>
      </w:r>
    </w:p>
    <w:p w:rsidR="00985DE4" w:rsidRDefault="003176FC">
      <w:pPr>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kern w:val="0"/>
          <w:sz w:val="30"/>
          <w:szCs w:val="30"/>
        </w:rPr>
        <w:t>2．仲裁工作组的裁决为最终裁决，参赛队不得因对仲裁处理意见不服而停止比赛或滋事，否则视情节轻重按弃权处理或其它相应处理。</w:t>
      </w:r>
    </w:p>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赛项技能按照《大赛赛项资源转化工作办法》，进行以下转化：</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1.教学整体资源</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比赛结束15天后，比赛作品公开展示。</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比赛结束2个月后，将比赛试题整理入库。</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比赛结束后至下一年度比赛开始前，征集案例入库。</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比赛结束后至下一年度比赛开始前，征集素材资源入库。</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2.教学单元：</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比赛结束2个月内，开展</w:t>
      </w:r>
      <w:proofErr w:type="gramStart"/>
      <w:r>
        <w:rPr>
          <w:rFonts w:ascii="仿宋_GB2312" w:eastAsia="仿宋_GB2312" w:hAnsi="宋体" w:cs="Arial" w:hint="eastAsia"/>
          <w:kern w:val="0"/>
          <w:sz w:val="30"/>
          <w:szCs w:val="30"/>
        </w:rPr>
        <w:t>“</w:t>
      </w:r>
      <w:proofErr w:type="gramEnd"/>
      <w:r>
        <w:rPr>
          <w:rFonts w:ascii="仿宋_GB2312" w:eastAsia="仿宋_GB2312" w:hAnsi="宋体" w:cs="Arial" w:hint="eastAsia"/>
          <w:kern w:val="0"/>
          <w:sz w:val="30"/>
          <w:szCs w:val="30"/>
        </w:rPr>
        <w:t>面对面交流“（举办赛项引领教学改革的研讨）。</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比赛结束3个月内，开展“学一学交流”（组织开展区域间、学校间友谊赛）。</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3.技能概要</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比赛结束半年内，编写数字影音后期制作技术综合实训案例。</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4.风采展示</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比赛结束后15天后，整理出优秀选手风采，并展示。</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比赛结束3个月内，开展“我的采访”活动，获奖选手采访，制作视频，并展示。</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依据赛项筹备工作，制定筹备工作时间进度表。</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hint="eastAsia"/>
          <w:sz w:val="30"/>
          <w:szCs w:val="30"/>
        </w:rPr>
        <w:t>8</w:t>
      </w:r>
      <w:r>
        <w:rPr>
          <w:rFonts w:ascii="Arial Narrow" w:eastAsia="仿宋_GB2312" w:hAnsi="Arial Narrow" w:cs="Arial" w:hint="eastAsia"/>
          <w:sz w:val="30"/>
          <w:szCs w:val="30"/>
        </w:rPr>
        <w:t>月底，设计赛项方案，提交赛项申报书。</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hint="eastAsia"/>
          <w:sz w:val="30"/>
          <w:szCs w:val="30"/>
        </w:rPr>
        <w:t>9-10</w:t>
      </w:r>
      <w:r>
        <w:rPr>
          <w:rFonts w:ascii="Arial Narrow" w:eastAsia="仿宋_GB2312" w:hAnsi="Arial Narrow" w:cs="Arial" w:hint="eastAsia"/>
          <w:sz w:val="30"/>
          <w:szCs w:val="30"/>
        </w:rPr>
        <w:t>月底前，设计赛项内容。</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hint="eastAsia"/>
          <w:sz w:val="30"/>
          <w:szCs w:val="30"/>
        </w:rPr>
        <w:t>11-2018</w:t>
      </w:r>
      <w:r>
        <w:rPr>
          <w:rFonts w:ascii="Arial Narrow" w:eastAsia="仿宋_GB2312" w:hAnsi="Arial Narrow" w:cs="Arial" w:hint="eastAsia"/>
          <w:sz w:val="30"/>
          <w:szCs w:val="30"/>
        </w:rPr>
        <w:t>年</w:t>
      </w:r>
      <w:r>
        <w:rPr>
          <w:rFonts w:ascii="Arial Narrow" w:eastAsia="仿宋_GB2312" w:hAnsi="Arial Narrow" w:cs="Arial" w:hint="eastAsia"/>
          <w:sz w:val="30"/>
          <w:szCs w:val="30"/>
        </w:rPr>
        <w:t>1</w:t>
      </w:r>
      <w:r>
        <w:rPr>
          <w:rFonts w:ascii="Arial Narrow" w:eastAsia="仿宋_GB2312" w:hAnsi="Arial Narrow" w:cs="Arial" w:hint="eastAsia"/>
          <w:sz w:val="30"/>
          <w:szCs w:val="30"/>
        </w:rPr>
        <w:t>月，准备赛项答辩的各项工作。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Arial Narrow" w:eastAsia="仿宋_GB2312" w:hAnsi="Arial Narrow" w:cs="Arial" w:hint="eastAsia"/>
          <w:sz w:val="30"/>
          <w:szCs w:val="30"/>
        </w:rPr>
        <w:t>2</w:t>
      </w:r>
      <w:r>
        <w:rPr>
          <w:rFonts w:ascii="Arial Narrow" w:eastAsia="仿宋_GB2312" w:hAnsi="Arial Narrow" w:cs="Arial" w:hint="eastAsia"/>
          <w:sz w:val="30"/>
          <w:szCs w:val="30"/>
        </w:rPr>
        <w:t>月</w:t>
      </w:r>
      <w:r>
        <w:rPr>
          <w:rFonts w:ascii="Arial Narrow" w:eastAsia="仿宋_GB2312" w:hAnsi="Arial Narrow" w:cs="Arial" w:hint="eastAsia"/>
          <w:sz w:val="30"/>
          <w:szCs w:val="30"/>
        </w:rPr>
        <w:t>-3</w:t>
      </w:r>
      <w:r>
        <w:rPr>
          <w:rFonts w:ascii="Arial Narrow" w:eastAsia="仿宋_GB2312" w:hAnsi="Arial Narrow" w:cs="Arial" w:hint="eastAsia"/>
          <w:sz w:val="30"/>
          <w:szCs w:val="30"/>
        </w:rPr>
        <w:t>月底前，进行赛项场地筹备工作。</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Arial Narrow" w:eastAsia="仿宋_GB2312" w:hAnsi="Arial Narrow" w:cs="Arial" w:hint="eastAsia"/>
          <w:sz w:val="30"/>
          <w:szCs w:val="30"/>
        </w:rPr>
        <w:t>2</w:t>
      </w:r>
      <w:r>
        <w:rPr>
          <w:rFonts w:ascii="Arial Narrow" w:eastAsia="仿宋_GB2312" w:hAnsi="Arial Narrow" w:cs="Arial" w:hint="eastAsia"/>
          <w:sz w:val="30"/>
          <w:szCs w:val="30"/>
        </w:rPr>
        <w:t>月底（具体时间为赛项规程发布后一周内），召开赛项说明会。</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Arial Narrow" w:eastAsia="仿宋_GB2312" w:hAnsi="Arial Narrow" w:cs="Arial" w:hint="eastAsia"/>
          <w:sz w:val="30"/>
          <w:szCs w:val="30"/>
        </w:rPr>
        <w:t>3</w:t>
      </w:r>
      <w:r>
        <w:rPr>
          <w:rFonts w:ascii="Arial Narrow" w:eastAsia="仿宋_GB2312" w:hAnsi="Arial Narrow" w:cs="Arial" w:hint="eastAsia"/>
          <w:sz w:val="30"/>
          <w:szCs w:val="30"/>
        </w:rPr>
        <w:t>月</w:t>
      </w:r>
      <w:r>
        <w:rPr>
          <w:rFonts w:ascii="Arial Narrow" w:eastAsia="仿宋_GB2312" w:hAnsi="Arial Narrow" w:cs="Arial" w:hint="eastAsia"/>
          <w:sz w:val="30"/>
          <w:szCs w:val="30"/>
        </w:rPr>
        <w:t>-4</w:t>
      </w:r>
      <w:r>
        <w:rPr>
          <w:rFonts w:ascii="Arial Narrow" w:eastAsia="仿宋_GB2312" w:hAnsi="Arial Narrow" w:cs="Arial" w:hint="eastAsia"/>
          <w:sz w:val="30"/>
          <w:szCs w:val="30"/>
        </w:rPr>
        <w:t>月，进行赛项工作筹备。</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2018</w:t>
      </w:r>
      <w:r>
        <w:rPr>
          <w:rFonts w:ascii="Arial Narrow" w:eastAsia="仿宋_GB2312" w:hAnsi="Arial Narrow" w:cs="Arial" w:hint="eastAsia"/>
          <w:sz w:val="30"/>
          <w:szCs w:val="30"/>
        </w:rPr>
        <w:t>年</w:t>
      </w:r>
      <w:r>
        <w:rPr>
          <w:rFonts w:ascii="Arial Narrow" w:eastAsia="仿宋_GB2312" w:hAnsi="Arial Narrow" w:cs="Arial" w:hint="eastAsia"/>
          <w:sz w:val="30"/>
          <w:szCs w:val="30"/>
        </w:rPr>
        <w:t>5</w:t>
      </w:r>
      <w:r>
        <w:rPr>
          <w:rFonts w:ascii="Arial Narrow" w:eastAsia="仿宋_GB2312" w:hAnsi="Arial Narrow" w:cs="Arial" w:hint="eastAsia"/>
          <w:sz w:val="30"/>
          <w:szCs w:val="30"/>
        </w:rPr>
        <w:t>月底或</w:t>
      </w:r>
      <w:r>
        <w:rPr>
          <w:rFonts w:ascii="Arial Narrow" w:eastAsia="仿宋_GB2312" w:hAnsi="Arial Narrow" w:cs="Arial" w:hint="eastAsia"/>
          <w:sz w:val="30"/>
          <w:szCs w:val="30"/>
        </w:rPr>
        <w:t>6</w:t>
      </w:r>
      <w:r>
        <w:rPr>
          <w:rFonts w:ascii="Arial Narrow" w:eastAsia="仿宋_GB2312" w:hAnsi="Arial Narrow" w:cs="Arial" w:hint="eastAsia"/>
          <w:sz w:val="30"/>
          <w:szCs w:val="30"/>
        </w:rPr>
        <w:t>月初，组织比赛。</w:t>
      </w:r>
    </w:p>
    <w:p w:rsidR="00985DE4" w:rsidRDefault="003176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1568"/>
        <w:gridCol w:w="1665"/>
        <w:gridCol w:w="1485"/>
        <w:gridCol w:w="2048"/>
        <w:gridCol w:w="779"/>
      </w:tblGrid>
      <w:tr w:rsidR="00985DE4">
        <w:trPr>
          <w:trHeight w:val="454"/>
        </w:trPr>
        <w:tc>
          <w:tcPr>
            <w:tcW w:w="959"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568"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1665"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1485"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执裁、教学、工作经历</w:t>
            </w:r>
          </w:p>
        </w:tc>
        <w:tc>
          <w:tcPr>
            <w:tcW w:w="2048"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985DE4" w:rsidRDefault="003176FC">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985DE4">
        <w:trPr>
          <w:trHeight w:val="454"/>
        </w:trPr>
        <w:tc>
          <w:tcPr>
            <w:tcW w:w="959"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1</w:t>
            </w:r>
            <w:r>
              <w:rPr>
                <w:rFonts w:ascii="Arial Narrow" w:eastAsia="仿宋_GB2312" w:hAnsi="Arial Narrow" w:hint="eastAsia"/>
                <w:sz w:val="24"/>
              </w:rPr>
              <w:t>评分裁判</w:t>
            </w:r>
          </w:p>
        </w:tc>
        <w:tc>
          <w:tcPr>
            <w:tcW w:w="1568" w:type="dxa"/>
            <w:vAlign w:val="center"/>
          </w:tcPr>
          <w:p w:rsidR="00985DE4" w:rsidRDefault="003176FC">
            <w:pPr>
              <w:adjustRightInd w:val="0"/>
              <w:snapToGrid w:val="0"/>
              <w:rPr>
                <w:rFonts w:ascii="Arial Narrow" w:eastAsia="仿宋_GB2312" w:hAnsi="Arial Narrow"/>
                <w:sz w:val="24"/>
              </w:rPr>
            </w:pPr>
            <w:r>
              <w:rPr>
                <w:rFonts w:ascii="Arial Narrow" w:eastAsia="仿宋_GB2312" w:hAnsi="Arial Narrow" w:hint="eastAsia"/>
                <w:sz w:val="24"/>
              </w:rPr>
              <w:t>信息技术类</w:t>
            </w:r>
            <w:r>
              <w:rPr>
                <w:rFonts w:ascii="Arial Narrow" w:eastAsia="仿宋_GB2312" w:hAnsi="Arial Narrow" w:hint="eastAsia"/>
                <w:sz w:val="24"/>
              </w:rPr>
              <w:t>/</w:t>
            </w:r>
            <w:r>
              <w:rPr>
                <w:rFonts w:ascii="Arial Narrow" w:eastAsia="仿宋_GB2312" w:hAnsi="Arial Narrow" w:hint="eastAsia"/>
                <w:sz w:val="24"/>
              </w:rPr>
              <w:t>文化艺术类</w:t>
            </w:r>
          </w:p>
        </w:tc>
        <w:tc>
          <w:tcPr>
            <w:tcW w:w="1665" w:type="dxa"/>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1</w:t>
            </w:r>
            <w:r>
              <w:rPr>
                <w:rFonts w:ascii="Arial Narrow" w:eastAsia="仿宋_GB2312" w:hAnsi="Arial Narrow" w:hint="eastAsia"/>
                <w:sz w:val="24"/>
              </w:rPr>
              <w:t>有一定赛项评审经验</w:t>
            </w:r>
          </w:p>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2.</w:t>
            </w:r>
            <w:r>
              <w:rPr>
                <w:rFonts w:ascii="Arial Narrow" w:eastAsia="仿宋_GB2312" w:hAnsi="Arial Narrow" w:hint="eastAsia"/>
                <w:sz w:val="24"/>
              </w:rPr>
              <w:t>必须熟悉</w:t>
            </w:r>
            <w:r>
              <w:rPr>
                <w:rFonts w:ascii="Arial Narrow" w:eastAsia="仿宋_GB2312" w:hAnsi="Arial Narrow" w:hint="eastAsia"/>
                <w:sz w:val="24"/>
              </w:rPr>
              <w:t>AE</w:t>
            </w:r>
            <w:r>
              <w:rPr>
                <w:rFonts w:ascii="Arial Narrow" w:eastAsia="仿宋_GB2312" w:hAnsi="Arial Narrow" w:hint="eastAsia"/>
                <w:sz w:val="24"/>
              </w:rPr>
              <w:t>和</w:t>
            </w:r>
            <w:r>
              <w:rPr>
                <w:rFonts w:ascii="Arial Narrow" w:eastAsia="仿宋_GB2312" w:hAnsi="Arial Narrow" w:hint="eastAsia"/>
                <w:sz w:val="24"/>
              </w:rPr>
              <w:t>PR</w:t>
            </w:r>
            <w:r>
              <w:rPr>
                <w:rFonts w:ascii="Arial Narrow" w:eastAsia="仿宋_GB2312" w:hAnsi="Arial Narrow" w:hint="eastAsia"/>
                <w:sz w:val="24"/>
              </w:rPr>
              <w:t>软件，必须掌握</w:t>
            </w:r>
            <w:r>
              <w:rPr>
                <w:rFonts w:ascii="Arial Narrow" w:eastAsia="仿宋_GB2312" w:hAnsi="Arial Narrow" w:hint="eastAsia"/>
                <w:sz w:val="24"/>
              </w:rPr>
              <w:t>AE</w:t>
            </w:r>
            <w:r>
              <w:rPr>
                <w:rFonts w:ascii="Arial Narrow" w:eastAsia="仿宋_GB2312" w:hAnsi="Arial Narrow" w:hint="eastAsia"/>
                <w:sz w:val="24"/>
              </w:rPr>
              <w:t>和</w:t>
            </w:r>
            <w:r>
              <w:rPr>
                <w:rFonts w:ascii="Arial Narrow" w:eastAsia="仿宋_GB2312" w:hAnsi="Arial Narrow" w:hint="eastAsia"/>
                <w:sz w:val="24"/>
              </w:rPr>
              <w:t>PR</w:t>
            </w:r>
            <w:r>
              <w:rPr>
                <w:rFonts w:ascii="Arial Narrow" w:eastAsia="仿宋_GB2312" w:hAnsi="Arial Narrow" w:hint="eastAsia"/>
                <w:sz w:val="24"/>
              </w:rPr>
              <w:t>的操作和使用</w:t>
            </w:r>
          </w:p>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3.</w:t>
            </w:r>
            <w:r>
              <w:rPr>
                <w:rFonts w:ascii="Arial Narrow" w:eastAsia="仿宋_GB2312" w:hAnsi="Arial Narrow" w:hint="eastAsia"/>
                <w:sz w:val="24"/>
              </w:rPr>
              <w:t>掌握影视制作技术</w:t>
            </w:r>
          </w:p>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4.</w:t>
            </w:r>
            <w:r>
              <w:rPr>
                <w:rFonts w:ascii="Arial Narrow" w:eastAsia="仿宋_GB2312" w:hAnsi="Arial Narrow" w:hint="eastAsia"/>
                <w:sz w:val="24"/>
              </w:rPr>
              <w:t>具备影视知识和审美能力</w:t>
            </w:r>
          </w:p>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5.</w:t>
            </w:r>
            <w:r>
              <w:rPr>
                <w:rFonts w:ascii="Arial Narrow" w:eastAsia="仿宋_GB2312" w:hAnsi="Arial Narrow" w:hint="eastAsia"/>
                <w:sz w:val="24"/>
              </w:rPr>
              <w:t>理解和运用视觉语言</w:t>
            </w:r>
          </w:p>
        </w:tc>
        <w:tc>
          <w:tcPr>
            <w:tcW w:w="1485"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有</w:t>
            </w:r>
          </w:p>
        </w:tc>
        <w:tc>
          <w:tcPr>
            <w:tcW w:w="2048"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中级及以上</w:t>
            </w:r>
          </w:p>
        </w:tc>
        <w:tc>
          <w:tcPr>
            <w:tcW w:w="779"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29</w:t>
            </w:r>
          </w:p>
        </w:tc>
      </w:tr>
      <w:tr w:rsidR="00985DE4">
        <w:trPr>
          <w:trHeight w:val="454"/>
        </w:trPr>
        <w:tc>
          <w:tcPr>
            <w:tcW w:w="959"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2</w:t>
            </w:r>
            <w:r>
              <w:rPr>
                <w:rFonts w:ascii="仿宋_GB2312" w:eastAsia="仿宋_GB2312" w:hAnsi="仿宋" w:cs="Arial" w:hint="eastAsia"/>
                <w:sz w:val="24"/>
                <w:szCs w:val="24"/>
              </w:rPr>
              <w:t>现场裁判</w:t>
            </w:r>
          </w:p>
        </w:tc>
        <w:tc>
          <w:tcPr>
            <w:tcW w:w="1568" w:type="dxa"/>
            <w:vAlign w:val="center"/>
          </w:tcPr>
          <w:p w:rsidR="00985DE4" w:rsidRDefault="003176FC">
            <w:pPr>
              <w:adjustRightInd w:val="0"/>
              <w:snapToGrid w:val="0"/>
              <w:rPr>
                <w:rFonts w:ascii="Arial Narrow" w:eastAsia="仿宋_GB2312" w:hAnsi="Arial Narrow"/>
                <w:sz w:val="24"/>
              </w:rPr>
            </w:pPr>
            <w:r>
              <w:rPr>
                <w:rFonts w:ascii="仿宋_GB2312" w:eastAsia="仿宋_GB2312" w:hAnsi="仿宋" w:cs="Arial" w:hint="eastAsia"/>
                <w:sz w:val="24"/>
                <w:szCs w:val="24"/>
              </w:rPr>
              <w:t>信息技术类</w:t>
            </w:r>
          </w:p>
        </w:tc>
        <w:tc>
          <w:tcPr>
            <w:tcW w:w="1665" w:type="dxa"/>
          </w:tcPr>
          <w:p w:rsidR="00985DE4" w:rsidRDefault="003176FC">
            <w:pPr>
              <w:snapToGrid w:val="0"/>
              <w:jc w:val="left"/>
              <w:rPr>
                <w:rFonts w:ascii="仿宋_GB2312" w:eastAsia="仿宋_GB2312" w:hAnsi="仿宋" w:cs="Arial"/>
                <w:sz w:val="24"/>
                <w:szCs w:val="24"/>
              </w:rPr>
            </w:pPr>
            <w:r>
              <w:rPr>
                <w:rFonts w:ascii="仿宋_GB2312" w:eastAsia="仿宋_GB2312" w:hAnsi="仿宋" w:cs="Arial" w:hint="eastAsia"/>
                <w:sz w:val="24"/>
                <w:szCs w:val="24"/>
              </w:rPr>
              <w:t>1.掌握良好的计算机硬件及网络维护调试技术</w:t>
            </w:r>
          </w:p>
          <w:p w:rsidR="00985DE4" w:rsidRDefault="003176FC">
            <w:pPr>
              <w:adjustRightInd w:val="0"/>
              <w:snapToGrid w:val="0"/>
              <w:jc w:val="center"/>
              <w:rPr>
                <w:rFonts w:ascii="Arial Narrow" w:eastAsia="仿宋_GB2312" w:hAnsi="Arial Narrow"/>
                <w:sz w:val="24"/>
              </w:rPr>
            </w:pPr>
            <w:r>
              <w:rPr>
                <w:rFonts w:ascii="仿宋_GB2312" w:eastAsia="仿宋_GB2312" w:hAnsi="仿宋" w:cs="Arial" w:hint="eastAsia"/>
                <w:sz w:val="24"/>
                <w:szCs w:val="24"/>
              </w:rPr>
              <w:t>2.具有计算机影视类应用软件操作基础</w:t>
            </w:r>
          </w:p>
        </w:tc>
        <w:tc>
          <w:tcPr>
            <w:tcW w:w="1485"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有</w:t>
            </w:r>
          </w:p>
        </w:tc>
        <w:tc>
          <w:tcPr>
            <w:tcW w:w="2048"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中级及以上</w:t>
            </w:r>
          </w:p>
        </w:tc>
        <w:tc>
          <w:tcPr>
            <w:tcW w:w="779"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5</w:t>
            </w:r>
          </w:p>
        </w:tc>
      </w:tr>
      <w:tr w:rsidR="00985DE4">
        <w:trPr>
          <w:trHeight w:val="2029"/>
        </w:trPr>
        <w:tc>
          <w:tcPr>
            <w:tcW w:w="959"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3</w:t>
            </w:r>
            <w:r>
              <w:rPr>
                <w:rFonts w:ascii="仿宋_GB2312" w:eastAsia="仿宋_GB2312" w:hAnsi="仿宋" w:cs="Arial" w:hint="eastAsia"/>
                <w:sz w:val="24"/>
                <w:szCs w:val="24"/>
              </w:rPr>
              <w:t>加密裁判</w:t>
            </w:r>
          </w:p>
        </w:tc>
        <w:tc>
          <w:tcPr>
            <w:tcW w:w="1568"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信息技术类/文化艺术类/管理类等</w:t>
            </w:r>
          </w:p>
        </w:tc>
        <w:tc>
          <w:tcPr>
            <w:tcW w:w="1665" w:type="dxa"/>
            <w:vAlign w:val="center"/>
          </w:tcPr>
          <w:p w:rsidR="00985DE4" w:rsidRDefault="003176FC">
            <w:pPr>
              <w:snapToGrid w:val="0"/>
              <w:jc w:val="left"/>
              <w:rPr>
                <w:rFonts w:ascii="仿宋_GB2312" w:eastAsia="仿宋_GB2312" w:hAnsi="仿宋" w:cs="Arial"/>
                <w:sz w:val="24"/>
                <w:szCs w:val="24"/>
              </w:rPr>
            </w:pPr>
            <w:r>
              <w:rPr>
                <w:rFonts w:ascii="仿宋_GB2312" w:eastAsia="仿宋_GB2312" w:hAnsi="仿宋" w:cs="Arial" w:hint="eastAsia"/>
                <w:sz w:val="24"/>
                <w:szCs w:val="24"/>
              </w:rPr>
              <w:t>1.熟悉赛项软硬件环境</w:t>
            </w:r>
          </w:p>
          <w:p w:rsidR="00985DE4" w:rsidRDefault="003176FC">
            <w:pPr>
              <w:snapToGrid w:val="0"/>
              <w:jc w:val="left"/>
              <w:rPr>
                <w:rFonts w:ascii="仿宋_GB2312" w:eastAsia="仿宋_GB2312" w:hAnsi="仿宋" w:cs="Arial"/>
                <w:sz w:val="24"/>
                <w:szCs w:val="24"/>
              </w:rPr>
            </w:pPr>
            <w:r>
              <w:rPr>
                <w:rFonts w:ascii="仿宋_GB2312" w:eastAsia="仿宋_GB2312" w:hAnsi="仿宋" w:cs="Arial" w:hint="eastAsia"/>
                <w:sz w:val="24"/>
                <w:szCs w:val="24"/>
              </w:rPr>
              <w:t>2.熟悉赛项工作流程，具有良好的协调组织和管理能力</w:t>
            </w:r>
          </w:p>
        </w:tc>
        <w:tc>
          <w:tcPr>
            <w:tcW w:w="1485" w:type="dxa"/>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有</w:t>
            </w:r>
          </w:p>
        </w:tc>
        <w:tc>
          <w:tcPr>
            <w:tcW w:w="2048"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中级及以上</w:t>
            </w:r>
          </w:p>
        </w:tc>
        <w:tc>
          <w:tcPr>
            <w:tcW w:w="779" w:type="dxa"/>
            <w:vAlign w:val="center"/>
          </w:tcPr>
          <w:p w:rsidR="00985DE4" w:rsidRDefault="003176FC">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5</w:t>
            </w:r>
          </w:p>
        </w:tc>
      </w:tr>
      <w:tr w:rsidR="00985DE4">
        <w:trPr>
          <w:trHeight w:val="454"/>
        </w:trPr>
        <w:tc>
          <w:tcPr>
            <w:tcW w:w="959" w:type="dxa"/>
            <w:tcBorders>
              <w:bottom w:val="single" w:sz="8" w:space="0" w:color="auto"/>
            </w:tcBorders>
            <w:vAlign w:val="center"/>
          </w:tcPr>
          <w:p w:rsidR="00985DE4" w:rsidRDefault="003176FC">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545" w:type="dxa"/>
            <w:gridSpan w:val="5"/>
            <w:tcBorders>
              <w:bottom w:val="single" w:sz="8" w:space="0" w:color="auto"/>
            </w:tcBorders>
            <w:vAlign w:val="center"/>
          </w:tcPr>
          <w:p w:rsidR="00985DE4" w:rsidRDefault="003176FC">
            <w:pPr>
              <w:adjustRightInd w:val="0"/>
              <w:snapToGrid w:val="0"/>
              <w:jc w:val="center"/>
              <w:rPr>
                <w:rFonts w:ascii="Arial Narrow" w:eastAsia="仿宋_GB2312" w:hAnsi="Arial Narrow"/>
                <w:sz w:val="24"/>
              </w:rPr>
            </w:pPr>
            <w:r>
              <w:rPr>
                <w:rFonts w:ascii="Arial Narrow" w:eastAsia="仿宋_GB2312" w:hAnsi="Arial Narrow" w:hint="eastAsia"/>
                <w:sz w:val="24"/>
              </w:rPr>
              <w:t>39</w:t>
            </w:r>
            <w:r>
              <w:rPr>
                <w:rFonts w:ascii="Arial Narrow" w:eastAsia="仿宋_GB2312" w:hAnsi="Arial Narrow" w:hint="eastAsia"/>
                <w:sz w:val="24"/>
              </w:rPr>
              <w:t>人</w:t>
            </w:r>
          </w:p>
        </w:tc>
      </w:tr>
    </w:tbl>
    <w:p w:rsidR="00985DE4" w:rsidRDefault="003176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按照公布的《全国职业院校技能大赛实施规划（</w:t>
      </w:r>
      <w:r>
        <w:rPr>
          <w:rFonts w:ascii="Arial Narrow" w:eastAsia="仿宋_GB2312" w:hAnsi="Arial Narrow" w:cs="Arial" w:hint="eastAsia"/>
          <w:sz w:val="30"/>
          <w:szCs w:val="30"/>
        </w:rPr>
        <w:t>2017-2020</w:t>
      </w:r>
      <w:r>
        <w:rPr>
          <w:rFonts w:ascii="Arial Narrow" w:eastAsia="仿宋_GB2312" w:hAnsi="Arial Narrow" w:cs="Arial" w:hint="eastAsia"/>
          <w:sz w:val="30"/>
          <w:szCs w:val="30"/>
        </w:rPr>
        <w:t>年）》，该赛项归属于文化艺术类，</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年以前该赛项划归于信息</w:t>
      </w:r>
      <w:r>
        <w:rPr>
          <w:rFonts w:ascii="Arial Narrow" w:eastAsia="仿宋_GB2312" w:hAnsi="Arial Narrow" w:cs="Arial" w:hint="eastAsia"/>
          <w:sz w:val="30"/>
          <w:szCs w:val="30"/>
        </w:rPr>
        <w:lastRenderedPageBreak/>
        <w:t>技术类。结合中职学校专业设置和</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年参赛选手的实际情况，建议：该赛项应有三年过渡期，给中职学校专业转型的时间；</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年该赛项应允</w:t>
      </w:r>
      <w:proofErr w:type="gramStart"/>
      <w:r>
        <w:rPr>
          <w:rFonts w:ascii="Arial Narrow" w:eastAsia="仿宋_GB2312" w:hAnsi="Arial Narrow" w:cs="Arial" w:hint="eastAsia"/>
          <w:sz w:val="30"/>
          <w:szCs w:val="30"/>
        </w:rPr>
        <w:t>许符合</w:t>
      </w:r>
      <w:proofErr w:type="gramEnd"/>
      <w:r>
        <w:rPr>
          <w:rFonts w:ascii="Arial Narrow" w:eastAsia="仿宋_GB2312" w:hAnsi="Arial Narrow" w:cs="Arial" w:hint="eastAsia"/>
          <w:sz w:val="30"/>
          <w:szCs w:val="30"/>
        </w:rPr>
        <w:t>报名条件的中等职业学校文化艺术类和信息技术类专业的学生报名参赛。</w:t>
      </w:r>
    </w:p>
    <w:p w:rsidR="00985DE4" w:rsidRDefault="00985DE4">
      <w:pPr>
        <w:snapToGrid w:val="0"/>
        <w:spacing w:line="560" w:lineRule="exact"/>
        <w:ind w:firstLineChars="200" w:firstLine="600"/>
        <w:rPr>
          <w:rFonts w:ascii="Arial Narrow" w:eastAsia="仿宋_GB2312" w:hAnsi="Arial Narrow" w:cs="Arial"/>
          <w:sz w:val="30"/>
          <w:szCs w:val="30"/>
        </w:rPr>
      </w:pPr>
    </w:p>
    <w:p w:rsidR="00985DE4" w:rsidRDefault="003176FC">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附件：</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年全国职业院校技能大赛数字影音后期制作技术赛项自主创作作品制作要求及技术规范</w:t>
      </w:r>
    </w:p>
    <w:p w:rsidR="00985DE4" w:rsidRDefault="003176FC">
      <w:pPr>
        <w:widowControl/>
        <w:jc w:val="left"/>
        <w:rPr>
          <w:rFonts w:ascii="Arial Narrow" w:eastAsia="仿宋_GB2312" w:hAnsi="Arial Narrow" w:cs="Arial"/>
          <w:sz w:val="30"/>
          <w:szCs w:val="30"/>
        </w:rPr>
      </w:pPr>
      <w:r>
        <w:rPr>
          <w:rFonts w:ascii="Arial Narrow" w:eastAsia="仿宋_GB2312" w:hAnsi="Arial Narrow" w:cs="Arial"/>
          <w:sz w:val="30"/>
          <w:szCs w:val="30"/>
        </w:rPr>
        <w:br w:type="page"/>
      </w:r>
    </w:p>
    <w:p w:rsidR="00985DE4" w:rsidRDefault="003176FC">
      <w:pPr>
        <w:snapToGrid w:val="0"/>
        <w:spacing w:line="560" w:lineRule="exact"/>
        <w:jc w:val="left"/>
        <w:rPr>
          <w:rFonts w:ascii="Arial Narrow" w:eastAsia="仿宋_GB2312" w:hAnsi="Arial Narrow" w:cs="Arial"/>
          <w:b/>
          <w:sz w:val="24"/>
          <w:szCs w:val="30"/>
        </w:rPr>
      </w:pPr>
      <w:r>
        <w:rPr>
          <w:rFonts w:ascii="Arial Narrow" w:eastAsia="仿宋_GB2312" w:hAnsi="Arial Narrow" w:cs="Arial" w:hint="eastAsia"/>
          <w:b/>
          <w:sz w:val="24"/>
          <w:szCs w:val="30"/>
        </w:rPr>
        <w:lastRenderedPageBreak/>
        <w:t>附件：</w:t>
      </w:r>
    </w:p>
    <w:p w:rsidR="00985DE4" w:rsidRDefault="003176FC">
      <w:pPr>
        <w:snapToGrid w:val="0"/>
        <w:spacing w:beforeLines="200" w:before="624" w:line="560" w:lineRule="exact"/>
        <w:jc w:val="center"/>
        <w:rPr>
          <w:rFonts w:ascii="Arial Narrow" w:eastAsia="仿宋_GB2312" w:hAnsi="Arial Narrow" w:cs="Arial"/>
          <w:b/>
          <w:sz w:val="32"/>
          <w:szCs w:val="30"/>
        </w:rPr>
      </w:pPr>
      <w:r>
        <w:rPr>
          <w:rFonts w:ascii="Arial Narrow" w:eastAsia="仿宋_GB2312" w:hAnsi="Arial Narrow" w:cs="Arial" w:hint="eastAsia"/>
          <w:b/>
          <w:sz w:val="32"/>
          <w:szCs w:val="30"/>
        </w:rPr>
        <w:t>2018</w:t>
      </w:r>
      <w:r>
        <w:rPr>
          <w:rFonts w:ascii="Arial Narrow" w:eastAsia="仿宋_GB2312" w:hAnsi="Arial Narrow" w:cs="Arial" w:hint="eastAsia"/>
          <w:b/>
          <w:sz w:val="32"/>
          <w:szCs w:val="30"/>
        </w:rPr>
        <w:t>年全国职业院校技能大赛数字影音后期制作技术赛项</w:t>
      </w:r>
    </w:p>
    <w:p w:rsidR="00985DE4" w:rsidRDefault="003176FC">
      <w:pPr>
        <w:snapToGrid w:val="0"/>
        <w:spacing w:afterLines="150" w:after="468" w:line="560" w:lineRule="exact"/>
        <w:jc w:val="center"/>
        <w:rPr>
          <w:rFonts w:ascii="Arial Narrow" w:eastAsia="仿宋_GB2312" w:hAnsi="Arial Narrow" w:cs="Arial"/>
          <w:b/>
          <w:sz w:val="32"/>
          <w:szCs w:val="30"/>
        </w:rPr>
      </w:pPr>
      <w:r>
        <w:rPr>
          <w:rFonts w:ascii="Arial Narrow" w:eastAsia="仿宋_GB2312" w:hAnsi="Arial Narrow" w:cs="Arial" w:hint="eastAsia"/>
          <w:b/>
          <w:sz w:val="32"/>
          <w:szCs w:val="30"/>
        </w:rPr>
        <w:t>自主创作作品制作要求及技术规范</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为组织做好数字影音后期制作技术赛项自主创作部分的赛事工作，统筹指导教师更好地指导参赛选手完成自主创作作品，按照赛项统一安排要求，特制订本规程。</w:t>
      </w:r>
    </w:p>
    <w:p w:rsidR="00985DE4" w:rsidRDefault="003176FC">
      <w:pPr>
        <w:keepNext/>
        <w:keepLines/>
        <w:spacing w:beforeLines="30" w:before="93" w:afterLines="30" w:after="93" w:line="460" w:lineRule="exact"/>
        <w:ind w:firstLineChars="200" w:firstLine="643"/>
        <w:outlineLvl w:val="1"/>
        <w:rPr>
          <w:rFonts w:asciiTheme="majorHAnsi" w:eastAsia="仿宋" w:hAnsiTheme="majorHAnsi" w:cstheme="majorBidi"/>
          <w:b/>
          <w:bCs/>
          <w:sz w:val="32"/>
          <w:szCs w:val="32"/>
        </w:rPr>
      </w:pPr>
      <w:r>
        <w:rPr>
          <w:rFonts w:asciiTheme="majorHAnsi" w:eastAsia="仿宋" w:hAnsiTheme="majorHAnsi" w:cstheme="majorBidi" w:hint="eastAsia"/>
          <w:b/>
          <w:bCs/>
          <w:sz w:val="32"/>
          <w:szCs w:val="32"/>
        </w:rPr>
        <w:t>一、考核要点</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自主创作试题部分旨在与规定创作试题部分呼应，给选手释放创新创意的空间，鼓励自主创意。</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自主创作作为参赛选手教学项目实施，引导指导教师在教学过程中注重选手创新意识和创造能力的培养；全面考查选手的设计与制作能力和水平，重点考核选手对影视作品制作基本流程、方法和技术运用的掌握，对镜头的理解和运用，熟悉影视制作前期拍摄设备的使用方法。</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自主创作融入职业素养考核，考核选手和指导教师对影视作品制作的职业态度。重点考查选手的组织能力、团队管理与协作能力；引导选手在提升职业技能的同时，自觉养成遵守规范、执行标准、团队合作、精益求精、善始善终等在产业发展、企业管理和精品制作中所需要的综合职业素养和良好职业精神。</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自主创作考核的知识和技能点与规定创作一致，要求选手根据规定创作知识和技能点的要求，制作自主创作作品；不超出规定创作的知识和技能点要求。</w:t>
      </w:r>
    </w:p>
    <w:p w:rsidR="00985DE4" w:rsidRDefault="003176FC">
      <w:pPr>
        <w:keepNext/>
        <w:keepLines/>
        <w:spacing w:beforeLines="30" w:before="93" w:afterLines="30" w:after="93" w:line="460" w:lineRule="exact"/>
        <w:ind w:firstLineChars="200" w:firstLine="643"/>
        <w:outlineLvl w:val="1"/>
        <w:rPr>
          <w:rFonts w:asciiTheme="majorHAnsi" w:eastAsia="仿宋" w:hAnsiTheme="majorHAnsi" w:cstheme="majorBidi"/>
          <w:b/>
          <w:bCs/>
          <w:sz w:val="32"/>
          <w:szCs w:val="32"/>
        </w:rPr>
      </w:pPr>
      <w:r>
        <w:rPr>
          <w:rFonts w:asciiTheme="majorHAnsi" w:eastAsia="仿宋" w:hAnsiTheme="majorHAnsi" w:cstheme="majorBidi" w:hint="eastAsia"/>
          <w:b/>
          <w:bCs/>
          <w:sz w:val="32"/>
          <w:szCs w:val="32"/>
        </w:rPr>
        <w:lastRenderedPageBreak/>
        <w:t>二、基本要求</w:t>
      </w:r>
    </w:p>
    <w:p w:rsidR="00985DE4" w:rsidRDefault="003176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选手须于现场竞赛之前的</w:t>
      </w:r>
      <w:r>
        <w:rPr>
          <w:rFonts w:ascii="Arial Narrow" w:eastAsia="仿宋_GB2312" w:hAnsi="Arial Narrow" w:cs="Arial"/>
          <w:sz w:val="30"/>
          <w:szCs w:val="30"/>
        </w:rPr>
        <w:t>1</w:t>
      </w:r>
      <w:r>
        <w:rPr>
          <w:rFonts w:ascii="Arial Narrow" w:eastAsia="仿宋_GB2312" w:hAnsi="Arial Narrow" w:cs="Arial" w:hint="eastAsia"/>
          <w:sz w:val="30"/>
          <w:szCs w:val="30"/>
        </w:rPr>
        <w:t>个月内（请随时关注大赛</w:t>
      </w:r>
      <w:proofErr w:type="gramStart"/>
      <w:r>
        <w:rPr>
          <w:rFonts w:ascii="Arial Narrow" w:eastAsia="仿宋_GB2312" w:hAnsi="Arial Narrow" w:cs="Arial" w:hint="eastAsia"/>
          <w:sz w:val="30"/>
          <w:szCs w:val="30"/>
        </w:rPr>
        <w:t>官网作品</w:t>
      </w:r>
      <w:proofErr w:type="gramEnd"/>
      <w:r>
        <w:rPr>
          <w:rFonts w:ascii="Arial Narrow" w:eastAsia="仿宋_GB2312" w:hAnsi="Arial Narrow" w:cs="Arial" w:hint="eastAsia"/>
          <w:sz w:val="30"/>
          <w:szCs w:val="30"/>
        </w:rPr>
        <w:t>提交时间通知）完成提交</w:t>
      </w:r>
      <w:r>
        <w:rPr>
          <w:rFonts w:ascii="Arial Narrow" w:eastAsia="仿宋_GB2312" w:hAnsi="Arial Narrow" w:cs="Arial"/>
          <w:sz w:val="30"/>
          <w:szCs w:val="30"/>
        </w:rPr>
        <w:t>240~360</w:t>
      </w:r>
      <w:r>
        <w:rPr>
          <w:rFonts w:ascii="Arial Narrow" w:eastAsia="仿宋_GB2312" w:hAnsi="Arial Narrow" w:cs="Arial" w:hint="eastAsia"/>
          <w:sz w:val="30"/>
          <w:szCs w:val="30"/>
        </w:rPr>
        <w:t>秒的视频短片（</w:t>
      </w:r>
      <w:r>
        <w:rPr>
          <w:rFonts w:ascii="Arial Narrow" w:eastAsia="仿宋_GB2312" w:hAnsi="Arial Narrow" w:cs="Arial" w:hint="eastAsia"/>
          <w:sz w:val="30"/>
          <w:szCs w:val="30"/>
        </w:rPr>
        <w:t>1</w:t>
      </w:r>
      <w:r>
        <w:rPr>
          <w:rFonts w:ascii="Arial Narrow" w:eastAsia="仿宋_GB2312" w:hAnsi="Arial Narrow" w:cs="Arial" w:hint="eastAsia"/>
          <w:sz w:val="30"/>
          <w:szCs w:val="30"/>
        </w:rPr>
        <w:t>个完整视频和</w:t>
      </w:r>
      <w:r>
        <w:rPr>
          <w:rFonts w:ascii="Arial Narrow" w:eastAsia="仿宋_GB2312" w:hAnsi="Arial Narrow" w:cs="Arial" w:hint="eastAsia"/>
          <w:sz w:val="30"/>
          <w:szCs w:val="30"/>
        </w:rPr>
        <w:t>1</w:t>
      </w:r>
      <w:r>
        <w:rPr>
          <w:rFonts w:ascii="Arial Narrow" w:eastAsia="仿宋_GB2312" w:hAnsi="Arial Narrow" w:cs="Arial" w:hint="eastAsia"/>
          <w:sz w:val="30"/>
          <w:szCs w:val="30"/>
        </w:rPr>
        <w:t>个评审视频，具体要求见第</w:t>
      </w:r>
      <w:r>
        <w:rPr>
          <w:rFonts w:ascii="Arial Narrow" w:eastAsia="仿宋_GB2312" w:hAnsi="Arial Narrow" w:cs="Arial" w:hint="eastAsia"/>
          <w:sz w:val="30"/>
          <w:szCs w:val="30"/>
        </w:rPr>
        <w:t>20</w:t>
      </w:r>
      <w:r>
        <w:rPr>
          <w:rFonts w:ascii="Arial Narrow" w:eastAsia="仿宋_GB2312" w:hAnsi="Arial Narrow" w:cs="Arial" w:hint="eastAsia"/>
          <w:sz w:val="30"/>
          <w:szCs w:val="30"/>
        </w:rPr>
        <w:t>条）。作品必须能完全脱离原制作环境播放。</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6.制作团队：由参赛学校校长或副校长、指导教师、参赛选手、相关技术人员等组成，人数限定在3</w:t>
      </w:r>
      <w:r>
        <w:rPr>
          <w:rFonts w:ascii="仿宋" w:eastAsia="仿宋" w:hAnsi="仿宋" w:cs="Arial" w:hint="eastAsia"/>
          <w:kern w:val="0"/>
          <w:sz w:val="30"/>
          <w:szCs w:val="30"/>
        </w:rPr>
        <w:t>～</w:t>
      </w:r>
      <w:r>
        <w:rPr>
          <w:rFonts w:ascii="仿宋_GB2312" w:eastAsia="仿宋_GB2312" w:hAnsi="宋体" w:cs="Arial" w:hint="eastAsia"/>
          <w:kern w:val="0"/>
          <w:sz w:val="30"/>
          <w:szCs w:val="30"/>
        </w:rPr>
        <w:t>5人，不得超过规定人数。其中，参赛学校校长或副校长、指导教师、参赛选手为团队</w:t>
      </w:r>
      <w:proofErr w:type="gramStart"/>
      <w:r>
        <w:rPr>
          <w:rFonts w:ascii="仿宋_GB2312" w:eastAsia="仿宋_GB2312" w:hAnsi="宋体" w:cs="Arial" w:hint="eastAsia"/>
          <w:kern w:val="0"/>
          <w:sz w:val="30"/>
          <w:szCs w:val="30"/>
        </w:rPr>
        <w:t>必参加</w:t>
      </w:r>
      <w:proofErr w:type="gramEnd"/>
      <w:r>
        <w:rPr>
          <w:rFonts w:ascii="仿宋_GB2312" w:eastAsia="仿宋_GB2312" w:hAnsi="宋体" w:cs="Arial" w:hint="eastAsia"/>
          <w:kern w:val="0"/>
          <w:sz w:val="30"/>
          <w:szCs w:val="30"/>
        </w:rPr>
        <w:t>成员。相关技术人员须为学校在职人员。制作团队采取指导教师指导下的参赛选手项目制，要突出参赛选手的主体性，达到在过程中锻炼提高的目的。制作团队以参赛选手为单位，每位参赛选手须独立选题、独立制作完成作品。若一所学校有两名参赛选手，须有两个制作团队，团队除参赛选手外，其他人员可以相同。</w:t>
      </w:r>
      <w:r>
        <w:rPr>
          <w:rFonts w:ascii="仿宋_GB2312" w:eastAsia="仿宋_GB2312" w:hAnsi="宋体" w:cs="Arial"/>
          <w:kern w:val="0"/>
          <w:sz w:val="30"/>
          <w:szCs w:val="30"/>
        </w:rPr>
        <w:t xml:space="preserve"> </w:t>
      </w:r>
    </w:p>
    <w:p w:rsidR="00985DE4" w:rsidRDefault="003176FC">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7.短片选题：定位为一个技能操作视频，拍摄所在学校专业课教师（专任教师或企业兼职教师），或所在地区能工巧匠的技能操作。内容安排以技能操作为主，要依据生产项目、实际的岗位技能，呈现完整的技能操作过程或一个技能过程中关键的技术环节。视频名称的确定</w:t>
      </w:r>
      <w:proofErr w:type="gramStart"/>
      <w:r>
        <w:rPr>
          <w:rFonts w:ascii="仿宋_GB2312" w:eastAsia="仿宋_GB2312" w:hAnsi="宋体" w:cs="Arial" w:hint="eastAsia"/>
          <w:kern w:val="0"/>
          <w:sz w:val="30"/>
          <w:szCs w:val="30"/>
        </w:rPr>
        <w:t>要主题</w:t>
      </w:r>
      <w:proofErr w:type="gramEnd"/>
      <w:r>
        <w:rPr>
          <w:rFonts w:ascii="仿宋_GB2312" w:eastAsia="仿宋_GB2312" w:hAnsi="宋体" w:cs="Arial" w:hint="eastAsia"/>
          <w:kern w:val="0"/>
          <w:sz w:val="30"/>
          <w:szCs w:val="30"/>
        </w:rPr>
        <w:t>突出，内容具体，名称不能太宽泛，也不宜太狭窄，要简明、准确地表述出视频的核心内容，如“制作XXX”、“XXX维护”、“XXX安装”、“点钞”等。</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8.主操作人：主操作人即技能操作的主要完成者，须是学校专任的专业课教师或企业兼职教师、企业能工巧匠。必要时技能操作可以多人协同完成。</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9短片设计：短片为技能操作视频，时长</w:t>
      </w:r>
      <w:r>
        <w:rPr>
          <w:rFonts w:ascii="仿宋_GB2312" w:eastAsia="仿宋_GB2312" w:hAnsi="宋体" w:cs="Arial"/>
          <w:kern w:val="0"/>
          <w:sz w:val="30"/>
          <w:szCs w:val="30"/>
        </w:rPr>
        <w:t>240</w:t>
      </w:r>
      <w:r>
        <w:rPr>
          <w:rFonts w:ascii="仿宋" w:eastAsia="仿宋" w:hAnsi="仿宋" w:cs="Arial" w:hint="eastAsia"/>
          <w:kern w:val="0"/>
          <w:sz w:val="30"/>
          <w:szCs w:val="30"/>
        </w:rPr>
        <w:t>～</w:t>
      </w:r>
      <w:r>
        <w:rPr>
          <w:rFonts w:ascii="仿宋_GB2312" w:eastAsia="仿宋_GB2312" w:hAnsi="宋体" w:cs="Arial"/>
          <w:kern w:val="0"/>
          <w:sz w:val="30"/>
          <w:szCs w:val="30"/>
        </w:rPr>
        <w:t>360</w:t>
      </w:r>
      <w:r>
        <w:rPr>
          <w:rFonts w:ascii="仿宋_GB2312" w:eastAsia="仿宋_GB2312" w:hAnsi="宋体" w:cs="Arial" w:hint="eastAsia"/>
          <w:kern w:val="0"/>
          <w:sz w:val="30"/>
          <w:szCs w:val="30"/>
        </w:rPr>
        <w:t>秒。以呈现技能操作为主，重点展示操作的技法、精湛的工艺，主操作人个人介绍不超过40秒，主要介绍技能操作涉及的专业领域、技能特长、操作特点、从事工作年限，不出现主操作人的姓名、所在地区或学校或企业，或其他显示主操作人身份信息的内容或文字。</w:t>
      </w:r>
      <w:r>
        <w:rPr>
          <w:rFonts w:ascii="仿宋_GB2312" w:eastAsia="仿宋_GB2312" w:hAnsi="宋体" w:cs="Arial" w:hint="eastAsia"/>
          <w:b/>
          <w:kern w:val="0"/>
          <w:sz w:val="30"/>
          <w:szCs w:val="30"/>
        </w:rPr>
        <w:t>切勿拍摄成人物传记类的短片。</w:t>
      </w:r>
      <w:r>
        <w:rPr>
          <w:rFonts w:ascii="仿宋_GB2312" w:eastAsia="仿宋_GB2312" w:hAnsi="宋体" w:cs="Arial" w:hint="eastAsia"/>
          <w:kern w:val="0"/>
          <w:sz w:val="30"/>
          <w:szCs w:val="30"/>
        </w:rPr>
        <w:t>技能操作的呈现既要基于课堂，又要高于课堂，可融入影视设计理念，合理运用影视表现手法，充分运用信息技术，自如、生动地展示操作过程，提高技能操作的艺术性与观赏性。</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10.短片风格：力求短片小而精，简洁明了，让画面说话，让观众能看、爱看、可学，看后能了解一项技能、或能学会一个技能、或能对一个技能感兴趣。</w:t>
      </w:r>
    </w:p>
    <w:p w:rsidR="00985DE4" w:rsidRDefault="003176FC">
      <w:pPr>
        <w:spacing w:line="560" w:lineRule="exact"/>
        <w:ind w:firstLineChars="200" w:firstLine="600"/>
        <w:rPr>
          <w:rFonts w:ascii="仿宋_GB2312" w:eastAsia="仿宋_GB2312" w:hAnsi="宋体" w:cs="Arial"/>
          <w:kern w:val="0"/>
          <w:sz w:val="30"/>
          <w:szCs w:val="30"/>
        </w:rPr>
      </w:pPr>
      <w:r w:rsidRPr="00D76E2C">
        <w:rPr>
          <w:rFonts w:ascii="仿宋_GB2312" w:eastAsia="仿宋_GB2312" w:hAnsi="宋体" w:cs="Arial" w:hint="eastAsia"/>
          <w:kern w:val="0"/>
          <w:sz w:val="30"/>
          <w:szCs w:val="30"/>
        </w:rPr>
        <w:t>11.短片原创：短片必须是指导教师指导</w:t>
      </w:r>
      <w:proofErr w:type="gramStart"/>
      <w:r w:rsidRPr="00D76E2C">
        <w:rPr>
          <w:rFonts w:ascii="仿宋_GB2312" w:eastAsia="仿宋_GB2312" w:hAnsi="宋体" w:cs="Arial" w:hint="eastAsia"/>
          <w:kern w:val="0"/>
          <w:sz w:val="30"/>
          <w:szCs w:val="30"/>
        </w:rPr>
        <w:t>下选手</w:t>
      </w:r>
      <w:proofErr w:type="gramEnd"/>
      <w:r w:rsidRPr="00D76E2C">
        <w:rPr>
          <w:rFonts w:ascii="仿宋_GB2312" w:eastAsia="仿宋_GB2312" w:hAnsi="宋体" w:cs="Arial" w:hint="eastAsia"/>
          <w:kern w:val="0"/>
          <w:sz w:val="30"/>
          <w:szCs w:val="30"/>
        </w:rPr>
        <w:t>自主创作的作品。参赛选手的自主创作作品必须原创,不得抄袭,不得雷同，如裁判组认定该自主创作作品和已有作品相似</w:t>
      </w:r>
      <w:r w:rsidR="00363A17" w:rsidRPr="00D76E2C">
        <w:rPr>
          <w:rFonts w:ascii="仿宋_GB2312" w:eastAsia="仿宋_GB2312" w:hAnsi="宋体" w:cs="Arial" w:hint="eastAsia"/>
          <w:kern w:val="0"/>
          <w:sz w:val="30"/>
          <w:szCs w:val="30"/>
        </w:rPr>
        <w:t>或相同</w:t>
      </w:r>
      <w:r w:rsidRPr="00D76E2C">
        <w:rPr>
          <w:rFonts w:ascii="仿宋_GB2312" w:eastAsia="仿宋_GB2312" w:hAnsi="宋体" w:cs="Arial" w:hint="eastAsia"/>
          <w:kern w:val="0"/>
          <w:sz w:val="30"/>
          <w:szCs w:val="30"/>
        </w:rPr>
        <w:t>，或提交自主创作作品所选主题是选手所在学校已提交过的，则视为自动放弃自主创作比赛，该作品计零分。</w:t>
      </w:r>
    </w:p>
    <w:p w:rsidR="00985DE4" w:rsidRDefault="003176FC">
      <w:pPr>
        <w:keepNext/>
        <w:keepLines/>
        <w:spacing w:beforeLines="30" w:before="93" w:afterLines="30" w:after="93" w:line="460" w:lineRule="exact"/>
        <w:ind w:firstLineChars="200" w:firstLine="643"/>
        <w:outlineLvl w:val="1"/>
        <w:rPr>
          <w:rFonts w:asciiTheme="majorHAnsi" w:eastAsia="仿宋" w:hAnsiTheme="majorHAnsi" w:cstheme="majorBidi"/>
          <w:b/>
          <w:bCs/>
          <w:sz w:val="32"/>
          <w:szCs w:val="32"/>
        </w:rPr>
      </w:pPr>
      <w:r>
        <w:rPr>
          <w:rFonts w:asciiTheme="majorHAnsi" w:eastAsia="仿宋" w:hAnsiTheme="majorHAnsi" w:cstheme="majorBidi" w:hint="eastAsia"/>
          <w:b/>
          <w:bCs/>
          <w:sz w:val="32"/>
          <w:szCs w:val="32"/>
        </w:rPr>
        <w:t>三、技术规范</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12.录制场地：录制场地可以在学校，也可以在企业，能全方位体现主操作人、工作场景、设施设备等要素；录制现场光线要充足，环境安静、整洁。场地布置要符合相关行业或专业建设规范要求。</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13.拍摄方式：</w:t>
      </w:r>
      <w:proofErr w:type="gramStart"/>
      <w:r>
        <w:rPr>
          <w:rFonts w:ascii="仿宋_GB2312" w:eastAsia="仿宋_GB2312" w:hAnsi="宋体" w:cs="Arial" w:hint="eastAsia"/>
          <w:kern w:val="0"/>
          <w:sz w:val="30"/>
          <w:szCs w:val="30"/>
        </w:rPr>
        <w:t>单机位</w:t>
      </w:r>
      <w:proofErr w:type="gramEnd"/>
      <w:r>
        <w:rPr>
          <w:rFonts w:ascii="仿宋_GB2312" w:eastAsia="仿宋_GB2312" w:hAnsi="宋体" w:cs="Arial" w:hint="eastAsia"/>
          <w:kern w:val="0"/>
          <w:sz w:val="30"/>
          <w:szCs w:val="30"/>
        </w:rPr>
        <w:t>或多机位拍摄均可。</w:t>
      </w:r>
    </w:p>
    <w:p w:rsidR="00985DE4" w:rsidRDefault="003176FC">
      <w:pPr>
        <w:snapToGrid w:val="0"/>
        <w:spacing w:line="560" w:lineRule="exact"/>
        <w:ind w:firstLineChars="200" w:firstLine="600"/>
        <w:jc w:val="left"/>
        <w:rPr>
          <w:rFonts w:ascii="仿宋_GB2312" w:eastAsia="仿宋_GB2312" w:hAnsi="宋体" w:cs="Arial"/>
          <w:b/>
          <w:kern w:val="0"/>
          <w:sz w:val="30"/>
          <w:szCs w:val="30"/>
        </w:rPr>
      </w:pPr>
      <w:r>
        <w:rPr>
          <w:rFonts w:ascii="仿宋_GB2312" w:eastAsia="仿宋_GB2312" w:hAnsi="宋体" w:cs="Arial" w:hint="eastAsia"/>
          <w:kern w:val="0"/>
          <w:sz w:val="30"/>
          <w:szCs w:val="30"/>
        </w:rPr>
        <w:t>14.视频格式：</w:t>
      </w:r>
      <w:r>
        <w:rPr>
          <w:rFonts w:ascii="仿宋_GB2312" w:eastAsia="仿宋_GB2312" w:hAnsi="宋体" w:cs="Arial"/>
          <w:kern w:val="0"/>
          <w:sz w:val="30"/>
          <w:szCs w:val="30"/>
        </w:rPr>
        <w:t>画幅1280</w:t>
      </w:r>
      <w:r>
        <w:rPr>
          <w:rFonts w:ascii="仿宋_GB2312" w:eastAsia="仿宋_GB2312" w:hAnsi="宋体" w:cs="Arial"/>
          <w:kern w:val="0"/>
          <w:sz w:val="30"/>
          <w:szCs w:val="30"/>
        </w:rPr>
        <w:t>×</w:t>
      </w:r>
      <w:r>
        <w:rPr>
          <w:rFonts w:ascii="仿宋_GB2312" w:eastAsia="仿宋_GB2312" w:hAnsi="宋体" w:cs="Arial"/>
          <w:kern w:val="0"/>
          <w:sz w:val="30"/>
          <w:szCs w:val="30"/>
        </w:rPr>
        <w:t>720P（逐行），25</w:t>
      </w:r>
      <w:r>
        <w:rPr>
          <w:rFonts w:ascii="仿宋_GB2312" w:eastAsia="仿宋_GB2312" w:hAnsi="宋体" w:cs="Arial" w:hint="eastAsia"/>
          <w:kern w:val="0"/>
          <w:sz w:val="30"/>
          <w:szCs w:val="30"/>
        </w:rPr>
        <w:t>帧</w:t>
      </w:r>
      <w:r>
        <w:rPr>
          <w:rFonts w:ascii="仿宋_GB2312" w:eastAsia="仿宋_GB2312" w:hAnsi="宋体" w:cs="Arial"/>
          <w:kern w:val="0"/>
          <w:sz w:val="30"/>
          <w:szCs w:val="30"/>
        </w:rPr>
        <w:t>/秒，宽高</w:t>
      </w:r>
      <w:r>
        <w:rPr>
          <w:rFonts w:ascii="仿宋_GB2312" w:eastAsia="仿宋_GB2312" w:hAnsi="宋体" w:cs="Arial"/>
          <w:kern w:val="0"/>
          <w:sz w:val="30"/>
          <w:szCs w:val="30"/>
        </w:rPr>
        <w:lastRenderedPageBreak/>
        <w:t>比16:9，格式MP4（h264），</w:t>
      </w:r>
      <w:r>
        <w:rPr>
          <w:rFonts w:ascii="仿宋_GB2312" w:eastAsia="仿宋_GB2312" w:hAnsi="宋体" w:cs="Arial" w:hint="eastAsia"/>
          <w:kern w:val="0"/>
          <w:sz w:val="30"/>
          <w:szCs w:val="30"/>
        </w:rPr>
        <w:t>比特率编码CBR，目标比特率（</w:t>
      </w:r>
      <w:r>
        <w:rPr>
          <w:rFonts w:ascii="仿宋_GB2312" w:eastAsia="仿宋_GB2312" w:hAnsi="宋体" w:cs="Arial"/>
          <w:kern w:val="0"/>
          <w:sz w:val="30"/>
          <w:szCs w:val="30"/>
        </w:rPr>
        <w:t>8Mbps</w:t>
      </w:r>
      <w:r>
        <w:rPr>
          <w:rFonts w:ascii="仿宋_GB2312" w:eastAsia="仿宋_GB2312" w:hAnsi="宋体" w:cs="Arial" w:hint="eastAsia"/>
          <w:kern w:val="0"/>
          <w:sz w:val="30"/>
          <w:szCs w:val="30"/>
        </w:rPr>
        <w:t>），音频16bit/48KHz/立体声。</w:t>
      </w:r>
      <w:r>
        <w:rPr>
          <w:rFonts w:ascii="仿宋_GB2312" w:eastAsia="仿宋_GB2312" w:hAnsi="宋体" w:cs="Arial" w:hint="eastAsia"/>
          <w:b/>
          <w:kern w:val="0"/>
          <w:sz w:val="30"/>
          <w:szCs w:val="30"/>
        </w:rPr>
        <w:t>视频大小不超过300MB。</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15.视频信号：图像同步，</w:t>
      </w:r>
      <w:proofErr w:type="gramStart"/>
      <w:r>
        <w:rPr>
          <w:rFonts w:ascii="仿宋_GB2312" w:eastAsia="仿宋_GB2312" w:hAnsi="宋体" w:cs="Arial" w:hint="eastAsia"/>
          <w:kern w:val="0"/>
          <w:sz w:val="30"/>
          <w:szCs w:val="30"/>
        </w:rPr>
        <w:t>无失帧现象</w:t>
      </w:r>
      <w:proofErr w:type="gramEnd"/>
      <w:r>
        <w:rPr>
          <w:rFonts w:ascii="仿宋_GB2312" w:eastAsia="仿宋_GB2312" w:hAnsi="宋体" w:cs="Arial" w:hint="eastAsia"/>
          <w:kern w:val="0"/>
          <w:sz w:val="30"/>
          <w:szCs w:val="30"/>
        </w:rPr>
        <w:t>；图像无抖动，曝光正常，色彩准确，镜头衔接自然，剪辑流畅。</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16.音频信号：保证录音质量。双声道，采样率48KHZ，音频码流率128Kbps（恒定），声音清晰，无杂音。</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17.字幕制作：解说、字幕根据技能操作内容、短片风格设定；字幕的大小、色彩搭配、摆放位置适当，不影响画面的呈现。</w:t>
      </w:r>
    </w:p>
    <w:p w:rsidR="00985DE4" w:rsidRDefault="003176F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18.视频结构：片头+正片+片尾。其中，片头包括短片名称、主操作人单位名称、主操作人姓名，片尾包括制作团队、学校名称、制作时间及片花。片头、正片、片尾的时长根据短片而定，不设限，但总时长不超过规定时限。</w:t>
      </w:r>
    </w:p>
    <w:p w:rsidR="00985DE4" w:rsidRDefault="003176FC">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19.在短片中（除片头、片尾要求外，参见第20条），禁止出现参赛学校所在地区、参赛学校名称或标识、参赛选手或指导教师姓名等可以预见或预知与参赛选手有关的内容，不刻意出现企业名称、设备生产厂家等有广告嫌疑或与短片无关的文字、标识等内容。若出现上述内容，则视该短片为违规短片，进行相关记录后，自主创作部分成绩为零分。</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20.作品中应用到的视频与图片文件必需是团队自行拍摄，不得使用他人素材，否则自主创作部分成绩为零，并自行承担产生的后果；若因短片或其中相关内容的著作权而引发纠纷，或因此给大赛造成影响，甚至损失，进行相关记录后，将取消选手获奖资格，并保留追究参赛选手所在学校责任的权利。自主创作短片在赛项结果公布之前，不得用于参加其他竞赛或转为其他用途，</w:t>
      </w:r>
      <w:r>
        <w:rPr>
          <w:rFonts w:ascii="仿宋_GB2312" w:eastAsia="仿宋_GB2312" w:hAnsi="宋体" w:cs="Arial" w:hint="eastAsia"/>
          <w:kern w:val="0"/>
          <w:sz w:val="30"/>
          <w:szCs w:val="30"/>
        </w:rPr>
        <w:lastRenderedPageBreak/>
        <w:t>否则将该项成绩计为零分。</w:t>
      </w:r>
    </w:p>
    <w:p w:rsidR="00985DE4" w:rsidRDefault="003176FC">
      <w:pPr>
        <w:ind w:firstLineChars="200" w:firstLine="602"/>
        <w:rPr>
          <w:rFonts w:ascii="仿宋_GB2312" w:eastAsia="仿宋_GB2312" w:hAnsi="宋体" w:cs="Arial"/>
          <w:b/>
          <w:kern w:val="0"/>
          <w:sz w:val="30"/>
          <w:szCs w:val="30"/>
        </w:rPr>
      </w:pPr>
      <w:r>
        <w:rPr>
          <w:rFonts w:ascii="仿宋_GB2312" w:eastAsia="仿宋_GB2312" w:hAnsi="宋体" w:cs="Arial" w:hint="eastAsia"/>
          <w:b/>
          <w:kern w:val="0"/>
          <w:sz w:val="30"/>
          <w:szCs w:val="30"/>
        </w:rPr>
        <w:t>四、提交要求</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21.每位选手须通过平台提交1个完整视频和1个评审视频、1份拍摄脚本（ word格式）、1份主操作人简介（ word格式）、1份加盖公章的制作团队组队表（1份扫描的PDF格式）和1份加盖公章的作品承诺书（1份扫描的PDF格式）。同时，通过邮寄提交1份加盖公章的制作团队组队表原件和1份加盖公章的作品承诺书原件。</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完整视频包括片头（短片名称、主操作人单位、主操作人姓名）+正片+片尾（制作团队、学校名称、制作时间及片花），片尾片花主要展示参赛选手完成自主创作作品的过程；评审视频必须在完整视频的基础上按要求剪辑，供参赛评审使用，主要包括片头（只显示短片名称，不能显示主操作人单位和姓名、及其他显示参赛选手或参赛学校、参赛地区的文字及信息）+正片+片尾（只显示制作日期，不能显示参赛选手或参赛学校、参赛地区、制作团队及片花等的文字及信息）。</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拍摄脚本须由选手在指导教师、相关技术人员指导下独立完成。拍摄脚本及简介格式要求见附件。</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制作团队组队表和自主创作作品承诺书是参赛选手的自主创作作品的真实性证明，也是学校、指导教师、选手的信誉保证证明，要确保作品来自于参赛选手的原创。自主创作作品将按大赛制度规定，竞赛后进行公开。若竞赛结束后任何时间内，有投</w:t>
      </w:r>
      <w:r>
        <w:rPr>
          <w:rFonts w:ascii="仿宋_GB2312" w:eastAsia="仿宋_GB2312" w:hAnsi="宋体" w:cs="Arial" w:hint="eastAsia"/>
          <w:kern w:val="0"/>
          <w:sz w:val="30"/>
          <w:szCs w:val="30"/>
        </w:rPr>
        <w:lastRenderedPageBreak/>
        <w:t>诉或质疑，查实后，取消获奖资格，追回所得奖项，并进行公布。</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22.提交方式：参赛选手凭赛项执委会提供的用户账号和密码登录指定平台，按照平台上的“操作说明”提交视频作品及相关资料。一人一号，不得混用。为确保作品安全，建议登录后修改原始登录密码。</w:t>
      </w:r>
      <w:r>
        <w:rPr>
          <w:rFonts w:ascii="仿宋_GB2312" w:eastAsia="仿宋_GB2312" w:hAnsi="宋体" w:cs="Arial" w:hint="eastAsia"/>
          <w:b/>
          <w:kern w:val="0"/>
          <w:sz w:val="30"/>
          <w:szCs w:val="30"/>
        </w:rPr>
        <w:t>提交时间严格遵守平台操作说明，过期视为自动放弃，自主创作成绩计为零分</w:t>
      </w:r>
      <w:r>
        <w:rPr>
          <w:rFonts w:ascii="仿宋_GB2312" w:eastAsia="仿宋_GB2312" w:hAnsi="宋体" w:cs="Arial" w:hint="eastAsia"/>
          <w:kern w:val="0"/>
          <w:sz w:val="30"/>
          <w:szCs w:val="30"/>
        </w:rPr>
        <w:t>。</w:t>
      </w:r>
    </w:p>
    <w:p w:rsidR="00985DE4" w:rsidRDefault="003176FC">
      <w:pPr>
        <w:ind w:firstLineChars="200" w:firstLine="600"/>
        <w:rPr>
          <w:rFonts w:ascii="仿宋_GB2312" w:eastAsia="仿宋_GB2312" w:hAnsi="宋体" w:cs="Arial"/>
          <w:kern w:val="0"/>
          <w:sz w:val="30"/>
          <w:szCs w:val="30"/>
          <w:highlight w:val="yellow"/>
        </w:rPr>
      </w:pPr>
      <w:r>
        <w:rPr>
          <w:rFonts w:ascii="仿宋_GB2312" w:eastAsia="仿宋_GB2312" w:hAnsi="宋体" w:cs="Arial" w:hint="eastAsia"/>
          <w:kern w:val="0"/>
          <w:sz w:val="30"/>
          <w:szCs w:val="30"/>
        </w:rPr>
        <w:t>加盖公章的制作团队组队表原件和加盖公章人作品承诺书原件邮寄至：北京市海淀区新街口外大街19号京师大厦1110室，苏老师收，手机13810200056。提交时间与平台邮寄时间同步。</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23.提交视频及文本格式命名：</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1-参赛选手姓名-选手编号-学校名称-所属省份-完整视频</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2-参赛选手姓名-选手编号-学校名称-所属省份-评审视频</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3-参赛选手姓名-选手编号-学校名称-所属省份-拍摄脚本</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4-参赛选手姓名-选手编号-学校名称-所属省份-主操作人简介</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5-参赛选手姓名-选手编号-学校名称-所属省份-制作团队组队表</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6-参赛选手姓名-选手编号-学校名称-所属省份-作品承诺书</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示例：</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-XXXX学校-XX省-完整视频</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-XXXX学校-XX省-评审视频</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3-王XX-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-XXXX学校-XX省-拍摄脚本</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-XXXX学校-XX省-主操作人简介</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-XXXX学校-XX省-制作团队组队表</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6-王XX-</w:t>
      </w:r>
      <w:r>
        <w:rPr>
          <w:rFonts w:ascii="仿宋_GB2312" w:eastAsia="仿宋_GB2312" w:hAnsi="宋体" w:cs="Arial"/>
          <w:kern w:val="0"/>
          <w:sz w:val="30"/>
          <w:szCs w:val="30"/>
        </w:rPr>
        <w:t>201</w:t>
      </w:r>
      <w:r>
        <w:rPr>
          <w:rFonts w:ascii="仿宋_GB2312" w:eastAsia="仿宋_GB2312" w:hAnsi="宋体" w:cs="Arial" w:hint="eastAsia"/>
          <w:kern w:val="0"/>
          <w:sz w:val="30"/>
          <w:szCs w:val="30"/>
        </w:rPr>
        <w:t>7</w:t>
      </w:r>
      <w:r>
        <w:rPr>
          <w:rFonts w:ascii="仿宋_GB2312" w:eastAsia="仿宋_GB2312" w:hAnsi="宋体" w:cs="Arial"/>
          <w:kern w:val="0"/>
          <w:sz w:val="30"/>
          <w:szCs w:val="30"/>
        </w:rPr>
        <w:t>125070110100</w:t>
      </w:r>
      <w:r>
        <w:rPr>
          <w:rFonts w:ascii="仿宋_GB2312" w:eastAsia="仿宋_GB2312" w:hAnsi="宋体" w:cs="Arial" w:hint="eastAsia"/>
          <w:kern w:val="0"/>
          <w:sz w:val="30"/>
          <w:szCs w:val="30"/>
        </w:rPr>
        <w:t>0</w:t>
      </w:r>
      <w:r>
        <w:rPr>
          <w:rFonts w:ascii="仿宋_GB2312" w:eastAsia="仿宋_GB2312" w:hAnsi="宋体" w:cs="Arial"/>
          <w:kern w:val="0"/>
          <w:sz w:val="30"/>
          <w:szCs w:val="30"/>
        </w:rPr>
        <w:t>1</w:t>
      </w:r>
      <w:r>
        <w:rPr>
          <w:rFonts w:ascii="仿宋_GB2312" w:eastAsia="仿宋_GB2312" w:hAnsi="宋体" w:cs="Arial" w:hint="eastAsia"/>
          <w:kern w:val="0"/>
          <w:sz w:val="30"/>
          <w:szCs w:val="30"/>
        </w:rPr>
        <w:t>-XXXX学校-XX省-作品承诺书</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省份名称超过3个字，内蒙古自治区、广西壮族自治区、西藏自治区、宁夏回族自治区、新疆维吾尔自治区、新疆建设兵团等省份可用简称内蒙古、广西、西藏、宁夏、新疆、兵团。</w:t>
      </w:r>
    </w:p>
    <w:p w:rsidR="00985DE4" w:rsidRDefault="003176FC">
      <w:pPr>
        <w:ind w:firstLineChars="200" w:firstLine="602"/>
        <w:rPr>
          <w:rFonts w:ascii="仿宋_GB2312" w:eastAsia="仿宋_GB2312" w:hAnsi="宋体" w:cs="Arial"/>
          <w:b/>
          <w:kern w:val="0"/>
          <w:sz w:val="30"/>
          <w:szCs w:val="30"/>
        </w:rPr>
      </w:pPr>
      <w:r>
        <w:rPr>
          <w:rFonts w:ascii="仿宋_GB2312" w:eastAsia="仿宋_GB2312" w:hAnsi="宋体" w:cs="Arial" w:hint="eastAsia"/>
          <w:b/>
          <w:kern w:val="0"/>
          <w:sz w:val="30"/>
          <w:szCs w:val="30"/>
        </w:rPr>
        <w:t>五、附则</w:t>
      </w:r>
    </w:p>
    <w:p w:rsidR="00985DE4" w:rsidRDefault="003176FC">
      <w:pPr>
        <w:ind w:firstLine="580"/>
        <w:rPr>
          <w:rFonts w:ascii="仿宋_GB2312" w:eastAsia="仿宋_GB2312" w:hAnsi="宋体" w:cs="Arial"/>
          <w:kern w:val="0"/>
          <w:sz w:val="30"/>
          <w:szCs w:val="30"/>
        </w:rPr>
      </w:pPr>
      <w:r>
        <w:rPr>
          <w:rFonts w:ascii="仿宋_GB2312" w:eastAsia="仿宋_GB2312" w:hAnsi="宋体" w:cs="Arial" w:hint="eastAsia"/>
          <w:kern w:val="0"/>
          <w:sz w:val="30"/>
          <w:szCs w:val="30"/>
        </w:rPr>
        <w:t>24．参加2017年全国职业院校技能大赛的参赛选手必须自觉遵守以上各条规定。</w:t>
      </w:r>
    </w:p>
    <w:p w:rsidR="00985DE4" w:rsidRDefault="003176FC">
      <w:pPr>
        <w:ind w:firstLine="580"/>
        <w:rPr>
          <w:rFonts w:ascii="仿宋_GB2312" w:eastAsia="仿宋_GB2312" w:hAnsi="宋体" w:cs="Arial"/>
          <w:kern w:val="0"/>
          <w:sz w:val="30"/>
          <w:szCs w:val="30"/>
        </w:rPr>
      </w:pPr>
      <w:r>
        <w:rPr>
          <w:rFonts w:ascii="仿宋_GB2312" w:eastAsia="仿宋_GB2312" w:hAnsi="宋体" w:cs="Arial" w:hint="eastAsia"/>
          <w:kern w:val="0"/>
          <w:sz w:val="30"/>
          <w:szCs w:val="30"/>
        </w:rPr>
        <w:t>25．赛项执委会负责本规程的应用解释和动态修订。</w:t>
      </w:r>
    </w:p>
    <w:p w:rsidR="00985DE4" w:rsidRDefault="00985DE4">
      <w:pPr>
        <w:ind w:firstLineChars="200" w:firstLine="600"/>
        <w:rPr>
          <w:rFonts w:ascii="仿宋_GB2312" w:eastAsia="仿宋_GB2312" w:hAnsi="宋体" w:cs="Arial"/>
          <w:kern w:val="0"/>
          <w:sz w:val="30"/>
          <w:szCs w:val="30"/>
        </w:rPr>
      </w:pPr>
    </w:p>
    <w:p w:rsidR="00985DE4" w:rsidRDefault="003176FC">
      <w:pPr>
        <w:rPr>
          <w:rFonts w:ascii="仿宋_GB2312" w:eastAsia="仿宋_GB2312" w:hAnsi="宋体" w:cs="Arial"/>
          <w:kern w:val="0"/>
          <w:sz w:val="30"/>
          <w:szCs w:val="30"/>
        </w:rPr>
      </w:pPr>
      <w:r>
        <w:rPr>
          <w:rFonts w:ascii="仿宋_GB2312" w:eastAsia="仿宋_GB2312" w:hAnsi="宋体" w:cs="Arial" w:hint="eastAsia"/>
          <w:kern w:val="0"/>
          <w:sz w:val="30"/>
          <w:szCs w:val="30"/>
        </w:rPr>
        <w:t>附：</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1.拍摄脚本</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2.主操作人简介</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3.制作团队组队表</w:t>
      </w:r>
    </w:p>
    <w:p w:rsidR="00985DE4" w:rsidRDefault="003176FC">
      <w:pPr>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4.作品承诺书</w:t>
      </w:r>
    </w:p>
    <w:p w:rsidR="00985DE4" w:rsidRDefault="003176FC">
      <w:pPr>
        <w:widowControl/>
        <w:jc w:val="left"/>
      </w:pPr>
      <w:r>
        <w:br w:type="page"/>
      </w:r>
    </w:p>
    <w:p w:rsidR="00985DE4" w:rsidRDefault="00985DE4">
      <w:pPr>
        <w:sectPr w:rsidR="00985DE4">
          <w:footerReference w:type="default" r:id="rId9"/>
          <w:pgSz w:w="11906" w:h="16838"/>
          <w:pgMar w:top="1440" w:right="1800" w:bottom="1440" w:left="1800" w:header="851" w:footer="992" w:gutter="0"/>
          <w:pgNumType w:start="1"/>
          <w:cols w:space="425"/>
          <w:docGrid w:type="lines" w:linePitch="312"/>
        </w:sectPr>
      </w:pPr>
    </w:p>
    <w:p w:rsidR="00985DE4" w:rsidRDefault="00985DE4"/>
    <w:p w:rsidR="00985DE4" w:rsidRDefault="003176FC">
      <w:pPr>
        <w:spacing w:line="0" w:lineRule="atLeast"/>
        <w:jc w:val="left"/>
        <w:rPr>
          <w:rFonts w:ascii="宋体" w:hAnsi="宋体" w:cs="黑体"/>
          <w:sz w:val="28"/>
          <w:szCs w:val="30"/>
        </w:rPr>
      </w:pPr>
      <w:r>
        <w:rPr>
          <w:rFonts w:ascii="宋体" w:hAnsi="宋体" w:cs="黑体" w:hint="eastAsia"/>
          <w:sz w:val="28"/>
          <w:szCs w:val="30"/>
        </w:rPr>
        <w:t>附1</w:t>
      </w:r>
    </w:p>
    <w:p w:rsidR="00985DE4" w:rsidRDefault="003176FC">
      <w:pPr>
        <w:spacing w:beforeLines="20" w:before="62" w:afterLines="20" w:after="62"/>
        <w:jc w:val="center"/>
        <w:rPr>
          <w:rFonts w:ascii="黑体" w:eastAsia="黑体" w:hAnsi="黑体" w:cs="黑体"/>
          <w:sz w:val="36"/>
          <w:szCs w:val="36"/>
        </w:rPr>
      </w:pPr>
      <w:r>
        <w:rPr>
          <w:rFonts w:ascii="黑体" w:eastAsia="黑体" w:hAnsi="黑体" w:cs="黑体" w:hint="eastAsia"/>
          <w:sz w:val="36"/>
          <w:szCs w:val="36"/>
        </w:rPr>
        <w:t>自主创作作品拍摄脚本</w:t>
      </w:r>
    </w:p>
    <w:p w:rsidR="00985DE4" w:rsidRDefault="003176FC">
      <w:pPr>
        <w:spacing w:line="0" w:lineRule="atLeast"/>
        <w:jc w:val="left"/>
        <w:rPr>
          <w:rFonts w:ascii="宋体" w:hAnsi="宋体" w:cs="黑体"/>
          <w:b/>
          <w:sz w:val="28"/>
          <w:szCs w:val="28"/>
        </w:rPr>
      </w:pPr>
      <w:r>
        <w:rPr>
          <w:rFonts w:ascii="宋体" w:hAnsi="宋体" w:cs="黑体" w:hint="eastAsia"/>
          <w:b/>
          <w:sz w:val="28"/>
          <w:szCs w:val="28"/>
        </w:rPr>
        <w:t>成片时长：</w:t>
      </w:r>
      <w:r>
        <w:rPr>
          <w:rFonts w:ascii="宋体" w:hAnsi="宋体" w:cs="黑体" w:hint="eastAsia"/>
          <w:b/>
          <w:sz w:val="28"/>
          <w:szCs w:val="28"/>
          <w:u w:val="single"/>
        </w:rPr>
        <w:t xml:space="preserve">      </w:t>
      </w:r>
      <w:proofErr w:type="gramStart"/>
      <w:r>
        <w:rPr>
          <w:rFonts w:ascii="宋体" w:hAnsi="宋体" w:cs="黑体" w:hint="eastAsia"/>
          <w:b/>
          <w:sz w:val="28"/>
          <w:szCs w:val="28"/>
        </w:rPr>
        <w:t>秒</w:t>
      </w:r>
      <w:proofErr w:type="gramEnd"/>
      <w:r>
        <w:rPr>
          <w:rFonts w:ascii="宋体" w:hAnsi="宋体" w:cs="黑体" w:hint="eastAsia"/>
          <w:b/>
          <w:sz w:val="28"/>
          <w:szCs w:val="28"/>
        </w:rPr>
        <w:t xml:space="preserve">     </w:t>
      </w:r>
    </w:p>
    <w:tbl>
      <w:tblPr>
        <w:tblW w:w="14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87"/>
        <w:gridCol w:w="3082"/>
        <w:gridCol w:w="3109"/>
        <w:gridCol w:w="3507"/>
      </w:tblGrid>
      <w:tr w:rsidR="00985DE4">
        <w:trPr>
          <w:trHeight w:val="340"/>
        </w:trPr>
        <w:tc>
          <w:tcPr>
            <w:tcW w:w="1980" w:type="dxa"/>
            <w:vMerge w:val="restart"/>
            <w:vAlign w:val="center"/>
          </w:tcPr>
          <w:p w:rsidR="00985DE4" w:rsidRDefault="003176FC">
            <w:pPr>
              <w:jc w:val="center"/>
              <w:rPr>
                <w:rFonts w:ascii="宋体" w:hAnsi="宋体"/>
                <w:b/>
                <w:bCs/>
              </w:rPr>
            </w:pPr>
            <w:r>
              <w:rPr>
                <w:rFonts w:ascii="宋体" w:hAnsi="宋体" w:hint="eastAsia"/>
                <w:b/>
                <w:bCs/>
              </w:rPr>
              <w:t>参与人员</w:t>
            </w:r>
          </w:p>
        </w:tc>
        <w:tc>
          <w:tcPr>
            <w:tcW w:w="3187" w:type="dxa"/>
            <w:vAlign w:val="center"/>
          </w:tcPr>
          <w:p w:rsidR="00985DE4" w:rsidRDefault="003176FC">
            <w:pPr>
              <w:jc w:val="center"/>
              <w:rPr>
                <w:rFonts w:ascii="宋体" w:hAnsi="宋体"/>
                <w:b/>
                <w:bCs/>
              </w:rPr>
            </w:pPr>
            <w:r>
              <w:rPr>
                <w:rFonts w:ascii="宋体" w:hAnsi="宋体" w:hint="eastAsia"/>
                <w:b/>
                <w:bCs/>
              </w:rPr>
              <w:t>脚 本</w:t>
            </w:r>
          </w:p>
        </w:tc>
        <w:tc>
          <w:tcPr>
            <w:tcW w:w="3082" w:type="dxa"/>
            <w:vAlign w:val="center"/>
          </w:tcPr>
          <w:p w:rsidR="00985DE4" w:rsidRDefault="003176FC">
            <w:pPr>
              <w:jc w:val="center"/>
              <w:rPr>
                <w:rFonts w:ascii="宋体" w:hAnsi="宋体"/>
                <w:b/>
                <w:bCs/>
              </w:rPr>
            </w:pPr>
            <w:r>
              <w:rPr>
                <w:rFonts w:ascii="宋体" w:hAnsi="宋体" w:hint="eastAsia"/>
                <w:b/>
                <w:bCs/>
              </w:rPr>
              <w:t>拍 摄</w:t>
            </w:r>
          </w:p>
        </w:tc>
        <w:tc>
          <w:tcPr>
            <w:tcW w:w="3109" w:type="dxa"/>
            <w:vAlign w:val="center"/>
          </w:tcPr>
          <w:p w:rsidR="00985DE4" w:rsidRDefault="003176FC">
            <w:pPr>
              <w:jc w:val="center"/>
              <w:rPr>
                <w:rFonts w:ascii="宋体" w:hAnsi="宋体"/>
                <w:b/>
                <w:bCs/>
              </w:rPr>
            </w:pPr>
            <w:r>
              <w:rPr>
                <w:rFonts w:ascii="宋体" w:hAnsi="宋体" w:hint="eastAsia"/>
                <w:b/>
                <w:bCs/>
              </w:rPr>
              <w:t>剪 辑</w:t>
            </w:r>
          </w:p>
        </w:tc>
        <w:tc>
          <w:tcPr>
            <w:tcW w:w="3507" w:type="dxa"/>
            <w:vAlign w:val="center"/>
          </w:tcPr>
          <w:p w:rsidR="00985DE4" w:rsidRDefault="003176FC">
            <w:pPr>
              <w:jc w:val="center"/>
              <w:rPr>
                <w:rFonts w:ascii="宋体" w:hAnsi="宋体"/>
                <w:b/>
                <w:bCs/>
              </w:rPr>
            </w:pPr>
            <w:r>
              <w:rPr>
                <w:rFonts w:ascii="宋体" w:hAnsi="宋体" w:hint="eastAsia"/>
                <w:b/>
                <w:bCs/>
              </w:rPr>
              <w:t>组 织</w:t>
            </w:r>
          </w:p>
        </w:tc>
      </w:tr>
      <w:tr w:rsidR="00985DE4">
        <w:trPr>
          <w:trHeight w:val="340"/>
        </w:trPr>
        <w:tc>
          <w:tcPr>
            <w:tcW w:w="1980" w:type="dxa"/>
            <w:vMerge/>
            <w:vAlign w:val="center"/>
          </w:tcPr>
          <w:p w:rsidR="00985DE4" w:rsidRDefault="00985DE4">
            <w:pPr>
              <w:jc w:val="center"/>
              <w:rPr>
                <w:rFonts w:ascii="宋体" w:hAnsi="宋体"/>
                <w:b/>
                <w:bCs/>
              </w:rPr>
            </w:pPr>
          </w:p>
        </w:tc>
        <w:tc>
          <w:tcPr>
            <w:tcW w:w="3187" w:type="dxa"/>
            <w:vAlign w:val="center"/>
          </w:tcPr>
          <w:p w:rsidR="00985DE4" w:rsidRDefault="00985DE4">
            <w:pPr>
              <w:jc w:val="center"/>
              <w:rPr>
                <w:rFonts w:ascii="宋体" w:hAnsi="宋体"/>
              </w:rPr>
            </w:pPr>
          </w:p>
        </w:tc>
        <w:tc>
          <w:tcPr>
            <w:tcW w:w="3082" w:type="dxa"/>
            <w:vAlign w:val="center"/>
          </w:tcPr>
          <w:p w:rsidR="00985DE4" w:rsidRDefault="00985DE4">
            <w:pPr>
              <w:jc w:val="center"/>
              <w:rPr>
                <w:rFonts w:ascii="宋体" w:hAnsi="宋体"/>
              </w:rPr>
            </w:pPr>
          </w:p>
        </w:tc>
        <w:tc>
          <w:tcPr>
            <w:tcW w:w="3109" w:type="dxa"/>
            <w:vAlign w:val="center"/>
          </w:tcPr>
          <w:p w:rsidR="00985DE4" w:rsidRDefault="00985DE4">
            <w:pPr>
              <w:jc w:val="center"/>
              <w:rPr>
                <w:rFonts w:ascii="宋体" w:hAnsi="宋体"/>
              </w:rPr>
            </w:pPr>
          </w:p>
        </w:tc>
        <w:tc>
          <w:tcPr>
            <w:tcW w:w="3507" w:type="dxa"/>
            <w:vAlign w:val="center"/>
          </w:tcPr>
          <w:p w:rsidR="00985DE4" w:rsidRDefault="00985DE4">
            <w:pPr>
              <w:jc w:val="center"/>
              <w:rPr>
                <w:rFonts w:ascii="宋体" w:hAnsi="宋体"/>
              </w:rPr>
            </w:pPr>
          </w:p>
        </w:tc>
      </w:tr>
      <w:tr w:rsidR="00985DE4">
        <w:trPr>
          <w:trHeight w:val="340"/>
        </w:trPr>
        <w:tc>
          <w:tcPr>
            <w:tcW w:w="1980" w:type="dxa"/>
            <w:vAlign w:val="center"/>
          </w:tcPr>
          <w:p w:rsidR="00985DE4" w:rsidRDefault="003176FC">
            <w:pPr>
              <w:jc w:val="center"/>
              <w:rPr>
                <w:rFonts w:ascii="宋体" w:hAnsi="宋体"/>
                <w:b/>
                <w:bCs/>
              </w:rPr>
            </w:pPr>
            <w:r>
              <w:rPr>
                <w:rFonts w:ascii="宋体" w:hAnsi="宋体" w:hint="eastAsia"/>
                <w:b/>
                <w:bCs/>
              </w:rPr>
              <w:t>其他人员</w:t>
            </w:r>
          </w:p>
        </w:tc>
        <w:tc>
          <w:tcPr>
            <w:tcW w:w="12885" w:type="dxa"/>
            <w:gridSpan w:val="4"/>
            <w:vAlign w:val="center"/>
          </w:tcPr>
          <w:p w:rsidR="00985DE4" w:rsidRDefault="00985DE4">
            <w:pPr>
              <w:jc w:val="center"/>
              <w:rPr>
                <w:rFonts w:ascii="宋体" w:hAnsi="宋体"/>
              </w:rPr>
            </w:pPr>
          </w:p>
        </w:tc>
      </w:tr>
      <w:tr w:rsidR="00985DE4">
        <w:trPr>
          <w:trHeight w:val="340"/>
        </w:trPr>
        <w:tc>
          <w:tcPr>
            <w:tcW w:w="1980" w:type="dxa"/>
            <w:vAlign w:val="center"/>
          </w:tcPr>
          <w:p w:rsidR="00985DE4" w:rsidRDefault="003176FC">
            <w:pPr>
              <w:jc w:val="center"/>
              <w:rPr>
                <w:rFonts w:ascii="宋体" w:hAnsi="宋体"/>
                <w:b/>
                <w:bCs/>
              </w:rPr>
            </w:pPr>
            <w:r>
              <w:rPr>
                <w:rFonts w:ascii="宋体" w:hAnsi="宋体" w:hint="eastAsia"/>
                <w:b/>
                <w:bCs/>
              </w:rPr>
              <w:t>拍摄场地</w:t>
            </w:r>
          </w:p>
        </w:tc>
        <w:tc>
          <w:tcPr>
            <w:tcW w:w="12885" w:type="dxa"/>
            <w:gridSpan w:val="4"/>
            <w:vAlign w:val="center"/>
          </w:tcPr>
          <w:p w:rsidR="00985DE4" w:rsidRDefault="003176FC">
            <w:pPr>
              <w:rPr>
                <w:rFonts w:ascii="宋体" w:hAnsi="宋体"/>
              </w:rPr>
            </w:pPr>
            <w:r>
              <w:rPr>
                <w:rFonts w:hint="eastAsia"/>
              </w:rPr>
              <w:t>学校</w:t>
            </w:r>
            <w:r>
              <w:rPr>
                <w:rFonts w:ascii="仿宋_GB2312" w:eastAsia="仿宋_GB2312" w:hAnsi="Arial Narrow" w:hint="eastAsia"/>
                <w:sz w:val="24"/>
              </w:rPr>
              <w:t>□</w:t>
            </w:r>
            <w:r>
              <w:rPr>
                <w:rFonts w:hint="eastAsia"/>
              </w:rPr>
              <w:t xml:space="preserve">          </w:t>
            </w:r>
            <w:r>
              <w:rPr>
                <w:rFonts w:hint="eastAsia"/>
              </w:rPr>
              <w:t>企业</w:t>
            </w:r>
            <w:r>
              <w:rPr>
                <w:rFonts w:ascii="仿宋_GB2312" w:eastAsia="仿宋_GB2312" w:hAnsi="Arial Narrow" w:hint="eastAsia"/>
                <w:sz w:val="24"/>
              </w:rPr>
              <w:t>□</w:t>
            </w:r>
          </w:p>
        </w:tc>
      </w:tr>
    </w:tbl>
    <w:p w:rsidR="00985DE4" w:rsidRDefault="003176FC">
      <w:pPr>
        <w:jc w:val="left"/>
      </w:pPr>
      <w:r>
        <w:rPr>
          <w:rFonts w:ascii="黑体" w:eastAsia="黑体" w:hAnsi="黑体" w:cs="黑体" w:hint="eastAsia"/>
          <w:sz w:val="28"/>
          <w:szCs w:val="28"/>
        </w:rPr>
        <w:t>片头时长：</w:t>
      </w:r>
      <w:r>
        <w:rPr>
          <w:rFonts w:ascii="宋体" w:hAnsi="宋体" w:cs="黑体" w:hint="eastAsia"/>
          <w:sz w:val="28"/>
          <w:szCs w:val="28"/>
          <w:u w:val="single"/>
        </w:rPr>
        <w:t xml:space="preserve">      </w:t>
      </w:r>
      <w:proofErr w:type="gramStart"/>
      <w:r>
        <w:rPr>
          <w:rFonts w:ascii="宋体" w:hAnsi="宋体" w:cs="黑体" w:hint="eastAsia"/>
          <w:sz w:val="28"/>
          <w:szCs w:val="28"/>
        </w:rPr>
        <w:t>秒</w:t>
      </w:r>
      <w:proofErr w:type="gramEnd"/>
      <w:r>
        <w:rPr>
          <w:rFonts w:hint="eastAsia"/>
        </w:rPr>
        <w:t xml:space="preserve">  </w:t>
      </w:r>
    </w:p>
    <w:tbl>
      <w:tblPr>
        <w:tblW w:w="14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95"/>
        <w:gridCol w:w="2656"/>
        <w:gridCol w:w="5934"/>
      </w:tblGrid>
      <w:tr w:rsidR="00985DE4">
        <w:trPr>
          <w:trHeight w:val="340"/>
        </w:trPr>
        <w:tc>
          <w:tcPr>
            <w:tcW w:w="1980" w:type="dxa"/>
          </w:tcPr>
          <w:p w:rsidR="00985DE4" w:rsidRDefault="003176FC">
            <w:pPr>
              <w:jc w:val="center"/>
              <w:rPr>
                <w:b/>
              </w:rPr>
            </w:pPr>
            <w:r>
              <w:rPr>
                <w:rFonts w:hint="eastAsia"/>
                <w:b/>
              </w:rPr>
              <w:t>短片名称</w:t>
            </w:r>
          </w:p>
        </w:tc>
        <w:tc>
          <w:tcPr>
            <w:tcW w:w="12885" w:type="dxa"/>
            <w:gridSpan w:val="3"/>
          </w:tcPr>
          <w:p w:rsidR="00985DE4" w:rsidRDefault="00985DE4">
            <w:pPr>
              <w:tabs>
                <w:tab w:val="left" w:pos="1545"/>
              </w:tabs>
            </w:pPr>
          </w:p>
        </w:tc>
      </w:tr>
      <w:tr w:rsidR="00985DE4">
        <w:trPr>
          <w:trHeight w:val="340"/>
        </w:trPr>
        <w:tc>
          <w:tcPr>
            <w:tcW w:w="1980" w:type="dxa"/>
          </w:tcPr>
          <w:p w:rsidR="00985DE4" w:rsidRDefault="003176FC">
            <w:pPr>
              <w:jc w:val="center"/>
              <w:rPr>
                <w:b/>
              </w:rPr>
            </w:pPr>
            <w:r>
              <w:rPr>
                <w:rFonts w:hint="eastAsia"/>
                <w:b/>
              </w:rPr>
              <w:t>主操作人姓名</w:t>
            </w:r>
          </w:p>
        </w:tc>
        <w:tc>
          <w:tcPr>
            <w:tcW w:w="4295" w:type="dxa"/>
          </w:tcPr>
          <w:p w:rsidR="00985DE4" w:rsidRDefault="00985DE4"/>
        </w:tc>
        <w:tc>
          <w:tcPr>
            <w:tcW w:w="2656" w:type="dxa"/>
          </w:tcPr>
          <w:p w:rsidR="00985DE4" w:rsidRDefault="003176FC">
            <w:pPr>
              <w:jc w:val="center"/>
            </w:pPr>
            <w:r>
              <w:rPr>
                <w:rFonts w:hint="eastAsia"/>
              </w:rPr>
              <w:t>主操作人单位</w:t>
            </w:r>
          </w:p>
        </w:tc>
        <w:tc>
          <w:tcPr>
            <w:tcW w:w="5934" w:type="dxa"/>
          </w:tcPr>
          <w:p w:rsidR="00985DE4" w:rsidRDefault="003176FC">
            <w:r>
              <w:rPr>
                <w:rFonts w:hint="eastAsia"/>
              </w:rPr>
              <w:t>（</w:t>
            </w:r>
            <w:r>
              <w:rPr>
                <w:rFonts w:hint="eastAsia"/>
              </w:rPr>
              <w:t>XXXX</w:t>
            </w:r>
            <w:r>
              <w:rPr>
                <w:rFonts w:hint="eastAsia"/>
              </w:rPr>
              <w:t>学校）</w:t>
            </w:r>
          </w:p>
        </w:tc>
      </w:tr>
    </w:tbl>
    <w:p w:rsidR="00985DE4" w:rsidRDefault="003176FC">
      <w:r>
        <w:rPr>
          <w:rFonts w:ascii="黑体" w:eastAsia="黑体" w:hAnsi="黑体" w:cs="黑体" w:hint="eastAsia"/>
          <w:sz w:val="28"/>
          <w:szCs w:val="28"/>
        </w:rPr>
        <w:t>正片时长:</w:t>
      </w:r>
      <w:r>
        <w:rPr>
          <w:rFonts w:ascii="宋体" w:hAnsi="宋体" w:cs="黑体" w:hint="eastAsia"/>
          <w:sz w:val="28"/>
          <w:szCs w:val="28"/>
          <w:u w:val="single"/>
        </w:rPr>
        <w:t xml:space="preserve">      </w:t>
      </w:r>
      <w:proofErr w:type="gramStart"/>
      <w:r>
        <w:rPr>
          <w:rFonts w:ascii="宋体" w:hAnsi="宋体" w:cs="黑体" w:hint="eastAsia"/>
          <w:sz w:val="28"/>
          <w:szCs w:val="28"/>
        </w:rPr>
        <w:t>秒</w:t>
      </w:r>
      <w:proofErr w:type="gramEnd"/>
    </w:p>
    <w:tbl>
      <w:tblPr>
        <w:tblW w:w="148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085"/>
        <w:gridCol w:w="927"/>
        <w:gridCol w:w="2608"/>
        <w:gridCol w:w="1131"/>
        <w:gridCol w:w="1091"/>
        <w:gridCol w:w="1118"/>
        <w:gridCol w:w="1132"/>
        <w:gridCol w:w="873"/>
        <w:gridCol w:w="1266"/>
      </w:tblGrid>
      <w:tr w:rsidR="00985DE4">
        <w:trPr>
          <w:trHeight w:val="340"/>
        </w:trPr>
        <w:tc>
          <w:tcPr>
            <w:tcW w:w="643" w:type="dxa"/>
          </w:tcPr>
          <w:p w:rsidR="00985DE4" w:rsidRDefault="003176FC">
            <w:pPr>
              <w:jc w:val="center"/>
              <w:rPr>
                <w:b/>
                <w:bCs/>
              </w:rPr>
            </w:pPr>
            <w:proofErr w:type="gramStart"/>
            <w:r>
              <w:rPr>
                <w:rFonts w:hint="eastAsia"/>
                <w:b/>
                <w:bCs/>
              </w:rPr>
              <w:t>镜号</w:t>
            </w:r>
            <w:proofErr w:type="gramEnd"/>
          </w:p>
        </w:tc>
        <w:tc>
          <w:tcPr>
            <w:tcW w:w="4085" w:type="dxa"/>
          </w:tcPr>
          <w:p w:rsidR="00985DE4" w:rsidRDefault="003176FC">
            <w:pPr>
              <w:jc w:val="center"/>
              <w:rPr>
                <w:b/>
                <w:bCs/>
              </w:rPr>
            </w:pPr>
            <w:r>
              <w:rPr>
                <w:rFonts w:hint="eastAsia"/>
                <w:b/>
                <w:bCs/>
              </w:rPr>
              <w:t>解说词</w:t>
            </w:r>
          </w:p>
        </w:tc>
        <w:tc>
          <w:tcPr>
            <w:tcW w:w="927" w:type="dxa"/>
          </w:tcPr>
          <w:p w:rsidR="00985DE4" w:rsidRDefault="003176FC">
            <w:pPr>
              <w:jc w:val="center"/>
              <w:rPr>
                <w:b/>
                <w:bCs/>
              </w:rPr>
            </w:pPr>
            <w:r>
              <w:rPr>
                <w:rFonts w:hint="eastAsia"/>
                <w:b/>
                <w:bCs/>
              </w:rPr>
              <w:t>同期声</w:t>
            </w:r>
          </w:p>
        </w:tc>
        <w:tc>
          <w:tcPr>
            <w:tcW w:w="2608" w:type="dxa"/>
          </w:tcPr>
          <w:p w:rsidR="00985DE4" w:rsidRDefault="003176FC">
            <w:pPr>
              <w:jc w:val="center"/>
              <w:rPr>
                <w:b/>
                <w:bCs/>
              </w:rPr>
            </w:pPr>
            <w:r>
              <w:rPr>
                <w:rFonts w:hint="eastAsia"/>
                <w:b/>
                <w:bCs/>
              </w:rPr>
              <w:t>画面内容</w:t>
            </w:r>
          </w:p>
        </w:tc>
        <w:tc>
          <w:tcPr>
            <w:tcW w:w="1131" w:type="dxa"/>
          </w:tcPr>
          <w:p w:rsidR="00985DE4" w:rsidRDefault="003176FC">
            <w:pPr>
              <w:jc w:val="center"/>
              <w:rPr>
                <w:b/>
                <w:bCs/>
              </w:rPr>
            </w:pPr>
            <w:r>
              <w:rPr>
                <w:rFonts w:hint="eastAsia"/>
                <w:b/>
                <w:bCs/>
              </w:rPr>
              <w:t>拍摄景别</w:t>
            </w:r>
            <w:r>
              <w:rPr>
                <w:rFonts w:hint="eastAsia"/>
                <w:b/>
                <w:bCs/>
              </w:rPr>
              <w:t xml:space="preserve"> </w:t>
            </w:r>
          </w:p>
        </w:tc>
        <w:tc>
          <w:tcPr>
            <w:tcW w:w="1091" w:type="dxa"/>
          </w:tcPr>
          <w:p w:rsidR="00985DE4" w:rsidRDefault="003176FC">
            <w:pPr>
              <w:jc w:val="center"/>
              <w:rPr>
                <w:b/>
                <w:bCs/>
              </w:rPr>
            </w:pPr>
            <w:r>
              <w:rPr>
                <w:rFonts w:hint="eastAsia"/>
                <w:b/>
                <w:bCs/>
              </w:rPr>
              <w:t>拍摄角度</w:t>
            </w:r>
          </w:p>
        </w:tc>
        <w:tc>
          <w:tcPr>
            <w:tcW w:w="1118" w:type="dxa"/>
          </w:tcPr>
          <w:p w:rsidR="00985DE4" w:rsidRDefault="003176FC">
            <w:pPr>
              <w:jc w:val="center"/>
              <w:rPr>
                <w:b/>
                <w:bCs/>
              </w:rPr>
            </w:pPr>
            <w:r>
              <w:rPr>
                <w:rFonts w:hint="eastAsia"/>
                <w:b/>
                <w:bCs/>
              </w:rPr>
              <w:t>拍摄方式</w:t>
            </w:r>
          </w:p>
        </w:tc>
        <w:tc>
          <w:tcPr>
            <w:tcW w:w="1132" w:type="dxa"/>
          </w:tcPr>
          <w:p w:rsidR="00985DE4" w:rsidRDefault="003176FC">
            <w:pPr>
              <w:rPr>
                <w:b/>
                <w:bCs/>
              </w:rPr>
            </w:pPr>
            <w:r>
              <w:rPr>
                <w:rFonts w:hint="eastAsia"/>
                <w:b/>
                <w:bCs/>
              </w:rPr>
              <w:t>素材类型</w:t>
            </w:r>
          </w:p>
        </w:tc>
        <w:tc>
          <w:tcPr>
            <w:tcW w:w="873" w:type="dxa"/>
          </w:tcPr>
          <w:p w:rsidR="00985DE4" w:rsidRDefault="003176FC">
            <w:pPr>
              <w:jc w:val="center"/>
              <w:rPr>
                <w:b/>
                <w:bCs/>
              </w:rPr>
            </w:pPr>
            <w:r>
              <w:rPr>
                <w:rFonts w:hint="eastAsia"/>
                <w:b/>
                <w:bCs/>
              </w:rPr>
              <w:t>音乐</w:t>
            </w:r>
          </w:p>
        </w:tc>
        <w:tc>
          <w:tcPr>
            <w:tcW w:w="1266" w:type="dxa"/>
          </w:tcPr>
          <w:p w:rsidR="00985DE4" w:rsidRDefault="003176FC">
            <w:pPr>
              <w:jc w:val="center"/>
              <w:rPr>
                <w:b/>
                <w:bCs/>
              </w:rPr>
            </w:pPr>
            <w:r>
              <w:rPr>
                <w:rFonts w:hint="eastAsia"/>
                <w:b/>
                <w:bCs/>
              </w:rPr>
              <w:t>后期制作</w:t>
            </w:r>
          </w:p>
        </w:tc>
      </w:tr>
      <w:tr w:rsidR="00985DE4">
        <w:trPr>
          <w:trHeight w:val="340"/>
        </w:trPr>
        <w:tc>
          <w:tcPr>
            <w:tcW w:w="643" w:type="dxa"/>
          </w:tcPr>
          <w:p w:rsidR="00985DE4" w:rsidRDefault="003176FC">
            <w:pPr>
              <w:jc w:val="center"/>
            </w:pPr>
            <w:r>
              <w:rPr>
                <w:rFonts w:hint="eastAsia"/>
              </w:rPr>
              <w:t>1</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2</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2-1</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3</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3-1</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3-2</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r w:rsidR="00985DE4">
        <w:trPr>
          <w:trHeight w:val="340"/>
        </w:trPr>
        <w:tc>
          <w:tcPr>
            <w:tcW w:w="643" w:type="dxa"/>
          </w:tcPr>
          <w:p w:rsidR="00985DE4" w:rsidRDefault="003176FC">
            <w:pPr>
              <w:jc w:val="center"/>
            </w:pPr>
            <w:r>
              <w:rPr>
                <w:rFonts w:hint="eastAsia"/>
              </w:rPr>
              <w:t>……</w:t>
            </w:r>
          </w:p>
        </w:tc>
        <w:tc>
          <w:tcPr>
            <w:tcW w:w="4085" w:type="dxa"/>
          </w:tcPr>
          <w:p w:rsidR="00985DE4" w:rsidRDefault="00985DE4">
            <w:pPr>
              <w:jc w:val="center"/>
            </w:pPr>
          </w:p>
        </w:tc>
        <w:tc>
          <w:tcPr>
            <w:tcW w:w="927" w:type="dxa"/>
          </w:tcPr>
          <w:p w:rsidR="00985DE4" w:rsidRDefault="00985DE4">
            <w:pPr>
              <w:jc w:val="center"/>
            </w:pPr>
          </w:p>
        </w:tc>
        <w:tc>
          <w:tcPr>
            <w:tcW w:w="2608" w:type="dxa"/>
          </w:tcPr>
          <w:p w:rsidR="00985DE4" w:rsidRDefault="00985DE4">
            <w:pPr>
              <w:jc w:val="left"/>
            </w:pPr>
          </w:p>
        </w:tc>
        <w:tc>
          <w:tcPr>
            <w:tcW w:w="1131" w:type="dxa"/>
          </w:tcPr>
          <w:p w:rsidR="00985DE4" w:rsidRDefault="00985DE4">
            <w:pPr>
              <w:jc w:val="center"/>
            </w:pPr>
          </w:p>
        </w:tc>
        <w:tc>
          <w:tcPr>
            <w:tcW w:w="1091" w:type="dxa"/>
          </w:tcPr>
          <w:p w:rsidR="00985DE4" w:rsidRDefault="00985DE4">
            <w:pPr>
              <w:jc w:val="center"/>
            </w:pPr>
          </w:p>
        </w:tc>
        <w:tc>
          <w:tcPr>
            <w:tcW w:w="1118" w:type="dxa"/>
          </w:tcPr>
          <w:p w:rsidR="00985DE4" w:rsidRDefault="00985DE4">
            <w:pPr>
              <w:jc w:val="center"/>
            </w:pPr>
          </w:p>
        </w:tc>
        <w:tc>
          <w:tcPr>
            <w:tcW w:w="1132" w:type="dxa"/>
          </w:tcPr>
          <w:p w:rsidR="00985DE4" w:rsidRDefault="00985DE4">
            <w:pPr>
              <w:jc w:val="center"/>
            </w:pPr>
          </w:p>
        </w:tc>
        <w:tc>
          <w:tcPr>
            <w:tcW w:w="873" w:type="dxa"/>
          </w:tcPr>
          <w:p w:rsidR="00985DE4" w:rsidRDefault="00985DE4">
            <w:pPr>
              <w:jc w:val="center"/>
            </w:pPr>
          </w:p>
        </w:tc>
        <w:tc>
          <w:tcPr>
            <w:tcW w:w="1266" w:type="dxa"/>
          </w:tcPr>
          <w:p w:rsidR="00985DE4" w:rsidRDefault="00985DE4">
            <w:pPr>
              <w:jc w:val="center"/>
            </w:pPr>
          </w:p>
        </w:tc>
      </w:tr>
    </w:tbl>
    <w:p w:rsidR="00985DE4" w:rsidRDefault="003176FC">
      <w:pPr>
        <w:jc w:val="left"/>
      </w:pPr>
      <w:r>
        <w:rPr>
          <w:rFonts w:ascii="黑体" w:eastAsia="黑体" w:hAnsi="黑体" w:cs="黑体" w:hint="eastAsia"/>
          <w:sz w:val="28"/>
          <w:szCs w:val="28"/>
        </w:rPr>
        <w:lastRenderedPageBreak/>
        <w:t>片尾时长：</w:t>
      </w:r>
      <w:r>
        <w:rPr>
          <w:rFonts w:ascii="宋体" w:hAnsi="宋体" w:cs="黑体" w:hint="eastAsia"/>
          <w:sz w:val="28"/>
          <w:szCs w:val="28"/>
          <w:u w:val="single"/>
        </w:rPr>
        <w:t xml:space="preserve">      </w:t>
      </w:r>
      <w:proofErr w:type="gramStart"/>
      <w:r>
        <w:rPr>
          <w:rFonts w:ascii="宋体" w:hAnsi="宋体" w:cs="黑体" w:hint="eastAsia"/>
          <w:sz w:val="28"/>
          <w:szCs w:val="28"/>
        </w:rPr>
        <w:t>秒</w:t>
      </w:r>
      <w:proofErr w:type="gramEnd"/>
      <w:r>
        <w:rPr>
          <w:rFonts w:hint="eastAsia"/>
        </w:rPr>
        <w:t xml:space="preserve"> </w:t>
      </w:r>
    </w:p>
    <w:tbl>
      <w:tblPr>
        <w:tblW w:w="14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95"/>
        <w:gridCol w:w="2656"/>
        <w:gridCol w:w="5934"/>
      </w:tblGrid>
      <w:tr w:rsidR="00985DE4">
        <w:trPr>
          <w:trHeight w:val="340"/>
        </w:trPr>
        <w:tc>
          <w:tcPr>
            <w:tcW w:w="1980" w:type="dxa"/>
          </w:tcPr>
          <w:p w:rsidR="00985DE4" w:rsidRDefault="003176FC">
            <w:pPr>
              <w:jc w:val="center"/>
              <w:rPr>
                <w:b/>
              </w:rPr>
            </w:pPr>
            <w:r>
              <w:rPr>
                <w:rFonts w:hint="eastAsia"/>
                <w:b/>
              </w:rPr>
              <w:t>制作团队</w:t>
            </w:r>
          </w:p>
        </w:tc>
        <w:tc>
          <w:tcPr>
            <w:tcW w:w="12885" w:type="dxa"/>
            <w:gridSpan w:val="3"/>
          </w:tcPr>
          <w:p w:rsidR="00985DE4" w:rsidRDefault="003176FC">
            <w:pPr>
              <w:tabs>
                <w:tab w:val="left" w:pos="1545"/>
              </w:tabs>
            </w:pPr>
            <w:r>
              <w:rPr>
                <w:rFonts w:hint="eastAsia"/>
              </w:rPr>
              <w:t xml:space="preserve">XXX   </w:t>
            </w:r>
            <w:proofErr w:type="spellStart"/>
            <w:proofErr w:type="gramStart"/>
            <w:r>
              <w:rPr>
                <w:rFonts w:hint="eastAsia"/>
              </w:rPr>
              <w:t>XXX</w:t>
            </w:r>
            <w:proofErr w:type="spellEnd"/>
            <w:r>
              <w:rPr>
                <w:rFonts w:hint="eastAsia"/>
              </w:rPr>
              <w:t xml:space="preserve">  </w:t>
            </w:r>
            <w:proofErr w:type="spellStart"/>
            <w:r>
              <w:rPr>
                <w:rFonts w:hint="eastAsia"/>
              </w:rPr>
              <w:t>XXX</w:t>
            </w:r>
            <w:proofErr w:type="spellEnd"/>
            <w:r>
              <w:rPr>
                <w:rFonts w:hint="eastAsia"/>
              </w:rPr>
              <w:t xml:space="preserve">  </w:t>
            </w:r>
            <w:proofErr w:type="spellStart"/>
            <w:r>
              <w:rPr>
                <w:rFonts w:hint="eastAsia"/>
              </w:rPr>
              <w:t>XXX</w:t>
            </w:r>
            <w:proofErr w:type="spellEnd"/>
            <w:r>
              <w:rPr>
                <w:rFonts w:hint="eastAsia"/>
              </w:rPr>
              <w:t xml:space="preserve">  </w:t>
            </w:r>
            <w:proofErr w:type="spellStart"/>
            <w:r>
              <w:rPr>
                <w:rFonts w:hint="eastAsia"/>
              </w:rPr>
              <w:t>XXX</w:t>
            </w:r>
            <w:proofErr w:type="spellEnd"/>
            <w:r>
              <w:rPr>
                <w:rFonts w:hint="eastAsia"/>
              </w:rPr>
              <w:t xml:space="preserve">  </w:t>
            </w:r>
            <w:proofErr w:type="spellStart"/>
            <w:proofErr w:type="gramEnd"/>
            <w:r>
              <w:rPr>
                <w:rFonts w:hint="eastAsia"/>
              </w:rPr>
              <w:t>XXX</w:t>
            </w:r>
            <w:proofErr w:type="spellEnd"/>
            <w:r>
              <w:rPr>
                <w:rFonts w:hint="eastAsia"/>
              </w:rPr>
              <w:t>（所有人员姓名）</w:t>
            </w:r>
          </w:p>
        </w:tc>
      </w:tr>
      <w:tr w:rsidR="00985DE4">
        <w:trPr>
          <w:trHeight w:val="340"/>
        </w:trPr>
        <w:tc>
          <w:tcPr>
            <w:tcW w:w="1980" w:type="dxa"/>
          </w:tcPr>
          <w:p w:rsidR="00985DE4" w:rsidRDefault="003176FC">
            <w:pPr>
              <w:jc w:val="center"/>
              <w:rPr>
                <w:b/>
              </w:rPr>
            </w:pPr>
            <w:r>
              <w:rPr>
                <w:rFonts w:hint="eastAsia"/>
                <w:b/>
              </w:rPr>
              <w:t>学校名称</w:t>
            </w:r>
          </w:p>
        </w:tc>
        <w:tc>
          <w:tcPr>
            <w:tcW w:w="4295" w:type="dxa"/>
          </w:tcPr>
          <w:p w:rsidR="00985DE4" w:rsidRDefault="003176FC">
            <w:r>
              <w:rPr>
                <w:rFonts w:hint="eastAsia"/>
              </w:rPr>
              <w:t>（写全称）</w:t>
            </w:r>
          </w:p>
        </w:tc>
        <w:tc>
          <w:tcPr>
            <w:tcW w:w="2656" w:type="dxa"/>
          </w:tcPr>
          <w:p w:rsidR="00985DE4" w:rsidRDefault="003176FC">
            <w:pPr>
              <w:jc w:val="center"/>
              <w:rPr>
                <w:b/>
              </w:rPr>
            </w:pPr>
            <w:r>
              <w:rPr>
                <w:rFonts w:hint="eastAsia"/>
                <w:b/>
              </w:rPr>
              <w:t>制作时间</w:t>
            </w:r>
          </w:p>
        </w:tc>
        <w:tc>
          <w:tcPr>
            <w:tcW w:w="5934" w:type="dxa"/>
          </w:tcPr>
          <w:p w:rsidR="00985DE4" w:rsidRDefault="003176FC">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85DE4">
        <w:trPr>
          <w:trHeight w:val="340"/>
        </w:trPr>
        <w:tc>
          <w:tcPr>
            <w:tcW w:w="1980" w:type="dxa"/>
          </w:tcPr>
          <w:p w:rsidR="00985DE4" w:rsidRDefault="003176FC">
            <w:pPr>
              <w:jc w:val="center"/>
              <w:rPr>
                <w:b/>
              </w:rPr>
            </w:pPr>
            <w:r>
              <w:rPr>
                <w:rFonts w:hint="eastAsia"/>
                <w:b/>
              </w:rPr>
              <w:t>片花时长</w:t>
            </w:r>
            <w:r>
              <w:rPr>
                <w:rFonts w:hint="eastAsia"/>
              </w:rPr>
              <w:t>（秒）</w:t>
            </w:r>
          </w:p>
        </w:tc>
        <w:tc>
          <w:tcPr>
            <w:tcW w:w="4295" w:type="dxa"/>
          </w:tcPr>
          <w:p w:rsidR="00985DE4" w:rsidRDefault="003176FC">
            <w:r>
              <w:rPr>
                <w:rFonts w:hint="eastAsia"/>
              </w:rPr>
              <w:t xml:space="preserve">           </w:t>
            </w:r>
          </w:p>
        </w:tc>
        <w:tc>
          <w:tcPr>
            <w:tcW w:w="2656" w:type="dxa"/>
          </w:tcPr>
          <w:p w:rsidR="00985DE4" w:rsidRDefault="003176FC">
            <w:pPr>
              <w:jc w:val="center"/>
              <w:rPr>
                <w:b/>
              </w:rPr>
            </w:pPr>
            <w:r>
              <w:rPr>
                <w:rFonts w:hint="eastAsia"/>
                <w:b/>
              </w:rPr>
              <w:t>片</w:t>
            </w:r>
            <w:proofErr w:type="gramStart"/>
            <w:r>
              <w:rPr>
                <w:rFonts w:hint="eastAsia"/>
                <w:b/>
              </w:rPr>
              <w:t>花拍摄</w:t>
            </w:r>
            <w:proofErr w:type="gramEnd"/>
            <w:r>
              <w:rPr>
                <w:rFonts w:hint="eastAsia"/>
                <w:b/>
              </w:rPr>
              <w:t>时间</w:t>
            </w:r>
          </w:p>
        </w:tc>
        <w:tc>
          <w:tcPr>
            <w:tcW w:w="5934" w:type="dxa"/>
          </w:tcPr>
          <w:p w:rsidR="00985DE4" w:rsidRDefault="00985DE4"/>
        </w:tc>
      </w:tr>
    </w:tbl>
    <w:p w:rsidR="00985DE4" w:rsidRDefault="00985DE4">
      <w:pPr>
        <w:jc w:val="left"/>
        <w:sectPr w:rsidR="00985DE4">
          <w:pgSz w:w="16838" w:h="11906" w:orient="landscape"/>
          <w:pgMar w:top="1800" w:right="1440" w:bottom="1800" w:left="1440" w:header="851" w:footer="992" w:gutter="0"/>
          <w:pgNumType w:start="1"/>
          <w:cols w:space="425"/>
          <w:docGrid w:type="lines" w:linePitch="312"/>
        </w:sectPr>
      </w:pPr>
    </w:p>
    <w:p w:rsidR="00985DE4" w:rsidRDefault="003176FC">
      <w:pPr>
        <w:rPr>
          <w:rFonts w:asciiTheme="minorEastAsia" w:hAnsiTheme="minorEastAsia" w:cs="Arial"/>
          <w:kern w:val="0"/>
          <w:sz w:val="28"/>
          <w:szCs w:val="30"/>
        </w:rPr>
      </w:pPr>
      <w:r>
        <w:rPr>
          <w:rFonts w:asciiTheme="minorEastAsia" w:hAnsiTheme="minorEastAsia" w:cs="Arial" w:hint="eastAsia"/>
          <w:kern w:val="0"/>
          <w:sz w:val="28"/>
          <w:szCs w:val="30"/>
        </w:rPr>
        <w:lastRenderedPageBreak/>
        <w:t>附2</w:t>
      </w:r>
    </w:p>
    <w:p w:rsidR="00985DE4" w:rsidRDefault="003176FC">
      <w:pPr>
        <w:spacing w:beforeLines="100" w:before="312" w:afterLines="100" w:after="312"/>
        <w:jc w:val="center"/>
        <w:rPr>
          <w:rFonts w:asciiTheme="minorEastAsia" w:hAnsiTheme="minorEastAsia" w:cs="Arial"/>
          <w:b/>
          <w:kern w:val="0"/>
          <w:sz w:val="36"/>
          <w:szCs w:val="36"/>
        </w:rPr>
      </w:pPr>
      <w:r>
        <w:rPr>
          <w:rFonts w:asciiTheme="minorEastAsia" w:hAnsiTheme="minorEastAsia" w:cs="Arial" w:hint="eastAsia"/>
          <w:b/>
          <w:kern w:val="0"/>
          <w:sz w:val="36"/>
          <w:szCs w:val="36"/>
        </w:rPr>
        <w:t>主操作人简介</w:t>
      </w:r>
    </w:p>
    <w:tbl>
      <w:tblPr>
        <w:tblStyle w:val="ac"/>
        <w:tblW w:w="8522" w:type="dxa"/>
        <w:tblLayout w:type="fixed"/>
        <w:tblLook w:val="04A0" w:firstRow="1" w:lastRow="0" w:firstColumn="1" w:lastColumn="0" w:noHBand="0" w:noVBand="1"/>
      </w:tblPr>
      <w:tblGrid>
        <w:gridCol w:w="2660"/>
        <w:gridCol w:w="1134"/>
        <w:gridCol w:w="1298"/>
        <w:gridCol w:w="1299"/>
        <w:gridCol w:w="1065"/>
        <w:gridCol w:w="1066"/>
      </w:tblGrid>
      <w:tr w:rsidR="00985DE4">
        <w:trPr>
          <w:trHeight w:val="810"/>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姓    名</w:t>
            </w:r>
          </w:p>
        </w:tc>
        <w:tc>
          <w:tcPr>
            <w:tcW w:w="1134" w:type="dxa"/>
            <w:vAlign w:val="center"/>
          </w:tcPr>
          <w:p w:rsidR="00985DE4" w:rsidRDefault="00985DE4">
            <w:pPr>
              <w:jc w:val="center"/>
              <w:rPr>
                <w:rFonts w:asciiTheme="minorEastAsia" w:hAnsiTheme="minorEastAsia" w:cs="Arial"/>
                <w:b/>
                <w:kern w:val="0"/>
                <w:szCs w:val="21"/>
              </w:rPr>
            </w:pPr>
          </w:p>
        </w:tc>
        <w:tc>
          <w:tcPr>
            <w:tcW w:w="1298"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性别</w:t>
            </w:r>
          </w:p>
        </w:tc>
        <w:tc>
          <w:tcPr>
            <w:tcW w:w="1299" w:type="dxa"/>
            <w:vAlign w:val="center"/>
          </w:tcPr>
          <w:p w:rsidR="00985DE4" w:rsidRDefault="00985DE4">
            <w:pPr>
              <w:jc w:val="center"/>
              <w:rPr>
                <w:rFonts w:asciiTheme="minorEastAsia" w:hAnsiTheme="minorEastAsia" w:cs="Arial"/>
                <w:b/>
                <w:kern w:val="0"/>
                <w:szCs w:val="21"/>
              </w:rPr>
            </w:pPr>
          </w:p>
        </w:tc>
        <w:tc>
          <w:tcPr>
            <w:tcW w:w="1065"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年龄</w:t>
            </w:r>
          </w:p>
        </w:tc>
        <w:tc>
          <w:tcPr>
            <w:tcW w:w="1066" w:type="dxa"/>
            <w:vAlign w:val="center"/>
          </w:tcPr>
          <w:p w:rsidR="00985DE4" w:rsidRDefault="00985DE4">
            <w:pPr>
              <w:jc w:val="center"/>
              <w:rPr>
                <w:rFonts w:asciiTheme="minorEastAsia" w:hAnsiTheme="minorEastAsia" w:cs="Arial"/>
                <w:b/>
                <w:kern w:val="0"/>
                <w:szCs w:val="21"/>
              </w:rPr>
            </w:pPr>
          </w:p>
        </w:tc>
      </w:tr>
      <w:tr w:rsidR="00985DE4">
        <w:trPr>
          <w:trHeight w:val="992"/>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所在单位</w:t>
            </w:r>
          </w:p>
        </w:tc>
        <w:tc>
          <w:tcPr>
            <w:tcW w:w="5862" w:type="dxa"/>
            <w:gridSpan w:val="5"/>
          </w:tcPr>
          <w:p w:rsidR="00985DE4" w:rsidRDefault="003176FC">
            <w:pPr>
              <w:rPr>
                <w:rFonts w:asciiTheme="minorEastAsia" w:hAnsiTheme="minorEastAsia" w:cs="Arial"/>
                <w:b/>
                <w:kern w:val="0"/>
                <w:szCs w:val="21"/>
              </w:rPr>
            </w:pPr>
            <w:r>
              <w:rPr>
                <w:rFonts w:asciiTheme="minorEastAsia" w:hAnsiTheme="minorEastAsia" w:cs="Arial" w:hint="eastAsia"/>
                <w:b/>
                <w:kern w:val="0"/>
                <w:szCs w:val="21"/>
              </w:rPr>
              <w:t>（写全称）</w:t>
            </w:r>
          </w:p>
        </w:tc>
      </w:tr>
      <w:tr w:rsidR="00985DE4">
        <w:trPr>
          <w:trHeight w:val="1686"/>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从事专业或工作领域</w:t>
            </w:r>
          </w:p>
        </w:tc>
        <w:tc>
          <w:tcPr>
            <w:tcW w:w="5862" w:type="dxa"/>
            <w:gridSpan w:val="5"/>
            <w:vAlign w:val="center"/>
          </w:tcPr>
          <w:p w:rsidR="00985DE4" w:rsidRDefault="00985DE4">
            <w:pPr>
              <w:jc w:val="center"/>
              <w:rPr>
                <w:rFonts w:asciiTheme="minorEastAsia" w:hAnsiTheme="minorEastAsia" w:cs="Arial"/>
                <w:b/>
                <w:kern w:val="0"/>
                <w:szCs w:val="21"/>
              </w:rPr>
            </w:pPr>
          </w:p>
        </w:tc>
      </w:tr>
      <w:tr w:rsidR="00985DE4">
        <w:trPr>
          <w:trHeight w:val="1696"/>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从事专业或工作年限</w:t>
            </w:r>
          </w:p>
        </w:tc>
        <w:tc>
          <w:tcPr>
            <w:tcW w:w="5862" w:type="dxa"/>
            <w:gridSpan w:val="5"/>
            <w:vAlign w:val="center"/>
          </w:tcPr>
          <w:p w:rsidR="00985DE4" w:rsidRDefault="00985DE4">
            <w:pPr>
              <w:jc w:val="center"/>
              <w:rPr>
                <w:rFonts w:asciiTheme="minorEastAsia" w:hAnsiTheme="minorEastAsia" w:cs="Arial"/>
                <w:b/>
                <w:kern w:val="0"/>
                <w:szCs w:val="21"/>
              </w:rPr>
            </w:pPr>
          </w:p>
        </w:tc>
      </w:tr>
      <w:tr w:rsidR="00985DE4">
        <w:trPr>
          <w:trHeight w:val="2245"/>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技能操作归属专业大类名称、专业名称和专业代码</w:t>
            </w:r>
          </w:p>
        </w:tc>
        <w:tc>
          <w:tcPr>
            <w:tcW w:w="5862" w:type="dxa"/>
            <w:gridSpan w:val="5"/>
          </w:tcPr>
          <w:p w:rsidR="00985DE4" w:rsidRDefault="003176FC">
            <w:pPr>
              <w:rPr>
                <w:rFonts w:asciiTheme="minorEastAsia" w:hAnsiTheme="minorEastAsia" w:cs="Arial"/>
                <w:b/>
                <w:kern w:val="0"/>
                <w:szCs w:val="21"/>
              </w:rPr>
            </w:pPr>
            <w:r>
              <w:rPr>
                <w:rFonts w:asciiTheme="minorEastAsia" w:hAnsiTheme="minorEastAsia" w:cs="Arial" w:hint="eastAsia"/>
                <w:b/>
                <w:kern w:val="0"/>
                <w:szCs w:val="21"/>
              </w:rPr>
              <w:t>（专业大类、专业名称和专业代码按照《中等职业学校专业目录（2010年修订）》规定）</w:t>
            </w:r>
          </w:p>
        </w:tc>
      </w:tr>
      <w:tr w:rsidR="00985DE4">
        <w:trPr>
          <w:trHeight w:val="1824"/>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技能操作归属课程名称</w:t>
            </w:r>
          </w:p>
        </w:tc>
        <w:tc>
          <w:tcPr>
            <w:tcW w:w="5862" w:type="dxa"/>
            <w:gridSpan w:val="5"/>
            <w:vAlign w:val="center"/>
          </w:tcPr>
          <w:p w:rsidR="00985DE4" w:rsidRDefault="00985DE4">
            <w:pPr>
              <w:jc w:val="center"/>
              <w:rPr>
                <w:rFonts w:asciiTheme="minorEastAsia" w:hAnsiTheme="minorEastAsia" w:cs="Arial"/>
                <w:b/>
                <w:kern w:val="0"/>
                <w:szCs w:val="21"/>
              </w:rPr>
            </w:pPr>
          </w:p>
        </w:tc>
      </w:tr>
      <w:tr w:rsidR="00985DE4">
        <w:trPr>
          <w:trHeight w:val="2262"/>
        </w:trPr>
        <w:tc>
          <w:tcPr>
            <w:tcW w:w="2660" w:type="dxa"/>
            <w:vAlign w:val="center"/>
          </w:tcPr>
          <w:p w:rsidR="00985DE4" w:rsidRDefault="003176FC">
            <w:pPr>
              <w:jc w:val="center"/>
              <w:rPr>
                <w:rFonts w:asciiTheme="minorEastAsia" w:hAnsiTheme="minorEastAsia" w:cs="Arial"/>
                <w:b/>
                <w:kern w:val="0"/>
                <w:szCs w:val="21"/>
              </w:rPr>
            </w:pPr>
            <w:r>
              <w:rPr>
                <w:rFonts w:asciiTheme="minorEastAsia" w:hAnsiTheme="minorEastAsia" w:cs="Arial" w:hint="eastAsia"/>
                <w:b/>
                <w:kern w:val="0"/>
                <w:szCs w:val="21"/>
              </w:rPr>
              <w:t>技能特长</w:t>
            </w:r>
          </w:p>
        </w:tc>
        <w:tc>
          <w:tcPr>
            <w:tcW w:w="5862" w:type="dxa"/>
            <w:gridSpan w:val="5"/>
            <w:vAlign w:val="center"/>
          </w:tcPr>
          <w:p w:rsidR="00985DE4" w:rsidRDefault="00985DE4">
            <w:pPr>
              <w:jc w:val="center"/>
              <w:rPr>
                <w:rFonts w:asciiTheme="minorEastAsia" w:hAnsiTheme="minorEastAsia" w:cs="Arial"/>
                <w:b/>
                <w:kern w:val="0"/>
                <w:szCs w:val="21"/>
              </w:rPr>
            </w:pPr>
          </w:p>
        </w:tc>
      </w:tr>
    </w:tbl>
    <w:p w:rsidR="00985DE4" w:rsidRDefault="00985DE4">
      <w:pPr>
        <w:rPr>
          <w:rFonts w:asciiTheme="minorEastAsia" w:hAnsiTheme="minorEastAsia"/>
        </w:rPr>
      </w:pPr>
    </w:p>
    <w:p w:rsidR="00985DE4" w:rsidRDefault="003176FC">
      <w:pPr>
        <w:spacing w:line="360" w:lineRule="auto"/>
        <w:rPr>
          <w:rFonts w:ascii="Calibri" w:eastAsia="宋体" w:hAnsi="Calibri" w:cs="Times New Roman"/>
          <w:sz w:val="28"/>
          <w:szCs w:val="30"/>
        </w:rPr>
      </w:pPr>
      <w:r>
        <w:rPr>
          <w:rFonts w:ascii="Calibri" w:eastAsia="宋体" w:hAnsi="Calibri" w:cs="Times New Roman" w:hint="eastAsia"/>
          <w:sz w:val="28"/>
          <w:szCs w:val="30"/>
        </w:rPr>
        <w:lastRenderedPageBreak/>
        <w:t>附</w:t>
      </w:r>
      <w:r>
        <w:rPr>
          <w:rFonts w:ascii="Calibri" w:eastAsia="宋体" w:hAnsi="Calibri" w:cs="Times New Roman" w:hint="eastAsia"/>
          <w:sz w:val="28"/>
          <w:szCs w:val="30"/>
        </w:rPr>
        <w:t>3</w:t>
      </w:r>
    </w:p>
    <w:p w:rsidR="00985DE4" w:rsidRDefault="003176FC">
      <w:pPr>
        <w:spacing w:beforeLines="100" w:before="312" w:afterLines="100" w:after="312"/>
        <w:jc w:val="center"/>
        <w:rPr>
          <w:rFonts w:ascii="Calibri" w:eastAsia="宋体" w:hAnsi="Calibri" w:cs="Times New Roman"/>
          <w:b/>
          <w:sz w:val="36"/>
          <w:szCs w:val="36"/>
        </w:rPr>
      </w:pPr>
      <w:r>
        <w:rPr>
          <w:rFonts w:ascii="Calibri" w:eastAsia="宋体" w:hAnsi="Calibri" w:cs="Times New Roman" w:hint="eastAsia"/>
          <w:b/>
          <w:sz w:val="36"/>
          <w:szCs w:val="36"/>
        </w:rPr>
        <w:t>制作团队组队表</w:t>
      </w:r>
    </w:p>
    <w:tbl>
      <w:tblPr>
        <w:tblStyle w:val="ac"/>
        <w:tblW w:w="8522" w:type="dxa"/>
        <w:jc w:val="center"/>
        <w:tblLayout w:type="fixed"/>
        <w:tblLook w:val="04A0" w:firstRow="1" w:lastRow="0" w:firstColumn="1" w:lastColumn="0" w:noHBand="0" w:noVBand="1"/>
      </w:tblPr>
      <w:tblGrid>
        <w:gridCol w:w="1668"/>
        <w:gridCol w:w="1559"/>
        <w:gridCol w:w="850"/>
        <w:gridCol w:w="1560"/>
        <w:gridCol w:w="141"/>
        <w:gridCol w:w="1418"/>
        <w:gridCol w:w="1326"/>
      </w:tblGrid>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参赛学校名称</w:t>
            </w:r>
          </w:p>
        </w:tc>
        <w:tc>
          <w:tcPr>
            <w:tcW w:w="4110" w:type="dxa"/>
            <w:gridSpan w:val="4"/>
            <w:vAlign w:val="center"/>
          </w:tcPr>
          <w:p w:rsidR="00985DE4" w:rsidRDefault="00985DE4">
            <w:pPr>
              <w:jc w:val="center"/>
              <w:rPr>
                <w:rFonts w:ascii="Calibri" w:eastAsia="宋体" w:hAnsi="Calibri" w:cs="Times New Roman"/>
                <w:szCs w:val="21"/>
              </w:rPr>
            </w:pPr>
          </w:p>
        </w:tc>
        <w:tc>
          <w:tcPr>
            <w:tcW w:w="141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所在省份</w:t>
            </w:r>
          </w:p>
        </w:tc>
        <w:tc>
          <w:tcPr>
            <w:tcW w:w="1326" w:type="dxa"/>
            <w:vAlign w:val="center"/>
          </w:tcPr>
          <w:p w:rsidR="00985DE4" w:rsidRDefault="00985DE4">
            <w:pPr>
              <w:jc w:val="center"/>
              <w:rPr>
                <w:rFonts w:ascii="Calibri" w:eastAsia="宋体" w:hAnsi="Calibri" w:cs="Times New Roman"/>
                <w:szCs w:val="21"/>
              </w:rPr>
            </w:pPr>
          </w:p>
        </w:tc>
      </w:tr>
      <w:tr w:rsidR="00985DE4">
        <w:trPr>
          <w:trHeight w:val="567"/>
          <w:jc w:val="center"/>
        </w:trPr>
        <w:tc>
          <w:tcPr>
            <w:tcW w:w="8522" w:type="dxa"/>
            <w:gridSpan w:val="7"/>
            <w:vAlign w:val="center"/>
          </w:tcPr>
          <w:p w:rsidR="00985DE4" w:rsidRDefault="003176FC">
            <w:pPr>
              <w:jc w:val="center"/>
              <w:rPr>
                <w:rFonts w:ascii="Calibri" w:eastAsia="宋体" w:hAnsi="Calibri" w:cs="Times New Roman"/>
                <w:szCs w:val="21"/>
              </w:rPr>
            </w:pPr>
            <w:r>
              <w:rPr>
                <w:rFonts w:ascii="Calibri" w:eastAsia="宋体" w:hAnsi="Calibri" w:cs="Times New Roman" w:hint="eastAsia"/>
                <w:b/>
                <w:szCs w:val="21"/>
              </w:rPr>
              <w:t>联系人信息</w:t>
            </w: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姓</w:t>
            </w:r>
            <w:r>
              <w:rPr>
                <w:rFonts w:ascii="Calibri" w:eastAsia="宋体" w:hAnsi="Calibri" w:cs="Times New Roman" w:hint="eastAsia"/>
                <w:b/>
                <w:szCs w:val="21"/>
              </w:rPr>
              <w:t xml:space="preserve">  </w:t>
            </w:r>
            <w:r>
              <w:rPr>
                <w:rFonts w:ascii="Calibri" w:eastAsia="宋体" w:hAnsi="Calibri" w:cs="Times New Roman" w:hint="eastAsia"/>
                <w:b/>
                <w:szCs w:val="21"/>
              </w:rPr>
              <w:t>名</w:t>
            </w:r>
          </w:p>
        </w:tc>
        <w:tc>
          <w:tcPr>
            <w:tcW w:w="4110" w:type="dxa"/>
            <w:gridSpan w:val="4"/>
            <w:vAlign w:val="center"/>
          </w:tcPr>
          <w:p w:rsidR="00985DE4" w:rsidRDefault="00985DE4">
            <w:pPr>
              <w:jc w:val="center"/>
              <w:rPr>
                <w:rFonts w:ascii="Calibri" w:eastAsia="宋体" w:hAnsi="Calibri" w:cs="Times New Roman"/>
                <w:szCs w:val="21"/>
              </w:rPr>
            </w:pPr>
          </w:p>
        </w:tc>
        <w:tc>
          <w:tcPr>
            <w:tcW w:w="141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部门职务</w:t>
            </w:r>
          </w:p>
        </w:tc>
        <w:tc>
          <w:tcPr>
            <w:tcW w:w="1326" w:type="dxa"/>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手</w:t>
            </w:r>
            <w:r>
              <w:rPr>
                <w:rFonts w:ascii="Calibri" w:eastAsia="宋体" w:hAnsi="Calibri" w:cs="Times New Roman" w:hint="eastAsia"/>
                <w:b/>
                <w:szCs w:val="21"/>
              </w:rPr>
              <w:t xml:space="preserve">  </w:t>
            </w:r>
            <w:r>
              <w:rPr>
                <w:rFonts w:ascii="Calibri" w:eastAsia="宋体" w:hAnsi="Calibri" w:cs="Times New Roman" w:hint="eastAsia"/>
                <w:b/>
                <w:szCs w:val="21"/>
              </w:rPr>
              <w:t>机</w:t>
            </w:r>
            <w:r>
              <w:rPr>
                <w:rFonts w:ascii="Calibri" w:eastAsia="宋体" w:hAnsi="Calibri" w:cs="Times New Roman" w:hint="eastAsia"/>
                <w:b/>
                <w:szCs w:val="21"/>
              </w:rPr>
              <w:t xml:space="preserve"> </w:t>
            </w:r>
          </w:p>
        </w:tc>
        <w:tc>
          <w:tcPr>
            <w:tcW w:w="4110" w:type="dxa"/>
            <w:gridSpan w:val="4"/>
            <w:vAlign w:val="center"/>
          </w:tcPr>
          <w:p w:rsidR="00985DE4" w:rsidRDefault="00985DE4">
            <w:pPr>
              <w:jc w:val="center"/>
              <w:rPr>
                <w:rFonts w:ascii="Calibri" w:eastAsia="宋体" w:hAnsi="Calibri" w:cs="Times New Roman"/>
                <w:szCs w:val="21"/>
              </w:rPr>
            </w:pPr>
          </w:p>
        </w:tc>
        <w:tc>
          <w:tcPr>
            <w:tcW w:w="141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办公电话</w:t>
            </w:r>
          </w:p>
        </w:tc>
        <w:tc>
          <w:tcPr>
            <w:tcW w:w="1326" w:type="dxa"/>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传</w:t>
            </w:r>
            <w:r>
              <w:rPr>
                <w:rFonts w:ascii="Calibri" w:eastAsia="宋体" w:hAnsi="Calibri" w:cs="Times New Roman" w:hint="eastAsia"/>
                <w:b/>
                <w:szCs w:val="21"/>
              </w:rPr>
              <w:t xml:space="preserve">  </w:t>
            </w:r>
            <w:r>
              <w:rPr>
                <w:rFonts w:ascii="Calibri" w:eastAsia="宋体" w:hAnsi="Calibri" w:cs="Times New Roman" w:hint="eastAsia"/>
                <w:b/>
                <w:szCs w:val="21"/>
              </w:rPr>
              <w:t>真</w:t>
            </w:r>
          </w:p>
        </w:tc>
        <w:tc>
          <w:tcPr>
            <w:tcW w:w="4110" w:type="dxa"/>
            <w:gridSpan w:val="4"/>
            <w:vAlign w:val="center"/>
          </w:tcPr>
          <w:p w:rsidR="00985DE4" w:rsidRDefault="00985DE4">
            <w:pPr>
              <w:jc w:val="center"/>
              <w:rPr>
                <w:rFonts w:ascii="Calibri" w:eastAsia="宋体" w:hAnsi="Calibri" w:cs="Times New Roman"/>
                <w:szCs w:val="21"/>
              </w:rPr>
            </w:pPr>
          </w:p>
        </w:tc>
        <w:tc>
          <w:tcPr>
            <w:tcW w:w="141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电子邮箱</w:t>
            </w:r>
          </w:p>
        </w:tc>
        <w:tc>
          <w:tcPr>
            <w:tcW w:w="1326" w:type="dxa"/>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参赛选手编号</w:t>
            </w:r>
          </w:p>
        </w:tc>
        <w:tc>
          <w:tcPr>
            <w:tcW w:w="6854" w:type="dxa"/>
            <w:gridSpan w:val="6"/>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组</w:t>
            </w:r>
            <w:r>
              <w:rPr>
                <w:rFonts w:ascii="Calibri" w:eastAsia="宋体" w:hAnsi="Calibri" w:cs="Times New Roman" w:hint="eastAsia"/>
                <w:b/>
                <w:szCs w:val="21"/>
              </w:rPr>
              <w:t xml:space="preserve">  </w:t>
            </w:r>
            <w:r>
              <w:rPr>
                <w:rFonts w:ascii="Calibri" w:eastAsia="宋体" w:hAnsi="Calibri" w:cs="Times New Roman" w:hint="eastAsia"/>
                <w:b/>
                <w:szCs w:val="21"/>
              </w:rPr>
              <w:t>成</w:t>
            </w:r>
          </w:p>
        </w:tc>
        <w:tc>
          <w:tcPr>
            <w:tcW w:w="1559"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姓</w:t>
            </w:r>
            <w:r>
              <w:rPr>
                <w:rFonts w:ascii="Calibri" w:eastAsia="宋体" w:hAnsi="Calibri" w:cs="Times New Roman" w:hint="eastAsia"/>
                <w:b/>
                <w:szCs w:val="21"/>
              </w:rPr>
              <w:t xml:space="preserve">  </w:t>
            </w:r>
            <w:r>
              <w:rPr>
                <w:rFonts w:ascii="Calibri" w:eastAsia="宋体" w:hAnsi="Calibri" w:cs="Times New Roman" w:hint="eastAsia"/>
                <w:b/>
                <w:szCs w:val="21"/>
              </w:rPr>
              <w:t>名</w:t>
            </w:r>
          </w:p>
        </w:tc>
        <w:tc>
          <w:tcPr>
            <w:tcW w:w="850"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年龄</w:t>
            </w:r>
          </w:p>
        </w:tc>
        <w:tc>
          <w:tcPr>
            <w:tcW w:w="1560"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职务</w:t>
            </w:r>
            <w:r>
              <w:rPr>
                <w:rFonts w:ascii="Calibri" w:eastAsia="宋体" w:hAnsi="Calibri" w:cs="Times New Roman" w:hint="eastAsia"/>
                <w:b/>
                <w:szCs w:val="21"/>
              </w:rPr>
              <w:t>/</w:t>
            </w:r>
            <w:r>
              <w:rPr>
                <w:rFonts w:ascii="Calibri" w:eastAsia="宋体" w:hAnsi="Calibri" w:cs="Times New Roman" w:hint="eastAsia"/>
                <w:b/>
                <w:szCs w:val="21"/>
              </w:rPr>
              <w:t>职称</w:t>
            </w:r>
          </w:p>
        </w:tc>
        <w:tc>
          <w:tcPr>
            <w:tcW w:w="2885" w:type="dxa"/>
            <w:gridSpan w:val="3"/>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主要任务</w:t>
            </w: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校长</w:t>
            </w:r>
            <w:r>
              <w:rPr>
                <w:rFonts w:ascii="Calibri" w:eastAsia="宋体" w:hAnsi="Calibri" w:cs="Times New Roman" w:hint="eastAsia"/>
                <w:b/>
                <w:szCs w:val="21"/>
              </w:rPr>
              <w:t>/</w:t>
            </w:r>
            <w:r>
              <w:rPr>
                <w:rFonts w:ascii="Calibri" w:eastAsia="宋体" w:hAnsi="Calibri" w:cs="Times New Roman" w:hint="eastAsia"/>
                <w:b/>
                <w:szCs w:val="21"/>
              </w:rPr>
              <w:t>副校长</w:t>
            </w:r>
          </w:p>
        </w:tc>
        <w:tc>
          <w:tcPr>
            <w:tcW w:w="1559" w:type="dxa"/>
            <w:vAlign w:val="center"/>
          </w:tcPr>
          <w:p w:rsidR="00985DE4" w:rsidRDefault="00985DE4">
            <w:pPr>
              <w:jc w:val="center"/>
              <w:rPr>
                <w:rFonts w:ascii="Calibri" w:eastAsia="宋体" w:hAnsi="Calibri" w:cs="Times New Roman"/>
                <w:szCs w:val="21"/>
              </w:rPr>
            </w:pPr>
          </w:p>
        </w:tc>
        <w:tc>
          <w:tcPr>
            <w:tcW w:w="850" w:type="dxa"/>
            <w:vAlign w:val="center"/>
          </w:tcPr>
          <w:p w:rsidR="00985DE4" w:rsidRDefault="00985DE4">
            <w:pPr>
              <w:jc w:val="center"/>
              <w:rPr>
                <w:rFonts w:ascii="Calibri" w:eastAsia="宋体" w:hAnsi="Calibri" w:cs="Times New Roman"/>
                <w:szCs w:val="21"/>
              </w:rPr>
            </w:pPr>
          </w:p>
        </w:tc>
        <w:tc>
          <w:tcPr>
            <w:tcW w:w="1560" w:type="dxa"/>
            <w:vAlign w:val="center"/>
          </w:tcPr>
          <w:p w:rsidR="00985DE4" w:rsidRDefault="00985DE4">
            <w:pPr>
              <w:jc w:val="center"/>
              <w:rPr>
                <w:rFonts w:ascii="Calibri" w:eastAsia="宋体" w:hAnsi="Calibri" w:cs="Times New Roman"/>
                <w:b/>
                <w:szCs w:val="21"/>
              </w:rPr>
            </w:pPr>
          </w:p>
        </w:tc>
        <w:tc>
          <w:tcPr>
            <w:tcW w:w="2885" w:type="dxa"/>
            <w:gridSpan w:val="3"/>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指导教师</w:t>
            </w:r>
          </w:p>
        </w:tc>
        <w:tc>
          <w:tcPr>
            <w:tcW w:w="1559" w:type="dxa"/>
            <w:vAlign w:val="center"/>
          </w:tcPr>
          <w:p w:rsidR="00985DE4" w:rsidRDefault="00985DE4">
            <w:pPr>
              <w:jc w:val="center"/>
              <w:rPr>
                <w:rFonts w:ascii="Calibri" w:eastAsia="宋体" w:hAnsi="Calibri" w:cs="Times New Roman"/>
                <w:szCs w:val="21"/>
              </w:rPr>
            </w:pPr>
          </w:p>
        </w:tc>
        <w:tc>
          <w:tcPr>
            <w:tcW w:w="850" w:type="dxa"/>
            <w:vAlign w:val="center"/>
          </w:tcPr>
          <w:p w:rsidR="00985DE4" w:rsidRDefault="00985DE4">
            <w:pPr>
              <w:jc w:val="center"/>
              <w:rPr>
                <w:rFonts w:ascii="Calibri" w:eastAsia="宋体" w:hAnsi="Calibri" w:cs="Times New Roman"/>
                <w:szCs w:val="21"/>
              </w:rPr>
            </w:pPr>
          </w:p>
        </w:tc>
        <w:tc>
          <w:tcPr>
            <w:tcW w:w="1560" w:type="dxa"/>
            <w:vAlign w:val="center"/>
          </w:tcPr>
          <w:p w:rsidR="00985DE4" w:rsidRDefault="00985DE4">
            <w:pPr>
              <w:jc w:val="center"/>
              <w:rPr>
                <w:rFonts w:ascii="Calibri" w:eastAsia="宋体" w:hAnsi="Calibri" w:cs="Times New Roman"/>
                <w:b/>
                <w:szCs w:val="21"/>
              </w:rPr>
            </w:pPr>
          </w:p>
        </w:tc>
        <w:tc>
          <w:tcPr>
            <w:tcW w:w="2885" w:type="dxa"/>
            <w:gridSpan w:val="3"/>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参赛选手</w:t>
            </w:r>
          </w:p>
        </w:tc>
        <w:tc>
          <w:tcPr>
            <w:tcW w:w="1559" w:type="dxa"/>
            <w:vAlign w:val="center"/>
          </w:tcPr>
          <w:p w:rsidR="00985DE4" w:rsidRDefault="003176FC">
            <w:pPr>
              <w:jc w:val="center"/>
              <w:rPr>
                <w:rFonts w:ascii="Calibri" w:eastAsia="宋体" w:hAnsi="Calibri" w:cs="Times New Roman"/>
                <w:szCs w:val="21"/>
              </w:rPr>
            </w:pPr>
            <w:r>
              <w:rPr>
                <w:rFonts w:ascii="Calibri" w:eastAsia="宋体" w:hAnsi="Calibri" w:cs="Times New Roman" w:hint="eastAsia"/>
                <w:szCs w:val="21"/>
              </w:rPr>
              <w:t xml:space="preserve"> </w:t>
            </w:r>
          </w:p>
        </w:tc>
        <w:tc>
          <w:tcPr>
            <w:tcW w:w="850" w:type="dxa"/>
            <w:vAlign w:val="center"/>
          </w:tcPr>
          <w:p w:rsidR="00985DE4" w:rsidRDefault="00985DE4">
            <w:pPr>
              <w:jc w:val="center"/>
              <w:rPr>
                <w:rFonts w:ascii="Calibri" w:eastAsia="宋体" w:hAnsi="Calibri" w:cs="Times New Roman"/>
                <w:szCs w:val="21"/>
              </w:rPr>
            </w:pPr>
          </w:p>
        </w:tc>
        <w:tc>
          <w:tcPr>
            <w:tcW w:w="1560" w:type="dxa"/>
            <w:vAlign w:val="center"/>
          </w:tcPr>
          <w:p w:rsidR="00985DE4" w:rsidRDefault="00985DE4">
            <w:pPr>
              <w:jc w:val="center"/>
              <w:rPr>
                <w:rFonts w:ascii="Calibri" w:eastAsia="宋体" w:hAnsi="Calibri" w:cs="Times New Roman"/>
                <w:szCs w:val="21"/>
              </w:rPr>
            </w:pPr>
          </w:p>
        </w:tc>
        <w:tc>
          <w:tcPr>
            <w:tcW w:w="2885" w:type="dxa"/>
            <w:gridSpan w:val="3"/>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技术人员</w:t>
            </w:r>
            <w:r>
              <w:rPr>
                <w:rFonts w:ascii="Calibri" w:eastAsia="宋体" w:hAnsi="Calibri" w:cs="Times New Roman" w:hint="eastAsia"/>
                <w:b/>
                <w:szCs w:val="21"/>
              </w:rPr>
              <w:t>1</w:t>
            </w:r>
          </w:p>
        </w:tc>
        <w:tc>
          <w:tcPr>
            <w:tcW w:w="1559" w:type="dxa"/>
            <w:vAlign w:val="center"/>
          </w:tcPr>
          <w:p w:rsidR="00985DE4" w:rsidRDefault="00985DE4">
            <w:pPr>
              <w:jc w:val="center"/>
              <w:rPr>
                <w:rFonts w:ascii="Calibri" w:eastAsia="宋体" w:hAnsi="Calibri" w:cs="Times New Roman"/>
                <w:szCs w:val="21"/>
              </w:rPr>
            </w:pPr>
          </w:p>
        </w:tc>
        <w:tc>
          <w:tcPr>
            <w:tcW w:w="850" w:type="dxa"/>
            <w:vAlign w:val="center"/>
          </w:tcPr>
          <w:p w:rsidR="00985DE4" w:rsidRDefault="00985DE4">
            <w:pPr>
              <w:jc w:val="center"/>
              <w:rPr>
                <w:rFonts w:ascii="Calibri" w:eastAsia="宋体" w:hAnsi="Calibri" w:cs="Times New Roman"/>
                <w:szCs w:val="21"/>
              </w:rPr>
            </w:pPr>
          </w:p>
        </w:tc>
        <w:tc>
          <w:tcPr>
            <w:tcW w:w="1560" w:type="dxa"/>
            <w:vAlign w:val="center"/>
          </w:tcPr>
          <w:p w:rsidR="00985DE4" w:rsidRDefault="00985DE4">
            <w:pPr>
              <w:jc w:val="center"/>
              <w:rPr>
                <w:rFonts w:ascii="Calibri" w:eastAsia="宋体" w:hAnsi="Calibri" w:cs="Times New Roman"/>
                <w:szCs w:val="21"/>
              </w:rPr>
            </w:pPr>
          </w:p>
        </w:tc>
        <w:tc>
          <w:tcPr>
            <w:tcW w:w="2885" w:type="dxa"/>
            <w:gridSpan w:val="3"/>
            <w:vAlign w:val="center"/>
          </w:tcPr>
          <w:p w:rsidR="00985DE4" w:rsidRDefault="00985DE4">
            <w:pPr>
              <w:jc w:val="center"/>
              <w:rPr>
                <w:rFonts w:ascii="Calibri" w:eastAsia="宋体" w:hAnsi="Calibri" w:cs="Times New Roman"/>
                <w:szCs w:val="21"/>
              </w:rPr>
            </w:pPr>
          </w:p>
        </w:tc>
      </w:tr>
      <w:tr w:rsidR="00985DE4">
        <w:trPr>
          <w:trHeight w:val="567"/>
          <w:jc w:val="center"/>
        </w:trPr>
        <w:tc>
          <w:tcPr>
            <w:tcW w:w="1668" w:type="dxa"/>
            <w:vAlign w:val="center"/>
          </w:tcPr>
          <w:p w:rsidR="00985DE4" w:rsidRDefault="003176FC">
            <w:pPr>
              <w:jc w:val="center"/>
              <w:rPr>
                <w:rFonts w:ascii="Calibri" w:eastAsia="宋体" w:hAnsi="Calibri" w:cs="Times New Roman"/>
                <w:b/>
                <w:szCs w:val="21"/>
              </w:rPr>
            </w:pPr>
            <w:r>
              <w:rPr>
                <w:rFonts w:ascii="Calibri" w:eastAsia="宋体" w:hAnsi="Calibri" w:cs="Times New Roman" w:hint="eastAsia"/>
                <w:b/>
                <w:szCs w:val="21"/>
              </w:rPr>
              <w:t>技术人员</w:t>
            </w:r>
            <w:r>
              <w:rPr>
                <w:rFonts w:ascii="Calibri" w:eastAsia="宋体" w:hAnsi="Calibri" w:cs="Times New Roman" w:hint="eastAsia"/>
                <w:b/>
                <w:szCs w:val="21"/>
              </w:rPr>
              <w:t>2</w:t>
            </w:r>
          </w:p>
        </w:tc>
        <w:tc>
          <w:tcPr>
            <w:tcW w:w="1559" w:type="dxa"/>
            <w:vAlign w:val="center"/>
          </w:tcPr>
          <w:p w:rsidR="00985DE4" w:rsidRDefault="00985DE4">
            <w:pPr>
              <w:jc w:val="center"/>
              <w:rPr>
                <w:rFonts w:ascii="Calibri" w:eastAsia="宋体" w:hAnsi="Calibri" w:cs="Times New Roman"/>
                <w:szCs w:val="21"/>
              </w:rPr>
            </w:pPr>
          </w:p>
        </w:tc>
        <w:tc>
          <w:tcPr>
            <w:tcW w:w="850" w:type="dxa"/>
            <w:vAlign w:val="center"/>
          </w:tcPr>
          <w:p w:rsidR="00985DE4" w:rsidRDefault="00985DE4">
            <w:pPr>
              <w:jc w:val="center"/>
              <w:rPr>
                <w:rFonts w:ascii="Calibri" w:eastAsia="宋体" w:hAnsi="Calibri" w:cs="Times New Roman"/>
                <w:szCs w:val="21"/>
              </w:rPr>
            </w:pPr>
          </w:p>
        </w:tc>
        <w:tc>
          <w:tcPr>
            <w:tcW w:w="1560" w:type="dxa"/>
            <w:vAlign w:val="center"/>
          </w:tcPr>
          <w:p w:rsidR="00985DE4" w:rsidRDefault="00985DE4">
            <w:pPr>
              <w:jc w:val="center"/>
              <w:rPr>
                <w:rFonts w:ascii="Calibri" w:eastAsia="宋体" w:hAnsi="Calibri" w:cs="Times New Roman"/>
                <w:szCs w:val="21"/>
              </w:rPr>
            </w:pPr>
          </w:p>
        </w:tc>
        <w:tc>
          <w:tcPr>
            <w:tcW w:w="2885" w:type="dxa"/>
            <w:gridSpan w:val="3"/>
            <w:vAlign w:val="center"/>
          </w:tcPr>
          <w:p w:rsidR="00985DE4" w:rsidRDefault="00985DE4">
            <w:pPr>
              <w:jc w:val="center"/>
              <w:rPr>
                <w:rFonts w:ascii="Calibri" w:eastAsia="宋体" w:hAnsi="Calibri" w:cs="Times New Roman"/>
                <w:szCs w:val="21"/>
              </w:rPr>
            </w:pPr>
          </w:p>
        </w:tc>
      </w:tr>
      <w:tr w:rsidR="00985DE4">
        <w:trPr>
          <w:trHeight w:val="4665"/>
          <w:jc w:val="center"/>
        </w:trPr>
        <w:tc>
          <w:tcPr>
            <w:tcW w:w="8522" w:type="dxa"/>
            <w:gridSpan w:val="7"/>
            <w:vAlign w:val="center"/>
          </w:tcPr>
          <w:p w:rsidR="00985DE4" w:rsidRDefault="003176FC">
            <w:pPr>
              <w:rPr>
                <w:rFonts w:ascii="Calibri" w:eastAsia="宋体" w:hAnsi="Calibri" w:cs="Times New Roman"/>
                <w:b/>
                <w:szCs w:val="21"/>
              </w:rPr>
            </w:pPr>
            <w:r>
              <w:rPr>
                <w:rFonts w:ascii="Calibri" w:eastAsia="宋体" w:hAnsi="Calibri" w:cs="Times New Roman" w:hint="eastAsia"/>
                <w:b/>
                <w:szCs w:val="21"/>
              </w:rPr>
              <w:t>说明：</w:t>
            </w:r>
          </w:p>
          <w:p w:rsidR="00985DE4" w:rsidRDefault="00985DE4">
            <w:pPr>
              <w:ind w:firstLineChars="350" w:firstLine="738"/>
              <w:rPr>
                <w:rFonts w:ascii="Calibri" w:eastAsia="宋体" w:hAnsi="Calibri" w:cs="Times New Roman"/>
                <w:b/>
                <w:szCs w:val="21"/>
              </w:rPr>
            </w:pPr>
          </w:p>
          <w:p w:rsidR="00985DE4" w:rsidRDefault="003176FC">
            <w:pPr>
              <w:spacing w:line="240" w:lineRule="atLeast"/>
              <w:rPr>
                <w:rFonts w:ascii="Calibri" w:eastAsia="宋体" w:hAnsi="Calibri" w:cs="Times New Roman"/>
                <w:b/>
                <w:szCs w:val="21"/>
              </w:rPr>
            </w:pPr>
            <w:r>
              <w:rPr>
                <w:rFonts w:ascii="Calibri" w:eastAsia="宋体" w:hAnsi="Calibri" w:cs="Times New Roman" w:hint="eastAsia"/>
                <w:b/>
                <w:szCs w:val="21"/>
              </w:rPr>
              <w:t xml:space="preserve">       </w:t>
            </w:r>
            <w:r>
              <w:rPr>
                <w:rFonts w:ascii="Calibri" w:eastAsia="宋体" w:hAnsi="Calibri" w:cs="Times New Roman" w:hint="eastAsia"/>
                <w:b/>
                <w:szCs w:val="21"/>
              </w:rPr>
              <w:t>上述人员均为本校在职人员及学生，确认制作团队成员身份均属实。</w:t>
            </w:r>
          </w:p>
          <w:p w:rsidR="00985DE4" w:rsidRDefault="00985DE4">
            <w:pPr>
              <w:rPr>
                <w:rFonts w:ascii="Calibri" w:eastAsia="宋体" w:hAnsi="Calibri" w:cs="Times New Roman"/>
                <w:b/>
                <w:szCs w:val="21"/>
              </w:rPr>
            </w:pPr>
          </w:p>
          <w:p w:rsidR="00985DE4" w:rsidRDefault="00985DE4">
            <w:pPr>
              <w:rPr>
                <w:rFonts w:ascii="Calibri" w:eastAsia="宋体" w:hAnsi="Calibri" w:cs="Times New Roman"/>
                <w:b/>
                <w:szCs w:val="21"/>
              </w:rPr>
            </w:pPr>
          </w:p>
          <w:p w:rsidR="00985DE4" w:rsidRDefault="00985DE4">
            <w:pPr>
              <w:rPr>
                <w:rFonts w:ascii="Calibri" w:eastAsia="宋体" w:hAnsi="Calibri" w:cs="Times New Roman"/>
                <w:b/>
                <w:szCs w:val="21"/>
              </w:rPr>
            </w:pPr>
          </w:p>
          <w:p w:rsidR="00985DE4" w:rsidRDefault="00985DE4">
            <w:pPr>
              <w:rPr>
                <w:rFonts w:ascii="Calibri" w:eastAsia="宋体" w:hAnsi="Calibri" w:cs="Times New Roman"/>
                <w:b/>
                <w:szCs w:val="21"/>
              </w:rPr>
            </w:pPr>
          </w:p>
          <w:p w:rsidR="00985DE4" w:rsidRDefault="003176FC">
            <w:pPr>
              <w:rPr>
                <w:rFonts w:ascii="Calibri" w:eastAsia="宋体" w:hAnsi="Calibri" w:cs="Times New Roman"/>
                <w:b/>
                <w:szCs w:val="21"/>
              </w:rPr>
            </w:pPr>
            <w:r>
              <w:rPr>
                <w:rFonts w:ascii="Calibri" w:eastAsia="宋体" w:hAnsi="Calibri" w:cs="Times New Roman" w:hint="eastAsia"/>
                <w:b/>
                <w:szCs w:val="21"/>
              </w:rPr>
              <w:t xml:space="preserve">                                       </w:t>
            </w:r>
            <w:r>
              <w:rPr>
                <w:rFonts w:ascii="Calibri" w:eastAsia="宋体" w:hAnsi="Calibri" w:cs="Times New Roman" w:hint="eastAsia"/>
                <w:b/>
                <w:szCs w:val="21"/>
              </w:rPr>
              <w:t>校长或副校长签字</w:t>
            </w:r>
            <w:r>
              <w:rPr>
                <w:rFonts w:ascii="Calibri" w:eastAsia="宋体" w:hAnsi="Calibri" w:cs="Times New Roman" w:hint="eastAsia"/>
                <w:b/>
                <w:szCs w:val="21"/>
              </w:rPr>
              <w:t xml:space="preserve"> </w:t>
            </w:r>
            <w:r>
              <w:rPr>
                <w:rFonts w:ascii="Calibri" w:eastAsia="宋体" w:hAnsi="Calibri" w:cs="Times New Roman" w:hint="eastAsia"/>
                <w:b/>
                <w:szCs w:val="21"/>
              </w:rPr>
              <w:t>：</w:t>
            </w:r>
            <w:r>
              <w:rPr>
                <w:rFonts w:ascii="Calibri" w:eastAsia="宋体" w:hAnsi="Calibri" w:cs="Times New Roman" w:hint="eastAsia"/>
                <w:b/>
                <w:szCs w:val="21"/>
              </w:rPr>
              <w:t xml:space="preserve"> </w:t>
            </w:r>
          </w:p>
          <w:p w:rsidR="00985DE4" w:rsidRDefault="00985DE4">
            <w:pPr>
              <w:rPr>
                <w:rFonts w:ascii="Calibri" w:eastAsia="宋体" w:hAnsi="Calibri" w:cs="Times New Roman"/>
                <w:b/>
                <w:szCs w:val="21"/>
              </w:rPr>
            </w:pPr>
          </w:p>
          <w:p w:rsidR="00985DE4" w:rsidRDefault="003176FC">
            <w:pPr>
              <w:ind w:firstLineChars="400" w:firstLine="843"/>
              <w:rPr>
                <w:rFonts w:ascii="Calibri" w:eastAsia="宋体" w:hAnsi="Calibri" w:cs="Times New Roman"/>
                <w:b/>
                <w:szCs w:val="21"/>
              </w:rPr>
            </w:pPr>
            <w:r>
              <w:rPr>
                <w:rFonts w:ascii="Calibri" w:eastAsia="宋体" w:hAnsi="Calibri" w:cs="Times New Roman" w:hint="eastAsia"/>
                <w:b/>
                <w:szCs w:val="21"/>
              </w:rPr>
              <w:t>所在单位公章：</w:t>
            </w:r>
          </w:p>
          <w:p w:rsidR="00985DE4" w:rsidRDefault="00985DE4">
            <w:pPr>
              <w:rPr>
                <w:rFonts w:ascii="Calibri" w:eastAsia="宋体" w:hAnsi="Calibri" w:cs="Times New Roman"/>
                <w:b/>
                <w:szCs w:val="21"/>
              </w:rPr>
            </w:pPr>
          </w:p>
          <w:p w:rsidR="00985DE4" w:rsidRDefault="003176FC">
            <w:pPr>
              <w:rPr>
                <w:rFonts w:ascii="Calibri" w:eastAsia="宋体" w:hAnsi="Calibri" w:cs="Times New Roman"/>
                <w:b/>
                <w:szCs w:val="21"/>
              </w:rPr>
            </w:pPr>
            <w:r>
              <w:rPr>
                <w:rFonts w:ascii="Calibri" w:eastAsia="宋体" w:hAnsi="Calibri" w:cs="Times New Roman" w:hint="eastAsia"/>
                <w:b/>
                <w:szCs w:val="21"/>
              </w:rPr>
              <w:t xml:space="preserve">                                                </w:t>
            </w:r>
            <w:r>
              <w:rPr>
                <w:rFonts w:ascii="Calibri" w:eastAsia="宋体" w:hAnsi="Calibri" w:cs="Times New Roman" w:hint="eastAsia"/>
                <w:b/>
                <w:szCs w:val="21"/>
              </w:rPr>
              <w:t>年</w:t>
            </w:r>
            <w:r>
              <w:rPr>
                <w:rFonts w:ascii="Calibri" w:eastAsia="宋体" w:hAnsi="Calibri" w:cs="Times New Roman" w:hint="eastAsia"/>
                <w:b/>
                <w:szCs w:val="21"/>
              </w:rPr>
              <w:t xml:space="preserve">       </w:t>
            </w:r>
            <w:r>
              <w:rPr>
                <w:rFonts w:ascii="Calibri" w:eastAsia="宋体" w:hAnsi="Calibri" w:cs="Times New Roman" w:hint="eastAsia"/>
                <w:b/>
                <w:szCs w:val="21"/>
              </w:rPr>
              <w:t>月</w:t>
            </w:r>
            <w:r>
              <w:rPr>
                <w:rFonts w:ascii="Calibri" w:eastAsia="宋体" w:hAnsi="Calibri" w:cs="Times New Roman" w:hint="eastAsia"/>
                <w:b/>
                <w:szCs w:val="21"/>
              </w:rPr>
              <w:t xml:space="preserve">       </w:t>
            </w:r>
            <w:r>
              <w:rPr>
                <w:rFonts w:ascii="Calibri" w:eastAsia="宋体" w:hAnsi="Calibri" w:cs="Times New Roman" w:hint="eastAsia"/>
                <w:b/>
                <w:szCs w:val="21"/>
              </w:rPr>
              <w:t>日</w:t>
            </w:r>
          </w:p>
          <w:p w:rsidR="00985DE4" w:rsidRDefault="00985DE4">
            <w:pPr>
              <w:rPr>
                <w:rFonts w:ascii="Calibri" w:eastAsia="宋体" w:hAnsi="Calibri" w:cs="Times New Roman"/>
                <w:b/>
                <w:szCs w:val="21"/>
              </w:rPr>
            </w:pPr>
          </w:p>
        </w:tc>
      </w:tr>
    </w:tbl>
    <w:p w:rsidR="00985DE4" w:rsidRDefault="003176FC">
      <w:pPr>
        <w:rPr>
          <w:rFonts w:asciiTheme="minorEastAsia" w:hAnsiTheme="minorEastAsia" w:cs="Arial"/>
          <w:kern w:val="0"/>
          <w:sz w:val="30"/>
          <w:szCs w:val="30"/>
        </w:rPr>
      </w:pPr>
      <w:r>
        <w:rPr>
          <w:rFonts w:asciiTheme="minorEastAsia" w:hAnsiTheme="minorEastAsia" w:cs="Arial" w:hint="eastAsia"/>
          <w:kern w:val="0"/>
          <w:sz w:val="30"/>
          <w:szCs w:val="30"/>
        </w:rPr>
        <w:lastRenderedPageBreak/>
        <w:t>附4</w:t>
      </w:r>
    </w:p>
    <w:p w:rsidR="00985DE4" w:rsidRDefault="003176FC">
      <w:pPr>
        <w:spacing w:beforeLines="150" w:before="468" w:afterLines="150" w:after="468"/>
        <w:jc w:val="center"/>
        <w:rPr>
          <w:rFonts w:asciiTheme="minorEastAsia" w:hAnsiTheme="minorEastAsia" w:cs="Arial"/>
          <w:b/>
          <w:kern w:val="0"/>
          <w:sz w:val="36"/>
          <w:szCs w:val="30"/>
        </w:rPr>
      </w:pPr>
      <w:r>
        <w:rPr>
          <w:rFonts w:asciiTheme="minorEastAsia" w:hAnsiTheme="minorEastAsia" w:cs="Arial" w:hint="eastAsia"/>
          <w:b/>
          <w:kern w:val="0"/>
          <w:sz w:val="36"/>
          <w:szCs w:val="30"/>
        </w:rPr>
        <w:t>自主创作作品承诺书</w:t>
      </w: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我校参赛选手</w:t>
      </w:r>
      <w:r>
        <w:rPr>
          <w:rFonts w:asciiTheme="minorEastAsia" w:hAnsiTheme="minorEastAsia" w:cs="Arial" w:hint="eastAsia"/>
          <w:kern w:val="0"/>
          <w:sz w:val="30"/>
          <w:szCs w:val="30"/>
          <w:u w:val="single"/>
        </w:rPr>
        <w:t xml:space="preserve">            </w:t>
      </w:r>
      <w:r>
        <w:rPr>
          <w:rFonts w:asciiTheme="minorEastAsia" w:hAnsiTheme="minorEastAsia" w:cs="Arial" w:hint="eastAsia"/>
          <w:kern w:val="0"/>
          <w:sz w:val="30"/>
          <w:szCs w:val="30"/>
        </w:rPr>
        <w:t>（参赛选手编号</w:t>
      </w:r>
      <w:r>
        <w:rPr>
          <w:rFonts w:asciiTheme="minorEastAsia" w:hAnsiTheme="minorEastAsia" w:cs="Arial" w:hint="eastAsia"/>
          <w:kern w:val="0"/>
          <w:sz w:val="30"/>
          <w:szCs w:val="30"/>
          <w:u w:val="single"/>
        </w:rPr>
        <w:t xml:space="preserve">             </w:t>
      </w:r>
      <w:r>
        <w:rPr>
          <w:rFonts w:asciiTheme="minorEastAsia" w:hAnsiTheme="minorEastAsia" w:cs="Arial" w:hint="eastAsia"/>
          <w:kern w:val="0"/>
          <w:sz w:val="30"/>
          <w:szCs w:val="30"/>
        </w:rPr>
        <w:t>）参加2017年全国职业院校技能大赛数字影音后期制作技术赛项，完成的自主创作作品经学校审核，</w:t>
      </w:r>
      <w:proofErr w:type="gramStart"/>
      <w:r>
        <w:rPr>
          <w:rFonts w:asciiTheme="minorEastAsia" w:hAnsiTheme="minorEastAsia" w:cs="Arial" w:hint="eastAsia"/>
          <w:kern w:val="0"/>
          <w:sz w:val="30"/>
          <w:szCs w:val="30"/>
        </w:rPr>
        <w:t>特承诺</w:t>
      </w:r>
      <w:proofErr w:type="gramEnd"/>
      <w:r>
        <w:rPr>
          <w:rFonts w:asciiTheme="minorEastAsia" w:hAnsiTheme="minorEastAsia" w:cs="Arial" w:hint="eastAsia"/>
          <w:kern w:val="0"/>
          <w:sz w:val="30"/>
          <w:szCs w:val="30"/>
        </w:rPr>
        <w:t>如下：</w:t>
      </w: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1.该作品属于自主创作，由参赛选手</w:t>
      </w:r>
      <w:r>
        <w:rPr>
          <w:rFonts w:asciiTheme="minorEastAsia" w:hAnsiTheme="minorEastAsia" w:cs="Arial" w:hint="eastAsia"/>
          <w:kern w:val="0"/>
          <w:sz w:val="30"/>
          <w:szCs w:val="30"/>
          <w:u w:val="single"/>
        </w:rPr>
        <w:t xml:space="preserve">          </w:t>
      </w:r>
      <w:r>
        <w:rPr>
          <w:rFonts w:asciiTheme="minorEastAsia" w:hAnsiTheme="minorEastAsia" w:cs="Arial" w:hint="eastAsia"/>
          <w:kern w:val="0"/>
          <w:sz w:val="30"/>
          <w:szCs w:val="30"/>
        </w:rPr>
        <w:t>在指导教师</w:t>
      </w:r>
      <w:r>
        <w:rPr>
          <w:rFonts w:asciiTheme="minorEastAsia" w:hAnsiTheme="minorEastAsia" w:cs="Arial" w:hint="eastAsia"/>
          <w:kern w:val="0"/>
          <w:sz w:val="30"/>
          <w:szCs w:val="30"/>
          <w:u w:val="single"/>
        </w:rPr>
        <w:t xml:space="preserve">     </w:t>
      </w:r>
      <w:r>
        <w:rPr>
          <w:rFonts w:asciiTheme="minorEastAsia" w:hAnsiTheme="minorEastAsia" w:cs="Arial" w:hint="eastAsia"/>
          <w:kern w:val="0"/>
          <w:sz w:val="30"/>
          <w:szCs w:val="30"/>
        </w:rPr>
        <w:t>的指导下，经制作团队协助完成。作品完全符合《2017年全国职业院校技能大赛数字影音后期制作技术赛项自主创作制作要求及技术规范》的各项要求。</w:t>
      </w: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2.该作品属于原创，不存在抄袭情况，若发生版权等知识产权问题，其责任及由此造成的后果，全部由学校承担。</w:t>
      </w:r>
    </w:p>
    <w:p w:rsidR="00985DE4" w:rsidRDefault="00985DE4">
      <w:pPr>
        <w:ind w:firstLineChars="200" w:firstLine="600"/>
        <w:rPr>
          <w:rFonts w:asciiTheme="minorEastAsia" w:hAnsiTheme="minorEastAsia" w:cs="Arial"/>
          <w:kern w:val="0"/>
          <w:sz w:val="30"/>
          <w:szCs w:val="30"/>
        </w:rPr>
      </w:pPr>
    </w:p>
    <w:p w:rsidR="00985DE4" w:rsidRDefault="00985DE4">
      <w:pPr>
        <w:ind w:firstLineChars="200" w:firstLine="600"/>
        <w:rPr>
          <w:rFonts w:asciiTheme="minorEastAsia" w:hAnsiTheme="minorEastAsia" w:cs="Arial"/>
          <w:kern w:val="0"/>
          <w:sz w:val="30"/>
          <w:szCs w:val="30"/>
        </w:rPr>
      </w:pPr>
    </w:p>
    <w:p w:rsidR="00985DE4" w:rsidRDefault="00985DE4">
      <w:pPr>
        <w:ind w:firstLineChars="200" w:firstLine="600"/>
        <w:rPr>
          <w:rFonts w:asciiTheme="minorEastAsia" w:hAnsiTheme="minorEastAsia" w:cs="Arial"/>
          <w:kern w:val="0"/>
          <w:sz w:val="30"/>
          <w:szCs w:val="30"/>
        </w:rPr>
      </w:pPr>
    </w:p>
    <w:p w:rsidR="00985DE4" w:rsidRDefault="00985DE4">
      <w:pPr>
        <w:ind w:firstLineChars="200" w:firstLine="600"/>
        <w:rPr>
          <w:rFonts w:asciiTheme="minorEastAsia" w:hAnsiTheme="minorEastAsia" w:cs="Arial"/>
          <w:kern w:val="0"/>
          <w:sz w:val="30"/>
          <w:szCs w:val="30"/>
        </w:rPr>
      </w:pP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 xml:space="preserve">                    </w:t>
      </w:r>
    </w:p>
    <w:p w:rsidR="00985DE4" w:rsidRDefault="003176FC">
      <w:pPr>
        <w:ind w:firstLineChars="1200" w:firstLine="3600"/>
        <w:rPr>
          <w:rFonts w:asciiTheme="minorEastAsia" w:hAnsiTheme="minorEastAsia" w:cs="Arial"/>
          <w:kern w:val="0"/>
          <w:sz w:val="30"/>
          <w:szCs w:val="30"/>
        </w:rPr>
      </w:pPr>
      <w:r>
        <w:rPr>
          <w:rFonts w:asciiTheme="minorEastAsia" w:hAnsiTheme="minorEastAsia" w:cs="Arial" w:hint="eastAsia"/>
          <w:kern w:val="0"/>
          <w:sz w:val="30"/>
          <w:szCs w:val="30"/>
        </w:rPr>
        <w:t>校长/副校长签字：</w:t>
      </w: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学校盖章：</w:t>
      </w:r>
    </w:p>
    <w:p w:rsidR="00985DE4" w:rsidRDefault="003176FC">
      <w:pPr>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 xml:space="preserve">                             年      月     日</w:t>
      </w:r>
    </w:p>
    <w:p w:rsidR="00985DE4" w:rsidRDefault="00985DE4"/>
    <w:p w:rsidR="00985DE4" w:rsidRDefault="00985DE4">
      <w:pPr>
        <w:snapToGrid w:val="0"/>
        <w:spacing w:line="560" w:lineRule="exact"/>
      </w:pPr>
    </w:p>
    <w:sectPr w:rsidR="00985DE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FE" w:rsidRDefault="004051FE">
      <w:r>
        <w:separator/>
      </w:r>
    </w:p>
  </w:endnote>
  <w:endnote w:type="continuationSeparator" w:id="0">
    <w:p w:rsidR="004051FE" w:rsidRDefault="0040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FC" w:rsidRDefault="003176FC">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7A598B">
      <w:rPr>
        <w:noProof/>
      </w:rPr>
      <w:t>15</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FE" w:rsidRDefault="004051FE">
      <w:r>
        <w:separator/>
      </w:r>
    </w:p>
  </w:footnote>
  <w:footnote w:type="continuationSeparator" w:id="0">
    <w:p w:rsidR="004051FE" w:rsidRDefault="004051F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鹏">
    <w15:presenceInfo w15:providerId="None" w15:userId="王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1561A"/>
    <w:rsid w:val="000209EE"/>
    <w:rsid w:val="00021B37"/>
    <w:rsid w:val="0004133C"/>
    <w:rsid w:val="00052705"/>
    <w:rsid w:val="000621C6"/>
    <w:rsid w:val="00071F1E"/>
    <w:rsid w:val="00076E6C"/>
    <w:rsid w:val="00091914"/>
    <w:rsid w:val="00094C7F"/>
    <w:rsid w:val="000C25E2"/>
    <w:rsid w:val="0011017C"/>
    <w:rsid w:val="001178C2"/>
    <w:rsid w:val="00123C6C"/>
    <w:rsid w:val="00183A3B"/>
    <w:rsid w:val="001B2957"/>
    <w:rsid w:val="001B5A31"/>
    <w:rsid w:val="001C2241"/>
    <w:rsid w:val="0024653F"/>
    <w:rsid w:val="00271B93"/>
    <w:rsid w:val="00285ABF"/>
    <w:rsid w:val="00296367"/>
    <w:rsid w:val="002B2831"/>
    <w:rsid w:val="002D4E69"/>
    <w:rsid w:val="00301A3F"/>
    <w:rsid w:val="00311E39"/>
    <w:rsid w:val="003176FC"/>
    <w:rsid w:val="00323BCB"/>
    <w:rsid w:val="003326E2"/>
    <w:rsid w:val="00346114"/>
    <w:rsid w:val="00363A17"/>
    <w:rsid w:val="00367976"/>
    <w:rsid w:val="003816C4"/>
    <w:rsid w:val="003824B9"/>
    <w:rsid w:val="00386983"/>
    <w:rsid w:val="003B1F0C"/>
    <w:rsid w:val="003C0280"/>
    <w:rsid w:val="003E6441"/>
    <w:rsid w:val="003F0B72"/>
    <w:rsid w:val="004051FE"/>
    <w:rsid w:val="00407D08"/>
    <w:rsid w:val="0041746B"/>
    <w:rsid w:val="00421B3C"/>
    <w:rsid w:val="00435631"/>
    <w:rsid w:val="00442A05"/>
    <w:rsid w:val="00462867"/>
    <w:rsid w:val="0047515E"/>
    <w:rsid w:val="00493938"/>
    <w:rsid w:val="004B036A"/>
    <w:rsid w:val="004B6C61"/>
    <w:rsid w:val="004B7147"/>
    <w:rsid w:val="004C41C1"/>
    <w:rsid w:val="004D7A89"/>
    <w:rsid w:val="004E0F22"/>
    <w:rsid w:val="005026EF"/>
    <w:rsid w:val="005171D2"/>
    <w:rsid w:val="00524FA7"/>
    <w:rsid w:val="00557985"/>
    <w:rsid w:val="005822A3"/>
    <w:rsid w:val="005D1A8E"/>
    <w:rsid w:val="005D40BB"/>
    <w:rsid w:val="005E3109"/>
    <w:rsid w:val="00614BE3"/>
    <w:rsid w:val="00632F55"/>
    <w:rsid w:val="0063316A"/>
    <w:rsid w:val="00637E61"/>
    <w:rsid w:val="00662763"/>
    <w:rsid w:val="00675313"/>
    <w:rsid w:val="006875C5"/>
    <w:rsid w:val="006B54A0"/>
    <w:rsid w:val="007038CA"/>
    <w:rsid w:val="0070490E"/>
    <w:rsid w:val="00716203"/>
    <w:rsid w:val="00735D40"/>
    <w:rsid w:val="00753649"/>
    <w:rsid w:val="0075609E"/>
    <w:rsid w:val="007A1884"/>
    <w:rsid w:val="007A374B"/>
    <w:rsid w:val="007A598B"/>
    <w:rsid w:val="007B1431"/>
    <w:rsid w:val="007D3064"/>
    <w:rsid w:val="007D7051"/>
    <w:rsid w:val="007E0979"/>
    <w:rsid w:val="007F066C"/>
    <w:rsid w:val="00807625"/>
    <w:rsid w:val="008564C4"/>
    <w:rsid w:val="008827B6"/>
    <w:rsid w:val="00882E38"/>
    <w:rsid w:val="008B5EB9"/>
    <w:rsid w:val="008E002F"/>
    <w:rsid w:val="0090099F"/>
    <w:rsid w:val="009107F1"/>
    <w:rsid w:val="009131EF"/>
    <w:rsid w:val="0091696B"/>
    <w:rsid w:val="00942139"/>
    <w:rsid w:val="00945661"/>
    <w:rsid w:val="009458F0"/>
    <w:rsid w:val="009668FB"/>
    <w:rsid w:val="009842B2"/>
    <w:rsid w:val="00985714"/>
    <w:rsid w:val="00985DE4"/>
    <w:rsid w:val="009A1DE2"/>
    <w:rsid w:val="009A3991"/>
    <w:rsid w:val="009A7BA7"/>
    <w:rsid w:val="009B4297"/>
    <w:rsid w:val="009D62E6"/>
    <w:rsid w:val="009F71B1"/>
    <w:rsid w:val="00A03E04"/>
    <w:rsid w:val="00A104DF"/>
    <w:rsid w:val="00A2120B"/>
    <w:rsid w:val="00A229FD"/>
    <w:rsid w:val="00A4089D"/>
    <w:rsid w:val="00A44730"/>
    <w:rsid w:val="00A61FA4"/>
    <w:rsid w:val="00A64051"/>
    <w:rsid w:val="00A66E26"/>
    <w:rsid w:val="00AC4B2B"/>
    <w:rsid w:val="00AD5282"/>
    <w:rsid w:val="00B14DED"/>
    <w:rsid w:val="00B363ED"/>
    <w:rsid w:val="00B64C98"/>
    <w:rsid w:val="00B650C3"/>
    <w:rsid w:val="00B80678"/>
    <w:rsid w:val="00B80727"/>
    <w:rsid w:val="00B83107"/>
    <w:rsid w:val="00BA1A9B"/>
    <w:rsid w:val="00BE11EC"/>
    <w:rsid w:val="00BE41E0"/>
    <w:rsid w:val="00BE7400"/>
    <w:rsid w:val="00BF5A96"/>
    <w:rsid w:val="00C11DF5"/>
    <w:rsid w:val="00C11EC5"/>
    <w:rsid w:val="00C211F8"/>
    <w:rsid w:val="00C23559"/>
    <w:rsid w:val="00C34B26"/>
    <w:rsid w:val="00C364E0"/>
    <w:rsid w:val="00C41A36"/>
    <w:rsid w:val="00C61373"/>
    <w:rsid w:val="00C62CB8"/>
    <w:rsid w:val="00C81F04"/>
    <w:rsid w:val="00C96243"/>
    <w:rsid w:val="00CA1039"/>
    <w:rsid w:val="00CA1C2E"/>
    <w:rsid w:val="00CA412E"/>
    <w:rsid w:val="00CC35A1"/>
    <w:rsid w:val="00CD76FB"/>
    <w:rsid w:val="00CE5215"/>
    <w:rsid w:val="00D24B35"/>
    <w:rsid w:val="00D46BE3"/>
    <w:rsid w:val="00D529D1"/>
    <w:rsid w:val="00D611E4"/>
    <w:rsid w:val="00D659B2"/>
    <w:rsid w:val="00D76B61"/>
    <w:rsid w:val="00D76E2C"/>
    <w:rsid w:val="00D86BEB"/>
    <w:rsid w:val="00DB0CFB"/>
    <w:rsid w:val="00DC68BF"/>
    <w:rsid w:val="00DD218A"/>
    <w:rsid w:val="00DD7325"/>
    <w:rsid w:val="00E03845"/>
    <w:rsid w:val="00E077DA"/>
    <w:rsid w:val="00E32E3B"/>
    <w:rsid w:val="00E7277D"/>
    <w:rsid w:val="00E85D8E"/>
    <w:rsid w:val="00EB67AC"/>
    <w:rsid w:val="00EB6EF0"/>
    <w:rsid w:val="00EC7CBE"/>
    <w:rsid w:val="00ED1D84"/>
    <w:rsid w:val="00ED1E60"/>
    <w:rsid w:val="00EF408A"/>
    <w:rsid w:val="00F2475E"/>
    <w:rsid w:val="00F45695"/>
    <w:rsid w:val="00F467BC"/>
    <w:rsid w:val="00F530EC"/>
    <w:rsid w:val="00F617C3"/>
    <w:rsid w:val="00F66779"/>
    <w:rsid w:val="00F82D91"/>
    <w:rsid w:val="00F849F6"/>
    <w:rsid w:val="00F94CD2"/>
    <w:rsid w:val="00FC27DE"/>
    <w:rsid w:val="00FC4D19"/>
    <w:rsid w:val="00FC6B5B"/>
    <w:rsid w:val="00FD1A20"/>
    <w:rsid w:val="00FE5B82"/>
    <w:rsid w:val="00FF2E7D"/>
    <w:rsid w:val="0A87569B"/>
    <w:rsid w:val="10907F32"/>
    <w:rsid w:val="15405F2B"/>
    <w:rsid w:val="28627691"/>
    <w:rsid w:val="316E0979"/>
    <w:rsid w:val="4E011963"/>
    <w:rsid w:val="51DB12F6"/>
    <w:rsid w:val="5CCB74CC"/>
    <w:rsid w:val="5E4A6A02"/>
    <w:rsid w:val="5F9C1C10"/>
    <w:rsid w:val="603B5541"/>
    <w:rsid w:val="62411A37"/>
    <w:rsid w:val="62860A3B"/>
    <w:rsid w:val="67FF7400"/>
    <w:rsid w:val="6A8F09B3"/>
    <w:rsid w:val="6C724C44"/>
    <w:rsid w:val="7259159D"/>
    <w:rsid w:val="7D4D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line="578" w:lineRule="auto"/>
      <w:ind w:firstLineChars="200" w:firstLine="200"/>
      <w:outlineLvl w:val="0"/>
    </w:pPr>
    <w:rPr>
      <w:rFonts w:eastAsia="黑体"/>
      <w:b/>
      <w:bCs/>
      <w:kern w:val="44"/>
      <w:sz w:val="30"/>
      <w:szCs w:val="44"/>
    </w:rPr>
  </w:style>
  <w:style w:type="paragraph" w:styleId="2">
    <w:name w:val="heading 2"/>
    <w:basedOn w:val="a"/>
    <w:next w:val="a"/>
    <w:link w:val="2Char"/>
    <w:uiPriority w:val="9"/>
    <w:unhideWhenUsed/>
    <w:qFormat/>
    <w:pPr>
      <w:keepNext/>
      <w:keepLines/>
      <w:spacing w:beforeLines="30" w:before="30" w:afterLines="30" w:after="30" w:line="460" w:lineRule="exact"/>
      <w:ind w:firstLineChars="200" w:firstLine="200"/>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Hyperlink"/>
    <w:basedOn w:val="a0"/>
    <w:uiPriority w:val="99"/>
    <w:qFormat/>
    <w:rPr>
      <w:rFonts w:cs="Times New Roman"/>
      <w:color w:val="0000FF"/>
      <w:u w:val="single"/>
    </w:rPr>
  </w:style>
  <w:style w:type="character" w:styleId="aa">
    <w:name w:val="annotation reference"/>
    <w:basedOn w:val="a0"/>
    <w:uiPriority w:val="99"/>
    <w:qFormat/>
    <w:rPr>
      <w:sz w:val="21"/>
      <w:szCs w:val="21"/>
    </w:rPr>
  </w:style>
  <w:style w:type="character" w:styleId="ab">
    <w:name w:val="footnote reference"/>
    <w:qFormat/>
    <w:rPr>
      <w:rFonts w:cs="Times New Roman"/>
      <w:vertAlign w:val="superscript"/>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character" w:customStyle="1" w:styleId="2Char">
    <w:name w:val="标题 2 Char"/>
    <w:basedOn w:val="a0"/>
    <w:link w:val="2"/>
    <w:uiPriority w:val="9"/>
    <w:qFormat/>
    <w:rPr>
      <w:rFonts w:asciiTheme="majorHAnsi" w:eastAsia="仿宋" w:hAnsiTheme="majorHAnsi" w:cstheme="majorBidi"/>
      <w:b/>
      <w:bCs/>
      <w:kern w:val="2"/>
      <w:sz w:val="32"/>
      <w:szCs w:val="32"/>
    </w:rPr>
  </w:style>
  <w:style w:type="character" w:customStyle="1" w:styleId="1Char">
    <w:name w:val="标题 1 Char"/>
    <w:basedOn w:val="a0"/>
    <w:link w:val="1"/>
    <w:uiPriority w:val="9"/>
    <w:qFormat/>
    <w:rPr>
      <w:rFonts w:eastAsia="黑体"/>
      <w:b/>
      <w:bCs/>
      <w:kern w:val="44"/>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line="578" w:lineRule="auto"/>
      <w:ind w:firstLineChars="200" w:firstLine="200"/>
      <w:outlineLvl w:val="0"/>
    </w:pPr>
    <w:rPr>
      <w:rFonts w:eastAsia="黑体"/>
      <w:b/>
      <w:bCs/>
      <w:kern w:val="44"/>
      <w:sz w:val="30"/>
      <w:szCs w:val="44"/>
    </w:rPr>
  </w:style>
  <w:style w:type="paragraph" w:styleId="2">
    <w:name w:val="heading 2"/>
    <w:basedOn w:val="a"/>
    <w:next w:val="a"/>
    <w:link w:val="2Char"/>
    <w:uiPriority w:val="9"/>
    <w:unhideWhenUsed/>
    <w:qFormat/>
    <w:pPr>
      <w:keepNext/>
      <w:keepLines/>
      <w:spacing w:beforeLines="30" w:before="30" w:afterLines="30" w:after="30" w:line="460" w:lineRule="exact"/>
      <w:ind w:firstLineChars="200" w:firstLine="200"/>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Hyperlink"/>
    <w:basedOn w:val="a0"/>
    <w:uiPriority w:val="99"/>
    <w:qFormat/>
    <w:rPr>
      <w:rFonts w:cs="Times New Roman"/>
      <w:color w:val="0000FF"/>
      <w:u w:val="single"/>
    </w:rPr>
  </w:style>
  <w:style w:type="character" w:styleId="aa">
    <w:name w:val="annotation reference"/>
    <w:basedOn w:val="a0"/>
    <w:uiPriority w:val="99"/>
    <w:qFormat/>
    <w:rPr>
      <w:sz w:val="21"/>
      <w:szCs w:val="21"/>
    </w:rPr>
  </w:style>
  <w:style w:type="character" w:styleId="ab">
    <w:name w:val="footnote reference"/>
    <w:qFormat/>
    <w:rPr>
      <w:rFonts w:cs="Times New Roman"/>
      <w:vertAlign w:val="superscript"/>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character" w:customStyle="1" w:styleId="2Char">
    <w:name w:val="标题 2 Char"/>
    <w:basedOn w:val="a0"/>
    <w:link w:val="2"/>
    <w:uiPriority w:val="9"/>
    <w:qFormat/>
    <w:rPr>
      <w:rFonts w:asciiTheme="majorHAnsi" w:eastAsia="仿宋" w:hAnsiTheme="majorHAnsi" w:cstheme="majorBidi"/>
      <w:b/>
      <w:bCs/>
      <w:kern w:val="2"/>
      <w:sz w:val="32"/>
      <w:szCs w:val="32"/>
    </w:rPr>
  </w:style>
  <w:style w:type="character" w:customStyle="1" w:styleId="1Char">
    <w:name w:val="标题 1 Char"/>
    <w:basedOn w:val="a0"/>
    <w:link w:val="1"/>
    <w:uiPriority w:val="9"/>
    <w:qFormat/>
    <w:rPr>
      <w:rFonts w:eastAsia="黑体"/>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3009</Words>
  <Characters>17152</Characters>
  <Application>Microsoft Office Word</Application>
  <DocSecurity>0</DocSecurity>
  <Lines>142</Lines>
  <Paragraphs>40</Paragraphs>
  <ScaleCrop>false</ScaleCrop>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6</cp:revision>
  <dcterms:created xsi:type="dcterms:W3CDTF">2017-08-29T13:35:00Z</dcterms:created>
  <dcterms:modified xsi:type="dcterms:W3CDTF">2017-09-15T02:19:00Z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