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73" w:rsidRDefault="00671160">
      <w:pPr>
        <w:adjustRightInd w:val="0"/>
        <w:snapToGrid w:val="0"/>
        <w:spacing w:line="560" w:lineRule="exact"/>
        <w:jc w:val="center"/>
        <w:rPr>
          <w:rFonts w:ascii="黑体" w:eastAsia="黑体" w:hAnsi="黑体"/>
          <w:b/>
          <w:sz w:val="36"/>
          <w:szCs w:val="36"/>
        </w:rPr>
      </w:pPr>
      <w:bookmarkStart w:id="0" w:name="_GoBack"/>
      <w:bookmarkEnd w:id="0"/>
      <w:r>
        <w:rPr>
          <w:rFonts w:ascii="黑体" w:eastAsia="黑体" w:hAnsi="黑体" w:hint="eastAsia"/>
          <w:b/>
          <w:sz w:val="36"/>
          <w:szCs w:val="36"/>
        </w:rPr>
        <w:t>2017年全国职业院校技能大赛中职组</w:t>
      </w:r>
    </w:p>
    <w:p w:rsidR="00875773" w:rsidRDefault="00671160">
      <w:pPr>
        <w:adjustRightInd w:val="0"/>
        <w:snapToGrid w:val="0"/>
        <w:spacing w:line="560" w:lineRule="exact"/>
        <w:jc w:val="center"/>
        <w:rPr>
          <w:rFonts w:ascii="黑体" w:eastAsia="黑体" w:hAnsi="黑体"/>
          <w:b/>
          <w:sz w:val="36"/>
          <w:szCs w:val="36"/>
        </w:rPr>
      </w:pPr>
      <w:r>
        <w:rPr>
          <w:rFonts w:ascii="黑体" w:eastAsia="黑体" w:hAnsi="黑体" w:hint="eastAsia"/>
          <w:b/>
          <w:sz w:val="36"/>
          <w:szCs w:val="36"/>
        </w:rPr>
        <w:t>“网络搭建与应用”赛项规程</w:t>
      </w:r>
    </w:p>
    <w:p w:rsidR="00875773" w:rsidRDefault="00875773">
      <w:pPr>
        <w:spacing w:line="360" w:lineRule="auto"/>
        <w:ind w:firstLine="200"/>
        <w:rPr>
          <w:rFonts w:ascii="Arial Narrow" w:eastAsia="仿宋_GB2312" w:hAnsi="Arial Narrow"/>
          <w:b/>
          <w:sz w:val="30"/>
          <w:szCs w:val="30"/>
        </w:rPr>
      </w:pPr>
    </w:p>
    <w:p w:rsidR="00875773" w:rsidRDefault="00671160">
      <w:pPr>
        <w:spacing w:line="560" w:lineRule="exact"/>
        <w:ind w:firstLine="200"/>
        <w:rPr>
          <w:rFonts w:ascii="仿宋_GB2312" w:eastAsia="仿宋_GB2312" w:hAnsi="Arial Narrow"/>
          <w:b/>
          <w:sz w:val="28"/>
          <w:szCs w:val="28"/>
        </w:rPr>
      </w:pPr>
      <w:r>
        <w:rPr>
          <w:rFonts w:ascii="仿宋_GB2312" w:eastAsia="仿宋_GB2312" w:hAnsi="Arial Narrow" w:hint="eastAsia"/>
          <w:b/>
          <w:sz w:val="28"/>
          <w:szCs w:val="28"/>
        </w:rPr>
        <w:t>一、赛项名称</w:t>
      </w:r>
    </w:p>
    <w:p w:rsidR="00875773" w:rsidRDefault="00671160">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赛项编号：ZZ－2017023</w:t>
      </w:r>
    </w:p>
    <w:p w:rsidR="00875773" w:rsidRDefault="00671160">
      <w:pPr>
        <w:spacing w:line="560" w:lineRule="exact"/>
        <w:ind w:firstLineChars="200" w:firstLine="560"/>
        <w:rPr>
          <w:rFonts w:ascii="仿宋_GB2312" w:eastAsia="仿宋_GB2312" w:hAnsi="Arial Narrow" w:cs="宋体"/>
          <w:sz w:val="28"/>
          <w:szCs w:val="28"/>
          <w:u w:val="single"/>
        </w:rPr>
      </w:pPr>
      <w:r>
        <w:rPr>
          <w:rFonts w:ascii="仿宋_GB2312" w:eastAsia="仿宋_GB2312" w:hAnsi="Arial Narrow" w:cs="宋体" w:hint="eastAsia"/>
          <w:sz w:val="28"/>
          <w:szCs w:val="28"/>
        </w:rPr>
        <w:t>赛项名称：网络搭建与应用</w:t>
      </w:r>
    </w:p>
    <w:p w:rsidR="00875773" w:rsidRDefault="00671160">
      <w:pPr>
        <w:spacing w:line="560" w:lineRule="exact"/>
        <w:ind w:firstLineChars="200" w:firstLine="560"/>
        <w:rPr>
          <w:rFonts w:ascii="仿宋_GB2312" w:eastAsia="仿宋_GB2312" w:hAnsi="Arial Narrow" w:cs="宋体"/>
          <w:sz w:val="28"/>
          <w:szCs w:val="28"/>
          <w:u w:val="single"/>
        </w:rPr>
      </w:pPr>
      <w:r>
        <w:rPr>
          <w:rFonts w:ascii="仿宋_GB2312" w:eastAsia="仿宋_GB2312" w:hAnsi="Arial Narrow" w:cs="宋体" w:hint="eastAsia"/>
          <w:sz w:val="28"/>
          <w:szCs w:val="28"/>
        </w:rPr>
        <w:t>英语翻译：</w:t>
      </w:r>
      <w:r>
        <w:rPr>
          <w:rFonts w:ascii="仿宋_GB2312" w:eastAsia="仿宋_GB2312" w:hAnsi="仿宋_GB2312" w:cs="仿宋_GB2312" w:hint="eastAsia"/>
          <w:bCs/>
          <w:kern w:val="0"/>
          <w:sz w:val="28"/>
          <w:szCs w:val="28"/>
        </w:rPr>
        <w:t>N</w:t>
      </w:r>
      <w:r>
        <w:rPr>
          <w:rFonts w:ascii="仿宋_GB2312" w:eastAsia="仿宋_GB2312" w:hAnsi="仿宋_GB2312" w:cs="仿宋_GB2312" w:hint="eastAsia"/>
          <w:sz w:val="28"/>
          <w:szCs w:val="28"/>
        </w:rPr>
        <w:t xml:space="preserve">etwork </w:t>
      </w:r>
      <w:r w:rsidR="00163160">
        <w:rPr>
          <w:rFonts w:ascii="仿宋_GB2312" w:eastAsia="仿宋_GB2312" w:hAnsi="仿宋_GB2312" w:cs="仿宋_GB2312" w:hint="eastAsia"/>
          <w:sz w:val="28"/>
          <w:szCs w:val="28"/>
        </w:rPr>
        <w:t>Establishment</w:t>
      </w:r>
      <w:r>
        <w:rPr>
          <w:rFonts w:ascii="仿宋_GB2312" w:eastAsia="仿宋_GB2312" w:hAnsi="仿宋_GB2312" w:cs="仿宋_GB2312" w:hint="eastAsia"/>
          <w:sz w:val="28"/>
          <w:szCs w:val="28"/>
        </w:rPr>
        <w:t xml:space="preserve"> and Application</w:t>
      </w:r>
    </w:p>
    <w:p w:rsidR="00875773" w:rsidRDefault="00671160">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赛项组别：</w:t>
      </w:r>
      <w:r>
        <w:rPr>
          <w:rFonts w:ascii="仿宋_GB2312" w:eastAsia="仿宋_GB2312" w:hAnsi="仿宋_GB2312" w:cs="仿宋_GB2312" w:hint="eastAsia"/>
          <w:bCs/>
          <w:kern w:val="0"/>
          <w:sz w:val="28"/>
          <w:szCs w:val="28"/>
        </w:rPr>
        <w:t>中职组</w:t>
      </w:r>
    </w:p>
    <w:p w:rsidR="00875773" w:rsidRDefault="00671160">
      <w:pPr>
        <w:spacing w:line="560" w:lineRule="exact"/>
        <w:ind w:firstLineChars="200" w:firstLine="560"/>
        <w:rPr>
          <w:rFonts w:ascii="仿宋_GB2312" w:eastAsia="仿宋_GB2312" w:hAnsi="Arial Narrow" w:cs="宋体"/>
          <w:sz w:val="28"/>
          <w:szCs w:val="28"/>
          <w:u w:val="single"/>
        </w:rPr>
      </w:pPr>
      <w:r>
        <w:rPr>
          <w:rFonts w:ascii="仿宋_GB2312" w:eastAsia="仿宋_GB2312" w:hAnsi="Arial Narrow" w:cs="宋体" w:hint="eastAsia"/>
          <w:sz w:val="28"/>
          <w:szCs w:val="28"/>
        </w:rPr>
        <w:t>赛项归属产业：</w:t>
      </w:r>
      <w:r>
        <w:rPr>
          <w:rFonts w:ascii="仿宋_GB2312" w:eastAsia="仿宋_GB2312" w:hAnsi="仿宋_GB2312" w:cs="仿宋_GB2312" w:hint="eastAsia"/>
          <w:bCs/>
          <w:kern w:val="0"/>
          <w:sz w:val="28"/>
          <w:szCs w:val="28"/>
        </w:rPr>
        <w:t>电子信息产业</w:t>
      </w:r>
    </w:p>
    <w:p w:rsidR="00875773" w:rsidRDefault="00671160">
      <w:pPr>
        <w:spacing w:line="560" w:lineRule="exact"/>
        <w:ind w:firstLine="200"/>
        <w:rPr>
          <w:rFonts w:ascii="仿宋_GB2312" w:eastAsia="仿宋_GB2312" w:hAnsi="Arial Narrow"/>
          <w:b/>
          <w:sz w:val="28"/>
          <w:szCs w:val="28"/>
        </w:rPr>
      </w:pPr>
      <w:r>
        <w:rPr>
          <w:rFonts w:ascii="仿宋_GB2312" w:eastAsia="仿宋_GB2312" w:hAnsi="Arial Narrow" w:hint="eastAsia"/>
          <w:b/>
          <w:sz w:val="28"/>
          <w:szCs w:val="28"/>
        </w:rPr>
        <w:t>二、竞赛目的</w:t>
      </w:r>
    </w:p>
    <w:p w:rsidR="00875773" w:rsidRDefault="00671160">
      <w:pPr>
        <w:spacing w:line="56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通过竞赛，检验参赛选手的计算机网络的拓扑规划能力、IP地址规划能力、设备配置与连接能力、网络安全管理与维护能力、服务器的搭建与调试能力、故障排除和验证能力、应用的接入与测试能力、中英文技术文档阅读和应用能力、工程现场问题的分析和处理能力、组织管理与团队协调能力、质量管理和成本控制意识。引导中职院校关注绿色、安全、智能的计算机网络技术发展趋势和产业应用方向，引导教师在教学模式和学生评价模式的改革，引导院校、教师、</w:t>
      </w:r>
      <w:proofErr w:type="gramStart"/>
      <w:r>
        <w:rPr>
          <w:rFonts w:ascii="仿宋_GB2312" w:eastAsia="仿宋_GB2312" w:hAnsi="宋体" w:cs="Arial" w:hint="eastAsia"/>
          <w:kern w:val="0"/>
          <w:sz w:val="28"/>
          <w:szCs w:val="28"/>
        </w:rPr>
        <w:t>企业教产互动</w:t>
      </w:r>
      <w:proofErr w:type="gramEnd"/>
      <w:r>
        <w:rPr>
          <w:rFonts w:ascii="仿宋_GB2312" w:eastAsia="仿宋_GB2312" w:hAnsi="宋体" w:cs="Arial" w:hint="eastAsia"/>
          <w:kern w:val="0"/>
          <w:sz w:val="28"/>
          <w:szCs w:val="28"/>
        </w:rPr>
        <w:t>、校企合作，提升中职信息技术类专业学生能力素质与企业用人标准的吻合度,展示职业教育改革成果及广大院校师生良好的精神风貌，扩大职业教育社会影响力，促进在全社会通过职业教育弘扬工匠精神。</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三、竞赛内容</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根据行业企业的业务背景进行网络业务需求、技术应用环境和实际的工程应用与业务架构分析，中职计算机网络毕业生主要从事系统集成、系统应用、网络工程、网络安全及售后技术支持等五个岗位，竞赛内容即岗位工作主要内容。</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lastRenderedPageBreak/>
        <w:t>（一）竞赛主要内容</w:t>
      </w:r>
    </w:p>
    <w:p w:rsidR="00875773" w:rsidRDefault="00671160">
      <w:pPr>
        <w:spacing w:line="560" w:lineRule="exact"/>
        <w:ind w:firstLineChars="200" w:firstLine="560"/>
        <w:jc w:val="left"/>
        <w:rPr>
          <w:rFonts w:ascii="仿宋_GB2312" w:eastAsia="仿宋_GB2312" w:hAnsi="仿宋" w:cs="Arial"/>
          <w:kern w:val="0"/>
          <w:sz w:val="28"/>
          <w:szCs w:val="28"/>
        </w:rPr>
      </w:pPr>
      <w:r>
        <w:rPr>
          <w:rFonts w:ascii="仿宋_GB2312" w:eastAsia="仿宋_GB2312" w:hAnsi="仿宋" w:cs="Arial" w:hint="eastAsia"/>
          <w:kern w:val="0"/>
          <w:sz w:val="28"/>
          <w:szCs w:val="28"/>
        </w:rPr>
        <w:t>主要分为三部分：</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1.网络组建：利用本届赛项执委会提供的计算机、网络等设备完成设备标识与连接、链路质量检测、端口检测；IP地址规划与实施；交换机、路由器和无线等网络设备的设置与调试，局域网和广域网的相关配置。</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2.服务器配置及应用：安装服务器操作系统(Windows/Linux)并配置DNS、Web、FTP、E-mail、DHCP服务(Windows/Linux)、数据库安装配置、服务器系统管理、虚拟化技术，服务器集群技术。</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网络设备安全配置与防护：部署防火墙保证网络安全，包括实现路由、NAT转换、防DDoS攻击、包过滤、URL过滤、P2P流量控制、入侵检测、病毒攻击、缓冲区溢出攻击、端口攻击等、利用VPN技术实现远程安全接入和站点到站点的IPsec VPN；配置无线网络WEP加密、MAC认证接入控制。</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（二）重点考查技能</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本竞赛项目重点考查参赛学生网络方面的实践技能，具体包括：</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 参赛学生能够根据大赛提供的比赛试题，读懂实际的项目文档，理解实际项目的应用与业务架构。</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2. 参赛学生能够完成线缆制作、合理配置路由器、交换机、无线控制器、无线AP和防火墙等网络设备，实现设备的正常运行。</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3. 参赛学生能够根据业务需求和实际的应用环境，实现安装配置服务器操作系统，调试服务器、数据库和存储，并根据网络业务需求配置各种策略，以达到网络互联互通，网络服务适应业务需求。</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4. 参赛学生能够根据网络实际运行中所面临的安全威胁，防范并解决网络恶意攻击行为；考查选手防御不良信息及病毒、构建和维护</w:t>
      </w:r>
      <w:r>
        <w:rPr>
          <w:rFonts w:ascii="仿宋_GB2312" w:eastAsia="仿宋_GB2312" w:hAnsi="仿宋" w:hint="eastAsia"/>
          <w:sz w:val="28"/>
          <w:szCs w:val="28"/>
        </w:rPr>
        <w:lastRenderedPageBreak/>
        <w:t>绿色网络的实战能力。</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5. 大赛设计与国际接轨，在竞赛前即会发布竞赛设备、设备技术文档、竞赛试题中的主要网络环境和技能点等竞赛相关信息，参赛选手可以有充分的时间思考网络架构、查找网络资料、针对性训练，技能水平迅速提高；在实际竞赛中，基于已经发布的网络环境，选手可对竞赛试题中具体的技术问题借助设备技术文档进行设计和解决，通过开放的形式可以一方面扩大了竞赛的公平性，另一方面可以与真实工作实践相符合，最终可以充分考察学生整体运用知识的能力。</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（三）比赛时间</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宋体" w:hint="eastAsia"/>
          <w:sz w:val="28"/>
          <w:szCs w:val="28"/>
        </w:rPr>
        <w:t>本赛项为团体赛项目，竞赛时间3小时</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（四）竞赛内容与成绩比例</w:t>
      </w:r>
    </w:p>
    <w:tbl>
      <w:tblPr>
        <w:tblW w:w="8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576"/>
        <w:gridCol w:w="2132"/>
        <w:gridCol w:w="3781"/>
      </w:tblGrid>
      <w:tr w:rsidR="00875773">
        <w:trPr>
          <w:trHeight w:val="468"/>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b/>
                <w:sz w:val="24"/>
              </w:rPr>
            </w:pPr>
            <w:r>
              <w:rPr>
                <w:rFonts w:ascii="仿宋_GB2312" w:eastAsia="仿宋_GB2312" w:hAnsi="仿宋" w:hint="eastAsia"/>
                <w:b/>
                <w:sz w:val="24"/>
              </w:rPr>
              <w:t>序号</w:t>
            </w:r>
          </w:p>
        </w:tc>
        <w:tc>
          <w:tcPr>
            <w:tcW w:w="3708" w:type="dxa"/>
            <w:gridSpan w:val="2"/>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b/>
                <w:sz w:val="24"/>
              </w:rPr>
            </w:pPr>
            <w:r>
              <w:rPr>
                <w:rFonts w:ascii="仿宋_GB2312" w:eastAsia="仿宋_GB2312" w:hAnsi="仿宋" w:hint="eastAsia"/>
                <w:b/>
                <w:sz w:val="24"/>
              </w:rPr>
              <w:t>具体内容</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b/>
                <w:sz w:val="24"/>
              </w:rPr>
            </w:pPr>
            <w:r>
              <w:rPr>
                <w:rFonts w:ascii="仿宋_GB2312" w:eastAsia="仿宋_GB2312" w:hAnsi="仿宋" w:hint="eastAsia"/>
                <w:b/>
                <w:sz w:val="24"/>
              </w:rPr>
              <w:t>分值及评分细则</w:t>
            </w:r>
          </w:p>
        </w:tc>
      </w:tr>
      <w:tr w:rsidR="00875773">
        <w:trPr>
          <w:trHeight w:val="445"/>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w:t>
            </w:r>
          </w:p>
        </w:tc>
        <w:tc>
          <w:tcPr>
            <w:tcW w:w="1576" w:type="dxa"/>
            <w:vMerge w:val="restart"/>
            <w:tcBorders>
              <w:top w:val="single" w:sz="4" w:space="0" w:color="000000"/>
              <w:left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网络配置</w:t>
            </w:r>
          </w:p>
          <w:p w:rsidR="00875773" w:rsidRDefault="00671160">
            <w:pPr>
              <w:jc w:val="center"/>
              <w:rPr>
                <w:rFonts w:ascii="仿宋_GB2312" w:eastAsia="仿宋_GB2312" w:hAnsi="仿宋"/>
                <w:sz w:val="24"/>
              </w:rPr>
            </w:pPr>
            <w:r>
              <w:rPr>
                <w:rFonts w:ascii="仿宋_GB2312" w:eastAsia="仿宋_GB2312" w:hAnsi="仿宋" w:hint="eastAsia"/>
                <w:sz w:val="24"/>
              </w:rPr>
              <w:t>50%</w:t>
            </w: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网络综合布线安装和施工</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完成设备连接，保证和测试物理连通性</w:t>
            </w:r>
          </w:p>
        </w:tc>
      </w:tr>
      <w:tr w:rsidR="00875773">
        <w:trPr>
          <w:trHeight w:val="397"/>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2</w:t>
            </w:r>
          </w:p>
        </w:tc>
        <w:tc>
          <w:tcPr>
            <w:tcW w:w="1576" w:type="dxa"/>
            <w:vMerge/>
            <w:tcBorders>
              <w:left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IP地址划分实施</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完成子网划分、IP规划实施</w:t>
            </w:r>
          </w:p>
        </w:tc>
      </w:tr>
      <w:tr w:rsidR="00875773">
        <w:trPr>
          <w:trHeight w:val="397"/>
          <w:jc w:val="center"/>
        </w:trPr>
        <w:tc>
          <w:tcPr>
            <w:tcW w:w="844" w:type="dxa"/>
            <w:tcBorders>
              <w:top w:val="single" w:sz="4" w:space="0" w:color="auto"/>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3</w:t>
            </w:r>
          </w:p>
        </w:tc>
        <w:tc>
          <w:tcPr>
            <w:tcW w:w="1576" w:type="dxa"/>
            <w:vMerge/>
            <w:tcBorders>
              <w:left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网络调试</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完成指定的交换路由、广域网和无线的配置</w:t>
            </w:r>
          </w:p>
        </w:tc>
      </w:tr>
      <w:tr w:rsidR="00875773">
        <w:trPr>
          <w:trHeight w:val="445"/>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4</w:t>
            </w:r>
          </w:p>
        </w:tc>
        <w:tc>
          <w:tcPr>
            <w:tcW w:w="1576" w:type="dxa"/>
            <w:vMerge/>
            <w:tcBorders>
              <w:left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硬件防火墙配置</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完成企业网的相关策略配置</w:t>
            </w:r>
          </w:p>
        </w:tc>
      </w:tr>
      <w:tr w:rsidR="00875773">
        <w:trPr>
          <w:trHeight w:val="468"/>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5</w:t>
            </w:r>
          </w:p>
        </w:tc>
        <w:tc>
          <w:tcPr>
            <w:tcW w:w="1576" w:type="dxa"/>
            <w:vMerge/>
            <w:tcBorders>
              <w:left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网络配置优化</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完成网络优化配置,交换虚拟化配置</w:t>
            </w:r>
          </w:p>
        </w:tc>
      </w:tr>
      <w:tr w:rsidR="00875773">
        <w:trPr>
          <w:trHeight w:val="468"/>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6</w:t>
            </w:r>
          </w:p>
        </w:tc>
        <w:tc>
          <w:tcPr>
            <w:tcW w:w="1576" w:type="dxa"/>
            <w:vMerge/>
            <w:tcBorders>
              <w:left w:val="single" w:sz="4" w:space="0" w:color="000000"/>
              <w:bottom w:val="single" w:sz="4" w:space="0" w:color="auto"/>
              <w:right w:val="single" w:sz="4" w:space="0" w:color="000000"/>
            </w:tcBorders>
            <w:vAlign w:val="center"/>
          </w:tcPr>
          <w:p w:rsidR="00875773" w:rsidRDefault="00875773">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设备安全技术</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通过网络设备配置安全防护</w:t>
            </w:r>
          </w:p>
        </w:tc>
      </w:tr>
      <w:tr w:rsidR="00875773">
        <w:trPr>
          <w:trHeight w:val="607"/>
          <w:jc w:val="center"/>
        </w:trPr>
        <w:tc>
          <w:tcPr>
            <w:tcW w:w="844" w:type="dxa"/>
            <w:tcBorders>
              <w:top w:val="single" w:sz="4" w:space="0" w:color="auto"/>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7</w:t>
            </w:r>
          </w:p>
        </w:tc>
        <w:tc>
          <w:tcPr>
            <w:tcW w:w="1576" w:type="dxa"/>
            <w:vMerge w:val="restart"/>
            <w:tcBorders>
              <w:top w:val="single" w:sz="4" w:space="0" w:color="000000"/>
              <w:left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系统配置管理</w:t>
            </w:r>
          </w:p>
          <w:p w:rsidR="00875773" w:rsidRDefault="00671160">
            <w:pPr>
              <w:jc w:val="center"/>
              <w:rPr>
                <w:rFonts w:ascii="仿宋_GB2312" w:eastAsia="仿宋_GB2312" w:hAnsi="仿宋"/>
                <w:sz w:val="24"/>
              </w:rPr>
            </w:pPr>
            <w:r>
              <w:rPr>
                <w:rFonts w:ascii="仿宋_GB2312" w:eastAsia="仿宋_GB2312" w:hAnsi="仿宋" w:hint="eastAsia"/>
                <w:sz w:val="24"/>
              </w:rPr>
              <w:t>50%</w:t>
            </w: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操作系统安装(Windows/Linux)</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完成操作系统的安装和配置</w:t>
            </w:r>
          </w:p>
        </w:tc>
      </w:tr>
      <w:tr w:rsidR="00875773">
        <w:trPr>
          <w:trHeight w:val="940"/>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8</w:t>
            </w:r>
          </w:p>
        </w:tc>
        <w:tc>
          <w:tcPr>
            <w:tcW w:w="1576" w:type="dxa"/>
            <w:vMerge/>
            <w:tcBorders>
              <w:left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配置常用服务(Windows/Linux)</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能够熟练安装配置各类应用服务、系统管理和数据库安装调试</w:t>
            </w:r>
          </w:p>
          <w:p w:rsidR="00875773" w:rsidRDefault="00671160">
            <w:pPr>
              <w:rPr>
                <w:rFonts w:ascii="仿宋_GB2312" w:eastAsia="仿宋_GB2312" w:hAnsi="仿宋"/>
                <w:sz w:val="24"/>
              </w:rPr>
            </w:pPr>
            <w:r>
              <w:rPr>
                <w:rFonts w:ascii="仿宋_GB2312" w:eastAsia="仿宋_GB2312" w:hAnsi="仿宋" w:hint="eastAsia"/>
                <w:sz w:val="24"/>
              </w:rPr>
              <w:t>在服务器、数据库、网络部署完成后，安装部署真实的移动web应用，可达到最终访问</w:t>
            </w:r>
          </w:p>
        </w:tc>
      </w:tr>
      <w:tr w:rsidR="00875773">
        <w:trPr>
          <w:trHeight w:val="917"/>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9</w:t>
            </w:r>
          </w:p>
        </w:tc>
        <w:tc>
          <w:tcPr>
            <w:tcW w:w="1576" w:type="dxa"/>
            <w:vMerge/>
            <w:tcBorders>
              <w:left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服务器虚拟化</w:t>
            </w:r>
          </w:p>
          <w:p w:rsidR="00875773" w:rsidRDefault="00671160">
            <w:pPr>
              <w:jc w:val="center"/>
              <w:rPr>
                <w:rFonts w:ascii="仿宋_GB2312" w:eastAsia="仿宋_GB2312" w:hAnsi="仿宋"/>
                <w:sz w:val="24"/>
              </w:rPr>
            </w:pPr>
            <w:r>
              <w:rPr>
                <w:rFonts w:ascii="仿宋_GB2312" w:eastAsia="仿宋_GB2312" w:hAnsi="仿宋" w:hint="eastAsia"/>
                <w:sz w:val="24"/>
              </w:rPr>
              <w:t>服务器集群</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掌握虚拟化技术，使用服务器集群技术</w:t>
            </w:r>
          </w:p>
        </w:tc>
      </w:tr>
      <w:tr w:rsidR="00875773">
        <w:trPr>
          <w:trHeight w:val="445"/>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10</w:t>
            </w:r>
          </w:p>
        </w:tc>
        <w:tc>
          <w:tcPr>
            <w:tcW w:w="1576" w:type="dxa"/>
            <w:vMerge/>
            <w:tcBorders>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操作系统安全技术</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掌握操作系统方面安全技术配置</w:t>
            </w:r>
          </w:p>
        </w:tc>
      </w:tr>
    </w:tbl>
    <w:p w:rsidR="00875773" w:rsidRDefault="00875773">
      <w:pPr>
        <w:spacing w:line="360" w:lineRule="auto"/>
        <w:ind w:firstLine="200"/>
        <w:rPr>
          <w:rFonts w:ascii="仿宋_GB2312" w:eastAsia="仿宋_GB2312" w:hAnsi="宋体" w:cs="Arial"/>
          <w:kern w:val="0"/>
          <w:sz w:val="30"/>
          <w:szCs w:val="30"/>
        </w:rPr>
      </w:pPr>
    </w:p>
    <w:p w:rsidR="00875773" w:rsidRDefault="00671160">
      <w:pPr>
        <w:spacing w:line="560" w:lineRule="exact"/>
        <w:ind w:firstLine="198"/>
        <w:rPr>
          <w:rFonts w:ascii="Arial Narrow" w:eastAsia="仿宋_GB2312" w:hAnsi="Arial Narrow"/>
          <w:b/>
          <w:sz w:val="28"/>
          <w:szCs w:val="30"/>
        </w:rPr>
      </w:pPr>
      <w:r>
        <w:rPr>
          <w:rFonts w:ascii="仿宋_GB2312" w:eastAsia="仿宋_GB2312" w:hAnsi="宋体" w:cs="Arial" w:hint="eastAsia"/>
          <w:kern w:val="0"/>
          <w:sz w:val="28"/>
          <w:szCs w:val="30"/>
        </w:rPr>
        <w:lastRenderedPageBreak/>
        <w:t>附</w:t>
      </w:r>
      <w:r>
        <w:rPr>
          <w:rFonts w:ascii="仿宋_GB2312" w:eastAsia="仿宋_GB2312" w:hAnsi="宋体" w:cs="Arial"/>
          <w:kern w:val="0"/>
          <w:sz w:val="28"/>
          <w:szCs w:val="30"/>
        </w:rPr>
        <w:t>：</w:t>
      </w:r>
      <w:r>
        <w:rPr>
          <w:rFonts w:ascii="仿宋_GB2312" w:eastAsia="仿宋_GB2312" w:hAnsi="宋体" w:cs="Arial" w:hint="eastAsia"/>
          <w:kern w:val="0"/>
          <w:sz w:val="28"/>
          <w:szCs w:val="30"/>
        </w:rPr>
        <w:t>主要竞赛知识点和技能点</w:t>
      </w:r>
    </w:p>
    <w:tbl>
      <w:tblPr>
        <w:tblW w:w="87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306"/>
        <w:gridCol w:w="2063"/>
        <w:gridCol w:w="4515"/>
      </w:tblGrid>
      <w:tr w:rsidR="00875773">
        <w:trPr>
          <w:trHeight w:val="53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b/>
                <w:sz w:val="24"/>
              </w:rPr>
            </w:pPr>
            <w:r>
              <w:rPr>
                <w:rFonts w:ascii="仿宋_GB2312" w:eastAsia="仿宋_GB2312" w:hAnsi="仿宋" w:hint="eastAsia"/>
                <w:b/>
                <w:sz w:val="24"/>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b/>
                <w:sz w:val="24"/>
              </w:rPr>
            </w:pPr>
            <w:r>
              <w:rPr>
                <w:rFonts w:ascii="仿宋_GB2312" w:eastAsia="仿宋_GB2312" w:hAnsi="仿宋" w:hint="eastAsia"/>
                <w:b/>
                <w:sz w:val="24"/>
              </w:rPr>
              <w:t>内容模块</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b/>
                <w:sz w:val="24"/>
              </w:rPr>
            </w:pPr>
            <w:r>
              <w:rPr>
                <w:rFonts w:ascii="仿宋_GB2312" w:eastAsia="仿宋_GB2312" w:hAnsi="仿宋" w:hint="eastAsia"/>
                <w:b/>
                <w:sz w:val="24"/>
              </w:rPr>
              <w:t>具体内容</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b/>
                <w:sz w:val="24"/>
              </w:rPr>
            </w:pPr>
            <w:r>
              <w:rPr>
                <w:rFonts w:ascii="仿宋_GB2312" w:eastAsia="仿宋_GB2312" w:hAnsi="仿宋" w:hint="eastAsia"/>
                <w:b/>
                <w:sz w:val="24"/>
              </w:rPr>
              <w:t>说明</w:t>
            </w:r>
          </w:p>
        </w:tc>
      </w:tr>
      <w:tr w:rsidR="00875773">
        <w:trPr>
          <w:trHeight w:val="1280"/>
        </w:trPr>
        <w:tc>
          <w:tcPr>
            <w:tcW w:w="836"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网络基本配置</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网络综合布线安装和施工</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综合布线基础：网络布线、设备连接、端口标识、电源接入；物理连通性检测、链路质量（基于GB50312-2007）检测、端口检测等</w:t>
            </w:r>
          </w:p>
        </w:tc>
      </w:tr>
      <w:tr w:rsidR="00875773">
        <w:trPr>
          <w:trHeight w:val="405"/>
        </w:trPr>
        <w:tc>
          <w:tcPr>
            <w:tcW w:w="836"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2</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IP地址划分实施</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VLSM、CIDR等</w:t>
            </w:r>
          </w:p>
        </w:tc>
      </w:tr>
      <w:tr w:rsidR="00875773">
        <w:trPr>
          <w:trHeight w:val="267"/>
        </w:trPr>
        <w:tc>
          <w:tcPr>
            <w:tcW w:w="836" w:type="dxa"/>
            <w:tcBorders>
              <w:top w:val="single" w:sz="4" w:space="0" w:color="auto"/>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3</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交换基本配置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VLAN、STP、RSTP、MSTP、802.1X、ARP、交换机虚拟化、交换安全、端口聚合、端口镜像、VRRP等</w:t>
            </w:r>
          </w:p>
        </w:tc>
      </w:tr>
      <w:tr w:rsidR="00875773">
        <w:trPr>
          <w:trHeight w:val="749"/>
        </w:trPr>
        <w:tc>
          <w:tcPr>
            <w:tcW w:w="836" w:type="dxa"/>
            <w:tcBorders>
              <w:top w:val="single" w:sz="4" w:space="0" w:color="auto"/>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4</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路由基本配置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静态、RIP、OSPF、BGP等路由协议、NTP、DHCP、TELNET、策略路由等</w:t>
            </w:r>
          </w:p>
        </w:tc>
      </w:tr>
      <w:tr w:rsidR="00875773">
        <w:trPr>
          <w:trHeight w:val="421"/>
        </w:trPr>
        <w:tc>
          <w:tcPr>
            <w:tcW w:w="836" w:type="dxa"/>
            <w:tcBorders>
              <w:top w:val="single" w:sz="4" w:space="0" w:color="auto"/>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5</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无线配置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设置、分配、接入、开通等</w:t>
            </w:r>
          </w:p>
        </w:tc>
      </w:tr>
      <w:tr w:rsidR="00875773">
        <w:trPr>
          <w:trHeight w:val="399"/>
        </w:trPr>
        <w:tc>
          <w:tcPr>
            <w:tcW w:w="836" w:type="dxa"/>
            <w:tcBorders>
              <w:top w:val="single" w:sz="4" w:space="0" w:color="auto"/>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6</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广域网配置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PPP、NAT、NAPT等</w:t>
            </w:r>
          </w:p>
        </w:tc>
      </w:tr>
      <w:tr w:rsidR="00875773">
        <w:trPr>
          <w:trHeight w:val="71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7</w:t>
            </w:r>
          </w:p>
        </w:tc>
        <w:tc>
          <w:tcPr>
            <w:tcW w:w="1306" w:type="dxa"/>
            <w:vMerge w:val="restart"/>
            <w:tcBorders>
              <w:top w:val="single" w:sz="4" w:space="0" w:color="000000"/>
              <w:left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服务器配置与管理</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操作系统安装(Windows/Linux)</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能够熟练安装操作系统，并能对操作系统进行安全配置和应用管理</w:t>
            </w:r>
          </w:p>
        </w:tc>
      </w:tr>
      <w:tr w:rsidR="00875773">
        <w:trPr>
          <w:trHeight w:val="140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8</w:t>
            </w:r>
          </w:p>
        </w:tc>
        <w:tc>
          <w:tcPr>
            <w:tcW w:w="1306" w:type="dxa"/>
            <w:vMerge/>
            <w:tcBorders>
              <w:left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配置常用服务(Windows/Linux)</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能够根据企业的应用需求，熟练安装和配置AD、DNS、WEB、FTP、E-MAIL、DHCP、代理等常用服务并进行数据库配置与管理，并能实际运用。</w:t>
            </w:r>
          </w:p>
        </w:tc>
      </w:tr>
      <w:tr w:rsidR="00875773">
        <w:trPr>
          <w:trHeight w:val="974"/>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9</w:t>
            </w:r>
          </w:p>
        </w:tc>
        <w:tc>
          <w:tcPr>
            <w:tcW w:w="1306" w:type="dxa"/>
            <w:vMerge/>
            <w:tcBorders>
              <w:left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服务器虚拟化</w:t>
            </w:r>
          </w:p>
          <w:p w:rsidR="00875773" w:rsidRDefault="00671160">
            <w:pPr>
              <w:jc w:val="center"/>
              <w:rPr>
                <w:rFonts w:ascii="仿宋_GB2312" w:eastAsia="仿宋_GB2312" w:hAnsi="仿宋"/>
                <w:sz w:val="24"/>
              </w:rPr>
            </w:pPr>
            <w:r>
              <w:rPr>
                <w:rFonts w:ascii="仿宋_GB2312" w:eastAsia="仿宋_GB2312" w:hAnsi="仿宋" w:hint="eastAsia"/>
                <w:sz w:val="24"/>
              </w:rPr>
              <w:t>服务器集群</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能够熟练掌握虚拟化技术完成特定环境配置；使用服务器集群技术来实现网络的负载均衡</w:t>
            </w:r>
          </w:p>
        </w:tc>
      </w:tr>
      <w:tr w:rsidR="00875773">
        <w:trPr>
          <w:trHeight w:val="691"/>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10</w:t>
            </w:r>
          </w:p>
        </w:tc>
        <w:tc>
          <w:tcPr>
            <w:tcW w:w="1306" w:type="dxa"/>
            <w:vMerge/>
            <w:tcBorders>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操作系统安全技术</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proofErr w:type="gramStart"/>
            <w:r>
              <w:rPr>
                <w:rFonts w:ascii="仿宋_GB2312" w:eastAsia="仿宋_GB2312" w:hAnsi="仿宋" w:hint="eastAsia"/>
                <w:sz w:val="24"/>
              </w:rPr>
              <w:t>域安全</w:t>
            </w:r>
            <w:proofErr w:type="gramEnd"/>
            <w:r>
              <w:rPr>
                <w:rFonts w:ascii="仿宋_GB2312" w:eastAsia="仿宋_GB2312" w:hAnsi="仿宋" w:hint="eastAsia"/>
                <w:sz w:val="24"/>
              </w:rPr>
              <w:t>配置、文件系统安全配置、权限管理、配置CA服务、系统防火墙防护等</w:t>
            </w:r>
          </w:p>
        </w:tc>
      </w:tr>
      <w:tr w:rsidR="00875773">
        <w:trPr>
          <w:trHeight w:val="1410"/>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11</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网络安全与网络优化</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防火墙</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能够在企业网络中部署防火墙，使用防火墙规则保护内网服务安全，在防火墙上实现路由、NAT转换、防DDOS攻击；实现包过滤、URL过滤、P2P流量控制等</w:t>
            </w:r>
          </w:p>
        </w:tc>
      </w:tr>
      <w:tr w:rsidR="00875773">
        <w:trPr>
          <w:trHeight w:val="706"/>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12</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网络优化</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利用ACL、QOS、交换机虚拟化等配置，实现网络优化</w:t>
            </w:r>
          </w:p>
        </w:tc>
      </w:tr>
      <w:tr w:rsidR="00875773">
        <w:trPr>
          <w:trHeight w:val="703"/>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13</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VPN技术</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利用VPN实现远程安全接入和站点到站点的IPSEC VPN等</w:t>
            </w:r>
          </w:p>
        </w:tc>
      </w:tr>
      <w:tr w:rsidR="00875773">
        <w:trPr>
          <w:trHeight w:val="1394"/>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14</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Default="00875773">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无线网络</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left"/>
              <w:rPr>
                <w:rFonts w:ascii="仿宋_GB2312" w:eastAsia="仿宋_GB2312" w:hAnsi="仿宋"/>
                <w:sz w:val="24"/>
              </w:rPr>
            </w:pPr>
            <w:r>
              <w:rPr>
                <w:rFonts w:ascii="仿宋_GB2312" w:eastAsia="仿宋_GB2312" w:hAnsi="仿宋" w:hint="eastAsia"/>
                <w:sz w:val="24"/>
              </w:rPr>
              <w:t>配置无线网络WEP加密、MAC认证接入控制等；配置二层漫游、三层漫游、无线桥接（点对点)、负载均衡、无线桥接（点对多点），信道自动调整等</w:t>
            </w:r>
          </w:p>
        </w:tc>
      </w:tr>
    </w:tbl>
    <w:p w:rsidR="00875773" w:rsidRDefault="00875773">
      <w:pPr>
        <w:spacing w:line="360" w:lineRule="auto"/>
        <w:ind w:firstLine="200"/>
        <w:rPr>
          <w:rFonts w:ascii="Arial Narrow" w:eastAsia="仿宋_GB2312" w:hAnsi="Arial Narrow"/>
          <w:b/>
          <w:sz w:val="30"/>
          <w:szCs w:val="30"/>
        </w:rPr>
      </w:pPr>
    </w:p>
    <w:p w:rsidR="00875773" w:rsidRDefault="00671160">
      <w:pPr>
        <w:spacing w:line="560" w:lineRule="exact"/>
        <w:ind w:firstLine="200"/>
        <w:rPr>
          <w:rFonts w:ascii="Arial Narrow" w:eastAsia="仿宋_GB2312" w:hAnsi="Arial Narrow"/>
          <w:b/>
          <w:sz w:val="28"/>
          <w:szCs w:val="28"/>
        </w:rPr>
      </w:pPr>
      <w:r>
        <w:rPr>
          <w:rFonts w:ascii="Arial Narrow" w:eastAsia="仿宋_GB2312" w:hAnsi="Arial Narrow" w:hint="eastAsia"/>
          <w:b/>
          <w:sz w:val="28"/>
          <w:szCs w:val="28"/>
        </w:rPr>
        <w:lastRenderedPageBreak/>
        <w:t>四、竞赛方式</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竞赛以单场次团队</w:t>
      </w:r>
      <w:proofErr w:type="gramStart"/>
      <w:r>
        <w:rPr>
          <w:rFonts w:ascii="仿宋_GB2312" w:eastAsia="仿宋_GB2312" w:hAnsi="仿宋" w:hint="eastAsia"/>
          <w:sz w:val="28"/>
          <w:szCs w:val="28"/>
        </w:rPr>
        <w:t>赛方式</w:t>
      </w:r>
      <w:proofErr w:type="gramEnd"/>
      <w:r>
        <w:rPr>
          <w:rFonts w:ascii="仿宋_GB2312" w:eastAsia="仿宋_GB2312" w:hAnsi="仿宋" w:hint="eastAsia"/>
          <w:sz w:val="28"/>
          <w:szCs w:val="28"/>
        </w:rPr>
        <w:t>进行，每支参赛队由</w:t>
      </w:r>
      <w:r>
        <w:rPr>
          <w:rFonts w:ascii="仿宋_GB2312" w:eastAsia="仿宋_GB2312" w:hAnsi="仿宋"/>
          <w:sz w:val="28"/>
          <w:szCs w:val="28"/>
        </w:rPr>
        <w:t>2</w:t>
      </w:r>
      <w:r>
        <w:rPr>
          <w:rFonts w:ascii="仿宋_GB2312" w:eastAsia="仿宋_GB2312" w:hAnsi="仿宋" w:hint="eastAsia"/>
          <w:sz w:val="28"/>
          <w:szCs w:val="28"/>
        </w:rPr>
        <w:t>名选手组成，须为同校在籍学生，其中队长</w:t>
      </w:r>
      <w:r>
        <w:rPr>
          <w:rFonts w:ascii="仿宋_GB2312" w:eastAsia="仿宋_GB2312" w:hAnsi="仿宋"/>
          <w:sz w:val="28"/>
          <w:szCs w:val="28"/>
        </w:rPr>
        <w:t>1</w:t>
      </w:r>
      <w:r>
        <w:rPr>
          <w:rFonts w:ascii="仿宋_GB2312" w:eastAsia="仿宋_GB2312" w:hAnsi="仿宋" w:hint="eastAsia"/>
          <w:sz w:val="28"/>
          <w:szCs w:val="28"/>
        </w:rPr>
        <w:t>名，可配</w:t>
      </w:r>
      <w:r>
        <w:rPr>
          <w:rFonts w:ascii="仿宋_GB2312" w:eastAsia="仿宋_GB2312" w:hAnsi="仿宋"/>
          <w:sz w:val="28"/>
          <w:szCs w:val="28"/>
        </w:rPr>
        <w:t>2</w:t>
      </w:r>
      <w:r>
        <w:rPr>
          <w:rFonts w:ascii="仿宋_GB2312" w:eastAsia="仿宋_GB2312" w:hAnsi="仿宋" w:hint="eastAsia"/>
          <w:sz w:val="28"/>
          <w:szCs w:val="28"/>
        </w:rPr>
        <w:t>名指导教师。</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可邀请国际团队观摩</w:t>
      </w:r>
      <w:r>
        <w:rPr>
          <w:rFonts w:ascii="仿宋_GB2312" w:eastAsia="仿宋_GB2312" w:hAnsi="仿宋" w:hint="eastAsia"/>
          <w:sz w:val="28"/>
          <w:szCs w:val="28"/>
        </w:rPr>
        <w:t>。</w:t>
      </w:r>
    </w:p>
    <w:p w:rsidR="00875773" w:rsidRDefault="00671160">
      <w:pPr>
        <w:spacing w:line="560" w:lineRule="exact"/>
        <w:ind w:firstLine="200"/>
        <w:rPr>
          <w:rFonts w:ascii="Arial Narrow" w:eastAsia="仿宋_GB2312" w:hAnsi="Arial Narrow"/>
          <w:b/>
          <w:sz w:val="28"/>
          <w:szCs w:val="28"/>
        </w:rPr>
      </w:pPr>
      <w:r>
        <w:rPr>
          <w:rFonts w:ascii="Arial Narrow" w:eastAsia="仿宋_GB2312" w:hAnsi="Arial Narrow" w:hint="eastAsia"/>
          <w:b/>
          <w:sz w:val="28"/>
          <w:szCs w:val="28"/>
        </w:rPr>
        <w:t>五、竞赛流程</w:t>
      </w:r>
    </w:p>
    <w:p w:rsidR="00875773" w:rsidRDefault="0067116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（一）比赛场次</w:t>
      </w:r>
    </w:p>
    <w:p w:rsidR="00875773" w:rsidRDefault="0067116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本赛项为</w:t>
      </w:r>
      <w:r>
        <w:rPr>
          <w:rFonts w:ascii="仿宋_GB2312" w:eastAsia="仿宋_GB2312" w:hAnsi="仿宋" w:hint="eastAsia"/>
          <w:sz w:val="28"/>
          <w:szCs w:val="28"/>
        </w:rPr>
        <w:t>单场次</w:t>
      </w:r>
      <w:r>
        <w:rPr>
          <w:rFonts w:ascii="仿宋_GB2312" w:eastAsia="仿宋_GB2312" w:hAnsi="宋体" w:hint="eastAsia"/>
          <w:sz w:val="28"/>
          <w:szCs w:val="28"/>
        </w:rPr>
        <w:t>团体赛项目</w:t>
      </w:r>
    </w:p>
    <w:p w:rsidR="00875773" w:rsidRDefault="00671160">
      <w:pPr>
        <w:spacing w:line="560" w:lineRule="exact"/>
        <w:ind w:firstLineChars="200" w:firstLine="560"/>
        <w:rPr>
          <w:rFonts w:ascii="Arial Narrow" w:eastAsia="仿宋_GB2312" w:hAnsi="Arial Narrow"/>
          <w:bCs/>
          <w:sz w:val="28"/>
          <w:szCs w:val="28"/>
        </w:rPr>
      </w:pPr>
      <w:r>
        <w:rPr>
          <w:rFonts w:ascii="Arial Narrow" w:eastAsia="仿宋_GB2312" w:hAnsi="Arial Narrow" w:hint="eastAsia"/>
          <w:bCs/>
          <w:sz w:val="28"/>
          <w:szCs w:val="28"/>
        </w:rPr>
        <w:t>（二）日程安排</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宋体" w:hint="eastAsia"/>
          <w:sz w:val="28"/>
          <w:szCs w:val="28"/>
        </w:rPr>
        <w:t>竞赛时间</w:t>
      </w:r>
      <w:r>
        <w:rPr>
          <w:rFonts w:ascii="仿宋_GB2312" w:eastAsia="仿宋_GB2312" w:hAnsi="宋体"/>
          <w:sz w:val="28"/>
          <w:szCs w:val="28"/>
        </w:rPr>
        <w:t>3</w:t>
      </w:r>
      <w:r>
        <w:rPr>
          <w:rFonts w:ascii="仿宋_GB2312" w:eastAsia="仿宋_GB2312" w:hAnsi="宋体" w:hint="eastAsia"/>
          <w:sz w:val="28"/>
          <w:szCs w:val="28"/>
        </w:rPr>
        <w:t>小时，赛程具体安排分配如下：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976"/>
        <w:gridCol w:w="2127"/>
        <w:gridCol w:w="2551"/>
        <w:gridCol w:w="1446"/>
      </w:tblGrid>
      <w:tr w:rsidR="00875773">
        <w:trPr>
          <w:trHeight w:val="568"/>
          <w:jc w:val="center"/>
        </w:trPr>
        <w:tc>
          <w:tcPr>
            <w:tcW w:w="967" w:type="dxa"/>
            <w:vAlign w:val="center"/>
          </w:tcPr>
          <w:p w:rsidR="00875773" w:rsidRDefault="00671160">
            <w:pPr>
              <w:pStyle w:val="a4"/>
              <w:jc w:val="center"/>
              <w:rPr>
                <w:rFonts w:ascii="仿宋_GB2312" w:eastAsia="仿宋_GB2312" w:hAnsi="仿宋"/>
                <w:b/>
                <w:sz w:val="24"/>
                <w:szCs w:val="24"/>
              </w:rPr>
            </w:pPr>
            <w:r>
              <w:rPr>
                <w:rFonts w:ascii="仿宋_GB2312" w:eastAsia="仿宋_GB2312" w:hAnsi="仿宋" w:hint="eastAsia"/>
                <w:b/>
                <w:sz w:val="24"/>
                <w:szCs w:val="24"/>
              </w:rPr>
              <w:t>日期</w:t>
            </w:r>
          </w:p>
        </w:tc>
        <w:tc>
          <w:tcPr>
            <w:tcW w:w="1976" w:type="dxa"/>
            <w:vAlign w:val="center"/>
          </w:tcPr>
          <w:p w:rsidR="00875773" w:rsidRDefault="00671160">
            <w:pPr>
              <w:pStyle w:val="a4"/>
              <w:jc w:val="center"/>
              <w:rPr>
                <w:rFonts w:ascii="仿宋_GB2312" w:eastAsia="仿宋_GB2312" w:hAnsi="仿宋"/>
                <w:b/>
                <w:sz w:val="24"/>
                <w:szCs w:val="24"/>
              </w:rPr>
            </w:pPr>
            <w:r>
              <w:rPr>
                <w:rFonts w:ascii="仿宋_GB2312" w:eastAsia="仿宋_GB2312" w:hAnsi="仿宋" w:hint="eastAsia"/>
                <w:b/>
                <w:sz w:val="24"/>
                <w:szCs w:val="24"/>
              </w:rPr>
              <w:t>时间</w:t>
            </w:r>
          </w:p>
        </w:tc>
        <w:tc>
          <w:tcPr>
            <w:tcW w:w="2127" w:type="dxa"/>
            <w:vAlign w:val="center"/>
          </w:tcPr>
          <w:p w:rsidR="00875773" w:rsidRDefault="00671160">
            <w:pPr>
              <w:pStyle w:val="a4"/>
              <w:jc w:val="center"/>
              <w:rPr>
                <w:rFonts w:ascii="仿宋_GB2312" w:eastAsia="仿宋_GB2312" w:hAnsi="仿宋"/>
                <w:b/>
                <w:sz w:val="24"/>
                <w:szCs w:val="24"/>
              </w:rPr>
            </w:pPr>
            <w:r>
              <w:rPr>
                <w:rFonts w:ascii="仿宋_GB2312" w:eastAsia="仿宋_GB2312" w:hAnsi="仿宋" w:hint="eastAsia"/>
                <w:b/>
                <w:sz w:val="24"/>
                <w:szCs w:val="24"/>
              </w:rPr>
              <w:t>事项</w:t>
            </w:r>
          </w:p>
        </w:tc>
        <w:tc>
          <w:tcPr>
            <w:tcW w:w="2551" w:type="dxa"/>
            <w:vAlign w:val="center"/>
          </w:tcPr>
          <w:p w:rsidR="00875773" w:rsidRDefault="00671160">
            <w:pPr>
              <w:pStyle w:val="a4"/>
              <w:jc w:val="center"/>
              <w:rPr>
                <w:rFonts w:ascii="仿宋_GB2312" w:eastAsia="仿宋_GB2312" w:hAnsi="仿宋"/>
                <w:b/>
                <w:sz w:val="24"/>
                <w:szCs w:val="24"/>
              </w:rPr>
            </w:pPr>
            <w:r>
              <w:rPr>
                <w:rFonts w:ascii="仿宋_GB2312" w:eastAsia="仿宋_GB2312" w:hAnsi="仿宋" w:hint="eastAsia"/>
                <w:b/>
                <w:sz w:val="24"/>
                <w:szCs w:val="24"/>
              </w:rPr>
              <w:t>参加人员</w:t>
            </w:r>
          </w:p>
        </w:tc>
        <w:tc>
          <w:tcPr>
            <w:tcW w:w="1446" w:type="dxa"/>
            <w:vAlign w:val="center"/>
          </w:tcPr>
          <w:p w:rsidR="00875773" w:rsidRDefault="00671160">
            <w:pPr>
              <w:pStyle w:val="a4"/>
              <w:jc w:val="center"/>
              <w:rPr>
                <w:rFonts w:ascii="仿宋_GB2312" w:eastAsia="仿宋_GB2312" w:hAnsi="仿宋"/>
                <w:b/>
                <w:sz w:val="24"/>
                <w:szCs w:val="24"/>
              </w:rPr>
            </w:pPr>
            <w:r>
              <w:rPr>
                <w:rFonts w:ascii="仿宋_GB2312" w:eastAsia="仿宋_GB2312" w:hAnsi="仿宋" w:hint="eastAsia"/>
                <w:b/>
                <w:sz w:val="24"/>
                <w:szCs w:val="24"/>
              </w:rPr>
              <w:t>地点</w:t>
            </w:r>
          </w:p>
        </w:tc>
      </w:tr>
      <w:tr w:rsidR="00875773">
        <w:trPr>
          <w:trHeight w:val="568"/>
          <w:jc w:val="center"/>
        </w:trPr>
        <w:tc>
          <w:tcPr>
            <w:tcW w:w="96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竞赛前2日</w:t>
            </w: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20:00前</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裁判、仲裁、监督报到</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工作人员</w:t>
            </w:r>
          </w:p>
        </w:tc>
        <w:tc>
          <w:tcPr>
            <w:tcW w:w="1446" w:type="dxa"/>
            <w:vAlign w:val="center"/>
          </w:tcPr>
          <w:p w:rsidR="00875773" w:rsidRDefault="00671160">
            <w:pPr>
              <w:pStyle w:val="a4"/>
              <w:jc w:val="center"/>
              <w:rPr>
                <w:rFonts w:ascii="仿宋_GB2312" w:eastAsia="仿宋_GB2312" w:hAnsi="仿宋"/>
                <w:sz w:val="24"/>
                <w:szCs w:val="24"/>
              </w:rPr>
            </w:pPr>
            <w:r>
              <w:rPr>
                <w:rFonts w:ascii="仿宋_GB2312" w:eastAsia="仿宋_GB2312" w:hAnsi="宋体" w:hint="eastAsia"/>
                <w:sz w:val="24"/>
                <w:szCs w:val="24"/>
                <w:shd w:val="clear" w:color="auto" w:fill="FFFFFF"/>
              </w:rPr>
              <w:t>住宿酒店</w:t>
            </w:r>
          </w:p>
        </w:tc>
      </w:tr>
      <w:tr w:rsidR="00875773">
        <w:trPr>
          <w:trHeight w:val="568"/>
          <w:jc w:val="center"/>
        </w:trPr>
        <w:tc>
          <w:tcPr>
            <w:tcW w:w="967" w:type="dxa"/>
            <w:vMerge w:val="restart"/>
            <w:vAlign w:val="center"/>
          </w:tcPr>
          <w:p w:rsidR="00875773" w:rsidRDefault="00671160">
            <w:pPr>
              <w:pStyle w:val="a4"/>
              <w:jc w:val="center"/>
              <w:rPr>
                <w:rFonts w:ascii="仿宋_GB2312" w:eastAsia="仿宋_GB2312" w:hAnsi="宋体"/>
                <w:sz w:val="24"/>
                <w:szCs w:val="24"/>
                <w:shd w:val="clear" w:color="auto" w:fill="FFFFFF"/>
              </w:rPr>
            </w:pPr>
            <w:r>
              <w:rPr>
                <w:rFonts w:ascii="仿宋_GB2312" w:eastAsia="仿宋_GB2312" w:hAnsi="仿宋" w:hint="eastAsia"/>
                <w:sz w:val="24"/>
                <w:szCs w:val="24"/>
              </w:rPr>
              <w:t>竞赛前1日</w:t>
            </w: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09:00-12:00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参赛队报到，安排住宿，领取资料</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工作人员、参赛队</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住宿酒店</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09:00-12:00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裁判工作会议</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裁判长、裁判员、监督组</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会议室</w:t>
            </w:r>
          </w:p>
        </w:tc>
      </w:tr>
      <w:tr w:rsidR="00875773">
        <w:trPr>
          <w:trHeight w:val="407"/>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13:00-14:30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领队会</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各参赛队领队、裁判长</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会议室</w:t>
            </w:r>
          </w:p>
        </w:tc>
      </w:tr>
      <w:tr w:rsidR="00875773">
        <w:trPr>
          <w:trHeight w:val="402"/>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15:00-16:00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参观赛场</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各参赛队领队</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875773">
        <w:trPr>
          <w:trHeight w:val="395"/>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16:00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检查封闭赛场</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裁判长、监督组</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875773">
        <w:trPr>
          <w:trHeight w:val="390"/>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16:00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返回酒店</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参赛领队</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875773">
        <w:trPr>
          <w:trHeight w:val="568"/>
          <w:jc w:val="center"/>
        </w:trPr>
        <w:tc>
          <w:tcPr>
            <w:tcW w:w="967" w:type="dxa"/>
            <w:vMerge w:val="restart"/>
            <w:vAlign w:val="center"/>
          </w:tcPr>
          <w:p w:rsidR="00875773" w:rsidRDefault="00671160">
            <w:pPr>
              <w:pStyle w:val="a4"/>
              <w:jc w:val="center"/>
              <w:rPr>
                <w:rFonts w:ascii="仿宋_GB2312" w:eastAsia="仿宋_GB2312" w:hAnsi="仿宋"/>
                <w:sz w:val="24"/>
                <w:szCs w:val="24"/>
              </w:rPr>
            </w:pPr>
            <w:r>
              <w:rPr>
                <w:rFonts w:ascii="仿宋_GB2312" w:eastAsia="仿宋_GB2312" w:hAnsi="仿宋" w:hint="eastAsia"/>
                <w:sz w:val="24"/>
                <w:szCs w:val="24"/>
              </w:rPr>
              <w:t>竞赛</w:t>
            </w:r>
          </w:p>
          <w:p w:rsidR="00875773" w:rsidRDefault="00671160">
            <w:pPr>
              <w:pStyle w:val="a4"/>
              <w:jc w:val="center"/>
              <w:rPr>
                <w:rFonts w:ascii="仿宋_GB2312" w:eastAsia="仿宋_GB2312" w:hAnsi="仿宋"/>
                <w:sz w:val="24"/>
                <w:szCs w:val="24"/>
              </w:rPr>
            </w:pPr>
            <w:r>
              <w:rPr>
                <w:rFonts w:ascii="仿宋_GB2312" w:eastAsia="仿宋_GB2312" w:hAnsi="仿宋" w:hint="eastAsia"/>
                <w:sz w:val="24"/>
                <w:szCs w:val="24"/>
              </w:rPr>
              <w:t>当天</w:t>
            </w: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07:30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参赛队到达竞赛场地前集合</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各参赛队、工作人员</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竞赛场地前</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07:30-07:40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大赛检录</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参赛选手，检录工作人员</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竞赛场地前</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07:40-08:00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第一次抽签加密（抽序号）</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参赛选手、第一次加密裁判、监督</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一次抽签区域</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08:00-08:20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第二次抽签加密（抽工位号）</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参赛选手、第二次加密裁判、监督</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二次抽签区域</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08: 00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依次进入赛场</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现场裁判、裁判长、监督</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jc w:val="center"/>
              <w:rPr>
                <w:rFonts w:ascii="仿宋_GB2312" w:eastAsia="仿宋_GB2312"/>
                <w:sz w:val="24"/>
              </w:rPr>
            </w:pPr>
            <w:r>
              <w:rPr>
                <w:rFonts w:ascii="仿宋_GB2312" w:eastAsia="仿宋_GB2312" w:hAnsi="仿宋" w:hint="eastAsia"/>
                <w:sz w:val="24"/>
              </w:rPr>
              <w:t>08:20-08:30</w:t>
            </w:r>
          </w:p>
        </w:tc>
        <w:tc>
          <w:tcPr>
            <w:tcW w:w="2127" w:type="dxa"/>
            <w:vAlign w:val="center"/>
          </w:tcPr>
          <w:p w:rsidR="00875773" w:rsidRDefault="00671160">
            <w:pPr>
              <w:jc w:val="center"/>
              <w:rPr>
                <w:rFonts w:ascii="仿宋_GB2312" w:eastAsia="仿宋_GB2312"/>
                <w:sz w:val="24"/>
              </w:rPr>
            </w:pPr>
            <w:r>
              <w:rPr>
                <w:rFonts w:ascii="仿宋_GB2312" w:eastAsia="仿宋_GB2312" w:hAnsi="仿宋" w:hint="eastAsia"/>
                <w:sz w:val="24"/>
              </w:rPr>
              <w:t>就位并领取比赛任务</w:t>
            </w:r>
          </w:p>
        </w:tc>
        <w:tc>
          <w:tcPr>
            <w:tcW w:w="2551" w:type="dxa"/>
            <w:vAlign w:val="center"/>
          </w:tcPr>
          <w:p w:rsidR="00875773" w:rsidRDefault="00671160">
            <w:pPr>
              <w:jc w:val="center"/>
              <w:rPr>
                <w:rFonts w:ascii="仿宋_GB2312" w:eastAsia="仿宋_GB2312"/>
                <w:sz w:val="24"/>
              </w:rPr>
            </w:pPr>
            <w:r>
              <w:rPr>
                <w:rFonts w:ascii="仿宋_GB2312" w:eastAsia="仿宋_GB2312" w:hAnsi="仿宋" w:hint="eastAsia"/>
                <w:sz w:val="24"/>
              </w:rPr>
              <w:t>参赛队</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jc w:val="center"/>
              <w:rPr>
                <w:rFonts w:ascii="仿宋_GB2312" w:eastAsia="仿宋_GB2312"/>
                <w:sz w:val="24"/>
              </w:rPr>
            </w:pPr>
            <w:r>
              <w:rPr>
                <w:rFonts w:ascii="仿宋_GB2312" w:eastAsia="仿宋_GB2312" w:hAnsi="仿宋" w:hint="eastAsia"/>
                <w:sz w:val="24"/>
              </w:rPr>
              <w:t>08:28</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比赛选手就位，裁判员宣读竞赛须知</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参赛选手、现场裁判、裁判长、监督</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widowControl/>
              <w:adjustRightInd w:val="0"/>
              <w:jc w:val="center"/>
              <w:rPr>
                <w:rFonts w:ascii="仿宋_GB2312" w:eastAsia="仿宋_GB2312" w:hAnsi="仿宋"/>
                <w:sz w:val="24"/>
              </w:rPr>
            </w:pPr>
            <w:r>
              <w:rPr>
                <w:rFonts w:ascii="仿宋_GB2312" w:eastAsia="仿宋_GB2312" w:hAnsi="仿宋" w:hint="eastAsia"/>
                <w:sz w:val="24"/>
              </w:rPr>
              <w:t>08:30-11:30</w:t>
            </w:r>
          </w:p>
        </w:tc>
        <w:tc>
          <w:tcPr>
            <w:tcW w:w="2127" w:type="dxa"/>
            <w:vAlign w:val="center"/>
          </w:tcPr>
          <w:p w:rsidR="00875773" w:rsidRDefault="00671160">
            <w:pPr>
              <w:widowControl/>
              <w:adjustRightInd w:val="0"/>
              <w:jc w:val="center"/>
              <w:rPr>
                <w:rFonts w:ascii="仿宋_GB2312" w:eastAsia="仿宋_GB2312" w:hAnsi="仿宋"/>
                <w:sz w:val="24"/>
              </w:rPr>
            </w:pPr>
            <w:r>
              <w:rPr>
                <w:rFonts w:ascii="仿宋_GB2312" w:eastAsia="仿宋_GB2312" w:hAnsi="仿宋" w:hint="eastAsia"/>
                <w:sz w:val="24"/>
              </w:rPr>
              <w:t>正式比赛</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参赛选手、现场裁判、裁判长、监督</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仿宋" w:hint="eastAsia"/>
                <w:sz w:val="24"/>
              </w:rPr>
              <w:t>08:30-11:30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评分裁判培训会议</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裁判、监督、专家组</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会议室</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11:30-12:30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午餐</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参赛选手、裁判、仲裁、监督、专家组、指导教师、领队</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承办</w:t>
            </w:r>
            <w:proofErr w:type="gramStart"/>
            <w:r>
              <w:rPr>
                <w:rFonts w:ascii="仿宋_GB2312" w:eastAsia="仿宋_GB2312" w:hAnsi="宋体" w:hint="eastAsia"/>
                <w:sz w:val="24"/>
                <w:shd w:val="clear" w:color="auto" w:fill="FFFFFF"/>
              </w:rPr>
              <w:t>校安排</w:t>
            </w:r>
            <w:proofErr w:type="gramEnd"/>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12：30</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回酒店</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参赛选手、指导教师、领队</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住宿酒店</w:t>
            </w:r>
          </w:p>
        </w:tc>
      </w:tr>
      <w:tr w:rsidR="00875773">
        <w:trPr>
          <w:trHeight w:val="568"/>
          <w:jc w:val="center"/>
        </w:trPr>
        <w:tc>
          <w:tcPr>
            <w:tcW w:w="967" w:type="dxa"/>
            <w:vMerge/>
            <w:vAlign w:val="center"/>
          </w:tcPr>
          <w:p w:rsidR="00875773" w:rsidRDefault="00875773">
            <w:pPr>
              <w:pStyle w:val="a4"/>
              <w:jc w:val="center"/>
              <w:rPr>
                <w:rFonts w:ascii="仿宋_GB2312" w:eastAsia="仿宋_GB2312" w:hAnsi="仿宋"/>
                <w:sz w:val="24"/>
                <w:szCs w:val="24"/>
              </w:rPr>
            </w:pPr>
          </w:p>
        </w:tc>
        <w:tc>
          <w:tcPr>
            <w:tcW w:w="197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12:30-评判完毕</w:t>
            </w:r>
          </w:p>
        </w:tc>
        <w:tc>
          <w:tcPr>
            <w:tcW w:w="2127"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评判（含晚餐、夜宵）</w:t>
            </w:r>
          </w:p>
        </w:tc>
        <w:tc>
          <w:tcPr>
            <w:tcW w:w="2551"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评分裁判、裁判长、专家、监督</w:t>
            </w:r>
          </w:p>
        </w:tc>
        <w:tc>
          <w:tcPr>
            <w:tcW w:w="1446" w:type="dxa"/>
            <w:vAlign w:val="center"/>
          </w:tcPr>
          <w:p w:rsidR="00875773" w:rsidRDefault="00671160">
            <w:pPr>
              <w:shd w:val="solid" w:color="FFFFFF" w:fill="auto"/>
              <w:autoSpaceDN w:val="0"/>
              <w:jc w:val="center"/>
              <w:rPr>
                <w:rFonts w:ascii="仿宋_GB2312" w:eastAsia="仿宋_GB2312" w:hAnsi="宋体"/>
                <w:sz w:val="24"/>
                <w:shd w:val="clear" w:color="auto" w:fill="FFFFFF"/>
              </w:rPr>
            </w:pPr>
            <w:r>
              <w:rPr>
                <w:rFonts w:ascii="仿宋_GB2312" w:eastAsia="仿宋_GB2312" w:hAnsi="宋体" w:hint="eastAsia"/>
                <w:sz w:val="24"/>
                <w:shd w:val="clear" w:color="auto" w:fill="FFFFFF"/>
              </w:rPr>
              <w:t>竞赛场地</w:t>
            </w:r>
          </w:p>
        </w:tc>
      </w:tr>
      <w:tr w:rsidR="00875773">
        <w:trPr>
          <w:trHeight w:val="568"/>
          <w:jc w:val="center"/>
        </w:trPr>
        <w:tc>
          <w:tcPr>
            <w:tcW w:w="967" w:type="dxa"/>
            <w:vAlign w:val="center"/>
          </w:tcPr>
          <w:p w:rsidR="00875773" w:rsidRDefault="00671160">
            <w:pPr>
              <w:pStyle w:val="a4"/>
              <w:jc w:val="center"/>
              <w:rPr>
                <w:rFonts w:ascii="仿宋_GB2312" w:eastAsia="仿宋_GB2312" w:hAnsi="仿宋"/>
                <w:sz w:val="24"/>
                <w:szCs w:val="24"/>
              </w:rPr>
            </w:pPr>
            <w:r>
              <w:rPr>
                <w:rFonts w:ascii="仿宋_GB2312" w:eastAsia="仿宋_GB2312" w:hAnsi="仿宋" w:hint="eastAsia"/>
                <w:sz w:val="24"/>
                <w:szCs w:val="24"/>
              </w:rPr>
              <w:t>竞赛</w:t>
            </w:r>
          </w:p>
          <w:p w:rsidR="00875773" w:rsidRDefault="00671160">
            <w:pPr>
              <w:pStyle w:val="a4"/>
              <w:jc w:val="center"/>
              <w:rPr>
                <w:rFonts w:ascii="仿宋_GB2312" w:eastAsia="仿宋_GB2312" w:hAnsi="仿宋"/>
                <w:sz w:val="24"/>
                <w:szCs w:val="24"/>
              </w:rPr>
            </w:pPr>
            <w:r>
              <w:rPr>
                <w:rFonts w:ascii="仿宋_GB2312" w:eastAsia="仿宋_GB2312" w:hAnsi="仿宋" w:hint="eastAsia"/>
                <w:sz w:val="24"/>
                <w:szCs w:val="24"/>
              </w:rPr>
              <w:t>后1日</w:t>
            </w:r>
          </w:p>
        </w:tc>
        <w:tc>
          <w:tcPr>
            <w:tcW w:w="1976" w:type="dxa"/>
            <w:vAlign w:val="center"/>
          </w:tcPr>
          <w:p w:rsidR="00875773" w:rsidRDefault="00671160">
            <w:pPr>
              <w:pStyle w:val="a4"/>
              <w:jc w:val="center"/>
              <w:rPr>
                <w:rFonts w:ascii="仿宋_GB2312" w:eastAsia="仿宋_GB2312" w:hAnsi="仿宋"/>
                <w:sz w:val="24"/>
                <w:szCs w:val="24"/>
              </w:rPr>
            </w:pPr>
            <w:r>
              <w:rPr>
                <w:rFonts w:ascii="仿宋_GB2312" w:eastAsia="仿宋_GB2312" w:hAnsi="仿宋" w:hint="eastAsia"/>
                <w:sz w:val="24"/>
                <w:szCs w:val="24"/>
              </w:rPr>
              <w:t>13：30-14：00</w:t>
            </w:r>
          </w:p>
        </w:tc>
        <w:tc>
          <w:tcPr>
            <w:tcW w:w="2127" w:type="dxa"/>
            <w:vAlign w:val="center"/>
          </w:tcPr>
          <w:p w:rsidR="00875773" w:rsidRDefault="00671160">
            <w:pPr>
              <w:pStyle w:val="a4"/>
              <w:jc w:val="center"/>
              <w:rPr>
                <w:rFonts w:ascii="仿宋_GB2312" w:eastAsia="仿宋_GB2312" w:hAnsi="仿宋"/>
                <w:sz w:val="24"/>
                <w:szCs w:val="24"/>
              </w:rPr>
            </w:pPr>
            <w:proofErr w:type="gramStart"/>
            <w:r>
              <w:rPr>
                <w:rFonts w:ascii="仿宋_GB2312" w:eastAsia="仿宋_GB2312" w:hAnsi="仿宋" w:hint="eastAsia"/>
                <w:sz w:val="24"/>
                <w:szCs w:val="24"/>
              </w:rPr>
              <w:t>闭赛式</w:t>
            </w:r>
            <w:proofErr w:type="gramEnd"/>
          </w:p>
        </w:tc>
        <w:tc>
          <w:tcPr>
            <w:tcW w:w="2551" w:type="dxa"/>
            <w:vAlign w:val="center"/>
          </w:tcPr>
          <w:p w:rsidR="00875773" w:rsidRDefault="00671160">
            <w:pPr>
              <w:pStyle w:val="a4"/>
              <w:jc w:val="center"/>
              <w:rPr>
                <w:rFonts w:ascii="仿宋_GB2312" w:eastAsia="仿宋_GB2312" w:hAnsi="仿宋"/>
                <w:sz w:val="24"/>
                <w:szCs w:val="24"/>
              </w:rPr>
            </w:pPr>
            <w:r>
              <w:rPr>
                <w:rFonts w:ascii="仿宋_GB2312" w:eastAsia="仿宋_GB2312" w:hAnsi="宋体" w:hint="eastAsia"/>
                <w:sz w:val="24"/>
                <w:szCs w:val="24"/>
                <w:shd w:val="clear" w:color="auto" w:fill="FFFFFF"/>
              </w:rPr>
              <w:t>领导、嘉宾、裁判、各参赛队、专家组</w:t>
            </w:r>
          </w:p>
        </w:tc>
        <w:tc>
          <w:tcPr>
            <w:tcW w:w="1446" w:type="dxa"/>
            <w:vAlign w:val="center"/>
          </w:tcPr>
          <w:p w:rsidR="00875773" w:rsidRDefault="00875773">
            <w:pPr>
              <w:pStyle w:val="a4"/>
              <w:jc w:val="center"/>
              <w:rPr>
                <w:rFonts w:ascii="仿宋_GB2312" w:eastAsia="仿宋_GB2312" w:hAnsi="仿宋"/>
                <w:sz w:val="24"/>
                <w:szCs w:val="24"/>
              </w:rPr>
            </w:pPr>
          </w:p>
        </w:tc>
      </w:tr>
    </w:tbl>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（三）比赛流程</w:t>
      </w:r>
    </w:p>
    <w:p w:rsidR="00875773" w:rsidRDefault="00671160">
      <w:pPr>
        <w:jc w:val="center"/>
        <w:rPr>
          <w:rFonts w:ascii="仿宋_GB2312" w:eastAsia="仿宋_GB2312" w:hAnsi="仿宋"/>
          <w:sz w:val="28"/>
          <w:szCs w:val="28"/>
        </w:rPr>
      </w:pPr>
      <w:r>
        <w:rPr>
          <w:rFonts w:ascii="仿宋_GB2312" w:eastAsia="仿宋_GB2312" w:hAnsi="仿宋"/>
          <w:noProof/>
          <w:sz w:val="28"/>
          <w:szCs w:val="28"/>
        </w:rPr>
        <w:drawing>
          <wp:inline distT="0" distB="0" distL="0" distR="0">
            <wp:extent cx="4999355" cy="43764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004169" cy="4380896"/>
                    </a:xfrm>
                    <a:prstGeom prst="rect">
                      <a:avLst/>
                    </a:prstGeom>
                    <a:noFill/>
                  </pic:spPr>
                </pic:pic>
              </a:graphicData>
            </a:graphic>
          </wp:inline>
        </w:drawing>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赛前准备：选手抽签入场，参赛队就位并领取比赛任务，完成比赛设备、线缆和工具检查等准备工作。</w:t>
      </w:r>
    </w:p>
    <w:p w:rsidR="00875773" w:rsidRDefault="00671160">
      <w:pPr>
        <w:spacing w:line="560" w:lineRule="exact"/>
        <w:rPr>
          <w:rFonts w:ascii="仿宋_GB2312" w:eastAsia="仿宋_GB2312" w:hAnsi="仿宋"/>
          <w:sz w:val="28"/>
          <w:szCs w:val="28"/>
        </w:rPr>
      </w:pPr>
      <w:r>
        <w:rPr>
          <w:rFonts w:ascii="仿宋_GB2312" w:eastAsia="仿宋_GB2312" w:hAnsi="仿宋" w:hint="eastAsia"/>
          <w:sz w:val="28"/>
          <w:szCs w:val="28"/>
        </w:rPr>
        <w:t>正式比赛：参赛选手需按题目要求在答题纸上规划IP地址并填写，配置网络设备和服务器操作系统等，完成网络搭建及应用，操作顺序和</w:t>
      </w:r>
      <w:r>
        <w:rPr>
          <w:rFonts w:ascii="仿宋_GB2312" w:eastAsia="仿宋_GB2312" w:hAnsi="仿宋" w:hint="eastAsia"/>
          <w:sz w:val="28"/>
          <w:szCs w:val="28"/>
        </w:rPr>
        <w:lastRenderedPageBreak/>
        <w:t>分工，由参赛队自行商定。</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六、竞赛试题</w:t>
      </w:r>
    </w:p>
    <w:p w:rsidR="00875773" w:rsidRDefault="00671160">
      <w:pPr>
        <w:spacing w:line="560" w:lineRule="exact"/>
        <w:ind w:firstLineChars="200" w:firstLine="560"/>
        <w:rPr>
          <w:rFonts w:ascii="仿宋_GB2312" w:eastAsia="仿宋_GB2312" w:hAnsi="Arial Narrow"/>
          <w:b/>
          <w:sz w:val="28"/>
          <w:szCs w:val="28"/>
        </w:rPr>
      </w:pPr>
      <w:r>
        <w:rPr>
          <w:rFonts w:ascii="仿宋_GB2312" w:eastAsia="仿宋_GB2312" w:hAnsi="仿宋" w:hint="eastAsia"/>
          <w:sz w:val="28"/>
          <w:szCs w:val="28"/>
        </w:rPr>
        <w:t>（一）赛项执委会下设的专家工作组负责本赛项命题工作。</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（二）本赛项公开试题和主要网络环境</w:t>
      </w:r>
      <w:r>
        <w:rPr>
          <w:rFonts w:ascii="仿宋_GB2312" w:eastAsia="仿宋_GB2312" w:hAnsi="宋体" w:hint="eastAsia"/>
          <w:sz w:val="28"/>
          <w:szCs w:val="28"/>
        </w:rPr>
        <w:t>。比赛完成后，试题进行封闭回收。</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w:t>
      </w:r>
      <w:r>
        <w:rPr>
          <w:rFonts w:ascii="仿宋_GB2312" w:eastAsia="仿宋_GB2312" w:hAnsi="仿宋" w:cs="宋体" w:hint="eastAsia"/>
          <w:sz w:val="28"/>
          <w:szCs w:val="28"/>
        </w:rPr>
        <w:t>具体内容将</w:t>
      </w:r>
      <w:proofErr w:type="gramStart"/>
      <w:r>
        <w:rPr>
          <w:rFonts w:ascii="仿宋_GB2312" w:eastAsia="仿宋_GB2312" w:hAnsi="仿宋" w:cs="宋体" w:hint="eastAsia"/>
          <w:sz w:val="28"/>
          <w:szCs w:val="28"/>
        </w:rPr>
        <w:t>于距国赛</w:t>
      </w:r>
      <w:proofErr w:type="gramEnd"/>
      <w:r>
        <w:rPr>
          <w:rFonts w:ascii="仿宋_GB2312" w:eastAsia="仿宋_GB2312" w:hAnsi="仿宋" w:cs="宋体" w:hint="eastAsia"/>
          <w:sz w:val="28"/>
          <w:szCs w:val="28"/>
        </w:rPr>
        <w:t>开始日1个月之前公开</w:t>
      </w:r>
      <w:r>
        <w:rPr>
          <w:rFonts w:ascii="仿宋_GB2312" w:eastAsia="仿宋_GB2312" w:hAnsi="仿宋" w:hint="eastAsia"/>
          <w:sz w:val="28"/>
          <w:szCs w:val="28"/>
        </w:rPr>
        <w:t>发布在大赛网络信息发布平台上(http://www.chinaskills-jsw.org)。</w:t>
      </w:r>
    </w:p>
    <w:p w:rsidR="00875773" w:rsidRDefault="00671160">
      <w:pPr>
        <w:spacing w:line="560" w:lineRule="exact"/>
        <w:ind w:firstLineChars="200" w:firstLine="560"/>
        <w:rPr>
          <w:rFonts w:ascii="仿宋_GB2312" w:eastAsia="仿宋_GB2312" w:hAnsi="仿宋" w:cs="宋体"/>
          <w:sz w:val="28"/>
          <w:szCs w:val="28"/>
        </w:rPr>
      </w:pPr>
      <w:proofErr w:type="gramStart"/>
      <w:r>
        <w:rPr>
          <w:rFonts w:ascii="仿宋_GB2312" w:eastAsia="仿宋_GB2312" w:hAnsi="仿宋" w:cs="宋体" w:hint="eastAsia"/>
          <w:sz w:val="28"/>
          <w:szCs w:val="28"/>
        </w:rPr>
        <w:t>样题详见</w:t>
      </w:r>
      <w:proofErr w:type="gramEnd"/>
      <w:r>
        <w:rPr>
          <w:rFonts w:ascii="仿宋_GB2312" w:eastAsia="仿宋_GB2312" w:hAnsi="仿宋" w:cs="宋体" w:hint="eastAsia"/>
          <w:sz w:val="28"/>
          <w:szCs w:val="28"/>
        </w:rPr>
        <w:t>附件1：2017年全国职业院校技能大赛网络搭建与应用竞赛样题</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七、竞赛规则</w:t>
      </w:r>
    </w:p>
    <w:p w:rsidR="00875773" w:rsidRDefault="0067116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（一）选手报名</w:t>
      </w:r>
    </w:p>
    <w:p w:rsidR="00875773" w:rsidRDefault="00671160">
      <w:pPr>
        <w:spacing w:line="560" w:lineRule="exact"/>
        <w:ind w:firstLine="560"/>
        <w:rPr>
          <w:rFonts w:ascii="仿宋_GB2312" w:eastAsia="仿宋_GB2312" w:hAnsi="宋体"/>
          <w:sz w:val="28"/>
          <w:szCs w:val="28"/>
        </w:rPr>
      </w:pPr>
      <w:r>
        <w:rPr>
          <w:rFonts w:ascii="仿宋_GB2312" w:eastAsia="仿宋_GB2312" w:hAnsi="宋体" w:hint="eastAsia"/>
          <w:sz w:val="28"/>
          <w:szCs w:val="28"/>
        </w:rPr>
        <w:t>参赛选手2名，须为2017年度全日制在籍学生；五年制高职的一至三年级（含三年级）学生可参加比赛。年龄须不超过21周岁（当年），即1996年5月1日后出生。不得跨校组队，同一学校报名参赛队不超过1支；凡在往届本赛项全国大赛中获一等奖的学生，不再参加本项目的比赛。</w:t>
      </w:r>
    </w:p>
    <w:p w:rsidR="00875773" w:rsidRDefault="00671160">
      <w:pPr>
        <w:adjustRightIn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参赛队可配指导教师，指导教师不得超过2人，指导教师须为本校专兼职教师。</w:t>
      </w:r>
    </w:p>
    <w:p w:rsidR="00875773" w:rsidRDefault="00671160">
      <w:pPr>
        <w:adjustRightIn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（二）参赛要求</w:t>
      </w:r>
    </w:p>
    <w:p w:rsidR="00875773" w:rsidRDefault="00671160">
      <w:pPr>
        <w:pStyle w:val="af0"/>
        <w:ind w:firstLine="560"/>
        <w:rPr>
          <w:rFonts w:ascii="仿宋_GB2312" w:eastAsia="仿宋_GB2312" w:hAnsi="宋体"/>
          <w:b w:val="0"/>
          <w:bCs/>
          <w:color w:val="auto"/>
          <w:sz w:val="28"/>
          <w:szCs w:val="28"/>
        </w:rPr>
      </w:pPr>
      <w:r>
        <w:rPr>
          <w:rFonts w:ascii="仿宋_GB2312" w:eastAsia="仿宋_GB2312" w:hAnsi="宋体" w:hint="eastAsia"/>
          <w:b w:val="0"/>
          <w:color w:val="auto"/>
          <w:sz w:val="28"/>
          <w:szCs w:val="28"/>
        </w:rPr>
        <w:t>1．参赛选手应严格遵守赛场纪律，服从指挥</w:t>
      </w:r>
      <w:proofErr w:type="gramStart"/>
      <w:r>
        <w:rPr>
          <w:rFonts w:ascii="仿宋_GB2312" w:eastAsia="仿宋_GB2312" w:hAnsi="宋体" w:hint="eastAsia"/>
          <w:b w:val="0"/>
          <w:color w:val="auto"/>
          <w:sz w:val="28"/>
          <w:szCs w:val="28"/>
        </w:rPr>
        <w:t>，着</w:t>
      </w:r>
      <w:proofErr w:type="gramEnd"/>
      <w:r>
        <w:rPr>
          <w:rFonts w:ascii="仿宋_GB2312" w:eastAsia="仿宋_GB2312" w:hAnsi="宋体" w:hint="eastAsia"/>
          <w:b w:val="0"/>
          <w:color w:val="auto"/>
          <w:sz w:val="28"/>
          <w:szCs w:val="28"/>
        </w:rPr>
        <w:t>参赛服装、仪表端庄整洁，自觉遵守赛场纪律，服从赛项执委会的指挥和安排，爱护大赛场地的设备和器材。选手必须佩带参赛证提前30分钟进入大赛场地，比赛场地通过抽签决定，对号入座。</w:t>
      </w:r>
    </w:p>
    <w:p w:rsidR="00875773" w:rsidRDefault="00671160">
      <w:pPr>
        <w:pStyle w:val="af0"/>
        <w:tabs>
          <w:tab w:val="left" w:pos="7875"/>
        </w:tabs>
        <w:ind w:firstLineChars="196" w:firstLine="549"/>
        <w:rPr>
          <w:rFonts w:ascii="仿宋_GB2312" w:eastAsia="仿宋_GB2312" w:hAnsi="宋体"/>
          <w:b w:val="0"/>
          <w:bCs/>
          <w:color w:val="auto"/>
          <w:sz w:val="28"/>
          <w:szCs w:val="28"/>
        </w:rPr>
      </w:pPr>
      <w:r>
        <w:rPr>
          <w:rFonts w:ascii="仿宋_GB2312" w:eastAsia="仿宋_GB2312" w:hAnsi="宋体" w:hint="eastAsia"/>
          <w:b w:val="0"/>
          <w:color w:val="auto"/>
          <w:sz w:val="28"/>
          <w:szCs w:val="28"/>
        </w:rPr>
        <w:t>2．参赛队在赛前10分钟领取比赛任务并进入比赛工位，比赛正式开始后方可进行相关操作。</w:t>
      </w:r>
    </w:p>
    <w:p w:rsidR="00875773" w:rsidRDefault="00671160">
      <w:pPr>
        <w:pStyle w:val="af0"/>
        <w:tabs>
          <w:tab w:val="left" w:pos="7875"/>
        </w:tabs>
        <w:ind w:firstLineChars="196" w:firstLine="549"/>
        <w:rPr>
          <w:rFonts w:ascii="仿宋_GB2312" w:eastAsia="仿宋_GB2312" w:hAnsi="宋体"/>
          <w:b w:val="0"/>
          <w:bCs/>
          <w:color w:val="auto"/>
          <w:sz w:val="28"/>
          <w:szCs w:val="28"/>
        </w:rPr>
      </w:pPr>
      <w:r>
        <w:rPr>
          <w:rFonts w:ascii="仿宋_GB2312" w:eastAsia="仿宋_GB2312" w:hAnsi="宋体" w:hint="eastAsia"/>
          <w:b w:val="0"/>
          <w:color w:val="auto"/>
          <w:sz w:val="28"/>
          <w:szCs w:val="28"/>
        </w:rPr>
        <w:lastRenderedPageBreak/>
        <w:t>3．现场裁判核对参赛选手资格，宣读《大赛规则》和《选手须知》。</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宋体" w:hint="eastAsia"/>
          <w:b/>
          <w:sz w:val="28"/>
          <w:szCs w:val="28"/>
        </w:rPr>
        <w:t>．</w:t>
      </w:r>
      <w:r>
        <w:rPr>
          <w:rFonts w:ascii="仿宋_GB2312" w:eastAsia="仿宋_GB2312" w:hAnsi="仿宋" w:hint="eastAsia"/>
          <w:sz w:val="28"/>
          <w:szCs w:val="28"/>
        </w:rPr>
        <w:t>参赛队自行决定选手分工、工作程序。</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宋体" w:hint="eastAsia"/>
          <w:b/>
          <w:sz w:val="28"/>
          <w:szCs w:val="28"/>
        </w:rPr>
        <w:t>．</w:t>
      </w:r>
      <w:r>
        <w:rPr>
          <w:rFonts w:ascii="仿宋_GB2312" w:eastAsia="仿宋_GB2312" w:hAnsi="仿宋" w:hint="eastAsia"/>
          <w:sz w:val="28"/>
          <w:szCs w:val="28"/>
        </w:rPr>
        <w:t>比赛过程中，选手须严格遵守操作规程，确保人身及设备安全，并接受裁判员的监督和指示,</w:t>
      </w:r>
      <w:r>
        <w:rPr>
          <w:rFonts w:ascii="仿宋_GB2312" w:eastAsia="仿宋_GB2312" w:hAnsi="宋体" w:hint="eastAsia"/>
          <w:sz w:val="28"/>
          <w:szCs w:val="28"/>
        </w:rPr>
        <w:t>如遇问题须举手向裁判人员提问</w:t>
      </w:r>
      <w:r>
        <w:rPr>
          <w:rFonts w:ascii="仿宋_GB2312" w:eastAsia="仿宋_GB2312" w:hAnsi="仿宋" w:hint="eastAsia"/>
          <w:sz w:val="28"/>
          <w:szCs w:val="28"/>
        </w:rPr>
        <w:t>。若因选手原因造成设备故障或损坏而无法继续比赛的，裁判长有权决定终止该队比赛；</w:t>
      </w:r>
      <w:proofErr w:type="gramStart"/>
      <w:r>
        <w:rPr>
          <w:rFonts w:ascii="仿宋_GB2312" w:eastAsia="仿宋_GB2312" w:hAnsi="仿宋" w:hint="eastAsia"/>
          <w:sz w:val="28"/>
          <w:szCs w:val="28"/>
        </w:rPr>
        <w:t>若非因</w:t>
      </w:r>
      <w:proofErr w:type="gramEnd"/>
      <w:r>
        <w:rPr>
          <w:rFonts w:ascii="仿宋_GB2312" w:eastAsia="仿宋_GB2312" w:hAnsi="仿宋" w:hint="eastAsia"/>
          <w:sz w:val="28"/>
          <w:szCs w:val="28"/>
        </w:rPr>
        <w:t>选手个人原因造成设备故障的，</w:t>
      </w:r>
      <w:r>
        <w:rPr>
          <w:rFonts w:ascii="仿宋_GB2312" w:eastAsia="仿宋_GB2312" w:hAnsi="宋体" w:hint="eastAsia"/>
          <w:sz w:val="28"/>
          <w:szCs w:val="28"/>
        </w:rPr>
        <w:t>必须经现场裁判确认予以解决；故障中断时间不计时。</w:t>
      </w:r>
    </w:p>
    <w:p w:rsidR="00875773" w:rsidRDefault="00671160">
      <w:pPr>
        <w:spacing w:line="560" w:lineRule="exact"/>
        <w:ind w:firstLineChars="200" w:firstLine="560"/>
        <w:jc w:val="left"/>
        <w:rPr>
          <w:rFonts w:ascii="仿宋_GB2312" w:eastAsia="仿宋_GB2312" w:hAnsi="宋体"/>
          <w:sz w:val="28"/>
          <w:szCs w:val="28"/>
        </w:rPr>
      </w:pPr>
      <w:r>
        <w:rPr>
          <w:rFonts w:ascii="仿宋_GB2312" w:eastAsia="仿宋_GB2312" w:hAnsi="仿宋" w:hint="eastAsia"/>
          <w:sz w:val="28"/>
          <w:szCs w:val="28"/>
        </w:rPr>
        <w:t>6．</w:t>
      </w:r>
      <w:r>
        <w:rPr>
          <w:rFonts w:ascii="仿宋_GB2312" w:eastAsia="仿宋_GB2312" w:hAnsi="宋体" w:hint="eastAsia"/>
          <w:sz w:val="28"/>
          <w:szCs w:val="28"/>
        </w:rPr>
        <w:t>参赛选手在比赛过程中不得擅自离开赛场，如有特殊情况，须经现场裁判同意后作特殊处理。</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宋体" w:hint="eastAsia"/>
          <w:sz w:val="28"/>
          <w:szCs w:val="28"/>
        </w:rPr>
        <w:t>7．当听到比赛结束命令时，参赛选手应立即停止所有操作，不得以任何理由拖延比赛时间。比</w:t>
      </w:r>
      <w:r>
        <w:rPr>
          <w:rFonts w:ascii="仿宋_GB2312" w:eastAsia="仿宋_GB2312" w:hAnsi="仿宋" w:hint="eastAsia"/>
          <w:sz w:val="28"/>
          <w:szCs w:val="28"/>
        </w:rPr>
        <w:t>赛结束（或提前完成）后，参赛队要确认已成功提交竞赛要求的配置文件和文档，裁判员与参赛队队长一起确认，参赛队在确认后离场。</w:t>
      </w:r>
    </w:p>
    <w:p w:rsidR="00875773" w:rsidRDefault="00671160">
      <w:pPr>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8．竞赛所需的硬件、软件和辅助工具统一提供，参赛队不得使用自带的任何有存储功能的设备，如硬盘、光盘、U盘、手机、手环等。</w:t>
      </w:r>
      <w:r>
        <w:rPr>
          <w:rFonts w:ascii="仿宋_GB2312" w:eastAsia="仿宋_GB2312" w:hAnsi="宋体" w:hint="eastAsia"/>
          <w:sz w:val="28"/>
          <w:szCs w:val="28"/>
        </w:rPr>
        <w:t>离开赛场时，不得将与比赛有关的物品带离现场。</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八、竞赛环境</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（一）竞赛工位</w:t>
      </w:r>
    </w:p>
    <w:p w:rsidR="00875773" w:rsidRDefault="00671160">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竞赛工位内设有操作平台，每工位配备220V电源（带漏电保护装置），工位内的电缆线应符合安全要求。每个竞赛工位面积6-9</w:t>
      </w:r>
      <w:r>
        <w:rPr>
          <w:rFonts w:ascii="Segoe UI Symbol" w:eastAsia="Segoe UI Symbol" w:hAnsi="Segoe UI Symbol" w:cs="Segoe UI Symbol" w:hint="eastAsia"/>
          <w:bCs/>
          <w:kern w:val="0"/>
          <w:sz w:val="28"/>
          <w:szCs w:val="28"/>
        </w:rPr>
        <w:t>㎡</w:t>
      </w:r>
      <w:r>
        <w:rPr>
          <w:rFonts w:ascii="仿宋_GB2312" w:eastAsia="仿宋_GB2312" w:hAnsi="仿宋_GB2312" w:cs="仿宋_GB2312" w:hint="eastAsia"/>
          <w:bCs/>
          <w:kern w:val="0"/>
          <w:sz w:val="28"/>
          <w:szCs w:val="28"/>
        </w:rPr>
        <w:t>，确保参赛队之间互不干扰，具备至少安排</w:t>
      </w:r>
      <w:r>
        <w:rPr>
          <w:rFonts w:ascii="仿宋_GB2312" w:eastAsia="仿宋_GB2312" w:hAnsi="宋体" w:cs="宋体" w:hint="eastAsia"/>
          <w:bCs/>
          <w:kern w:val="0"/>
          <w:sz w:val="28"/>
          <w:szCs w:val="28"/>
        </w:rPr>
        <w:t>80支参赛队的竞赛场地。竞赛工位标明工位号，并配备竞赛平台和技术工作要求的软、硬件，配有与比赛要求一致的布线线缆及相应水晶头。环境标准要求保证赛场采光(大于500lux)、照明和通风良好；每支参赛队提供一个垃圾箱。</w:t>
      </w:r>
    </w:p>
    <w:p w:rsidR="00875773" w:rsidRDefault="00671160">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（二）赛场环境</w:t>
      </w:r>
    </w:p>
    <w:p w:rsidR="00875773" w:rsidRDefault="00671160">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赛场周围要设立警戒线，防止无关人员进入发生意外事件。比赛现场内应参照相关职业岗位的要求为选手提供必要的劳动保护，承办单位应提供保证应急预案实施的条件，必须明确制度和预案，并配备急救人员与设施。</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（三）其他区域</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可设置成果展示区、体验区，</w:t>
      </w:r>
      <w:r>
        <w:rPr>
          <w:rFonts w:ascii="仿宋_GB2312" w:eastAsia="仿宋_GB2312" w:hAnsi="宋体" w:hint="eastAsia"/>
          <w:sz w:val="28"/>
          <w:szCs w:val="28"/>
        </w:rPr>
        <w:t>视赛项承办单位实际承接条件设置是否</w:t>
      </w:r>
      <w:r>
        <w:rPr>
          <w:rFonts w:ascii="仿宋_GB2312" w:eastAsia="仿宋_GB2312" w:hAnsi="仿宋" w:hint="eastAsia"/>
          <w:sz w:val="28"/>
          <w:szCs w:val="28"/>
        </w:rPr>
        <w:t>进行现场观摩。</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九、技术规范</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（一）教学标准</w:t>
      </w:r>
    </w:p>
    <w:p w:rsidR="00875773" w:rsidRDefault="001D5162">
      <w:pPr>
        <w:spacing w:line="560" w:lineRule="exact"/>
        <w:ind w:left="54" w:firstLineChars="200" w:firstLine="420"/>
        <w:rPr>
          <w:rFonts w:ascii="仿宋_GB2312" w:eastAsia="仿宋_GB2312" w:hAnsi="Arial Narrow" w:cs="Arial"/>
          <w:sz w:val="28"/>
          <w:szCs w:val="28"/>
        </w:rPr>
      </w:pPr>
      <w:hyperlink r:id="rId11" w:history="1">
        <w:r w:rsidR="00671160">
          <w:rPr>
            <w:rFonts w:ascii="仿宋_GB2312" w:eastAsia="仿宋_GB2312" w:hAnsi="Arial Narrow" w:cs="Arial" w:hint="eastAsia"/>
            <w:sz w:val="28"/>
            <w:szCs w:val="28"/>
          </w:rPr>
          <w:t>中等职业学校专业教学标准——信息技术类</w:t>
        </w:r>
      </w:hyperlink>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（二）行业标准</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81"/>
        <w:gridCol w:w="5919"/>
      </w:tblGrid>
      <w:tr w:rsidR="00875773">
        <w:trPr>
          <w:trHeight w:val="379"/>
          <w:jc w:val="center"/>
        </w:trPr>
        <w:tc>
          <w:tcPr>
            <w:tcW w:w="720" w:type="dxa"/>
            <w:vAlign w:val="center"/>
          </w:tcPr>
          <w:p w:rsidR="00875773" w:rsidRDefault="00671160">
            <w:pPr>
              <w:adjustRightInd w:val="0"/>
              <w:jc w:val="center"/>
              <w:rPr>
                <w:rFonts w:ascii="仿宋_GB2312" w:eastAsia="仿宋_GB2312" w:hAnsi="仿宋" w:cs="宋体"/>
                <w:b/>
                <w:sz w:val="24"/>
              </w:rPr>
            </w:pPr>
            <w:r>
              <w:rPr>
                <w:rFonts w:ascii="仿宋_GB2312" w:eastAsia="仿宋_GB2312" w:hAnsi="仿宋" w:cs="宋体" w:hint="eastAsia"/>
                <w:b/>
                <w:sz w:val="24"/>
              </w:rPr>
              <w:t>序号</w:t>
            </w:r>
          </w:p>
        </w:tc>
        <w:tc>
          <w:tcPr>
            <w:tcW w:w="2081" w:type="dxa"/>
            <w:vAlign w:val="center"/>
          </w:tcPr>
          <w:p w:rsidR="00875773" w:rsidRDefault="00671160">
            <w:pPr>
              <w:adjustRightInd w:val="0"/>
              <w:jc w:val="center"/>
              <w:rPr>
                <w:rFonts w:ascii="仿宋_GB2312" w:eastAsia="仿宋_GB2312" w:hAnsi="仿宋" w:cs="宋体"/>
                <w:b/>
                <w:sz w:val="24"/>
              </w:rPr>
            </w:pPr>
            <w:r>
              <w:rPr>
                <w:rFonts w:ascii="仿宋_GB2312" w:eastAsia="仿宋_GB2312" w:hAnsi="仿宋" w:cs="宋体" w:hint="eastAsia"/>
                <w:b/>
                <w:sz w:val="24"/>
              </w:rPr>
              <w:t>标准号</w:t>
            </w:r>
          </w:p>
        </w:tc>
        <w:tc>
          <w:tcPr>
            <w:tcW w:w="5919" w:type="dxa"/>
            <w:vAlign w:val="center"/>
          </w:tcPr>
          <w:p w:rsidR="00875773" w:rsidRDefault="00671160">
            <w:pPr>
              <w:adjustRightInd w:val="0"/>
              <w:jc w:val="center"/>
              <w:rPr>
                <w:rFonts w:ascii="仿宋_GB2312" w:eastAsia="仿宋_GB2312" w:hAnsi="仿宋" w:cs="宋体"/>
                <w:b/>
                <w:sz w:val="24"/>
              </w:rPr>
            </w:pPr>
            <w:r>
              <w:rPr>
                <w:rFonts w:ascii="仿宋_GB2312" w:eastAsia="仿宋_GB2312" w:hAnsi="仿宋" w:cs="宋体" w:hint="eastAsia"/>
                <w:b/>
                <w:sz w:val="24"/>
              </w:rPr>
              <w:t>中文标准名称</w:t>
            </w:r>
          </w:p>
        </w:tc>
      </w:tr>
      <w:tr w:rsidR="00875773">
        <w:trPr>
          <w:trHeight w:val="379"/>
          <w:jc w:val="center"/>
        </w:trPr>
        <w:tc>
          <w:tcPr>
            <w:tcW w:w="720"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w:t>
            </w:r>
          </w:p>
        </w:tc>
        <w:tc>
          <w:tcPr>
            <w:tcW w:w="2081"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GB50311-2007</w:t>
            </w:r>
          </w:p>
        </w:tc>
        <w:tc>
          <w:tcPr>
            <w:tcW w:w="5919"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综合布线系统工程设计规范</w:t>
            </w:r>
          </w:p>
        </w:tc>
      </w:tr>
      <w:tr w:rsidR="00875773">
        <w:trPr>
          <w:trHeight w:val="379"/>
          <w:jc w:val="center"/>
        </w:trPr>
        <w:tc>
          <w:tcPr>
            <w:tcW w:w="720"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2</w:t>
            </w:r>
          </w:p>
        </w:tc>
        <w:tc>
          <w:tcPr>
            <w:tcW w:w="2081"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GB50312-2007</w:t>
            </w:r>
          </w:p>
        </w:tc>
        <w:tc>
          <w:tcPr>
            <w:tcW w:w="5919"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综合布线系统工程验收规范</w:t>
            </w:r>
          </w:p>
        </w:tc>
      </w:tr>
      <w:tr w:rsidR="00875773">
        <w:trPr>
          <w:trHeight w:val="379"/>
          <w:jc w:val="center"/>
        </w:trPr>
        <w:tc>
          <w:tcPr>
            <w:tcW w:w="720"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3</w:t>
            </w:r>
          </w:p>
        </w:tc>
        <w:tc>
          <w:tcPr>
            <w:tcW w:w="2081"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GB50174-2008</w:t>
            </w:r>
          </w:p>
        </w:tc>
        <w:tc>
          <w:tcPr>
            <w:tcW w:w="5919"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电子信息系统机房设计规范</w:t>
            </w:r>
          </w:p>
        </w:tc>
      </w:tr>
      <w:tr w:rsidR="00875773">
        <w:trPr>
          <w:trHeight w:val="379"/>
          <w:jc w:val="center"/>
        </w:trPr>
        <w:tc>
          <w:tcPr>
            <w:tcW w:w="720"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4</w:t>
            </w:r>
          </w:p>
        </w:tc>
        <w:tc>
          <w:tcPr>
            <w:tcW w:w="2081"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GB21671-2008</w:t>
            </w:r>
          </w:p>
        </w:tc>
        <w:tc>
          <w:tcPr>
            <w:tcW w:w="5919"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基于以太网技术的局域网系统验收测评规范</w:t>
            </w:r>
          </w:p>
        </w:tc>
      </w:tr>
      <w:tr w:rsidR="00875773">
        <w:trPr>
          <w:trHeight w:val="379"/>
          <w:jc w:val="center"/>
        </w:trPr>
        <w:tc>
          <w:tcPr>
            <w:tcW w:w="720"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5</w:t>
            </w:r>
          </w:p>
        </w:tc>
        <w:tc>
          <w:tcPr>
            <w:tcW w:w="2081"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GB/T22239-2008</w:t>
            </w:r>
          </w:p>
        </w:tc>
        <w:tc>
          <w:tcPr>
            <w:tcW w:w="5919" w:type="dxa"/>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信息系统安全等级保护基本要求</w:t>
            </w:r>
          </w:p>
        </w:tc>
      </w:tr>
    </w:tbl>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（三）职业技术标准</w:t>
      </w:r>
    </w:p>
    <w:p w:rsidR="00875773" w:rsidRDefault="00671160">
      <w:pPr>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达到并超过中级计算机网络技术人员（国家职业资格四级）），接近高级计算机网络技术人员（国家职业资格三级）。</w:t>
      </w:r>
    </w:p>
    <w:p w:rsidR="00875773" w:rsidRDefault="00671160">
      <w:pPr>
        <w:spacing w:line="560" w:lineRule="exact"/>
        <w:rPr>
          <w:rFonts w:ascii="Arial Narrow" w:eastAsia="仿宋_GB2312" w:hAnsi="Arial Narrow"/>
          <w:b/>
          <w:sz w:val="28"/>
          <w:szCs w:val="28"/>
        </w:rPr>
      </w:pPr>
      <w:r>
        <w:rPr>
          <w:rFonts w:ascii="Arial Narrow" w:eastAsia="仿宋_GB2312" w:hAnsi="Arial Narrow" w:hint="eastAsia"/>
          <w:b/>
          <w:sz w:val="28"/>
          <w:szCs w:val="28"/>
        </w:rPr>
        <w:t>十、技术平台</w:t>
      </w:r>
    </w:p>
    <w:p w:rsidR="00875773" w:rsidRDefault="00671160">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（一）硬件平台</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56"/>
        <w:gridCol w:w="2551"/>
        <w:gridCol w:w="709"/>
        <w:gridCol w:w="2692"/>
      </w:tblGrid>
      <w:tr w:rsidR="00875773">
        <w:trPr>
          <w:trHeight w:val="572"/>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序号</w:t>
            </w:r>
          </w:p>
        </w:tc>
        <w:tc>
          <w:tcPr>
            <w:tcW w:w="195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设备名称</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设备型号</w:t>
            </w:r>
          </w:p>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（神州数码）</w:t>
            </w:r>
          </w:p>
        </w:tc>
        <w:tc>
          <w:tcPr>
            <w:tcW w:w="709"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数量</w:t>
            </w:r>
          </w:p>
        </w:tc>
        <w:tc>
          <w:tcPr>
            <w:tcW w:w="2692"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备注</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1</w:t>
            </w:r>
          </w:p>
        </w:tc>
        <w:tc>
          <w:tcPr>
            <w:tcW w:w="1956"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路由器</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DCR-2655</w:t>
            </w:r>
          </w:p>
        </w:tc>
        <w:tc>
          <w:tcPr>
            <w:tcW w:w="709"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2</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沿用16年比赛设备</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2</w:t>
            </w:r>
          </w:p>
        </w:tc>
        <w:tc>
          <w:tcPr>
            <w:tcW w:w="195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路由器线缆</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CR-V35MT-V35FC</w:t>
            </w:r>
          </w:p>
        </w:tc>
        <w:tc>
          <w:tcPr>
            <w:tcW w:w="709"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2</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沿用16年比赛设备</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3</w:t>
            </w:r>
          </w:p>
        </w:tc>
        <w:tc>
          <w:tcPr>
            <w:tcW w:w="195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三层交换机</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CS6200-28X-EI</w:t>
            </w:r>
          </w:p>
        </w:tc>
        <w:tc>
          <w:tcPr>
            <w:tcW w:w="709"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2</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每台标配：</w:t>
            </w:r>
          </w:p>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M6200-AC-A 交流电源模块</w:t>
            </w:r>
          </w:p>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DAC-SFPX-3M VSF虚拟</w:t>
            </w:r>
            <w:r>
              <w:rPr>
                <w:rFonts w:ascii="仿宋_GB2312" w:eastAsia="仿宋_GB2312" w:hAnsi="Arial Narrow" w:cs="Arial" w:hint="eastAsia"/>
                <w:sz w:val="24"/>
              </w:rPr>
              <w:lastRenderedPageBreak/>
              <w:t>化连接套件</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lastRenderedPageBreak/>
              <w:t>4</w:t>
            </w:r>
          </w:p>
        </w:tc>
        <w:tc>
          <w:tcPr>
            <w:tcW w:w="1956"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二层交换机</w:t>
            </w:r>
          </w:p>
        </w:tc>
        <w:tc>
          <w:tcPr>
            <w:tcW w:w="2551" w:type="dxa"/>
            <w:vAlign w:val="center"/>
          </w:tcPr>
          <w:p w:rsidR="00875773" w:rsidRDefault="00671160">
            <w:pPr>
              <w:jc w:val="center"/>
              <w:rPr>
                <w:rFonts w:ascii="仿宋_GB2312" w:eastAsia="仿宋_GB2312" w:hAnsi="Arial Narrow" w:cs="Arial"/>
                <w:sz w:val="24"/>
              </w:rPr>
            </w:pPr>
            <w:bookmarkStart w:id="1" w:name="_Toc459384984"/>
            <w:r>
              <w:rPr>
                <w:rFonts w:ascii="仿宋_GB2312" w:eastAsia="仿宋_GB2312" w:hAnsi="Arial Narrow" w:cs="Arial" w:hint="eastAsia"/>
                <w:sz w:val="24"/>
              </w:rPr>
              <w:t>S4600-28P-SI</w:t>
            </w:r>
            <w:bookmarkEnd w:id="1"/>
          </w:p>
        </w:tc>
        <w:tc>
          <w:tcPr>
            <w:tcW w:w="709"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1</w:t>
            </w:r>
          </w:p>
        </w:tc>
        <w:tc>
          <w:tcPr>
            <w:tcW w:w="2692" w:type="dxa"/>
            <w:vAlign w:val="center"/>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设备型号升级</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5</w:t>
            </w:r>
          </w:p>
        </w:tc>
        <w:tc>
          <w:tcPr>
            <w:tcW w:w="195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多核防火墙</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DCFW-1800E-N3002</w:t>
            </w:r>
          </w:p>
        </w:tc>
        <w:tc>
          <w:tcPr>
            <w:tcW w:w="709"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2</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设备型号升级</w:t>
            </w:r>
          </w:p>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标配：</w:t>
            </w:r>
          </w:p>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USG-N3002-LIC 特征库升级许可</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6</w:t>
            </w:r>
          </w:p>
        </w:tc>
        <w:tc>
          <w:tcPr>
            <w:tcW w:w="195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无线交换机</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DCWS-6028</w:t>
            </w:r>
          </w:p>
        </w:tc>
        <w:tc>
          <w:tcPr>
            <w:tcW w:w="709"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1</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沿用16年比赛设备</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7</w:t>
            </w:r>
          </w:p>
        </w:tc>
        <w:tc>
          <w:tcPr>
            <w:tcW w:w="195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无线接入点</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WL8200-I2</w:t>
            </w:r>
          </w:p>
        </w:tc>
        <w:tc>
          <w:tcPr>
            <w:tcW w:w="709"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1</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沿用16年比赛设备</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8</w:t>
            </w:r>
          </w:p>
        </w:tc>
        <w:tc>
          <w:tcPr>
            <w:tcW w:w="195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POE模块</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DCWL-PoEINJ-G+</w:t>
            </w:r>
          </w:p>
        </w:tc>
        <w:tc>
          <w:tcPr>
            <w:tcW w:w="709"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1</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沿用16年比赛设备</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9</w:t>
            </w:r>
          </w:p>
        </w:tc>
        <w:tc>
          <w:tcPr>
            <w:tcW w:w="1956"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PC机</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CPU</w:t>
            </w:r>
          </w:p>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主频&gt;=3.5GHZ, &gt;=</w:t>
            </w:r>
            <w:proofErr w:type="gramStart"/>
            <w:r>
              <w:rPr>
                <w:rFonts w:ascii="仿宋_GB2312" w:eastAsia="仿宋_GB2312" w:hAnsi="Arial Narrow" w:cs="Arial" w:hint="eastAsia"/>
                <w:sz w:val="24"/>
              </w:rPr>
              <w:t>四核心八</w:t>
            </w:r>
            <w:proofErr w:type="gramEnd"/>
            <w:r>
              <w:rPr>
                <w:rFonts w:ascii="仿宋_GB2312" w:eastAsia="仿宋_GB2312" w:hAnsi="Arial Narrow" w:cs="Arial" w:hint="eastAsia"/>
                <w:sz w:val="24"/>
              </w:rPr>
              <w:t>线程</w:t>
            </w:r>
          </w:p>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内存&gt;=8G</w:t>
            </w:r>
          </w:p>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硬盘&gt;=1T</w:t>
            </w:r>
          </w:p>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支持硬件虚拟化</w:t>
            </w:r>
          </w:p>
        </w:tc>
        <w:tc>
          <w:tcPr>
            <w:tcW w:w="709"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4</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承办校提供</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10</w:t>
            </w:r>
          </w:p>
        </w:tc>
        <w:tc>
          <w:tcPr>
            <w:tcW w:w="1956"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网络设备机柜</w:t>
            </w:r>
          </w:p>
        </w:tc>
        <w:tc>
          <w:tcPr>
            <w:tcW w:w="2551"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JZ-ONPTC-1.8M</w:t>
            </w:r>
          </w:p>
        </w:tc>
        <w:tc>
          <w:tcPr>
            <w:tcW w:w="709"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1</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开放机柜，配线架等</w:t>
            </w:r>
          </w:p>
        </w:tc>
      </w:tr>
      <w:tr w:rsidR="00875773">
        <w:trPr>
          <w:trHeight w:val="397"/>
          <w:jc w:val="center"/>
        </w:trPr>
        <w:tc>
          <w:tcPr>
            <w:tcW w:w="846" w:type="dxa"/>
            <w:vAlign w:val="center"/>
          </w:tcPr>
          <w:p w:rsidR="00875773" w:rsidRDefault="00671160">
            <w:pPr>
              <w:jc w:val="center"/>
              <w:rPr>
                <w:rFonts w:ascii="仿宋_GB2312" w:eastAsia="仿宋_GB2312" w:hAnsi="Arial Narrow" w:cs="Arial"/>
                <w:sz w:val="24"/>
              </w:rPr>
            </w:pPr>
            <w:r>
              <w:rPr>
                <w:rFonts w:ascii="仿宋_GB2312" w:eastAsia="仿宋_GB2312" w:hAnsi="Arial Narrow" w:cs="Arial" w:hint="eastAsia"/>
                <w:sz w:val="24"/>
              </w:rPr>
              <w:t>11</w:t>
            </w:r>
          </w:p>
        </w:tc>
        <w:tc>
          <w:tcPr>
            <w:tcW w:w="1956"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网络布线工具</w:t>
            </w:r>
          </w:p>
        </w:tc>
        <w:tc>
          <w:tcPr>
            <w:tcW w:w="2551" w:type="dxa"/>
            <w:vAlign w:val="center"/>
          </w:tcPr>
          <w:p w:rsidR="00875773" w:rsidRDefault="00671160">
            <w:pPr>
              <w:ind w:firstLineChars="100" w:firstLine="240"/>
              <w:rPr>
                <w:rFonts w:ascii="仿宋_GB2312" w:eastAsia="仿宋_GB2312" w:hAnsi="Arial Narrow" w:cs="Arial"/>
                <w:sz w:val="24"/>
              </w:rPr>
            </w:pPr>
            <w:r>
              <w:rPr>
                <w:rFonts w:ascii="仿宋_GB2312" w:eastAsia="仿宋_GB2312" w:hAnsi="Arial Narrow" w:cs="Arial" w:hint="eastAsia"/>
                <w:sz w:val="24"/>
              </w:rPr>
              <w:t>JZ-ONPTT</w:t>
            </w:r>
          </w:p>
        </w:tc>
        <w:tc>
          <w:tcPr>
            <w:tcW w:w="709" w:type="dxa"/>
            <w:vAlign w:val="center"/>
          </w:tcPr>
          <w:p w:rsidR="00875773" w:rsidRDefault="00671160">
            <w:pPr>
              <w:widowControl/>
              <w:jc w:val="center"/>
              <w:rPr>
                <w:rFonts w:ascii="仿宋_GB2312" w:eastAsia="仿宋_GB2312" w:hAnsi="Arial Narrow" w:cs="Arial"/>
                <w:sz w:val="24"/>
              </w:rPr>
            </w:pPr>
            <w:r>
              <w:rPr>
                <w:rFonts w:ascii="仿宋_GB2312" w:eastAsia="仿宋_GB2312" w:hAnsi="Arial Narrow" w:cs="Arial" w:hint="eastAsia"/>
                <w:sz w:val="24"/>
              </w:rPr>
              <w:t>1</w:t>
            </w:r>
          </w:p>
        </w:tc>
        <w:tc>
          <w:tcPr>
            <w:tcW w:w="2692" w:type="dxa"/>
          </w:tcPr>
          <w:p w:rsidR="00875773" w:rsidRDefault="00671160">
            <w:pPr>
              <w:jc w:val="left"/>
              <w:rPr>
                <w:rFonts w:ascii="仿宋_GB2312" w:eastAsia="仿宋_GB2312" w:hAnsi="Arial Narrow" w:cs="Arial"/>
                <w:sz w:val="24"/>
              </w:rPr>
            </w:pPr>
            <w:r>
              <w:rPr>
                <w:rFonts w:ascii="仿宋_GB2312" w:eastAsia="仿宋_GB2312" w:hAnsi="Arial Narrow" w:cs="Arial" w:hint="eastAsia"/>
                <w:sz w:val="24"/>
              </w:rPr>
              <w:t>工具箱</w:t>
            </w:r>
            <w:proofErr w:type="gramStart"/>
            <w:r>
              <w:rPr>
                <w:rFonts w:ascii="仿宋_GB2312" w:eastAsia="仿宋_GB2312" w:hAnsi="Arial Narrow" w:cs="Arial" w:hint="eastAsia"/>
                <w:sz w:val="24"/>
              </w:rPr>
              <w:t>含综合</w:t>
            </w:r>
            <w:proofErr w:type="gramEnd"/>
            <w:r>
              <w:rPr>
                <w:rFonts w:ascii="仿宋_GB2312" w:eastAsia="仿宋_GB2312" w:hAnsi="Arial Narrow" w:cs="Arial" w:hint="eastAsia"/>
                <w:sz w:val="24"/>
              </w:rPr>
              <w:t>布线常用工具，压线钳，打线钳，测线仪，美工刀等等</w:t>
            </w:r>
          </w:p>
        </w:tc>
      </w:tr>
    </w:tbl>
    <w:p w:rsidR="00875773" w:rsidRDefault="00671160">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（二）软件技术平台：</w:t>
      </w:r>
    </w:p>
    <w:p w:rsidR="00875773" w:rsidRDefault="00671160">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主要为比赛的应用系统环境提供的操作系统软件和办公软件，操作系统主要由Windows系统和Linux系统两部分组成，软件主要为Microsoft Office和解压缩工具等。</w:t>
      </w:r>
    </w:p>
    <w:p w:rsidR="00875773" w:rsidRDefault="00671160">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Windows系统平台主要由服务器版和桌面版组成，桌面版主要采用Windows 7(中文版)，服务器版主要采用Windows 2008 Server(中文版)、Windows 2012 Server(中文版)；Linux系统平台主要采用Centos 6.5服务器版本；办公软件的版本为Microsoft Office 2010(中文版)。</w:t>
      </w:r>
    </w:p>
    <w:p w:rsidR="00875773" w:rsidRDefault="00671160">
      <w:pPr>
        <w:spacing w:line="560" w:lineRule="exact"/>
        <w:ind w:firstLineChars="200" w:firstLine="560"/>
        <w:rPr>
          <w:rFonts w:ascii="仿宋_GB2312" w:eastAsia="仿宋_GB2312" w:hAnsi="宋体" w:cs="宋体"/>
          <w:bCs/>
          <w:kern w:val="0"/>
          <w:sz w:val="28"/>
          <w:szCs w:val="28"/>
        </w:rPr>
      </w:pPr>
      <w:r>
        <w:rPr>
          <w:rFonts w:ascii="仿宋_GB2312" w:eastAsia="仿宋_GB2312" w:hAnsi="宋体" w:cs="宋体" w:hint="eastAsia"/>
          <w:bCs/>
          <w:kern w:val="0"/>
          <w:sz w:val="28"/>
          <w:szCs w:val="28"/>
        </w:rPr>
        <w:t>具体软件参数如下所示:</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 xml:space="preserve">1. </w:t>
      </w:r>
      <w:r>
        <w:rPr>
          <w:rFonts w:ascii="仿宋_GB2312" w:eastAsia="仿宋_GB2312" w:hAnsi="仿宋" w:hint="eastAsia"/>
          <w:sz w:val="28"/>
          <w:szCs w:val="28"/>
        </w:rPr>
        <w:t>微软</w:t>
      </w:r>
      <w:r>
        <w:rPr>
          <w:rFonts w:ascii="仿宋_GB2312" w:eastAsia="仿宋_GB2312" w:hAnsi="仿宋"/>
          <w:sz w:val="28"/>
          <w:szCs w:val="28"/>
        </w:rPr>
        <w:t xml:space="preserve"> Windows 7 (64</w:t>
      </w:r>
      <w:r>
        <w:rPr>
          <w:rFonts w:ascii="仿宋_GB2312" w:eastAsia="仿宋_GB2312" w:hAnsi="仿宋" w:hint="eastAsia"/>
          <w:sz w:val="28"/>
          <w:szCs w:val="28"/>
        </w:rPr>
        <w:t>位中文版</w:t>
      </w:r>
      <w:r>
        <w:rPr>
          <w:rFonts w:ascii="仿宋_GB2312" w:eastAsia="仿宋_GB2312" w:hAnsi="仿宋"/>
          <w:sz w:val="28"/>
          <w:szCs w:val="28"/>
        </w:rPr>
        <w:t xml:space="preserve">)  </w:t>
      </w:r>
      <w:r>
        <w:rPr>
          <w:rFonts w:ascii="仿宋_GB2312" w:eastAsia="仿宋_GB2312" w:hAnsi="仿宋" w:hint="eastAsia"/>
          <w:sz w:val="28"/>
          <w:szCs w:val="28"/>
        </w:rPr>
        <w:t>试用版；</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2. Centos 6.5</w:t>
      </w:r>
      <w:r>
        <w:rPr>
          <w:rFonts w:ascii="仿宋_GB2312" w:eastAsia="仿宋_GB2312" w:hAnsi="仿宋" w:hint="eastAsia"/>
          <w:sz w:val="28"/>
          <w:szCs w:val="28"/>
        </w:rPr>
        <w:t>（</w:t>
      </w:r>
      <w:r>
        <w:rPr>
          <w:rFonts w:ascii="仿宋_GB2312" w:eastAsia="仿宋_GB2312" w:hAnsi="仿宋"/>
          <w:sz w:val="28"/>
          <w:szCs w:val="28"/>
        </w:rPr>
        <w:t>64</w:t>
      </w:r>
      <w:r>
        <w:rPr>
          <w:rFonts w:ascii="仿宋_GB2312" w:eastAsia="仿宋_GB2312" w:hAnsi="仿宋" w:hint="eastAsia"/>
          <w:sz w:val="28"/>
          <w:szCs w:val="28"/>
        </w:rPr>
        <w:t>位）；</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3. WINRAR 5.21(</w:t>
      </w:r>
      <w:r>
        <w:rPr>
          <w:rFonts w:ascii="仿宋_GB2312" w:eastAsia="仿宋_GB2312" w:hAnsi="仿宋" w:hint="eastAsia"/>
          <w:sz w:val="28"/>
          <w:szCs w:val="28"/>
        </w:rPr>
        <w:t>中文版</w:t>
      </w:r>
      <w:r>
        <w:rPr>
          <w:rFonts w:ascii="仿宋_GB2312" w:eastAsia="仿宋_GB2312" w:hAnsi="仿宋"/>
          <w:sz w:val="28"/>
          <w:szCs w:val="28"/>
        </w:rPr>
        <w:t xml:space="preserve">) </w:t>
      </w:r>
      <w:r>
        <w:rPr>
          <w:rFonts w:ascii="仿宋_GB2312" w:eastAsia="仿宋_GB2312" w:hAnsi="仿宋" w:hint="eastAsia"/>
          <w:sz w:val="28"/>
          <w:szCs w:val="28"/>
        </w:rPr>
        <w:t>试用版；</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 xml:space="preserve">4. </w:t>
      </w:r>
      <w:r>
        <w:rPr>
          <w:rFonts w:ascii="仿宋_GB2312" w:eastAsia="仿宋_GB2312" w:hAnsi="仿宋" w:hint="eastAsia"/>
          <w:sz w:val="28"/>
          <w:szCs w:val="28"/>
        </w:rPr>
        <w:t>微软</w:t>
      </w:r>
      <w:r>
        <w:rPr>
          <w:rFonts w:ascii="仿宋_GB2312" w:eastAsia="仿宋_GB2312" w:hAnsi="仿宋"/>
          <w:sz w:val="28"/>
          <w:szCs w:val="28"/>
        </w:rPr>
        <w:t xml:space="preserve"> Microsoft Office 2010(</w:t>
      </w:r>
      <w:r>
        <w:rPr>
          <w:rFonts w:ascii="仿宋_GB2312" w:eastAsia="仿宋_GB2312" w:hAnsi="仿宋" w:hint="eastAsia"/>
          <w:sz w:val="28"/>
          <w:szCs w:val="28"/>
        </w:rPr>
        <w:t>中文版</w:t>
      </w:r>
      <w:r>
        <w:rPr>
          <w:rFonts w:ascii="仿宋_GB2312" w:eastAsia="仿宋_GB2312" w:hAnsi="仿宋"/>
          <w:sz w:val="28"/>
          <w:szCs w:val="28"/>
        </w:rPr>
        <w:t xml:space="preserve">)  </w:t>
      </w:r>
      <w:r>
        <w:rPr>
          <w:rFonts w:ascii="仿宋_GB2312" w:eastAsia="仿宋_GB2312" w:hAnsi="仿宋" w:hint="eastAsia"/>
          <w:sz w:val="28"/>
          <w:szCs w:val="28"/>
        </w:rPr>
        <w:t>试用版；</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lastRenderedPageBreak/>
        <w:t xml:space="preserve">5. </w:t>
      </w:r>
      <w:r>
        <w:rPr>
          <w:rFonts w:ascii="仿宋_GB2312" w:eastAsia="仿宋_GB2312" w:hAnsi="仿宋" w:hint="eastAsia"/>
          <w:sz w:val="28"/>
          <w:szCs w:val="28"/>
        </w:rPr>
        <w:t>微软</w:t>
      </w:r>
      <w:r>
        <w:rPr>
          <w:rFonts w:ascii="仿宋_GB2312" w:eastAsia="仿宋_GB2312" w:hAnsi="仿宋"/>
          <w:sz w:val="28"/>
          <w:szCs w:val="28"/>
        </w:rPr>
        <w:t xml:space="preserve"> Windows Server 2008 R2(</w:t>
      </w:r>
      <w:r>
        <w:rPr>
          <w:rFonts w:ascii="仿宋_GB2312" w:eastAsia="仿宋_GB2312" w:hAnsi="仿宋" w:hint="eastAsia"/>
          <w:sz w:val="28"/>
          <w:szCs w:val="28"/>
        </w:rPr>
        <w:t>中文版</w:t>
      </w:r>
      <w:r>
        <w:rPr>
          <w:rFonts w:ascii="仿宋_GB2312" w:eastAsia="仿宋_GB2312" w:hAnsi="仿宋"/>
          <w:sz w:val="28"/>
          <w:szCs w:val="28"/>
        </w:rPr>
        <w:t xml:space="preserve">) </w:t>
      </w:r>
      <w:r>
        <w:rPr>
          <w:rFonts w:ascii="仿宋_GB2312" w:eastAsia="仿宋_GB2312" w:hAnsi="仿宋" w:hint="eastAsia"/>
          <w:sz w:val="28"/>
          <w:szCs w:val="28"/>
        </w:rPr>
        <w:t>试用版；</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 xml:space="preserve">6. </w:t>
      </w:r>
      <w:r>
        <w:rPr>
          <w:rFonts w:ascii="仿宋_GB2312" w:eastAsia="仿宋_GB2312" w:hAnsi="仿宋" w:hint="eastAsia"/>
          <w:sz w:val="28"/>
          <w:szCs w:val="28"/>
        </w:rPr>
        <w:t>微软</w:t>
      </w:r>
      <w:r>
        <w:rPr>
          <w:rFonts w:ascii="仿宋_GB2312" w:eastAsia="仿宋_GB2312" w:hAnsi="仿宋"/>
          <w:sz w:val="28"/>
          <w:szCs w:val="28"/>
        </w:rPr>
        <w:t xml:space="preserve"> Windows Server 2012 R2(</w:t>
      </w:r>
      <w:r>
        <w:rPr>
          <w:rFonts w:ascii="仿宋_GB2312" w:eastAsia="仿宋_GB2312" w:hAnsi="仿宋" w:hint="eastAsia"/>
          <w:sz w:val="28"/>
          <w:szCs w:val="28"/>
        </w:rPr>
        <w:t>中文版</w:t>
      </w:r>
      <w:r>
        <w:rPr>
          <w:rFonts w:ascii="仿宋_GB2312" w:eastAsia="仿宋_GB2312" w:hAnsi="仿宋"/>
          <w:sz w:val="28"/>
          <w:szCs w:val="28"/>
        </w:rPr>
        <w:t xml:space="preserve">) </w:t>
      </w:r>
      <w:r>
        <w:rPr>
          <w:rFonts w:ascii="仿宋_GB2312" w:eastAsia="仿宋_GB2312" w:hAnsi="仿宋" w:hint="eastAsia"/>
          <w:sz w:val="28"/>
          <w:szCs w:val="28"/>
        </w:rPr>
        <w:t>试用版；</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7. VMware workstation 1</w:t>
      </w:r>
      <w:r>
        <w:rPr>
          <w:rFonts w:ascii="仿宋_GB2312" w:eastAsia="仿宋_GB2312" w:hAnsi="仿宋" w:hint="eastAsia"/>
          <w:sz w:val="28"/>
          <w:szCs w:val="28"/>
        </w:rPr>
        <w:t>2免费版；</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8. SecureCRT</w:t>
      </w:r>
      <w:r>
        <w:rPr>
          <w:rFonts w:ascii="仿宋_GB2312" w:eastAsia="仿宋_GB2312" w:hAnsi="仿宋" w:hint="eastAsia"/>
          <w:sz w:val="28"/>
          <w:szCs w:val="28"/>
        </w:rPr>
        <w:t>；</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9.VMware vSphere 5.5  60</w:t>
      </w:r>
      <w:r>
        <w:rPr>
          <w:rFonts w:ascii="仿宋_GB2312" w:eastAsia="仿宋_GB2312" w:hAnsi="仿宋" w:hint="eastAsia"/>
          <w:sz w:val="28"/>
          <w:szCs w:val="28"/>
        </w:rPr>
        <w:t>天试用版；</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10.</w:t>
      </w:r>
      <w:r>
        <w:rPr>
          <w:rFonts w:ascii="仿宋_GB2312" w:eastAsia="仿宋_GB2312" w:hAnsi="仿宋" w:hint="eastAsia"/>
          <w:sz w:val="28"/>
          <w:szCs w:val="28"/>
        </w:rPr>
        <w:t>存储模拟软件</w:t>
      </w:r>
      <w:r>
        <w:rPr>
          <w:rFonts w:ascii="仿宋_GB2312" w:eastAsia="仿宋_GB2312" w:hAnsi="仿宋"/>
          <w:sz w:val="28"/>
          <w:szCs w:val="28"/>
        </w:rPr>
        <w:t xml:space="preserve"> openfileresa-2.99.1 </w:t>
      </w:r>
      <w:r>
        <w:rPr>
          <w:rFonts w:ascii="仿宋_GB2312" w:eastAsia="仿宋_GB2312" w:hAnsi="仿宋" w:hint="eastAsia"/>
          <w:sz w:val="28"/>
          <w:szCs w:val="28"/>
        </w:rPr>
        <w:t>开源软件</w:t>
      </w:r>
      <w:r>
        <w:rPr>
          <w:rFonts w:ascii="仿宋_GB2312" w:eastAsia="仿宋_GB2312" w:hAnsi="仿宋"/>
          <w:sz w:val="28"/>
          <w:szCs w:val="28"/>
        </w:rPr>
        <w:t>;</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11. Apache Tomcat 7.0.27</w:t>
      </w:r>
      <w:r>
        <w:rPr>
          <w:rFonts w:ascii="仿宋_GB2312" w:eastAsia="仿宋_GB2312" w:hAnsi="仿宋" w:hint="eastAsia"/>
          <w:sz w:val="28"/>
          <w:szCs w:val="28"/>
        </w:rPr>
        <w:t>；</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12.JDK</w:t>
      </w:r>
      <w:r>
        <w:rPr>
          <w:rFonts w:ascii="仿宋_GB2312" w:eastAsia="仿宋_GB2312" w:hAnsi="仿宋" w:hint="eastAsia"/>
          <w:sz w:val="28"/>
          <w:szCs w:val="28"/>
        </w:rPr>
        <w:t>（</w:t>
      </w:r>
      <w:r>
        <w:rPr>
          <w:rFonts w:ascii="仿宋_GB2312" w:eastAsia="仿宋_GB2312" w:hAnsi="仿宋"/>
          <w:sz w:val="28"/>
          <w:szCs w:val="28"/>
        </w:rPr>
        <w:t>Java Development Kit</w:t>
      </w:r>
      <w:r>
        <w:rPr>
          <w:rFonts w:ascii="仿宋_GB2312" w:eastAsia="仿宋_GB2312" w:hAnsi="仿宋" w:hint="eastAsia"/>
          <w:sz w:val="28"/>
          <w:szCs w:val="28"/>
        </w:rPr>
        <w:t>）</w:t>
      </w:r>
      <w:r>
        <w:rPr>
          <w:rFonts w:ascii="仿宋_GB2312" w:eastAsia="仿宋_GB2312" w:hAnsi="仿宋"/>
          <w:sz w:val="28"/>
          <w:szCs w:val="28"/>
        </w:rPr>
        <w:t>1.7</w:t>
      </w:r>
      <w:r>
        <w:rPr>
          <w:rFonts w:ascii="仿宋_GB2312" w:eastAsia="仿宋_GB2312" w:hAnsi="仿宋" w:hint="eastAsia"/>
          <w:sz w:val="28"/>
          <w:szCs w:val="28"/>
        </w:rPr>
        <w:t>及以上；</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13.</w:t>
      </w:r>
      <w:proofErr w:type="gramStart"/>
      <w:r>
        <w:rPr>
          <w:rFonts w:ascii="仿宋_GB2312" w:eastAsia="仿宋_GB2312" w:hAnsi="仿宋" w:hint="eastAsia"/>
          <w:sz w:val="28"/>
          <w:szCs w:val="28"/>
        </w:rPr>
        <w:t>谷歌浏览器</w:t>
      </w:r>
      <w:proofErr w:type="gramEnd"/>
      <w:r>
        <w:rPr>
          <w:rFonts w:ascii="仿宋_GB2312" w:eastAsia="仿宋_GB2312" w:hAnsi="仿宋"/>
          <w:sz w:val="28"/>
          <w:szCs w:val="28"/>
        </w:rPr>
        <w:t>(Google Chrome)</w:t>
      </w:r>
      <w:r>
        <w:rPr>
          <w:rFonts w:ascii="仿宋_GB2312" w:eastAsia="仿宋_GB2312" w:hAnsi="仿宋" w:hint="eastAsia"/>
          <w:sz w:val="28"/>
          <w:szCs w:val="28"/>
        </w:rPr>
        <w:t>官方正式版。</w:t>
      </w:r>
    </w:p>
    <w:p w:rsidR="00875773" w:rsidRDefault="00671160">
      <w:pPr>
        <w:spacing w:line="560" w:lineRule="exact"/>
        <w:rPr>
          <w:rFonts w:ascii="Arial Narrow" w:eastAsia="仿宋_GB2312" w:hAnsi="Arial Narrow"/>
          <w:b/>
          <w:sz w:val="28"/>
          <w:szCs w:val="28"/>
        </w:rPr>
      </w:pPr>
      <w:r>
        <w:rPr>
          <w:rFonts w:ascii="Arial Narrow" w:eastAsia="仿宋_GB2312" w:hAnsi="Arial Narrow" w:hint="eastAsia"/>
          <w:b/>
          <w:sz w:val="28"/>
          <w:szCs w:val="28"/>
        </w:rPr>
        <w:t>十一、成绩评定</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（一）评分原则</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竞赛评分严格按照公平、公正、公开的原则，评分标准注重考察参赛选手以下三个方面的能力和水平：</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sz w:val="28"/>
          <w:szCs w:val="28"/>
        </w:rPr>
        <w:t xml:space="preserve">1. </w:t>
      </w:r>
      <w:r>
        <w:rPr>
          <w:rFonts w:ascii="仿宋_GB2312" w:eastAsia="仿宋_GB2312" w:hAnsi="仿宋" w:hint="eastAsia"/>
          <w:sz w:val="28"/>
          <w:szCs w:val="28"/>
        </w:rPr>
        <w:t>网络系统组建、配置与应用、安全配置与防护的正确性、规范性和合理性。</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sz w:val="28"/>
          <w:szCs w:val="28"/>
        </w:rPr>
        <w:t xml:space="preserve">2. </w:t>
      </w:r>
      <w:r>
        <w:rPr>
          <w:rFonts w:ascii="仿宋_GB2312" w:eastAsia="仿宋_GB2312" w:hAnsi="仿宋" w:hint="eastAsia"/>
          <w:sz w:val="28"/>
          <w:szCs w:val="28"/>
        </w:rPr>
        <w:t>相关文档的准确性与规范性。</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sz w:val="28"/>
          <w:szCs w:val="28"/>
        </w:rPr>
        <w:t xml:space="preserve">3. </w:t>
      </w:r>
      <w:r>
        <w:rPr>
          <w:rFonts w:ascii="仿宋_GB2312" w:eastAsia="仿宋_GB2312" w:hAnsi="仿宋" w:hint="eastAsia"/>
          <w:sz w:val="28"/>
          <w:szCs w:val="28"/>
        </w:rPr>
        <w:t>团队风貌、团队协作与沟通、组织与管理能力。</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（二）评分细则与知识点</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2"/>
        <w:gridCol w:w="4841"/>
      </w:tblGrid>
      <w:tr w:rsidR="00875773">
        <w:trPr>
          <w:jc w:val="center"/>
        </w:trPr>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b/>
                <w:sz w:val="24"/>
              </w:rPr>
            </w:pPr>
            <w:r>
              <w:rPr>
                <w:rFonts w:ascii="仿宋_GB2312" w:eastAsia="仿宋_GB2312" w:hAnsi="仿宋" w:hint="eastAsia"/>
                <w:b/>
                <w:sz w:val="24"/>
              </w:rPr>
              <w:t>评分细则与知识点</w:t>
            </w:r>
          </w:p>
        </w:tc>
      </w:tr>
      <w:tr w:rsidR="00875773">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序号</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具体内容</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分值及评分细则</w:t>
            </w:r>
          </w:p>
        </w:tc>
      </w:tr>
      <w:tr w:rsidR="00875773">
        <w:trPr>
          <w:trHeight w:val="632"/>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网络综合布线安装和施工</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完成设备连接，保证和测试物理连通性，满分为3分</w:t>
            </w:r>
          </w:p>
        </w:tc>
      </w:tr>
      <w:tr w:rsidR="00875773">
        <w:trPr>
          <w:trHeight w:val="267"/>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2</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IP地址划分实施</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完成子网划分、IP规划实施，满分为2分</w:t>
            </w:r>
          </w:p>
        </w:tc>
      </w:tr>
      <w:tr w:rsidR="00875773">
        <w:trPr>
          <w:trHeight w:val="267"/>
          <w:jc w:val="center"/>
        </w:trPr>
        <w:tc>
          <w:tcPr>
            <w:tcW w:w="709" w:type="dxa"/>
            <w:tcBorders>
              <w:top w:val="single" w:sz="4" w:space="0" w:color="auto"/>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3</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网络调试</w:t>
            </w:r>
          </w:p>
        </w:tc>
        <w:tc>
          <w:tcPr>
            <w:tcW w:w="4841" w:type="dxa"/>
            <w:tcBorders>
              <w:top w:val="single" w:sz="4" w:space="0" w:color="000000"/>
              <w:left w:val="single" w:sz="4" w:space="0" w:color="000000"/>
              <w:bottom w:val="single" w:sz="4" w:space="0" w:color="000000"/>
              <w:right w:val="single" w:sz="4" w:space="0" w:color="000000"/>
            </w:tcBorders>
          </w:tcPr>
          <w:p w:rsidR="00875773" w:rsidRDefault="00671160">
            <w:pPr>
              <w:rPr>
                <w:rFonts w:ascii="仿宋_GB2312" w:eastAsia="仿宋_GB2312" w:hAnsi="仿宋"/>
                <w:sz w:val="24"/>
              </w:rPr>
            </w:pPr>
            <w:r>
              <w:rPr>
                <w:rFonts w:ascii="仿宋_GB2312" w:eastAsia="仿宋_GB2312" w:hAnsi="仿宋" w:hint="eastAsia"/>
                <w:sz w:val="24"/>
              </w:rPr>
              <w:t>完成指定的交换、路由、广域网和无线的配置，满分为25分</w:t>
            </w:r>
          </w:p>
        </w:tc>
      </w:tr>
      <w:tr w:rsidR="00875773">
        <w:trPr>
          <w:trHeight w:val="267"/>
          <w:jc w:val="center"/>
        </w:trPr>
        <w:tc>
          <w:tcPr>
            <w:tcW w:w="709" w:type="dxa"/>
            <w:tcBorders>
              <w:top w:val="single" w:sz="4" w:space="0" w:color="auto"/>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4</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操作系统安装(Windows/Linux)</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完成操作系统的安装和配置，满分为10分</w:t>
            </w:r>
          </w:p>
        </w:tc>
      </w:tr>
      <w:tr w:rsidR="00875773">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5</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配置常用服务(Windows/Linux)</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能够熟练安装配置各类应用服务和数据库安装调试，满分为20分</w:t>
            </w:r>
          </w:p>
        </w:tc>
      </w:tr>
      <w:tr w:rsidR="00875773">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6</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服务器虚拟化</w:t>
            </w:r>
          </w:p>
          <w:p w:rsidR="00875773" w:rsidRDefault="00671160">
            <w:pPr>
              <w:jc w:val="center"/>
              <w:rPr>
                <w:rFonts w:ascii="仿宋_GB2312" w:eastAsia="仿宋_GB2312" w:hAnsi="仿宋"/>
                <w:sz w:val="24"/>
              </w:rPr>
            </w:pPr>
            <w:r>
              <w:rPr>
                <w:rFonts w:ascii="仿宋_GB2312" w:eastAsia="仿宋_GB2312" w:hAnsi="仿宋" w:hint="eastAsia"/>
                <w:sz w:val="24"/>
              </w:rPr>
              <w:t>服务器集群</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掌握虚拟化技术，使用服务器集群技术，满分为10分</w:t>
            </w:r>
          </w:p>
        </w:tc>
      </w:tr>
      <w:tr w:rsidR="00875773">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lastRenderedPageBreak/>
              <w:t>7</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硬件防火墙配置</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完成企业网的相关策略配置，满分为5分</w:t>
            </w:r>
          </w:p>
        </w:tc>
      </w:tr>
      <w:tr w:rsidR="00875773">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8</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网络配置优化</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完成网络优化配置，满分为10分</w:t>
            </w:r>
          </w:p>
        </w:tc>
      </w:tr>
      <w:tr w:rsidR="00875773">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9</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VPN技术</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完成VPN配置，满分为4分</w:t>
            </w:r>
          </w:p>
        </w:tc>
      </w:tr>
      <w:tr w:rsidR="00875773">
        <w:trPr>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10</w:t>
            </w:r>
          </w:p>
        </w:tc>
        <w:tc>
          <w:tcPr>
            <w:tcW w:w="2972" w:type="dxa"/>
            <w:tcBorders>
              <w:top w:val="single" w:sz="4" w:space="0" w:color="000000"/>
              <w:left w:val="single" w:sz="4" w:space="0" w:color="000000"/>
              <w:bottom w:val="single" w:sz="4" w:space="0" w:color="auto"/>
              <w:right w:val="single" w:sz="4" w:space="0" w:color="000000"/>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无线网络安全技术</w:t>
            </w:r>
          </w:p>
        </w:tc>
        <w:tc>
          <w:tcPr>
            <w:tcW w:w="4841" w:type="dxa"/>
            <w:tcBorders>
              <w:top w:val="single" w:sz="4" w:space="0" w:color="000000"/>
              <w:left w:val="single" w:sz="4" w:space="0" w:color="000000"/>
              <w:bottom w:val="single" w:sz="4" w:space="0" w:color="auto"/>
              <w:right w:val="single" w:sz="4" w:space="0" w:color="000000"/>
            </w:tcBorders>
            <w:vAlign w:val="center"/>
          </w:tcPr>
          <w:p w:rsidR="00875773" w:rsidRDefault="00671160">
            <w:pPr>
              <w:rPr>
                <w:rFonts w:ascii="仿宋_GB2312" w:eastAsia="仿宋_GB2312" w:hAnsi="仿宋"/>
                <w:sz w:val="24"/>
              </w:rPr>
            </w:pPr>
            <w:r>
              <w:rPr>
                <w:rFonts w:ascii="仿宋_GB2312" w:eastAsia="仿宋_GB2312" w:hAnsi="仿宋" w:hint="eastAsia"/>
                <w:sz w:val="24"/>
              </w:rPr>
              <w:t>完成无线网络安全配置，满分为1分</w:t>
            </w:r>
          </w:p>
        </w:tc>
      </w:tr>
      <w:tr w:rsidR="0087577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11</w:t>
            </w:r>
          </w:p>
        </w:tc>
        <w:tc>
          <w:tcPr>
            <w:tcW w:w="2972" w:type="dxa"/>
            <w:tcBorders>
              <w:top w:val="single" w:sz="4" w:space="0" w:color="auto"/>
              <w:left w:val="single" w:sz="4" w:space="0" w:color="auto"/>
              <w:bottom w:val="single" w:sz="4" w:space="0" w:color="auto"/>
              <w:right w:val="single" w:sz="4" w:space="0" w:color="auto"/>
            </w:tcBorders>
            <w:vAlign w:val="center"/>
          </w:tcPr>
          <w:p w:rsidR="00875773" w:rsidRDefault="00671160">
            <w:pPr>
              <w:jc w:val="center"/>
              <w:rPr>
                <w:rFonts w:ascii="仿宋_GB2312" w:eastAsia="仿宋_GB2312" w:hAnsi="仿宋"/>
                <w:sz w:val="24"/>
              </w:rPr>
            </w:pPr>
            <w:r>
              <w:rPr>
                <w:rFonts w:ascii="仿宋_GB2312" w:eastAsia="仿宋_GB2312" w:hAnsi="仿宋" w:hint="eastAsia"/>
                <w:sz w:val="24"/>
              </w:rPr>
              <w:t>操作系统安全技术</w:t>
            </w:r>
          </w:p>
        </w:tc>
        <w:tc>
          <w:tcPr>
            <w:tcW w:w="4841" w:type="dxa"/>
            <w:tcBorders>
              <w:top w:val="single" w:sz="4" w:space="0" w:color="auto"/>
              <w:left w:val="single" w:sz="4" w:space="0" w:color="auto"/>
              <w:bottom w:val="single" w:sz="4" w:space="0" w:color="auto"/>
              <w:right w:val="single" w:sz="4" w:space="0" w:color="auto"/>
            </w:tcBorders>
            <w:vAlign w:val="center"/>
          </w:tcPr>
          <w:p w:rsidR="00875773" w:rsidRDefault="00671160">
            <w:pPr>
              <w:rPr>
                <w:rFonts w:ascii="仿宋_GB2312" w:eastAsia="仿宋_GB2312" w:hAnsi="仿宋"/>
                <w:sz w:val="24"/>
              </w:rPr>
            </w:pPr>
            <w:r>
              <w:rPr>
                <w:rFonts w:ascii="仿宋_GB2312" w:eastAsia="仿宋_GB2312" w:hAnsi="仿宋" w:hint="eastAsia"/>
                <w:sz w:val="24"/>
              </w:rPr>
              <w:t>掌握操作系统方面安全技术配置，满分为10分</w:t>
            </w:r>
          </w:p>
        </w:tc>
      </w:tr>
    </w:tbl>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（三）具体评分方法</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 参赛队成绩由裁判组统一评定。裁判组遵照大赛执委会要求成立，需要裁判19名，裁判长1人，加密裁判2人，现场裁判4人，评分裁判12人分为6组评判，每组裁判完成评判规定模块全部参赛队评分，保证评判公平。</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 在监督人员监督下，每组2名评分裁判按照赛题评分标准的规定分步同时评判，及时、准确地将各自评分结果和平均分记录在相应的评分登记表中并签名，保证评判独立、公正。</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 整体评分工作采取分步得分、累计总分的积分方式，分别计算环节得分，只记录团队分数，不计参赛选手个人得分。</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 在竞赛过程中，参赛选手如有不服从裁判判决、扰乱赛场秩序、舞弊等不文明行为的，由裁判长按照规定扣减相应分数，情节严重的取消比赛资格，比赛成绩记0分。</w:t>
      </w:r>
    </w:p>
    <w:p w:rsidR="00875773" w:rsidRDefault="00671160">
      <w:pPr>
        <w:spacing w:line="560" w:lineRule="exact"/>
        <w:ind w:firstLine="420"/>
        <w:outlineLvl w:val="0"/>
        <w:rPr>
          <w:rFonts w:ascii="仿宋_GB2312" w:eastAsia="仿宋_GB2312" w:hAnsi="Cambria"/>
          <w:bCs/>
          <w:kern w:val="28"/>
          <w:sz w:val="28"/>
          <w:szCs w:val="28"/>
        </w:rPr>
      </w:pPr>
      <w:r>
        <w:rPr>
          <w:rFonts w:ascii="仿宋_GB2312" w:eastAsia="仿宋_GB2312" w:hAnsi="Cambria" w:hint="eastAsia"/>
          <w:bCs/>
          <w:kern w:val="28"/>
          <w:sz w:val="28"/>
          <w:szCs w:val="28"/>
        </w:rPr>
        <w:t>5.成绩复核与公布</w:t>
      </w:r>
    </w:p>
    <w:p w:rsidR="00875773" w:rsidRDefault="00671160">
      <w:pPr>
        <w:spacing w:line="560" w:lineRule="exact"/>
        <w:ind w:firstLineChars="200" w:firstLine="560"/>
        <w:rPr>
          <w:rFonts w:ascii="仿宋_GB2312" w:eastAsia="仿宋_GB2312" w:hAnsi="Cambria"/>
          <w:bCs/>
          <w:kern w:val="28"/>
          <w:sz w:val="28"/>
          <w:szCs w:val="28"/>
        </w:rPr>
      </w:pPr>
      <w:r>
        <w:rPr>
          <w:rFonts w:ascii="仿宋_GB2312" w:eastAsia="仿宋_GB2312" w:hAnsi="Cambria" w:hint="eastAsia"/>
          <w:bCs/>
          <w:kern w:val="28"/>
          <w:sz w:val="28"/>
          <w:szCs w:val="28"/>
        </w:rPr>
        <w:t>监督组按照全国职业院校技能大赛制度将对成绩进行复核，保证评判透明、准确。</w:t>
      </w:r>
    </w:p>
    <w:p w:rsidR="00875773" w:rsidRDefault="00671160">
      <w:pPr>
        <w:spacing w:line="560" w:lineRule="exact"/>
        <w:ind w:firstLineChars="200" w:firstLine="560"/>
        <w:rPr>
          <w:rFonts w:ascii="仿宋_GB2312" w:eastAsia="仿宋_GB2312" w:hAnsi="Cambria"/>
          <w:bCs/>
          <w:kern w:val="28"/>
          <w:sz w:val="28"/>
          <w:szCs w:val="28"/>
        </w:rPr>
      </w:pPr>
      <w:r>
        <w:rPr>
          <w:rFonts w:ascii="仿宋_GB2312" w:eastAsia="仿宋_GB2312" w:hAnsi="Cambria" w:hint="eastAsia"/>
          <w:bCs/>
          <w:kern w:val="28"/>
          <w:sz w:val="28"/>
          <w:szCs w:val="28"/>
        </w:rPr>
        <w:t>竞赛成绩复核无误后，经裁判长、监督人员审核签字后公布，</w:t>
      </w:r>
      <w:r>
        <w:rPr>
          <w:rFonts w:ascii="仿宋_GB2312" w:eastAsia="仿宋_GB2312" w:hAnsi="仿宋" w:hint="eastAsia"/>
          <w:sz w:val="28"/>
          <w:szCs w:val="28"/>
        </w:rPr>
        <w:t>保证成绩公开</w:t>
      </w:r>
      <w:r>
        <w:rPr>
          <w:rFonts w:ascii="仿宋_GB2312" w:eastAsia="仿宋_GB2312" w:hAnsi="Cambria" w:hint="eastAsia"/>
          <w:bCs/>
          <w:kern w:val="28"/>
          <w:sz w:val="28"/>
          <w:szCs w:val="28"/>
        </w:rPr>
        <w:t>。</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十二、奖项设定</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（一）选手奖励</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本赛项设参赛选手团体一、二、三等奖。以赛项实际参赛队(团体赛)总数为基数，一、二、三等奖获奖比例分别为10%、20%、30%(小数</w:t>
      </w:r>
      <w:r>
        <w:rPr>
          <w:rFonts w:ascii="仿宋_GB2312" w:eastAsia="仿宋_GB2312" w:hAnsi="仿宋" w:hint="eastAsia"/>
          <w:sz w:val="28"/>
          <w:szCs w:val="28"/>
        </w:rPr>
        <w:lastRenderedPageBreak/>
        <w:t>点后四舍五入)。</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（二）优秀指导教师奖励</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本赛项获得一等奖的参赛队(团体赛)的指导教师获“优秀指导教师奖”。</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十三、赛项安全</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875773" w:rsidRDefault="00671160">
      <w:pPr>
        <w:pStyle w:val="5-"/>
        <w:adjustRightInd w:val="0"/>
        <w:spacing w:beforeLines="0" w:afterLines="0" w:line="560" w:lineRule="exact"/>
        <w:ind w:firstLine="560"/>
        <w:rPr>
          <w:rFonts w:ascii="仿宋_GB2312" w:hAnsi="仿宋" w:cs="仿宋"/>
          <w:szCs w:val="28"/>
        </w:rPr>
      </w:pPr>
      <w:bookmarkStart w:id="2" w:name="_Toc361563584"/>
      <w:r>
        <w:rPr>
          <w:rFonts w:ascii="仿宋_GB2312" w:hAnsi="仿宋" w:cs="仿宋" w:hint="eastAsia"/>
          <w:szCs w:val="28"/>
        </w:rPr>
        <w:t>（一）比赛环境</w:t>
      </w:r>
      <w:bookmarkEnd w:id="2"/>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3. 承办单位应提供保证应急预案实施的条件。对于比赛内容涉及高空作业、可能有坠物、大用电量、易发生火灾等情况的赛项，必须明确制度和预案，并配备急救人员与设施。</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4.严格控制与参赛无关的易燃易爆以及各类危险品进入比赛场地，不许随便携带书包进入赛场。</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5.配备先进的仪器，防止有人利用电磁波干扰比赛秩序。大赛现场需对赛场进行网络安全控制，以免场内外信息交互，充分体现大赛</w:t>
      </w:r>
      <w:r>
        <w:rPr>
          <w:rFonts w:ascii="仿宋_GB2312" w:hAnsi="仿宋" w:cs="仿宋" w:hint="eastAsia"/>
          <w:szCs w:val="28"/>
        </w:rPr>
        <w:lastRenderedPageBreak/>
        <w:t>的严肃、公平和公正性。</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6.执委会须会同承办单位制定开放赛场和体验区的人员疏导方案。赛场环境中存在人员密集、车流人流交错的区域，除了设置齐全的指示标志外，须增加引导人员，并开辟备用通道。</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7.大赛期间，承办单位须在赛场管理的关键岗位，增加力量，建立安全管理日志。</w:t>
      </w:r>
    </w:p>
    <w:p w:rsidR="00875773" w:rsidRDefault="00671160">
      <w:pPr>
        <w:pStyle w:val="5-"/>
        <w:adjustRightInd w:val="0"/>
        <w:spacing w:beforeLines="0" w:afterLines="0" w:line="560" w:lineRule="exact"/>
        <w:ind w:firstLine="560"/>
        <w:rPr>
          <w:rFonts w:ascii="仿宋_GB2312" w:hAnsi="仿宋" w:cs="仿宋"/>
          <w:szCs w:val="28"/>
        </w:rPr>
      </w:pPr>
      <w:bookmarkStart w:id="3" w:name="_Toc361563585"/>
      <w:r>
        <w:rPr>
          <w:rFonts w:ascii="仿宋_GB2312" w:hAnsi="仿宋" w:cs="仿宋" w:hint="eastAsia"/>
          <w:szCs w:val="28"/>
        </w:rPr>
        <w:t>（二）生活条件</w:t>
      </w:r>
      <w:bookmarkEnd w:id="3"/>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1.比赛期间，原则上由执委会统一安排参赛选手和指导教师食宿。承办单位须尊重少数民族的信仰及文化，根据国家相关的民族政策，安排好少数民族选手和教师的饮食起居。</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2.比赛期间安排的住宿地应具有宾馆/住宿经营许可资质。以学校宿舍作为住宿地的，大赛期间的住宿、卫生、饮食安全等由执委会和提供宿舍的学校共同负责。</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3.大赛期间有组织的参观和观摩活动的交通安全由执委会负责。执委会和承办单位须保证比赛期间选手、指导教师和裁判员、工作人员的交通安全。</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4.各赛项的安全管理，除了可以采取必要的安全隔离措施外，应严格遵守国家相关法律法规，保护个人隐私和人身自由。</w:t>
      </w:r>
    </w:p>
    <w:p w:rsidR="00875773" w:rsidRDefault="00671160">
      <w:pPr>
        <w:pStyle w:val="5-"/>
        <w:numPr>
          <w:ilvl w:val="0"/>
          <w:numId w:val="1"/>
        </w:numPr>
        <w:adjustRightInd w:val="0"/>
        <w:spacing w:beforeLines="0" w:afterLines="0" w:line="560" w:lineRule="exact"/>
        <w:ind w:firstLineChars="0"/>
        <w:rPr>
          <w:rFonts w:ascii="仿宋_GB2312" w:hAnsi="仿宋" w:cs="仿宋"/>
          <w:szCs w:val="28"/>
        </w:rPr>
      </w:pPr>
      <w:bookmarkStart w:id="4" w:name="_Toc361563586"/>
      <w:r>
        <w:rPr>
          <w:rFonts w:ascii="仿宋_GB2312" w:hAnsi="仿宋" w:cs="仿宋" w:hint="eastAsia"/>
          <w:szCs w:val="28"/>
        </w:rPr>
        <w:t>组队责任</w:t>
      </w:r>
      <w:bookmarkEnd w:id="4"/>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1.各学校组织代表队时，须安排为参赛选手购买大赛期间的人身意外伤害保险。</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2.各学校代表队组成后，须制定相关管理制度，并对所有选手、指导教师进行安全教育。</w:t>
      </w:r>
    </w:p>
    <w:p w:rsidR="00875773" w:rsidRDefault="00671160">
      <w:pPr>
        <w:pStyle w:val="5-"/>
        <w:tabs>
          <w:tab w:val="left" w:pos="851"/>
        </w:tabs>
        <w:adjustRightInd w:val="0"/>
        <w:spacing w:beforeLines="0" w:afterLines="0" w:line="560" w:lineRule="exact"/>
        <w:ind w:firstLineChars="202" w:firstLine="566"/>
        <w:rPr>
          <w:rFonts w:ascii="仿宋_GB2312" w:hAnsi="仿宋" w:cs="仿宋"/>
          <w:szCs w:val="28"/>
        </w:rPr>
      </w:pPr>
      <w:r>
        <w:rPr>
          <w:rFonts w:ascii="仿宋_GB2312" w:hAnsi="仿宋" w:cs="仿宋" w:hint="eastAsia"/>
          <w:szCs w:val="28"/>
        </w:rPr>
        <w:t>3.各参赛队伍须加强对参与比赛人员的安全管理，实现与赛场安全管理的对接。</w:t>
      </w:r>
    </w:p>
    <w:p w:rsidR="00875773" w:rsidRDefault="00671160">
      <w:pPr>
        <w:pStyle w:val="5-"/>
        <w:adjustRightInd w:val="0"/>
        <w:spacing w:beforeLines="0" w:afterLines="0" w:line="560" w:lineRule="exact"/>
        <w:ind w:firstLine="560"/>
        <w:rPr>
          <w:rFonts w:ascii="仿宋_GB2312" w:hAnsi="仿宋" w:cs="仿宋"/>
          <w:szCs w:val="28"/>
        </w:rPr>
      </w:pPr>
      <w:bookmarkStart w:id="5" w:name="_Toc361563587"/>
      <w:r>
        <w:rPr>
          <w:rFonts w:ascii="仿宋_GB2312" w:hAnsi="仿宋" w:cs="仿宋" w:hint="eastAsia"/>
          <w:szCs w:val="28"/>
        </w:rPr>
        <w:lastRenderedPageBreak/>
        <w:t>（四）应急处理</w:t>
      </w:r>
      <w:bookmarkEnd w:id="5"/>
    </w:p>
    <w:p w:rsidR="00875773" w:rsidRDefault="00671160">
      <w:pPr>
        <w:spacing w:line="560" w:lineRule="exact"/>
        <w:ind w:left="6" w:firstLineChars="200" w:firstLine="560"/>
        <w:rPr>
          <w:rFonts w:ascii="仿宋_GB2312" w:hAnsi="仿宋" w:cs="仿宋"/>
          <w:szCs w:val="28"/>
        </w:rPr>
      </w:pPr>
      <w:r>
        <w:rPr>
          <w:rFonts w:ascii="仿宋_GB2312" w:eastAsia="仿宋_GB2312" w:hAnsi="仿宋" w:hint="eastAsia"/>
          <w:sz w:val="28"/>
          <w:szCs w:val="28"/>
        </w:rPr>
        <w:t>比赛期间发生意外事故，发现者应第一时间报告赛项执委会，同时采取措施避免事态扩大。赛项执委会应立即启动预案予以解决并报告赛区执委会。赛项出现重大安全问题可以停赛，是否停赛由赛区执委会决定。事后，赛区执委会应向大赛执委会报告详细情况。</w:t>
      </w:r>
    </w:p>
    <w:p w:rsidR="00875773" w:rsidRDefault="00671160">
      <w:pPr>
        <w:pStyle w:val="5-"/>
        <w:numPr>
          <w:ilvl w:val="0"/>
          <w:numId w:val="2"/>
        </w:numPr>
        <w:adjustRightInd w:val="0"/>
        <w:spacing w:beforeLines="0" w:afterLines="0" w:line="560" w:lineRule="exact"/>
        <w:ind w:firstLineChars="0"/>
        <w:rPr>
          <w:rFonts w:ascii="仿宋_GB2312" w:hAnsi="仿宋" w:cs="仿宋"/>
          <w:szCs w:val="28"/>
        </w:rPr>
      </w:pPr>
      <w:bookmarkStart w:id="6" w:name="_Toc361563588"/>
      <w:r>
        <w:rPr>
          <w:rFonts w:ascii="仿宋_GB2312" w:hAnsi="仿宋" w:cs="仿宋" w:hint="eastAsia"/>
          <w:szCs w:val="28"/>
        </w:rPr>
        <w:t>处罚措施</w:t>
      </w:r>
      <w:bookmarkEnd w:id="6"/>
    </w:p>
    <w:p w:rsidR="00875773" w:rsidRDefault="00671160">
      <w:pPr>
        <w:pStyle w:val="5-"/>
        <w:adjustRightInd w:val="0"/>
        <w:spacing w:beforeLines="0" w:afterLines="0" w:line="560" w:lineRule="exact"/>
        <w:ind w:left="560" w:firstLineChars="0" w:firstLine="0"/>
        <w:rPr>
          <w:rFonts w:ascii="仿宋_GB2312" w:hAnsi="仿宋" w:cs="仿宋"/>
          <w:szCs w:val="28"/>
        </w:rPr>
      </w:pPr>
      <w:r>
        <w:rPr>
          <w:rFonts w:ascii="仿宋_GB2312" w:hAnsi="仿宋" w:cs="仿宋" w:hint="eastAsia"/>
          <w:szCs w:val="28"/>
        </w:rPr>
        <w:t>1.因参赛队伍原因造成重大安全事故的，取消其获奖资格。</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2.参赛队伍有发生重大安全事故隐患，经赛场工作人员提示、警告无效的，可取消其继续比赛的资格。</w:t>
      </w:r>
    </w:p>
    <w:p w:rsidR="00875773" w:rsidRDefault="00671160">
      <w:pPr>
        <w:pStyle w:val="5-"/>
        <w:adjustRightInd w:val="0"/>
        <w:spacing w:beforeLines="0" w:afterLines="0" w:line="560" w:lineRule="exact"/>
        <w:ind w:firstLine="560"/>
        <w:rPr>
          <w:rFonts w:ascii="仿宋_GB2312" w:hAnsi="仿宋" w:cs="仿宋"/>
          <w:b/>
          <w:bCs/>
          <w:szCs w:val="28"/>
        </w:rPr>
      </w:pPr>
      <w:r>
        <w:rPr>
          <w:rFonts w:ascii="仿宋_GB2312" w:hAnsi="仿宋" w:cs="仿宋" w:hint="eastAsia"/>
          <w:szCs w:val="28"/>
        </w:rPr>
        <w:t>3.赛事工作人员违规的，按照相应的制度追究责任。情节恶劣并造成重大安全事故的，由司法机关追究相应法律责任。</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十四、竞赛须知</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（一）参赛队须知</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1.各参赛代表队要发扬良好道德风尚，听从指挥，服从裁判，不弄虚作假。如发现弄虚作假者，取消参赛资格，名次无效。</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2.各代表队领队要坚决执行竞赛的各项规定，加强对参赛人员的管理，做好赛前准备工作，督促选手带好证件等竞赛相关材料，正式比赛着统一参赛服装入场，除指定参赛证件外，任何无关东西不能带入比赛场地。</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3.竞赛过程中，除参加当场次竞赛的选手、执行裁判员、现场工作人员和经批准的人员外，领队、指导教师及其他人员一律不得进入竞赛现场。</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4.参赛代表队若对竞赛过程有异议，在规定的时间内由领队向赛项仲裁工作组提出书面报告。</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5.对申诉的仲裁结果，领队要带头服从和执行，并做好选手工作。</w:t>
      </w:r>
      <w:r>
        <w:rPr>
          <w:rFonts w:ascii="仿宋_GB2312" w:hAnsi="仿宋" w:cs="仿宋" w:hint="eastAsia"/>
          <w:szCs w:val="28"/>
        </w:rPr>
        <w:lastRenderedPageBreak/>
        <w:t>参赛选手不得因申诉或处理意见不服而停止竞赛，否则以弃权处理。</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6.参赛队领队应对本队参赛队员和指导教师的参赛期间安全负责，参赛学校须为参赛选手和指导教师购买意外保险。</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（二）指导教师须知</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1.各参赛代表队要发扬良好道德风尚，听从指挥，服从裁判，不弄虚作假。如发现弄虚作假者，取消参赛资格，名次无效。</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2.各代表队领队要坚决执行竞赛的各项规定，加强对参赛人员的管理，做好赛前准备工作，督促选手带好证件等竞赛相关材料。</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3.竞赛过程中，除参加当场次竞赛的选手、执行裁判员、现场工作人员和经批准的人员外，领队、指导教师及其他人员一律不得进入竞赛现场。</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4.参赛代表队若对竞赛过程有异议，在规定的时间内由领队向赛项仲裁工作组提出书面报告。</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5.对申诉的仲裁结果，领队要带头服从和执行，并做好选手工作。参赛选手不得因申诉或对处理意见不服而停止竞赛，否则以弃权处理。</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6.指导老师应及时查看大赛专用网页有关赛项的通知和内容，认真研究和掌握本赛项竞赛的规程、技术规范和赛场要求，指导选手做好赛前的一切技术准备和竞赛准备。</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（三）参赛选手须知</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1.参赛选手应按有关要求如实填报个人信息，否则取消竞赛资格。</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2.参赛选手</w:t>
      </w:r>
      <w:proofErr w:type="gramStart"/>
      <w:r>
        <w:rPr>
          <w:rFonts w:ascii="仿宋_GB2312" w:hAnsi="仿宋" w:cs="仿宋" w:hint="eastAsia"/>
          <w:szCs w:val="28"/>
        </w:rPr>
        <w:t>凭统一</w:t>
      </w:r>
      <w:proofErr w:type="gramEnd"/>
      <w:r>
        <w:rPr>
          <w:rFonts w:ascii="仿宋_GB2312" w:hAnsi="仿宋" w:cs="仿宋" w:hint="eastAsia"/>
          <w:szCs w:val="28"/>
        </w:rPr>
        <w:t>印制的参赛</w:t>
      </w:r>
      <w:proofErr w:type="gramStart"/>
      <w:r>
        <w:rPr>
          <w:rFonts w:ascii="仿宋_GB2312" w:hAnsi="仿宋" w:cs="仿宋" w:hint="eastAsia"/>
          <w:szCs w:val="28"/>
        </w:rPr>
        <w:t>证参加</w:t>
      </w:r>
      <w:proofErr w:type="gramEnd"/>
      <w:r>
        <w:rPr>
          <w:rFonts w:ascii="仿宋_GB2312" w:hAnsi="仿宋" w:cs="仿宋" w:hint="eastAsia"/>
          <w:szCs w:val="28"/>
        </w:rPr>
        <w:t>竞赛。</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3.参加选手应认真学习领会本次竞赛相关文件，自觉遵守大赛纪律，服从指挥，听从安排，文明参赛。</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4.参加选手请勿携带与竞赛无关的电子设备、通讯设备及其他资料与用品进入赛场。</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lastRenderedPageBreak/>
        <w:t>5.参赛选手应按照规定时间抵达赛场，凭参赛证、学生证复印件和身份证复印件检录，按要求入场，不得迟到早退，遵守比赛纪律，以整齐的仪容仪表和良好的精神风貌参加比赛。</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6.参赛选手应增强角色意识，科学合理分工与合作。</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7.参赛选手应按有关要求在指定位置就坐，在比赛开始前10分钟，认真阅读《比赛任务书》，须在确认竞赛内容和现场设备等无误后在裁判长宣布比赛开始后打开显示器参与竞赛，如果违规先行做诸如打开显示器、制作线缆等任何操作，经裁判提示注意后仍无效，将酌情扣分，情节严重的经裁判长批准后将立即取消其参赛资格，由此引发的后续问题参赛队全部承担。</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8.参赛选手必须在指定区域，按规范要求操作竞赛设备，严格遵守比赛纪律。如果违反，经裁判提示注意后仍无效，将酌情扣分，情节严重的终止其比赛。一旦出现较严重的安全事故，经裁判长批准后将立即取消其参赛资格。</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9.在竞赛过程中，确因计算机软件或硬件故障，只是操作无法继续的，经赛项裁判长确认，予以启用备用计算机，由此耽误的比赛时间将予以补时。经现场技术人员、裁判和裁判长确认，如因个人操作导致设备系统故障，不予以补时处理。</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10.竞赛时间终了，选手应全体起立，关闭显示器，结束操作。将资料和工具整齐摆放在操作平台上，经与裁判签字确认，工作人员清点后可离开赛场，离开赛场时不得带走任何资料。</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11.在竞赛期间，未经执委会批准，参赛选手不得接受其他单位和个人进行的与竞赛内容相关的采访。参赛选手不得将竞赛的相关信息私自公布。</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（四）工作人员须知</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lastRenderedPageBreak/>
        <w:t>1.树立服务观念，一切为选手着想，以高度负责的精神、严肃认真的态度和严谨细致的作风，在赛项执委会的领导下，按照各自职责分工和要求认真做好岗位工作。</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2.所有工作人员必须佩带证件，忠于职守，秉公办理，保守秘密。</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3.注意文明礼貌，保持良好形象，熟悉赛项指南。</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4.自觉遵守赛项纪律和规则，服从调配和分工，确保竞赛工作的顺利进行。</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5.提前30分钟到达赛场，严守工作岗位，不迟到，不早退，</w:t>
      </w:r>
      <w:proofErr w:type="gramStart"/>
      <w:r>
        <w:rPr>
          <w:rFonts w:ascii="仿宋_GB2312" w:hAnsi="仿宋" w:cs="仿宋" w:hint="eastAsia"/>
          <w:szCs w:val="28"/>
        </w:rPr>
        <w:t>不</w:t>
      </w:r>
      <w:proofErr w:type="gramEnd"/>
      <w:r>
        <w:rPr>
          <w:rFonts w:ascii="仿宋_GB2312" w:hAnsi="仿宋" w:cs="仿宋" w:hint="eastAsia"/>
          <w:szCs w:val="28"/>
        </w:rPr>
        <w:t>无故离岗，特殊情况需向工作组组长请假。</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6.熟悉竞赛规程，严格按照工作程序和有关规定办事，遇突发事件，按照应急预案，组织指挥人员疏散，确保人员安全。</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7.工作人员在竞赛中若有舞弊行为，立即撤销其工作资格，并严肃处理。</w:t>
      </w:r>
    </w:p>
    <w:p w:rsidR="00875773" w:rsidRDefault="00671160">
      <w:pPr>
        <w:pStyle w:val="5-"/>
        <w:adjustRightInd w:val="0"/>
        <w:spacing w:beforeLines="0" w:afterLines="0" w:line="560" w:lineRule="exact"/>
        <w:ind w:firstLine="560"/>
        <w:rPr>
          <w:rFonts w:ascii="仿宋_GB2312" w:hAnsi="仿宋" w:cs="仿宋"/>
          <w:szCs w:val="28"/>
        </w:rPr>
      </w:pPr>
      <w:r>
        <w:rPr>
          <w:rFonts w:ascii="仿宋_GB2312" w:hAnsi="仿宋" w:cs="仿宋" w:hint="eastAsia"/>
          <w:szCs w:val="28"/>
        </w:rPr>
        <w:t>8.保持通讯畅通，服从统一领导，严格遵守竞赛纪律，加强协作配合，提高工作效率。</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十五、申诉与仲裁</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本赛项在比赛过程中若出现有失公正或有关人员违规等现象，参赛队领队可在比赛结束后2小时之内向</w:t>
      </w:r>
      <w:proofErr w:type="gramStart"/>
      <w:r>
        <w:rPr>
          <w:rFonts w:ascii="仿宋_GB2312" w:eastAsia="仿宋_GB2312" w:hAnsi="仿宋" w:hint="eastAsia"/>
          <w:sz w:val="28"/>
          <w:szCs w:val="28"/>
        </w:rPr>
        <w:t>仲裁组</w:t>
      </w:r>
      <w:proofErr w:type="gramEnd"/>
      <w:r>
        <w:rPr>
          <w:rFonts w:ascii="仿宋_GB2312" w:eastAsia="仿宋_GB2312" w:hAnsi="仿宋" w:hint="eastAsia"/>
          <w:sz w:val="28"/>
          <w:szCs w:val="28"/>
        </w:rPr>
        <w:t xml:space="preserve">提出书面申诉。      </w:t>
      </w:r>
    </w:p>
    <w:p w:rsidR="00875773" w:rsidRDefault="00671160">
      <w:pPr>
        <w:spacing w:line="560" w:lineRule="exact"/>
        <w:ind w:firstLine="510"/>
        <w:rPr>
          <w:rFonts w:ascii="仿宋_GB2312" w:eastAsia="仿宋_GB2312" w:hAnsi="仿宋"/>
          <w:sz w:val="28"/>
          <w:szCs w:val="28"/>
        </w:rPr>
      </w:pPr>
      <w:r>
        <w:rPr>
          <w:rFonts w:ascii="仿宋_GB2312" w:eastAsia="仿宋_GB2312" w:hAnsi="仿宋" w:hint="eastAsia"/>
          <w:sz w:val="28"/>
          <w:szCs w:val="28"/>
        </w:rPr>
        <w:t xml:space="preserve">书面申诉应对申诉事件的现象、发生时间、涉及人员、申诉依据等进行充分、实事求是的叙述，并由领队亲笔签名。非书面申诉不予受理。 </w:t>
      </w:r>
    </w:p>
    <w:p w:rsidR="00875773" w:rsidRDefault="0067116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lastRenderedPageBreak/>
        <w:t>十六、竞赛观摩</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本赛项允许进行公开观摩，但需视承办校场地情况具体执行。</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竞赛环境依据竞赛需求和职业特点设计，在竞赛不被干扰的前提下预先设计观摩方案、安全开放赛场。</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欢迎各界人员沿指定路线、在指定时间和区域内到现场观赛。</w:t>
      </w:r>
    </w:p>
    <w:p w:rsidR="00875773" w:rsidRDefault="00671160">
      <w:pPr>
        <w:spacing w:line="560" w:lineRule="exact"/>
        <w:rPr>
          <w:rFonts w:ascii="仿宋_GB2312" w:eastAsia="仿宋_GB2312" w:hAnsi="Arial Narrow"/>
          <w:b/>
          <w:sz w:val="28"/>
          <w:szCs w:val="28"/>
        </w:rPr>
      </w:pPr>
      <w:r>
        <w:rPr>
          <w:rFonts w:ascii="仿宋_GB2312" w:eastAsia="仿宋_GB2312" w:hAnsi="Arial Narrow" w:hint="eastAsia"/>
          <w:b/>
          <w:sz w:val="28"/>
          <w:szCs w:val="28"/>
        </w:rPr>
        <w:t>十七、竞赛直播</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赛项全程直播。</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本赛项赛前对赛题印制、设备安装调试、软件安装等关键环节进行实况摄录。</w:t>
      </w:r>
    </w:p>
    <w:p w:rsidR="00875773" w:rsidRDefault="00671160">
      <w:pPr>
        <w:spacing w:line="560" w:lineRule="exact"/>
        <w:rPr>
          <w:rFonts w:ascii="仿宋_GB2312" w:eastAsia="仿宋_GB2312"/>
          <w:sz w:val="28"/>
          <w:szCs w:val="28"/>
        </w:rPr>
      </w:pPr>
      <w:r>
        <w:rPr>
          <w:rFonts w:ascii="仿宋_GB2312" w:eastAsia="仿宋_GB2312" w:hAnsi="Arial Narrow" w:hint="eastAsia"/>
          <w:b/>
          <w:sz w:val="28"/>
          <w:szCs w:val="28"/>
        </w:rPr>
        <w:t>十八、资源转化</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依照《全国职业院校技能大赛赛项资源转化工作办法》的有关要求，赛后向大赛执委会办公室提交资源转化方案，赛后6个月内完成资源转化工作。</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第一类资源转化的内容是</w:t>
      </w:r>
      <w:proofErr w:type="gramStart"/>
      <w:r>
        <w:rPr>
          <w:rFonts w:ascii="仿宋_GB2312" w:eastAsia="仿宋_GB2312" w:hAnsi="仿宋" w:hint="eastAsia"/>
          <w:sz w:val="28"/>
          <w:szCs w:val="28"/>
        </w:rPr>
        <w:t>竞赛全</w:t>
      </w:r>
      <w:proofErr w:type="gramEnd"/>
      <w:r>
        <w:rPr>
          <w:rFonts w:ascii="仿宋_GB2312" w:eastAsia="仿宋_GB2312" w:hAnsi="仿宋" w:hint="eastAsia"/>
          <w:sz w:val="28"/>
          <w:szCs w:val="28"/>
        </w:rPr>
        <w:t>过程的各类资源，包括：</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（一）竞赛样题、试题。</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（二）竞赛技能考核评分案例。</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（三）考核环境描述。</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（四）竞赛过程音视频记录。</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（五）裁判、专家点评。</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（六）优秀选手、指导教师访谈。</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第二类资源转化的内容是计算机网络技术专业教学资源包。系统梳理计算机网络技术专业的培养目标、岗位需求、课程体系、核心知识点及历年竞赛考核内容与评分要点，并结合技术发展趋势对未来的竞赛内容设置进行了权威预测。</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第三类资源转化的内容是计算机网络应用赛项案例集。将2010年</w:t>
      </w:r>
      <w:r>
        <w:rPr>
          <w:rFonts w:ascii="仿宋_GB2312" w:eastAsia="仿宋_GB2312" w:hAnsi="仿宋" w:hint="eastAsia"/>
          <w:sz w:val="28"/>
          <w:szCs w:val="28"/>
        </w:rPr>
        <w:lastRenderedPageBreak/>
        <w:t>—2016年国赛及各省赛的竞赛内容进行分析汇总，形成行业应用案例，从而使赛题中的行业应用成为日常教学内容的载体。</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第四类资源转化的内容是计算机网络技术专业系列教材。依托大赛，开发一套融入大赛思想的，体现“新设备、新技术、新标准”的实用型系列教材。</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第五类资源转化的内容是仿真实</w:t>
      </w:r>
      <w:proofErr w:type="gramStart"/>
      <w:r>
        <w:rPr>
          <w:rFonts w:ascii="仿宋_GB2312" w:eastAsia="仿宋_GB2312" w:hAnsi="仿宋" w:hint="eastAsia"/>
          <w:sz w:val="28"/>
          <w:szCs w:val="28"/>
        </w:rPr>
        <w:t>训微课</w:t>
      </w:r>
      <w:proofErr w:type="gramEnd"/>
      <w:r>
        <w:rPr>
          <w:rFonts w:ascii="仿宋_GB2312" w:eastAsia="仿宋_GB2312" w:hAnsi="仿宋" w:hint="eastAsia"/>
          <w:sz w:val="28"/>
          <w:szCs w:val="28"/>
        </w:rPr>
        <w:t>的制作</w:t>
      </w:r>
    </w:p>
    <w:p w:rsidR="00875773" w:rsidRDefault="00671160">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教育部数字校园建设规范的要求“通过数字仿真、虚拟现实等信息化方式，在教学中普遍应用现代信息技术，多渠道系统优化教学过程，增强教学的实践性、针对性和实效性，提高教学质量”，DCN于2014年研发并搭建了“神州数码技云微课平台”，开发“在线交互式仿真实训课件”涵盖了网络技术、信息安全、计算机应用、软件测试、企业信息管理以及多媒体技术等多种职业类课程。提供课件定制开发服务，根据院校不同需要个性化定制实训课程。</w:t>
      </w:r>
      <w:proofErr w:type="gramStart"/>
      <w:r>
        <w:rPr>
          <w:rFonts w:ascii="仿宋_GB2312" w:eastAsia="仿宋_GB2312" w:hAnsi="仿宋" w:hint="eastAsia"/>
          <w:sz w:val="28"/>
          <w:szCs w:val="28"/>
        </w:rPr>
        <w:t>微课平台</w:t>
      </w:r>
      <w:proofErr w:type="gramEnd"/>
      <w:r>
        <w:rPr>
          <w:rFonts w:ascii="仿宋_GB2312" w:eastAsia="仿宋_GB2312" w:hAnsi="仿宋" w:hint="eastAsia"/>
          <w:sz w:val="28"/>
          <w:szCs w:val="28"/>
        </w:rPr>
        <w:t>的网址是</w:t>
      </w:r>
      <w:hyperlink r:id="rId12" w:history="1">
        <w:r>
          <w:rPr>
            <w:rFonts w:ascii="仿宋_GB2312" w:eastAsia="仿宋_GB2312" w:hAnsi="仿宋" w:hint="eastAsia"/>
            <w:sz w:val="28"/>
            <w:szCs w:val="28"/>
          </w:rPr>
          <w:t>http://dcn.skillcloud.cn</w:t>
        </w:r>
      </w:hyperlink>
      <w:r>
        <w:rPr>
          <w:rFonts w:ascii="仿宋_GB2312" w:eastAsia="仿宋_GB2312" w:hAnsi="仿宋" w:hint="eastAsia"/>
          <w:sz w:val="28"/>
          <w:szCs w:val="28"/>
        </w:rPr>
        <w:t>。</w:t>
      </w:r>
    </w:p>
    <w:p w:rsidR="00875773" w:rsidRDefault="00671160">
      <w:pPr>
        <w:pStyle w:val="2"/>
        <w:spacing w:line="560" w:lineRule="exact"/>
        <w:rPr>
          <w:rFonts w:ascii="微软雅黑" w:hAnsi="微软雅黑"/>
          <w:b w:val="0"/>
          <w:sz w:val="36"/>
          <w:szCs w:val="36"/>
          <w:lang w:eastAsia="zh-CN"/>
        </w:rPr>
      </w:pPr>
      <w:r>
        <w:rPr>
          <w:rFonts w:ascii="仿宋_GB2312" w:eastAsia="仿宋_GB2312" w:hAnsi="黑体"/>
          <w:sz w:val="30"/>
          <w:szCs w:val="30"/>
          <w:lang w:eastAsia="zh-CN"/>
        </w:rPr>
        <w:br w:type="page"/>
      </w:r>
      <w:bookmarkStart w:id="7" w:name="_Toc459385090"/>
      <w:bookmarkStart w:id="8" w:name="_Toc311115278"/>
      <w:r>
        <w:rPr>
          <w:rFonts w:hint="eastAsia"/>
          <w:sz w:val="28"/>
          <w:lang w:eastAsia="zh-CN"/>
        </w:rPr>
        <w:lastRenderedPageBreak/>
        <w:t>附件</w:t>
      </w:r>
      <w:r>
        <w:rPr>
          <w:rFonts w:hint="eastAsia"/>
          <w:sz w:val="28"/>
          <w:lang w:eastAsia="zh-CN"/>
        </w:rPr>
        <w:t>1</w:t>
      </w:r>
      <w:r>
        <w:rPr>
          <w:rFonts w:hint="eastAsia"/>
          <w:sz w:val="28"/>
          <w:lang w:eastAsia="zh-CN"/>
        </w:rPr>
        <w:t>：</w:t>
      </w:r>
      <w:bookmarkEnd w:id="7"/>
      <w:r>
        <w:rPr>
          <w:rFonts w:hint="eastAsia"/>
          <w:sz w:val="28"/>
          <w:lang w:eastAsia="zh-CN"/>
        </w:rPr>
        <w:t>比赛样题</w:t>
      </w:r>
      <w:bookmarkStart w:id="9" w:name="_Toc311115281"/>
      <w:bookmarkEnd w:id="8"/>
    </w:p>
    <w:p w:rsidR="00875773" w:rsidRDefault="00671160">
      <w:pPr>
        <w:ind w:firstLineChars="200" w:firstLine="723"/>
        <w:jc w:val="center"/>
        <w:rPr>
          <w:rFonts w:ascii="微软雅黑" w:hAnsi="微软雅黑"/>
          <w:b/>
          <w:sz w:val="36"/>
          <w:szCs w:val="36"/>
        </w:rPr>
      </w:pPr>
      <w:r>
        <w:rPr>
          <w:rFonts w:ascii="微软雅黑" w:hAnsi="微软雅黑" w:hint="eastAsia"/>
          <w:b/>
          <w:sz w:val="36"/>
          <w:szCs w:val="36"/>
        </w:rPr>
        <w:t>201</w:t>
      </w:r>
      <w:r>
        <w:rPr>
          <w:rFonts w:ascii="微软雅黑" w:hAnsi="微软雅黑"/>
          <w:b/>
          <w:sz w:val="36"/>
          <w:szCs w:val="36"/>
        </w:rPr>
        <w:t>7</w:t>
      </w:r>
      <w:r>
        <w:rPr>
          <w:rFonts w:ascii="微软雅黑" w:hAnsi="微软雅黑" w:hint="eastAsia"/>
          <w:b/>
          <w:sz w:val="36"/>
          <w:szCs w:val="36"/>
        </w:rPr>
        <w:t>年全国职业院校技能大赛中职组</w:t>
      </w:r>
    </w:p>
    <w:p w:rsidR="00875773" w:rsidRDefault="00671160">
      <w:pPr>
        <w:ind w:firstLineChars="200" w:firstLine="723"/>
        <w:jc w:val="center"/>
        <w:rPr>
          <w:rFonts w:ascii="微软雅黑" w:hAnsi="微软雅黑"/>
          <w:b/>
          <w:sz w:val="36"/>
          <w:szCs w:val="36"/>
        </w:rPr>
      </w:pPr>
      <w:r>
        <w:rPr>
          <w:rFonts w:ascii="微软雅黑" w:hAnsi="微软雅黑" w:hint="eastAsia"/>
          <w:b/>
          <w:sz w:val="36"/>
          <w:szCs w:val="36"/>
        </w:rPr>
        <w:t>“网络搭建与应用”赛项竞赛样题</w:t>
      </w:r>
    </w:p>
    <w:p w:rsidR="00875773" w:rsidRDefault="00671160">
      <w:pPr>
        <w:ind w:firstLineChars="200" w:firstLine="562"/>
        <w:jc w:val="center"/>
        <w:rPr>
          <w:rFonts w:ascii="微软雅黑" w:hAnsi="微软雅黑"/>
          <w:b/>
          <w:sz w:val="28"/>
          <w:szCs w:val="28"/>
        </w:rPr>
      </w:pPr>
      <w:r>
        <w:rPr>
          <w:rFonts w:ascii="微软雅黑" w:hAnsi="微软雅黑" w:hint="eastAsia"/>
          <w:b/>
          <w:sz w:val="28"/>
          <w:szCs w:val="28"/>
        </w:rPr>
        <w:t>（总分</w:t>
      </w:r>
      <w:r>
        <w:rPr>
          <w:rFonts w:ascii="微软雅黑" w:hAnsi="微软雅黑" w:hint="eastAsia"/>
          <w:b/>
          <w:sz w:val="28"/>
          <w:szCs w:val="28"/>
        </w:rPr>
        <w:t>1000</w:t>
      </w:r>
      <w:r>
        <w:rPr>
          <w:rFonts w:ascii="微软雅黑" w:hAnsi="微软雅黑" w:hint="eastAsia"/>
          <w:b/>
          <w:sz w:val="28"/>
          <w:szCs w:val="28"/>
        </w:rPr>
        <w:t>分）</w:t>
      </w:r>
    </w:p>
    <w:p w:rsidR="00875773" w:rsidRDefault="00671160">
      <w:pPr>
        <w:tabs>
          <w:tab w:val="left" w:pos="5310"/>
        </w:tabs>
        <w:snapToGrid w:val="0"/>
        <w:ind w:firstLineChars="200" w:firstLine="562"/>
        <w:rPr>
          <w:rFonts w:ascii="微软雅黑" w:hAnsi="微软雅黑"/>
          <w:b/>
          <w:sz w:val="28"/>
          <w:szCs w:val="28"/>
        </w:rPr>
      </w:pPr>
      <w:r>
        <w:rPr>
          <w:rFonts w:ascii="微软雅黑" w:hAnsi="微软雅黑"/>
          <w:b/>
          <w:sz w:val="28"/>
          <w:szCs w:val="28"/>
        </w:rPr>
        <w:tab/>
      </w:r>
    </w:p>
    <w:tbl>
      <w:tblPr>
        <w:tblW w:w="8487" w:type="dxa"/>
        <w:tblInd w:w="108" w:type="dxa"/>
        <w:tblBorders>
          <w:top w:val="single" w:sz="4" w:space="0" w:color="auto"/>
        </w:tblBorders>
        <w:tblLayout w:type="fixed"/>
        <w:tblLook w:val="04A0" w:firstRow="1" w:lastRow="0" w:firstColumn="1" w:lastColumn="0" w:noHBand="0" w:noVBand="1"/>
      </w:tblPr>
      <w:tblGrid>
        <w:gridCol w:w="8487"/>
      </w:tblGrid>
      <w:tr w:rsidR="00875773">
        <w:trPr>
          <w:trHeight w:val="151"/>
        </w:trPr>
        <w:tc>
          <w:tcPr>
            <w:tcW w:w="8487" w:type="dxa"/>
            <w:tcBorders>
              <w:top w:val="thinThickSmallGap" w:sz="24" w:space="0" w:color="auto"/>
            </w:tcBorders>
          </w:tcPr>
          <w:p w:rsidR="00875773" w:rsidRDefault="00875773">
            <w:pPr>
              <w:snapToGrid w:val="0"/>
              <w:ind w:firstLineChars="200" w:firstLine="562"/>
              <w:jc w:val="center"/>
              <w:rPr>
                <w:rFonts w:ascii="微软雅黑" w:hAnsi="微软雅黑"/>
                <w:b/>
                <w:sz w:val="28"/>
                <w:szCs w:val="28"/>
              </w:rPr>
            </w:pPr>
          </w:p>
        </w:tc>
      </w:tr>
    </w:tbl>
    <w:p w:rsidR="00875773" w:rsidRDefault="00671160">
      <w:pPr>
        <w:pStyle w:val="ac"/>
        <w:spacing w:line="360" w:lineRule="auto"/>
      </w:pPr>
      <w:r>
        <w:rPr>
          <w:rFonts w:hint="eastAsia"/>
        </w:rPr>
        <w:t>赛题说明</w:t>
      </w:r>
    </w:p>
    <w:p w:rsidR="00875773" w:rsidRDefault="00671160">
      <w:pPr>
        <w:pStyle w:val="aa"/>
        <w:spacing w:before="0" w:after="0" w:line="560" w:lineRule="exact"/>
        <w:jc w:val="both"/>
        <w:rPr>
          <w:rFonts w:ascii="仿宋_GB2312" w:eastAsia="仿宋_GB2312"/>
          <w:sz w:val="28"/>
          <w:szCs w:val="28"/>
        </w:rPr>
      </w:pPr>
      <w:r>
        <w:rPr>
          <w:rFonts w:ascii="仿宋_GB2312" w:eastAsia="仿宋_GB2312" w:hint="eastAsia"/>
          <w:sz w:val="28"/>
          <w:szCs w:val="28"/>
        </w:rPr>
        <w:t>一、竞赛内容分布</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“网络搭建与应用”竞赛共分二个部分，其中：</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第一部分：网络配置项目 </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第二部分：系统配置与管理项目 </w:t>
      </w:r>
    </w:p>
    <w:p w:rsidR="00875773" w:rsidRDefault="00671160">
      <w:pPr>
        <w:pStyle w:val="aa"/>
        <w:spacing w:before="0" w:after="0" w:line="560" w:lineRule="exact"/>
        <w:jc w:val="both"/>
        <w:rPr>
          <w:rFonts w:ascii="仿宋_GB2312" w:eastAsia="仿宋_GB2312"/>
          <w:sz w:val="28"/>
          <w:szCs w:val="28"/>
        </w:rPr>
      </w:pPr>
      <w:r>
        <w:rPr>
          <w:rFonts w:ascii="仿宋_GB2312" w:eastAsia="仿宋_GB2312" w:hint="eastAsia"/>
          <w:sz w:val="28"/>
          <w:szCs w:val="28"/>
        </w:rPr>
        <w:t>二、竞赛注意事项</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（1）禁止携带和使用移动存储设备、计算器、通信工具及参考资料。</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（2）请根据大赛所提供的比赛环境，检查所列的硬件设备、软件清单、材料清单是否齐全，计算机设备是否能正常使用。</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（3）本试卷共有两个部分。</w:t>
      </w:r>
      <w:proofErr w:type="gramStart"/>
      <w:r>
        <w:rPr>
          <w:rFonts w:ascii="仿宋_GB2312" w:eastAsia="仿宋_GB2312" w:hAnsi="微软雅黑" w:hint="eastAsia"/>
          <w:sz w:val="28"/>
          <w:szCs w:val="28"/>
        </w:rPr>
        <w:t>请选手</w:t>
      </w:r>
      <w:proofErr w:type="gramEnd"/>
      <w:r>
        <w:rPr>
          <w:rFonts w:ascii="仿宋_GB2312" w:eastAsia="仿宋_GB2312" w:hAnsi="微软雅黑" w:hint="eastAsia"/>
          <w:sz w:val="28"/>
          <w:szCs w:val="28"/>
        </w:rPr>
        <w:t>仔细阅读比赛试卷，按照试卷要求完成各项操作。</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（4）操作过程中，需要及时保存设备配置。比赛结束后，所有设备保持运行状态，评判以最后的硬件连接为最终结果。</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（5）比赛完成后，比赛设备、软件和赛题请保留在座位上，禁止将比赛所用的所有物品（包括试卷和草纸）带离赛场。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（6）禁止在纸质资料上填写与竞赛无关的标记，如违反规定，可视为0分。</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（7）与比赛相关的工具软件放置在D:\soft文件夹中。</w:t>
      </w:r>
    </w:p>
    <w:p w:rsidR="00875773" w:rsidRDefault="00671160">
      <w:pPr>
        <w:pStyle w:val="aa"/>
        <w:spacing w:before="120" w:after="120" w:line="560" w:lineRule="exact"/>
        <w:jc w:val="both"/>
        <w:rPr>
          <w:rFonts w:ascii="仿宋_GB2312" w:eastAsia="仿宋_GB2312" w:hAnsi="微软雅黑" w:cs="Arial"/>
          <w:sz w:val="28"/>
          <w:szCs w:val="28"/>
        </w:rPr>
      </w:pPr>
      <w:r>
        <w:rPr>
          <w:rFonts w:ascii="仿宋_GB2312" w:eastAsia="仿宋_GB2312" w:hint="eastAsia"/>
          <w:sz w:val="28"/>
          <w:szCs w:val="28"/>
        </w:rPr>
        <w:t>项目简介</w:t>
      </w:r>
      <w:bookmarkEnd w:id="9"/>
      <w:r>
        <w:rPr>
          <w:rFonts w:ascii="仿宋_GB2312" w:eastAsia="仿宋_GB2312" w:hint="eastAsia"/>
          <w:sz w:val="28"/>
          <w:szCs w:val="28"/>
        </w:rPr>
        <w:t>:</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某集团公司经过业务发展，总部在北京市，在上海设置了分部，为了实现快捷的信息交流和资源共享，需要构建统一网络，整合公司所有相关业务流程。采用单核心的网络架构模式，路由器接入城域网专用链路来传输业务数据流。总部为了安全管理每个部门的用户，使用VLAN技术将每个部门的用户划分到不同的VLAN中。分部采用防火墙接入互联网络，使用路由器连接城域网专用网络，分部的内网用户采用无线接入方式访问网络资源。为了保障总部与分部业务数据流传输的高可用性，使用防火墙VPN保证网络的可靠性。</w:t>
      </w:r>
    </w:p>
    <w:p w:rsidR="00875773" w:rsidRDefault="00671160">
      <w:pPr>
        <w:pStyle w:val="a4"/>
        <w:spacing w:line="560" w:lineRule="exact"/>
        <w:ind w:left="2" w:firstLine="424"/>
        <w:rPr>
          <w:rFonts w:ascii="仿宋_GB2312" w:eastAsia="仿宋_GB2312"/>
          <w:sz w:val="28"/>
          <w:szCs w:val="28"/>
        </w:rPr>
      </w:pPr>
      <w:r>
        <w:rPr>
          <w:rFonts w:ascii="仿宋_GB2312" w:eastAsia="仿宋_GB2312" w:hAnsi="微软雅黑" w:hint="eastAsia"/>
          <w:sz w:val="28"/>
          <w:szCs w:val="28"/>
        </w:rPr>
        <w:t>通过与客户沟通，项目交给小明负责。但小明一不小心误操作，把R1,R1路由器的NOS删除了。现场网络未完善。不能上网，无法下载第三方TFTP或者FTP软件，请根据现有情况帮助小</w:t>
      </w:r>
      <w:proofErr w:type="gramStart"/>
      <w:r>
        <w:rPr>
          <w:rFonts w:ascii="仿宋_GB2312" w:eastAsia="仿宋_GB2312" w:hAnsi="微软雅黑" w:hint="eastAsia"/>
          <w:sz w:val="28"/>
          <w:szCs w:val="28"/>
        </w:rPr>
        <w:t>明恢复</w:t>
      </w:r>
      <w:proofErr w:type="gramEnd"/>
      <w:r>
        <w:rPr>
          <w:rFonts w:ascii="仿宋_GB2312" w:eastAsia="仿宋_GB2312" w:hAnsi="微软雅黑" w:hint="eastAsia"/>
          <w:sz w:val="28"/>
          <w:szCs w:val="28"/>
        </w:rPr>
        <w:t>路由器的NOS系统。相关操作手册在D:\soft文件夹中。</w:t>
      </w:r>
    </w:p>
    <w:p w:rsidR="00875773" w:rsidRDefault="00875773">
      <w:pPr>
        <w:spacing w:line="560" w:lineRule="exact"/>
        <w:rPr>
          <w:rFonts w:ascii="仿宋_GB2312" w:eastAsia="仿宋_GB2312" w:hAnsi="微软雅黑"/>
          <w:sz w:val="28"/>
          <w:szCs w:val="28"/>
        </w:rPr>
      </w:pPr>
    </w:p>
    <w:p w:rsidR="00875773" w:rsidRDefault="00875773">
      <w:pPr>
        <w:spacing w:line="560" w:lineRule="exact"/>
        <w:ind w:firstLineChars="200" w:firstLine="560"/>
        <w:rPr>
          <w:rFonts w:ascii="仿宋_GB2312" w:eastAsia="仿宋_GB2312" w:hAnsi="微软雅黑"/>
          <w:sz w:val="28"/>
          <w:szCs w:val="28"/>
        </w:rPr>
      </w:pPr>
    </w:p>
    <w:p w:rsidR="00875773" w:rsidRDefault="00875773">
      <w:pPr>
        <w:spacing w:line="560" w:lineRule="exact"/>
        <w:ind w:firstLineChars="200" w:firstLine="560"/>
        <w:rPr>
          <w:rFonts w:ascii="微软雅黑" w:eastAsia="微软雅黑" w:hAnsi="微软雅黑"/>
          <w:sz w:val="28"/>
          <w:szCs w:val="28"/>
        </w:rPr>
        <w:sectPr w:rsidR="00875773">
          <w:headerReference w:type="even" r:id="rId13"/>
          <w:footerReference w:type="default" r:id="rId14"/>
          <w:pgSz w:w="11906" w:h="16838"/>
          <w:pgMar w:top="1134" w:right="1701" w:bottom="1134" w:left="1701" w:header="851" w:footer="992" w:gutter="0"/>
          <w:cols w:space="425"/>
          <w:titlePg/>
          <w:docGrid w:linePitch="312"/>
        </w:sectPr>
      </w:pPr>
    </w:p>
    <w:p w:rsidR="00875773" w:rsidRDefault="00671160" w:rsidP="00163160">
      <w:pPr>
        <w:pStyle w:val="3"/>
        <w:spacing w:before="120" w:after="120" w:line="560" w:lineRule="exact"/>
        <w:ind w:firstLineChars="200" w:firstLine="562"/>
        <w:rPr>
          <w:rFonts w:ascii="仿宋_GB2312" w:eastAsia="仿宋_GB2312" w:hAnsi="楷体" w:cs="Arial"/>
          <w:sz w:val="28"/>
          <w:szCs w:val="28"/>
        </w:rPr>
      </w:pPr>
      <w:bookmarkStart w:id="10" w:name="_Toc311115284"/>
      <w:r>
        <w:rPr>
          <w:rFonts w:ascii="仿宋_GB2312" w:eastAsia="仿宋_GB2312" w:hAnsi="楷体" w:cs="Arial" w:hint="eastAsia"/>
          <w:sz w:val="28"/>
          <w:szCs w:val="28"/>
        </w:rPr>
        <w:lastRenderedPageBreak/>
        <w:t>拓扑结构</w:t>
      </w:r>
      <w:bookmarkEnd w:id="10"/>
      <w:r>
        <w:rPr>
          <w:rFonts w:ascii="仿宋_GB2312" w:eastAsia="仿宋_GB2312" w:hAnsi="楷体" w:cs="Arial" w:hint="eastAsia"/>
          <w:sz w:val="28"/>
          <w:szCs w:val="28"/>
        </w:rPr>
        <w:t>图</w:t>
      </w:r>
    </w:p>
    <w:p w:rsidR="00875773" w:rsidRDefault="00875773">
      <w:pPr>
        <w:ind w:firstLineChars="200" w:firstLine="420"/>
        <w:rPr>
          <w:rFonts w:ascii="楷体" w:eastAsia="楷体" w:hAnsi="楷体" w:cs="Arial"/>
        </w:rPr>
      </w:pPr>
    </w:p>
    <w:p w:rsidR="00875773" w:rsidRDefault="00671160">
      <w:pPr>
        <w:rPr>
          <w:rFonts w:ascii="楷体" w:eastAsia="楷体" w:hAnsi="楷体" w:cs="Arial"/>
        </w:rPr>
        <w:sectPr w:rsidR="00875773">
          <w:headerReference w:type="even" r:id="rId15"/>
          <w:footerReference w:type="default" r:id="rId16"/>
          <w:pgSz w:w="16838" w:h="11906" w:orient="landscape"/>
          <w:pgMar w:top="1134" w:right="1701" w:bottom="1134" w:left="1701" w:header="851" w:footer="992" w:gutter="0"/>
          <w:cols w:space="425"/>
          <w:docGrid w:linePitch="312"/>
        </w:sectPr>
      </w:pPr>
      <w:r>
        <w:rPr>
          <w:noProof/>
        </w:rPr>
        <w:drawing>
          <wp:inline distT="0" distB="0" distL="0" distR="0">
            <wp:extent cx="8531225" cy="4451350"/>
            <wp:effectExtent l="19050" t="0" r="317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7" cstate="print"/>
                    <a:srcRect/>
                    <a:stretch>
                      <a:fillRect/>
                    </a:stretch>
                  </pic:blipFill>
                  <pic:spPr>
                    <a:xfrm>
                      <a:off x="0" y="0"/>
                      <a:ext cx="8531225" cy="4451350"/>
                    </a:xfrm>
                    <a:prstGeom prst="rect">
                      <a:avLst/>
                    </a:prstGeom>
                    <a:noFill/>
                    <a:ln w="9525">
                      <a:noFill/>
                      <a:miter lim="800000"/>
                      <a:headEnd/>
                      <a:tailEnd/>
                    </a:ln>
                  </pic:spPr>
                </pic:pic>
              </a:graphicData>
            </a:graphic>
          </wp:inline>
        </w:drawing>
      </w:r>
    </w:p>
    <w:p w:rsidR="00875773" w:rsidRDefault="00671160">
      <w:pPr>
        <w:pStyle w:val="3"/>
        <w:spacing w:before="0" w:after="0" w:line="560" w:lineRule="exact"/>
        <w:jc w:val="center"/>
        <w:rPr>
          <w:rFonts w:ascii="仿宋_GB2312" w:eastAsia="仿宋_GB2312" w:hAnsi="楷体" w:cs="Arial"/>
          <w:sz w:val="24"/>
          <w:szCs w:val="30"/>
        </w:rPr>
      </w:pPr>
      <w:r>
        <w:rPr>
          <w:rFonts w:ascii="仿宋_GB2312" w:eastAsia="仿宋_GB2312" w:hAnsi="楷体" w:cs="Arial" w:hint="eastAsia"/>
          <w:sz w:val="24"/>
          <w:szCs w:val="30"/>
        </w:rPr>
        <w:lastRenderedPageBreak/>
        <w:t>表1网络设备连接表</w:t>
      </w: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8"/>
        <w:gridCol w:w="2243"/>
        <w:gridCol w:w="1689"/>
        <w:gridCol w:w="2152"/>
      </w:tblGrid>
      <w:tr w:rsidR="00875773">
        <w:trPr>
          <w:trHeight w:val="399"/>
          <w:jc w:val="center"/>
        </w:trPr>
        <w:tc>
          <w:tcPr>
            <w:tcW w:w="7682" w:type="dxa"/>
            <w:gridSpan w:val="4"/>
            <w:shd w:val="clear" w:color="auto" w:fill="D9D9D9"/>
            <w:vAlign w:val="center"/>
          </w:tcPr>
          <w:p w:rsidR="00875773" w:rsidRDefault="00671160" w:rsidP="00163160">
            <w:pPr>
              <w:ind w:firstLineChars="200" w:firstLine="482"/>
              <w:jc w:val="center"/>
              <w:rPr>
                <w:rFonts w:ascii="仿宋_GB2312" w:eastAsia="仿宋_GB2312" w:hAnsi="宋体" w:cs="Arial"/>
                <w:b/>
                <w:sz w:val="24"/>
              </w:rPr>
            </w:pPr>
            <w:r>
              <w:rPr>
                <w:rFonts w:ascii="仿宋_GB2312" w:eastAsia="仿宋_GB2312" w:hAnsi="宋体" w:cs="Arial" w:hint="eastAsia"/>
                <w:b/>
                <w:sz w:val="24"/>
              </w:rPr>
              <w:t>A设备连接至B设备</w:t>
            </w:r>
          </w:p>
        </w:tc>
      </w:tr>
      <w:tr w:rsidR="00875773">
        <w:trPr>
          <w:trHeight w:val="362"/>
          <w:jc w:val="center"/>
        </w:trPr>
        <w:tc>
          <w:tcPr>
            <w:tcW w:w="1598" w:type="dxa"/>
            <w:shd w:val="clear" w:color="auto" w:fill="D9D9D9"/>
            <w:vAlign w:val="center"/>
          </w:tcPr>
          <w:p w:rsidR="00875773" w:rsidRDefault="00671160">
            <w:pPr>
              <w:jc w:val="center"/>
              <w:rPr>
                <w:rFonts w:ascii="仿宋_GB2312" w:eastAsia="仿宋_GB2312" w:hAnsi="宋体" w:cs="Arial"/>
                <w:b/>
                <w:sz w:val="24"/>
              </w:rPr>
            </w:pPr>
            <w:r>
              <w:rPr>
                <w:rFonts w:ascii="仿宋_GB2312" w:eastAsia="仿宋_GB2312" w:hAnsi="宋体" w:cs="Arial" w:hint="eastAsia"/>
                <w:b/>
                <w:sz w:val="24"/>
              </w:rPr>
              <w:t>设备名称</w:t>
            </w:r>
          </w:p>
        </w:tc>
        <w:tc>
          <w:tcPr>
            <w:tcW w:w="2243" w:type="dxa"/>
            <w:shd w:val="clear" w:color="auto" w:fill="D9D9D9"/>
          </w:tcPr>
          <w:p w:rsidR="00875773" w:rsidRDefault="00671160">
            <w:pPr>
              <w:jc w:val="center"/>
              <w:rPr>
                <w:rFonts w:ascii="仿宋_GB2312" w:eastAsia="仿宋_GB2312" w:hAnsi="宋体" w:cs="Arial"/>
                <w:b/>
                <w:sz w:val="24"/>
              </w:rPr>
            </w:pPr>
            <w:r>
              <w:rPr>
                <w:rFonts w:ascii="仿宋_GB2312" w:eastAsia="仿宋_GB2312" w:hAnsi="宋体" w:cs="Arial" w:hint="eastAsia"/>
                <w:b/>
                <w:sz w:val="24"/>
              </w:rPr>
              <w:t>接口</w:t>
            </w:r>
          </w:p>
        </w:tc>
        <w:tc>
          <w:tcPr>
            <w:tcW w:w="1689" w:type="dxa"/>
            <w:shd w:val="clear" w:color="auto" w:fill="D9D9D9"/>
            <w:vAlign w:val="center"/>
          </w:tcPr>
          <w:p w:rsidR="00875773" w:rsidRDefault="00671160">
            <w:pPr>
              <w:jc w:val="center"/>
              <w:rPr>
                <w:rFonts w:ascii="仿宋_GB2312" w:eastAsia="仿宋_GB2312" w:hAnsi="宋体" w:cs="Arial"/>
                <w:b/>
                <w:sz w:val="24"/>
              </w:rPr>
            </w:pPr>
            <w:r>
              <w:rPr>
                <w:rFonts w:ascii="仿宋_GB2312" w:eastAsia="仿宋_GB2312" w:hAnsi="宋体" w:cs="Arial" w:hint="eastAsia"/>
                <w:b/>
                <w:sz w:val="24"/>
              </w:rPr>
              <w:t>设备名称</w:t>
            </w:r>
          </w:p>
        </w:tc>
        <w:tc>
          <w:tcPr>
            <w:tcW w:w="2152" w:type="dxa"/>
            <w:shd w:val="clear" w:color="auto" w:fill="D9D9D9"/>
            <w:vAlign w:val="center"/>
          </w:tcPr>
          <w:p w:rsidR="00875773" w:rsidRDefault="00671160">
            <w:pPr>
              <w:jc w:val="center"/>
              <w:rPr>
                <w:rFonts w:ascii="仿宋_GB2312" w:eastAsia="仿宋_GB2312" w:hAnsi="宋体" w:cs="Arial"/>
                <w:b/>
                <w:sz w:val="24"/>
              </w:rPr>
            </w:pPr>
            <w:r>
              <w:rPr>
                <w:rFonts w:ascii="仿宋_GB2312" w:eastAsia="仿宋_GB2312" w:hAnsi="宋体" w:cs="Arial" w:hint="eastAsia"/>
                <w:b/>
                <w:sz w:val="24"/>
              </w:rPr>
              <w:t>接口</w:t>
            </w:r>
          </w:p>
        </w:tc>
      </w:tr>
      <w:tr w:rsidR="00875773">
        <w:trPr>
          <w:trHeight w:val="315"/>
          <w:jc w:val="center"/>
        </w:trPr>
        <w:tc>
          <w:tcPr>
            <w:tcW w:w="1598" w:type="dxa"/>
            <w:tcBorders>
              <w:bottom w:val="single" w:sz="4" w:space="0" w:color="auto"/>
            </w:tcBorders>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R1</w:t>
            </w:r>
          </w:p>
        </w:tc>
        <w:tc>
          <w:tcPr>
            <w:tcW w:w="2243" w:type="dxa"/>
            <w:tcBorders>
              <w:bottom w:val="single" w:sz="4" w:space="0" w:color="auto"/>
            </w:tcBorders>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G0/5</w:t>
            </w:r>
          </w:p>
        </w:tc>
        <w:tc>
          <w:tcPr>
            <w:tcW w:w="1689" w:type="dxa"/>
            <w:tcBorders>
              <w:bottom w:val="single" w:sz="4" w:space="0" w:color="auto"/>
            </w:tcBorders>
            <w:shd w:val="clear" w:color="auto" w:fill="auto"/>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SW3-2</w:t>
            </w:r>
          </w:p>
        </w:tc>
        <w:tc>
          <w:tcPr>
            <w:tcW w:w="2152" w:type="dxa"/>
            <w:tcBorders>
              <w:bottom w:val="single" w:sz="4" w:space="0" w:color="auto"/>
            </w:tcBorders>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E1/0/24</w:t>
            </w:r>
          </w:p>
        </w:tc>
      </w:tr>
      <w:tr w:rsidR="00875773">
        <w:trPr>
          <w:trHeight w:val="315"/>
          <w:jc w:val="center"/>
        </w:trPr>
        <w:tc>
          <w:tcPr>
            <w:tcW w:w="1598" w:type="dxa"/>
            <w:tcBorders>
              <w:bottom w:val="single" w:sz="4" w:space="0" w:color="auto"/>
            </w:tcBorders>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R1</w:t>
            </w:r>
          </w:p>
        </w:tc>
        <w:tc>
          <w:tcPr>
            <w:tcW w:w="2243" w:type="dxa"/>
            <w:tcBorders>
              <w:bottom w:val="single" w:sz="4" w:space="0" w:color="auto"/>
            </w:tcBorders>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S0/1</w:t>
            </w:r>
          </w:p>
        </w:tc>
        <w:tc>
          <w:tcPr>
            <w:tcW w:w="1689" w:type="dxa"/>
            <w:tcBorders>
              <w:bottom w:val="single" w:sz="4" w:space="0" w:color="auto"/>
            </w:tcBorders>
            <w:shd w:val="clear" w:color="auto" w:fill="auto"/>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R2</w:t>
            </w:r>
          </w:p>
        </w:tc>
        <w:tc>
          <w:tcPr>
            <w:tcW w:w="2152" w:type="dxa"/>
            <w:tcBorders>
              <w:bottom w:val="single" w:sz="4" w:space="0" w:color="auto"/>
            </w:tcBorders>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S0/2</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R2</w:t>
            </w:r>
          </w:p>
        </w:tc>
        <w:tc>
          <w:tcPr>
            <w:tcW w:w="2243" w:type="dxa"/>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G0/5</w:t>
            </w:r>
          </w:p>
        </w:tc>
        <w:tc>
          <w:tcPr>
            <w:tcW w:w="1689" w:type="dxa"/>
            <w:shd w:val="clear" w:color="auto" w:fill="auto"/>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FW2</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E0/3</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FW1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E0/2</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SW3-1</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E1/0/24</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FW1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E0/1</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FW2</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E0/1</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DCWS</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E1/0/24</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FW2</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E0/2</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DCWS</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E1/0/23</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AP</w:t>
            </w:r>
          </w:p>
        </w:tc>
        <w:tc>
          <w:tcPr>
            <w:tcW w:w="2152" w:type="dxa"/>
            <w:vAlign w:val="center"/>
          </w:tcPr>
          <w:p w:rsidR="00875773" w:rsidRDefault="00875773">
            <w:pPr>
              <w:ind w:firstLineChars="200" w:firstLine="480"/>
              <w:jc w:val="left"/>
              <w:rPr>
                <w:rFonts w:ascii="仿宋_GB2312" w:eastAsia="仿宋_GB2312" w:hAnsi="宋体" w:cs="Arial"/>
                <w:sz w:val="24"/>
              </w:rPr>
            </w:pP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SW3-1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E1/0/21-22</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SW3-2</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E1/0/21-22</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SW3-1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E1/0/23</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SW2-1</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E1/21</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SW3-2</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E1/0/23</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SW2-1</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E1/22</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SW2-1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E1/1</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PC3</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模拟</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SW2-1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E1/2</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PC4</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模拟</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SW2-1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E1/11</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PC1</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模拟</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SW2-1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E1/12</w:t>
            </w:r>
          </w:p>
        </w:tc>
        <w:tc>
          <w:tcPr>
            <w:tcW w:w="1689"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PC2</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模拟</w:t>
            </w:r>
          </w:p>
        </w:tc>
      </w:tr>
      <w:tr w:rsidR="00875773">
        <w:trPr>
          <w:trHeight w:val="280"/>
          <w:jc w:val="center"/>
        </w:trPr>
        <w:tc>
          <w:tcPr>
            <w:tcW w:w="1598"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FW1</w:t>
            </w:r>
          </w:p>
        </w:tc>
        <w:tc>
          <w:tcPr>
            <w:tcW w:w="2243"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E0/4</w:t>
            </w:r>
          </w:p>
        </w:tc>
        <w:tc>
          <w:tcPr>
            <w:tcW w:w="1689" w:type="dxa"/>
            <w:vAlign w:val="center"/>
          </w:tcPr>
          <w:p w:rsidR="00875773" w:rsidRDefault="00671160">
            <w:pPr>
              <w:ind w:firstLineChars="50" w:firstLine="120"/>
              <w:jc w:val="left"/>
              <w:rPr>
                <w:rFonts w:ascii="仿宋_GB2312" w:eastAsia="仿宋_GB2312" w:hAnsi="宋体" w:cs="Arial"/>
                <w:sz w:val="24"/>
              </w:rPr>
            </w:pPr>
            <w:r>
              <w:rPr>
                <w:rFonts w:ascii="仿宋_GB2312" w:eastAsia="仿宋_GB2312" w:hAnsi="宋体" w:cs="Arial" w:hint="eastAsia"/>
                <w:sz w:val="24"/>
              </w:rPr>
              <w:t>Server1-4</w:t>
            </w:r>
          </w:p>
        </w:tc>
        <w:tc>
          <w:tcPr>
            <w:tcW w:w="2152" w:type="dxa"/>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NIC</w:t>
            </w:r>
          </w:p>
        </w:tc>
      </w:tr>
    </w:tbl>
    <w:p w:rsidR="00875773" w:rsidRDefault="00875773">
      <w:pPr>
        <w:ind w:firstLineChars="200" w:firstLine="420"/>
        <w:rPr>
          <w:rFonts w:ascii="仿宋_GB2312" w:eastAsia="仿宋_GB2312"/>
        </w:rPr>
      </w:pPr>
    </w:p>
    <w:p w:rsidR="00875773" w:rsidRDefault="00671160">
      <w:pPr>
        <w:widowControl/>
        <w:ind w:firstLineChars="200" w:firstLine="420"/>
        <w:jc w:val="left"/>
        <w:rPr>
          <w:rFonts w:ascii="仿宋_GB2312" w:eastAsia="仿宋_GB2312"/>
        </w:rPr>
      </w:pPr>
      <w:r>
        <w:rPr>
          <w:rFonts w:ascii="仿宋_GB2312" w:eastAsia="仿宋_GB2312" w:hint="eastAsia"/>
        </w:rPr>
        <w:br w:type="page"/>
      </w:r>
    </w:p>
    <w:p w:rsidR="00875773" w:rsidRDefault="00671160">
      <w:pPr>
        <w:pStyle w:val="3"/>
        <w:spacing w:before="120" w:after="120" w:line="360" w:lineRule="auto"/>
        <w:jc w:val="center"/>
        <w:rPr>
          <w:rFonts w:ascii="仿宋_GB2312" w:eastAsia="仿宋_GB2312" w:hAnsi="宋体" w:cs="Arial"/>
          <w:b w:val="0"/>
          <w:sz w:val="21"/>
        </w:rPr>
      </w:pPr>
      <w:r>
        <w:rPr>
          <w:rFonts w:ascii="仿宋_GB2312" w:eastAsia="仿宋_GB2312" w:hAnsi="楷体" w:cs="Arial" w:hint="eastAsia"/>
          <w:sz w:val="24"/>
          <w:szCs w:val="30"/>
        </w:rPr>
        <w:lastRenderedPageBreak/>
        <w:t>表2.网络设备IP地址分配表</w:t>
      </w:r>
      <w:bookmarkStart w:id="11" w:name="_Toc311115287"/>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1276"/>
        <w:gridCol w:w="2058"/>
        <w:gridCol w:w="2964"/>
      </w:tblGrid>
      <w:tr w:rsidR="00875773">
        <w:trPr>
          <w:trHeight w:val="790"/>
          <w:jc w:val="center"/>
        </w:trPr>
        <w:tc>
          <w:tcPr>
            <w:tcW w:w="1777" w:type="dxa"/>
            <w:shd w:val="clear" w:color="auto" w:fill="D9D9D9"/>
            <w:vAlign w:val="center"/>
          </w:tcPr>
          <w:p w:rsidR="00875773" w:rsidRDefault="00671160">
            <w:pPr>
              <w:ind w:firstLine="200"/>
              <w:jc w:val="center"/>
              <w:rPr>
                <w:rFonts w:ascii="仿宋_GB2312" w:eastAsia="仿宋_GB2312" w:hAnsi="宋体" w:cs="Arial"/>
                <w:b/>
                <w:sz w:val="24"/>
              </w:rPr>
            </w:pPr>
            <w:r>
              <w:rPr>
                <w:rFonts w:ascii="仿宋_GB2312" w:eastAsia="仿宋_GB2312" w:hAnsi="宋体" w:cs="Arial" w:hint="eastAsia"/>
                <w:b/>
                <w:sz w:val="24"/>
              </w:rPr>
              <w:t>设备</w:t>
            </w:r>
          </w:p>
        </w:tc>
        <w:tc>
          <w:tcPr>
            <w:tcW w:w="1276" w:type="dxa"/>
            <w:shd w:val="clear" w:color="auto" w:fill="D9D9D9"/>
            <w:vAlign w:val="center"/>
          </w:tcPr>
          <w:p w:rsidR="00875773" w:rsidRDefault="00671160">
            <w:pPr>
              <w:rPr>
                <w:rFonts w:ascii="仿宋_GB2312" w:eastAsia="仿宋_GB2312" w:hAnsi="宋体" w:cs="Arial"/>
                <w:b/>
                <w:sz w:val="24"/>
              </w:rPr>
            </w:pPr>
            <w:r>
              <w:rPr>
                <w:rFonts w:ascii="仿宋_GB2312" w:eastAsia="仿宋_GB2312" w:hAnsi="宋体" w:cs="Arial" w:hint="eastAsia"/>
                <w:b/>
                <w:sz w:val="24"/>
              </w:rPr>
              <w:t>设备名称</w:t>
            </w:r>
          </w:p>
        </w:tc>
        <w:tc>
          <w:tcPr>
            <w:tcW w:w="2058" w:type="dxa"/>
            <w:shd w:val="clear" w:color="auto" w:fill="D9D9D9"/>
            <w:vAlign w:val="center"/>
          </w:tcPr>
          <w:p w:rsidR="00875773" w:rsidRDefault="00671160">
            <w:pPr>
              <w:jc w:val="center"/>
              <w:rPr>
                <w:rFonts w:ascii="仿宋_GB2312" w:eastAsia="仿宋_GB2312" w:hAnsi="宋体" w:cs="Arial"/>
                <w:b/>
                <w:sz w:val="24"/>
              </w:rPr>
            </w:pPr>
            <w:r>
              <w:rPr>
                <w:rFonts w:ascii="仿宋_GB2312" w:eastAsia="仿宋_GB2312" w:hAnsi="宋体" w:cs="Arial" w:hint="eastAsia"/>
                <w:b/>
                <w:sz w:val="24"/>
              </w:rPr>
              <w:t>设备接口</w:t>
            </w:r>
          </w:p>
        </w:tc>
        <w:tc>
          <w:tcPr>
            <w:tcW w:w="2964" w:type="dxa"/>
            <w:shd w:val="clear" w:color="auto" w:fill="D9D9D9"/>
            <w:vAlign w:val="center"/>
          </w:tcPr>
          <w:p w:rsidR="00875773" w:rsidRDefault="00671160">
            <w:pPr>
              <w:jc w:val="center"/>
              <w:rPr>
                <w:rFonts w:ascii="仿宋_GB2312" w:eastAsia="仿宋_GB2312" w:hAnsi="宋体" w:cs="Arial"/>
                <w:b/>
                <w:sz w:val="24"/>
              </w:rPr>
            </w:pPr>
            <w:r>
              <w:rPr>
                <w:rFonts w:ascii="仿宋_GB2312" w:eastAsia="仿宋_GB2312" w:hAnsi="宋体" w:cs="Arial" w:hint="eastAsia"/>
                <w:b/>
                <w:sz w:val="24"/>
              </w:rPr>
              <w:t>IP地址</w:t>
            </w:r>
          </w:p>
        </w:tc>
      </w:tr>
      <w:tr w:rsidR="00875773">
        <w:trPr>
          <w:trHeight w:val="309"/>
          <w:jc w:val="center"/>
        </w:trPr>
        <w:tc>
          <w:tcPr>
            <w:tcW w:w="1777" w:type="dxa"/>
            <w:vMerge w:val="restart"/>
            <w:vAlign w:val="center"/>
          </w:tcPr>
          <w:p w:rsidR="00875773" w:rsidRDefault="00671160">
            <w:pPr>
              <w:ind w:firstLineChars="200" w:firstLine="480"/>
              <w:jc w:val="left"/>
              <w:rPr>
                <w:rFonts w:ascii="仿宋_GB2312" w:eastAsia="仿宋_GB2312" w:hAnsi="宋体" w:cs="Arial"/>
                <w:sz w:val="24"/>
              </w:rPr>
            </w:pPr>
            <w:r>
              <w:rPr>
                <w:rFonts w:ascii="仿宋_GB2312" w:eastAsia="仿宋_GB2312" w:hAnsi="宋体" w:cs="Arial" w:hint="eastAsia"/>
                <w:sz w:val="24"/>
              </w:rPr>
              <w:t>路由器</w:t>
            </w:r>
          </w:p>
        </w:tc>
        <w:tc>
          <w:tcPr>
            <w:tcW w:w="1276" w:type="dxa"/>
            <w:vMerge w:val="restart"/>
            <w:vAlign w:val="center"/>
          </w:tcPr>
          <w:p w:rsidR="00875773" w:rsidRDefault="00671160">
            <w:pPr>
              <w:ind w:firstLine="200"/>
              <w:rPr>
                <w:rFonts w:ascii="仿宋_GB2312" w:eastAsia="仿宋_GB2312" w:hAnsi="宋体" w:cs="Arial"/>
                <w:sz w:val="24"/>
              </w:rPr>
            </w:pPr>
            <w:r>
              <w:rPr>
                <w:rFonts w:ascii="仿宋_GB2312" w:eastAsia="仿宋_GB2312" w:hAnsi="宋体" w:cs="Arial" w:hint="eastAsia"/>
                <w:sz w:val="24"/>
              </w:rPr>
              <w:t>R1</w:t>
            </w:r>
          </w:p>
        </w:tc>
        <w:tc>
          <w:tcPr>
            <w:tcW w:w="2058" w:type="dxa"/>
            <w:tcBorders>
              <w:bottom w:val="single" w:sz="4" w:space="0" w:color="auto"/>
            </w:tcBorders>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G 0/5</w:t>
            </w:r>
          </w:p>
        </w:tc>
        <w:tc>
          <w:tcPr>
            <w:tcW w:w="2964" w:type="dxa"/>
            <w:tcBorders>
              <w:bottom w:val="single" w:sz="4" w:space="0" w:color="auto"/>
            </w:tcBorders>
          </w:tcPr>
          <w:p w:rsidR="00875773" w:rsidRDefault="00671160">
            <w:pPr>
              <w:rPr>
                <w:rFonts w:ascii="仿宋_GB2312" w:eastAsia="仿宋_GB2312" w:hAnsi="宋体" w:cs="Arial"/>
                <w:sz w:val="24"/>
              </w:rPr>
            </w:pPr>
            <w:r>
              <w:rPr>
                <w:rFonts w:ascii="仿宋_GB2312" w:eastAsia="仿宋_GB2312" w:hAnsi="宋体" w:cs="Arial" w:hint="eastAsia"/>
                <w:sz w:val="24"/>
              </w:rPr>
              <w:t>192.168.12.254/24</w:t>
            </w:r>
          </w:p>
        </w:tc>
      </w:tr>
      <w:tr w:rsidR="00875773">
        <w:trPr>
          <w:trHeight w:val="183"/>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top w:val="single" w:sz="4" w:space="0" w:color="auto"/>
            </w:tcBorders>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S 0/1</w:t>
            </w:r>
          </w:p>
        </w:tc>
        <w:tc>
          <w:tcPr>
            <w:tcW w:w="2964" w:type="dxa"/>
            <w:tcBorders>
              <w:top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202.1.1.1/30</w:t>
            </w:r>
          </w:p>
        </w:tc>
      </w:tr>
      <w:tr w:rsidR="00875773">
        <w:trPr>
          <w:trHeight w:val="342"/>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restart"/>
            <w:vAlign w:val="center"/>
          </w:tcPr>
          <w:p w:rsidR="00875773" w:rsidRDefault="00671160">
            <w:pPr>
              <w:ind w:firstLine="200"/>
              <w:rPr>
                <w:rFonts w:ascii="仿宋_GB2312" w:eastAsia="仿宋_GB2312" w:hAnsi="宋体" w:cs="Arial"/>
                <w:sz w:val="24"/>
              </w:rPr>
            </w:pPr>
            <w:r>
              <w:rPr>
                <w:rFonts w:ascii="仿宋_GB2312" w:eastAsia="仿宋_GB2312" w:hAnsi="宋体" w:cs="Arial" w:hint="eastAsia"/>
                <w:sz w:val="24"/>
              </w:rPr>
              <w:t>R2</w:t>
            </w:r>
          </w:p>
        </w:tc>
        <w:tc>
          <w:tcPr>
            <w:tcW w:w="2058" w:type="dxa"/>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G 0/5</w:t>
            </w:r>
          </w:p>
        </w:tc>
        <w:tc>
          <w:tcPr>
            <w:tcW w:w="2964" w:type="dxa"/>
          </w:tcPr>
          <w:p w:rsidR="00875773" w:rsidRDefault="00671160">
            <w:pPr>
              <w:rPr>
                <w:rFonts w:ascii="仿宋_GB2312" w:eastAsia="仿宋_GB2312" w:hAnsi="宋体" w:cs="Arial"/>
                <w:sz w:val="24"/>
              </w:rPr>
            </w:pPr>
            <w:r>
              <w:rPr>
                <w:rFonts w:ascii="仿宋_GB2312" w:eastAsia="仿宋_GB2312" w:hAnsi="宋体" w:cs="Arial" w:hint="eastAsia"/>
                <w:sz w:val="24"/>
              </w:rPr>
              <w:t>192.168.13.2/24</w:t>
            </w:r>
          </w:p>
        </w:tc>
      </w:tr>
      <w:tr w:rsidR="00875773">
        <w:trPr>
          <w:trHeight w:val="449"/>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S 0/2</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202.1.1.2/30</w:t>
            </w:r>
          </w:p>
        </w:tc>
      </w:tr>
      <w:tr w:rsidR="00875773">
        <w:trPr>
          <w:trHeight w:val="499"/>
          <w:jc w:val="center"/>
        </w:trPr>
        <w:tc>
          <w:tcPr>
            <w:tcW w:w="1777" w:type="dxa"/>
            <w:vMerge w:val="restart"/>
            <w:vAlign w:val="center"/>
          </w:tcPr>
          <w:p w:rsidR="00875773" w:rsidRDefault="00671160">
            <w:pPr>
              <w:ind w:firstLine="200"/>
              <w:jc w:val="left"/>
              <w:rPr>
                <w:rFonts w:ascii="仿宋_GB2312" w:eastAsia="仿宋_GB2312" w:hAnsi="宋体" w:cs="Arial"/>
                <w:sz w:val="24"/>
              </w:rPr>
            </w:pPr>
            <w:r>
              <w:rPr>
                <w:rFonts w:ascii="仿宋_GB2312" w:eastAsia="仿宋_GB2312" w:hAnsi="宋体" w:cs="Arial" w:hint="eastAsia"/>
                <w:sz w:val="24"/>
              </w:rPr>
              <w:t>三层交换机</w:t>
            </w:r>
          </w:p>
        </w:tc>
        <w:tc>
          <w:tcPr>
            <w:tcW w:w="1276" w:type="dxa"/>
            <w:vMerge w:val="restart"/>
            <w:vAlign w:val="center"/>
          </w:tcPr>
          <w:p w:rsidR="00875773" w:rsidRDefault="00671160">
            <w:pPr>
              <w:ind w:firstLine="200"/>
              <w:rPr>
                <w:rFonts w:ascii="仿宋_GB2312" w:eastAsia="仿宋_GB2312" w:hAnsi="宋体" w:cs="Arial"/>
                <w:sz w:val="24"/>
              </w:rPr>
            </w:pPr>
            <w:r>
              <w:rPr>
                <w:rFonts w:ascii="仿宋_GB2312" w:eastAsia="仿宋_GB2312" w:hAnsi="宋体" w:cs="Arial" w:hint="eastAsia"/>
                <w:sz w:val="24"/>
              </w:rPr>
              <w:t>SW3-1</w:t>
            </w: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VLAN10 SVI</w:t>
            </w:r>
          </w:p>
        </w:tc>
        <w:tc>
          <w:tcPr>
            <w:tcW w:w="2964" w:type="dxa"/>
            <w:tcBorders>
              <w:bottom w:val="single" w:sz="4" w:space="0" w:color="auto"/>
            </w:tcBorders>
            <w:vAlign w:val="center"/>
          </w:tcPr>
          <w:p w:rsidR="00875773" w:rsidRDefault="00875773">
            <w:pPr>
              <w:ind w:firstLineChars="200" w:firstLine="480"/>
              <w:rPr>
                <w:rFonts w:ascii="仿宋_GB2312" w:eastAsia="仿宋_GB2312" w:hAnsi="宋体" w:cs="Arial"/>
                <w:sz w:val="24"/>
              </w:rPr>
            </w:pPr>
          </w:p>
        </w:tc>
      </w:tr>
      <w:tr w:rsidR="00875773">
        <w:trPr>
          <w:trHeight w:val="181"/>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top w:val="single" w:sz="4" w:space="0" w:color="auto"/>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VLAN20 SVI</w:t>
            </w:r>
          </w:p>
        </w:tc>
        <w:tc>
          <w:tcPr>
            <w:tcW w:w="2964" w:type="dxa"/>
            <w:tcBorders>
              <w:top w:val="single" w:sz="4" w:space="0" w:color="auto"/>
              <w:bottom w:val="single" w:sz="4" w:space="0" w:color="auto"/>
            </w:tcBorders>
            <w:vAlign w:val="center"/>
          </w:tcPr>
          <w:p w:rsidR="00875773" w:rsidRDefault="00875773">
            <w:pPr>
              <w:ind w:firstLineChars="200" w:firstLine="480"/>
              <w:rPr>
                <w:rFonts w:ascii="仿宋_GB2312" w:eastAsia="仿宋_GB2312" w:hAnsi="宋体" w:cs="Arial"/>
                <w:sz w:val="24"/>
              </w:rPr>
            </w:pPr>
          </w:p>
        </w:tc>
      </w:tr>
      <w:tr w:rsidR="00875773">
        <w:trPr>
          <w:trHeight w:val="181"/>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top w:val="single" w:sz="4" w:space="0" w:color="auto"/>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VLAN30 SVI</w:t>
            </w:r>
          </w:p>
        </w:tc>
        <w:tc>
          <w:tcPr>
            <w:tcW w:w="2964" w:type="dxa"/>
            <w:tcBorders>
              <w:top w:val="single" w:sz="4" w:space="0" w:color="auto"/>
              <w:bottom w:val="single" w:sz="4" w:space="0" w:color="auto"/>
            </w:tcBorders>
            <w:vAlign w:val="center"/>
          </w:tcPr>
          <w:p w:rsidR="00875773" w:rsidRDefault="00875773">
            <w:pPr>
              <w:ind w:firstLineChars="200" w:firstLine="480"/>
              <w:rPr>
                <w:rFonts w:ascii="仿宋_GB2312" w:eastAsia="仿宋_GB2312" w:hAnsi="宋体" w:cs="Arial"/>
                <w:sz w:val="24"/>
              </w:rPr>
            </w:pPr>
          </w:p>
        </w:tc>
      </w:tr>
      <w:tr w:rsidR="00875773">
        <w:trPr>
          <w:trHeight w:val="280"/>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top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VLAN40 SVI</w:t>
            </w:r>
          </w:p>
        </w:tc>
        <w:tc>
          <w:tcPr>
            <w:tcW w:w="2964" w:type="dxa"/>
            <w:tcBorders>
              <w:top w:val="single" w:sz="4" w:space="0" w:color="auto"/>
            </w:tcBorders>
            <w:vAlign w:val="center"/>
          </w:tcPr>
          <w:p w:rsidR="00875773" w:rsidRDefault="00875773">
            <w:pPr>
              <w:ind w:firstLineChars="200" w:firstLine="480"/>
              <w:rPr>
                <w:rFonts w:ascii="仿宋_GB2312" w:eastAsia="仿宋_GB2312" w:hAnsi="宋体" w:cs="Arial"/>
                <w:sz w:val="24"/>
              </w:rPr>
            </w:pPr>
          </w:p>
        </w:tc>
      </w:tr>
      <w:tr w:rsidR="00875773">
        <w:trPr>
          <w:trHeight w:val="280"/>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top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VLAN11 SVI</w:t>
            </w:r>
          </w:p>
        </w:tc>
        <w:tc>
          <w:tcPr>
            <w:tcW w:w="2964" w:type="dxa"/>
            <w:tcBorders>
              <w:top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192.168.11.2/24</w:t>
            </w:r>
          </w:p>
        </w:tc>
      </w:tr>
      <w:tr w:rsidR="00875773">
        <w:trPr>
          <w:trHeight w:val="280"/>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top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VLAN1 SVI</w:t>
            </w:r>
          </w:p>
        </w:tc>
        <w:tc>
          <w:tcPr>
            <w:tcW w:w="2964" w:type="dxa"/>
            <w:tcBorders>
              <w:top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10.1.1.1/24</w:t>
            </w:r>
          </w:p>
        </w:tc>
      </w:tr>
      <w:tr w:rsidR="00875773">
        <w:trPr>
          <w:trHeight w:val="274"/>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restart"/>
            <w:vAlign w:val="center"/>
          </w:tcPr>
          <w:p w:rsidR="00875773" w:rsidRDefault="00671160">
            <w:pPr>
              <w:ind w:firstLine="200"/>
              <w:rPr>
                <w:rFonts w:ascii="仿宋_GB2312" w:eastAsia="仿宋_GB2312" w:hAnsi="宋体" w:cs="Arial"/>
                <w:sz w:val="24"/>
              </w:rPr>
            </w:pPr>
            <w:r>
              <w:rPr>
                <w:rFonts w:ascii="仿宋_GB2312" w:eastAsia="仿宋_GB2312" w:hAnsi="宋体" w:cs="Arial" w:hint="eastAsia"/>
                <w:sz w:val="24"/>
              </w:rPr>
              <w:t>SW3-2</w:t>
            </w:r>
          </w:p>
        </w:tc>
        <w:tc>
          <w:tcPr>
            <w:tcW w:w="2058" w:type="dxa"/>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VLAN10 SVI</w:t>
            </w:r>
          </w:p>
        </w:tc>
        <w:tc>
          <w:tcPr>
            <w:tcW w:w="2964" w:type="dxa"/>
            <w:vAlign w:val="center"/>
          </w:tcPr>
          <w:p w:rsidR="00875773" w:rsidRDefault="00875773">
            <w:pPr>
              <w:ind w:firstLineChars="200" w:firstLine="480"/>
              <w:rPr>
                <w:rFonts w:ascii="仿宋_GB2312" w:eastAsia="仿宋_GB2312" w:hAnsi="宋体" w:cs="Arial"/>
                <w:sz w:val="24"/>
              </w:rPr>
            </w:pPr>
          </w:p>
        </w:tc>
      </w:tr>
      <w:tr w:rsidR="00875773">
        <w:trPr>
          <w:trHeight w:val="274"/>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VLAN20 SVI</w:t>
            </w:r>
          </w:p>
        </w:tc>
        <w:tc>
          <w:tcPr>
            <w:tcW w:w="2964" w:type="dxa"/>
            <w:vAlign w:val="center"/>
          </w:tcPr>
          <w:p w:rsidR="00875773" w:rsidRDefault="00875773">
            <w:pPr>
              <w:ind w:firstLineChars="200" w:firstLine="480"/>
              <w:rPr>
                <w:rFonts w:ascii="仿宋_GB2312" w:eastAsia="仿宋_GB2312" w:hAnsi="宋体" w:cs="Arial"/>
                <w:sz w:val="24"/>
              </w:rPr>
            </w:pPr>
          </w:p>
        </w:tc>
      </w:tr>
      <w:tr w:rsidR="00875773">
        <w:trPr>
          <w:trHeight w:val="274"/>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VLAN30 SVI</w:t>
            </w:r>
          </w:p>
        </w:tc>
        <w:tc>
          <w:tcPr>
            <w:tcW w:w="2964" w:type="dxa"/>
            <w:vAlign w:val="center"/>
          </w:tcPr>
          <w:p w:rsidR="00875773" w:rsidRDefault="00875773">
            <w:pPr>
              <w:ind w:firstLineChars="200" w:firstLine="480"/>
              <w:rPr>
                <w:rFonts w:ascii="仿宋_GB2312" w:eastAsia="仿宋_GB2312" w:hAnsi="宋体" w:cs="Arial"/>
                <w:sz w:val="24"/>
              </w:rPr>
            </w:pPr>
          </w:p>
        </w:tc>
      </w:tr>
      <w:tr w:rsidR="00875773">
        <w:trPr>
          <w:trHeight w:val="274"/>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VLAN40 SVI</w:t>
            </w:r>
          </w:p>
        </w:tc>
        <w:tc>
          <w:tcPr>
            <w:tcW w:w="2964" w:type="dxa"/>
            <w:vAlign w:val="center"/>
          </w:tcPr>
          <w:p w:rsidR="00875773" w:rsidRDefault="00875773">
            <w:pPr>
              <w:ind w:firstLineChars="200" w:firstLine="480"/>
              <w:rPr>
                <w:rFonts w:ascii="仿宋_GB2312" w:eastAsia="仿宋_GB2312" w:hAnsi="宋体" w:cs="Arial"/>
                <w:sz w:val="24"/>
              </w:rPr>
            </w:pPr>
          </w:p>
        </w:tc>
      </w:tr>
      <w:tr w:rsidR="00875773">
        <w:trPr>
          <w:trHeight w:val="274"/>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VLAN12 SVI</w:t>
            </w:r>
          </w:p>
        </w:tc>
        <w:tc>
          <w:tcPr>
            <w:tcW w:w="2964" w:type="dxa"/>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192.168.12.1/24</w:t>
            </w:r>
          </w:p>
        </w:tc>
      </w:tr>
      <w:tr w:rsidR="00875773">
        <w:trPr>
          <w:trHeight w:val="274"/>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VLAN1 SVI</w:t>
            </w:r>
          </w:p>
        </w:tc>
        <w:tc>
          <w:tcPr>
            <w:tcW w:w="2964" w:type="dxa"/>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10.1.1.2/24</w:t>
            </w:r>
          </w:p>
        </w:tc>
      </w:tr>
      <w:tr w:rsidR="00875773">
        <w:trPr>
          <w:trHeight w:val="264"/>
          <w:jc w:val="center"/>
        </w:trPr>
        <w:tc>
          <w:tcPr>
            <w:tcW w:w="1777" w:type="dxa"/>
            <w:vMerge w:val="restart"/>
            <w:vAlign w:val="center"/>
          </w:tcPr>
          <w:p w:rsidR="00875773" w:rsidRDefault="00671160">
            <w:pPr>
              <w:ind w:firstLine="200"/>
              <w:rPr>
                <w:rFonts w:ascii="仿宋_GB2312" w:eastAsia="仿宋_GB2312" w:hAnsi="宋体" w:cs="Arial"/>
                <w:sz w:val="24"/>
              </w:rPr>
            </w:pPr>
            <w:r>
              <w:rPr>
                <w:rFonts w:ascii="仿宋_GB2312" w:eastAsia="仿宋_GB2312" w:hAnsi="宋体" w:cs="Arial" w:hint="eastAsia"/>
                <w:sz w:val="24"/>
              </w:rPr>
              <w:t>防火墙1</w:t>
            </w:r>
          </w:p>
        </w:tc>
        <w:tc>
          <w:tcPr>
            <w:tcW w:w="1276" w:type="dxa"/>
            <w:vMerge w:val="restart"/>
            <w:vAlign w:val="center"/>
          </w:tcPr>
          <w:p w:rsidR="00875773" w:rsidRDefault="00671160">
            <w:pPr>
              <w:ind w:firstLine="200"/>
              <w:rPr>
                <w:rFonts w:ascii="仿宋_GB2312" w:eastAsia="仿宋_GB2312" w:hAnsi="宋体" w:cs="Arial"/>
                <w:sz w:val="24"/>
              </w:rPr>
            </w:pPr>
            <w:r>
              <w:rPr>
                <w:rFonts w:ascii="仿宋_GB2312" w:eastAsia="仿宋_GB2312" w:hAnsi="宋体" w:cs="Arial" w:hint="eastAsia"/>
                <w:sz w:val="24"/>
              </w:rPr>
              <w:t>FW-1</w:t>
            </w: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Eth0/1</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200.1.1.1/30</w:t>
            </w:r>
          </w:p>
        </w:tc>
      </w:tr>
      <w:tr w:rsidR="00875773">
        <w:trPr>
          <w:trHeight w:val="515"/>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Eth0/2</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192.168.11.254/24</w:t>
            </w:r>
          </w:p>
        </w:tc>
      </w:tr>
      <w:tr w:rsidR="00875773">
        <w:trPr>
          <w:trHeight w:val="515"/>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Eth0/4</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100.10.10.254/24</w:t>
            </w:r>
          </w:p>
        </w:tc>
      </w:tr>
      <w:tr w:rsidR="00875773">
        <w:trPr>
          <w:trHeight w:val="515"/>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Loopback 1</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172.16.100.254/24</w:t>
            </w:r>
          </w:p>
        </w:tc>
      </w:tr>
      <w:tr w:rsidR="00875773">
        <w:trPr>
          <w:trHeight w:val="220"/>
          <w:jc w:val="center"/>
        </w:trPr>
        <w:tc>
          <w:tcPr>
            <w:tcW w:w="1777" w:type="dxa"/>
            <w:vMerge w:val="restart"/>
            <w:vAlign w:val="center"/>
          </w:tcPr>
          <w:p w:rsidR="00875773" w:rsidRDefault="00671160">
            <w:pPr>
              <w:ind w:firstLine="200"/>
              <w:rPr>
                <w:rFonts w:ascii="仿宋_GB2312" w:eastAsia="仿宋_GB2312" w:hAnsi="宋体" w:cs="Arial"/>
                <w:sz w:val="24"/>
              </w:rPr>
            </w:pPr>
            <w:r>
              <w:rPr>
                <w:rFonts w:ascii="仿宋_GB2312" w:eastAsia="仿宋_GB2312" w:hAnsi="宋体" w:cs="Arial" w:hint="eastAsia"/>
                <w:sz w:val="24"/>
              </w:rPr>
              <w:t>防火墙2</w:t>
            </w:r>
          </w:p>
        </w:tc>
        <w:tc>
          <w:tcPr>
            <w:tcW w:w="1276" w:type="dxa"/>
            <w:vMerge w:val="restart"/>
            <w:vAlign w:val="center"/>
          </w:tcPr>
          <w:p w:rsidR="00875773" w:rsidRDefault="00671160">
            <w:pPr>
              <w:ind w:firstLine="200"/>
              <w:rPr>
                <w:rFonts w:ascii="仿宋_GB2312" w:eastAsia="仿宋_GB2312" w:hAnsi="宋体" w:cs="Arial"/>
                <w:sz w:val="24"/>
              </w:rPr>
            </w:pPr>
            <w:r>
              <w:rPr>
                <w:rFonts w:ascii="仿宋_GB2312" w:eastAsia="仿宋_GB2312" w:hAnsi="宋体" w:cs="Arial" w:hint="eastAsia"/>
                <w:sz w:val="24"/>
              </w:rPr>
              <w:t>FW-2</w:t>
            </w: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Eth0/1</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200.1.1.2/30</w:t>
            </w:r>
          </w:p>
        </w:tc>
      </w:tr>
      <w:tr w:rsidR="00875773">
        <w:trPr>
          <w:trHeight w:val="220"/>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Eth0/2</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192.168.100.254/24</w:t>
            </w:r>
          </w:p>
        </w:tc>
      </w:tr>
      <w:tr w:rsidR="00875773">
        <w:trPr>
          <w:trHeight w:val="220"/>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Eth0/3</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192.168.13.1/24</w:t>
            </w:r>
          </w:p>
        </w:tc>
      </w:tr>
      <w:tr w:rsidR="00875773">
        <w:trPr>
          <w:trHeight w:val="220"/>
          <w:jc w:val="center"/>
        </w:trPr>
        <w:tc>
          <w:tcPr>
            <w:tcW w:w="1777" w:type="dxa"/>
            <w:vMerge/>
            <w:vAlign w:val="center"/>
          </w:tcPr>
          <w:p w:rsidR="00875773" w:rsidRDefault="00875773">
            <w:pPr>
              <w:ind w:firstLineChars="200" w:firstLine="480"/>
              <w:jc w:val="center"/>
              <w:rPr>
                <w:rFonts w:ascii="仿宋_GB2312" w:eastAsia="仿宋_GB2312" w:hAnsi="宋体" w:cs="Arial"/>
                <w:sz w:val="24"/>
              </w:rPr>
            </w:pPr>
          </w:p>
        </w:tc>
        <w:tc>
          <w:tcPr>
            <w:tcW w:w="1276" w:type="dxa"/>
            <w:vMerge/>
            <w:vAlign w:val="center"/>
          </w:tcPr>
          <w:p w:rsidR="00875773" w:rsidRDefault="00875773">
            <w:pPr>
              <w:ind w:firstLineChars="200" w:firstLine="480"/>
              <w:jc w:val="center"/>
              <w:rPr>
                <w:rFonts w:ascii="仿宋_GB2312" w:eastAsia="仿宋_GB2312" w:hAnsi="宋体" w:cs="Arial"/>
                <w:sz w:val="24"/>
              </w:rPr>
            </w:pPr>
          </w:p>
        </w:tc>
        <w:tc>
          <w:tcPr>
            <w:tcW w:w="2058" w:type="dxa"/>
            <w:tcBorders>
              <w:bottom w:val="single" w:sz="4" w:space="0" w:color="auto"/>
            </w:tcBorders>
            <w:vAlign w:val="center"/>
          </w:tcPr>
          <w:p w:rsidR="00875773" w:rsidRDefault="00671160">
            <w:pPr>
              <w:ind w:firstLineChars="200" w:firstLine="480"/>
              <w:rPr>
                <w:rFonts w:ascii="仿宋_GB2312" w:eastAsia="仿宋_GB2312" w:hAnsi="宋体" w:cs="Arial"/>
                <w:sz w:val="24"/>
              </w:rPr>
            </w:pPr>
            <w:r>
              <w:rPr>
                <w:rFonts w:ascii="仿宋_GB2312" w:eastAsia="仿宋_GB2312" w:hAnsi="宋体" w:cs="Arial" w:hint="eastAsia"/>
                <w:sz w:val="24"/>
              </w:rPr>
              <w:t>Loopback 1</w:t>
            </w:r>
          </w:p>
        </w:tc>
        <w:tc>
          <w:tcPr>
            <w:tcW w:w="2964" w:type="dxa"/>
            <w:tcBorders>
              <w:bottom w:val="single" w:sz="4" w:space="0" w:color="auto"/>
            </w:tcBorders>
            <w:vAlign w:val="center"/>
          </w:tcPr>
          <w:p w:rsidR="00875773" w:rsidRDefault="00671160">
            <w:pPr>
              <w:rPr>
                <w:rFonts w:ascii="仿宋_GB2312" w:eastAsia="仿宋_GB2312" w:hAnsi="宋体" w:cs="Arial"/>
                <w:sz w:val="24"/>
              </w:rPr>
            </w:pPr>
            <w:r>
              <w:rPr>
                <w:rFonts w:ascii="仿宋_GB2312" w:eastAsia="仿宋_GB2312" w:hAnsi="宋体" w:cs="Arial" w:hint="eastAsia"/>
                <w:sz w:val="24"/>
              </w:rPr>
              <w:t>172.16.200.254/24</w:t>
            </w:r>
          </w:p>
        </w:tc>
      </w:tr>
      <w:bookmarkEnd w:id="11"/>
    </w:tbl>
    <w:p w:rsidR="00875773" w:rsidRDefault="00875773">
      <w:pPr>
        <w:rPr>
          <w:rFonts w:ascii="仿宋_GB2312" w:eastAsia="仿宋_GB2312" w:hAnsi="Kaiti SC Regular"/>
          <w:sz w:val="28"/>
          <w:szCs w:val="28"/>
        </w:rPr>
      </w:pPr>
    </w:p>
    <w:p w:rsidR="00875773" w:rsidRDefault="00671160">
      <w:pPr>
        <w:widowControl/>
        <w:jc w:val="center"/>
        <w:rPr>
          <w:rFonts w:ascii="仿宋_GB2312" w:eastAsia="仿宋_GB2312" w:hAnsi="Kaiti SC Regular"/>
          <w:b/>
          <w:sz w:val="28"/>
          <w:szCs w:val="28"/>
        </w:rPr>
      </w:pPr>
      <w:r>
        <w:rPr>
          <w:rFonts w:ascii="仿宋_GB2312" w:eastAsia="仿宋_GB2312" w:hAnsi="Kaiti SC Regular" w:hint="eastAsia"/>
          <w:sz w:val="28"/>
          <w:szCs w:val="28"/>
        </w:rPr>
        <w:br w:type="page"/>
      </w:r>
      <w:r>
        <w:rPr>
          <w:rFonts w:ascii="仿宋_GB2312" w:eastAsia="仿宋_GB2312" w:hAnsi="Kaiti SC Regular" w:hint="eastAsia"/>
          <w:b/>
          <w:sz w:val="24"/>
          <w:szCs w:val="28"/>
        </w:rPr>
        <w:lastRenderedPageBreak/>
        <w:t>表3：服务器IP地址分配表</w:t>
      </w:r>
    </w:p>
    <w:tbl>
      <w:tblPr>
        <w:tblW w:w="102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7"/>
        <w:gridCol w:w="1562"/>
        <w:gridCol w:w="2145"/>
        <w:gridCol w:w="1799"/>
        <w:gridCol w:w="1627"/>
        <w:gridCol w:w="1838"/>
      </w:tblGrid>
      <w:tr w:rsidR="00875773">
        <w:trPr>
          <w:tblHeader/>
          <w:jc w:val="center"/>
        </w:trPr>
        <w:tc>
          <w:tcPr>
            <w:tcW w:w="1247" w:type="dxa"/>
            <w:shd w:val="clear" w:color="000000" w:fill="EEECE1"/>
            <w:vAlign w:val="center"/>
          </w:tcPr>
          <w:p w:rsidR="00875773" w:rsidRDefault="00671160">
            <w:pPr>
              <w:jc w:val="center"/>
              <w:rPr>
                <w:rFonts w:ascii="仿宋_GB2312" w:eastAsia="仿宋_GB2312" w:hAnsi="微软雅黑"/>
                <w:b/>
                <w:bCs/>
                <w:sz w:val="24"/>
              </w:rPr>
            </w:pPr>
            <w:r>
              <w:rPr>
                <w:rFonts w:ascii="仿宋_GB2312" w:eastAsia="仿宋_GB2312" w:hAnsi="微软雅黑" w:hint="eastAsia"/>
                <w:b/>
                <w:bCs/>
                <w:sz w:val="24"/>
              </w:rPr>
              <w:t>宿主机</w:t>
            </w:r>
          </w:p>
        </w:tc>
        <w:tc>
          <w:tcPr>
            <w:tcW w:w="1562" w:type="dxa"/>
            <w:shd w:val="clear" w:color="000000" w:fill="EEECE1"/>
            <w:vAlign w:val="center"/>
          </w:tcPr>
          <w:p w:rsidR="00875773" w:rsidRDefault="00671160">
            <w:pPr>
              <w:jc w:val="center"/>
              <w:rPr>
                <w:rFonts w:ascii="仿宋_GB2312" w:eastAsia="仿宋_GB2312" w:hAnsi="微软雅黑"/>
                <w:b/>
                <w:bCs/>
                <w:sz w:val="24"/>
              </w:rPr>
            </w:pPr>
            <w:r>
              <w:rPr>
                <w:rFonts w:ascii="仿宋_GB2312" w:eastAsia="仿宋_GB2312" w:hAnsi="微软雅黑" w:hint="eastAsia"/>
                <w:b/>
                <w:bCs/>
                <w:sz w:val="24"/>
              </w:rPr>
              <w:t>虚拟主机名称</w:t>
            </w:r>
          </w:p>
        </w:tc>
        <w:tc>
          <w:tcPr>
            <w:tcW w:w="2145" w:type="dxa"/>
            <w:shd w:val="clear" w:color="000000" w:fill="EEECE1"/>
            <w:vAlign w:val="center"/>
          </w:tcPr>
          <w:p w:rsidR="00875773" w:rsidRDefault="00671160">
            <w:pPr>
              <w:jc w:val="center"/>
              <w:rPr>
                <w:rFonts w:ascii="仿宋_GB2312" w:eastAsia="仿宋_GB2312" w:hAnsi="微软雅黑"/>
                <w:b/>
                <w:bCs/>
                <w:sz w:val="24"/>
              </w:rPr>
            </w:pPr>
            <w:r>
              <w:rPr>
                <w:rFonts w:ascii="仿宋_GB2312" w:eastAsia="仿宋_GB2312" w:hAnsi="微软雅黑" w:hint="eastAsia"/>
                <w:b/>
                <w:bCs/>
                <w:sz w:val="24"/>
              </w:rPr>
              <w:t>域名信息</w:t>
            </w:r>
          </w:p>
        </w:tc>
        <w:tc>
          <w:tcPr>
            <w:tcW w:w="1799" w:type="dxa"/>
            <w:shd w:val="clear" w:color="000000" w:fill="EEECE1"/>
            <w:vAlign w:val="center"/>
          </w:tcPr>
          <w:p w:rsidR="00875773" w:rsidRDefault="00671160">
            <w:pPr>
              <w:jc w:val="center"/>
              <w:rPr>
                <w:rFonts w:ascii="仿宋_GB2312" w:eastAsia="仿宋_GB2312" w:hAnsi="微软雅黑"/>
                <w:b/>
                <w:bCs/>
                <w:sz w:val="24"/>
              </w:rPr>
            </w:pPr>
            <w:r>
              <w:rPr>
                <w:rFonts w:ascii="仿宋_GB2312" w:eastAsia="仿宋_GB2312" w:hAnsi="微软雅黑" w:hint="eastAsia"/>
                <w:b/>
                <w:bCs/>
                <w:sz w:val="24"/>
              </w:rPr>
              <w:t>服务角色</w:t>
            </w:r>
          </w:p>
        </w:tc>
        <w:tc>
          <w:tcPr>
            <w:tcW w:w="1627" w:type="dxa"/>
            <w:shd w:val="clear" w:color="000000" w:fill="EEECE1"/>
            <w:vAlign w:val="center"/>
          </w:tcPr>
          <w:p w:rsidR="00875773" w:rsidRDefault="00671160">
            <w:pPr>
              <w:jc w:val="center"/>
              <w:rPr>
                <w:rFonts w:ascii="仿宋_GB2312" w:eastAsia="仿宋_GB2312" w:hAnsi="微软雅黑"/>
                <w:b/>
                <w:bCs/>
                <w:sz w:val="24"/>
              </w:rPr>
            </w:pPr>
            <w:r>
              <w:rPr>
                <w:rFonts w:ascii="仿宋_GB2312" w:eastAsia="仿宋_GB2312" w:hAnsi="微软雅黑" w:hint="eastAsia"/>
                <w:b/>
                <w:bCs/>
                <w:sz w:val="24"/>
              </w:rPr>
              <w:t>系统及</w:t>
            </w:r>
          </w:p>
          <w:p w:rsidR="00875773" w:rsidRDefault="00671160">
            <w:pPr>
              <w:jc w:val="center"/>
              <w:rPr>
                <w:rFonts w:ascii="仿宋_GB2312" w:eastAsia="仿宋_GB2312" w:hAnsi="微软雅黑"/>
                <w:b/>
                <w:bCs/>
                <w:sz w:val="24"/>
              </w:rPr>
            </w:pPr>
            <w:r>
              <w:rPr>
                <w:rFonts w:ascii="仿宋_GB2312" w:eastAsia="仿宋_GB2312" w:hAnsi="微软雅黑" w:hint="eastAsia"/>
                <w:b/>
                <w:bCs/>
                <w:sz w:val="24"/>
              </w:rPr>
              <w:t>版本信息</w:t>
            </w:r>
          </w:p>
        </w:tc>
        <w:tc>
          <w:tcPr>
            <w:tcW w:w="1838" w:type="dxa"/>
            <w:shd w:val="clear" w:color="000000" w:fill="EEECE1"/>
            <w:vAlign w:val="center"/>
          </w:tcPr>
          <w:p w:rsidR="00875773" w:rsidRDefault="00671160">
            <w:pPr>
              <w:jc w:val="center"/>
              <w:rPr>
                <w:rFonts w:ascii="仿宋_GB2312" w:eastAsia="仿宋_GB2312" w:hAnsi="微软雅黑"/>
                <w:b/>
                <w:bCs/>
                <w:sz w:val="24"/>
              </w:rPr>
            </w:pPr>
            <w:r>
              <w:rPr>
                <w:rFonts w:ascii="仿宋_GB2312" w:eastAsia="仿宋_GB2312" w:hAnsi="微软雅黑" w:hint="eastAsia"/>
                <w:b/>
                <w:bCs/>
                <w:sz w:val="24"/>
              </w:rPr>
              <w:t>IPv4</w:t>
            </w:r>
          </w:p>
          <w:p w:rsidR="00875773" w:rsidRDefault="00671160">
            <w:pPr>
              <w:jc w:val="center"/>
              <w:rPr>
                <w:rFonts w:ascii="仿宋_GB2312" w:eastAsia="仿宋_GB2312" w:hAnsi="微软雅黑"/>
                <w:b/>
                <w:bCs/>
                <w:sz w:val="24"/>
              </w:rPr>
            </w:pPr>
            <w:r>
              <w:rPr>
                <w:rFonts w:ascii="仿宋_GB2312" w:eastAsia="仿宋_GB2312" w:hAnsi="微软雅黑" w:hint="eastAsia"/>
                <w:b/>
                <w:bCs/>
                <w:sz w:val="24"/>
              </w:rPr>
              <w:t>地址信息</w:t>
            </w:r>
          </w:p>
        </w:tc>
      </w:tr>
      <w:tr w:rsidR="00875773">
        <w:trPr>
          <w:tblHeader/>
          <w:jc w:val="center"/>
        </w:trPr>
        <w:tc>
          <w:tcPr>
            <w:tcW w:w="1247" w:type="dxa"/>
            <w:vMerge w:val="restart"/>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Server1</w:t>
            </w: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Vsphere-A1</w:t>
            </w:r>
          </w:p>
        </w:tc>
        <w:tc>
          <w:tcPr>
            <w:tcW w:w="2145" w:type="dxa"/>
            <w:vAlign w:val="center"/>
          </w:tcPr>
          <w:p w:rsidR="00875773" w:rsidRDefault="00671160">
            <w:pPr>
              <w:jc w:val="center"/>
              <w:rPr>
                <w:rFonts w:ascii="仿宋_GB2312" w:eastAsia="仿宋_GB2312" w:hAnsi="微软雅黑"/>
                <w:sz w:val="24"/>
              </w:rPr>
            </w:pPr>
            <w:r>
              <w:rPr>
                <w:rFonts w:ascii="仿宋_GB2312" w:eastAsia="仿宋_GB2312" w:hAnsi="微软雅黑" w:cs="Arial" w:hint="eastAsia"/>
                <w:sz w:val="24"/>
              </w:rPr>
              <w:t>Vsphere1</w:t>
            </w:r>
          </w:p>
        </w:tc>
        <w:tc>
          <w:tcPr>
            <w:tcW w:w="1799"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虚拟化</w:t>
            </w:r>
          </w:p>
        </w:tc>
        <w:tc>
          <w:tcPr>
            <w:tcW w:w="1627" w:type="dxa"/>
            <w:vAlign w:val="center"/>
          </w:tcPr>
          <w:p w:rsidR="00875773" w:rsidRDefault="00671160">
            <w:pPr>
              <w:jc w:val="center"/>
              <w:rPr>
                <w:rFonts w:ascii="仿宋_GB2312" w:eastAsia="仿宋_GB2312" w:hAnsi="微软雅黑"/>
                <w:sz w:val="24"/>
              </w:rPr>
            </w:pPr>
            <w:r>
              <w:rPr>
                <w:rFonts w:ascii="仿宋_GB2312" w:eastAsia="仿宋_GB2312" w:hAnsi="微软雅黑" w:cs="Arial" w:hint="eastAsia"/>
                <w:sz w:val="24"/>
              </w:rPr>
              <w:t>ESXI5.5</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100.10.10.223/24</w:t>
            </w:r>
          </w:p>
        </w:tc>
      </w:tr>
      <w:tr w:rsidR="00875773">
        <w:trPr>
          <w:tblHeader/>
          <w:jc w:val="center"/>
        </w:trPr>
        <w:tc>
          <w:tcPr>
            <w:tcW w:w="1247" w:type="dxa"/>
            <w:vMerge/>
            <w:vAlign w:val="center"/>
          </w:tcPr>
          <w:p w:rsidR="00875773" w:rsidRDefault="00875773">
            <w:pPr>
              <w:jc w:val="center"/>
              <w:rPr>
                <w:rFonts w:ascii="仿宋_GB2312" w:eastAsia="仿宋_GB2312" w:hAnsi="微软雅黑"/>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Win2012-A1</w:t>
            </w:r>
          </w:p>
        </w:tc>
        <w:tc>
          <w:tcPr>
            <w:tcW w:w="2145" w:type="dxa"/>
            <w:tcBorders>
              <w:bottom w:val="single" w:sz="6" w:space="0" w:color="000000"/>
            </w:tcBorders>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ftp.</w:t>
            </w:r>
            <w:r>
              <w:rPr>
                <w:rFonts w:ascii="仿宋_GB2312" w:eastAsia="仿宋_GB2312" w:hAnsi="微软雅黑" w:cs="Arial" w:hint="eastAsia"/>
                <w:sz w:val="24"/>
              </w:rPr>
              <w:t>chinaskills.com</w:t>
            </w:r>
          </w:p>
        </w:tc>
        <w:tc>
          <w:tcPr>
            <w:tcW w:w="1799"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DHCP服务器</w:t>
            </w:r>
          </w:p>
          <w:p w:rsidR="00875773" w:rsidRDefault="00671160">
            <w:pPr>
              <w:jc w:val="center"/>
              <w:rPr>
                <w:rFonts w:ascii="仿宋_GB2312" w:eastAsia="仿宋_GB2312" w:hAnsi="微软雅黑"/>
                <w:sz w:val="24"/>
              </w:rPr>
            </w:pPr>
            <w:r>
              <w:rPr>
                <w:rFonts w:ascii="仿宋_GB2312" w:eastAsia="仿宋_GB2312" w:hAnsi="微软雅黑" w:cs="Arial" w:hint="eastAsia"/>
                <w:sz w:val="24"/>
              </w:rPr>
              <w:t>FTP服务器</w:t>
            </w:r>
          </w:p>
        </w:tc>
        <w:tc>
          <w:tcPr>
            <w:tcW w:w="1627"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Windows Server 2012R2</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100.10.10.170/24</w:t>
            </w:r>
          </w:p>
        </w:tc>
      </w:tr>
      <w:tr w:rsidR="00875773">
        <w:trPr>
          <w:tblHeader/>
          <w:jc w:val="center"/>
        </w:trPr>
        <w:tc>
          <w:tcPr>
            <w:tcW w:w="1247" w:type="dxa"/>
            <w:vMerge/>
            <w:vAlign w:val="center"/>
          </w:tcPr>
          <w:p w:rsidR="00875773" w:rsidRDefault="00875773">
            <w:pPr>
              <w:jc w:val="center"/>
              <w:rPr>
                <w:rFonts w:ascii="仿宋_GB2312" w:eastAsia="仿宋_GB2312" w:hAnsi="微软雅黑"/>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Centos-A1</w:t>
            </w:r>
          </w:p>
        </w:tc>
        <w:tc>
          <w:tcPr>
            <w:tcW w:w="2145" w:type="dxa"/>
            <w:vAlign w:val="center"/>
          </w:tcPr>
          <w:p w:rsidR="00875773" w:rsidRDefault="00671160">
            <w:pPr>
              <w:jc w:val="center"/>
              <w:rPr>
                <w:rFonts w:ascii="仿宋_GB2312" w:eastAsia="仿宋_GB2312" w:hAnsi="微软雅黑" w:cs="Arial"/>
                <w:sz w:val="24"/>
              </w:rPr>
            </w:pPr>
            <w:r>
              <w:rPr>
                <w:rFonts w:ascii="仿宋_GB2312" w:eastAsia="仿宋_GB2312" w:hAnsi="微软雅黑" w:hint="eastAsia"/>
                <w:sz w:val="24"/>
              </w:rPr>
              <w:t>mail.jnds.net</w:t>
            </w:r>
          </w:p>
        </w:tc>
        <w:tc>
          <w:tcPr>
            <w:tcW w:w="1799"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DHCP服务器</w:t>
            </w:r>
          </w:p>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TFTP服务器</w:t>
            </w:r>
          </w:p>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MAIL服务器</w:t>
            </w:r>
          </w:p>
        </w:tc>
        <w:tc>
          <w:tcPr>
            <w:tcW w:w="1627" w:type="dxa"/>
            <w:vAlign w:val="center"/>
          </w:tcPr>
          <w:p w:rsidR="00875773" w:rsidRDefault="00671160">
            <w:pPr>
              <w:jc w:val="center"/>
              <w:rPr>
                <w:rFonts w:ascii="仿宋_GB2312" w:eastAsia="仿宋_GB2312" w:hAnsi="微软雅黑" w:cs="Arial"/>
                <w:sz w:val="24"/>
              </w:rPr>
            </w:pPr>
            <w:r>
              <w:rPr>
                <w:rFonts w:ascii="仿宋_GB2312" w:eastAsia="仿宋_GB2312" w:hAnsi="微软雅黑" w:hint="eastAsia"/>
                <w:sz w:val="24"/>
              </w:rPr>
              <w:t>Centos 6.5</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100.10.10.213/24</w:t>
            </w:r>
          </w:p>
        </w:tc>
      </w:tr>
      <w:tr w:rsidR="00875773">
        <w:trPr>
          <w:tblHeader/>
          <w:jc w:val="center"/>
        </w:trPr>
        <w:tc>
          <w:tcPr>
            <w:tcW w:w="1247" w:type="dxa"/>
            <w:vMerge w:val="restart"/>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Server2</w:t>
            </w: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Vsphere-B1</w:t>
            </w:r>
          </w:p>
        </w:tc>
        <w:tc>
          <w:tcPr>
            <w:tcW w:w="2145" w:type="dxa"/>
            <w:vAlign w:val="center"/>
          </w:tcPr>
          <w:p w:rsidR="00875773" w:rsidRDefault="00671160">
            <w:pPr>
              <w:jc w:val="center"/>
              <w:rPr>
                <w:rFonts w:ascii="仿宋_GB2312" w:eastAsia="仿宋_GB2312" w:hAnsi="微软雅黑"/>
                <w:sz w:val="24"/>
              </w:rPr>
            </w:pPr>
            <w:r>
              <w:rPr>
                <w:rFonts w:ascii="仿宋_GB2312" w:eastAsia="仿宋_GB2312" w:hAnsi="微软雅黑" w:cs="Arial" w:hint="eastAsia"/>
                <w:sz w:val="24"/>
              </w:rPr>
              <w:t>Vsphere2</w:t>
            </w:r>
          </w:p>
        </w:tc>
        <w:tc>
          <w:tcPr>
            <w:tcW w:w="1799"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虚拟化</w:t>
            </w:r>
          </w:p>
        </w:tc>
        <w:tc>
          <w:tcPr>
            <w:tcW w:w="1627" w:type="dxa"/>
            <w:vAlign w:val="center"/>
          </w:tcPr>
          <w:p w:rsidR="00875773" w:rsidRDefault="00671160">
            <w:pPr>
              <w:jc w:val="center"/>
              <w:rPr>
                <w:rFonts w:ascii="仿宋_GB2312" w:eastAsia="仿宋_GB2312" w:hAnsi="微软雅黑"/>
                <w:sz w:val="24"/>
              </w:rPr>
            </w:pPr>
            <w:r>
              <w:rPr>
                <w:rFonts w:ascii="仿宋_GB2312" w:eastAsia="仿宋_GB2312" w:hAnsi="微软雅黑" w:cs="Arial" w:hint="eastAsia"/>
                <w:sz w:val="24"/>
              </w:rPr>
              <w:t>ESXI5.5</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100.10.10.224/24</w:t>
            </w:r>
          </w:p>
        </w:tc>
      </w:tr>
      <w:tr w:rsidR="00875773">
        <w:trPr>
          <w:tblHeader/>
          <w:jc w:val="center"/>
        </w:trPr>
        <w:tc>
          <w:tcPr>
            <w:tcW w:w="1247" w:type="dxa"/>
            <w:vMerge/>
            <w:vAlign w:val="center"/>
          </w:tcPr>
          <w:p w:rsidR="00875773" w:rsidRDefault="00875773">
            <w:pPr>
              <w:jc w:val="center"/>
              <w:rPr>
                <w:rFonts w:ascii="仿宋_GB2312" w:eastAsia="仿宋_GB2312" w:hAnsi="微软雅黑"/>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Centos-B1</w:t>
            </w:r>
          </w:p>
        </w:tc>
        <w:tc>
          <w:tcPr>
            <w:tcW w:w="2145" w:type="dxa"/>
            <w:tcBorders>
              <w:bottom w:val="single" w:sz="6" w:space="0" w:color="000000"/>
            </w:tcBorders>
            <w:vAlign w:val="center"/>
          </w:tcPr>
          <w:p w:rsidR="00875773" w:rsidRDefault="00671160">
            <w:pPr>
              <w:jc w:val="center"/>
              <w:rPr>
                <w:rFonts w:ascii="仿宋_GB2312" w:eastAsia="仿宋_GB2312" w:hAnsi="微软雅黑" w:cs="Arial"/>
                <w:sz w:val="24"/>
              </w:rPr>
            </w:pPr>
            <w:r>
              <w:rPr>
                <w:rFonts w:ascii="仿宋_GB2312" w:eastAsia="仿宋_GB2312" w:hAnsi="微软雅黑" w:hint="eastAsia"/>
                <w:sz w:val="24"/>
              </w:rPr>
              <w:t>ftp.jnds.net</w:t>
            </w:r>
          </w:p>
        </w:tc>
        <w:tc>
          <w:tcPr>
            <w:tcW w:w="1799"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逻辑卷磁盘</w:t>
            </w:r>
          </w:p>
          <w:p w:rsidR="00875773" w:rsidRDefault="00671160">
            <w:pPr>
              <w:jc w:val="center"/>
              <w:rPr>
                <w:rFonts w:ascii="仿宋_GB2312" w:eastAsia="仿宋_GB2312" w:hAnsi="微软雅黑"/>
                <w:sz w:val="24"/>
              </w:rPr>
            </w:pPr>
            <w:r>
              <w:rPr>
                <w:rFonts w:ascii="仿宋_GB2312" w:eastAsia="仿宋_GB2312" w:hAnsi="微软雅黑" w:hint="eastAsia"/>
                <w:sz w:val="24"/>
              </w:rPr>
              <w:t>容量服务</w:t>
            </w:r>
          </w:p>
          <w:p w:rsidR="00875773" w:rsidRDefault="00671160">
            <w:pPr>
              <w:jc w:val="center"/>
              <w:rPr>
                <w:rFonts w:ascii="仿宋_GB2312" w:eastAsia="仿宋_GB2312" w:hAnsi="微软雅黑"/>
                <w:sz w:val="24"/>
              </w:rPr>
            </w:pPr>
            <w:r>
              <w:rPr>
                <w:rFonts w:ascii="仿宋_GB2312" w:eastAsia="仿宋_GB2312" w:hAnsi="微软雅黑" w:hint="eastAsia"/>
                <w:sz w:val="24"/>
              </w:rPr>
              <w:t>FTP服务器</w:t>
            </w:r>
          </w:p>
        </w:tc>
        <w:tc>
          <w:tcPr>
            <w:tcW w:w="1627" w:type="dxa"/>
            <w:vAlign w:val="center"/>
          </w:tcPr>
          <w:p w:rsidR="00875773" w:rsidRDefault="00671160">
            <w:pPr>
              <w:jc w:val="center"/>
              <w:rPr>
                <w:rFonts w:ascii="仿宋_GB2312" w:eastAsia="仿宋_GB2312" w:hAnsi="微软雅黑" w:cs="Arial"/>
                <w:sz w:val="24"/>
              </w:rPr>
            </w:pPr>
            <w:r>
              <w:rPr>
                <w:rFonts w:ascii="仿宋_GB2312" w:eastAsia="仿宋_GB2312" w:hAnsi="微软雅黑" w:hint="eastAsia"/>
                <w:sz w:val="24"/>
              </w:rPr>
              <w:t>Centos 6.5</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100.10.10.169/24</w:t>
            </w:r>
          </w:p>
        </w:tc>
      </w:tr>
      <w:tr w:rsidR="00875773">
        <w:trPr>
          <w:tblHeader/>
          <w:jc w:val="center"/>
        </w:trPr>
        <w:tc>
          <w:tcPr>
            <w:tcW w:w="1247" w:type="dxa"/>
            <w:vMerge/>
            <w:vAlign w:val="center"/>
          </w:tcPr>
          <w:p w:rsidR="00875773" w:rsidRDefault="00875773">
            <w:pPr>
              <w:jc w:val="center"/>
              <w:rPr>
                <w:rFonts w:ascii="仿宋_GB2312" w:eastAsia="仿宋_GB2312" w:hAnsi="微软雅黑"/>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Centos-B2</w:t>
            </w:r>
          </w:p>
        </w:tc>
        <w:tc>
          <w:tcPr>
            <w:tcW w:w="2145"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backups.jdns.net</w:t>
            </w:r>
          </w:p>
        </w:tc>
        <w:tc>
          <w:tcPr>
            <w:tcW w:w="1799"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冗余备份</w:t>
            </w:r>
          </w:p>
          <w:p w:rsidR="00875773" w:rsidRDefault="00671160">
            <w:pPr>
              <w:jc w:val="center"/>
              <w:rPr>
                <w:rFonts w:ascii="仿宋_GB2312" w:eastAsia="仿宋_GB2312" w:hAnsi="微软雅黑"/>
                <w:sz w:val="24"/>
              </w:rPr>
            </w:pPr>
            <w:r>
              <w:rPr>
                <w:rFonts w:ascii="仿宋_GB2312" w:eastAsia="仿宋_GB2312" w:hAnsi="微软雅黑" w:hint="eastAsia"/>
                <w:sz w:val="24"/>
              </w:rPr>
              <w:t>NFS服务器</w:t>
            </w:r>
          </w:p>
        </w:tc>
        <w:tc>
          <w:tcPr>
            <w:tcW w:w="1627"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Centos 6.5</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100.10.10.210/24</w:t>
            </w:r>
          </w:p>
        </w:tc>
      </w:tr>
      <w:tr w:rsidR="00875773">
        <w:trPr>
          <w:tblHeader/>
          <w:jc w:val="center"/>
        </w:trPr>
        <w:tc>
          <w:tcPr>
            <w:tcW w:w="1247" w:type="dxa"/>
            <w:vMerge w:val="restart"/>
            <w:tcBorders>
              <w:top w:val="single" w:sz="4" w:space="0" w:color="auto"/>
            </w:tcBorders>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Server3</w:t>
            </w:r>
          </w:p>
          <w:p w:rsidR="00875773" w:rsidRDefault="00671160">
            <w:pPr>
              <w:jc w:val="center"/>
              <w:rPr>
                <w:rFonts w:ascii="仿宋_GB2312" w:eastAsia="仿宋_GB2312" w:hAnsi="微软雅黑"/>
                <w:sz w:val="24"/>
              </w:rPr>
            </w:pPr>
            <w:r>
              <w:rPr>
                <w:rFonts w:ascii="仿宋_GB2312" w:eastAsia="仿宋_GB2312" w:hAnsi="微软雅黑" w:hint="eastAsia"/>
                <w:sz w:val="24"/>
              </w:rPr>
              <w:t>（VCENTER服务器）</w:t>
            </w:r>
          </w:p>
          <w:p w:rsidR="00875773" w:rsidRDefault="00671160">
            <w:pPr>
              <w:jc w:val="center"/>
              <w:rPr>
                <w:rFonts w:ascii="仿宋_GB2312" w:eastAsia="仿宋_GB2312" w:hAnsi="微软雅黑"/>
                <w:sz w:val="24"/>
              </w:rPr>
            </w:pPr>
            <w:r>
              <w:rPr>
                <w:rFonts w:ascii="仿宋_GB2312" w:eastAsia="仿宋_GB2312" w:hAnsi="微软雅黑" w:hint="eastAsia"/>
                <w:sz w:val="24"/>
              </w:rPr>
              <w:t>IP：100.10.10.244</w:t>
            </w:r>
          </w:p>
        </w:tc>
        <w:tc>
          <w:tcPr>
            <w:tcW w:w="1562" w:type="dxa"/>
            <w:tcBorders>
              <w:top w:val="single" w:sz="4" w:space="0" w:color="auto"/>
            </w:tcBorders>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Win2012-C1</w:t>
            </w:r>
          </w:p>
        </w:tc>
        <w:tc>
          <w:tcPr>
            <w:tcW w:w="2145"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FQDN：www2.chinaskills.com</w:t>
            </w:r>
          </w:p>
        </w:tc>
        <w:tc>
          <w:tcPr>
            <w:tcW w:w="1799"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WEB服务器</w:t>
            </w:r>
          </w:p>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故障转移集群服务</w:t>
            </w:r>
          </w:p>
        </w:tc>
        <w:tc>
          <w:tcPr>
            <w:tcW w:w="1627"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Windows Server 2012R2</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100.10.10.161/24</w:t>
            </w:r>
          </w:p>
        </w:tc>
      </w:tr>
      <w:tr w:rsidR="00875773">
        <w:trPr>
          <w:tblHeader/>
          <w:jc w:val="center"/>
        </w:trPr>
        <w:tc>
          <w:tcPr>
            <w:tcW w:w="1247" w:type="dxa"/>
            <w:vMerge/>
            <w:vAlign w:val="center"/>
          </w:tcPr>
          <w:p w:rsidR="00875773" w:rsidRDefault="00875773">
            <w:pPr>
              <w:jc w:val="center"/>
              <w:rPr>
                <w:rFonts w:ascii="仿宋_GB2312" w:eastAsia="仿宋_GB2312" w:hAnsi="微软雅黑"/>
                <w:b/>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Openfiler-C1</w:t>
            </w:r>
          </w:p>
        </w:tc>
        <w:tc>
          <w:tcPr>
            <w:tcW w:w="2145" w:type="dxa"/>
            <w:vAlign w:val="center"/>
          </w:tcPr>
          <w:p w:rsidR="00875773" w:rsidRDefault="00875773">
            <w:pPr>
              <w:jc w:val="center"/>
              <w:rPr>
                <w:rFonts w:ascii="仿宋_GB2312" w:eastAsia="仿宋_GB2312" w:hAnsi="微软雅黑"/>
                <w:sz w:val="24"/>
              </w:rPr>
            </w:pPr>
          </w:p>
        </w:tc>
        <w:tc>
          <w:tcPr>
            <w:tcW w:w="1799"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存储服务器</w:t>
            </w:r>
          </w:p>
        </w:tc>
        <w:tc>
          <w:tcPr>
            <w:tcW w:w="1627"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OpenfileR2.99</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100.10.10.245/24</w:t>
            </w:r>
          </w:p>
        </w:tc>
      </w:tr>
      <w:tr w:rsidR="00875773">
        <w:trPr>
          <w:tblHeader/>
          <w:jc w:val="center"/>
        </w:trPr>
        <w:tc>
          <w:tcPr>
            <w:tcW w:w="1247" w:type="dxa"/>
            <w:vMerge/>
            <w:vAlign w:val="center"/>
          </w:tcPr>
          <w:p w:rsidR="00875773" w:rsidRDefault="00875773">
            <w:pPr>
              <w:jc w:val="center"/>
              <w:rPr>
                <w:rFonts w:ascii="仿宋_GB2312" w:eastAsia="仿宋_GB2312" w:hAnsi="微软雅黑"/>
                <w:b/>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Centos-C1</w:t>
            </w:r>
          </w:p>
        </w:tc>
        <w:tc>
          <w:tcPr>
            <w:tcW w:w="2145"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www.jnds.net</w:t>
            </w:r>
          </w:p>
        </w:tc>
        <w:tc>
          <w:tcPr>
            <w:tcW w:w="1799"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WEB服务器</w:t>
            </w:r>
          </w:p>
          <w:p w:rsidR="00875773" w:rsidRDefault="00671160">
            <w:pPr>
              <w:jc w:val="center"/>
              <w:rPr>
                <w:rFonts w:ascii="仿宋_GB2312" w:eastAsia="仿宋_GB2312" w:hAnsi="微软雅黑"/>
                <w:sz w:val="24"/>
              </w:rPr>
            </w:pPr>
            <w:r>
              <w:rPr>
                <w:rFonts w:ascii="仿宋_GB2312" w:eastAsia="仿宋_GB2312" w:hAnsi="微软雅黑" w:hint="eastAsia"/>
                <w:sz w:val="24"/>
              </w:rPr>
              <w:t>数据库服务器</w:t>
            </w:r>
          </w:p>
        </w:tc>
        <w:tc>
          <w:tcPr>
            <w:tcW w:w="1627"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Centos 6.5</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100.10.10.212/24</w:t>
            </w:r>
          </w:p>
        </w:tc>
      </w:tr>
      <w:tr w:rsidR="00875773">
        <w:trPr>
          <w:tblHeader/>
          <w:jc w:val="center"/>
        </w:trPr>
        <w:tc>
          <w:tcPr>
            <w:tcW w:w="1247" w:type="dxa"/>
            <w:vMerge/>
            <w:vAlign w:val="center"/>
          </w:tcPr>
          <w:p w:rsidR="00875773" w:rsidRDefault="00875773">
            <w:pPr>
              <w:jc w:val="center"/>
              <w:rPr>
                <w:rFonts w:ascii="仿宋_GB2312" w:eastAsia="仿宋_GB2312" w:hAnsi="微软雅黑"/>
                <w:b/>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WIN7-C1</w:t>
            </w:r>
          </w:p>
        </w:tc>
        <w:tc>
          <w:tcPr>
            <w:tcW w:w="2145"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Win7-C1.</w:t>
            </w:r>
            <w:r>
              <w:rPr>
                <w:rFonts w:ascii="仿宋_GB2312" w:eastAsia="仿宋_GB2312" w:hAnsi="微软雅黑" w:cs="Arial" w:hint="eastAsia"/>
                <w:sz w:val="24"/>
              </w:rPr>
              <w:t>chinaskills.com</w:t>
            </w:r>
          </w:p>
        </w:tc>
        <w:tc>
          <w:tcPr>
            <w:tcW w:w="1799"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Client</w:t>
            </w:r>
          </w:p>
        </w:tc>
        <w:tc>
          <w:tcPr>
            <w:tcW w:w="1627"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Windows 7</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100.10.10.117/24</w:t>
            </w:r>
          </w:p>
        </w:tc>
      </w:tr>
      <w:tr w:rsidR="00875773">
        <w:trPr>
          <w:tblHeader/>
          <w:jc w:val="center"/>
        </w:trPr>
        <w:tc>
          <w:tcPr>
            <w:tcW w:w="1247" w:type="dxa"/>
            <w:vMerge w:val="restart"/>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Server4</w:t>
            </w: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Win2012-D1</w:t>
            </w:r>
          </w:p>
        </w:tc>
        <w:tc>
          <w:tcPr>
            <w:tcW w:w="2145"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dc.chinaskills.com</w:t>
            </w:r>
          </w:p>
        </w:tc>
        <w:tc>
          <w:tcPr>
            <w:tcW w:w="1799"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域控制器</w:t>
            </w:r>
          </w:p>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DNS服务器</w:t>
            </w:r>
          </w:p>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CA证书服务器</w:t>
            </w:r>
          </w:p>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存储服务器</w:t>
            </w:r>
          </w:p>
        </w:tc>
        <w:tc>
          <w:tcPr>
            <w:tcW w:w="1627"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Windows Server 2012R2</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100.10.10.186/24</w:t>
            </w:r>
          </w:p>
        </w:tc>
      </w:tr>
      <w:tr w:rsidR="00875773">
        <w:trPr>
          <w:tblHeader/>
          <w:jc w:val="center"/>
        </w:trPr>
        <w:tc>
          <w:tcPr>
            <w:tcW w:w="1247" w:type="dxa"/>
            <w:vMerge/>
            <w:vAlign w:val="center"/>
          </w:tcPr>
          <w:p w:rsidR="00875773" w:rsidRDefault="00875773">
            <w:pPr>
              <w:jc w:val="center"/>
              <w:rPr>
                <w:rFonts w:ascii="仿宋_GB2312" w:eastAsia="仿宋_GB2312" w:hAnsi="微软雅黑"/>
                <w:b/>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Win2012-D2</w:t>
            </w:r>
          </w:p>
        </w:tc>
        <w:tc>
          <w:tcPr>
            <w:tcW w:w="2145"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FQDN：www1.chinaskills.com</w:t>
            </w:r>
          </w:p>
        </w:tc>
        <w:tc>
          <w:tcPr>
            <w:tcW w:w="1799"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WEB服务器</w:t>
            </w:r>
          </w:p>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故障转移集群服务</w:t>
            </w:r>
          </w:p>
        </w:tc>
        <w:tc>
          <w:tcPr>
            <w:tcW w:w="1627"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Windows Server 2012R2</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100.10.10.160/24</w:t>
            </w:r>
          </w:p>
        </w:tc>
      </w:tr>
      <w:tr w:rsidR="00875773">
        <w:trPr>
          <w:tblHeader/>
          <w:jc w:val="center"/>
        </w:trPr>
        <w:tc>
          <w:tcPr>
            <w:tcW w:w="1247" w:type="dxa"/>
            <w:vMerge/>
            <w:vAlign w:val="center"/>
          </w:tcPr>
          <w:p w:rsidR="00875773" w:rsidRDefault="00875773">
            <w:pPr>
              <w:jc w:val="center"/>
              <w:rPr>
                <w:rFonts w:ascii="仿宋_GB2312" w:eastAsia="仿宋_GB2312" w:hAnsi="微软雅黑"/>
                <w:b/>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Win2008-D1</w:t>
            </w:r>
          </w:p>
        </w:tc>
        <w:tc>
          <w:tcPr>
            <w:tcW w:w="2145" w:type="dxa"/>
            <w:vAlign w:val="center"/>
          </w:tcPr>
          <w:p w:rsidR="00875773" w:rsidRDefault="00875773">
            <w:pPr>
              <w:jc w:val="center"/>
              <w:rPr>
                <w:rFonts w:ascii="仿宋_GB2312" w:eastAsia="仿宋_GB2312" w:hAnsi="微软雅黑" w:cs="Arial"/>
                <w:sz w:val="24"/>
              </w:rPr>
            </w:pPr>
          </w:p>
        </w:tc>
        <w:tc>
          <w:tcPr>
            <w:tcW w:w="1799"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Tomcat服务器</w:t>
            </w:r>
          </w:p>
        </w:tc>
        <w:tc>
          <w:tcPr>
            <w:tcW w:w="1627" w:type="dxa"/>
            <w:vAlign w:val="center"/>
          </w:tcPr>
          <w:p w:rsidR="00875773" w:rsidRDefault="00671160">
            <w:pPr>
              <w:jc w:val="center"/>
              <w:rPr>
                <w:rFonts w:ascii="仿宋_GB2312" w:eastAsia="仿宋_GB2312" w:hAnsi="微软雅黑" w:cs="Arial"/>
                <w:sz w:val="24"/>
              </w:rPr>
            </w:pPr>
            <w:r>
              <w:rPr>
                <w:rFonts w:ascii="仿宋_GB2312" w:eastAsia="仿宋_GB2312" w:hAnsi="微软雅黑" w:cs="Arial" w:hint="eastAsia"/>
                <w:sz w:val="24"/>
              </w:rPr>
              <w:t>Windows Server 2008 R2</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100.10.10.196/24</w:t>
            </w:r>
          </w:p>
        </w:tc>
      </w:tr>
      <w:tr w:rsidR="00875773">
        <w:trPr>
          <w:tblHeader/>
          <w:jc w:val="center"/>
        </w:trPr>
        <w:tc>
          <w:tcPr>
            <w:tcW w:w="1247" w:type="dxa"/>
            <w:vMerge/>
            <w:vAlign w:val="center"/>
          </w:tcPr>
          <w:p w:rsidR="00875773" w:rsidRDefault="00875773">
            <w:pPr>
              <w:jc w:val="center"/>
              <w:rPr>
                <w:rFonts w:ascii="仿宋_GB2312" w:eastAsia="仿宋_GB2312" w:hAnsi="微软雅黑"/>
                <w:sz w:val="24"/>
              </w:rPr>
            </w:pPr>
          </w:p>
        </w:tc>
        <w:tc>
          <w:tcPr>
            <w:tcW w:w="15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Centos-D1</w:t>
            </w:r>
          </w:p>
        </w:tc>
        <w:tc>
          <w:tcPr>
            <w:tcW w:w="2145"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dns.jnds.net</w:t>
            </w:r>
          </w:p>
        </w:tc>
        <w:tc>
          <w:tcPr>
            <w:tcW w:w="1799"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BIND</w:t>
            </w:r>
          </w:p>
          <w:p w:rsidR="00875773" w:rsidRDefault="00671160">
            <w:pPr>
              <w:jc w:val="center"/>
              <w:rPr>
                <w:rFonts w:ascii="仿宋_GB2312" w:eastAsia="仿宋_GB2312" w:hAnsi="微软雅黑"/>
                <w:sz w:val="24"/>
              </w:rPr>
            </w:pPr>
            <w:r>
              <w:rPr>
                <w:rFonts w:ascii="仿宋_GB2312" w:eastAsia="仿宋_GB2312" w:hAnsi="微软雅黑" w:hint="eastAsia"/>
                <w:sz w:val="24"/>
              </w:rPr>
              <w:t>域名服务器</w:t>
            </w:r>
          </w:p>
          <w:p w:rsidR="00875773" w:rsidRDefault="00671160">
            <w:pPr>
              <w:jc w:val="center"/>
              <w:rPr>
                <w:rFonts w:ascii="仿宋_GB2312" w:eastAsia="仿宋_GB2312" w:hAnsi="微软雅黑"/>
                <w:sz w:val="24"/>
              </w:rPr>
            </w:pPr>
            <w:r>
              <w:rPr>
                <w:rFonts w:ascii="仿宋_GB2312" w:eastAsia="仿宋_GB2312" w:hAnsi="微软雅黑" w:hint="eastAsia"/>
                <w:sz w:val="24"/>
              </w:rPr>
              <w:t>Squid</w:t>
            </w:r>
          </w:p>
          <w:p w:rsidR="00875773" w:rsidRDefault="00671160">
            <w:pPr>
              <w:jc w:val="center"/>
              <w:rPr>
                <w:rFonts w:ascii="仿宋_GB2312" w:eastAsia="仿宋_GB2312" w:hAnsi="微软雅黑"/>
                <w:sz w:val="24"/>
              </w:rPr>
            </w:pPr>
            <w:r>
              <w:rPr>
                <w:rFonts w:ascii="仿宋_GB2312" w:eastAsia="仿宋_GB2312" w:hAnsi="微软雅黑" w:hint="eastAsia"/>
                <w:sz w:val="24"/>
              </w:rPr>
              <w:t>代理服务器</w:t>
            </w:r>
          </w:p>
        </w:tc>
        <w:tc>
          <w:tcPr>
            <w:tcW w:w="1627"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Centos 6.5</w:t>
            </w:r>
          </w:p>
        </w:tc>
        <w:tc>
          <w:tcPr>
            <w:tcW w:w="1838" w:type="dxa"/>
            <w:vAlign w:val="center"/>
          </w:tcPr>
          <w:p w:rsidR="00875773" w:rsidRDefault="00671160">
            <w:pPr>
              <w:rPr>
                <w:rFonts w:ascii="仿宋_GB2312" w:eastAsia="仿宋_GB2312" w:hAnsi="微软雅黑"/>
                <w:sz w:val="24"/>
              </w:rPr>
            </w:pPr>
            <w:r>
              <w:rPr>
                <w:rFonts w:ascii="仿宋_GB2312" w:eastAsia="仿宋_GB2312" w:hAnsi="微软雅黑" w:hint="eastAsia"/>
                <w:sz w:val="24"/>
              </w:rPr>
              <w:t>100.10.10.211/24</w:t>
            </w:r>
          </w:p>
        </w:tc>
      </w:tr>
    </w:tbl>
    <w:p w:rsidR="00875773" w:rsidRDefault="00875773">
      <w:pPr>
        <w:widowControl/>
        <w:jc w:val="center"/>
        <w:rPr>
          <w:rFonts w:ascii="仿宋_GB2312" w:eastAsia="仿宋_GB2312" w:hAnsi="Kaiti SC Regular"/>
          <w:b/>
          <w:sz w:val="28"/>
          <w:szCs w:val="28"/>
        </w:rPr>
      </w:pPr>
    </w:p>
    <w:p w:rsidR="00875773" w:rsidRDefault="00671160">
      <w:pPr>
        <w:widowControl/>
        <w:jc w:val="center"/>
        <w:rPr>
          <w:rFonts w:ascii="仿宋_GB2312" w:eastAsia="仿宋_GB2312" w:hAnsi="Kaiti SC Regular"/>
          <w:b/>
          <w:sz w:val="24"/>
          <w:szCs w:val="28"/>
        </w:rPr>
      </w:pPr>
      <w:r>
        <w:rPr>
          <w:rFonts w:ascii="仿宋_GB2312" w:eastAsia="仿宋_GB2312" w:hAnsi="Kaiti SC Regular" w:hint="eastAsia"/>
          <w:b/>
          <w:sz w:val="24"/>
          <w:szCs w:val="28"/>
        </w:rPr>
        <w:lastRenderedPageBreak/>
        <w:t>表4：布线要求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444"/>
        <w:gridCol w:w="5316"/>
      </w:tblGrid>
      <w:tr w:rsidR="00875773">
        <w:trPr>
          <w:trHeight w:val="578"/>
        </w:trPr>
        <w:tc>
          <w:tcPr>
            <w:tcW w:w="808" w:type="dxa"/>
            <w:shd w:val="clear" w:color="auto" w:fill="auto"/>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序号</w:t>
            </w:r>
          </w:p>
        </w:tc>
        <w:tc>
          <w:tcPr>
            <w:tcW w:w="2444" w:type="dxa"/>
            <w:shd w:val="clear" w:color="auto" w:fill="auto"/>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项目</w:t>
            </w:r>
          </w:p>
        </w:tc>
        <w:tc>
          <w:tcPr>
            <w:tcW w:w="5316" w:type="dxa"/>
            <w:shd w:val="clear" w:color="auto" w:fill="auto"/>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明细</w:t>
            </w:r>
          </w:p>
        </w:tc>
      </w:tr>
      <w:tr w:rsidR="00875773">
        <w:trPr>
          <w:trHeight w:val="562"/>
        </w:trPr>
        <w:tc>
          <w:tcPr>
            <w:tcW w:w="808" w:type="dxa"/>
            <w:vMerge w:val="restart"/>
            <w:shd w:val="clear" w:color="auto" w:fill="auto"/>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1</w:t>
            </w:r>
          </w:p>
        </w:tc>
        <w:tc>
          <w:tcPr>
            <w:tcW w:w="2444" w:type="dxa"/>
            <w:vMerge w:val="restart"/>
            <w:shd w:val="clear" w:color="auto" w:fill="auto"/>
            <w:vAlign w:val="center"/>
          </w:tcPr>
          <w:p w:rsidR="00875773" w:rsidRDefault="00671160">
            <w:pPr>
              <w:rPr>
                <w:rFonts w:ascii="仿宋_GB2312" w:eastAsia="仿宋_GB2312" w:hAnsi="微软雅黑"/>
                <w:sz w:val="24"/>
              </w:rPr>
            </w:pPr>
            <w:r>
              <w:rPr>
                <w:rFonts w:ascii="仿宋_GB2312" w:eastAsia="仿宋_GB2312" w:hAnsi="微软雅黑" w:hint="eastAsia"/>
                <w:sz w:val="24"/>
              </w:rPr>
              <w:t>跳线制作与连接</w:t>
            </w:r>
          </w:p>
        </w:tc>
        <w:tc>
          <w:tcPr>
            <w:tcW w:w="5316" w:type="dxa"/>
            <w:shd w:val="clear" w:color="auto" w:fill="auto"/>
            <w:vAlign w:val="center"/>
          </w:tcPr>
          <w:p w:rsidR="00875773" w:rsidRDefault="00671160">
            <w:pPr>
              <w:rPr>
                <w:rFonts w:ascii="仿宋_GB2312" w:eastAsia="仿宋_GB2312" w:hAnsi="微软雅黑"/>
                <w:sz w:val="24"/>
              </w:rPr>
            </w:pPr>
            <w:r>
              <w:rPr>
                <w:rFonts w:ascii="仿宋_GB2312" w:eastAsia="仿宋_GB2312" w:hAnsi="微软雅黑" w:hint="eastAsia"/>
                <w:sz w:val="24"/>
              </w:rPr>
              <w:t>跳线长度预留合理、捆扎美观。</w:t>
            </w:r>
          </w:p>
        </w:tc>
      </w:tr>
      <w:tr w:rsidR="00875773">
        <w:trPr>
          <w:trHeight w:val="596"/>
        </w:trPr>
        <w:tc>
          <w:tcPr>
            <w:tcW w:w="808" w:type="dxa"/>
            <w:vMerge/>
            <w:shd w:val="clear" w:color="auto" w:fill="auto"/>
            <w:vAlign w:val="center"/>
          </w:tcPr>
          <w:p w:rsidR="00875773" w:rsidRDefault="00875773">
            <w:pPr>
              <w:jc w:val="center"/>
              <w:rPr>
                <w:rFonts w:ascii="仿宋_GB2312" w:eastAsia="仿宋_GB2312" w:hAnsi="微软雅黑"/>
                <w:sz w:val="24"/>
              </w:rPr>
            </w:pPr>
          </w:p>
        </w:tc>
        <w:tc>
          <w:tcPr>
            <w:tcW w:w="2444" w:type="dxa"/>
            <w:vMerge/>
            <w:shd w:val="clear" w:color="auto" w:fill="auto"/>
            <w:vAlign w:val="center"/>
          </w:tcPr>
          <w:p w:rsidR="00875773" w:rsidRDefault="00875773">
            <w:pPr>
              <w:rPr>
                <w:rFonts w:ascii="仿宋_GB2312" w:eastAsia="仿宋_GB2312" w:hAnsi="微软雅黑"/>
                <w:sz w:val="24"/>
              </w:rPr>
            </w:pPr>
          </w:p>
        </w:tc>
        <w:tc>
          <w:tcPr>
            <w:tcW w:w="5316" w:type="dxa"/>
            <w:shd w:val="clear" w:color="auto" w:fill="auto"/>
            <w:vAlign w:val="center"/>
          </w:tcPr>
          <w:p w:rsidR="00875773" w:rsidRDefault="00671160">
            <w:pPr>
              <w:rPr>
                <w:rFonts w:ascii="仿宋_GB2312" w:eastAsia="仿宋_GB2312" w:hAnsi="微软雅黑"/>
                <w:sz w:val="24"/>
              </w:rPr>
            </w:pPr>
            <w:r>
              <w:rPr>
                <w:rFonts w:ascii="仿宋_GB2312" w:eastAsia="仿宋_GB2312" w:hAnsi="微软雅黑" w:hint="eastAsia"/>
                <w:sz w:val="24"/>
              </w:rPr>
              <w:t>线标正确，粘贴合理。</w:t>
            </w:r>
          </w:p>
        </w:tc>
      </w:tr>
      <w:tr w:rsidR="00875773">
        <w:trPr>
          <w:trHeight w:val="562"/>
        </w:trPr>
        <w:tc>
          <w:tcPr>
            <w:tcW w:w="808" w:type="dxa"/>
            <w:shd w:val="clear" w:color="auto" w:fill="auto"/>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2</w:t>
            </w:r>
          </w:p>
        </w:tc>
        <w:tc>
          <w:tcPr>
            <w:tcW w:w="2444" w:type="dxa"/>
            <w:shd w:val="clear" w:color="auto" w:fill="auto"/>
            <w:vAlign w:val="center"/>
          </w:tcPr>
          <w:p w:rsidR="00875773" w:rsidRDefault="00671160">
            <w:pPr>
              <w:rPr>
                <w:rFonts w:ascii="仿宋_GB2312" w:eastAsia="仿宋_GB2312" w:hAnsi="微软雅黑"/>
                <w:sz w:val="24"/>
              </w:rPr>
            </w:pPr>
            <w:r>
              <w:rPr>
                <w:rFonts w:ascii="仿宋_GB2312" w:eastAsia="仿宋_GB2312" w:hAnsi="微软雅黑" w:hint="eastAsia"/>
                <w:sz w:val="24"/>
              </w:rPr>
              <w:t>施工过程</w:t>
            </w:r>
          </w:p>
        </w:tc>
        <w:tc>
          <w:tcPr>
            <w:tcW w:w="5316" w:type="dxa"/>
            <w:shd w:val="clear" w:color="auto" w:fill="auto"/>
            <w:vAlign w:val="center"/>
          </w:tcPr>
          <w:p w:rsidR="00875773" w:rsidRDefault="00671160">
            <w:pPr>
              <w:rPr>
                <w:rFonts w:ascii="仿宋_GB2312" w:eastAsia="仿宋_GB2312" w:hAnsi="微软雅黑"/>
                <w:sz w:val="24"/>
              </w:rPr>
            </w:pPr>
            <w:r>
              <w:rPr>
                <w:rFonts w:ascii="仿宋_GB2312" w:eastAsia="仿宋_GB2312" w:hAnsi="微软雅黑" w:hint="eastAsia"/>
                <w:sz w:val="24"/>
              </w:rPr>
              <w:t>施工过程安全、文明施工、耗材与工具使用正确。</w:t>
            </w:r>
          </w:p>
        </w:tc>
      </w:tr>
    </w:tbl>
    <w:p w:rsidR="00875773" w:rsidRDefault="00875773">
      <w:pPr>
        <w:widowControl/>
        <w:jc w:val="left"/>
        <w:rPr>
          <w:rFonts w:ascii="楷体" w:eastAsia="楷体" w:hAnsi="楷体" w:cs="Arial"/>
          <w:b/>
          <w:bCs/>
          <w:sz w:val="36"/>
          <w:szCs w:val="30"/>
        </w:rPr>
      </w:pPr>
    </w:p>
    <w:p w:rsidR="00875773" w:rsidRDefault="00671160">
      <w:pPr>
        <w:widowControl/>
        <w:jc w:val="left"/>
        <w:rPr>
          <w:rFonts w:ascii="楷体" w:eastAsia="楷体" w:hAnsi="楷体" w:cs="Arial"/>
          <w:b/>
          <w:bCs/>
          <w:sz w:val="36"/>
          <w:szCs w:val="30"/>
        </w:rPr>
      </w:pPr>
      <w:r>
        <w:rPr>
          <w:rFonts w:ascii="楷体" w:eastAsia="楷体" w:hAnsi="楷体" w:cs="Arial"/>
          <w:b/>
          <w:bCs/>
          <w:sz w:val="36"/>
          <w:szCs w:val="30"/>
        </w:rPr>
        <w:br w:type="page"/>
      </w:r>
    </w:p>
    <w:p w:rsidR="00875773" w:rsidRDefault="00671160">
      <w:pPr>
        <w:spacing w:line="560" w:lineRule="exact"/>
        <w:ind w:firstLineChars="200" w:firstLine="723"/>
        <w:jc w:val="center"/>
        <w:rPr>
          <w:rFonts w:ascii="黑体" w:eastAsia="黑体" w:hAnsi="黑体" w:cs="Arial"/>
          <w:b/>
          <w:bCs/>
          <w:sz w:val="36"/>
          <w:szCs w:val="28"/>
        </w:rPr>
      </w:pPr>
      <w:r>
        <w:rPr>
          <w:rFonts w:ascii="黑体" w:eastAsia="黑体" w:hAnsi="黑体" w:cs="Arial" w:hint="eastAsia"/>
          <w:b/>
          <w:bCs/>
          <w:sz w:val="36"/>
          <w:szCs w:val="28"/>
        </w:rPr>
        <w:lastRenderedPageBreak/>
        <w:t>网络配置项目</w:t>
      </w:r>
    </w:p>
    <w:p w:rsidR="00875773" w:rsidRDefault="00671160">
      <w:pPr>
        <w:spacing w:line="560" w:lineRule="exact"/>
        <w:ind w:firstLineChars="200" w:firstLine="723"/>
        <w:jc w:val="center"/>
        <w:rPr>
          <w:rFonts w:ascii="黑体" w:eastAsia="黑体" w:hAnsi="黑体" w:cs="Arial"/>
          <w:b/>
          <w:bCs/>
          <w:sz w:val="36"/>
          <w:szCs w:val="28"/>
        </w:rPr>
      </w:pPr>
      <w:r>
        <w:rPr>
          <w:rFonts w:ascii="黑体" w:eastAsia="黑体" w:hAnsi="黑体" w:cs="Arial" w:hint="eastAsia"/>
          <w:b/>
          <w:bCs/>
          <w:sz w:val="36"/>
          <w:szCs w:val="28"/>
        </w:rPr>
        <w:t xml:space="preserve">（500分） </w:t>
      </w:r>
    </w:p>
    <w:p w:rsidR="00875773" w:rsidRDefault="00671160">
      <w:pPr>
        <w:spacing w:line="560" w:lineRule="exact"/>
        <w:rPr>
          <w:rFonts w:ascii="仿宋_GB2312" w:eastAsia="仿宋_GB2312" w:hAnsi="微软雅黑" w:cs="Arial"/>
          <w:b/>
          <w:kern w:val="0"/>
          <w:sz w:val="28"/>
          <w:szCs w:val="28"/>
        </w:rPr>
      </w:pPr>
      <w:r>
        <w:rPr>
          <w:rFonts w:ascii="仿宋_GB2312" w:eastAsia="仿宋_GB2312" w:hAnsi="微软雅黑" w:cs="Arial" w:hint="eastAsia"/>
          <w:b/>
          <w:kern w:val="0"/>
          <w:sz w:val="28"/>
          <w:szCs w:val="28"/>
        </w:rPr>
        <w:t>【说明】</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1.设备console线有两条。交换机，AC，防火墙使用同一条console线，路由器使用另外一条console线。设备命名方式参考网络设备IP地址分配表。</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2.设备配置完毕后，注意保存配置。在</w:t>
      </w:r>
      <w:r>
        <w:rPr>
          <w:rFonts w:ascii="仿宋_GB2312" w:eastAsia="仿宋_GB2312" w:hAnsi="微软雅黑" w:hint="eastAsia"/>
          <w:sz w:val="28"/>
          <w:szCs w:val="28"/>
          <w:u w:val="double"/>
        </w:rPr>
        <w:t>D:\soft</w:t>
      </w:r>
      <w:r>
        <w:rPr>
          <w:rFonts w:ascii="仿宋_GB2312" w:eastAsia="仿宋_GB2312" w:hAnsi="微软雅黑" w:cs="Arial" w:hint="eastAsia"/>
          <w:sz w:val="28"/>
          <w:szCs w:val="28"/>
          <w:u w:val="double"/>
        </w:rPr>
        <w:t>文件夹中有名为“答案.doc”的word文档，根据word中要求进行截图</w:t>
      </w:r>
      <w:r>
        <w:rPr>
          <w:rFonts w:ascii="仿宋_GB2312" w:eastAsia="仿宋_GB2312" w:hAnsi="微软雅黑" w:cs="Arial" w:hint="eastAsia"/>
          <w:sz w:val="28"/>
          <w:szCs w:val="28"/>
        </w:rPr>
        <w:t>； SW2-1 ,SW3-1,SW3-2,DCWS四台设备需要保存</w:t>
      </w:r>
      <w:r>
        <w:rPr>
          <w:rFonts w:ascii="仿宋_GB2312" w:eastAsia="仿宋_GB2312" w:hAnsi="微软雅黑" w:cs="Arial" w:hint="eastAsia"/>
          <w:sz w:val="28"/>
          <w:szCs w:val="28"/>
          <w:u w:val="double"/>
        </w:rPr>
        <w:t>show running-config 命令的结果</w:t>
      </w:r>
      <w:r>
        <w:rPr>
          <w:rFonts w:ascii="仿宋_GB2312" w:eastAsia="仿宋_GB2312" w:hAnsi="微软雅黑" w:cs="Arial" w:hint="eastAsia"/>
          <w:sz w:val="28"/>
          <w:szCs w:val="28"/>
        </w:rPr>
        <w:t>，以</w:t>
      </w:r>
      <w:proofErr w:type="gramStart"/>
      <w:r>
        <w:rPr>
          <w:rFonts w:ascii="仿宋_GB2312" w:eastAsia="仿宋_GB2312" w:hAnsi="微软雅黑" w:cs="Arial" w:hint="eastAsia"/>
          <w:sz w:val="28"/>
          <w:szCs w:val="28"/>
          <w:u w:val="double"/>
        </w:rPr>
        <w:t>”</w:t>
      </w:r>
      <w:proofErr w:type="gramEnd"/>
      <w:r>
        <w:rPr>
          <w:rFonts w:ascii="仿宋_GB2312" w:eastAsia="仿宋_GB2312" w:hAnsi="微软雅黑" w:cs="Arial" w:hint="eastAsia"/>
          <w:sz w:val="28"/>
          <w:szCs w:val="28"/>
          <w:u w:val="double"/>
        </w:rPr>
        <w:t>设备名称.doc</w:t>
      </w:r>
      <w:proofErr w:type="gramStart"/>
      <w:r>
        <w:rPr>
          <w:rFonts w:ascii="仿宋_GB2312" w:eastAsia="仿宋_GB2312" w:hAnsi="微软雅黑" w:cs="Arial" w:hint="eastAsia"/>
          <w:sz w:val="28"/>
          <w:szCs w:val="28"/>
          <w:u w:val="double"/>
        </w:rPr>
        <w:t>”</w:t>
      </w:r>
      <w:proofErr w:type="gramEnd"/>
      <w:r>
        <w:rPr>
          <w:rFonts w:ascii="仿宋_GB2312" w:eastAsia="仿宋_GB2312" w:hAnsi="微软雅黑" w:cs="Arial" w:hint="eastAsia"/>
          <w:sz w:val="28"/>
          <w:szCs w:val="28"/>
        </w:rPr>
        <w:t>格式进行保存。</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sz w:val="28"/>
          <w:szCs w:val="28"/>
        </w:rPr>
        <w:t>3</w:t>
      </w:r>
      <w:r>
        <w:rPr>
          <w:rFonts w:ascii="仿宋_GB2312" w:eastAsia="仿宋_GB2312" w:hAnsi="微软雅黑" w:cs="Arial" w:hint="eastAsia"/>
          <w:sz w:val="28"/>
          <w:szCs w:val="28"/>
        </w:rPr>
        <w:t>.上述文档完成后，请存放在PC1桌面的“比赛结果”文件夹中。</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4.</w:t>
      </w:r>
      <w:r>
        <w:rPr>
          <w:rFonts w:ascii="仿宋_GB2312" w:eastAsia="仿宋_GB2312" w:hAnsi="微软雅黑" w:cs="Arial" w:hint="eastAsia"/>
          <w:sz w:val="28"/>
          <w:szCs w:val="28"/>
          <w:u w:val="double"/>
        </w:rPr>
        <w:t>裁判以各参赛队的文档为主要评分依据。无文档相关环节视为0分。</w:t>
      </w:r>
    </w:p>
    <w:p w:rsidR="00875773" w:rsidRDefault="00875773">
      <w:pPr>
        <w:pStyle w:val="12"/>
        <w:snapToGrid/>
        <w:spacing w:line="560" w:lineRule="exact"/>
        <w:ind w:firstLine="560"/>
        <w:rPr>
          <w:rFonts w:ascii="仿宋_GB2312" w:eastAsia="仿宋_GB2312" w:hAnsi="微软雅黑"/>
          <w:sz w:val="28"/>
          <w:szCs w:val="28"/>
        </w:rPr>
      </w:pPr>
    </w:p>
    <w:p w:rsidR="00875773" w:rsidRDefault="00671160">
      <w:pPr>
        <w:pStyle w:val="12"/>
        <w:widowControl w:val="0"/>
        <w:adjustRightInd/>
        <w:snapToGrid/>
        <w:spacing w:after="0" w:line="560" w:lineRule="exact"/>
        <w:ind w:firstLineChars="0" w:firstLine="0"/>
        <w:rPr>
          <w:rFonts w:ascii="仿宋_GB2312" w:eastAsia="仿宋_GB2312" w:hAnsi="微软雅黑" w:cs="Arial"/>
          <w:b/>
          <w:sz w:val="28"/>
          <w:szCs w:val="28"/>
        </w:rPr>
      </w:pPr>
      <w:r>
        <w:rPr>
          <w:rFonts w:ascii="仿宋_GB2312" w:eastAsia="仿宋_GB2312" w:hAnsi="微软雅黑" w:cs="Arial" w:hint="eastAsia"/>
          <w:b/>
          <w:sz w:val="28"/>
          <w:szCs w:val="28"/>
        </w:rPr>
        <w:t>一、物理连接与IP地址划分</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1.按照网络拓扑图制作以太网网线，并连接设备。要求符合T568A和T568B的标准，其线缆长度适中。</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2.根据“拓扑结构图”和“表2:网络设备IP地址分配表”所示，给网络中的所有设备接口配置IP地址。分配地址时做到节省IP资源，合理分配(先划分大的地址块，再划分小的地址块，可以节省IP资源)。总部除服务器区外所有主机规划使用10.62.11.0/11地址所在地址段。财务部（vlan10）有10台主机、生产部（vlan20）有60台主机、销售部（vlan30）和技术部（vlan40）两个部门都有300台主机，服务器的网段为100.10.10.0/24。分部与所有设备互联地址使用表中</w:t>
      </w:r>
      <w:r>
        <w:rPr>
          <w:rFonts w:ascii="仿宋_GB2312" w:eastAsia="仿宋_GB2312" w:hAnsi="微软雅黑" w:cs="Arial" w:hint="eastAsia"/>
          <w:sz w:val="28"/>
          <w:szCs w:val="28"/>
        </w:rPr>
        <w:lastRenderedPageBreak/>
        <w:t>分配地址，把算出的IP地址填入上面“表2.网络设备IP地址分配表”中的空白处。网关使用每个网段的最后一个IP地址。</w:t>
      </w:r>
    </w:p>
    <w:p w:rsidR="00875773" w:rsidRDefault="00671160">
      <w:pPr>
        <w:pStyle w:val="12"/>
        <w:widowControl w:val="0"/>
        <w:adjustRightInd/>
        <w:snapToGrid/>
        <w:spacing w:after="0" w:line="560" w:lineRule="exact"/>
        <w:ind w:firstLineChars="0" w:firstLine="0"/>
        <w:rPr>
          <w:rFonts w:ascii="仿宋_GB2312" w:eastAsia="仿宋_GB2312" w:hAnsi="微软雅黑" w:cs="Arial"/>
          <w:b/>
          <w:sz w:val="28"/>
          <w:szCs w:val="28"/>
        </w:rPr>
      </w:pPr>
      <w:r>
        <w:rPr>
          <w:rFonts w:ascii="仿宋_GB2312" w:eastAsia="仿宋_GB2312" w:hAnsi="微软雅黑" w:cs="Arial" w:hint="eastAsia"/>
          <w:b/>
          <w:sz w:val="28"/>
          <w:szCs w:val="28"/>
        </w:rPr>
        <w:t>二、交换机配置</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1.在两台三层交换设备上开启telnet管理功能，登陆后即可查看和修改配置，本地认证用户名:2017DCN,密码：pwd@dcn；</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2.总部的交换网络中，有4个VLAN；财务部使用VLAN10，名字为CW，生产部使用VLAN20，名字为SC，销售部使用VLAN30，名字为XS，技术部使用VLAN40，名字JS；</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3.按下</w:t>
      </w:r>
      <w:proofErr w:type="gramStart"/>
      <w:r>
        <w:rPr>
          <w:rFonts w:ascii="仿宋_GB2312" w:eastAsia="仿宋_GB2312" w:hAnsi="微软雅黑" w:cs="Arial" w:hint="eastAsia"/>
          <w:sz w:val="28"/>
          <w:szCs w:val="28"/>
        </w:rPr>
        <w:t>表要求</w:t>
      </w:r>
      <w:proofErr w:type="gramEnd"/>
      <w:r>
        <w:rPr>
          <w:rFonts w:ascii="仿宋_GB2312" w:eastAsia="仿宋_GB2312" w:hAnsi="微软雅黑" w:cs="Arial" w:hint="eastAsia"/>
          <w:sz w:val="28"/>
          <w:szCs w:val="28"/>
        </w:rPr>
        <w:t>将端口加入VLAN并做相应配置：</w:t>
      </w: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375"/>
        <w:gridCol w:w="2423"/>
      </w:tblGrid>
      <w:tr w:rsidR="00875773">
        <w:trPr>
          <w:trHeight w:val="438"/>
          <w:jc w:val="center"/>
        </w:trPr>
        <w:tc>
          <w:tcPr>
            <w:tcW w:w="3006" w:type="dxa"/>
            <w:vAlign w:val="center"/>
          </w:tcPr>
          <w:p w:rsidR="00875773" w:rsidRDefault="00671160">
            <w:pPr>
              <w:pStyle w:val="12"/>
              <w:snapToGrid/>
              <w:spacing w:after="0"/>
              <w:ind w:firstLineChars="0" w:firstLine="0"/>
              <w:jc w:val="center"/>
              <w:rPr>
                <w:rFonts w:ascii="仿宋_GB2312" w:eastAsia="仿宋_GB2312" w:hAnsi="微软雅黑"/>
                <w:b/>
                <w:sz w:val="24"/>
                <w:szCs w:val="24"/>
              </w:rPr>
            </w:pPr>
            <w:r>
              <w:rPr>
                <w:rFonts w:ascii="仿宋_GB2312" w:eastAsia="仿宋_GB2312" w:hAnsi="微软雅黑" w:hint="eastAsia"/>
                <w:b/>
                <w:sz w:val="24"/>
                <w:szCs w:val="24"/>
              </w:rPr>
              <w:t>设备名称</w:t>
            </w:r>
          </w:p>
        </w:tc>
        <w:tc>
          <w:tcPr>
            <w:tcW w:w="2375" w:type="dxa"/>
            <w:vAlign w:val="center"/>
          </w:tcPr>
          <w:p w:rsidR="00875773" w:rsidRDefault="00671160">
            <w:pPr>
              <w:pStyle w:val="12"/>
              <w:snapToGrid/>
              <w:spacing w:after="0"/>
              <w:ind w:firstLineChars="0" w:firstLine="0"/>
              <w:jc w:val="center"/>
              <w:rPr>
                <w:rFonts w:ascii="仿宋_GB2312" w:eastAsia="仿宋_GB2312" w:hAnsi="微软雅黑"/>
                <w:b/>
                <w:sz w:val="24"/>
                <w:szCs w:val="24"/>
              </w:rPr>
            </w:pPr>
            <w:r>
              <w:rPr>
                <w:rFonts w:ascii="仿宋_GB2312" w:eastAsia="仿宋_GB2312" w:hAnsi="微软雅黑" w:hint="eastAsia"/>
                <w:b/>
                <w:sz w:val="24"/>
                <w:szCs w:val="24"/>
              </w:rPr>
              <w:t>VLAN</w:t>
            </w:r>
          </w:p>
        </w:tc>
        <w:tc>
          <w:tcPr>
            <w:tcW w:w="2423" w:type="dxa"/>
            <w:vAlign w:val="center"/>
          </w:tcPr>
          <w:p w:rsidR="00875773" w:rsidRDefault="00671160">
            <w:pPr>
              <w:pStyle w:val="12"/>
              <w:snapToGrid/>
              <w:spacing w:after="0"/>
              <w:ind w:firstLineChars="0" w:firstLine="0"/>
              <w:jc w:val="center"/>
              <w:rPr>
                <w:rFonts w:ascii="仿宋_GB2312" w:eastAsia="仿宋_GB2312" w:hAnsi="微软雅黑"/>
                <w:b/>
                <w:sz w:val="24"/>
                <w:szCs w:val="24"/>
              </w:rPr>
            </w:pPr>
            <w:r>
              <w:rPr>
                <w:rFonts w:ascii="仿宋_GB2312" w:eastAsia="仿宋_GB2312" w:hAnsi="微软雅黑" w:hint="eastAsia"/>
                <w:b/>
                <w:sz w:val="24"/>
                <w:szCs w:val="24"/>
              </w:rPr>
              <w:t>端口</w:t>
            </w:r>
          </w:p>
        </w:tc>
      </w:tr>
      <w:tr w:rsidR="00875773">
        <w:trPr>
          <w:trHeight w:val="438"/>
          <w:jc w:val="center"/>
        </w:trPr>
        <w:tc>
          <w:tcPr>
            <w:tcW w:w="3006" w:type="dxa"/>
            <w:vMerge w:val="restart"/>
            <w:vAlign w:val="center"/>
          </w:tcPr>
          <w:p w:rsidR="00875773" w:rsidRDefault="00671160">
            <w:pPr>
              <w:pStyle w:val="12"/>
              <w:snapToGrid/>
              <w:spacing w:after="0"/>
              <w:ind w:firstLineChars="0" w:firstLine="0"/>
              <w:jc w:val="center"/>
              <w:rPr>
                <w:rFonts w:ascii="仿宋_GB2312" w:eastAsia="仿宋_GB2312" w:hAnsi="微软雅黑"/>
                <w:b/>
                <w:sz w:val="24"/>
                <w:szCs w:val="24"/>
              </w:rPr>
            </w:pPr>
            <w:r>
              <w:rPr>
                <w:rFonts w:ascii="仿宋_GB2312" w:eastAsia="仿宋_GB2312" w:hAnsi="微软雅黑" w:hint="eastAsia"/>
                <w:b/>
                <w:sz w:val="24"/>
                <w:szCs w:val="24"/>
              </w:rPr>
              <w:t>SW2-1</w:t>
            </w:r>
          </w:p>
        </w:tc>
        <w:tc>
          <w:tcPr>
            <w:tcW w:w="2375" w:type="dxa"/>
            <w:vAlign w:val="center"/>
          </w:tcPr>
          <w:p w:rsidR="00875773" w:rsidRDefault="00671160">
            <w:pPr>
              <w:pStyle w:val="12"/>
              <w:snapToGrid/>
              <w:spacing w:after="0"/>
              <w:ind w:firstLineChars="0" w:firstLine="0"/>
              <w:jc w:val="center"/>
              <w:rPr>
                <w:rFonts w:ascii="仿宋_GB2312" w:eastAsia="仿宋_GB2312" w:hAnsi="微软雅黑"/>
                <w:sz w:val="24"/>
                <w:szCs w:val="24"/>
              </w:rPr>
            </w:pPr>
            <w:r>
              <w:rPr>
                <w:rFonts w:ascii="仿宋_GB2312" w:eastAsia="仿宋_GB2312" w:hAnsi="微软雅黑" w:hint="eastAsia"/>
                <w:sz w:val="24"/>
                <w:szCs w:val="24"/>
              </w:rPr>
              <w:t>10</w:t>
            </w:r>
          </w:p>
        </w:tc>
        <w:tc>
          <w:tcPr>
            <w:tcW w:w="2423" w:type="dxa"/>
            <w:vAlign w:val="center"/>
          </w:tcPr>
          <w:p w:rsidR="00875773" w:rsidRDefault="00671160">
            <w:pPr>
              <w:pStyle w:val="12"/>
              <w:snapToGrid/>
              <w:spacing w:after="0"/>
              <w:ind w:firstLineChars="0" w:firstLine="0"/>
              <w:jc w:val="center"/>
              <w:rPr>
                <w:rFonts w:ascii="仿宋_GB2312" w:eastAsia="仿宋_GB2312" w:hAnsi="微软雅黑"/>
                <w:sz w:val="24"/>
                <w:szCs w:val="24"/>
              </w:rPr>
            </w:pPr>
            <w:r>
              <w:rPr>
                <w:rFonts w:ascii="仿宋_GB2312" w:eastAsia="仿宋_GB2312" w:hAnsi="微软雅黑" w:hint="eastAsia"/>
                <w:sz w:val="24"/>
                <w:szCs w:val="24"/>
              </w:rPr>
              <w:t>E 1/1-5</w:t>
            </w:r>
          </w:p>
        </w:tc>
      </w:tr>
      <w:tr w:rsidR="00875773">
        <w:trPr>
          <w:trHeight w:val="455"/>
          <w:jc w:val="center"/>
        </w:trPr>
        <w:tc>
          <w:tcPr>
            <w:tcW w:w="3006" w:type="dxa"/>
            <w:vMerge/>
            <w:vAlign w:val="center"/>
          </w:tcPr>
          <w:p w:rsidR="00875773" w:rsidRDefault="00875773">
            <w:pPr>
              <w:pStyle w:val="12"/>
              <w:snapToGrid/>
              <w:spacing w:after="0"/>
              <w:ind w:firstLineChars="0" w:firstLine="0"/>
              <w:jc w:val="both"/>
              <w:rPr>
                <w:rFonts w:ascii="仿宋_GB2312" w:eastAsia="仿宋_GB2312" w:hAnsi="微软雅黑"/>
                <w:sz w:val="24"/>
                <w:szCs w:val="24"/>
              </w:rPr>
            </w:pPr>
          </w:p>
        </w:tc>
        <w:tc>
          <w:tcPr>
            <w:tcW w:w="2375" w:type="dxa"/>
            <w:vAlign w:val="center"/>
          </w:tcPr>
          <w:p w:rsidR="00875773" w:rsidRDefault="00671160">
            <w:pPr>
              <w:pStyle w:val="12"/>
              <w:snapToGrid/>
              <w:spacing w:after="0"/>
              <w:ind w:firstLineChars="0" w:firstLine="0"/>
              <w:jc w:val="center"/>
              <w:rPr>
                <w:rFonts w:ascii="仿宋_GB2312" w:eastAsia="仿宋_GB2312" w:hAnsi="微软雅黑"/>
                <w:sz w:val="24"/>
                <w:szCs w:val="24"/>
              </w:rPr>
            </w:pPr>
            <w:r>
              <w:rPr>
                <w:rFonts w:ascii="仿宋_GB2312" w:eastAsia="仿宋_GB2312" w:hAnsi="微软雅黑" w:hint="eastAsia"/>
                <w:sz w:val="24"/>
                <w:szCs w:val="24"/>
              </w:rPr>
              <w:t>20</w:t>
            </w:r>
          </w:p>
        </w:tc>
        <w:tc>
          <w:tcPr>
            <w:tcW w:w="2423" w:type="dxa"/>
            <w:vAlign w:val="center"/>
          </w:tcPr>
          <w:p w:rsidR="00875773" w:rsidRDefault="00671160">
            <w:pPr>
              <w:pStyle w:val="12"/>
              <w:snapToGrid/>
              <w:spacing w:after="0"/>
              <w:ind w:firstLineChars="0" w:firstLine="0"/>
              <w:jc w:val="center"/>
              <w:rPr>
                <w:rFonts w:ascii="仿宋_GB2312" w:eastAsia="仿宋_GB2312" w:hAnsi="微软雅黑"/>
                <w:sz w:val="24"/>
                <w:szCs w:val="24"/>
              </w:rPr>
            </w:pPr>
            <w:r>
              <w:rPr>
                <w:rFonts w:ascii="仿宋_GB2312" w:eastAsia="仿宋_GB2312" w:hAnsi="微软雅黑" w:hint="eastAsia"/>
                <w:sz w:val="24"/>
                <w:szCs w:val="24"/>
              </w:rPr>
              <w:t>E 1/6-10</w:t>
            </w:r>
          </w:p>
        </w:tc>
      </w:tr>
      <w:tr w:rsidR="00875773">
        <w:trPr>
          <w:trHeight w:val="455"/>
          <w:jc w:val="center"/>
        </w:trPr>
        <w:tc>
          <w:tcPr>
            <w:tcW w:w="3006" w:type="dxa"/>
            <w:vMerge/>
            <w:vAlign w:val="center"/>
          </w:tcPr>
          <w:p w:rsidR="00875773" w:rsidRDefault="00875773">
            <w:pPr>
              <w:pStyle w:val="12"/>
              <w:snapToGrid/>
              <w:spacing w:after="0"/>
              <w:ind w:firstLineChars="0" w:firstLine="0"/>
              <w:jc w:val="both"/>
              <w:rPr>
                <w:rFonts w:ascii="仿宋_GB2312" w:eastAsia="仿宋_GB2312" w:hAnsi="微软雅黑"/>
                <w:sz w:val="24"/>
                <w:szCs w:val="24"/>
              </w:rPr>
            </w:pPr>
          </w:p>
        </w:tc>
        <w:tc>
          <w:tcPr>
            <w:tcW w:w="2375" w:type="dxa"/>
            <w:vAlign w:val="center"/>
          </w:tcPr>
          <w:p w:rsidR="00875773" w:rsidRDefault="00671160">
            <w:pPr>
              <w:pStyle w:val="12"/>
              <w:snapToGrid/>
              <w:spacing w:after="0"/>
              <w:ind w:firstLineChars="0" w:firstLine="0"/>
              <w:jc w:val="center"/>
              <w:rPr>
                <w:rFonts w:ascii="仿宋_GB2312" w:eastAsia="仿宋_GB2312" w:hAnsi="微软雅黑"/>
                <w:sz w:val="24"/>
                <w:szCs w:val="24"/>
              </w:rPr>
            </w:pPr>
            <w:r>
              <w:rPr>
                <w:rFonts w:ascii="仿宋_GB2312" w:eastAsia="仿宋_GB2312" w:hAnsi="微软雅黑" w:hint="eastAsia"/>
                <w:sz w:val="24"/>
                <w:szCs w:val="24"/>
              </w:rPr>
              <w:t>30</w:t>
            </w:r>
          </w:p>
        </w:tc>
        <w:tc>
          <w:tcPr>
            <w:tcW w:w="2423" w:type="dxa"/>
            <w:vAlign w:val="center"/>
          </w:tcPr>
          <w:p w:rsidR="00875773" w:rsidRDefault="00671160">
            <w:pPr>
              <w:pStyle w:val="12"/>
              <w:snapToGrid/>
              <w:spacing w:after="0"/>
              <w:ind w:firstLineChars="0" w:firstLine="0"/>
              <w:jc w:val="center"/>
              <w:rPr>
                <w:rFonts w:ascii="仿宋_GB2312" w:eastAsia="仿宋_GB2312" w:hAnsi="微软雅黑"/>
                <w:sz w:val="24"/>
                <w:szCs w:val="24"/>
              </w:rPr>
            </w:pPr>
            <w:r>
              <w:rPr>
                <w:rFonts w:ascii="仿宋_GB2312" w:eastAsia="仿宋_GB2312" w:hAnsi="微软雅黑" w:hint="eastAsia"/>
                <w:sz w:val="24"/>
                <w:szCs w:val="24"/>
              </w:rPr>
              <w:t>E 1/11-15</w:t>
            </w:r>
          </w:p>
        </w:tc>
      </w:tr>
      <w:tr w:rsidR="00875773">
        <w:trPr>
          <w:trHeight w:val="455"/>
          <w:jc w:val="center"/>
        </w:trPr>
        <w:tc>
          <w:tcPr>
            <w:tcW w:w="3006" w:type="dxa"/>
            <w:vMerge/>
            <w:vAlign w:val="center"/>
          </w:tcPr>
          <w:p w:rsidR="00875773" w:rsidRDefault="00875773">
            <w:pPr>
              <w:pStyle w:val="12"/>
              <w:snapToGrid/>
              <w:spacing w:after="0"/>
              <w:ind w:firstLineChars="0" w:firstLine="0"/>
              <w:jc w:val="both"/>
              <w:rPr>
                <w:rFonts w:ascii="仿宋_GB2312" w:eastAsia="仿宋_GB2312" w:hAnsi="微软雅黑"/>
                <w:sz w:val="24"/>
                <w:szCs w:val="24"/>
              </w:rPr>
            </w:pPr>
          </w:p>
        </w:tc>
        <w:tc>
          <w:tcPr>
            <w:tcW w:w="2375" w:type="dxa"/>
            <w:vAlign w:val="center"/>
          </w:tcPr>
          <w:p w:rsidR="00875773" w:rsidRDefault="00671160">
            <w:pPr>
              <w:pStyle w:val="12"/>
              <w:snapToGrid/>
              <w:spacing w:after="0"/>
              <w:ind w:firstLineChars="0" w:firstLine="0"/>
              <w:jc w:val="center"/>
              <w:rPr>
                <w:rFonts w:ascii="仿宋_GB2312" w:eastAsia="仿宋_GB2312" w:hAnsi="微软雅黑"/>
                <w:sz w:val="24"/>
                <w:szCs w:val="24"/>
              </w:rPr>
            </w:pPr>
            <w:r>
              <w:rPr>
                <w:rFonts w:ascii="仿宋_GB2312" w:eastAsia="仿宋_GB2312" w:hAnsi="微软雅黑" w:hint="eastAsia"/>
                <w:sz w:val="24"/>
                <w:szCs w:val="24"/>
              </w:rPr>
              <w:t>40</w:t>
            </w:r>
          </w:p>
        </w:tc>
        <w:tc>
          <w:tcPr>
            <w:tcW w:w="2423" w:type="dxa"/>
            <w:vAlign w:val="center"/>
          </w:tcPr>
          <w:p w:rsidR="00875773" w:rsidRDefault="00671160">
            <w:pPr>
              <w:pStyle w:val="12"/>
              <w:snapToGrid/>
              <w:spacing w:after="0"/>
              <w:ind w:firstLineChars="0" w:firstLine="0"/>
              <w:jc w:val="center"/>
              <w:rPr>
                <w:rFonts w:ascii="仿宋_GB2312" w:eastAsia="仿宋_GB2312" w:hAnsi="微软雅黑"/>
                <w:sz w:val="24"/>
                <w:szCs w:val="24"/>
              </w:rPr>
            </w:pPr>
            <w:r>
              <w:rPr>
                <w:rFonts w:ascii="仿宋_GB2312" w:eastAsia="仿宋_GB2312" w:hAnsi="微软雅黑" w:hint="eastAsia"/>
                <w:sz w:val="24"/>
                <w:szCs w:val="24"/>
              </w:rPr>
              <w:t>E 1/16-20</w:t>
            </w:r>
          </w:p>
        </w:tc>
      </w:tr>
    </w:tbl>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sz w:val="28"/>
          <w:szCs w:val="28"/>
        </w:rPr>
        <w:t>4</w:t>
      </w:r>
      <w:r>
        <w:rPr>
          <w:rFonts w:ascii="仿宋_GB2312" w:eastAsia="仿宋_GB2312" w:hAnsi="微软雅黑" w:cs="Arial" w:hint="eastAsia"/>
          <w:sz w:val="28"/>
          <w:szCs w:val="28"/>
        </w:rPr>
        <w:t>.SW2-1为接入交换机，为防止终端产生mac地址防洪攻击，请配置端口安全，除E1/1接口</w:t>
      </w:r>
      <w:proofErr w:type="gramStart"/>
      <w:r>
        <w:rPr>
          <w:rFonts w:ascii="仿宋_GB2312" w:eastAsia="仿宋_GB2312" w:hAnsi="微软雅黑" w:cs="Arial" w:hint="eastAsia"/>
          <w:sz w:val="28"/>
          <w:szCs w:val="28"/>
        </w:rPr>
        <w:t>外每个</w:t>
      </w:r>
      <w:proofErr w:type="gramEnd"/>
      <w:r>
        <w:rPr>
          <w:rFonts w:ascii="仿宋_GB2312" w:eastAsia="仿宋_GB2312" w:hAnsi="微软雅黑" w:cs="Arial" w:hint="eastAsia"/>
          <w:sz w:val="28"/>
          <w:szCs w:val="28"/>
        </w:rPr>
        <w:t>已划分vlan的端口最多学习到5个mac地址，发生违规，阻止后续违规流量通过，不影响已有流量并产生LOG日志；E1/1为专用接口，限定mac地址00-11-11-11-11-11可以连接；</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sz w:val="28"/>
          <w:szCs w:val="28"/>
        </w:rPr>
        <w:t>5</w:t>
      </w:r>
      <w:r>
        <w:rPr>
          <w:rFonts w:ascii="仿宋_GB2312" w:eastAsia="仿宋_GB2312" w:hAnsi="微软雅黑" w:cs="Arial" w:hint="eastAsia"/>
          <w:sz w:val="28"/>
          <w:szCs w:val="28"/>
        </w:rPr>
        <w:t>.SW3-1,SW3-2配置防止PC</w:t>
      </w:r>
      <w:proofErr w:type="gramStart"/>
      <w:r>
        <w:rPr>
          <w:rFonts w:ascii="仿宋_GB2312" w:eastAsia="仿宋_GB2312" w:hAnsi="微软雅黑" w:cs="Arial" w:hint="eastAsia"/>
          <w:sz w:val="28"/>
          <w:szCs w:val="28"/>
        </w:rPr>
        <w:t>端发出</w:t>
      </w:r>
      <w:proofErr w:type="gramEnd"/>
      <w:r>
        <w:rPr>
          <w:rFonts w:ascii="仿宋_GB2312" w:eastAsia="仿宋_GB2312" w:hAnsi="微软雅黑" w:cs="Arial" w:hint="eastAsia"/>
          <w:sz w:val="28"/>
          <w:szCs w:val="28"/>
        </w:rPr>
        <w:t xml:space="preserve">网关欺骗报文； </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sz w:val="28"/>
          <w:szCs w:val="28"/>
        </w:rPr>
        <w:t>6</w:t>
      </w:r>
      <w:r>
        <w:rPr>
          <w:rFonts w:ascii="仿宋_GB2312" w:eastAsia="仿宋_GB2312" w:hAnsi="微软雅黑" w:cs="Arial" w:hint="eastAsia"/>
          <w:sz w:val="28"/>
          <w:szCs w:val="28"/>
        </w:rPr>
        <w:t>.使用端口汇聚技术，在SW3-1、 SW3-2之间的链路启用端口汇聚，汇聚接口为动态方式；</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sz w:val="28"/>
          <w:szCs w:val="28"/>
        </w:rPr>
        <w:t>7</w:t>
      </w:r>
      <w:r>
        <w:rPr>
          <w:rFonts w:ascii="仿宋_GB2312" w:eastAsia="仿宋_GB2312" w:hAnsi="微软雅黑" w:cs="Arial" w:hint="eastAsia"/>
          <w:sz w:val="28"/>
          <w:szCs w:val="28"/>
        </w:rPr>
        <w:t>.配置生成树协议，要求启用MSTP协议，name 为 2017DCN，revision-level  1，实例1中包括VLAN10、20、30；实例2中包括VLAN40；要求SW3-1为实例1的主根，SW3-2为实例2 的主根，并互</w:t>
      </w:r>
      <w:r>
        <w:rPr>
          <w:rFonts w:ascii="仿宋_GB2312" w:eastAsia="仿宋_GB2312" w:hAnsi="微软雅黑" w:cs="Arial" w:hint="eastAsia"/>
          <w:sz w:val="28"/>
          <w:szCs w:val="28"/>
        </w:rPr>
        <w:lastRenderedPageBreak/>
        <w:t>为备份根；通过在SW2-1修改cost值保证实例1中SW2-1 E1/22阻断，实例2中E1/21阻断；在三层交换机上保护根桥在有更高优先级交换机接入E1/0/1-20口时不得抢占为根桥；</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sz w:val="28"/>
          <w:szCs w:val="28"/>
        </w:rPr>
        <w:t>8</w:t>
      </w:r>
      <w:r>
        <w:rPr>
          <w:rFonts w:ascii="仿宋_GB2312" w:eastAsia="仿宋_GB2312" w:hAnsi="微软雅黑" w:cs="Arial" w:hint="eastAsia"/>
          <w:sz w:val="28"/>
          <w:szCs w:val="28"/>
        </w:rPr>
        <w:t xml:space="preserve">.在三层交换之间启用VRRP协议，为VLAN、10、20、30、40实现网关备份，vrrp组中的虚拟IP为vlan中最后一个IP地址,SW3-1为VLAN10、20、30的master； SW3-2为40的master，且互为备份，开启抢占功能；配置监视接口以实现上联接口断开时自动降低优先级以实现master,slave自动切换保证冗余性； </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sz w:val="28"/>
          <w:szCs w:val="28"/>
        </w:rPr>
        <w:t>9</w:t>
      </w:r>
      <w:r>
        <w:rPr>
          <w:rFonts w:ascii="仿宋_GB2312" w:eastAsia="仿宋_GB2312" w:hAnsi="微软雅黑" w:cs="Arial" w:hint="eastAsia"/>
          <w:sz w:val="28"/>
          <w:szCs w:val="28"/>
        </w:rPr>
        <w:t>.SW3-1将访问Internet的双向流量镜像到E1/0/20口；</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sz w:val="28"/>
          <w:szCs w:val="28"/>
        </w:rPr>
        <w:t>10</w:t>
      </w:r>
      <w:r>
        <w:rPr>
          <w:rFonts w:ascii="仿宋_GB2312" w:eastAsia="仿宋_GB2312" w:hAnsi="微软雅黑" w:cs="Arial" w:hint="eastAsia"/>
          <w:sz w:val="28"/>
          <w:szCs w:val="28"/>
        </w:rPr>
        <w:t>.SW3-1，SW3-2配置VSF，VSF成员编号1，其中SW3-1为VSF成员Master，SW3-2为Standby Master，SW3-1向SW3-2同步配置信息，当SW3-1设备出现故障后SW3-2可以无缝接替其工作；</w:t>
      </w:r>
    </w:p>
    <w:p w:rsidR="00875773" w:rsidRDefault="00671160">
      <w:pPr>
        <w:pStyle w:val="12"/>
        <w:widowControl w:val="0"/>
        <w:adjustRightInd/>
        <w:snapToGrid/>
        <w:spacing w:after="0" w:line="560" w:lineRule="exact"/>
        <w:ind w:firstLineChars="0" w:firstLine="0"/>
        <w:jc w:val="both"/>
        <w:rPr>
          <w:rFonts w:ascii="仿宋_GB2312" w:eastAsia="仿宋_GB2312" w:hAnsi="微软雅黑" w:cs="Arial"/>
          <w:b/>
          <w:sz w:val="28"/>
          <w:szCs w:val="24"/>
        </w:rPr>
      </w:pPr>
      <w:r>
        <w:rPr>
          <w:rFonts w:ascii="仿宋_GB2312" w:eastAsia="仿宋_GB2312" w:hAnsi="微软雅黑" w:cs="Arial" w:hint="eastAsia"/>
          <w:b/>
          <w:sz w:val="28"/>
          <w:szCs w:val="24"/>
        </w:rPr>
        <w:t>三、路由器配置与调试</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由于历史原因，总部、分部各有一部分Area 0，但总部的用户需要通过FW1连接互联网，分部需通过FW2连接互联网；</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1.总部内部，FW1、SW3-1、SW3-2、R1之间连接使用OSPF,Area 0；</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2.分部内部，FW2、R2之间连接使用OSPF Area 0；</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3</w:t>
      </w:r>
      <w:r>
        <w:rPr>
          <w:rFonts w:ascii="仿宋_GB2312" w:eastAsia="仿宋_GB2312" w:hAnsi="微软雅黑" w:cs="Arial" w:hint="eastAsia"/>
          <w:sz w:val="28"/>
        </w:rPr>
        <w:t>.R1、R2之间使用RIPv2路由协议,关闭自动汇总；</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4</w:t>
      </w:r>
      <w:r>
        <w:rPr>
          <w:rFonts w:ascii="仿宋_GB2312" w:eastAsia="仿宋_GB2312" w:hAnsi="微软雅黑" w:cs="Arial" w:hint="eastAsia"/>
          <w:sz w:val="28"/>
        </w:rPr>
        <w:t>.FW1、FW2通过默认路由连接至ISP1；并向内部传播默认路由；</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5</w:t>
      </w:r>
      <w:r>
        <w:rPr>
          <w:rFonts w:ascii="仿宋_GB2312" w:eastAsia="仿宋_GB2312" w:hAnsi="微软雅黑" w:cs="Arial" w:hint="eastAsia"/>
          <w:sz w:val="28"/>
        </w:rPr>
        <w:t>.总部VLAN40是管理员所在VLAN，管理员通过专线telnet管理分部网络设备，使用路由策略在R1路由</w:t>
      </w:r>
      <w:proofErr w:type="gramStart"/>
      <w:r>
        <w:rPr>
          <w:rFonts w:ascii="仿宋_GB2312" w:eastAsia="仿宋_GB2312" w:hAnsi="微软雅黑" w:cs="Arial" w:hint="eastAsia"/>
          <w:sz w:val="28"/>
        </w:rPr>
        <w:t>重发布</w:t>
      </w:r>
      <w:proofErr w:type="gramEnd"/>
      <w:r>
        <w:rPr>
          <w:rFonts w:ascii="仿宋_GB2312" w:eastAsia="仿宋_GB2312" w:hAnsi="微软雅黑" w:cs="Arial" w:hint="eastAsia"/>
          <w:sz w:val="28"/>
        </w:rPr>
        <w:t>时只允许总部的服务器、VLAN40管理员网段与分部进行通信；总部FW1 loopback1与分部 FW2  loopback1口正常情况下也使用专线传输。</w:t>
      </w:r>
    </w:p>
    <w:p w:rsidR="00875773" w:rsidRDefault="00671160">
      <w:pPr>
        <w:pStyle w:val="12"/>
        <w:widowControl w:val="0"/>
        <w:adjustRightInd/>
        <w:snapToGrid/>
        <w:spacing w:after="0" w:line="560" w:lineRule="exact"/>
        <w:ind w:firstLineChars="0" w:firstLine="0"/>
        <w:jc w:val="both"/>
        <w:rPr>
          <w:rFonts w:ascii="仿宋_GB2312" w:eastAsia="仿宋_GB2312" w:hAnsi="微软雅黑" w:cs="Arial"/>
          <w:b/>
          <w:sz w:val="28"/>
          <w:szCs w:val="24"/>
        </w:rPr>
      </w:pPr>
      <w:r>
        <w:rPr>
          <w:rFonts w:ascii="仿宋_GB2312" w:eastAsia="仿宋_GB2312" w:hAnsi="微软雅黑" w:cs="Arial" w:hint="eastAsia"/>
          <w:b/>
          <w:sz w:val="28"/>
          <w:szCs w:val="24"/>
        </w:rPr>
        <w:t>四、广域网配置</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lastRenderedPageBreak/>
        <w:t>1.总部FW1允许VLAN10、VLAN20、VLAN30、VLAN40的用户通过源NAT访问外网，VLAN10使用200.1.1.4，VLAN20使用200.1.1.5，VLAN30使用200.1.1.6，VLAN40使用200.1.1.7；</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2.在FW1上，外网通过200.1.1.8可以访问Server 100.10.10.212；</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3</w:t>
      </w:r>
      <w:r>
        <w:rPr>
          <w:rFonts w:ascii="仿宋_GB2312" w:eastAsia="仿宋_GB2312" w:hAnsi="微软雅黑" w:cs="Arial" w:hint="eastAsia"/>
          <w:sz w:val="28"/>
        </w:rPr>
        <w:t>.FW2上使用出接口配置PAT，实现内网访问外网；</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4</w:t>
      </w:r>
      <w:r>
        <w:rPr>
          <w:rFonts w:ascii="仿宋_GB2312" w:eastAsia="仿宋_GB2312" w:hAnsi="微软雅黑" w:cs="Arial" w:hint="eastAsia"/>
          <w:sz w:val="28"/>
        </w:rPr>
        <w:t>.R1与R2采用专线连接方式，采用PPP封装，CHAP认证方式，双方使用自己的hostname做用户名，密码为123456；</w:t>
      </w:r>
    </w:p>
    <w:p w:rsidR="00875773" w:rsidRDefault="00671160">
      <w:pPr>
        <w:pStyle w:val="12"/>
        <w:widowControl w:val="0"/>
        <w:adjustRightInd/>
        <w:snapToGrid/>
        <w:spacing w:after="0" w:line="560" w:lineRule="exact"/>
        <w:ind w:firstLineChars="0" w:firstLine="0"/>
        <w:jc w:val="both"/>
        <w:rPr>
          <w:rFonts w:ascii="仿宋_GB2312" w:eastAsia="仿宋_GB2312" w:hAnsi="微软雅黑" w:cs="Arial"/>
          <w:b/>
          <w:sz w:val="28"/>
          <w:szCs w:val="24"/>
        </w:rPr>
      </w:pPr>
      <w:r>
        <w:rPr>
          <w:rFonts w:ascii="仿宋_GB2312" w:eastAsia="仿宋_GB2312" w:hAnsi="微软雅黑" w:cs="Arial" w:hint="eastAsia"/>
          <w:b/>
          <w:sz w:val="28"/>
          <w:szCs w:val="24"/>
        </w:rPr>
        <w:t>五、无线配置</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1.使用无线控制器提供DHCP服务，动态分配IP地址和网关：</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DCWS配置VLAN100为管理和通信VLAN, DHCP下发192.168.100.0/24地址，DNS:8.8.8.8，需要排除网关，地址租约为2天；网关使用最后一个可用IP地址，DCWS使用第一个地址作为管理地址,AC使用DHCP功能下发管理地址；</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 xml:space="preserve">2.设置协议802.11n 2.4G频段； </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3.设置SSID DCN，加密模式为wpa-personal,其口令为：</w:t>
      </w:r>
      <w:proofErr w:type="gramStart"/>
      <w:r>
        <w:rPr>
          <w:rFonts w:ascii="仿宋_GB2312" w:eastAsia="仿宋_GB2312" w:hAnsi="微软雅黑" w:cs="Arial" w:hint="eastAsia"/>
          <w:sz w:val="28"/>
        </w:rPr>
        <w:t>chinaskill</w:t>
      </w:r>
      <w:proofErr w:type="gramEnd"/>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4.设置SSID GUEST 不进行认证加密；</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5.配置所有无线接入用户相互隔离；</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6</w:t>
      </w:r>
      <w:r>
        <w:rPr>
          <w:rFonts w:ascii="仿宋_GB2312" w:eastAsia="仿宋_GB2312" w:hAnsi="微软雅黑" w:cs="Arial" w:hint="eastAsia"/>
          <w:sz w:val="28"/>
        </w:rPr>
        <w:t>.GUEST最多接入10个用户，并对GUEST网络进行流控，</w:t>
      </w:r>
      <w:proofErr w:type="gramStart"/>
      <w:r>
        <w:rPr>
          <w:rFonts w:ascii="仿宋_GB2312" w:eastAsia="仿宋_GB2312" w:hAnsi="微软雅黑" w:cs="Arial" w:hint="eastAsia"/>
          <w:sz w:val="28"/>
        </w:rPr>
        <w:t>每用户</w:t>
      </w:r>
      <w:proofErr w:type="gramEnd"/>
      <w:r>
        <w:rPr>
          <w:rFonts w:ascii="仿宋_GB2312" w:eastAsia="仿宋_GB2312" w:hAnsi="微软雅黑" w:cs="Arial" w:hint="eastAsia"/>
          <w:sz w:val="28"/>
        </w:rPr>
        <w:t>上行1M，下行2M；</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7</w:t>
      </w:r>
      <w:r>
        <w:rPr>
          <w:rFonts w:ascii="仿宋_GB2312" w:eastAsia="仿宋_GB2312" w:hAnsi="微软雅黑" w:cs="Arial" w:hint="eastAsia"/>
          <w:sz w:val="28"/>
        </w:rPr>
        <w:t>.考虑到无线网络会进一步部署，增加更多的AP，设置已有AP信道和发射功率每隔1小时自动调节；</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 xml:space="preserve">8.配置AP在脱离AC管理时依然可以正常工作； </w:t>
      </w:r>
    </w:p>
    <w:p w:rsidR="00875773" w:rsidRDefault="00671160">
      <w:pPr>
        <w:pStyle w:val="12"/>
        <w:widowControl w:val="0"/>
        <w:adjustRightInd/>
        <w:snapToGrid/>
        <w:spacing w:after="0" w:line="560" w:lineRule="exact"/>
        <w:ind w:firstLineChars="0" w:firstLine="0"/>
        <w:jc w:val="both"/>
        <w:rPr>
          <w:rFonts w:ascii="仿宋_GB2312" w:eastAsia="仿宋_GB2312" w:hAnsi="微软雅黑" w:cs="Arial"/>
          <w:b/>
          <w:sz w:val="28"/>
          <w:szCs w:val="24"/>
        </w:rPr>
      </w:pPr>
      <w:r>
        <w:rPr>
          <w:rFonts w:ascii="仿宋_GB2312" w:eastAsia="仿宋_GB2312" w:hAnsi="微软雅黑" w:cs="Arial" w:hint="eastAsia"/>
          <w:b/>
          <w:sz w:val="28"/>
          <w:szCs w:val="24"/>
        </w:rPr>
        <w:lastRenderedPageBreak/>
        <w:t>六、安全策略部分</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1</w:t>
      </w:r>
      <w:r>
        <w:rPr>
          <w:rFonts w:ascii="仿宋_GB2312" w:eastAsia="仿宋_GB2312" w:hAnsi="微软雅黑" w:cs="Arial" w:hint="eastAsia"/>
          <w:sz w:val="28"/>
        </w:rPr>
        <w:t>.FW1，FW2配置trust,untrust,dmz区域和相应策略</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2</w:t>
      </w:r>
      <w:r>
        <w:rPr>
          <w:rFonts w:ascii="仿宋_GB2312" w:eastAsia="仿宋_GB2312" w:hAnsi="微软雅黑" w:cs="Arial" w:hint="eastAsia"/>
          <w:sz w:val="28"/>
        </w:rPr>
        <w:t>.FW1，FW2攻击防护</w:t>
      </w:r>
    </w:p>
    <w:p w:rsidR="00875773" w:rsidRDefault="00671160" w:rsidP="00163160">
      <w:pPr>
        <w:spacing w:line="560" w:lineRule="exact"/>
        <w:ind w:firstLineChars="200" w:firstLine="562"/>
        <w:rPr>
          <w:rFonts w:ascii="仿宋_GB2312" w:eastAsia="仿宋_GB2312" w:hAnsi="微软雅黑" w:cs="Arial"/>
          <w:b/>
          <w:sz w:val="28"/>
        </w:rPr>
      </w:pPr>
      <w:r>
        <w:rPr>
          <w:rFonts w:ascii="仿宋_GB2312" w:eastAsia="仿宋_GB2312" w:hAnsi="微软雅黑" w:cs="Arial" w:hint="eastAsia"/>
          <w:b/>
          <w:sz w:val="28"/>
        </w:rPr>
        <w:t>开启以下Flood防护：</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ICMP洪水攻击防护，警戒值1000，动作丢弃；</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UDP洪水攻击防护，警戒值1000，动作丢弃；</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SYN洪水攻击防护，警戒值1000，动作丢弃；</w:t>
      </w:r>
    </w:p>
    <w:p w:rsidR="00875773" w:rsidRDefault="00671160" w:rsidP="00163160">
      <w:pPr>
        <w:spacing w:line="560" w:lineRule="exact"/>
        <w:ind w:firstLineChars="200" w:firstLine="562"/>
        <w:rPr>
          <w:rFonts w:ascii="仿宋_GB2312" w:eastAsia="仿宋_GB2312" w:hAnsi="微软雅黑" w:cs="Arial"/>
          <w:b/>
          <w:sz w:val="28"/>
        </w:rPr>
      </w:pPr>
      <w:r>
        <w:rPr>
          <w:rFonts w:ascii="仿宋_GB2312" w:eastAsia="仿宋_GB2312" w:hAnsi="微软雅黑" w:cs="Arial" w:hint="eastAsia"/>
          <w:b/>
          <w:sz w:val="28"/>
        </w:rPr>
        <w:t>开启以下DOS防护：</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Ping of Death攻击防护；</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Teardrop攻击防护；</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IP选项，动作丢弃；</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 xml:space="preserve">ICMP大包攻击防护，动作丢弃； </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1</w:t>
      </w:r>
      <w:r>
        <w:rPr>
          <w:rFonts w:ascii="仿宋_GB2312" w:eastAsia="仿宋_GB2312" w:hAnsi="微软雅黑" w:cs="Arial" w:hint="eastAsia"/>
          <w:sz w:val="28"/>
        </w:rPr>
        <w:t xml:space="preserve">.FW1为了保证带宽的正常使用，通过流量管理功能将P2P软件的影响降到最低； </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2</w:t>
      </w:r>
      <w:r>
        <w:rPr>
          <w:rFonts w:ascii="仿宋_GB2312" w:eastAsia="仿宋_GB2312" w:hAnsi="微软雅黑" w:cs="Arial" w:hint="eastAsia"/>
          <w:sz w:val="28"/>
        </w:rPr>
        <w:t xml:space="preserve">.FW1为了防止垃圾邮件， 配置邮箱过滤，过滤可能含有“发票”字样的邮件； </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3</w:t>
      </w:r>
      <w:r>
        <w:rPr>
          <w:rFonts w:ascii="仿宋_GB2312" w:eastAsia="仿宋_GB2312" w:hAnsi="微软雅黑" w:cs="Arial" w:hint="eastAsia"/>
          <w:sz w:val="28"/>
        </w:rPr>
        <w:t xml:space="preserve">.FW1加强访问Internet安全性，禁止从HTTP下载可执行文件和批处理文件； </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hint="eastAsia"/>
          <w:sz w:val="28"/>
        </w:rPr>
        <w:t>4.总部FW1 loopback1与分部 FW2  loopback1之间正常情况下使用专线同步数据，配置FW1、FW2之间的IPSec链路为两台FW loopback1间的同步数据备份链路。通过更改防火墙上路由优先级，使FW上专线路由丢失时，自动使用FW1、FW2间IPSec 链路同步数据；数据ESP封装，加密算法采用3DES、认证算法采用SHA；</w:t>
      </w:r>
    </w:p>
    <w:p w:rsidR="00875773" w:rsidRDefault="00671160">
      <w:pPr>
        <w:spacing w:line="560" w:lineRule="exact"/>
        <w:ind w:firstLineChars="200" w:firstLine="560"/>
        <w:rPr>
          <w:rFonts w:ascii="仿宋_GB2312" w:eastAsia="仿宋_GB2312" w:hAnsi="微软雅黑" w:cs="Arial"/>
          <w:sz w:val="28"/>
        </w:rPr>
      </w:pPr>
      <w:r>
        <w:rPr>
          <w:rFonts w:ascii="仿宋_GB2312" w:eastAsia="仿宋_GB2312" w:hAnsi="微软雅黑" w:cs="Arial"/>
          <w:sz w:val="28"/>
        </w:rPr>
        <w:t>5</w:t>
      </w:r>
      <w:r>
        <w:rPr>
          <w:rFonts w:ascii="仿宋_GB2312" w:eastAsia="仿宋_GB2312" w:hAnsi="微软雅黑" w:cs="Arial" w:hint="eastAsia"/>
          <w:sz w:val="28"/>
        </w:rPr>
        <w:t>.FW1配置SSL VPN，允许远程办公用户访问FW1 loopback1，</w:t>
      </w:r>
      <w:r>
        <w:rPr>
          <w:rFonts w:ascii="仿宋_GB2312" w:eastAsia="仿宋_GB2312" w:hAnsi="微软雅黑" w:cs="Arial" w:hint="eastAsia"/>
          <w:sz w:val="28"/>
        </w:rPr>
        <w:lastRenderedPageBreak/>
        <w:t>起始地址为172.16.1.10，结束地址为172.16.1.100 ，用户名user1,密码dcn001；</w:t>
      </w:r>
    </w:p>
    <w:p w:rsidR="00875773" w:rsidRDefault="00875773">
      <w:pPr>
        <w:spacing w:line="560" w:lineRule="exact"/>
        <w:ind w:firstLineChars="200" w:firstLine="560"/>
        <w:rPr>
          <w:rFonts w:ascii="仿宋_GB2312" w:eastAsia="仿宋_GB2312" w:hAnsi="微软雅黑" w:cs="Arial"/>
          <w:sz w:val="28"/>
        </w:rPr>
      </w:pPr>
    </w:p>
    <w:p w:rsidR="00875773" w:rsidRDefault="00671160">
      <w:pPr>
        <w:spacing w:line="560" w:lineRule="exact"/>
        <w:ind w:firstLineChars="200" w:firstLine="723"/>
        <w:jc w:val="center"/>
        <w:rPr>
          <w:rFonts w:ascii="黑体" w:eastAsia="黑体" w:hAnsi="黑体" w:cs="Arial"/>
          <w:b/>
          <w:bCs/>
          <w:sz w:val="36"/>
          <w:szCs w:val="28"/>
        </w:rPr>
      </w:pPr>
      <w:r>
        <w:rPr>
          <w:rFonts w:ascii="黑体" w:eastAsia="黑体" w:hAnsi="黑体" w:cs="Arial" w:hint="eastAsia"/>
          <w:b/>
          <w:bCs/>
          <w:sz w:val="36"/>
          <w:szCs w:val="28"/>
        </w:rPr>
        <w:t>系统配置与管理项目</w:t>
      </w:r>
    </w:p>
    <w:p w:rsidR="00875773" w:rsidRDefault="00671160">
      <w:pPr>
        <w:spacing w:line="560" w:lineRule="exact"/>
        <w:ind w:firstLineChars="200" w:firstLine="723"/>
        <w:jc w:val="center"/>
        <w:rPr>
          <w:rFonts w:ascii="黑体" w:eastAsia="黑体" w:hAnsi="黑体" w:cs="Arial"/>
          <w:b/>
          <w:bCs/>
          <w:sz w:val="36"/>
          <w:szCs w:val="28"/>
        </w:rPr>
      </w:pPr>
      <w:r>
        <w:rPr>
          <w:rFonts w:ascii="黑体" w:eastAsia="黑体" w:hAnsi="黑体" w:cs="Arial" w:hint="eastAsia"/>
          <w:b/>
          <w:bCs/>
          <w:sz w:val="36"/>
          <w:szCs w:val="28"/>
        </w:rPr>
        <w:t>（500分）</w:t>
      </w:r>
    </w:p>
    <w:p w:rsidR="00875773" w:rsidRDefault="00671160">
      <w:pPr>
        <w:spacing w:line="560" w:lineRule="exact"/>
        <w:ind w:firstLineChars="150" w:firstLine="420"/>
        <w:rPr>
          <w:rFonts w:ascii="仿宋_GB2312" w:eastAsia="仿宋_GB2312" w:hAnsi="微软雅黑"/>
          <w:sz w:val="28"/>
          <w:szCs w:val="28"/>
        </w:rPr>
      </w:pPr>
      <w:r>
        <w:rPr>
          <w:rFonts w:ascii="仿宋_GB2312" w:eastAsia="仿宋_GB2312" w:hAnsi="微软雅黑" w:hint="eastAsia"/>
          <w:sz w:val="28"/>
          <w:szCs w:val="28"/>
        </w:rPr>
        <w:t>【说 明】</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1.题目中所涉及的所有系统的管理员以及其他普通用户密码均为2017Netw@rk（注意区分大小写），若未按照要求设置密码，涉及到该操作的所有分值记为0分。</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2.虚拟主机的IP属性</w:t>
      </w:r>
      <w:proofErr w:type="gramStart"/>
      <w:r>
        <w:rPr>
          <w:rFonts w:ascii="仿宋_GB2312" w:eastAsia="仿宋_GB2312" w:hAnsi="微软雅黑" w:cs="Arial" w:hint="eastAsia"/>
          <w:sz w:val="28"/>
          <w:szCs w:val="28"/>
        </w:rPr>
        <w:t>设置请</w:t>
      </w:r>
      <w:proofErr w:type="gramEnd"/>
      <w:r>
        <w:rPr>
          <w:rFonts w:ascii="仿宋_GB2312" w:eastAsia="仿宋_GB2312" w:hAnsi="微软雅黑" w:cs="Arial" w:hint="eastAsia"/>
          <w:sz w:val="28"/>
          <w:szCs w:val="28"/>
        </w:rPr>
        <w:t>按照网络拓扑结构图以及“表3：服务器IP地址分配表”的要求设定。</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3.除非作特殊说明，在同一主机下需要安装相同操作系统版本的虚拟机时，可采用VMwareWorkstation软件自带的克隆系统功能实现。</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4.所有系统镜像文件及试题所需的其它软件均存放在每台主机的D:\soft文件夹中，并将题目要求的截</w:t>
      </w:r>
      <w:proofErr w:type="gramStart"/>
      <w:r>
        <w:rPr>
          <w:rFonts w:ascii="仿宋_GB2312" w:eastAsia="仿宋_GB2312" w:hAnsi="微软雅黑" w:cs="Arial" w:hint="eastAsia"/>
          <w:sz w:val="28"/>
          <w:szCs w:val="28"/>
        </w:rPr>
        <w:t>图内容</w:t>
      </w:r>
      <w:proofErr w:type="gramEnd"/>
      <w:r>
        <w:rPr>
          <w:rFonts w:ascii="仿宋_GB2312" w:eastAsia="仿宋_GB2312" w:hAnsi="微软雅黑" w:cs="Arial" w:hint="eastAsia"/>
          <w:sz w:val="28"/>
          <w:szCs w:val="28"/>
        </w:rPr>
        <w:t>以.jpg格式存储于各</w:t>
      </w:r>
      <w:proofErr w:type="gramStart"/>
      <w:r>
        <w:rPr>
          <w:rFonts w:ascii="仿宋_GB2312" w:eastAsia="仿宋_GB2312" w:hAnsi="微软雅黑" w:cs="Arial" w:hint="eastAsia"/>
          <w:sz w:val="28"/>
          <w:szCs w:val="28"/>
        </w:rPr>
        <w:t>物理机桌面</w:t>
      </w:r>
      <w:proofErr w:type="gramEnd"/>
      <w:r>
        <w:rPr>
          <w:rFonts w:ascii="仿宋_GB2312" w:eastAsia="仿宋_GB2312" w:hAnsi="微软雅黑" w:cs="Arial" w:hint="eastAsia"/>
          <w:sz w:val="28"/>
          <w:szCs w:val="28"/>
        </w:rPr>
        <w:t>BACKUP_X（X为组号）文件夹中，文件名、扩展名和存放位置错误，涉及到的所有操作分值记为0分。</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5.题目要求的虚拟机均安装于每台主机的D：\virtualPC目录，即路径为D：\virtualPC\虚拟主机名称。</w:t>
      </w:r>
    </w:p>
    <w:p w:rsidR="00875773" w:rsidRDefault="00671160">
      <w:pPr>
        <w:spacing w:line="560" w:lineRule="exact"/>
        <w:ind w:firstLineChars="200" w:firstLine="560"/>
        <w:rPr>
          <w:rFonts w:ascii="仿宋_GB2312" w:eastAsia="仿宋_GB2312" w:hAnsi="微软雅黑" w:cs="Arial"/>
          <w:sz w:val="28"/>
          <w:szCs w:val="28"/>
        </w:rPr>
      </w:pPr>
      <w:r>
        <w:rPr>
          <w:rFonts w:ascii="仿宋_GB2312" w:eastAsia="仿宋_GB2312" w:hAnsi="微软雅黑" w:cs="Arial" w:hint="eastAsia"/>
          <w:sz w:val="28"/>
          <w:szCs w:val="28"/>
        </w:rPr>
        <w:t>6.所有服务要求虚拟机系统重新启动后，均能正常启动和使用，否则扣除该服务功能一半分数。</w:t>
      </w:r>
    </w:p>
    <w:p w:rsidR="00875773" w:rsidRDefault="00875773">
      <w:pPr>
        <w:spacing w:line="560" w:lineRule="exact"/>
        <w:ind w:firstLineChars="200" w:firstLine="560"/>
        <w:jc w:val="left"/>
        <w:rPr>
          <w:rFonts w:ascii="仿宋_GB2312" w:eastAsia="仿宋_GB2312" w:hAnsi="微软雅黑"/>
          <w:sz w:val="28"/>
          <w:szCs w:val="28"/>
        </w:rPr>
      </w:pPr>
    </w:p>
    <w:p w:rsidR="00875773" w:rsidRDefault="00671160">
      <w:pPr>
        <w:widowControl/>
        <w:spacing w:line="560" w:lineRule="exact"/>
        <w:rPr>
          <w:rFonts w:ascii="仿宋_GB2312" w:eastAsia="仿宋_GB2312" w:hAnsi="微软雅黑"/>
          <w:b/>
          <w:sz w:val="28"/>
          <w:szCs w:val="28"/>
        </w:rPr>
      </w:pPr>
      <w:r>
        <w:rPr>
          <w:rFonts w:ascii="仿宋_GB2312" w:eastAsia="仿宋_GB2312" w:hAnsi="微软雅黑" w:hint="eastAsia"/>
          <w:b/>
          <w:sz w:val="28"/>
          <w:szCs w:val="28"/>
        </w:rPr>
        <w:br w:type="page"/>
      </w:r>
    </w:p>
    <w:p w:rsidR="00875773" w:rsidRDefault="00671160">
      <w:pPr>
        <w:spacing w:line="560" w:lineRule="exact"/>
        <w:ind w:firstLineChars="200" w:firstLine="723"/>
        <w:jc w:val="center"/>
        <w:rPr>
          <w:rFonts w:ascii="黑体" w:eastAsia="黑体" w:hAnsi="黑体" w:cs="Arial"/>
          <w:b/>
          <w:bCs/>
          <w:sz w:val="36"/>
          <w:szCs w:val="30"/>
        </w:rPr>
      </w:pPr>
      <w:r>
        <w:rPr>
          <w:rFonts w:ascii="黑体" w:eastAsia="黑体" w:hAnsi="黑体" w:cs="Arial" w:hint="eastAsia"/>
          <w:b/>
          <w:bCs/>
          <w:sz w:val="36"/>
          <w:szCs w:val="30"/>
        </w:rPr>
        <w:lastRenderedPageBreak/>
        <w:t>虚拟化和存储部分</w:t>
      </w:r>
    </w:p>
    <w:p w:rsidR="00875773" w:rsidRDefault="00671160">
      <w:pPr>
        <w:tabs>
          <w:tab w:val="left" w:pos="2067"/>
        </w:tabs>
        <w:spacing w:line="560" w:lineRule="exact"/>
        <w:rPr>
          <w:rFonts w:ascii="仿宋_GB2312" w:eastAsia="仿宋_GB2312" w:hAnsi="微软雅黑"/>
          <w:b/>
          <w:sz w:val="28"/>
          <w:szCs w:val="28"/>
        </w:rPr>
      </w:pPr>
      <w:r>
        <w:rPr>
          <w:rFonts w:ascii="仿宋_GB2312" w:eastAsia="仿宋_GB2312" w:hAnsi="微软雅黑" w:hint="eastAsia"/>
          <w:b/>
          <w:sz w:val="28"/>
          <w:szCs w:val="28"/>
        </w:rPr>
        <w:t>一、在Server 1上完成如下操作:</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（一）完成虚拟化系统ESXI Server的创建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1</w:t>
      </w:r>
      <w:r>
        <w:rPr>
          <w:rFonts w:ascii="仿宋_GB2312" w:eastAsia="仿宋_GB2312" w:hAnsi="微软雅黑" w:hint="eastAsia"/>
          <w:sz w:val="28"/>
          <w:szCs w:val="28"/>
        </w:rPr>
        <w:t>.在VMware Workstation上安装名为“Vsphere-A1”的虚拟化系统，具体要求内存为4G，硬盘80G；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2</w:t>
      </w:r>
      <w:r>
        <w:rPr>
          <w:rFonts w:ascii="仿宋_GB2312" w:eastAsia="仿宋_GB2312" w:hAnsi="微软雅黑" w:hint="eastAsia"/>
          <w:sz w:val="28"/>
          <w:szCs w:val="28"/>
        </w:rPr>
        <w:t>.开启Vsphere-A1的shell和ssh功能；</w:t>
      </w:r>
    </w:p>
    <w:p w:rsidR="00875773" w:rsidRDefault="00671160">
      <w:pPr>
        <w:tabs>
          <w:tab w:val="left" w:pos="2067"/>
        </w:tabs>
        <w:spacing w:line="560" w:lineRule="exact"/>
        <w:rPr>
          <w:rFonts w:ascii="仿宋_GB2312" w:eastAsia="仿宋_GB2312" w:hAnsi="微软雅黑"/>
          <w:b/>
          <w:sz w:val="28"/>
          <w:szCs w:val="28"/>
        </w:rPr>
      </w:pPr>
      <w:r>
        <w:rPr>
          <w:rFonts w:ascii="仿宋_GB2312" w:eastAsia="仿宋_GB2312" w:hAnsi="微软雅黑" w:hint="eastAsia"/>
          <w:b/>
          <w:sz w:val="28"/>
          <w:szCs w:val="28"/>
        </w:rPr>
        <w:t>二、在Server 2上完成如下操作:</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（一）完成虚拟化系统ESXI Server的创建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在VMware Workstation上安装名为“Vsphere-B1”的虚拟化系统，具体要求内存为4G，硬盘80G；</w:t>
      </w:r>
    </w:p>
    <w:p w:rsidR="00875773" w:rsidRDefault="00671160">
      <w:pPr>
        <w:tabs>
          <w:tab w:val="left" w:pos="2067"/>
        </w:tabs>
        <w:spacing w:line="560" w:lineRule="exact"/>
        <w:rPr>
          <w:rFonts w:ascii="仿宋_GB2312" w:eastAsia="仿宋_GB2312" w:hAnsi="微软雅黑"/>
          <w:b/>
          <w:sz w:val="28"/>
          <w:szCs w:val="28"/>
        </w:rPr>
      </w:pPr>
      <w:r>
        <w:rPr>
          <w:rFonts w:ascii="仿宋_GB2312" w:eastAsia="仿宋_GB2312" w:hAnsi="微软雅黑" w:hint="eastAsia"/>
          <w:b/>
          <w:sz w:val="28"/>
          <w:szCs w:val="28"/>
        </w:rPr>
        <w:t>三、在Server 3上完成如下操作:</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（一）完成存储系统的虚拟机创建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在VMware Workstation上安装名为“Openfiler-C1”的存储系统，具体要求为内存为1G，硬盘10G；</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（二）完成VMware Vcenter Server和VMware vSphere Client的安装</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将Server3的IP地址配置为100.10.10.244/24，并完成VMware Vcenter Server和VMware vSphere Client的安装；</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（三 ）完成存储系统中磁盘的配置</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1</w:t>
      </w:r>
      <w:r>
        <w:rPr>
          <w:rFonts w:ascii="仿宋_GB2312" w:eastAsia="仿宋_GB2312" w:hAnsi="微软雅黑" w:hint="eastAsia"/>
          <w:sz w:val="28"/>
          <w:szCs w:val="28"/>
        </w:rPr>
        <w:t>.在Openfiler-C1存储系统上添加三块SATA磁盘，每块磁盘大小为30G；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2</w:t>
      </w:r>
      <w:r>
        <w:rPr>
          <w:rFonts w:ascii="仿宋_GB2312" w:eastAsia="仿宋_GB2312" w:hAnsi="微软雅黑" w:hint="eastAsia"/>
          <w:sz w:val="28"/>
          <w:szCs w:val="28"/>
        </w:rPr>
        <w:t>.将三块硬盘配置成RAID5格式的卷组，</w:t>
      </w:r>
      <w:proofErr w:type="gramStart"/>
      <w:r>
        <w:rPr>
          <w:rFonts w:ascii="仿宋_GB2312" w:eastAsia="仿宋_GB2312" w:hAnsi="微软雅黑" w:hint="eastAsia"/>
          <w:sz w:val="28"/>
          <w:szCs w:val="28"/>
        </w:rPr>
        <w:t>卷组名称</w:t>
      </w:r>
      <w:proofErr w:type="gramEnd"/>
      <w:r>
        <w:rPr>
          <w:rFonts w:ascii="仿宋_GB2312" w:eastAsia="仿宋_GB2312" w:hAnsi="微软雅黑" w:hint="eastAsia"/>
          <w:sz w:val="28"/>
          <w:szCs w:val="28"/>
        </w:rPr>
        <w:t>为：iSCSI-1；</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3</w:t>
      </w:r>
      <w:r>
        <w:rPr>
          <w:rFonts w:ascii="仿宋_GB2312" w:eastAsia="仿宋_GB2312" w:hAnsi="微软雅黑" w:hint="eastAsia"/>
          <w:sz w:val="28"/>
          <w:szCs w:val="28"/>
        </w:rPr>
        <w:t>.</w:t>
      </w:r>
      <w:proofErr w:type="gramStart"/>
      <w:r>
        <w:rPr>
          <w:rFonts w:ascii="仿宋_GB2312" w:eastAsia="仿宋_GB2312" w:hAnsi="微软雅黑" w:hint="eastAsia"/>
          <w:sz w:val="28"/>
          <w:szCs w:val="28"/>
        </w:rPr>
        <w:t>将卷组</w:t>
      </w:r>
      <w:proofErr w:type="gramEnd"/>
      <w:r>
        <w:rPr>
          <w:rFonts w:ascii="仿宋_GB2312" w:eastAsia="仿宋_GB2312" w:hAnsi="微软雅黑" w:hint="eastAsia"/>
          <w:sz w:val="28"/>
          <w:szCs w:val="28"/>
        </w:rPr>
        <w:t>iSCSI-1配置成iSCSI格式的逻辑卷，逻辑卷名称为：iSCSI-2，大小为全部空间可用，逻辑卷描述为：openfiler-iSCSI，</w:t>
      </w:r>
      <w:r>
        <w:rPr>
          <w:rFonts w:ascii="仿宋_GB2312" w:eastAsia="仿宋_GB2312" w:hAnsi="微软雅黑" w:hint="eastAsia"/>
          <w:sz w:val="28"/>
          <w:szCs w:val="28"/>
        </w:rPr>
        <w:lastRenderedPageBreak/>
        <w:t>将配置结果截图保存为filer.jpg；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4</w:t>
      </w:r>
      <w:r>
        <w:rPr>
          <w:rFonts w:ascii="仿宋_GB2312" w:eastAsia="仿宋_GB2312" w:hAnsi="微软雅黑" w:hint="eastAsia"/>
          <w:sz w:val="28"/>
          <w:szCs w:val="28"/>
        </w:rPr>
        <w:t>.开启iSCSI target server的服务，截图保存为on.jpg；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5</w:t>
      </w:r>
      <w:r>
        <w:rPr>
          <w:rFonts w:ascii="仿宋_GB2312" w:eastAsia="仿宋_GB2312" w:hAnsi="微软雅黑" w:hint="eastAsia"/>
          <w:sz w:val="28"/>
          <w:szCs w:val="28"/>
        </w:rPr>
        <w:t>.添加new iSCSI target，并对其iSCSI-2进行映射，读写模式为：write-thru，配置Network ALL允许同网段的计算机可以访问；</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（四）完成Vcenter Server数据中心的创建和主机的添加</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1</w:t>
      </w:r>
      <w:r>
        <w:rPr>
          <w:rFonts w:ascii="仿宋_GB2312" w:eastAsia="仿宋_GB2312" w:hAnsi="微软雅黑" w:hint="eastAsia"/>
          <w:sz w:val="28"/>
          <w:szCs w:val="28"/>
        </w:rPr>
        <w:t>.使用VMware vSphere Client登录Vcenter Server，并创建数据中心，名称为：DataCenter，截图保存为dvs-1.jpg；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2</w:t>
      </w:r>
      <w:r>
        <w:rPr>
          <w:rFonts w:ascii="仿宋_GB2312" w:eastAsia="仿宋_GB2312" w:hAnsi="微软雅黑" w:hint="eastAsia"/>
          <w:sz w:val="28"/>
          <w:szCs w:val="28"/>
        </w:rPr>
        <w:t>.在DataCenter中添加虚拟主机Vsphere1和Vsphere2，截图保存为dvs-2.jpg；</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（五）完成ESXI Server中使用iSCSI磁盘的配置</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1</w:t>
      </w:r>
      <w:r>
        <w:rPr>
          <w:rFonts w:ascii="仿宋_GB2312" w:eastAsia="仿宋_GB2312" w:hAnsi="微软雅黑" w:hint="eastAsia"/>
          <w:sz w:val="28"/>
          <w:szCs w:val="28"/>
        </w:rPr>
        <w:t>.在Vsphere-A1和Vsphere-B1上，要求通过动态发现的方式，配置iSCSI存储适配器；</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2</w:t>
      </w:r>
      <w:r>
        <w:rPr>
          <w:rFonts w:ascii="仿宋_GB2312" w:eastAsia="仿宋_GB2312" w:hAnsi="微软雅黑" w:hint="eastAsia"/>
          <w:sz w:val="28"/>
          <w:szCs w:val="28"/>
        </w:rPr>
        <w:t>.在Vsphere-A1和Vsphere-B1上，完成主机挂载数据存储，文件系统版本为：VMFS-5，共享存储名称为：iSCSI-disk，容量为：最大可用空间，使服务器进行正常存储，将最终结果截图保存为iSCSI-disk.jpg；</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（六）完成ESXI Server中虚拟系统的创建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1</w:t>
      </w:r>
      <w:r>
        <w:rPr>
          <w:rFonts w:ascii="仿宋_GB2312" w:eastAsia="仿宋_GB2312" w:hAnsi="微软雅黑" w:hint="eastAsia"/>
          <w:sz w:val="28"/>
          <w:szCs w:val="28"/>
        </w:rPr>
        <w:t>.在Vsphere-A1上，上传windows7的镜像文件，保存在iSCSI-disk中；</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2</w:t>
      </w:r>
      <w:r>
        <w:rPr>
          <w:rFonts w:ascii="仿宋_GB2312" w:eastAsia="仿宋_GB2312" w:hAnsi="微软雅黑" w:hint="eastAsia"/>
          <w:sz w:val="28"/>
          <w:szCs w:val="28"/>
        </w:rPr>
        <w:t>.在Vsphere-B1上，上传Centos6.5的镜像文件，保存在iSCSI-disk中；</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3</w:t>
      </w:r>
      <w:r>
        <w:rPr>
          <w:rFonts w:ascii="仿宋_GB2312" w:eastAsia="仿宋_GB2312" w:hAnsi="微软雅黑" w:hint="eastAsia"/>
          <w:sz w:val="28"/>
          <w:szCs w:val="28"/>
        </w:rPr>
        <w:t>.在Vsphere-A1上创建windows7的虚拟机操作系统，名称为win7-C1，内存为512M，硬盘大小为10G，并加入到chinaskills.com域中，</w:t>
      </w:r>
      <w:proofErr w:type="gramStart"/>
      <w:r>
        <w:rPr>
          <w:rFonts w:ascii="仿宋_GB2312" w:eastAsia="仿宋_GB2312" w:hAnsi="微软雅黑" w:hint="eastAsia"/>
          <w:sz w:val="28"/>
          <w:szCs w:val="28"/>
        </w:rPr>
        <w:t>成功加域后</w:t>
      </w:r>
      <w:proofErr w:type="gramEnd"/>
      <w:r>
        <w:rPr>
          <w:rFonts w:ascii="仿宋_GB2312" w:eastAsia="仿宋_GB2312" w:hAnsi="微软雅黑" w:hint="eastAsia"/>
          <w:sz w:val="28"/>
          <w:szCs w:val="28"/>
        </w:rPr>
        <w:t>截图保存为dcc.jpg；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lastRenderedPageBreak/>
        <w:t>4</w:t>
      </w:r>
      <w:r>
        <w:rPr>
          <w:rFonts w:ascii="仿宋_GB2312" w:eastAsia="仿宋_GB2312" w:hAnsi="微软雅黑" w:hint="eastAsia"/>
          <w:sz w:val="28"/>
          <w:szCs w:val="28"/>
        </w:rPr>
        <w:t>.在Vsphere-B1上创建Cenots6.5的虚拟机操作系统，名称为Centos-C1，内存大小为512M，硬盘大小为10G，存储位置为iSCSI-disk中；</w:t>
      </w:r>
    </w:p>
    <w:p w:rsidR="00875773" w:rsidRDefault="00671160" w:rsidP="00163160">
      <w:pPr>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（七）在主机Win7-C1中完成相关测试功能</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访问</w:t>
      </w:r>
      <w:hyperlink r:id="rId18" w:history="1">
        <w:r>
          <w:rPr>
            <w:rFonts w:ascii="仿宋_GB2312" w:eastAsia="仿宋_GB2312" w:hAnsi="微软雅黑" w:hint="eastAsia"/>
            <w:sz w:val="28"/>
            <w:szCs w:val="28"/>
          </w:rPr>
          <w:t>https://www.chinaskills.com</w:t>
        </w:r>
      </w:hyperlink>
      <w:r>
        <w:rPr>
          <w:rFonts w:ascii="仿宋_GB2312" w:eastAsia="仿宋_GB2312" w:hAnsi="微软雅黑" w:hint="eastAsia"/>
          <w:sz w:val="28"/>
          <w:szCs w:val="28"/>
        </w:rPr>
        <w:t>网站，显示内容截图为index.jpg；</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 xml:space="preserve">（八）在主机Centos-C1中完成Apache服务器及MySQL数据库服务器的部署 </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1</w:t>
      </w:r>
      <w:r>
        <w:rPr>
          <w:rFonts w:ascii="仿宋_GB2312" w:eastAsia="仿宋_GB2312" w:hAnsi="微软雅黑" w:hint="eastAsia"/>
          <w:sz w:val="28"/>
          <w:szCs w:val="28"/>
        </w:rPr>
        <w:t>.在此服务器中安装httpd服务，建立站点</w:t>
      </w:r>
      <w:hyperlink r:id="rId19" w:history="1">
        <w:r>
          <w:rPr>
            <w:rFonts w:ascii="仿宋_GB2312" w:eastAsia="仿宋_GB2312" w:hAnsi="微软雅黑" w:hint="eastAsia"/>
            <w:sz w:val="28"/>
            <w:szCs w:val="28"/>
          </w:rPr>
          <w:t>www.jnds.net</w:t>
        </w:r>
      </w:hyperlink>
      <w:r>
        <w:rPr>
          <w:rFonts w:ascii="仿宋_GB2312" w:eastAsia="仿宋_GB2312" w:hAnsi="微软雅黑" w:hint="eastAsia"/>
          <w:sz w:val="28"/>
          <w:szCs w:val="28"/>
        </w:rPr>
        <w:t>，其网站主目录为/var/www/html，首页内容为“chinaskills’s website”，将显示结果截图保存为cw.jpg；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2</w:t>
      </w:r>
      <w:r>
        <w:rPr>
          <w:rFonts w:ascii="仿宋_GB2312" w:eastAsia="仿宋_GB2312" w:hAnsi="微软雅黑" w:hint="eastAsia"/>
          <w:sz w:val="28"/>
          <w:szCs w:val="28"/>
        </w:rPr>
        <w:t>.使用openssl申请证书，创建自签名证书server.crt和</w:t>
      </w:r>
      <w:proofErr w:type="gramStart"/>
      <w:r>
        <w:rPr>
          <w:rFonts w:ascii="仿宋_GB2312" w:eastAsia="仿宋_GB2312" w:hAnsi="微软雅黑" w:hint="eastAsia"/>
          <w:sz w:val="28"/>
          <w:szCs w:val="28"/>
        </w:rPr>
        <w:t>私钥</w:t>
      </w:r>
      <w:proofErr w:type="gramEnd"/>
      <w:r>
        <w:rPr>
          <w:rFonts w:ascii="仿宋_GB2312" w:eastAsia="仿宋_GB2312" w:hAnsi="微软雅黑" w:hint="eastAsia"/>
          <w:sz w:val="28"/>
          <w:szCs w:val="28"/>
        </w:rPr>
        <w:t>server.key，要求只允许使用域名通过SSL加密访问；</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3</w:t>
      </w:r>
      <w:r>
        <w:rPr>
          <w:rFonts w:ascii="仿宋_GB2312" w:eastAsia="仿宋_GB2312" w:hAnsi="微软雅黑" w:hint="eastAsia"/>
          <w:sz w:val="28"/>
          <w:szCs w:val="28"/>
        </w:rPr>
        <w:t>.将此服务器配置为MYSQL服务器，升级服务器版本为5.6.24，通过适当命令查询MySQL服务器版本截图保存为bb.jpg；创建数据库为userdatabase，在库中创建表为username，在表中创建2个用户，分别为（myuser1，1995-7-1，男），（myuseR1，1995-9-1，女），口令与用户名相同，要求Password字段以密文显示，需要对登录网站的用户进行身份验证，表结构如下，通过适当命令显示表结构内容截图保存为str.jpg；</w:t>
      </w: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1776"/>
        <w:gridCol w:w="1776"/>
        <w:gridCol w:w="1943"/>
      </w:tblGrid>
      <w:tr w:rsidR="00875773">
        <w:trPr>
          <w:trHeight w:val="294"/>
          <w:jc w:val="center"/>
        </w:trPr>
        <w:tc>
          <w:tcPr>
            <w:tcW w:w="2762" w:type="dxa"/>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字段名</w:t>
            </w:r>
          </w:p>
        </w:tc>
        <w:tc>
          <w:tcPr>
            <w:tcW w:w="1776" w:type="dxa"/>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数据类型</w:t>
            </w:r>
          </w:p>
        </w:tc>
        <w:tc>
          <w:tcPr>
            <w:tcW w:w="1776" w:type="dxa"/>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主键</w:t>
            </w:r>
          </w:p>
        </w:tc>
        <w:tc>
          <w:tcPr>
            <w:tcW w:w="1943" w:type="dxa"/>
            <w:vAlign w:val="center"/>
          </w:tcPr>
          <w:p w:rsidR="00875773" w:rsidRDefault="00671160">
            <w:pPr>
              <w:jc w:val="center"/>
              <w:rPr>
                <w:rFonts w:ascii="仿宋_GB2312" w:eastAsia="仿宋_GB2312" w:hAnsi="微软雅黑"/>
                <w:b/>
                <w:sz w:val="24"/>
              </w:rPr>
            </w:pPr>
            <w:r>
              <w:rPr>
                <w:rFonts w:ascii="仿宋_GB2312" w:eastAsia="仿宋_GB2312" w:hAnsi="微软雅黑" w:hint="eastAsia"/>
                <w:b/>
                <w:sz w:val="24"/>
              </w:rPr>
              <w:t>自增</w:t>
            </w:r>
          </w:p>
        </w:tc>
      </w:tr>
      <w:tr w:rsidR="00875773">
        <w:trPr>
          <w:trHeight w:val="294"/>
          <w:jc w:val="center"/>
        </w:trPr>
        <w:tc>
          <w:tcPr>
            <w:tcW w:w="27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ID</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Int</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是</w:t>
            </w:r>
          </w:p>
        </w:tc>
        <w:tc>
          <w:tcPr>
            <w:tcW w:w="1943"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是</w:t>
            </w:r>
          </w:p>
        </w:tc>
      </w:tr>
      <w:tr w:rsidR="00875773">
        <w:trPr>
          <w:trHeight w:val="309"/>
          <w:jc w:val="center"/>
        </w:trPr>
        <w:tc>
          <w:tcPr>
            <w:tcW w:w="27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Name</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varchar(10)</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否</w:t>
            </w:r>
          </w:p>
        </w:tc>
        <w:tc>
          <w:tcPr>
            <w:tcW w:w="1943"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否</w:t>
            </w:r>
          </w:p>
        </w:tc>
      </w:tr>
      <w:tr w:rsidR="00875773">
        <w:trPr>
          <w:trHeight w:val="309"/>
          <w:jc w:val="center"/>
        </w:trPr>
        <w:tc>
          <w:tcPr>
            <w:tcW w:w="27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birthday</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Datetime</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否</w:t>
            </w:r>
          </w:p>
        </w:tc>
        <w:tc>
          <w:tcPr>
            <w:tcW w:w="1943"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否</w:t>
            </w:r>
          </w:p>
        </w:tc>
      </w:tr>
      <w:tr w:rsidR="00875773">
        <w:trPr>
          <w:trHeight w:val="309"/>
          <w:jc w:val="center"/>
        </w:trPr>
        <w:tc>
          <w:tcPr>
            <w:tcW w:w="27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sex</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char(5)</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否</w:t>
            </w:r>
          </w:p>
        </w:tc>
        <w:tc>
          <w:tcPr>
            <w:tcW w:w="1943"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否</w:t>
            </w:r>
          </w:p>
        </w:tc>
      </w:tr>
      <w:tr w:rsidR="00875773">
        <w:trPr>
          <w:trHeight w:val="309"/>
          <w:jc w:val="center"/>
        </w:trPr>
        <w:tc>
          <w:tcPr>
            <w:tcW w:w="27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Password</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char（200）</w:t>
            </w:r>
          </w:p>
        </w:tc>
        <w:tc>
          <w:tcPr>
            <w:tcW w:w="1776"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否</w:t>
            </w:r>
          </w:p>
        </w:tc>
        <w:tc>
          <w:tcPr>
            <w:tcW w:w="1943"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否</w:t>
            </w:r>
          </w:p>
        </w:tc>
      </w:tr>
    </w:tbl>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4</w:t>
      </w:r>
      <w:r>
        <w:rPr>
          <w:rFonts w:ascii="仿宋_GB2312" w:eastAsia="仿宋_GB2312" w:hAnsi="微软雅黑" w:hint="eastAsia"/>
          <w:sz w:val="28"/>
          <w:szCs w:val="28"/>
        </w:rPr>
        <w:t>.在username表格中，查询性别为男的用户记录，修改用户</w:t>
      </w:r>
      <w:r>
        <w:rPr>
          <w:rFonts w:ascii="仿宋_GB2312" w:eastAsia="仿宋_GB2312" w:hAnsi="微软雅黑" w:hint="eastAsia"/>
          <w:sz w:val="28"/>
          <w:szCs w:val="28"/>
        </w:rPr>
        <w:lastRenderedPageBreak/>
        <w:t>myuseR1的出生日期为1996-10-25，截图保存为da.jpg；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5</w:t>
      </w:r>
      <w:r>
        <w:rPr>
          <w:rFonts w:ascii="仿宋_GB2312" w:eastAsia="仿宋_GB2312" w:hAnsi="微软雅黑" w:hint="eastAsia"/>
          <w:sz w:val="28"/>
          <w:szCs w:val="28"/>
        </w:rPr>
        <w:t>.每周五凌晨1:00备份数据库userdatabase到／var/databak/userdatabase.sql，截图保存为back.jpg；</w:t>
      </w:r>
    </w:p>
    <w:p w:rsidR="00875773" w:rsidRDefault="00671160">
      <w:pPr>
        <w:spacing w:line="560" w:lineRule="exact"/>
        <w:jc w:val="center"/>
        <w:rPr>
          <w:rFonts w:ascii="黑体" w:eastAsia="黑体" w:hAnsi="黑体"/>
          <w:b/>
          <w:sz w:val="36"/>
          <w:szCs w:val="36"/>
        </w:rPr>
      </w:pPr>
      <w:r>
        <w:rPr>
          <w:rFonts w:ascii="仿宋_GB2312" w:eastAsia="仿宋_GB2312" w:hAnsi="微软雅黑" w:hint="eastAsia"/>
          <w:b/>
          <w:sz w:val="24"/>
        </w:rPr>
        <w:br w:type="page"/>
      </w:r>
      <w:r>
        <w:rPr>
          <w:rFonts w:ascii="黑体" w:eastAsia="黑体" w:hAnsi="黑体" w:hint="eastAsia"/>
          <w:b/>
          <w:sz w:val="36"/>
          <w:szCs w:val="36"/>
        </w:rPr>
        <w:lastRenderedPageBreak/>
        <w:t>Windows操作系统</w:t>
      </w:r>
    </w:p>
    <w:p w:rsidR="00875773" w:rsidRDefault="00671160">
      <w:pPr>
        <w:tabs>
          <w:tab w:val="left" w:pos="2067"/>
        </w:tabs>
        <w:spacing w:line="560" w:lineRule="exact"/>
        <w:rPr>
          <w:rFonts w:ascii="仿宋_GB2312" w:eastAsia="仿宋_GB2312" w:hAnsi="微软雅黑"/>
          <w:b/>
          <w:sz w:val="28"/>
          <w:szCs w:val="28"/>
        </w:rPr>
      </w:pPr>
      <w:r>
        <w:rPr>
          <w:rFonts w:ascii="仿宋_GB2312" w:eastAsia="仿宋_GB2312" w:hAnsi="微软雅黑" w:hint="eastAsia"/>
          <w:b/>
          <w:sz w:val="28"/>
          <w:szCs w:val="28"/>
        </w:rPr>
        <w:t>一、在Server 1上完成如下操作:</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（一）完成虚拟主机的创建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1.安装虚拟机“Win2012-A1”，具体要求为内存为1.5G，硬盘60G，并将服务器加入到Windows域环境；</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2.在虚拟机“Win2012-A1”中添加二块SCSI虚拟硬盘，其每块硬盘的大小为10G；并创建以SCSI-two为名字的存储池，利用存储</w:t>
      </w:r>
      <w:proofErr w:type="gramStart"/>
      <w:r>
        <w:rPr>
          <w:rFonts w:ascii="仿宋_GB2312" w:eastAsia="仿宋_GB2312" w:hAnsi="微软雅黑" w:hint="eastAsia"/>
          <w:sz w:val="28"/>
          <w:szCs w:val="28"/>
        </w:rPr>
        <w:t>池技术</w:t>
      </w:r>
      <w:proofErr w:type="gramEnd"/>
      <w:r>
        <w:rPr>
          <w:rFonts w:ascii="仿宋_GB2312" w:eastAsia="仿宋_GB2312" w:hAnsi="微软雅黑" w:hint="eastAsia"/>
          <w:sz w:val="28"/>
          <w:szCs w:val="28"/>
        </w:rPr>
        <w:t>添加一块虚拟简单卷盘符为E盘，在E盘开启数据删除重复功能，排除扩展名为.doc,.txt的文件；</w:t>
      </w:r>
    </w:p>
    <w:p w:rsidR="00875773" w:rsidRDefault="00671160" w:rsidP="00163160">
      <w:pPr>
        <w:tabs>
          <w:tab w:val="left" w:pos="2067"/>
        </w:tabs>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（二）在主机Win2012-A1中完成DHCP服务的部署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1.安装DHCP服务，为内网财务部、生产部、销售部和技术部的用户主机动态分配IPv4地址，建立作用域，作用域的名称采用对应部门名称的全拼，超级作用域的名称为DHCPSERVER，为用户分配网关、DNS服务器及域名；此后将DHCP服务管理器有关超级作用域内容展开并截图存储为dhcp.jpg； </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2.当DHCP服务出现故障时，转移到win2012-C1服务器上，设置模式为热备用服务器，伙伴服务器角色为“待机”，启用消息验证功能，密码为“135790”；</w:t>
      </w:r>
    </w:p>
    <w:p w:rsidR="00875773" w:rsidRDefault="00671160" w:rsidP="00163160">
      <w:pPr>
        <w:tabs>
          <w:tab w:val="left" w:pos="2067"/>
        </w:tabs>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（三）在主机Win2012-A1中完成FTP服务的部署</w:t>
      </w:r>
    </w:p>
    <w:p w:rsidR="00875773" w:rsidRDefault="00671160">
      <w:pPr>
        <w:widowControl/>
        <w:shd w:val="clear" w:color="auto" w:fill="FFFFFF"/>
        <w:spacing w:line="560" w:lineRule="exact"/>
        <w:ind w:firstLineChars="200" w:firstLine="560"/>
        <w:jc w:val="left"/>
        <w:rPr>
          <w:rFonts w:ascii="仿宋_GB2312" w:eastAsia="仿宋_GB2312" w:hAnsi="微软雅黑"/>
          <w:sz w:val="28"/>
          <w:szCs w:val="28"/>
        </w:rPr>
      </w:pPr>
      <w:r>
        <w:rPr>
          <w:rFonts w:ascii="仿宋_GB2312" w:eastAsia="仿宋_GB2312" w:hAnsi="微软雅黑" w:hint="eastAsia"/>
          <w:sz w:val="28"/>
          <w:szCs w:val="28"/>
        </w:rPr>
        <w:t>安装FTP服务，新建一个FTP站点，主目录为E:\ftproot，通过适当技术实现匿名用户登录FTP站点时，只能浏览到“Public”子目录中的内容，若使用个人用户soft1与soft2登录FTP站点时，则只能访问自己的子文件夹；</w:t>
      </w:r>
    </w:p>
    <w:p w:rsidR="00875773" w:rsidRDefault="00671160">
      <w:pPr>
        <w:tabs>
          <w:tab w:val="left" w:pos="2067"/>
        </w:tabs>
        <w:spacing w:line="560" w:lineRule="exact"/>
        <w:rPr>
          <w:rFonts w:ascii="仿宋_GB2312" w:eastAsia="仿宋_GB2312" w:hAnsi="微软雅黑"/>
          <w:b/>
          <w:sz w:val="28"/>
          <w:szCs w:val="28"/>
        </w:rPr>
      </w:pPr>
      <w:r>
        <w:rPr>
          <w:rFonts w:ascii="仿宋_GB2312" w:eastAsia="仿宋_GB2312" w:hAnsi="微软雅黑" w:hint="eastAsia"/>
          <w:b/>
          <w:sz w:val="28"/>
          <w:szCs w:val="28"/>
        </w:rPr>
        <w:t>二、Server 3上完成如下操作:</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lastRenderedPageBreak/>
        <w:t>（一）完成虚拟主机的创建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安装虚拟机“Win2012-C1”，其内存为2G，硬盘60G，并将服务器加入到Windows域环境；</w:t>
      </w:r>
    </w:p>
    <w:p w:rsidR="00875773" w:rsidRDefault="00671160" w:rsidP="00163160">
      <w:pPr>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（二）在主机Win2012-C1中完成故障转移群集服务器的部署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1.在VMwareWorkstation上添加安装两块网卡，一块网卡提供网络服务，其IPv4地址为100.10.10.161/24,，另一块网卡为心跳线网卡，其IPv4地址为11.11.11.11；</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2.使用iSCSI发起程序连接Win2012-D1的iSCSI虚拟磁盘M和N，并能正常访问；</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3.安装故障转移群集功能和文件服务器功能；</w:t>
      </w:r>
    </w:p>
    <w:p w:rsidR="00875773" w:rsidRDefault="00671160" w:rsidP="00163160">
      <w:pPr>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（三）在主机Win2012-C1中完成WEB服务器2的部署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1.安装IIS组件，创建www.chinaskills.com站点，在N:\MyShare文件夹内中创建名称为chinaskills.html的主页，主页显示内容“热烈庆祝2017年全国职业技能竞赛开幕”，同时只允许使用SSL且只能采用域名方式进行访问；</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设置网站的最大连接数为1000，网站连接超时为60s，网站的带宽为1000KB/S，使用W3C记录日志；每天创建一个新的日志文件，使用当地时间作为日志文件名；日志只允许记录日期、时间、客户端IP地址、用户名、服务器IP地址、服务器端口号和方法；</w:t>
      </w:r>
    </w:p>
    <w:p w:rsidR="00875773" w:rsidRDefault="00671160" w:rsidP="00163160">
      <w:pPr>
        <w:tabs>
          <w:tab w:val="left" w:pos="2067"/>
        </w:tabs>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三、在Server 4上完成如下操作:</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（一）完成虚拟主机的创建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1.安装虚拟机“Win2012-D1”，其内存为2G，硬盘70G；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2.在虚拟机“Win2012-D1”中添加3块SCSI虚拟硬盘，其每块硬盘的大小为5G，将三块硬盘配置为RAID5，对应磁盘盘符为E:\，</w:t>
      </w:r>
      <w:r>
        <w:rPr>
          <w:rFonts w:ascii="仿宋_GB2312" w:eastAsia="仿宋_GB2312" w:hAnsi="微软雅黑" w:hint="eastAsia"/>
          <w:sz w:val="28"/>
          <w:szCs w:val="28"/>
        </w:rPr>
        <w:lastRenderedPageBreak/>
        <w:t>截图保存为raid.jpg；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3.使用VMwareWorkstation自带的克隆功能，克隆一个虚拟机名称为“Win2012-D2”，并将服务器加入到Windows域环境，将体现克隆过程的界面截图为ghost.jpg；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4.安装虚拟机“Win2008-D1”，其内存为1G，硬盘40G；</w:t>
      </w:r>
    </w:p>
    <w:p w:rsidR="00875773" w:rsidRDefault="00671160" w:rsidP="00163160">
      <w:pPr>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（二）在主机Win2012-D1中完成域控制器的部署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1.创建4个用户组，组</w:t>
      </w:r>
      <w:proofErr w:type="gramStart"/>
      <w:r>
        <w:rPr>
          <w:rFonts w:ascii="仿宋_GB2312" w:eastAsia="仿宋_GB2312" w:hAnsi="微软雅黑" w:hint="eastAsia"/>
          <w:sz w:val="28"/>
          <w:szCs w:val="28"/>
        </w:rPr>
        <w:t>名采用</w:t>
      </w:r>
      <w:proofErr w:type="gramEnd"/>
      <w:r>
        <w:rPr>
          <w:rFonts w:ascii="仿宋_GB2312" w:eastAsia="仿宋_GB2312" w:hAnsi="微软雅黑" w:hint="eastAsia"/>
          <w:sz w:val="28"/>
          <w:szCs w:val="28"/>
        </w:rPr>
        <w:t>对应部门名称的全拼命名，每个部门</w:t>
      </w:r>
      <w:proofErr w:type="gramStart"/>
      <w:r>
        <w:rPr>
          <w:rFonts w:ascii="仿宋_GB2312" w:eastAsia="仿宋_GB2312" w:hAnsi="微软雅黑" w:hint="eastAsia"/>
          <w:sz w:val="28"/>
          <w:szCs w:val="28"/>
        </w:rPr>
        <w:t>都创建</w:t>
      </w:r>
      <w:proofErr w:type="gramEnd"/>
      <w:r>
        <w:rPr>
          <w:rFonts w:ascii="仿宋_GB2312" w:eastAsia="仿宋_GB2312" w:hAnsi="微软雅黑" w:hint="eastAsia"/>
          <w:sz w:val="28"/>
          <w:szCs w:val="28"/>
        </w:rPr>
        <w:t>4个用户，财务部用户：fin1~fin4、生产部用户：eng1~eng4、销售部用户：soft1~soft4、技术部用户：sys1~sys4，所有用户不能修改其用户口令，并要求用户只能在上班时间可以登录（每周工作日 9:00~18:00）；</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将此服务器配置为主DNS服务器，正确配置chinaskills.com域名的正向及反向解析区域，能够正确解析chinaskills.com域中的所有服务器；创建对应服务器主机记录，需要关闭网络掩码排序功能。设置DNS服务正向区域和反向区域与活动目录集成；要求动态更新设置为非安全，启用Active Directory的回收站功能；</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3.将此服务器设置为域控制器，设置域和</w:t>
      </w:r>
      <w:proofErr w:type="gramStart"/>
      <w:r>
        <w:rPr>
          <w:rFonts w:ascii="仿宋_GB2312" w:eastAsia="仿宋_GB2312" w:hAnsi="微软雅黑" w:hint="eastAsia"/>
          <w:sz w:val="28"/>
          <w:szCs w:val="28"/>
        </w:rPr>
        <w:t>林的</w:t>
      </w:r>
      <w:proofErr w:type="gramEnd"/>
      <w:r>
        <w:rPr>
          <w:rFonts w:ascii="仿宋_GB2312" w:eastAsia="仿宋_GB2312" w:hAnsi="微软雅黑" w:hint="eastAsia"/>
          <w:sz w:val="28"/>
          <w:szCs w:val="28"/>
        </w:rPr>
        <w:t>功能级别为Windows Server 2012，将此功能级别截图保存为jb.jpg；此外，安装证书服务，设置为企业根，有效期为5年，为企业内部自动回复证书申请；</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4.制订备份计划，每天的0点对“系统状态”进行备份，并采用VSS完整备份，备份至E:\；</w:t>
      </w:r>
    </w:p>
    <w:p w:rsidR="00875773" w:rsidRDefault="00671160" w:rsidP="00163160">
      <w:pPr>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（三）在主机Win2012-D1中完成磁盘配额的部署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1.将Win2012-D1系统的C盘磁盘空间划出10G，对应磁盘盘符</w:t>
      </w:r>
      <w:r>
        <w:rPr>
          <w:rFonts w:ascii="仿宋_GB2312" w:eastAsia="仿宋_GB2312" w:hAnsi="微软雅黑" w:hint="eastAsia"/>
          <w:sz w:val="28"/>
          <w:szCs w:val="28"/>
        </w:rPr>
        <w:lastRenderedPageBreak/>
        <w:t>为F:\，将能体现划出磁盘空间的界面截图为disk.jpg；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2.在F盘上新建Share文件夹，利用磁盘配额管理功能，完成对Share文件夹500M大小的限制，对文件夹限制大小界面截图保存为pe.jpg；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3.限制对Share文件夹内不可以保存*.xlsx和*.pptx文档，截图保存为xp.jpg；</w:t>
      </w:r>
    </w:p>
    <w:p w:rsidR="00875773" w:rsidRDefault="00671160" w:rsidP="00163160">
      <w:pPr>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（四）在主机Win2012-D1中完成iSCSI存储的部署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安装iSCSI目标服务器，并新建iSCSI虚拟磁盘，存储位置为F:\；虚拟磁盘名称分别为Quorum和Files，大小分别为512M和5G，访问服务器为Win2012-D2和Win2012-C1；</w:t>
      </w:r>
    </w:p>
    <w:p w:rsidR="00875773" w:rsidRDefault="00671160" w:rsidP="00163160">
      <w:pPr>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（五）在主机Win2012-D2中完成故障转移群集服务器的部署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1.在VMwareWorkstation上添加安装两块网卡，一块网卡提供网络服务，其IPv4地址为100.10.10.160/24,，另一块网卡为心跳线网卡，其IPv4地址为11.11.11.12；</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2.使用iSCSI发起程序连接Win2012-D1的iSCSI虚拟磁盘Quorum和Files，对Quorum和Files进行初始化和创建卷，设置驱动器号分别为M和N，完成格式化操作；</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3.安装故障转移群集功能，添加Win2012-D2和Win2012-C1服务器，并生成故障转移群集验证报告验证结果，截图为baogao.jpg；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4.创建故障转移群集，群集名称为：webcluster，IP地址为：100.10.10.166/24;</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5.添加文件服务器功能和配置文件服务器角色，名称为：MyCluserFiles，IP地址为：100.10.10.165/24，为MyClusterFiles添加文件共享，配置文件采用“SMB共享-快速”，共享名称为MyShare，</w:t>
      </w:r>
      <w:r>
        <w:rPr>
          <w:rFonts w:ascii="仿宋_GB2312" w:eastAsia="仿宋_GB2312" w:hAnsi="微软雅黑" w:hint="eastAsia"/>
          <w:sz w:val="28"/>
          <w:szCs w:val="28"/>
        </w:rPr>
        <w:lastRenderedPageBreak/>
        <w:t>存储位置为N:\，启用连续可用性和允许共享缓存，权限采用默认；</w:t>
      </w:r>
    </w:p>
    <w:p w:rsidR="00875773" w:rsidRDefault="00671160" w:rsidP="00163160">
      <w:pPr>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（六）在主机Win2012-D2中完成WEB服务器1的部署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1.安装IIS组件，创建www.chinaskills.com站点，在N:\MyShare文件夹内中创建名称为chinaskills.html的主页，主页显示内容“热烈庆祝2017年全国职业技能竞赛开幕”，同时只允许使用SSL且只能采用域名方式进行访问；</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设置网站的最大连接数为1000，网站连接超时为60s，网站的带宽为1000KB/S，使用W3C记录日志；每天创建一个新的日志文件，使用当地时间作为日志文件名；日志只允许记录日期、时间、客户端IP地址、用户名、服务器IP地址、服务器端口号和方法；</w:t>
      </w:r>
    </w:p>
    <w:p w:rsidR="00875773" w:rsidRDefault="00671160" w:rsidP="00163160">
      <w:pPr>
        <w:tabs>
          <w:tab w:val="left" w:pos="2067"/>
        </w:tabs>
        <w:spacing w:line="560" w:lineRule="exact"/>
        <w:ind w:firstLineChars="200" w:firstLine="562"/>
        <w:rPr>
          <w:rFonts w:ascii="仿宋_GB2312" w:eastAsia="仿宋_GB2312" w:hAnsi="微软雅黑"/>
          <w:b/>
          <w:sz w:val="28"/>
          <w:szCs w:val="28"/>
        </w:rPr>
      </w:pPr>
      <w:r>
        <w:rPr>
          <w:rFonts w:ascii="仿宋_GB2312" w:eastAsia="仿宋_GB2312" w:hAnsi="微软雅黑" w:hint="eastAsia"/>
          <w:b/>
          <w:sz w:val="28"/>
          <w:szCs w:val="28"/>
        </w:rPr>
        <w:t>（七）在主机Win2008-D1中完成JSP+Tomcat运行环境的部署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1.安装jdk，安装完成后，配置JAVA环境变量，配置完成后，测试JAVA运行环境是否已安装成功，在DOS命令提示符下查看jdk版本并将显示的页面截图保存为jdk.jpg；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2.安装tomcat服务并启动，在浏览器输入</w:t>
      </w:r>
      <w:hyperlink r:id="rId20" w:history="1">
        <w:r>
          <w:rPr>
            <w:rFonts w:ascii="仿宋_GB2312" w:eastAsia="仿宋_GB2312" w:hAnsi="微软雅黑" w:hint="eastAsia"/>
            <w:sz w:val="28"/>
            <w:szCs w:val="28"/>
          </w:rPr>
          <w:t>http:// 100.10.10.196:8080，将显示的页面截图保存为tomcat.jpg</w:t>
        </w:r>
      </w:hyperlink>
      <w:r>
        <w:rPr>
          <w:rFonts w:ascii="仿宋_GB2312" w:eastAsia="仿宋_GB2312" w:hAnsi="微软雅黑" w:hint="eastAsia"/>
          <w:sz w:val="28"/>
          <w:szCs w:val="28"/>
        </w:rPr>
        <w:t>；</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3.将D:\soft\jndsjs中全部微网站应用程序，复制到tomcat的相关目录下，通过适当配置，可以实现通过</w:t>
      </w:r>
      <w:hyperlink w:history="1">
        <w:r>
          <w:rPr>
            <w:rFonts w:ascii="仿宋_GB2312" w:eastAsia="仿宋_GB2312" w:hAnsi="微软雅黑" w:hint="eastAsia"/>
            <w:sz w:val="28"/>
            <w:szCs w:val="28"/>
          </w:rPr>
          <w:t>http://</w:t>
        </w:r>
      </w:hyperlink>
      <w:r>
        <w:rPr>
          <w:rFonts w:ascii="仿宋_GB2312" w:eastAsia="仿宋_GB2312" w:hAnsi="微软雅黑" w:hint="eastAsia"/>
          <w:sz w:val="28"/>
          <w:szCs w:val="28"/>
        </w:rPr>
        <w:t xml:space="preserve"> 100.10.10.196显示指定的网页内容，打开chrome浏览器，按F12点击“移动设备模式”将浏览模式切换到手机模拟器，将微网站链接复制的链接粘贴</w:t>
      </w:r>
      <w:proofErr w:type="gramStart"/>
      <w:r>
        <w:rPr>
          <w:rFonts w:ascii="仿宋_GB2312" w:eastAsia="仿宋_GB2312" w:hAnsi="微软雅黑" w:hint="eastAsia"/>
          <w:sz w:val="28"/>
          <w:szCs w:val="28"/>
        </w:rPr>
        <w:t>在谷歌浏览器</w:t>
      </w:r>
      <w:proofErr w:type="gramEnd"/>
      <w:r>
        <w:rPr>
          <w:rFonts w:ascii="仿宋_GB2312" w:eastAsia="仿宋_GB2312" w:hAnsi="微软雅黑" w:hint="eastAsia"/>
          <w:sz w:val="28"/>
          <w:szCs w:val="28"/>
        </w:rPr>
        <w:t>地址栏中，</w:t>
      </w:r>
      <w:proofErr w:type="gramStart"/>
      <w:r>
        <w:rPr>
          <w:rFonts w:ascii="仿宋_GB2312" w:eastAsia="仿宋_GB2312" w:hAnsi="微软雅黑" w:hint="eastAsia"/>
          <w:sz w:val="28"/>
          <w:szCs w:val="28"/>
        </w:rPr>
        <w:t>在谷歌浏览器</w:t>
      </w:r>
      <w:proofErr w:type="gramEnd"/>
      <w:r>
        <w:rPr>
          <w:rFonts w:ascii="仿宋_GB2312" w:eastAsia="仿宋_GB2312" w:hAnsi="微软雅黑" w:hint="eastAsia"/>
          <w:sz w:val="28"/>
          <w:szCs w:val="28"/>
        </w:rPr>
        <w:t>页面显示的截图保存为mweb.jpg；</w:t>
      </w:r>
    </w:p>
    <w:p w:rsidR="00875773" w:rsidRDefault="00875773">
      <w:pPr>
        <w:spacing w:line="560" w:lineRule="exact"/>
        <w:jc w:val="center"/>
        <w:rPr>
          <w:rFonts w:ascii="仿宋_GB2312" w:eastAsia="仿宋_GB2312" w:hAnsi="微软雅黑"/>
          <w:sz w:val="28"/>
          <w:szCs w:val="28"/>
        </w:rPr>
      </w:pPr>
    </w:p>
    <w:p w:rsidR="00875773" w:rsidRDefault="00671160">
      <w:pPr>
        <w:spacing w:line="560" w:lineRule="exact"/>
        <w:jc w:val="center"/>
        <w:rPr>
          <w:rFonts w:ascii="黑体" w:eastAsia="黑体" w:hAnsi="黑体"/>
          <w:b/>
          <w:sz w:val="36"/>
          <w:szCs w:val="36"/>
        </w:rPr>
      </w:pPr>
      <w:r>
        <w:rPr>
          <w:rFonts w:ascii="仿宋_GB2312" w:eastAsia="仿宋_GB2312" w:hAnsi="微软雅黑" w:hint="eastAsia"/>
          <w:b/>
          <w:sz w:val="28"/>
          <w:szCs w:val="28"/>
        </w:rPr>
        <w:br w:type="page"/>
      </w:r>
      <w:r>
        <w:rPr>
          <w:rFonts w:ascii="黑体" w:eastAsia="黑体" w:hAnsi="黑体" w:hint="eastAsia"/>
          <w:b/>
          <w:sz w:val="36"/>
          <w:szCs w:val="36"/>
        </w:rPr>
        <w:lastRenderedPageBreak/>
        <w:t>Linux操作系统部分</w:t>
      </w:r>
    </w:p>
    <w:p w:rsidR="00875773" w:rsidRDefault="00671160">
      <w:pPr>
        <w:tabs>
          <w:tab w:val="left" w:pos="2067"/>
        </w:tabs>
        <w:spacing w:line="560" w:lineRule="exact"/>
        <w:ind w:leftChars="-1" w:left="-2"/>
        <w:rPr>
          <w:rFonts w:ascii="仿宋_GB2312" w:eastAsia="仿宋_GB2312" w:hAnsi="微软雅黑"/>
          <w:b/>
          <w:sz w:val="28"/>
          <w:szCs w:val="28"/>
        </w:rPr>
      </w:pPr>
      <w:r>
        <w:rPr>
          <w:rFonts w:ascii="仿宋_GB2312" w:eastAsia="仿宋_GB2312" w:hAnsi="微软雅黑" w:hint="eastAsia"/>
          <w:b/>
          <w:sz w:val="28"/>
          <w:szCs w:val="28"/>
        </w:rPr>
        <w:t>一、在Server 1上完成如下操作:</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（一）完成虚拟主机的创建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安装虚拟机“Centos-A1”,具体要求为内存512MB，硬盘10GB； </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（二）在主机Centos-A1中完成DHCP和TFTP服务器的部署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1.在此服务器上以YUM方式安装DHCP服务，创建超级作用域，名称为：mydhcpdomain，网段分别为100.10.10.0/24和100.10.11.0/24，地址</w:t>
      </w:r>
      <w:proofErr w:type="gramStart"/>
      <w:r>
        <w:rPr>
          <w:rFonts w:ascii="仿宋_GB2312" w:eastAsia="仿宋_GB2312" w:hAnsi="微软雅黑" w:hint="eastAsia"/>
          <w:sz w:val="28"/>
          <w:szCs w:val="28"/>
        </w:rPr>
        <w:t>池分别</w:t>
      </w:r>
      <w:proofErr w:type="gramEnd"/>
      <w:r>
        <w:rPr>
          <w:rFonts w:ascii="仿宋_GB2312" w:eastAsia="仿宋_GB2312" w:hAnsi="微软雅黑" w:hint="eastAsia"/>
          <w:sz w:val="28"/>
          <w:szCs w:val="28"/>
        </w:rPr>
        <w:t>为100.10.10.2-100.10.10.5和100.10.11.2-100.10.11.10。指定DNS服务域名为dns.jnds.net，指定DNS服务器以及网关的IP地址信息，</w:t>
      </w:r>
      <w:bookmarkStart w:id="12" w:name="OLE_LINK6"/>
      <w:bookmarkStart w:id="13" w:name="OLE_LINK5"/>
      <w:r>
        <w:rPr>
          <w:rFonts w:ascii="仿宋_GB2312" w:eastAsia="仿宋_GB2312" w:hAnsi="微软雅黑" w:hint="eastAsia"/>
          <w:sz w:val="28"/>
          <w:szCs w:val="28"/>
        </w:rPr>
        <w:t>设置租约时间172800s</w:t>
      </w:r>
      <w:bookmarkEnd w:id="12"/>
      <w:bookmarkEnd w:id="13"/>
      <w:r>
        <w:rPr>
          <w:rFonts w:ascii="仿宋_GB2312" w:eastAsia="仿宋_GB2312" w:hAnsi="微软雅黑" w:hint="eastAsia"/>
          <w:sz w:val="28"/>
          <w:szCs w:val="28"/>
        </w:rPr>
        <w:t>，</w:t>
      </w:r>
      <w:bookmarkStart w:id="14" w:name="OLE_LINK7"/>
      <w:bookmarkStart w:id="15" w:name="OLE_LINK8"/>
      <w:r>
        <w:rPr>
          <w:rFonts w:ascii="仿宋_GB2312" w:eastAsia="仿宋_GB2312" w:hAnsi="微软雅黑" w:hint="eastAsia"/>
          <w:sz w:val="28"/>
          <w:szCs w:val="28"/>
        </w:rPr>
        <w:t>最大租约时间为259200s</w:t>
      </w:r>
      <w:bookmarkEnd w:id="14"/>
      <w:bookmarkEnd w:id="15"/>
      <w:r>
        <w:rPr>
          <w:rFonts w:ascii="仿宋_GB2312" w:eastAsia="仿宋_GB2312" w:hAnsi="微软雅黑" w:hint="eastAsia"/>
          <w:sz w:val="28"/>
          <w:szCs w:val="28"/>
        </w:rPr>
        <w:t>；</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2.在此服务器上以YUM方式安装TFTP服务，并将服务根目录设置为/tftpboot；</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（三）在主机Centos-A1中完成E-MAIL服务器的部署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1.在此服务器上安装配置sendmail服务，创建二个用户mail1,mail2；每个用户的邮箱大小为20MB，显示二个用户邮箱大小截图保存为quota.jpg，限定用户发邮件时，附件大小为5MB，附件大小截图保存为</w:t>
      </w:r>
      <w:hyperlink r:id="rId21" w:tgtFrame="_blank" w:history="1">
        <w:r>
          <w:rPr>
            <w:rFonts w:ascii="仿宋_GB2312" w:eastAsia="仿宋_GB2312" w:hAnsi="微软雅黑" w:hint="eastAsia"/>
            <w:sz w:val="28"/>
            <w:szCs w:val="28"/>
          </w:rPr>
          <w:t>ament</w:t>
        </w:r>
      </w:hyperlink>
      <w:r>
        <w:rPr>
          <w:rFonts w:ascii="仿宋_GB2312" w:eastAsia="仿宋_GB2312" w:hAnsi="微软雅黑" w:hint="eastAsia"/>
          <w:sz w:val="28"/>
          <w:szCs w:val="28"/>
        </w:rPr>
        <w:t>.jpg；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2.为每个员工创建邮箱账户，实现不同用户之间的正常通讯，用户密码为123，邮件服务器的域名后缀为jnds.net，邮件服务器要在所有IP地址上进行侦听；</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3.创建名称为everyone的邮件列表，发给everyone@jnds.net的邮件，每个员工均可收到；</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4.开启SMTP的SASL验证,允许通过身份验证的用户转发邮件；</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5.使用Server1上安装的office outlook 2010软件发送邮件，mail1用户发给mail2用户，主题为“你好”，内容为“欢迎大家”,截图保存为success.jpg；</w:t>
      </w:r>
    </w:p>
    <w:p w:rsidR="00875773" w:rsidRDefault="00671160">
      <w:pPr>
        <w:tabs>
          <w:tab w:val="left" w:pos="2067"/>
        </w:tabs>
        <w:spacing w:line="560" w:lineRule="exact"/>
        <w:rPr>
          <w:rFonts w:ascii="仿宋_GB2312" w:eastAsia="仿宋_GB2312" w:hAnsi="微软雅黑"/>
          <w:b/>
          <w:sz w:val="28"/>
          <w:szCs w:val="28"/>
        </w:rPr>
      </w:pPr>
      <w:r>
        <w:rPr>
          <w:rFonts w:ascii="仿宋_GB2312" w:eastAsia="仿宋_GB2312" w:hAnsi="微软雅黑" w:hint="eastAsia"/>
          <w:b/>
          <w:sz w:val="28"/>
          <w:szCs w:val="28"/>
        </w:rPr>
        <w:t>二、在Server 2上完成如下操作：</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（一）完成虚拟主机的创建</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1.安装虚拟机“Centos-B1”,具体要求为内存512MB，硬盘10GB；</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2.安装虚拟机“Centos-B2”,具体要求为内存512MB，硬盘10GB；</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（二）在主机Centos-B1中完成磁盘管理的部署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1.在“Centos-B1”中手动再添加两块SCSI硬盘，容量均为8G，分别将两块硬盘设置为一个主分区（2G容量）和两个逻辑分区（分别2G容量），并完成PV物理卷的初始化操作；</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2.将/dev/sdb1及/dev/sdc5加入</w:t>
      </w:r>
      <w:proofErr w:type="gramStart"/>
      <w:r>
        <w:rPr>
          <w:rFonts w:ascii="仿宋_GB2312" w:eastAsia="仿宋_GB2312" w:hAnsi="微软雅黑" w:hint="eastAsia"/>
          <w:sz w:val="28"/>
          <w:szCs w:val="28"/>
        </w:rPr>
        <w:t>到卷组</w:t>
      </w:r>
      <w:proofErr w:type="gramEnd"/>
      <w:r>
        <w:rPr>
          <w:rFonts w:ascii="仿宋_GB2312" w:eastAsia="仿宋_GB2312" w:hAnsi="微软雅黑" w:hint="eastAsia"/>
          <w:sz w:val="28"/>
          <w:szCs w:val="28"/>
        </w:rPr>
        <w:t>VG1中，其显示的逻辑卷名称为LV1，格式化为ext3文件系统，对应挂载目录为/volume，并针对/volume目录实现开机自动挂载；</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3.针对现有的逻辑卷/dev/vg1/lv1实现在线扩容，将/dev/sdb5分区加入到已有的逻辑卷LV1中，实现目录/volume在线扩容2G容量，总容量达到6G；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4.利用分区/dev/sdb6及/dev/sdc1完成条带卷的设置，条带容量为8KB，建立的条带卷容量为2G，</w:t>
      </w:r>
      <w:proofErr w:type="gramStart"/>
      <w:r>
        <w:rPr>
          <w:rFonts w:ascii="仿宋_GB2312" w:eastAsia="仿宋_GB2312" w:hAnsi="微软雅黑" w:hint="eastAsia"/>
          <w:sz w:val="28"/>
          <w:szCs w:val="28"/>
        </w:rPr>
        <w:t>卷组名称</w:t>
      </w:r>
      <w:proofErr w:type="gramEnd"/>
      <w:r>
        <w:rPr>
          <w:rFonts w:ascii="仿宋_GB2312" w:eastAsia="仿宋_GB2312" w:hAnsi="微软雅黑" w:hint="eastAsia"/>
          <w:sz w:val="28"/>
          <w:szCs w:val="28"/>
        </w:rPr>
        <w:t xml:space="preserve">VG1，条带卷名称为stripe1； </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5.利用分区/dev/sdc6、/dev/sdb6及/dev/sdc1完成条带卷的设置，条带容量为64KB，建立的条带卷容量为3G，</w:t>
      </w:r>
      <w:proofErr w:type="gramStart"/>
      <w:r>
        <w:rPr>
          <w:rFonts w:ascii="仿宋_GB2312" w:eastAsia="仿宋_GB2312" w:hAnsi="微软雅黑" w:hint="eastAsia"/>
          <w:sz w:val="28"/>
          <w:szCs w:val="28"/>
        </w:rPr>
        <w:t>卷组名称</w:t>
      </w:r>
      <w:proofErr w:type="gramEnd"/>
      <w:r>
        <w:rPr>
          <w:rFonts w:ascii="仿宋_GB2312" w:eastAsia="仿宋_GB2312" w:hAnsi="微软雅黑" w:hint="eastAsia"/>
          <w:sz w:val="28"/>
          <w:szCs w:val="28"/>
        </w:rPr>
        <w:t>VG1，条带卷名称为stripe2；</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6.借助命令hdparm完成磁盘读写速度的测试，具体命令语法为</w:t>
      </w:r>
      <w:r>
        <w:rPr>
          <w:rFonts w:ascii="仿宋_GB2312" w:eastAsia="仿宋_GB2312" w:hAnsi="微软雅黑" w:hint="eastAsia"/>
          <w:sz w:val="28"/>
          <w:szCs w:val="28"/>
        </w:rPr>
        <w:lastRenderedPageBreak/>
        <w:t>“</w:t>
      </w:r>
      <w:bookmarkStart w:id="16" w:name="OLE_LINK3"/>
      <w:r>
        <w:rPr>
          <w:rFonts w:ascii="仿宋_GB2312" w:eastAsia="仿宋_GB2312" w:hAnsi="微软雅黑" w:hint="eastAsia"/>
          <w:sz w:val="28"/>
          <w:szCs w:val="28"/>
        </w:rPr>
        <w:t>hdparm -t</w:t>
      </w:r>
      <w:bookmarkEnd w:id="16"/>
      <w:r>
        <w:rPr>
          <w:rFonts w:ascii="仿宋_GB2312" w:eastAsia="仿宋_GB2312" w:hAnsi="微软雅黑" w:hint="eastAsia"/>
          <w:sz w:val="28"/>
          <w:szCs w:val="28"/>
        </w:rPr>
        <w:t>逻辑卷名称”，并将截图放置到hdparm.jpg；</w:t>
      </w:r>
    </w:p>
    <w:p w:rsidR="00875773" w:rsidRDefault="00671160">
      <w:pPr>
        <w:numPr>
          <w:ilvl w:val="0"/>
          <w:numId w:val="3"/>
        </w:numPr>
        <w:spacing w:line="560" w:lineRule="exact"/>
        <w:rPr>
          <w:rFonts w:ascii="仿宋_GB2312" w:eastAsia="仿宋_GB2312" w:hAnsi="微软雅黑"/>
          <w:b/>
          <w:sz w:val="28"/>
          <w:szCs w:val="28"/>
        </w:rPr>
      </w:pPr>
      <w:r>
        <w:rPr>
          <w:rFonts w:ascii="仿宋_GB2312" w:eastAsia="仿宋_GB2312" w:hAnsi="微软雅黑" w:hint="eastAsia"/>
          <w:b/>
          <w:sz w:val="28"/>
          <w:szCs w:val="28"/>
        </w:rPr>
        <w:t>在主机Centos-B1中完成FTP服务器的部署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1.配置FTP服务，创设FTP服务站点，绑定ftp服务地址为100.10.10.169，域名为</w:t>
      </w:r>
      <w:hyperlink r:id="rId22" w:history="1">
        <w:r>
          <w:rPr>
            <w:rFonts w:ascii="仿宋_GB2312" w:eastAsia="仿宋_GB2312" w:hAnsi="微软雅黑" w:hint="eastAsia"/>
            <w:sz w:val="28"/>
            <w:szCs w:val="28"/>
          </w:rPr>
          <w:t>ftp.jnds.net</w:t>
        </w:r>
      </w:hyperlink>
      <w:r>
        <w:rPr>
          <w:rFonts w:ascii="仿宋_GB2312" w:eastAsia="仿宋_GB2312" w:hAnsi="微软雅黑" w:hint="eastAsia"/>
          <w:sz w:val="28"/>
          <w:szCs w:val="28"/>
        </w:rPr>
        <w:t>，站点主目录为 /var/ftp1，不允许匿名用户访问，开启ftp支持被动数据传输模式；</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2.建立虚拟用户ftpuser1及ftpuseR1，密码和用户相同，用户的宿主目录为/home/vsftpd，实现ftpuser1用户具有上传和下载的权限，但不能删除文件，ftpuseR1用户可以下载，但不能上传和对文件进行改名；</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（四）在主机Centos-B2中完成主服务器的冗余备份</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实现Win2012-D1中DNS服务器的冗余备份，同时提供本域内主机名与IP地址的解析，此域名服务器的地址数据库需要Win2012-D1中定期更新；</w:t>
      </w:r>
    </w:p>
    <w:p w:rsidR="00875773" w:rsidRDefault="00671160">
      <w:pPr>
        <w:spacing w:line="560" w:lineRule="exact"/>
        <w:ind w:left="480"/>
        <w:rPr>
          <w:rFonts w:ascii="仿宋_GB2312" w:eastAsia="仿宋_GB2312" w:hAnsi="微软雅黑"/>
          <w:b/>
          <w:sz w:val="28"/>
          <w:szCs w:val="28"/>
        </w:rPr>
      </w:pPr>
      <w:r>
        <w:rPr>
          <w:rFonts w:ascii="仿宋_GB2312" w:eastAsia="仿宋_GB2312" w:hAnsi="微软雅黑" w:hint="eastAsia"/>
          <w:b/>
          <w:sz w:val="28"/>
          <w:szCs w:val="28"/>
        </w:rPr>
        <w:t>（五）在主机Centos-B2中完成NFS服务的部署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1.配置NFS服务，按下</w:t>
      </w:r>
      <w:proofErr w:type="gramStart"/>
      <w:r>
        <w:rPr>
          <w:rFonts w:ascii="仿宋_GB2312" w:eastAsia="仿宋_GB2312" w:hAnsi="微软雅黑" w:hint="eastAsia"/>
          <w:sz w:val="28"/>
          <w:szCs w:val="28"/>
        </w:rPr>
        <w:t>表要求</w:t>
      </w:r>
      <w:proofErr w:type="gramEnd"/>
      <w:r>
        <w:rPr>
          <w:rFonts w:ascii="仿宋_GB2312" w:eastAsia="仿宋_GB2312" w:hAnsi="微软雅黑" w:hint="eastAsia"/>
          <w:sz w:val="28"/>
          <w:szCs w:val="28"/>
        </w:rPr>
        <w:t>共享目录：</w:t>
      </w:r>
    </w:p>
    <w:tbl>
      <w:tblPr>
        <w:tblW w:w="87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3"/>
        <w:gridCol w:w="6362"/>
      </w:tblGrid>
      <w:tr w:rsidR="00875773">
        <w:trPr>
          <w:trHeight w:val="566"/>
        </w:trPr>
        <w:tc>
          <w:tcPr>
            <w:tcW w:w="2403"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共享目录</w:t>
            </w:r>
          </w:p>
        </w:tc>
        <w:tc>
          <w:tcPr>
            <w:tcW w:w="6362" w:type="dxa"/>
            <w:vAlign w:val="center"/>
          </w:tcPr>
          <w:p w:rsidR="00875773" w:rsidRDefault="00671160">
            <w:pPr>
              <w:ind w:firstLineChars="200" w:firstLine="480"/>
              <w:jc w:val="center"/>
              <w:rPr>
                <w:rFonts w:ascii="仿宋_GB2312" w:eastAsia="仿宋_GB2312" w:hAnsi="微软雅黑"/>
                <w:sz w:val="24"/>
              </w:rPr>
            </w:pPr>
            <w:r>
              <w:rPr>
                <w:rFonts w:ascii="仿宋_GB2312" w:eastAsia="仿宋_GB2312" w:hAnsi="微软雅黑" w:hint="eastAsia"/>
                <w:sz w:val="24"/>
              </w:rPr>
              <w:t>共享要求</w:t>
            </w:r>
          </w:p>
        </w:tc>
      </w:tr>
      <w:tr w:rsidR="00875773">
        <w:trPr>
          <w:trHeight w:val="566"/>
        </w:trPr>
        <w:tc>
          <w:tcPr>
            <w:tcW w:w="2403"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/var/test</w:t>
            </w:r>
          </w:p>
        </w:tc>
        <w:tc>
          <w:tcPr>
            <w:tcW w:w="63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100.10.10.0这个网段的用户具有读写权限，其它只读</w:t>
            </w:r>
          </w:p>
        </w:tc>
      </w:tr>
      <w:tr w:rsidR="00875773">
        <w:trPr>
          <w:trHeight w:val="566"/>
        </w:trPr>
        <w:tc>
          <w:tcPr>
            <w:tcW w:w="2403"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/var/tmp</w:t>
            </w:r>
          </w:p>
        </w:tc>
        <w:tc>
          <w:tcPr>
            <w:tcW w:w="6362" w:type="dxa"/>
            <w:vAlign w:val="center"/>
          </w:tcPr>
          <w:p w:rsidR="00875773" w:rsidRDefault="00671160">
            <w:pPr>
              <w:jc w:val="center"/>
              <w:rPr>
                <w:rFonts w:ascii="仿宋_GB2312" w:eastAsia="仿宋_GB2312" w:hAnsi="微软雅黑"/>
                <w:sz w:val="24"/>
              </w:rPr>
            </w:pPr>
            <w:r>
              <w:rPr>
                <w:rFonts w:ascii="仿宋_GB2312" w:eastAsia="仿宋_GB2312" w:hAnsi="微软雅黑" w:hint="eastAsia"/>
                <w:sz w:val="24"/>
              </w:rPr>
              <w:t>所有人都可以存取，root写入的文件还具有root的权限</w:t>
            </w:r>
          </w:p>
        </w:tc>
      </w:tr>
    </w:tbl>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sz w:val="28"/>
          <w:szCs w:val="28"/>
        </w:rPr>
        <w:t>2</w:t>
      </w:r>
      <w:r>
        <w:rPr>
          <w:rFonts w:ascii="仿宋_GB2312" w:eastAsia="仿宋_GB2312" w:hAnsi="微软雅黑" w:hint="eastAsia"/>
          <w:sz w:val="28"/>
          <w:szCs w:val="28"/>
        </w:rPr>
        <w:t>.创建用户nfsuser，当nfsuser在终端登录时，自动mount 共享的/var/test目录到/home/nfsuser/t，退出时自动umount，登录自动运行脚本内容截屏保存为nfs2-1.jpg；退出自动运行脚本内容截屏保存为nfs2-2.jpg；</w:t>
      </w:r>
    </w:p>
    <w:p w:rsidR="00875773" w:rsidRDefault="00671160">
      <w:pPr>
        <w:tabs>
          <w:tab w:val="left" w:pos="2067"/>
        </w:tabs>
        <w:spacing w:line="560" w:lineRule="exact"/>
        <w:rPr>
          <w:rFonts w:ascii="仿宋_GB2312" w:eastAsia="仿宋_GB2312" w:hAnsi="微软雅黑"/>
          <w:b/>
          <w:sz w:val="28"/>
          <w:szCs w:val="28"/>
        </w:rPr>
      </w:pPr>
      <w:r>
        <w:rPr>
          <w:rFonts w:ascii="仿宋_GB2312" w:eastAsia="仿宋_GB2312" w:hAnsi="微软雅黑" w:hint="eastAsia"/>
          <w:b/>
          <w:sz w:val="28"/>
          <w:szCs w:val="28"/>
        </w:rPr>
        <w:t>三、在Server 4上完成如下操作：</w:t>
      </w:r>
    </w:p>
    <w:p w:rsidR="00875773" w:rsidRDefault="00671160">
      <w:pPr>
        <w:spacing w:line="560" w:lineRule="exact"/>
        <w:ind w:left="482"/>
        <w:rPr>
          <w:rFonts w:ascii="仿宋_GB2312" w:eastAsia="仿宋_GB2312" w:hAnsi="微软雅黑"/>
          <w:b/>
          <w:sz w:val="28"/>
          <w:szCs w:val="28"/>
        </w:rPr>
      </w:pPr>
      <w:r>
        <w:rPr>
          <w:rFonts w:ascii="仿宋_GB2312" w:eastAsia="仿宋_GB2312" w:hAnsi="微软雅黑" w:hint="eastAsia"/>
          <w:b/>
          <w:sz w:val="28"/>
          <w:szCs w:val="28"/>
        </w:rPr>
        <w:t>（一）在主机Centos-D1中完成密码的清除</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注：如果由于不会破解密码而无法实现后续试题，可自行安装一个Centos-D2的虚拟机系统，但需要扣除5分。</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1.将标识为“Server 4上”的计算机上的已有虚拟机Centos-D1启动，请破解root的密码，并将新密码设置为chinaskills，将能体现破解密码的界面截图为pj.jpg； </w:t>
      </w:r>
    </w:p>
    <w:p w:rsidR="00875773" w:rsidRDefault="00671160">
      <w:pPr>
        <w:tabs>
          <w:tab w:val="left" w:pos="2067"/>
        </w:tabs>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2.为了防止管理员之外的人员再次破解root密码，请配置BOOT启动密码为：2017network，截图为boot.jpg；</w:t>
      </w:r>
    </w:p>
    <w:p w:rsidR="00875773" w:rsidRDefault="00671160">
      <w:pPr>
        <w:spacing w:line="560" w:lineRule="exact"/>
        <w:ind w:left="465"/>
        <w:rPr>
          <w:rFonts w:ascii="仿宋_GB2312" w:eastAsia="仿宋_GB2312" w:hAnsi="微软雅黑"/>
          <w:b/>
          <w:sz w:val="28"/>
          <w:szCs w:val="28"/>
        </w:rPr>
      </w:pPr>
      <w:r>
        <w:rPr>
          <w:rFonts w:ascii="仿宋_GB2312" w:eastAsia="仿宋_GB2312" w:hAnsi="微软雅黑" w:hint="eastAsia"/>
          <w:b/>
          <w:sz w:val="28"/>
          <w:szCs w:val="28"/>
        </w:rPr>
        <w:t>（二）在主机Centos-D1中完成BIND域名服务器及代理服务器的部署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1.在此服务器中安装配置bind服务，负责区域“jnds.net”内主机解析，五台主机分别为mail.jnds.net、dns.jnds.net 、</w:t>
      </w:r>
      <w:hyperlink r:id="rId23" w:history="1">
        <w:r>
          <w:rPr>
            <w:rFonts w:ascii="仿宋_GB2312" w:eastAsia="仿宋_GB2312" w:hAnsi="微软雅黑" w:hint="eastAsia"/>
            <w:sz w:val="28"/>
            <w:szCs w:val="28"/>
          </w:rPr>
          <w:t>www.jnds.net</w:t>
        </w:r>
      </w:hyperlink>
      <w:r>
        <w:rPr>
          <w:rFonts w:ascii="仿宋_GB2312" w:eastAsia="仿宋_GB2312" w:hAnsi="微软雅黑" w:hint="eastAsia"/>
          <w:sz w:val="28"/>
          <w:szCs w:val="28"/>
        </w:rPr>
        <w:t>、ftp.jnds.net、backups.jnds.net,做好正反向DNS服务解析, 正向解析成功保存为</w:t>
      </w:r>
      <w:hyperlink r:id="rId24" w:tgtFrame="_blank" w:history="1">
        <w:r>
          <w:rPr>
            <w:rFonts w:ascii="仿宋_GB2312" w:eastAsia="仿宋_GB2312" w:hAnsi="微软雅黑" w:hint="eastAsia"/>
            <w:sz w:val="28"/>
            <w:szCs w:val="28"/>
          </w:rPr>
          <w:t>forward</w:t>
        </w:r>
      </w:hyperlink>
      <w:r>
        <w:rPr>
          <w:rFonts w:ascii="仿宋_GB2312" w:eastAsia="仿宋_GB2312" w:hAnsi="微软雅黑" w:hint="eastAsia"/>
          <w:sz w:val="28"/>
          <w:szCs w:val="28"/>
        </w:rPr>
        <w:t>.jpg，反向解析成功保存为</w:t>
      </w:r>
      <w:hyperlink r:id="rId25" w:tgtFrame="_blank" w:history="1">
        <w:r>
          <w:rPr>
            <w:rFonts w:ascii="仿宋_GB2312" w:eastAsia="仿宋_GB2312" w:hAnsi="微软雅黑" w:hint="eastAsia"/>
            <w:sz w:val="28"/>
            <w:szCs w:val="28"/>
          </w:rPr>
          <w:t>reverse</w:t>
        </w:r>
      </w:hyperlink>
      <w:r>
        <w:rPr>
          <w:rFonts w:ascii="仿宋_GB2312" w:eastAsia="仿宋_GB2312" w:hAnsi="微软雅黑" w:hint="eastAsia"/>
          <w:sz w:val="28"/>
          <w:szCs w:val="28"/>
        </w:rPr>
        <w:t>.jpg；</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2.安装并完成代理服务器squid的初始配置，使用8080作为代理服务端口，指定DNS服务器IP地址信息，使得squid服务器能够解析域名；</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3.设置squid代理服务器采用ufs缓存机制，缓存目录设置为/cache,目录容量为5GB，L1及L2级目录数量分别为16及256，定义高速缓存值为512MB；</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4.针对主机100.10.10.212/24提供代理服务，为缓解请求队列忙碌，设置重定向</w:t>
      </w:r>
      <w:proofErr w:type="gramStart"/>
      <w:r>
        <w:rPr>
          <w:rFonts w:ascii="仿宋_GB2312" w:eastAsia="仿宋_GB2312" w:hAnsi="微软雅黑" w:hint="eastAsia"/>
          <w:sz w:val="28"/>
          <w:szCs w:val="28"/>
        </w:rPr>
        <w:t>器池进程数</w:t>
      </w:r>
      <w:proofErr w:type="gramEnd"/>
      <w:r>
        <w:rPr>
          <w:rFonts w:ascii="仿宋_GB2312" w:eastAsia="仿宋_GB2312" w:hAnsi="微软雅黑" w:hint="eastAsia"/>
          <w:sz w:val="28"/>
          <w:szCs w:val="28"/>
        </w:rPr>
        <w:t>为20，并将缓存日志存放于/var/squid/cache.log中；</w:t>
      </w:r>
    </w:p>
    <w:p w:rsidR="00875773" w:rsidRDefault="00671160">
      <w:pPr>
        <w:spacing w:line="560" w:lineRule="exact"/>
        <w:ind w:left="465"/>
        <w:rPr>
          <w:rFonts w:ascii="仿宋_GB2312" w:eastAsia="仿宋_GB2312" w:hAnsi="微软雅黑"/>
          <w:b/>
          <w:sz w:val="28"/>
          <w:szCs w:val="28"/>
        </w:rPr>
      </w:pPr>
      <w:r>
        <w:rPr>
          <w:rFonts w:ascii="仿宋_GB2312" w:eastAsia="仿宋_GB2312" w:hAnsi="微软雅黑" w:hint="eastAsia"/>
          <w:b/>
          <w:sz w:val="28"/>
          <w:szCs w:val="28"/>
        </w:rPr>
        <w:t>（三）在主机Centos-D1中完成iptables的部署</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lastRenderedPageBreak/>
        <w:t>1.开启服务器的路由转发功能；</w:t>
      </w:r>
    </w:p>
    <w:p w:rsidR="00875773" w:rsidRDefault="00671160">
      <w:pPr>
        <w:spacing w:line="560" w:lineRule="exact"/>
        <w:ind w:firstLineChars="200" w:firstLine="560"/>
        <w:rPr>
          <w:rFonts w:ascii="仿宋_GB2312" w:eastAsia="仿宋_GB2312" w:hAnsi="微软雅黑"/>
          <w:sz w:val="28"/>
          <w:szCs w:val="28"/>
        </w:rPr>
      </w:pPr>
      <w:r>
        <w:rPr>
          <w:rFonts w:ascii="仿宋_GB2312" w:eastAsia="仿宋_GB2312" w:hAnsi="微软雅黑" w:hint="eastAsia"/>
          <w:sz w:val="28"/>
          <w:szCs w:val="28"/>
        </w:rPr>
        <w:t>2.管理员为了防止公司的Linux服务器遭受SYN的攻击，请您帮助管理员实现防止同步包洪水、防止各种端口扫描、防止Ping洪水攻击（Ping of Death），三种方式中涉及的时间均为每秒1次，并将其进行保存到/etc/iptables文件中。</w:t>
      </w:r>
    </w:p>
    <w:sectPr w:rsidR="00875773" w:rsidSect="0087577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62" w:rsidRDefault="001D5162" w:rsidP="00875773">
      <w:r>
        <w:separator/>
      </w:r>
    </w:p>
  </w:endnote>
  <w:endnote w:type="continuationSeparator" w:id="0">
    <w:p w:rsidR="001D5162" w:rsidRDefault="001D5162" w:rsidP="0087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OEEEEV+FZHTJW--GB1-0">
    <w:altName w:val="宋体"/>
    <w:charset w:val="86"/>
    <w:family w:val="auto"/>
    <w:pitch w:val="default"/>
    <w:sig w:usb0="00000000" w:usb1="00000000" w:usb2="00000010" w:usb3="00000000" w:csb0="00040000" w:csb1="00000000"/>
  </w:font>
  <w:font w:name="Microsoft YaHei UI">
    <w:panose1 w:val="020B0503020204020204"/>
    <w:charset w:val="86"/>
    <w:family w:val="swiss"/>
    <w:pitch w:val="default"/>
    <w:sig w:usb0="80000287" w:usb1="28CF3C50" w:usb2="00000016" w:usb3="00000000" w:csb0="0004001F" w:csb1="00000000"/>
  </w:font>
  <w:font w:name="Arial Narrow">
    <w:altName w:val="Arial"/>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楷体">
    <w:panose1 w:val="02010609060101010101"/>
    <w:charset w:val="86"/>
    <w:family w:val="modern"/>
    <w:pitch w:val="fixed"/>
    <w:sig w:usb0="800002BF" w:usb1="38CF7CFA" w:usb2="00000016" w:usb3="00000000" w:csb0="00040001" w:csb1="00000000"/>
  </w:font>
  <w:font w:name="Kaiti SC Regular">
    <w:altName w:val="微软雅黑"/>
    <w:charset w:val="50"/>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73" w:rsidRDefault="00875773">
    <w:pPr>
      <w:pStyle w:val="a8"/>
      <w:jc w:val="right"/>
    </w:pPr>
    <w:r>
      <w:rPr>
        <w:rFonts w:ascii="Arial" w:hAnsi="Arial" w:cs="Arial"/>
        <w:b/>
        <w:sz w:val="21"/>
        <w:szCs w:val="21"/>
      </w:rPr>
      <w:fldChar w:fldCharType="begin"/>
    </w:r>
    <w:r w:rsidR="00671160">
      <w:rPr>
        <w:rFonts w:ascii="Arial" w:hAnsi="Arial" w:cs="Arial"/>
        <w:b/>
        <w:sz w:val="21"/>
        <w:szCs w:val="21"/>
      </w:rPr>
      <w:instrText>PAGE</w:instrText>
    </w:r>
    <w:r>
      <w:rPr>
        <w:rFonts w:ascii="Arial" w:hAnsi="Arial" w:cs="Arial"/>
        <w:b/>
        <w:sz w:val="21"/>
        <w:szCs w:val="21"/>
      </w:rPr>
      <w:fldChar w:fldCharType="separate"/>
    </w:r>
    <w:r w:rsidR="00523976">
      <w:rPr>
        <w:rFonts w:ascii="Arial" w:hAnsi="Arial" w:cs="Arial"/>
        <w:b/>
        <w:noProof/>
        <w:sz w:val="21"/>
        <w:szCs w:val="21"/>
      </w:rPr>
      <w:t>3</w:t>
    </w:r>
    <w:r>
      <w:rPr>
        <w:rFonts w:ascii="Arial" w:hAnsi="Arial" w:cs="Arial"/>
        <w:b/>
        <w:sz w:val="21"/>
        <w:szCs w:val="21"/>
      </w:rPr>
      <w:fldChar w:fldCharType="end"/>
    </w:r>
    <w:r w:rsidR="00671160">
      <w:rPr>
        <w:rFonts w:ascii="Arial" w:hAnsi="Arial" w:cs="Arial"/>
        <w:sz w:val="21"/>
        <w:szCs w:val="21"/>
        <w:lang w:val="zh-CN"/>
      </w:rPr>
      <w:t xml:space="preserve"> / </w:t>
    </w:r>
    <w:r>
      <w:rPr>
        <w:rFonts w:ascii="Arial" w:hAnsi="Arial" w:cs="Arial"/>
        <w:b/>
        <w:sz w:val="21"/>
        <w:szCs w:val="21"/>
      </w:rPr>
      <w:fldChar w:fldCharType="begin"/>
    </w:r>
    <w:r w:rsidR="00671160">
      <w:rPr>
        <w:rFonts w:ascii="Arial" w:hAnsi="Arial" w:cs="Arial"/>
        <w:b/>
        <w:sz w:val="21"/>
        <w:szCs w:val="21"/>
      </w:rPr>
      <w:instrText>NUMPAGES</w:instrText>
    </w:r>
    <w:r>
      <w:rPr>
        <w:rFonts w:ascii="Arial" w:hAnsi="Arial" w:cs="Arial"/>
        <w:b/>
        <w:sz w:val="21"/>
        <w:szCs w:val="21"/>
      </w:rPr>
      <w:fldChar w:fldCharType="separate"/>
    </w:r>
    <w:r w:rsidR="00523976">
      <w:rPr>
        <w:rFonts w:ascii="Arial" w:hAnsi="Arial" w:cs="Arial"/>
        <w:b/>
        <w:noProof/>
        <w:sz w:val="21"/>
        <w:szCs w:val="21"/>
      </w:rPr>
      <w:t>47</w:t>
    </w:r>
    <w:r>
      <w:rPr>
        <w:rFonts w:ascii="Arial" w:hAnsi="Arial" w:cs="Arial"/>
        <w:b/>
        <w:sz w:val="21"/>
        <w:szCs w:val="21"/>
      </w:rPr>
      <w:fldChar w:fldCharType="end"/>
    </w:r>
  </w:p>
  <w:p w:rsidR="00875773" w:rsidRDefault="0087577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73" w:rsidRDefault="00875773">
    <w:pPr>
      <w:pStyle w:val="a8"/>
      <w:jc w:val="right"/>
    </w:pPr>
    <w:r>
      <w:rPr>
        <w:rFonts w:ascii="Arial" w:hAnsi="Arial" w:cs="Arial"/>
        <w:b/>
        <w:sz w:val="21"/>
        <w:szCs w:val="21"/>
      </w:rPr>
      <w:fldChar w:fldCharType="begin"/>
    </w:r>
    <w:r w:rsidR="00671160">
      <w:rPr>
        <w:rFonts w:ascii="Arial" w:hAnsi="Arial" w:cs="Arial"/>
        <w:b/>
        <w:sz w:val="21"/>
        <w:szCs w:val="21"/>
      </w:rPr>
      <w:instrText>PAGE</w:instrText>
    </w:r>
    <w:r>
      <w:rPr>
        <w:rFonts w:ascii="Arial" w:hAnsi="Arial" w:cs="Arial"/>
        <w:b/>
        <w:sz w:val="21"/>
        <w:szCs w:val="21"/>
      </w:rPr>
      <w:fldChar w:fldCharType="separate"/>
    </w:r>
    <w:r w:rsidR="00523976">
      <w:rPr>
        <w:rFonts w:ascii="Arial" w:hAnsi="Arial" w:cs="Arial"/>
        <w:b/>
        <w:noProof/>
        <w:sz w:val="21"/>
        <w:szCs w:val="21"/>
      </w:rPr>
      <w:t>47</w:t>
    </w:r>
    <w:r>
      <w:rPr>
        <w:rFonts w:ascii="Arial" w:hAnsi="Arial" w:cs="Arial"/>
        <w:b/>
        <w:sz w:val="21"/>
        <w:szCs w:val="21"/>
      </w:rPr>
      <w:fldChar w:fldCharType="end"/>
    </w:r>
    <w:r w:rsidR="00671160">
      <w:rPr>
        <w:rFonts w:ascii="Arial" w:hAnsi="Arial" w:cs="Arial"/>
        <w:sz w:val="21"/>
        <w:szCs w:val="21"/>
        <w:lang w:val="zh-CN"/>
      </w:rPr>
      <w:t xml:space="preserve"> / </w:t>
    </w:r>
    <w:r>
      <w:rPr>
        <w:rFonts w:ascii="Arial" w:hAnsi="Arial" w:cs="Arial"/>
        <w:b/>
        <w:sz w:val="21"/>
        <w:szCs w:val="21"/>
      </w:rPr>
      <w:fldChar w:fldCharType="begin"/>
    </w:r>
    <w:r w:rsidR="00671160">
      <w:rPr>
        <w:rFonts w:ascii="Arial" w:hAnsi="Arial" w:cs="Arial"/>
        <w:b/>
        <w:sz w:val="21"/>
        <w:szCs w:val="21"/>
      </w:rPr>
      <w:instrText>NUMPAGES</w:instrText>
    </w:r>
    <w:r>
      <w:rPr>
        <w:rFonts w:ascii="Arial" w:hAnsi="Arial" w:cs="Arial"/>
        <w:b/>
        <w:sz w:val="21"/>
        <w:szCs w:val="21"/>
      </w:rPr>
      <w:fldChar w:fldCharType="separate"/>
    </w:r>
    <w:r w:rsidR="00523976">
      <w:rPr>
        <w:rFonts w:ascii="Arial" w:hAnsi="Arial" w:cs="Arial"/>
        <w:b/>
        <w:noProof/>
        <w:sz w:val="21"/>
        <w:szCs w:val="21"/>
      </w:rPr>
      <w:t>48</w:t>
    </w:r>
    <w:r>
      <w:rPr>
        <w:rFonts w:ascii="Arial" w:hAnsi="Arial" w:cs="Arial"/>
        <w:b/>
        <w:sz w:val="21"/>
        <w:szCs w:val="21"/>
      </w:rPr>
      <w:fldChar w:fldCharType="end"/>
    </w:r>
  </w:p>
  <w:p w:rsidR="00875773" w:rsidRDefault="008757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62" w:rsidRDefault="001D5162" w:rsidP="00875773">
      <w:r>
        <w:separator/>
      </w:r>
    </w:p>
  </w:footnote>
  <w:footnote w:type="continuationSeparator" w:id="0">
    <w:p w:rsidR="001D5162" w:rsidRDefault="001D5162" w:rsidP="00875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73" w:rsidRDefault="00875773">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73" w:rsidRDefault="00875773">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6287B"/>
    <w:multiLevelType w:val="multilevel"/>
    <w:tmpl w:val="4906287B"/>
    <w:lvl w:ilvl="0">
      <w:start w:val="3"/>
      <w:numFmt w:val="japaneseCounting"/>
      <w:lvlText w:val="（%1）"/>
      <w:lvlJc w:val="left"/>
      <w:pPr>
        <w:ind w:left="1230" w:hanging="765"/>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nsid w:val="58225C4C"/>
    <w:multiLevelType w:val="multilevel"/>
    <w:tmpl w:val="58225C4C"/>
    <w:lvl w:ilvl="0">
      <w:start w:val="5"/>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2">
    <w:nsid w:val="63D22D95"/>
    <w:multiLevelType w:val="multilevel"/>
    <w:tmpl w:val="63D22D95"/>
    <w:lvl w:ilvl="0">
      <w:start w:val="3"/>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39DC"/>
    <w:rsid w:val="00015E16"/>
    <w:rsid w:val="00030196"/>
    <w:rsid w:val="000474D4"/>
    <w:rsid w:val="000618F2"/>
    <w:rsid w:val="00063E5B"/>
    <w:rsid w:val="000722E0"/>
    <w:rsid w:val="0009433B"/>
    <w:rsid w:val="000C227E"/>
    <w:rsid w:val="00123163"/>
    <w:rsid w:val="00132612"/>
    <w:rsid w:val="001337E4"/>
    <w:rsid w:val="00163160"/>
    <w:rsid w:val="001B0F02"/>
    <w:rsid w:val="001B196F"/>
    <w:rsid w:val="001B563C"/>
    <w:rsid w:val="001B77D9"/>
    <w:rsid w:val="001C63F5"/>
    <w:rsid w:val="001D4387"/>
    <w:rsid w:val="001D5162"/>
    <w:rsid w:val="001D52E9"/>
    <w:rsid w:val="001D6152"/>
    <w:rsid w:val="001E3206"/>
    <w:rsid w:val="001E652E"/>
    <w:rsid w:val="001E7A9F"/>
    <w:rsid w:val="001F14C3"/>
    <w:rsid w:val="00211F31"/>
    <w:rsid w:val="0022067D"/>
    <w:rsid w:val="00234D93"/>
    <w:rsid w:val="0023520C"/>
    <w:rsid w:val="00241E30"/>
    <w:rsid w:val="002439DC"/>
    <w:rsid w:val="0024511C"/>
    <w:rsid w:val="00257E70"/>
    <w:rsid w:val="0027374A"/>
    <w:rsid w:val="002772BF"/>
    <w:rsid w:val="002C474E"/>
    <w:rsid w:val="002C6F57"/>
    <w:rsid w:val="00304C13"/>
    <w:rsid w:val="0031795E"/>
    <w:rsid w:val="00320483"/>
    <w:rsid w:val="00323607"/>
    <w:rsid w:val="00345039"/>
    <w:rsid w:val="0035494A"/>
    <w:rsid w:val="0038193E"/>
    <w:rsid w:val="00390E1F"/>
    <w:rsid w:val="00394A95"/>
    <w:rsid w:val="003A7D66"/>
    <w:rsid w:val="003B2ED6"/>
    <w:rsid w:val="003B44B7"/>
    <w:rsid w:val="003D1855"/>
    <w:rsid w:val="003D1FB8"/>
    <w:rsid w:val="003D468B"/>
    <w:rsid w:val="003E4EB2"/>
    <w:rsid w:val="003E505D"/>
    <w:rsid w:val="003E71D5"/>
    <w:rsid w:val="003F3AC1"/>
    <w:rsid w:val="0040060E"/>
    <w:rsid w:val="004038F7"/>
    <w:rsid w:val="004070EB"/>
    <w:rsid w:val="004159E3"/>
    <w:rsid w:val="004160AD"/>
    <w:rsid w:val="004272C4"/>
    <w:rsid w:val="00441FE9"/>
    <w:rsid w:val="00463A4F"/>
    <w:rsid w:val="0047724E"/>
    <w:rsid w:val="004828F2"/>
    <w:rsid w:val="0049628A"/>
    <w:rsid w:val="004A492B"/>
    <w:rsid w:val="004B4913"/>
    <w:rsid w:val="004B4C37"/>
    <w:rsid w:val="004D4FB2"/>
    <w:rsid w:val="004E2BD7"/>
    <w:rsid w:val="004F2962"/>
    <w:rsid w:val="00523976"/>
    <w:rsid w:val="00532676"/>
    <w:rsid w:val="00540A1F"/>
    <w:rsid w:val="0054538A"/>
    <w:rsid w:val="005502DF"/>
    <w:rsid w:val="00560006"/>
    <w:rsid w:val="005610A7"/>
    <w:rsid w:val="00562DC0"/>
    <w:rsid w:val="0059176D"/>
    <w:rsid w:val="00596F4E"/>
    <w:rsid w:val="005B08F3"/>
    <w:rsid w:val="005B4BF0"/>
    <w:rsid w:val="005E2073"/>
    <w:rsid w:val="005F28BA"/>
    <w:rsid w:val="006340A7"/>
    <w:rsid w:val="00655B14"/>
    <w:rsid w:val="00671160"/>
    <w:rsid w:val="006A6147"/>
    <w:rsid w:val="006C4B39"/>
    <w:rsid w:val="006C6EAF"/>
    <w:rsid w:val="006D0D58"/>
    <w:rsid w:val="006E100C"/>
    <w:rsid w:val="006E644E"/>
    <w:rsid w:val="006F7D17"/>
    <w:rsid w:val="00713F9C"/>
    <w:rsid w:val="0072759B"/>
    <w:rsid w:val="00741471"/>
    <w:rsid w:val="00744993"/>
    <w:rsid w:val="007643F3"/>
    <w:rsid w:val="00764D58"/>
    <w:rsid w:val="00766B67"/>
    <w:rsid w:val="00767461"/>
    <w:rsid w:val="00782B3D"/>
    <w:rsid w:val="00785855"/>
    <w:rsid w:val="00786A1A"/>
    <w:rsid w:val="00797137"/>
    <w:rsid w:val="007A0367"/>
    <w:rsid w:val="007B1400"/>
    <w:rsid w:val="007B15ED"/>
    <w:rsid w:val="007C39AC"/>
    <w:rsid w:val="007C60AF"/>
    <w:rsid w:val="007F7EFE"/>
    <w:rsid w:val="008260D9"/>
    <w:rsid w:val="0084730D"/>
    <w:rsid w:val="00853EEF"/>
    <w:rsid w:val="00856130"/>
    <w:rsid w:val="00860CA0"/>
    <w:rsid w:val="00873420"/>
    <w:rsid w:val="00875773"/>
    <w:rsid w:val="008923C1"/>
    <w:rsid w:val="008966B3"/>
    <w:rsid w:val="008D0375"/>
    <w:rsid w:val="008D5A85"/>
    <w:rsid w:val="008F1D31"/>
    <w:rsid w:val="00930A7B"/>
    <w:rsid w:val="00930B52"/>
    <w:rsid w:val="00953CFD"/>
    <w:rsid w:val="009570C5"/>
    <w:rsid w:val="009628DD"/>
    <w:rsid w:val="009658BD"/>
    <w:rsid w:val="009734BA"/>
    <w:rsid w:val="009813E2"/>
    <w:rsid w:val="009B6F11"/>
    <w:rsid w:val="009D4E7A"/>
    <w:rsid w:val="009D6BF0"/>
    <w:rsid w:val="009E646F"/>
    <w:rsid w:val="009F3262"/>
    <w:rsid w:val="009F5F84"/>
    <w:rsid w:val="009F7727"/>
    <w:rsid w:val="00A34A91"/>
    <w:rsid w:val="00A510C2"/>
    <w:rsid w:val="00A676BE"/>
    <w:rsid w:val="00A702BF"/>
    <w:rsid w:val="00A72614"/>
    <w:rsid w:val="00AB62B8"/>
    <w:rsid w:val="00AC798E"/>
    <w:rsid w:val="00AE6C5F"/>
    <w:rsid w:val="00AF12C1"/>
    <w:rsid w:val="00B269F3"/>
    <w:rsid w:val="00B551AA"/>
    <w:rsid w:val="00B73E0D"/>
    <w:rsid w:val="00B75415"/>
    <w:rsid w:val="00BC1943"/>
    <w:rsid w:val="00BE6D1C"/>
    <w:rsid w:val="00BF20A6"/>
    <w:rsid w:val="00C114F9"/>
    <w:rsid w:val="00C4005C"/>
    <w:rsid w:val="00C51117"/>
    <w:rsid w:val="00C545C6"/>
    <w:rsid w:val="00C54EAD"/>
    <w:rsid w:val="00C8514D"/>
    <w:rsid w:val="00C953BE"/>
    <w:rsid w:val="00C9793F"/>
    <w:rsid w:val="00CC3D5A"/>
    <w:rsid w:val="00CE2E70"/>
    <w:rsid w:val="00D00411"/>
    <w:rsid w:val="00D06178"/>
    <w:rsid w:val="00D11026"/>
    <w:rsid w:val="00D14D20"/>
    <w:rsid w:val="00D23B0A"/>
    <w:rsid w:val="00D25254"/>
    <w:rsid w:val="00D30F3B"/>
    <w:rsid w:val="00D83D4F"/>
    <w:rsid w:val="00D96A7F"/>
    <w:rsid w:val="00DB1493"/>
    <w:rsid w:val="00E002FF"/>
    <w:rsid w:val="00E1553F"/>
    <w:rsid w:val="00E358CA"/>
    <w:rsid w:val="00E7325D"/>
    <w:rsid w:val="00E839DD"/>
    <w:rsid w:val="00E85A5E"/>
    <w:rsid w:val="00EA1C2F"/>
    <w:rsid w:val="00EB1C6A"/>
    <w:rsid w:val="00EC175E"/>
    <w:rsid w:val="00ED7768"/>
    <w:rsid w:val="00EE1140"/>
    <w:rsid w:val="00EF1C36"/>
    <w:rsid w:val="00F15152"/>
    <w:rsid w:val="00F1790A"/>
    <w:rsid w:val="00F334EE"/>
    <w:rsid w:val="00F351F9"/>
    <w:rsid w:val="00F534FF"/>
    <w:rsid w:val="00FD2F08"/>
    <w:rsid w:val="00FD3FAC"/>
    <w:rsid w:val="00FD5C8B"/>
    <w:rsid w:val="00FE32EE"/>
    <w:rsid w:val="00FE4157"/>
    <w:rsid w:val="00FE50B8"/>
    <w:rsid w:val="00FE6281"/>
    <w:rsid w:val="00FF7C0F"/>
    <w:rsid w:val="0BEE2209"/>
    <w:rsid w:val="0F6E783B"/>
    <w:rsid w:val="10BE7687"/>
    <w:rsid w:val="144227CC"/>
    <w:rsid w:val="149A2E5A"/>
    <w:rsid w:val="18E30385"/>
    <w:rsid w:val="1BB27180"/>
    <w:rsid w:val="1F540BC1"/>
    <w:rsid w:val="26A537EB"/>
    <w:rsid w:val="33D37D2D"/>
    <w:rsid w:val="38964FE5"/>
    <w:rsid w:val="3D477897"/>
    <w:rsid w:val="3E3C10A9"/>
    <w:rsid w:val="4154383A"/>
    <w:rsid w:val="470D788D"/>
    <w:rsid w:val="4A9948F1"/>
    <w:rsid w:val="537A7E82"/>
    <w:rsid w:val="573F1832"/>
    <w:rsid w:val="574249B5"/>
    <w:rsid w:val="584E3FE2"/>
    <w:rsid w:val="5C001661"/>
    <w:rsid w:val="66F205F4"/>
    <w:rsid w:val="7A765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qFormat="1"/>
    <w:lsdException w:name="heading 6" w:qFormat="1"/>
    <w:lsdException w:name="heading 7" w:qFormat="1"/>
    <w:lsdException w:name="heading 8" w:qFormat="1"/>
    <w:lsdException w:name="heading 9" w:qFormat="1"/>
    <w:lsdException w:name="toc 1" w:semiHidden="0" w:uiPriority="39"/>
    <w:lsdException w:name="toc 2" w:semiHidden="0" w:uiPriority="39"/>
    <w:lsdException w:name="toc 3" w:semiHidden="0" w:uiPriority="39"/>
    <w:lsdException w:name="annotation text" w:semiHidden="0" w:uiPriority="99" w:unhideWhenUsed="0"/>
    <w:lsdException w:name="header" w:semiHidden="0" w:uiPriority="99" w:unhideWhenUsed="0"/>
    <w:lsdException w:name="footer" w:semiHidden="0" w:uiPriority="99" w:unhideWhenUsed="0"/>
    <w:lsdException w:name="caption" w:qFormat="1"/>
    <w:lsdException w:name="annotation reference" w:semiHidden="0"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lsdException w:name="Strong" w:semiHidden="0" w:unhideWhenUsed="0" w:qFormat="1"/>
    <w:lsdException w:name="Emphasis" w:semiHidden="0" w:unhideWhenUsed="0" w:qFormat="1"/>
    <w:lsdException w:name="Document Map" w:semiHidden="0" w:uiPriority="99"/>
    <w:lsdException w:name="HTML Top of Form" w:uiPriority="99"/>
    <w:lsdException w:name="HTML Bottom of Form" w:uiPriority="99"/>
    <w:lsdException w:name="Normal (Web)" w:semiHidden="0" w:uiPriority="99"/>
    <w:lsdException w:name="Normal Table" w:uiPriority="99" w:qFormat="1"/>
    <w:lsdException w:name="annotation subject" w:semiHidden="0" w:uiPriority="99" w:unhideWhenUsed="0"/>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73"/>
    <w:pPr>
      <w:widowControl w:val="0"/>
      <w:jc w:val="both"/>
    </w:pPr>
    <w:rPr>
      <w:kern w:val="2"/>
      <w:sz w:val="21"/>
      <w:szCs w:val="24"/>
    </w:rPr>
  </w:style>
  <w:style w:type="paragraph" w:styleId="1">
    <w:name w:val="heading 1"/>
    <w:basedOn w:val="a"/>
    <w:next w:val="a"/>
    <w:link w:val="1Char"/>
    <w:uiPriority w:val="9"/>
    <w:qFormat/>
    <w:rsid w:val="00875773"/>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875773"/>
    <w:pPr>
      <w:keepNext/>
      <w:keepLines/>
      <w:widowControl/>
      <w:spacing w:before="260" w:after="260" w:line="416" w:lineRule="auto"/>
      <w:jc w:val="left"/>
      <w:outlineLvl w:val="1"/>
    </w:pPr>
    <w:rPr>
      <w:rFonts w:ascii="Calibri Light" w:hAnsi="Calibri Light"/>
      <w:b/>
      <w:bCs/>
      <w:kern w:val="0"/>
      <w:sz w:val="32"/>
      <w:szCs w:val="32"/>
      <w:lang w:eastAsia="en-US" w:bidi="en-US"/>
    </w:rPr>
  </w:style>
  <w:style w:type="paragraph" w:styleId="3">
    <w:name w:val="heading 3"/>
    <w:basedOn w:val="a"/>
    <w:next w:val="a"/>
    <w:link w:val="3Char"/>
    <w:uiPriority w:val="9"/>
    <w:qFormat/>
    <w:rsid w:val="00875773"/>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unhideWhenUsed/>
    <w:qFormat/>
    <w:rsid w:val="0087577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875773"/>
    <w:pPr>
      <w:jc w:val="left"/>
    </w:pPr>
    <w:rPr>
      <w:b/>
      <w:bCs/>
      <w:sz w:val="21"/>
      <w:szCs w:val="24"/>
    </w:rPr>
  </w:style>
  <w:style w:type="paragraph" w:styleId="a4">
    <w:name w:val="annotation text"/>
    <w:basedOn w:val="a"/>
    <w:link w:val="Char1"/>
    <w:uiPriority w:val="99"/>
    <w:rsid w:val="00875773"/>
    <w:rPr>
      <w:sz w:val="20"/>
      <w:szCs w:val="20"/>
    </w:rPr>
  </w:style>
  <w:style w:type="paragraph" w:styleId="a5">
    <w:name w:val="Document Map"/>
    <w:basedOn w:val="a"/>
    <w:link w:val="Char0"/>
    <w:uiPriority w:val="99"/>
    <w:unhideWhenUsed/>
    <w:rsid w:val="00875773"/>
    <w:pPr>
      <w:spacing w:line="360" w:lineRule="auto"/>
    </w:pPr>
    <w:rPr>
      <w:rFonts w:ascii="宋体" w:hAnsi="Calibri"/>
      <w:kern w:val="0"/>
      <w:sz w:val="18"/>
      <w:szCs w:val="18"/>
    </w:rPr>
  </w:style>
  <w:style w:type="paragraph" w:styleId="30">
    <w:name w:val="toc 3"/>
    <w:basedOn w:val="a"/>
    <w:next w:val="a"/>
    <w:uiPriority w:val="39"/>
    <w:unhideWhenUsed/>
    <w:rsid w:val="00875773"/>
    <w:pPr>
      <w:ind w:leftChars="400" w:left="840"/>
    </w:pPr>
    <w:rPr>
      <w:rFonts w:ascii="Calibri" w:hAnsi="Calibri"/>
      <w:szCs w:val="22"/>
    </w:rPr>
  </w:style>
  <w:style w:type="paragraph" w:styleId="a6">
    <w:name w:val="Date"/>
    <w:basedOn w:val="a"/>
    <w:next w:val="a"/>
    <w:rsid w:val="00875773"/>
    <w:pPr>
      <w:ind w:leftChars="2500" w:left="100"/>
    </w:pPr>
  </w:style>
  <w:style w:type="paragraph" w:styleId="a7">
    <w:name w:val="Balloon Text"/>
    <w:basedOn w:val="a"/>
    <w:link w:val="Char10"/>
    <w:uiPriority w:val="99"/>
    <w:rsid w:val="00875773"/>
    <w:rPr>
      <w:sz w:val="18"/>
      <w:szCs w:val="18"/>
    </w:rPr>
  </w:style>
  <w:style w:type="paragraph" w:styleId="a8">
    <w:name w:val="footer"/>
    <w:basedOn w:val="a"/>
    <w:link w:val="Char11"/>
    <w:uiPriority w:val="99"/>
    <w:rsid w:val="00875773"/>
    <w:pPr>
      <w:tabs>
        <w:tab w:val="center" w:pos="4153"/>
        <w:tab w:val="right" w:pos="8306"/>
      </w:tabs>
      <w:snapToGrid w:val="0"/>
      <w:jc w:val="left"/>
    </w:pPr>
    <w:rPr>
      <w:sz w:val="18"/>
      <w:szCs w:val="18"/>
    </w:rPr>
  </w:style>
  <w:style w:type="paragraph" w:styleId="a9">
    <w:name w:val="header"/>
    <w:basedOn w:val="a"/>
    <w:link w:val="Char12"/>
    <w:uiPriority w:val="99"/>
    <w:rsid w:val="0087577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875773"/>
    <w:rPr>
      <w:rFonts w:ascii="Calibri" w:hAnsi="Calibri"/>
      <w:szCs w:val="22"/>
    </w:rPr>
  </w:style>
  <w:style w:type="paragraph" w:styleId="aa">
    <w:name w:val="Subtitle"/>
    <w:basedOn w:val="a"/>
    <w:next w:val="a"/>
    <w:link w:val="Char2"/>
    <w:uiPriority w:val="99"/>
    <w:qFormat/>
    <w:rsid w:val="00875773"/>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rsid w:val="00875773"/>
    <w:pPr>
      <w:ind w:leftChars="200" w:left="420"/>
    </w:pPr>
    <w:rPr>
      <w:rFonts w:ascii="Calibri" w:hAnsi="Calibri"/>
      <w:szCs w:val="22"/>
    </w:rPr>
  </w:style>
  <w:style w:type="paragraph" w:styleId="ab">
    <w:name w:val="Normal (Web)"/>
    <w:basedOn w:val="a"/>
    <w:uiPriority w:val="99"/>
    <w:unhideWhenUsed/>
    <w:rsid w:val="00875773"/>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3"/>
    <w:qFormat/>
    <w:rsid w:val="00875773"/>
    <w:pPr>
      <w:snapToGrid w:val="0"/>
      <w:spacing w:line="540" w:lineRule="exact"/>
      <w:jc w:val="center"/>
    </w:pPr>
    <w:rPr>
      <w:rFonts w:ascii="黑体" w:eastAsia="黑体" w:hAnsi="黑体" w:cs="宋体"/>
      <w:b/>
      <w:sz w:val="36"/>
      <w:szCs w:val="36"/>
    </w:rPr>
  </w:style>
  <w:style w:type="character" w:styleId="ad">
    <w:name w:val="Hyperlink"/>
    <w:uiPriority w:val="99"/>
    <w:rsid w:val="00875773"/>
    <w:rPr>
      <w:color w:val="0563C1"/>
      <w:u w:val="single"/>
    </w:rPr>
  </w:style>
  <w:style w:type="character" w:styleId="ae">
    <w:name w:val="annotation reference"/>
    <w:uiPriority w:val="99"/>
    <w:rsid w:val="00875773"/>
    <w:rPr>
      <w:rFonts w:cs="Times New Roman"/>
      <w:sz w:val="21"/>
      <w:szCs w:val="21"/>
    </w:rPr>
  </w:style>
  <w:style w:type="table" w:styleId="af">
    <w:name w:val="Table Grid"/>
    <w:basedOn w:val="a1"/>
    <w:uiPriority w:val="59"/>
    <w:rsid w:val="00875773"/>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页眉 Char1"/>
    <w:link w:val="a9"/>
    <w:rsid w:val="00875773"/>
    <w:rPr>
      <w:kern w:val="2"/>
      <w:sz w:val="18"/>
      <w:szCs w:val="18"/>
    </w:rPr>
  </w:style>
  <w:style w:type="character" w:customStyle="1" w:styleId="Char11">
    <w:name w:val="页脚 Char1"/>
    <w:link w:val="a8"/>
    <w:rsid w:val="00875773"/>
    <w:rPr>
      <w:kern w:val="2"/>
      <w:sz w:val="18"/>
      <w:szCs w:val="18"/>
    </w:rPr>
  </w:style>
  <w:style w:type="character" w:customStyle="1" w:styleId="Char10">
    <w:name w:val="批注框文本 Char1"/>
    <w:link w:val="a7"/>
    <w:rsid w:val="00875773"/>
    <w:rPr>
      <w:kern w:val="2"/>
      <w:sz w:val="18"/>
      <w:szCs w:val="18"/>
    </w:rPr>
  </w:style>
  <w:style w:type="character" w:customStyle="1" w:styleId="Char1">
    <w:name w:val="批注文字 Char1"/>
    <w:link w:val="a4"/>
    <w:uiPriority w:val="99"/>
    <w:locked/>
    <w:rsid w:val="00875773"/>
    <w:rPr>
      <w:kern w:val="2"/>
    </w:rPr>
  </w:style>
  <w:style w:type="paragraph" w:customStyle="1" w:styleId="af0">
    <w:name w:val="正文方正仿宋"/>
    <w:basedOn w:val="a"/>
    <w:link w:val="CharChar"/>
    <w:uiPriority w:val="99"/>
    <w:rsid w:val="00875773"/>
    <w:pPr>
      <w:spacing w:line="560" w:lineRule="exact"/>
      <w:ind w:firstLineChars="200" w:firstLine="200"/>
    </w:pPr>
    <w:rPr>
      <w:rFonts w:ascii="方正仿宋简体" w:eastAsia="方正仿宋简体" w:hAnsi="方正仿宋简体"/>
      <w:b/>
      <w:color w:val="000000"/>
      <w:kern w:val="0"/>
      <w:sz w:val="32"/>
      <w:szCs w:val="20"/>
    </w:rPr>
  </w:style>
  <w:style w:type="character" w:customStyle="1" w:styleId="CharChar">
    <w:name w:val="正文方正仿宋 Char Char"/>
    <w:link w:val="af0"/>
    <w:uiPriority w:val="99"/>
    <w:locked/>
    <w:rsid w:val="00875773"/>
    <w:rPr>
      <w:rFonts w:ascii="方正仿宋简体" w:eastAsia="方正仿宋简体" w:hAnsi="方正仿宋简体"/>
      <w:b/>
      <w:color w:val="000000"/>
      <w:sz w:val="32"/>
    </w:rPr>
  </w:style>
  <w:style w:type="character" w:customStyle="1" w:styleId="Char">
    <w:name w:val="批注主题 Char"/>
    <w:link w:val="a3"/>
    <w:uiPriority w:val="99"/>
    <w:rsid w:val="00875773"/>
    <w:rPr>
      <w:b/>
      <w:bCs/>
      <w:kern w:val="2"/>
      <w:sz w:val="21"/>
      <w:szCs w:val="24"/>
    </w:rPr>
  </w:style>
  <w:style w:type="paragraph" w:customStyle="1" w:styleId="11">
    <w:name w:val="修订1"/>
    <w:hidden/>
    <w:uiPriority w:val="99"/>
    <w:unhideWhenUsed/>
    <w:rsid w:val="00875773"/>
    <w:rPr>
      <w:kern w:val="2"/>
      <w:sz w:val="21"/>
      <w:szCs w:val="24"/>
    </w:rPr>
  </w:style>
  <w:style w:type="paragraph" w:customStyle="1" w:styleId="Default">
    <w:name w:val="Default"/>
    <w:rsid w:val="00875773"/>
    <w:pPr>
      <w:widowControl w:val="0"/>
      <w:autoSpaceDE w:val="0"/>
      <w:autoSpaceDN w:val="0"/>
      <w:adjustRightInd w:val="0"/>
    </w:pPr>
    <w:rPr>
      <w:rFonts w:ascii="Arial" w:hAnsi="Arial" w:cs="Arial"/>
      <w:color w:val="000000"/>
      <w:sz w:val="24"/>
      <w:szCs w:val="24"/>
    </w:rPr>
  </w:style>
  <w:style w:type="paragraph" w:customStyle="1" w:styleId="12">
    <w:name w:val="列出段落1"/>
    <w:basedOn w:val="a"/>
    <w:uiPriority w:val="99"/>
    <w:qFormat/>
    <w:rsid w:val="00875773"/>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5-Char">
    <w:name w:val="5-内文 Char"/>
    <w:link w:val="5-"/>
    <w:uiPriority w:val="99"/>
    <w:locked/>
    <w:rsid w:val="00875773"/>
    <w:rPr>
      <w:rFonts w:eastAsia="仿宋_GB2312"/>
      <w:sz w:val="28"/>
    </w:rPr>
  </w:style>
  <w:style w:type="paragraph" w:customStyle="1" w:styleId="5-">
    <w:name w:val="5-内文"/>
    <w:basedOn w:val="a"/>
    <w:link w:val="5-Char"/>
    <w:uiPriority w:val="99"/>
    <w:rsid w:val="00875773"/>
    <w:pPr>
      <w:spacing w:beforeLines="25" w:afterLines="25" w:line="300" w:lineRule="auto"/>
      <w:ind w:firstLineChars="200" w:firstLine="200"/>
    </w:pPr>
    <w:rPr>
      <w:rFonts w:eastAsia="仿宋_GB2312"/>
      <w:kern w:val="0"/>
      <w:sz w:val="28"/>
      <w:szCs w:val="20"/>
    </w:rPr>
  </w:style>
  <w:style w:type="character" w:customStyle="1" w:styleId="1Char">
    <w:name w:val="标题 1 Char"/>
    <w:link w:val="1"/>
    <w:uiPriority w:val="9"/>
    <w:rsid w:val="00875773"/>
    <w:rPr>
      <w:rFonts w:ascii="Calibri" w:hAnsi="Calibri"/>
      <w:b/>
      <w:bCs/>
      <w:kern w:val="44"/>
      <w:sz w:val="44"/>
      <w:szCs w:val="44"/>
    </w:rPr>
  </w:style>
  <w:style w:type="character" w:customStyle="1" w:styleId="2Char">
    <w:name w:val="标题 2 Char"/>
    <w:link w:val="2"/>
    <w:uiPriority w:val="9"/>
    <w:rsid w:val="00875773"/>
    <w:rPr>
      <w:rFonts w:ascii="Calibri Light" w:hAnsi="Calibri Light"/>
      <w:b/>
      <w:bCs/>
      <w:sz w:val="32"/>
      <w:szCs w:val="32"/>
      <w:lang w:eastAsia="en-US" w:bidi="en-US"/>
    </w:rPr>
  </w:style>
  <w:style w:type="character" w:customStyle="1" w:styleId="3Char">
    <w:name w:val="标题 3 Char"/>
    <w:link w:val="3"/>
    <w:uiPriority w:val="9"/>
    <w:rsid w:val="00875773"/>
    <w:rPr>
      <w:rFonts w:ascii="Calibri" w:hAnsi="Calibri"/>
      <w:b/>
      <w:bCs/>
      <w:kern w:val="2"/>
      <w:sz w:val="32"/>
      <w:szCs w:val="32"/>
    </w:rPr>
  </w:style>
  <w:style w:type="character" w:customStyle="1" w:styleId="4Char">
    <w:name w:val="标题 4 Char"/>
    <w:link w:val="4"/>
    <w:uiPriority w:val="9"/>
    <w:rsid w:val="00875773"/>
    <w:rPr>
      <w:rFonts w:ascii="Cambria" w:hAnsi="Cambria"/>
      <w:b/>
      <w:bCs/>
      <w:kern w:val="2"/>
      <w:sz w:val="28"/>
      <w:szCs w:val="28"/>
    </w:rPr>
  </w:style>
  <w:style w:type="character" w:customStyle="1" w:styleId="Char4">
    <w:name w:val="页脚 Char"/>
    <w:uiPriority w:val="99"/>
    <w:rsid w:val="00875773"/>
    <w:rPr>
      <w:sz w:val="18"/>
      <w:szCs w:val="18"/>
    </w:rPr>
  </w:style>
  <w:style w:type="character" w:customStyle="1" w:styleId="Char5">
    <w:name w:val="批注文字 Char"/>
    <w:uiPriority w:val="99"/>
    <w:rsid w:val="00875773"/>
    <w:rPr>
      <w:rFonts w:ascii="Times New Roman" w:eastAsia="宋体" w:hAnsi="Times New Roman" w:cs="Times New Roman"/>
      <w:szCs w:val="24"/>
    </w:rPr>
  </w:style>
  <w:style w:type="paragraph" w:customStyle="1" w:styleId="Pa4">
    <w:name w:val="Pa4"/>
    <w:basedOn w:val="a"/>
    <w:next w:val="a"/>
    <w:uiPriority w:val="99"/>
    <w:rsid w:val="00875773"/>
    <w:pPr>
      <w:autoSpaceDE w:val="0"/>
      <w:autoSpaceDN w:val="0"/>
      <w:adjustRightInd w:val="0"/>
      <w:spacing w:line="301" w:lineRule="atLeast"/>
      <w:jc w:val="left"/>
    </w:pPr>
    <w:rPr>
      <w:rFonts w:ascii="OEEEEV+FZHTJW--GB1-0" w:eastAsia="OEEEEV+FZHTJW--GB1-0"/>
      <w:kern w:val="0"/>
      <w:sz w:val="24"/>
    </w:rPr>
  </w:style>
  <w:style w:type="paragraph" w:customStyle="1" w:styleId="TOC1">
    <w:name w:val="TOC 标题1"/>
    <w:basedOn w:val="1"/>
    <w:next w:val="a"/>
    <w:uiPriority w:val="39"/>
    <w:unhideWhenUsed/>
    <w:qFormat/>
    <w:rsid w:val="00875773"/>
    <w:pPr>
      <w:widowControl/>
      <w:spacing w:before="240" w:after="0" w:line="259" w:lineRule="auto"/>
      <w:jc w:val="left"/>
      <w:outlineLvl w:val="9"/>
    </w:pPr>
    <w:rPr>
      <w:rFonts w:ascii="Cambria" w:hAnsi="Cambria"/>
      <w:b w:val="0"/>
      <w:bCs w:val="0"/>
      <w:color w:val="365F91"/>
      <w:kern w:val="0"/>
      <w:sz w:val="32"/>
      <w:szCs w:val="32"/>
    </w:rPr>
  </w:style>
  <w:style w:type="character" w:customStyle="1" w:styleId="Char6">
    <w:name w:val="页眉 Char"/>
    <w:uiPriority w:val="99"/>
    <w:rsid w:val="00875773"/>
    <w:rPr>
      <w:rFonts w:ascii="Calibri" w:eastAsia="宋体" w:hAnsi="Calibri" w:cs="Times New Roman"/>
      <w:sz w:val="18"/>
      <w:szCs w:val="18"/>
    </w:rPr>
  </w:style>
  <w:style w:type="character" w:customStyle="1" w:styleId="Char7">
    <w:name w:val="批注框文本 Char"/>
    <w:uiPriority w:val="99"/>
    <w:semiHidden/>
    <w:rsid w:val="00875773"/>
    <w:rPr>
      <w:rFonts w:ascii="Calibri" w:eastAsia="宋体" w:hAnsi="Calibri" w:cs="Times New Roman"/>
      <w:sz w:val="18"/>
      <w:szCs w:val="18"/>
    </w:rPr>
  </w:style>
  <w:style w:type="character" w:customStyle="1" w:styleId="Char0">
    <w:name w:val="文档结构图 Char"/>
    <w:link w:val="a5"/>
    <w:uiPriority w:val="99"/>
    <w:rsid w:val="00875773"/>
    <w:rPr>
      <w:rFonts w:ascii="宋体" w:hAnsi="Calibri"/>
      <w:sz w:val="18"/>
      <w:szCs w:val="18"/>
    </w:rPr>
  </w:style>
  <w:style w:type="character" w:customStyle="1" w:styleId="Char13">
    <w:name w:val="文档结构图 Char1"/>
    <w:rsid w:val="00875773"/>
    <w:rPr>
      <w:rFonts w:ascii="Microsoft YaHei UI" w:eastAsia="Microsoft YaHei UI"/>
      <w:kern w:val="2"/>
      <w:sz w:val="18"/>
      <w:szCs w:val="18"/>
    </w:rPr>
  </w:style>
  <w:style w:type="character" w:customStyle="1" w:styleId="Char3">
    <w:name w:val="标题 Char"/>
    <w:link w:val="ac"/>
    <w:rsid w:val="00875773"/>
    <w:rPr>
      <w:rFonts w:ascii="黑体" w:eastAsia="黑体" w:hAnsi="黑体" w:cs="宋体"/>
      <w:b/>
      <w:kern w:val="2"/>
      <w:sz w:val="36"/>
      <w:szCs w:val="36"/>
    </w:rPr>
  </w:style>
  <w:style w:type="character" w:customStyle="1" w:styleId="Char2">
    <w:name w:val="副标题 Char"/>
    <w:link w:val="aa"/>
    <w:uiPriority w:val="99"/>
    <w:rsid w:val="00875773"/>
    <w:rPr>
      <w:rFonts w:ascii="Cambria" w:hAnsi="Cambria"/>
      <w:b/>
      <w:bCs/>
      <w:kern w:val="28"/>
      <w:sz w:val="32"/>
      <w:szCs w:val="32"/>
    </w:rPr>
  </w:style>
  <w:style w:type="character" w:customStyle="1" w:styleId="highlight">
    <w:name w:val="highlight"/>
    <w:basedOn w:val="a0"/>
    <w:rsid w:val="00875773"/>
  </w:style>
  <w:style w:type="character" w:customStyle="1" w:styleId="apple-converted-space">
    <w:name w:val="apple-converted-space"/>
    <w:basedOn w:val="a0"/>
    <w:rsid w:val="0087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chinaskills.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baidu.com/link?url=DwP6WPLzg8EdvAIUD_yWtGQkawfWSEbN7V5Jokfzhe9yo2IsuPw5YEhlxntordh-MGBqGvXONqC-p_uW7ZaoNg7xM4pCxoqc4fhcYKd8WAO&amp;wd=&amp;eqid=9c6ed544000849390000000657296f9e" TargetMode="External"/><Relationship Id="rId7" Type="http://schemas.openxmlformats.org/officeDocument/2006/relationships/webSettings" Target="webSettings.xml"/><Relationship Id="rId12" Type="http://schemas.openxmlformats.org/officeDocument/2006/relationships/hyperlink" Target="http://dcn.skillcloud.cn" TargetMode="External"/><Relationship Id="rId17" Type="http://schemas.openxmlformats.org/officeDocument/2006/relationships/image" Target="media/image2.png"/><Relationship Id="rId25" Type="http://schemas.openxmlformats.org/officeDocument/2006/relationships/hyperlink" Target="http://www.baidu.com/link?url=uDsCaHWyw_0QJcd4isEfcFpq3MUZjxYExyF0kA_mM3PfnW5AacT7RQHonMMY6JF_VXjsXGjWV7kDsEiaE5JB5odIaxMwe1KRxAtCrPFMLF3&amp;wd=&amp;eqid=aa28c3710002ad650000000657296887"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x.x.x.x:8080&#65292;&#23558;&#26174;&#31034;&#30340;&#39029;&#38754;&#25130;&#22270;&#20445;&#23384;&#20026;tomcat.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XPE.bus.occurred('bookDetails',%7bisPublished:'yes',uuid:'8a2c44cc-14a2-1000-9630-3fafc67de19c'%7d)" TargetMode="External"/><Relationship Id="rId24" Type="http://schemas.openxmlformats.org/officeDocument/2006/relationships/hyperlink" Target="http://www.baidu.com/link?url=akd4ppR1Gsm8_GmxekHvRg4JrAfOs26iSeLgy_H4vBrOBD9nhMrCK3Ko5PUt_tmoF15V8iHXOfwDIo0yqvoOVwpGs1W39hh_7zwCHh7uOXKB1uib985OkOdbso96cQc1&amp;wd=&amp;eqid=b84e4c8a0003251d0000000657296878" TargetMode="Externa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http://www.jnds.net" TargetMode="External"/><Relationship Id="rId10" Type="http://schemas.openxmlformats.org/officeDocument/2006/relationships/image" Target="media/image1.png"/><Relationship Id="rId19" Type="http://schemas.openxmlformats.org/officeDocument/2006/relationships/hyperlink" Target="http://www.jnd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ftp://ftp.jnds.net"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2432D-CD6A-499F-8BE3-36A272A9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4236</Words>
  <Characters>24146</Characters>
  <Application>Microsoft Office Word</Application>
  <DocSecurity>0</DocSecurity>
  <Lines>201</Lines>
  <Paragraphs>56</Paragraphs>
  <ScaleCrop>false</ScaleCrop>
  <Company>Sky123.Org</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关于做好2016年全国职业院校技能大赛</dc:title>
  <dc:creator>Administrator</dc:creator>
  <cp:lastModifiedBy>马晓虎</cp:lastModifiedBy>
  <cp:revision>20</cp:revision>
  <cp:lastPrinted>2017-03-09T06:17:00Z</cp:lastPrinted>
  <dcterms:created xsi:type="dcterms:W3CDTF">2017-03-18T08:31:00Z</dcterms:created>
  <dcterms:modified xsi:type="dcterms:W3CDTF">2017-03-23T01:35:00Z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