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493B" w:rsidRDefault="004A493B">
      <w:pPr>
        <w:widowControl/>
        <w:jc w:val="left"/>
        <w:rPr>
          <w:rFonts w:ascii="黑体" w:eastAsia="黑体" w:hAnsi="黑体" w:cs="仿宋_GB2312"/>
          <w:b/>
          <w:sz w:val="36"/>
          <w:szCs w:val="36"/>
        </w:rPr>
      </w:pPr>
      <w:bookmarkStart w:id="0" w:name="_GoBack"/>
      <w:bookmarkEnd w:id="0"/>
    </w:p>
    <w:p w:rsidR="004A493B" w:rsidRDefault="00A9558B">
      <w:pPr>
        <w:snapToGrid w:val="0"/>
        <w:spacing w:line="540" w:lineRule="exact"/>
        <w:jc w:val="center"/>
        <w:rPr>
          <w:rFonts w:ascii="Arial Narrow" w:eastAsia="黑体" w:hAnsi="Arial Narrow"/>
          <w:b/>
          <w:sz w:val="36"/>
          <w:szCs w:val="36"/>
        </w:rPr>
      </w:pPr>
      <w:r>
        <w:rPr>
          <w:rFonts w:ascii="黑体" w:eastAsia="黑体" w:hAnsi="黑体" w:cs="仿宋_GB2312" w:hint="eastAsia"/>
          <w:b/>
          <w:sz w:val="36"/>
          <w:szCs w:val="36"/>
        </w:rPr>
        <w:t>2017</w:t>
      </w:r>
      <w:r>
        <w:rPr>
          <w:rFonts w:ascii="Arial Narrow" w:eastAsia="黑体" w:hAnsi="黑体" w:cs="宋体" w:hint="eastAsia"/>
          <w:b/>
          <w:sz w:val="36"/>
          <w:szCs w:val="36"/>
        </w:rPr>
        <w:t>年全国职业院校技能大赛高职组</w:t>
      </w:r>
    </w:p>
    <w:p w:rsidR="004A493B" w:rsidRDefault="00A9558B">
      <w:pPr>
        <w:snapToGrid w:val="0"/>
        <w:spacing w:line="540" w:lineRule="exact"/>
        <w:jc w:val="center"/>
        <w:rPr>
          <w:rFonts w:ascii="Arial Narrow" w:eastAsia="黑体" w:hAnsi="黑体" w:cs="宋体"/>
          <w:b/>
          <w:sz w:val="36"/>
          <w:szCs w:val="36"/>
        </w:rPr>
      </w:pPr>
      <w:r>
        <w:rPr>
          <w:rFonts w:ascii="Arial Narrow" w:eastAsia="黑体" w:hAnsi="黑体" w:cs="宋体" w:hint="eastAsia"/>
          <w:b/>
          <w:sz w:val="36"/>
          <w:szCs w:val="36"/>
        </w:rPr>
        <w:t>“光伏电子工程的设计与实施”赛项规程</w:t>
      </w:r>
    </w:p>
    <w:p w:rsidR="004A493B" w:rsidRDefault="004A493B">
      <w:pPr>
        <w:pStyle w:val="Pa4"/>
        <w:spacing w:beforeLines="100" w:before="312" w:line="560" w:lineRule="atLeast"/>
        <w:ind w:firstLineChars="200" w:firstLine="562"/>
        <w:jc w:val="both"/>
        <w:rPr>
          <w:rFonts w:ascii="仿宋_GB2312" w:eastAsia="仿宋_GB2312" w:hAnsi="仿宋_GB2312" w:cs="仿宋_GB2312"/>
          <w:b/>
          <w:bCs/>
          <w:color w:val="000000"/>
          <w:sz w:val="28"/>
          <w:szCs w:val="28"/>
        </w:rPr>
      </w:pPr>
    </w:p>
    <w:p w:rsidR="004A493B" w:rsidRDefault="00A9558B">
      <w:pPr>
        <w:pStyle w:val="Pa4"/>
        <w:spacing w:beforeLines="100" w:before="312" w:line="560" w:lineRule="atLeast"/>
        <w:ind w:firstLineChars="200" w:firstLine="562"/>
        <w:jc w:val="both"/>
        <w:rPr>
          <w:rFonts w:ascii="仿宋_GB2312" w:eastAsia="仿宋_GB2312" w:hAnsi="仿宋_GB2312" w:cs="仿宋_GB2312"/>
          <w:b/>
          <w:bCs/>
          <w:color w:val="000000"/>
          <w:sz w:val="28"/>
          <w:szCs w:val="28"/>
        </w:rPr>
      </w:pPr>
      <w:r>
        <w:rPr>
          <w:rFonts w:ascii="仿宋_GB2312" w:eastAsia="仿宋_GB2312" w:hAnsi="仿宋_GB2312" w:cs="仿宋_GB2312" w:hint="eastAsia"/>
          <w:b/>
          <w:bCs/>
          <w:color w:val="000000"/>
          <w:sz w:val="28"/>
          <w:szCs w:val="28"/>
        </w:rPr>
        <w:t>一、赛项名称</w:t>
      </w:r>
    </w:p>
    <w:p w:rsidR="004A493B" w:rsidRDefault="00A9558B">
      <w:pPr>
        <w:pStyle w:val="Pa4"/>
        <w:spacing w:line="560" w:lineRule="atLeast"/>
        <w:ind w:firstLineChars="200" w:firstLine="560"/>
        <w:jc w:val="both"/>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赛项编号：</w:t>
      </w:r>
      <w:r>
        <w:rPr>
          <w:rFonts w:ascii="仿宋_GB2312" w:eastAsia="仿宋_GB2312" w:hAnsi="仿宋_GB2312" w:cs="仿宋_GB2312"/>
          <w:color w:val="000000"/>
          <w:sz w:val="28"/>
          <w:szCs w:val="28"/>
        </w:rPr>
        <w:t>G</w:t>
      </w:r>
      <w:r>
        <w:rPr>
          <w:rFonts w:ascii="仿宋_GB2312" w:eastAsia="仿宋_GB2312" w:hAnsi="仿宋_GB2312" w:cs="仿宋_GB2312" w:hint="eastAsia"/>
          <w:color w:val="000000"/>
          <w:sz w:val="28"/>
          <w:szCs w:val="28"/>
        </w:rPr>
        <w:t>Z</w:t>
      </w:r>
      <w:r>
        <w:rPr>
          <w:rFonts w:ascii="仿宋_GB2312" w:eastAsia="仿宋_GB2312" w:hAnsi="仿宋_GB2312" w:cs="仿宋_GB2312"/>
          <w:color w:val="000000"/>
          <w:sz w:val="28"/>
          <w:szCs w:val="28"/>
        </w:rPr>
        <w:t>-</w:t>
      </w:r>
      <w:r>
        <w:rPr>
          <w:rFonts w:ascii="仿宋_GB2312" w:eastAsia="仿宋_GB2312" w:hAnsi="仿宋_GB2312" w:cs="仿宋_GB2312" w:hint="eastAsia"/>
          <w:color w:val="000000"/>
          <w:sz w:val="28"/>
          <w:szCs w:val="28"/>
        </w:rPr>
        <w:t>2017021</w:t>
      </w:r>
    </w:p>
    <w:p w:rsidR="004A493B" w:rsidRDefault="00A9558B">
      <w:pPr>
        <w:pStyle w:val="Pa4"/>
        <w:spacing w:line="560" w:lineRule="atLeast"/>
        <w:ind w:firstLineChars="200" w:firstLine="560"/>
        <w:jc w:val="both"/>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赛项名称：光</w:t>
      </w:r>
      <w:proofErr w:type="gramStart"/>
      <w:r>
        <w:rPr>
          <w:rFonts w:ascii="仿宋_GB2312" w:eastAsia="仿宋_GB2312" w:hAnsi="仿宋_GB2312" w:cs="仿宋_GB2312" w:hint="eastAsia"/>
          <w:color w:val="000000"/>
          <w:sz w:val="28"/>
          <w:szCs w:val="28"/>
        </w:rPr>
        <w:t>伏电子</w:t>
      </w:r>
      <w:proofErr w:type="gramEnd"/>
      <w:r>
        <w:rPr>
          <w:rFonts w:ascii="仿宋_GB2312" w:eastAsia="仿宋_GB2312" w:hAnsi="仿宋_GB2312" w:cs="仿宋_GB2312" w:hint="eastAsia"/>
          <w:color w:val="000000"/>
          <w:sz w:val="28"/>
          <w:szCs w:val="28"/>
        </w:rPr>
        <w:t>工程的设计与实施</w:t>
      </w:r>
    </w:p>
    <w:p w:rsidR="004A493B" w:rsidRDefault="00A9558B">
      <w:pPr>
        <w:pStyle w:val="Pa4"/>
        <w:spacing w:line="560" w:lineRule="atLeast"/>
        <w:ind w:firstLineChars="200" w:firstLine="560"/>
        <w:jc w:val="both"/>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英语翻译：</w:t>
      </w:r>
      <w:r>
        <w:rPr>
          <w:rFonts w:ascii="仿宋_GB2312" w:eastAsia="仿宋_GB2312" w:hAnsi="仿宋_GB2312" w:cs="仿宋_GB2312"/>
          <w:sz w:val="28"/>
          <w:szCs w:val="28"/>
        </w:rPr>
        <w:t xml:space="preserve">Design and </w:t>
      </w:r>
      <w:r>
        <w:rPr>
          <w:rFonts w:ascii="仿宋_GB2312" w:eastAsia="仿宋_GB2312" w:hAnsi="仿宋_GB2312" w:cs="仿宋_GB2312" w:hint="eastAsia"/>
          <w:sz w:val="28"/>
          <w:szCs w:val="28"/>
        </w:rPr>
        <w:t>I</w:t>
      </w:r>
      <w:r>
        <w:rPr>
          <w:rFonts w:ascii="仿宋_GB2312" w:eastAsia="仿宋_GB2312" w:hAnsi="仿宋_GB2312" w:cs="仿宋_GB2312"/>
          <w:sz w:val="28"/>
          <w:szCs w:val="28"/>
        </w:rPr>
        <w:t xml:space="preserve">mplementation of PV </w:t>
      </w:r>
      <w:r>
        <w:rPr>
          <w:rFonts w:ascii="仿宋_GB2312" w:eastAsia="仿宋_GB2312" w:hAnsi="仿宋_GB2312" w:cs="仿宋_GB2312" w:hint="eastAsia"/>
          <w:sz w:val="28"/>
          <w:szCs w:val="28"/>
        </w:rPr>
        <w:t>E</w:t>
      </w:r>
      <w:r>
        <w:rPr>
          <w:rFonts w:ascii="仿宋_GB2312" w:eastAsia="仿宋_GB2312" w:hAnsi="仿宋_GB2312" w:cs="仿宋_GB2312"/>
          <w:sz w:val="28"/>
          <w:szCs w:val="28"/>
        </w:rPr>
        <w:t xml:space="preserve">lectronic </w:t>
      </w:r>
      <w:r>
        <w:rPr>
          <w:rFonts w:ascii="仿宋_GB2312" w:eastAsia="仿宋_GB2312" w:hAnsi="仿宋_GB2312" w:cs="仿宋_GB2312" w:hint="eastAsia"/>
          <w:sz w:val="28"/>
          <w:szCs w:val="28"/>
        </w:rPr>
        <w:t>E</w:t>
      </w:r>
      <w:r>
        <w:rPr>
          <w:rFonts w:ascii="仿宋_GB2312" w:eastAsia="仿宋_GB2312" w:hAnsi="仿宋_GB2312" w:cs="仿宋_GB2312"/>
          <w:sz w:val="28"/>
          <w:szCs w:val="28"/>
        </w:rPr>
        <w:t>ngineering</w:t>
      </w:r>
    </w:p>
    <w:p w:rsidR="004A493B" w:rsidRDefault="00A9558B">
      <w:pPr>
        <w:pStyle w:val="Pa4"/>
        <w:spacing w:line="560" w:lineRule="atLeast"/>
        <w:ind w:firstLineChars="200" w:firstLine="560"/>
        <w:jc w:val="both"/>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赛项组别：高职组</w:t>
      </w:r>
    </w:p>
    <w:p w:rsidR="004A493B" w:rsidRDefault="00A9558B">
      <w:pPr>
        <w:pStyle w:val="Pa4"/>
        <w:spacing w:line="560" w:lineRule="atLeast"/>
        <w:ind w:firstLineChars="200" w:firstLine="560"/>
        <w:jc w:val="both"/>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赛项归属产业：电子信息、新能源</w:t>
      </w:r>
    </w:p>
    <w:p w:rsidR="004A493B" w:rsidRDefault="00A9558B">
      <w:pPr>
        <w:pStyle w:val="Pa4"/>
        <w:spacing w:line="560" w:lineRule="atLeast"/>
        <w:ind w:firstLineChars="200" w:firstLine="562"/>
        <w:jc w:val="both"/>
        <w:rPr>
          <w:rFonts w:ascii="仿宋_GB2312" w:eastAsia="仿宋_GB2312" w:hAnsi="仿宋_GB2312" w:cs="仿宋_GB2312"/>
          <w:b/>
          <w:bCs/>
          <w:color w:val="000000"/>
          <w:sz w:val="28"/>
          <w:szCs w:val="28"/>
        </w:rPr>
      </w:pPr>
      <w:r>
        <w:rPr>
          <w:rFonts w:ascii="仿宋_GB2312" w:eastAsia="仿宋_GB2312" w:hAnsi="仿宋_GB2312" w:cs="仿宋_GB2312" w:hint="eastAsia"/>
          <w:b/>
          <w:bCs/>
          <w:color w:val="000000"/>
          <w:sz w:val="28"/>
          <w:szCs w:val="28"/>
        </w:rPr>
        <w:t>二、竞赛目的</w:t>
      </w:r>
    </w:p>
    <w:p w:rsidR="004A493B" w:rsidRDefault="00A9558B">
      <w:pPr>
        <w:spacing w:line="560" w:lineRule="atLeast"/>
        <w:ind w:firstLineChars="200" w:firstLine="560"/>
        <w:rPr>
          <w:rFonts w:ascii="仿宋_GB2312" w:eastAsia="仿宋_GB2312" w:hAnsi="仿宋" w:cs="仿宋_GB2312"/>
          <w:sz w:val="28"/>
          <w:szCs w:val="28"/>
        </w:rPr>
      </w:pPr>
      <w:r>
        <w:rPr>
          <w:rFonts w:ascii="仿宋_GB2312" w:eastAsia="仿宋_GB2312" w:hAnsi="仿宋" w:cs="仿宋_GB2312" w:hint="eastAsia"/>
          <w:sz w:val="28"/>
          <w:szCs w:val="28"/>
        </w:rPr>
        <w:t>本赛项主要突出了电子信息技术在光</w:t>
      </w:r>
      <w:proofErr w:type="gramStart"/>
      <w:r>
        <w:rPr>
          <w:rFonts w:ascii="仿宋_GB2312" w:eastAsia="仿宋_GB2312" w:hAnsi="仿宋" w:cs="仿宋_GB2312" w:hint="eastAsia"/>
          <w:sz w:val="28"/>
          <w:szCs w:val="28"/>
        </w:rPr>
        <w:t>伏工程</w:t>
      </w:r>
      <w:proofErr w:type="gramEnd"/>
      <w:r>
        <w:rPr>
          <w:rFonts w:ascii="仿宋_GB2312" w:eastAsia="仿宋_GB2312" w:hAnsi="仿宋" w:cs="仿宋_GB2312" w:hint="eastAsia"/>
          <w:sz w:val="28"/>
          <w:szCs w:val="28"/>
        </w:rPr>
        <w:t>技术中的应用，旨在通过该赛事的组织与推广，响应新技术革命和产业结构调整的需求，服务于光</w:t>
      </w:r>
      <w:proofErr w:type="gramStart"/>
      <w:r>
        <w:rPr>
          <w:rFonts w:ascii="仿宋_GB2312" w:eastAsia="仿宋_GB2312" w:hAnsi="仿宋" w:cs="仿宋_GB2312" w:hint="eastAsia"/>
          <w:sz w:val="28"/>
          <w:szCs w:val="28"/>
        </w:rPr>
        <w:t>伏工程</w:t>
      </w:r>
      <w:proofErr w:type="gramEnd"/>
      <w:r>
        <w:rPr>
          <w:rFonts w:ascii="仿宋_GB2312" w:eastAsia="仿宋_GB2312" w:hAnsi="仿宋" w:cs="仿宋_GB2312" w:hint="eastAsia"/>
          <w:sz w:val="28"/>
          <w:szCs w:val="28"/>
        </w:rPr>
        <w:t>技术、电子信息技术等战略新兴产业新能源领域专业的建设与发展，进一步促进产教融合；充分发挥赛项引导效应，</w:t>
      </w:r>
      <w:proofErr w:type="gramStart"/>
      <w:r>
        <w:rPr>
          <w:rFonts w:ascii="仿宋_GB2312" w:eastAsia="仿宋_GB2312" w:hAnsi="仿宋" w:cs="仿宋_GB2312" w:hint="eastAsia"/>
          <w:sz w:val="28"/>
          <w:szCs w:val="28"/>
        </w:rPr>
        <w:t>践行</w:t>
      </w:r>
      <w:proofErr w:type="gramEnd"/>
      <w:r>
        <w:rPr>
          <w:rFonts w:ascii="仿宋_GB2312" w:eastAsia="仿宋_GB2312" w:hAnsi="仿宋" w:cs="仿宋_GB2312" w:hint="eastAsia"/>
          <w:sz w:val="28"/>
          <w:szCs w:val="28"/>
        </w:rPr>
        <w:t>产业结构调整驱动院校专业设置与改革机制，推进院校“光伏工程技术”等新兴专业的开发建设；检验和展示高职院校电子信息、新能源、光</w:t>
      </w:r>
      <w:proofErr w:type="gramStart"/>
      <w:r>
        <w:rPr>
          <w:rFonts w:ascii="仿宋_GB2312" w:eastAsia="仿宋_GB2312" w:hAnsi="仿宋" w:cs="仿宋_GB2312" w:hint="eastAsia"/>
          <w:sz w:val="28"/>
          <w:szCs w:val="28"/>
        </w:rPr>
        <w:t>伏工程</w:t>
      </w:r>
      <w:proofErr w:type="gramEnd"/>
      <w:r>
        <w:rPr>
          <w:rFonts w:ascii="仿宋_GB2312" w:eastAsia="仿宋_GB2312" w:hAnsi="仿宋" w:cs="仿宋_GB2312" w:hint="eastAsia"/>
          <w:sz w:val="28"/>
          <w:szCs w:val="28"/>
        </w:rPr>
        <w:t>等相关专业成果以及学生的通用技术与职业能力，加快相关领域产业亟需的高质量技术技能人才的培养质量。</w:t>
      </w:r>
    </w:p>
    <w:p w:rsidR="004A493B" w:rsidRDefault="004A493B"/>
    <w:p w:rsidR="004A493B" w:rsidRDefault="00A9558B">
      <w:pPr>
        <w:pStyle w:val="Pa4"/>
        <w:spacing w:line="560" w:lineRule="atLeast"/>
        <w:ind w:firstLineChars="200" w:firstLine="562"/>
        <w:jc w:val="both"/>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三、竞赛内容</w:t>
      </w:r>
    </w:p>
    <w:p w:rsidR="004A493B" w:rsidRDefault="00A9558B">
      <w:pPr>
        <w:ind w:firstLineChars="200" w:firstLine="560"/>
        <w:rPr>
          <w:rFonts w:ascii="仿宋_GB2312" w:eastAsia="仿宋_GB2312" w:hAnsi="仿宋" w:cs="仿宋_GB2312"/>
          <w:sz w:val="28"/>
          <w:szCs w:val="28"/>
        </w:rPr>
      </w:pPr>
      <w:r>
        <w:rPr>
          <w:rFonts w:ascii="仿宋_GB2312" w:eastAsia="仿宋_GB2312" w:hAnsi="仿宋" w:cs="仿宋_GB2312" w:hint="eastAsia"/>
          <w:sz w:val="28"/>
          <w:szCs w:val="28"/>
        </w:rPr>
        <w:lastRenderedPageBreak/>
        <w:t>赛项为团队竞技，赛事时长为</w:t>
      </w:r>
      <w:r>
        <w:rPr>
          <w:rFonts w:ascii="仿宋_GB2312" w:eastAsia="仿宋_GB2312" w:hAnsi="仿宋" w:cs="仿宋_GB2312" w:hint="eastAsia"/>
          <w:sz w:val="28"/>
          <w:szCs w:val="28"/>
        </w:rPr>
        <w:t>5</w:t>
      </w:r>
      <w:r>
        <w:rPr>
          <w:rFonts w:ascii="仿宋_GB2312" w:eastAsia="仿宋_GB2312" w:hAnsi="仿宋" w:cs="仿宋_GB2312" w:hint="eastAsia"/>
          <w:sz w:val="28"/>
          <w:szCs w:val="28"/>
        </w:rPr>
        <w:t>小时。参赛选手将在智慧新能源实</w:t>
      </w:r>
      <w:proofErr w:type="gramStart"/>
      <w:r>
        <w:rPr>
          <w:rFonts w:ascii="仿宋_GB2312" w:eastAsia="仿宋_GB2312" w:hAnsi="仿宋" w:cs="仿宋_GB2312" w:hint="eastAsia"/>
          <w:sz w:val="28"/>
          <w:szCs w:val="28"/>
        </w:rPr>
        <w:t>训系统</w:t>
      </w:r>
      <w:proofErr w:type="gramEnd"/>
      <w:r>
        <w:rPr>
          <w:rFonts w:ascii="仿宋_GB2312" w:eastAsia="仿宋_GB2312" w:hAnsi="仿宋" w:cs="仿宋_GB2312" w:hint="eastAsia"/>
          <w:sz w:val="28"/>
          <w:szCs w:val="28"/>
        </w:rPr>
        <w:t>上完成某经济、工业园区、岛屿等</w:t>
      </w:r>
      <w:r>
        <w:rPr>
          <w:rFonts w:ascii="仿宋_GB2312" w:eastAsia="仿宋_GB2312" w:hAnsi="仿宋" w:cs="仿宋_GB2312"/>
          <w:sz w:val="28"/>
          <w:szCs w:val="28"/>
        </w:rPr>
        <w:t>区域</w:t>
      </w:r>
      <w:r>
        <w:rPr>
          <w:rFonts w:ascii="仿宋_GB2312" w:eastAsia="仿宋_GB2312" w:hAnsi="仿宋" w:cs="仿宋_GB2312" w:hint="eastAsia"/>
          <w:sz w:val="28"/>
          <w:szCs w:val="28"/>
        </w:rPr>
        <w:t>能源工程项目具有经济效益的可实现性规划，设计；对设计后的区域能源</w:t>
      </w:r>
      <w:r>
        <w:rPr>
          <w:rFonts w:ascii="仿宋_GB2312" w:eastAsia="仿宋_GB2312" w:hAnsi="仿宋" w:cs="仿宋_GB2312"/>
          <w:sz w:val="28"/>
          <w:szCs w:val="28"/>
        </w:rPr>
        <w:t>工程</w:t>
      </w:r>
      <w:r>
        <w:rPr>
          <w:rFonts w:ascii="仿宋_GB2312" w:eastAsia="仿宋_GB2312" w:hAnsi="仿宋" w:cs="仿宋_GB2312" w:hint="eastAsia"/>
          <w:sz w:val="28"/>
          <w:szCs w:val="28"/>
        </w:rPr>
        <w:t>项目中</w:t>
      </w:r>
      <w:r>
        <w:rPr>
          <w:rFonts w:ascii="仿宋_GB2312" w:eastAsia="仿宋_GB2312" w:hAnsi="仿宋" w:cs="仿宋_GB2312"/>
          <w:sz w:val="28"/>
          <w:szCs w:val="28"/>
        </w:rPr>
        <w:t>的</w:t>
      </w:r>
      <w:r>
        <w:rPr>
          <w:rFonts w:ascii="仿宋_GB2312" w:eastAsia="仿宋_GB2312" w:hAnsi="仿宋" w:cs="仿宋_GB2312" w:hint="eastAsia"/>
          <w:sz w:val="28"/>
          <w:szCs w:val="28"/>
        </w:rPr>
        <w:t>供能装置、储能装置、智能控制装置、</w:t>
      </w:r>
      <w:r>
        <w:rPr>
          <w:rFonts w:ascii="仿宋_GB2312" w:eastAsia="仿宋_GB2312" w:hAnsi="仿宋" w:cs="仿宋_GB2312"/>
          <w:sz w:val="28"/>
          <w:szCs w:val="28"/>
        </w:rPr>
        <w:t>测量仪表</w:t>
      </w:r>
      <w:r>
        <w:rPr>
          <w:rFonts w:ascii="仿宋_GB2312" w:eastAsia="仿宋_GB2312" w:hAnsi="仿宋" w:cs="仿宋_GB2312" w:hint="eastAsia"/>
          <w:sz w:val="28"/>
          <w:szCs w:val="28"/>
        </w:rPr>
        <w:t>、负载装置等各组成部分，实现设备选型、安装部署、电子控制模块的开发、</w:t>
      </w:r>
      <w:proofErr w:type="gramStart"/>
      <w:r>
        <w:rPr>
          <w:rFonts w:ascii="仿宋_GB2312" w:eastAsia="仿宋_GB2312" w:cs="仿宋_GB2312"/>
          <w:sz w:val="28"/>
          <w:szCs w:val="28"/>
        </w:rPr>
        <w:t>光伏管控</w:t>
      </w:r>
      <w:proofErr w:type="gramEnd"/>
      <w:r>
        <w:rPr>
          <w:rFonts w:ascii="仿宋_GB2312" w:eastAsia="仿宋_GB2312" w:cs="仿宋_GB2312"/>
          <w:sz w:val="28"/>
          <w:szCs w:val="28"/>
        </w:rPr>
        <w:t>系统</w:t>
      </w:r>
      <w:r>
        <w:rPr>
          <w:rFonts w:ascii="仿宋_GB2312" w:eastAsia="仿宋_GB2312" w:hAnsi="仿宋" w:cs="仿宋_GB2312"/>
          <w:sz w:val="28"/>
          <w:szCs w:val="28"/>
        </w:rPr>
        <w:t>开发、</w:t>
      </w:r>
      <w:r>
        <w:rPr>
          <w:rFonts w:ascii="仿宋_GB2312" w:eastAsia="仿宋_GB2312" w:hAnsi="仿宋" w:cs="仿宋_GB2312" w:hint="eastAsia"/>
          <w:sz w:val="28"/>
          <w:szCs w:val="28"/>
        </w:rPr>
        <w:t>能源工程系统调试检测及能源系统运行维护；以及能够在实</w:t>
      </w:r>
      <w:proofErr w:type="gramStart"/>
      <w:r>
        <w:rPr>
          <w:rFonts w:ascii="仿宋_GB2312" w:eastAsia="仿宋_GB2312" w:hAnsi="仿宋" w:cs="仿宋_GB2312" w:hint="eastAsia"/>
          <w:sz w:val="28"/>
          <w:szCs w:val="28"/>
        </w:rPr>
        <w:t>训系统</w:t>
      </w:r>
      <w:proofErr w:type="gramEnd"/>
      <w:r>
        <w:rPr>
          <w:rFonts w:ascii="仿宋_GB2312" w:eastAsia="仿宋_GB2312" w:hAnsi="仿宋" w:cs="仿宋_GB2312" w:hint="eastAsia"/>
          <w:sz w:val="28"/>
          <w:szCs w:val="28"/>
        </w:rPr>
        <w:t>的辅助下，有效采集获取能源数据、</w:t>
      </w:r>
      <w:r>
        <w:rPr>
          <w:rFonts w:ascii="仿宋_GB2312" w:eastAsia="仿宋_GB2312" w:hAnsi="仿宋" w:cs="仿宋_GB2312"/>
          <w:sz w:val="28"/>
          <w:szCs w:val="28"/>
        </w:rPr>
        <w:t>并控制器</w:t>
      </w:r>
      <w:r>
        <w:rPr>
          <w:rFonts w:ascii="仿宋_GB2312" w:eastAsia="仿宋_GB2312" w:hAnsi="仿宋" w:cs="仿宋_GB2312" w:hint="eastAsia"/>
          <w:sz w:val="28"/>
          <w:szCs w:val="28"/>
        </w:rPr>
        <w:t>能源</w:t>
      </w:r>
      <w:r>
        <w:rPr>
          <w:rFonts w:ascii="仿宋_GB2312" w:eastAsia="仿宋_GB2312" w:hAnsi="仿宋" w:cs="仿宋_GB2312"/>
          <w:sz w:val="28"/>
          <w:szCs w:val="28"/>
        </w:rPr>
        <w:t>系统的运行</w:t>
      </w:r>
      <w:r>
        <w:rPr>
          <w:rFonts w:ascii="仿宋_GB2312" w:eastAsia="仿宋_GB2312" w:hAnsi="仿宋" w:cs="仿宋_GB2312" w:hint="eastAsia"/>
          <w:sz w:val="28"/>
          <w:szCs w:val="28"/>
        </w:rPr>
        <w:t>，创新性的完成项目任务。</w:t>
      </w:r>
    </w:p>
    <w:p w:rsidR="004A493B" w:rsidRDefault="004A493B">
      <w:pPr>
        <w:ind w:firstLineChars="200" w:firstLine="560"/>
        <w:rPr>
          <w:rFonts w:ascii="仿宋_GB2312" w:eastAsia="仿宋_GB2312" w:hAnsi="仿宋" w:cs="仿宋_GB2312"/>
          <w:sz w:val="28"/>
          <w:szCs w:val="28"/>
        </w:rPr>
      </w:pPr>
    </w:p>
    <w:tbl>
      <w:tblPr>
        <w:tblW w:w="832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93"/>
        <w:gridCol w:w="1386"/>
        <w:gridCol w:w="850"/>
        <w:gridCol w:w="5294"/>
      </w:tblGrid>
      <w:tr w:rsidR="004A493B">
        <w:trPr>
          <w:trHeight w:val="292"/>
          <w:jc w:val="center"/>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pPr>
              <w:pStyle w:val="-110"/>
              <w:framePr w:wrap="auto" w:yAlign="inline"/>
              <w:ind w:firstLine="0"/>
              <w:jc w:val="center"/>
              <w:rPr>
                <w:rFonts w:hint="default"/>
                <w:sz w:val="24"/>
                <w:szCs w:val="24"/>
              </w:rPr>
            </w:pPr>
            <w:r>
              <w:rPr>
                <w:rStyle w:val="ae"/>
                <w:rFonts w:ascii="仿宋" w:eastAsia="仿宋" w:hAnsi="仿宋" w:cs="仿宋"/>
                <w:b/>
                <w:bCs/>
                <w:sz w:val="24"/>
                <w:szCs w:val="24"/>
                <w:lang w:val="zh-TW" w:eastAsia="zh-TW"/>
              </w:rPr>
              <w:t>序号</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pPr>
              <w:pStyle w:val="-110"/>
              <w:framePr w:wrap="auto" w:yAlign="inline"/>
              <w:ind w:firstLine="0"/>
              <w:jc w:val="center"/>
              <w:rPr>
                <w:rFonts w:hint="default"/>
                <w:sz w:val="24"/>
                <w:szCs w:val="24"/>
              </w:rPr>
            </w:pPr>
            <w:r>
              <w:rPr>
                <w:rStyle w:val="ae"/>
                <w:rFonts w:ascii="仿宋" w:eastAsia="仿宋" w:hAnsi="仿宋" w:cs="仿宋"/>
                <w:b/>
                <w:bCs/>
                <w:sz w:val="24"/>
                <w:szCs w:val="24"/>
                <w:lang w:val="zh-TW" w:eastAsia="zh-TW"/>
              </w:rPr>
              <w:t>名称</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pPr>
              <w:pStyle w:val="-110"/>
              <w:framePr w:wrap="auto" w:yAlign="inline"/>
              <w:ind w:firstLine="0"/>
              <w:jc w:val="center"/>
              <w:rPr>
                <w:rFonts w:hint="default"/>
                <w:sz w:val="24"/>
                <w:szCs w:val="24"/>
              </w:rPr>
            </w:pPr>
            <w:r>
              <w:rPr>
                <w:rStyle w:val="ae"/>
                <w:rFonts w:ascii="仿宋" w:eastAsia="仿宋" w:hAnsi="仿宋" w:cs="仿宋"/>
                <w:b/>
                <w:bCs/>
                <w:sz w:val="24"/>
                <w:szCs w:val="24"/>
                <w:lang w:val="zh-TW" w:eastAsia="zh-TW"/>
              </w:rPr>
              <w:t>占比</w:t>
            </w:r>
          </w:p>
        </w:tc>
        <w:tc>
          <w:tcPr>
            <w:tcW w:w="52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493B" w:rsidRDefault="00A9558B">
            <w:pPr>
              <w:pStyle w:val="-110"/>
              <w:framePr w:wrap="auto" w:yAlign="inline"/>
              <w:ind w:firstLine="0"/>
              <w:jc w:val="center"/>
              <w:rPr>
                <w:rFonts w:hint="default"/>
                <w:sz w:val="24"/>
                <w:szCs w:val="24"/>
              </w:rPr>
            </w:pPr>
            <w:r>
              <w:rPr>
                <w:rStyle w:val="ae"/>
                <w:rFonts w:ascii="仿宋" w:eastAsia="仿宋" w:hAnsi="仿宋" w:cs="仿宋"/>
                <w:b/>
                <w:bCs/>
                <w:sz w:val="24"/>
                <w:szCs w:val="24"/>
                <w:lang w:val="zh-TW" w:eastAsia="zh-TW"/>
              </w:rPr>
              <w:t>考核内容</w:t>
            </w:r>
          </w:p>
        </w:tc>
      </w:tr>
      <w:tr w:rsidR="004A493B">
        <w:trPr>
          <w:trHeight w:val="614"/>
          <w:jc w:val="center"/>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pPr>
              <w:pStyle w:val="-110"/>
              <w:framePr w:wrap="auto" w:yAlign="inline"/>
              <w:ind w:firstLine="0"/>
              <w:jc w:val="center"/>
              <w:rPr>
                <w:rFonts w:hint="default"/>
                <w:sz w:val="24"/>
                <w:szCs w:val="24"/>
              </w:rPr>
            </w:pPr>
            <w:r>
              <w:rPr>
                <w:rStyle w:val="ae"/>
                <w:rFonts w:ascii="仿宋" w:eastAsia="仿宋" w:hAnsi="仿宋" w:cs="仿宋" w:hint="default"/>
                <w:b/>
                <w:bCs/>
                <w:sz w:val="24"/>
                <w:szCs w:val="24"/>
              </w:rPr>
              <w:t>1</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pPr>
              <w:pStyle w:val="-110"/>
              <w:framePr w:wrap="auto" w:yAlign="inline"/>
              <w:ind w:firstLine="0"/>
              <w:rPr>
                <w:rFonts w:hint="default"/>
                <w:sz w:val="24"/>
                <w:szCs w:val="24"/>
              </w:rPr>
            </w:pPr>
            <w:r>
              <w:rPr>
                <w:rStyle w:val="ae"/>
                <w:rFonts w:ascii="仿宋" w:eastAsia="仿宋" w:hAnsi="仿宋" w:cs="仿宋"/>
                <w:sz w:val="24"/>
                <w:szCs w:val="24"/>
                <w:lang w:val="zh-TW" w:eastAsia="zh-TW"/>
              </w:rPr>
              <w:t>工程规划与工程部署</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pPr>
              <w:pStyle w:val="-110"/>
              <w:framePr w:wrap="auto" w:yAlign="inline"/>
              <w:ind w:firstLine="0"/>
              <w:jc w:val="center"/>
              <w:rPr>
                <w:rFonts w:hint="default"/>
                <w:sz w:val="24"/>
                <w:szCs w:val="24"/>
              </w:rPr>
            </w:pPr>
            <w:r>
              <w:rPr>
                <w:rStyle w:val="ae"/>
                <w:rFonts w:ascii="仿宋" w:eastAsia="仿宋" w:hAnsi="仿宋" w:cs="仿宋" w:hint="default"/>
                <w:sz w:val="24"/>
                <w:szCs w:val="24"/>
              </w:rPr>
              <w:t>30%</w:t>
            </w:r>
          </w:p>
        </w:tc>
        <w:tc>
          <w:tcPr>
            <w:tcW w:w="52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pPr>
              <w:pStyle w:val="-110"/>
              <w:framePr w:wrap="auto" w:yAlign="inline"/>
              <w:ind w:firstLine="0"/>
              <w:rPr>
                <w:rFonts w:hint="default"/>
                <w:sz w:val="24"/>
                <w:szCs w:val="24"/>
              </w:rPr>
            </w:pPr>
            <w:r>
              <w:rPr>
                <w:rStyle w:val="ae"/>
                <w:rFonts w:ascii="仿宋" w:eastAsia="仿宋" w:hAnsi="仿宋" w:cs="仿宋"/>
                <w:sz w:val="24"/>
                <w:szCs w:val="24"/>
                <w:lang w:val="zh-TW" w:eastAsia="zh-TW"/>
              </w:rPr>
              <w:t>考核参赛选手就光伏电子工程中，对于供能设备、储能设备、智能控制</w:t>
            </w:r>
            <w:r>
              <w:rPr>
                <w:rStyle w:val="ae"/>
                <w:rFonts w:ascii="仿宋" w:eastAsia="仿宋" w:hAnsi="仿宋" w:cs="仿宋"/>
                <w:sz w:val="24"/>
                <w:szCs w:val="24"/>
                <w:lang w:val="zh-TW"/>
              </w:rPr>
              <w:t>设备、</w:t>
            </w:r>
            <w:r>
              <w:rPr>
                <w:rStyle w:val="ae"/>
                <w:rFonts w:ascii="仿宋" w:eastAsia="仿宋" w:hAnsi="仿宋" w:cs="仿宋"/>
                <w:color w:val="auto"/>
                <w:sz w:val="24"/>
                <w:szCs w:val="24"/>
                <w:lang w:val="zh-TW"/>
              </w:rPr>
              <w:t>检测</w:t>
            </w:r>
            <w:r>
              <w:rPr>
                <w:rStyle w:val="ae"/>
                <w:rFonts w:ascii="仿宋" w:eastAsia="仿宋" w:hAnsi="仿宋" w:cs="仿宋" w:hint="default"/>
                <w:color w:val="auto"/>
                <w:sz w:val="24"/>
                <w:szCs w:val="24"/>
                <w:lang w:val="zh-TW"/>
              </w:rPr>
              <w:t>仪表</w:t>
            </w:r>
            <w:r>
              <w:rPr>
                <w:rStyle w:val="ae"/>
                <w:rFonts w:ascii="仿宋" w:eastAsia="仿宋" w:hAnsi="仿宋" w:cs="仿宋"/>
                <w:color w:val="auto"/>
                <w:sz w:val="24"/>
                <w:szCs w:val="24"/>
                <w:lang w:val="zh-TW" w:eastAsia="zh-TW"/>
              </w:rPr>
              <w:t>及负载装置等的</w:t>
            </w:r>
            <w:r>
              <w:rPr>
                <w:rStyle w:val="ae"/>
                <w:rFonts w:ascii="仿宋" w:eastAsia="仿宋" w:hAnsi="仿宋" w:cs="仿宋"/>
                <w:color w:val="auto"/>
                <w:sz w:val="24"/>
                <w:szCs w:val="24"/>
                <w:lang w:val="zh-TW"/>
              </w:rPr>
              <w:t>规划设计</w:t>
            </w:r>
            <w:r>
              <w:rPr>
                <w:rStyle w:val="ae"/>
                <w:rFonts w:ascii="仿宋" w:eastAsia="仿宋" w:hAnsi="仿宋" w:cs="仿宋" w:hint="default"/>
                <w:color w:val="auto"/>
                <w:sz w:val="24"/>
                <w:szCs w:val="24"/>
                <w:lang w:val="zh-TW"/>
              </w:rPr>
              <w:t>、</w:t>
            </w:r>
            <w:r>
              <w:rPr>
                <w:rStyle w:val="ae"/>
                <w:rFonts w:ascii="仿宋" w:eastAsia="仿宋" w:hAnsi="仿宋" w:cs="仿宋"/>
                <w:color w:val="auto"/>
                <w:sz w:val="24"/>
                <w:szCs w:val="24"/>
                <w:lang w:val="zh-TW" w:eastAsia="zh-TW"/>
              </w:rPr>
              <w:t>安装、配置、连接技能、方法、工艺的掌握。</w:t>
            </w:r>
          </w:p>
        </w:tc>
      </w:tr>
      <w:tr w:rsidR="004A493B">
        <w:trPr>
          <w:trHeight w:val="614"/>
          <w:jc w:val="center"/>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pPr>
              <w:pStyle w:val="-110"/>
              <w:framePr w:wrap="auto" w:yAlign="inline"/>
              <w:ind w:firstLine="0"/>
              <w:jc w:val="center"/>
              <w:rPr>
                <w:rFonts w:hint="default"/>
                <w:sz w:val="24"/>
                <w:szCs w:val="24"/>
              </w:rPr>
            </w:pPr>
            <w:r>
              <w:rPr>
                <w:rStyle w:val="ae"/>
                <w:rFonts w:ascii="仿宋" w:eastAsia="仿宋" w:hAnsi="仿宋" w:cs="仿宋" w:hint="default"/>
                <w:b/>
                <w:bCs/>
                <w:sz w:val="24"/>
                <w:szCs w:val="24"/>
              </w:rPr>
              <w:t>2</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pPr>
              <w:pStyle w:val="-110"/>
              <w:framePr w:wrap="auto" w:yAlign="inline"/>
              <w:ind w:firstLine="0"/>
              <w:rPr>
                <w:rFonts w:hint="default"/>
                <w:sz w:val="24"/>
                <w:szCs w:val="24"/>
              </w:rPr>
            </w:pPr>
            <w:r>
              <w:rPr>
                <w:rStyle w:val="ae"/>
                <w:rFonts w:ascii="仿宋" w:eastAsia="仿宋" w:hAnsi="仿宋" w:cs="仿宋"/>
                <w:sz w:val="24"/>
                <w:szCs w:val="24"/>
                <w:lang w:val="zh-TW" w:eastAsia="zh-TW"/>
              </w:rPr>
              <w:t>系统开发与系统调试</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pPr>
              <w:pStyle w:val="-110"/>
              <w:framePr w:wrap="auto" w:yAlign="inline"/>
              <w:ind w:firstLine="0"/>
              <w:jc w:val="center"/>
              <w:rPr>
                <w:rFonts w:hint="default"/>
                <w:sz w:val="24"/>
                <w:szCs w:val="24"/>
              </w:rPr>
            </w:pPr>
            <w:r>
              <w:rPr>
                <w:rStyle w:val="ae"/>
                <w:rFonts w:ascii="仿宋" w:eastAsia="仿宋" w:hAnsi="仿宋" w:cs="仿宋" w:hint="default"/>
                <w:sz w:val="24"/>
                <w:szCs w:val="24"/>
              </w:rPr>
              <w:t>45%</w:t>
            </w:r>
          </w:p>
        </w:tc>
        <w:tc>
          <w:tcPr>
            <w:tcW w:w="52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pPr>
              <w:pStyle w:val="-110"/>
              <w:framePr w:wrap="auto" w:yAlign="inline"/>
              <w:ind w:firstLine="0"/>
              <w:rPr>
                <w:rFonts w:hint="default"/>
                <w:sz w:val="24"/>
                <w:szCs w:val="24"/>
              </w:rPr>
            </w:pPr>
            <w:r>
              <w:rPr>
                <w:rStyle w:val="ae"/>
                <w:rFonts w:ascii="仿宋" w:eastAsia="仿宋" w:hAnsi="仿宋" w:cs="仿宋"/>
                <w:color w:val="auto"/>
                <w:sz w:val="24"/>
                <w:szCs w:val="24"/>
                <w:lang w:val="zh-TW" w:eastAsia="zh-TW"/>
              </w:rPr>
              <w:t>考核参赛选手就光伏电子工程中，对</w:t>
            </w:r>
            <w:r>
              <w:rPr>
                <w:rStyle w:val="ae"/>
                <w:rFonts w:ascii="仿宋" w:eastAsia="仿宋" w:hAnsi="仿宋" w:cs="仿宋"/>
                <w:color w:val="auto"/>
                <w:sz w:val="24"/>
                <w:szCs w:val="24"/>
                <w:lang w:val="zh-TW"/>
              </w:rPr>
              <w:t>电子设备的</w:t>
            </w:r>
            <w:r>
              <w:rPr>
                <w:rStyle w:val="ae"/>
                <w:rFonts w:ascii="仿宋" w:eastAsia="仿宋" w:hAnsi="仿宋" w:cs="仿宋" w:hint="default"/>
                <w:color w:val="auto"/>
                <w:sz w:val="24"/>
                <w:szCs w:val="24"/>
                <w:lang w:val="zh-TW"/>
              </w:rPr>
              <w:t>调试与应用，</w:t>
            </w:r>
            <w:r>
              <w:rPr>
                <w:rStyle w:val="ae"/>
                <w:rFonts w:ascii="仿宋" w:eastAsia="仿宋" w:hAnsi="仿宋" w:cs="仿宋"/>
                <w:color w:val="auto"/>
                <w:sz w:val="24"/>
                <w:szCs w:val="24"/>
                <w:lang w:val="zh-TW" w:eastAsia="zh-TW"/>
              </w:rPr>
              <w:t>光伏电子控制系统的电路制作，电子器件焊接，单片机开发调试，对光伏管控系统的配置和开发，组态系统的使用、开发及调试，对光伏电子系统整机运行调试</w:t>
            </w:r>
            <w:r>
              <w:rPr>
                <w:rStyle w:val="ae"/>
                <w:rFonts w:ascii="仿宋" w:eastAsia="仿宋" w:hAnsi="仿宋" w:cs="仿宋"/>
                <w:color w:val="auto"/>
                <w:sz w:val="24"/>
                <w:szCs w:val="24"/>
                <w:lang w:val="zh-TW"/>
              </w:rPr>
              <w:t>、</w:t>
            </w:r>
            <w:r>
              <w:rPr>
                <w:rStyle w:val="ae"/>
                <w:rFonts w:ascii="仿宋" w:eastAsia="仿宋" w:hAnsi="仿宋" w:cs="仿宋"/>
                <w:color w:val="auto"/>
                <w:sz w:val="24"/>
                <w:szCs w:val="24"/>
                <w:lang w:val="zh-TW" w:eastAsia="zh-TW"/>
              </w:rPr>
              <w:t>维护，能源综合利用等知识和技能的掌握</w:t>
            </w:r>
            <w:r>
              <w:rPr>
                <w:rStyle w:val="ae"/>
                <w:rFonts w:ascii="仿宋" w:eastAsia="仿宋" w:hAnsi="仿宋" w:cs="仿宋"/>
                <w:sz w:val="24"/>
                <w:szCs w:val="24"/>
                <w:lang w:val="zh-TW" w:eastAsia="zh-TW"/>
              </w:rPr>
              <w:t>。</w:t>
            </w:r>
          </w:p>
        </w:tc>
      </w:tr>
      <w:tr w:rsidR="004A493B">
        <w:trPr>
          <w:trHeight w:val="614"/>
          <w:jc w:val="center"/>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pPr>
              <w:pStyle w:val="-110"/>
              <w:framePr w:wrap="auto" w:yAlign="inline"/>
              <w:ind w:firstLine="0"/>
              <w:jc w:val="center"/>
              <w:rPr>
                <w:rFonts w:hint="default"/>
                <w:sz w:val="24"/>
                <w:szCs w:val="24"/>
              </w:rPr>
            </w:pPr>
            <w:r>
              <w:rPr>
                <w:rStyle w:val="ae"/>
                <w:rFonts w:ascii="仿宋" w:eastAsia="仿宋" w:hAnsi="仿宋" w:cs="仿宋" w:hint="default"/>
                <w:b/>
                <w:bCs/>
                <w:sz w:val="24"/>
                <w:szCs w:val="24"/>
              </w:rPr>
              <w:t>3</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pPr>
              <w:pStyle w:val="-110"/>
              <w:framePr w:wrap="auto" w:yAlign="inline"/>
              <w:ind w:firstLine="0"/>
              <w:rPr>
                <w:rFonts w:hint="default"/>
                <w:color w:val="auto"/>
                <w:sz w:val="24"/>
                <w:szCs w:val="24"/>
              </w:rPr>
            </w:pPr>
            <w:r>
              <w:rPr>
                <w:rStyle w:val="ae"/>
                <w:rFonts w:ascii="仿宋" w:eastAsia="仿宋" w:hAnsi="仿宋" w:cs="仿宋"/>
                <w:color w:val="auto"/>
                <w:sz w:val="24"/>
                <w:szCs w:val="24"/>
                <w:lang w:val="zh-TW" w:eastAsia="zh-TW"/>
              </w:rPr>
              <w:t>区域能源分析与排布</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pPr>
              <w:pStyle w:val="-110"/>
              <w:framePr w:wrap="auto" w:yAlign="inline"/>
              <w:ind w:firstLine="0"/>
              <w:jc w:val="center"/>
              <w:rPr>
                <w:rFonts w:hint="default"/>
                <w:color w:val="auto"/>
                <w:sz w:val="24"/>
                <w:szCs w:val="24"/>
              </w:rPr>
            </w:pPr>
            <w:r>
              <w:rPr>
                <w:rStyle w:val="ae"/>
                <w:rFonts w:ascii="仿宋" w:eastAsia="仿宋" w:hAnsi="仿宋" w:cs="仿宋" w:hint="default"/>
                <w:color w:val="auto"/>
                <w:sz w:val="24"/>
                <w:szCs w:val="24"/>
              </w:rPr>
              <w:t>20%</w:t>
            </w:r>
          </w:p>
        </w:tc>
        <w:tc>
          <w:tcPr>
            <w:tcW w:w="52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pPr>
              <w:pStyle w:val="-110"/>
              <w:framePr w:wrap="auto" w:yAlign="inline"/>
              <w:ind w:firstLine="0"/>
              <w:rPr>
                <w:rFonts w:hint="default"/>
                <w:color w:val="auto"/>
                <w:sz w:val="24"/>
                <w:szCs w:val="24"/>
              </w:rPr>
            </w:pPr>
            <w:r>
              <w:rPr>
                <w:rStyle w:val="ae"/>
                <w:rFonts w:ascii="仿宋" w:eastAsia="仿宋" w:hAnsi="仿宋" w:cs="仿宋"/>
                <w:color w:val="auto"/>
                <w:sz w:val="24"/>
                <w:szCs w:val="24"/>
                <w:lang w:val="zh-TW" w:eastAsia="zh-TW"/>
              </w:rPr>
              <w:t>考核参赛选手对区域能源工程项目整体的项目需求分析，能源供电选址，能源系统分析，</w:t>
            </w:r>
            <w:r>
              <w:rPr>
                <w:rStyle w:val="ae"/>
                <w:rFonts w:ascii="仿宋" w:eastAsia="仿宋" w:hAnsi="仿宋" w:cs="仿宋"/>
                <w:color w:val="auto"/>
                <w:sz w:val="24"/>
                <w:szCs w:val="24"/>
                <w:lang w:val="zh-TW"/>
              </w:rPr>
              <w:t>能源</w:t>
            </w:r>
            <w:r>
              <w:rPr>
                <w:rStyle w:val="ae"/>
                <w:rFonts w:ascii="仿宋" w:eastAsia="仿宋" w:hAnsi="仿宋" w:cs="仿宋"/>
                <w:color w:val="auto"/>
                <w:sz w:val="24"/>
                <w:szCs w:val="24"/>
                <w:lang w:val="zh-TW" w:eastAsia="zh-TW"/>
              </w:rPr>
              <w:t>产能分析，</w:t>
            </w:r>
            <w:r>
              <w:rPr>
                <w:rStyle w:val="ae"/>
                <w:rFonts w:ascii="仿宋" w:eastAsia="仿宋" w:hAnsi="仿宋" w:cs="仿宋"/>
                <w:color w:val="auto"/>
                <w:sz w:val="24"/>
                <w:szCs w:val="24"/>
                <w:lang w:val="zh-TW"/>
              </w:rPr>
              <w:t>区域</w:t>
            </w:r>
            <w:r>
              <w:rPr>
                <w:rStyle w:val="ae"/>
                <w:rFonts w:ascii="仿宋" w:eastAsia="仿宋" w:hAnsi="仿宋" w:cs="仿宋"/>
                <w:color w:val="auto"/>
                <w:sz w:val="24"/>
                <w:szCs w:val="24"/>
                <w:lang w:val="zh-TW" w:eastAsia="zh-TW"/>
              </w:rPr>
              <w:t>能源</w:t>
            </w:r>
            <w:r>
              <w:rPr>
                <w:rStyle w:val="ae"/>
                <w:rFonts w:ascii="仿宋" w:eastAsia="仿宋" w:hAnsi="仿宋" w:cs="仿宋"/>
                <w:color w:val="auto"/>
                <w:sz w:val="24"/>
                <w:szCs w:val="24"/>
                <w:lang w:val="zh-TW"/>
              </w:rPr>
              <w:t>规划</w:t>
            </w:r>
            <w:r>
              <w:rPr>
                <w:rStyle w:val="ae"/>
                <w:rFonts w:ascii="仿宋" w:eastAsia="仿宋" w:hAnsi="仿宋" w:cs="仿宋" w:hint="default"/>
                <w:color w:val="auto"/>
                <w:sz w:val="24"/>
                <w:szCs w:val="24"/>
                <w:lang w:val="zh-TW"/>
              </w:rPr>
              <w:t>与</w:t>
            </w:r>
            <w:r>
              <w:rPr>
                <w:rStyle w:val="ae"/>
                <w:rFonts w:ascii="仿宋" w:eastAsia="仿宋" w:hAnsi="仿宋" w:cs="仿宋"/>
                <w:color w:val="auto"/>
                <w:sz w:val="24"/>
                <w:szCs w:val="24"/>
                <w:lang w:val="zh-TW" w:eastAsia="zh-TW"/>
              </w:rPr>
              <w:t>优化等知识的掌握。</w:t>
            </w:r>
          </w:p>
        </w:tc>
      </w:tr>
      <w:tr w:rsidR="004A493B">
        <w:trPr>
          <w:trHeight w:val="414"/>
          <w:jc w:val="center"/>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pPr>
              <w:pStyle w:val="-110"/>
              <w:framePr w:wrap="auto" w:yAlign="inline"/>
              <w:ind w:firstLine="0"/>
              <w:jc w:val="center"/>
              <w:rPr>
                <w:rFonts w:hint="default"/>
                <w:sz w:val="24"/>
                <w:szCs w:val="24"/>
              </w:rPr>
            </w:pPr>
            <w:r>
              <w:rPr>
                <w:rStyle w:val="ae"/>
                <w:rFonts w:ascii="仿宋" w:eastAsia="仿宋" w:hAnsi="仿宋" w:cs="仿宋" w:hint="default"/>
                <w:b/>
                <w:bCs/>
                <w:sz w:val="24"/>
                <w:szCs w:val="24"/>
              </w:rPr>
              <w:t>4</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pPr>
              <w:pStyle w:val="-110"/>
              <w:framePr w:wrap="auto" w:yAlign="inline"/>
              <w:ind w:firstLine="0"/>
              <w:rPr>
                <w:rFonts w:hint="default"/>
                <w:sz w:val="24"/>
                <w:szCs w:val="24"/>
              </w:rPr>
            </w:pPr>
            <w:r>
              <w:rPr>
                <w:rStyle w:val="ae"/>
                <w:rFonts w:ascii="仿宋" w:eastAsia="仿宋" w:hAnsi="仿宋" w:cs="仿宋"/>
                <w:sz w:val="24"/>
                <w:szCs w:val="24"/>
                <w:lang w:val="zh-TW" w:eastAsia="zh-TW"/>
              </w:rPr>
              <w:t>职业规范与安全生产</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pPr>
              <w:pStyle w:val="-110"/>
              <w:framePr w:wrap="auto" w:yAlign="inline"/>
              <w:ind w:firstLine="0"/>
              <w:jc w:val="center"/>
              <w:rPr>
                <w:rFonts w:hint="default"/>
                <w:sz w:val="24"/>
                <w:szCs w:val="24"/>
              </w:rPr>
            </w:pPr>
            <w:r>
              <w:rPr>
                <w:rStyle w:val="ae"/>
                <w:rFonts w:ascii="仿宋" w:eastAsia="仿宋" w:hAnsi="仿宋" w:cs="仿宋" w:hint="default"/>
                <w:sz w:val="24"/>
                <w:szCs w:val="24"/>
              </w:rPr>
              <w:t>5%</w:t>
            </w:r>
          </w:p>
        </w:tc>
        <w:tc>
          <w:tcPr>
            <w:tcW w:w="52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pPr>
              <w:pStyle w:val="-110"/>
              <w:framePr w:wrap="auto" w:yAlign="inline"/>
              <w:ind w:firstLine="0"/>
              <w:rPr>
                <w:rFonts w:hint="default"/>
                <w:sz w:val="24"/>
                <w:szCs w:val="24"/>
              </w:rPr>
            </w:pPr>
            <w:r>
              <w:rPr>
                <w:rStyle w:val="ae"/>
                <w:rFonts w:ascii="仿宋" w:eastAsia="仿宋" w:hAnsi="仿宋" w:cs="仿宋"/>
                <w:sz w:val="24"/>
                <w:szCs w:val="24"/>
                <w:lang w:val="zh-TW" w:eastAsia="zh-TW"/>
              </w:rPr>
              <w:t>考核参赛选手在职业规范、团队协作、组织管理、工作计划、团队风貌等方面的职业素养成绩。</w:t>
            </w:r>
          </w:p>
        </w:tc>
      </w:tr>
    </w:tbl>
    <w:p w:rsidR="004A493B" w:rsidRDefault="004A493B">
      <w:pPr>
        <w:ind w:firstLineChars="200" w:firstLine="420"/>
      </w:pPr>
    </w:p>
    <w:p w:rsidR="004A493B" w:rsidRDefault="00A9558B">
      <w:pPr>
        <w:pStyle w:val="Pa4"/>
        <w:spacing w:line="560" w:lineRule="atLeast"/>
        <w:ind w:firstLineChars="200" w:firstLine="562"/>
        <w:jc w:val="both"/>
        <w:rPr>
          <w:rFonts w:ascii="仿宋_GB2312" w:eastAsia="仿宋_GB2312" w:hAnsi="仿宋_GB2312" w:cs="仿宋_GB2312"/>
          <w:b/>
          <w:bCs/>
          <w:color w:val="000000"/>
          <w:sz w:val="28"/>
          <w:szCs w:val="28"/>
        </w:rPr>
      </w:pPr>
      <w:r>
        <w:rPr>
          <w:rFonts w:ascii="仿宋_GB2312" w:eastAsia="仿宋_GB2312" w:hAnsi="仿宋_GB2312" w:cs="仿宋_GB2312" w:hint="eastAsia"/>
          <w:b/>
          <w:bCs/>
          <w:color w:val="000000"/>
          <w:sz w:val="28"/>
          <w:szCs w:val="28"/>
        </w:rPr>
        <w:t>四、竞赛方式</w:t>
      </w:r>
    </w:p>
    <w:p w:rsidR="004A493B" w:rsidRDefault="00A9558B">
      <w:pPr>
        <w:tabs>
          <w:tab w:val="left" w:pos="3600"/>
        </w:tabs>
        <w:snapToGrid w:val="0"/>
        <w:spacing w:line="560" w:lineRule="atLeast"/>
        <w:ind w:firstLineChars="200" w:firstLine="560"/>
        <w:rPr>
          <w:rFonts w:ascii="仿宋_GB2312" w:eastAsia="仿宋_GB2312" w:hAnsi="仿宋" w:cs="仿宋_GB2312"/>
          <w:kern w:val="0"/>
          <w:sz w:val="28"/>
          <w:szCs w:val="28"/>
        </w:rPr>
      </w:pPr>
      <w:r>
        <w:rPr>
          <w:rFonts w:ascii="仿宋_GB2312" w:eastAsia="仿宋_GB2312" w:hAnsi="仿宋" w:cs="仿宋_GB2312" w:hint="eastAsia"/>
          <w:kern w:val="0"/>
          <w:sz w:val="28"/>
          <w:szCs w:val="28"/>
        </w:rPr>
        <w:t>(</w:t>
      </w:r>
      <w:proofErr w:type="gramStart"/>
      <w:r>
        <w:rPr>
          <w:rFonts w:ascii="仿宋_GB2312" w:eastAsia="仿宋_GB2312" w:hAnsi="仿宋" w:cs="仿宋_GB2312" w:hint="eastAsia"/>
          <w:kern w:val="0"/>
          <w:sz w:val="28"/>
          <w:szCs w:val="28"/>
        </w:rPr>
        <w:t>一</w:t>
      </w:r>
      <w:proofErr w:type="gramEnd"/>
      <w:r>
        <w:rPr>
          <w:rFonts w:ascii="仿宋_GB2312" w:eastAsia="仿宋_GB2312" w:hAnsi="仿宋" w:cs="仿宋_GB2312" w:hint="eastAsia"/>
          <w:kern w:val="0"/>
          <w:sz w:val="28"/>
          <w:szCs w:val="28"/>
        </w:rPr>
        <w:t>)</w:t>
      </w:r>
      <w:r>
        <w:rPr>
          <w:rFonts w:ascii="仿宋_GB2312" w:eastAsia="仿宋_GB2312" w:hAnsi="仿宋" w:cs="仿宋_GB2312" w:hint="eastAsia"/>
          <w:kern w:val="0"/>
          <w:sz w:val="28"/>
          <w:szCs w:val="28"/>
        </w:rPr>
        <w:t>赛项采取团体比赛形式；</w:t>
      </w:r>
    </w:p>
    <w:p w:rsidR="004A493B" w:rsidRDefault="00A9558B">
      <w:pPr>
        <w:tabs>
          <w:tab w:val="left" w:pos="3600"/>
        </w:tabs>
        <w:snapToGrid w:val="0"/>
        <w:spacing w:line="560" w:lineRule="atLeast"/>
        <w:ind w:firstLineChars="200" w:firstLine="560"/>
        <w:rPr>
          <w:rFonts w:ascii="仿宋_GB2312" w:eastAsia="仿宋_GB2312" w:hAnsi="仿宋" w:cs="仿宋_GB2312"/>
          <w:kern w:val="0"/>
          <w:sz w:val="28"/>
          <w:szCs w:val="28"/>
        </w:rPr>
      </w:pPr>
      <w:r>
        <w:rPr>
          <w:rFonts w:ascii="仿宋_GB2312" w:eastAsia="仿宋_GB2312" w:hAnsi="仿宋" w:cs="仿宋_GB2312" w:hint="eastAsia"/>
          <w:kern w:val="0"/>
          <w:sz w:val="28"/>
          <w:szCs w:val="28"/>
        </w:rPr>
        <w:t>(</w:t>
      </w:r>
      <w:r>
        <w:rPr>
          <w:rFonts w:ascii="仿宋_GB2312" w:eastAsia="仿宋_GB2312" w:hAnsi="仿宋" w:cs="仿宋_GB2312" w:hint="eastAsia"/>
          <w:kern w:val="0"/>
          <w:sz w:val="28"/>
          <w:szCs w:val="28"/>
        </w:rPr>
        <w:t>二</w:t>
      </w:r>
      <w:r>
        <w:rPr>
          <w:rFonts w:ascii="仿宋_GB2312" w:eastAsia="仿宋_GB2312" w:hAnsi="仿宋" w:cs="仿宋_GB2312" w:hint="eastAsia"/>
          <w:kern w:val="0"/>
          <w:sz w:val="28"/>
          <w:szCs w:val="28"/>
        </w:rPr>
        <w:t>)</w:t>
      </w:r>
      <w:r>
        <w:rPr>
          <w:rFonts w:ascii="仿宋_GB2312" w:eastAsia="仿宋_GB2312" w:hAnsi="仿宋" w:cs="仿宋_GB2312" w:hint="eastAsia"/>
          <w:kern w:val="0"/>
          <w:sz w:val="28"/>
          <w:szCs w:val="28"/>
        </w:rPr>
        <w:t>参赛队不得跨校组队；</w:t>
      </w:r>
    </w:p>
    <w:p w:rsidR="004A493B" w:rsidRDefault="00A9558B">
      <w:pPr>
        <w:tabs>
          <w:tab w:val="left" w:pos="3600"/>
        </w:tabs>
        <w:snapToGrid w:val="0"/>
        <w:spacing w:line="560" w:lineRule="atLeast"/>
        <w:ind w:firstLineChars="200" w:firstLine="560"/>
        <w:rPr>
          <w:rFonts w:ascii="仿宋_GB2312" w:eastAsia="仿宋_GB2312" w:hAnsi="仿宋" w:cs="仿宋_GB2312"/>
          <w:kern w:val="0"/>
          <w:sz w:val="28"/>
          <w:szCs w:val="28"/>
        </w:rPr>
      </w:pPr>
      <w:r>
        <w:rPr>
          <w:rFonts w:ascii="仿宋_GB2312" w:eastAsia="仿宋_GB2312" w:hAnsi="仿宋" w:cs="仿宋_GB2312" w:hint="eastAsia"/>
          <w:kern w:val="0"/>
          <w:sz w:val="28"/>
          <w:szCs w:val="28"/>
        </w:rPr>
        <w:t>(</w:t>
      </w:r>
      <w:r>
        <w:rPr>
          <w:rFonts w:ascii="仿宋_GB2312" w:eastAsia="仿宋_GB2312" w:hAnsi="仿宋" w:cs="仿宋_GB2312" w:hint="eastAsia"/>
          <w:kern w:val="0"/>
          <w:sz w:val="28"/>
          <w:szCs w:val="28"/>
        </w:rPr>
        <w:t>三</w:t>
      </w:r>
      <w:r>
        <w:rPr>
          <w:rFonts w:ascii="仿宋_GB2312" w:eastAsia="仿宋_GB2312" w:hAnsi="仿宋" w:cs="仿宋_GB2312" w:hint="eastAsia"/>
          <w:kern w:val="0"/>
          <w:sz w:val="28"/>
          <w:szCs w:val="28"/>
        </w:rPr>
        <w:t>)</w:t>
      </w:r>
      <w:r>
        <w:rPr>
          <w:rFonts w:ascii="仿宋_GB2312" w:eastAsia="仿宋_GB2312" w:hAnsi="仿宋" w:cs="仿宋_GB2312" w:hint="eastAsia"/>
          <w:kern w:val="0"/>
          <w:sz w:val="28"/>
          <w:szCs w:val="28"/>
        </w:rPr>
        <w:t>每个参赛队由</w:t>
      </w:r>
      <w:r>
        <w:rPr>
          <w:rFonts w:ascii="仿宋_GB2312" w:eastAsia="仿宋_GB2312" w:hAnsi="仿宋" w:cs="仿宋_GB2312" w:hint="eastAsia"/>
          <w:kern w:val="0"/>
          <w:sz w:val="28"/>
          <w:szCs w:val="28"/>
        </w:rPr>
        <w:t>3</w:t>
      </w:r>
      <w:r>
        <w:rPr>
          <w:rFonts w:ascii="仿宋_GB2312" w:eastAsia="仿宋_GB2312" w:hAnsi="仿宋" w:cs="仿宋_GB2312" w:hint="eastAsia"/>
          <w:kern w:val="0"/>
          <w:sz w:val="28"/>
          <w:szCs w:val="28"/>
        </w:rPr>
        <w:t>名选手（设场上队长</w:t>
      </w:r>
      <w:r>
        <w:rPr>
          <w:rFonts w:ascii="仿宋_GB2312" w:eastAsia="仿宋_GB2312" w:hAnsi="仿宋" w:cs="仿宋_GB2312" w:hint="eastAsia"/>
          <w:kern w:val="0"/>
          <w:sz w:val="28"/>
          <w:szCs w:val="28"/>
        </w:rPr>
        <w:t>1</w:t>
      </w:r>
      <w:r>
        <w:rPr>
          <w:rFonts w:ascii="仿宋_GB2312" w:eastAsia="仿宋_GB2312" w:hAnsi="仿宋" w:cs="仿宋_GB2312" w:hint="eastAsia"/>
          <w:kern w:val="0"/>
          <w:sz w:val="28"/>
          <w:szCs w:val="28"/>
        </w:rPr>
        <w:t>名）和</w:t>
      </w:r>
      <w:r>
        <w:rPr>
          <w:rFonts w:ascii="仿宋_GB2312" w:eastAsia="仿宋_GB2312" w:hAnsi="仿宋" w:cs="仿宋_GB2312" w:hint="eastAsia"/>
          <w:kern w:val="0"/>
          <w:sz w:val="28"/>
          <w:szCs w:val="28"/>
        </w:rPr>
        <w:t>1-2</w:t>
      </w:r>
      <w:r>
        <w:rPr>
          <w:rFonts w:ascii="仿宋_GB2312" w:eastAsia="仿宋_GB2312" w:hAnsi="仿宋" w:cs="仿宋_GB2312" w:hint="eastAsia"/>
          <w:kern w:val="0"/>
          <w:sz w:val="28"/>
          <w:szCs w:val="28"/>
        </w:rPr>
        <w:t>名指导教师组</w:t>
      </w:r>
      <w:r>
        <w:rPr>
          <w:rFonts w:ascii="仿宋_GB2312" w:eastAsia="仿宋_GB2312" w:hAnsi="仿宋" w:cs="仿宋_GB2312" w:hint="eastAsia"/>
          <w:kern w:val="0"/>
          <w:sz w:val="28"/>
          <w:szCs w:val="28"/>
        </w:rPr>
        <w:lastRenderedPageBreak/>
        <w:t>成。</w:t>
      </w:r>
    </w:p>
    <w:p w:rsidR="004A493B" w:rsidRDefault="00A9558B">
      <w:pPr>
        <w:tabs>
          <w:tab w:val="left" w:pos="3600"/>
        </w:tabs>
        <w:snapToGrid w:val="0"/>
        <w:spacing w:line="560" w:lineRule="atLeast"/>
        <w:ind w:firstLineChars="200" w:firstLine="560"/>
        <w:rPr>
          <w:rFonts w:ascii="仿宋_GB2312" w:eastAsia="仿宋_GB2312" w:hAnsi="仿宋" w:cs="仿宋_GB2312"/>
          <w:kern w:val="0"/>
          <w:sz w:val="28"/>
          <w:szCs w:val="28"/>
        </w:rPr>
      </w:pPr>
      <w:r>
        <w:rPr>
          <w:rFonts w:ascii="仿宋_GB2312" w:eastAsia="仿宋_GB2312" w:hAnsi="仿宋" w:cs="仿宋_GB2312" w:hint="eastAsia"/>
          <w:kern w:val="0"/>
          <w:sz w:val="28"/>
          <w:szCs w:val="28"/>
        </w:rPr>
        <w:t>(</w:t>
      </w:r>
      <w:r>
        <w:rPr>
          <w:rFonts w:ascii="仿宋_GB2312" w:eastAsia="仿宋_GB2312" w:hAnsi="仿宋" w:cs="仿宋_GB2312" w:hint="eastAsia"/>
          <w:kern w:val="0"/>
          <w:sz w:val="28"/>
          <w:szCs w:val="28"/>
        </w:rPr>
        <w:t>四</w:t>
      </w:r>
      <w:r>
        <w:rPr>
          <w:rFonts w:ascii="仿宋_GB2312" w:eastAsia="仿宋_GB2312" w:hAnsi="仿宋" w:cs="仿宋_GB2312" w:hint="eastAsia"/>
          <w:kern w:val="0"/>
          <w:sz w:val="28"/>
          <w:szCs w:val="28"/>
        </w:rPr>
        <w:t>)3</w:t>
      </w:r>
      <w:r>
        <w:rPr>
          <w:rFonts w:ascii="仿宋_GB2312" w:eastAsia="仿宋_GB2312" w:hAnsi="仿宋" w:cs="仿宋_GB2312" w:hint="eastAsia"/>
          <w:kern w:val="0"/>
          <w:sz w:val="28"/>
          <w:szCs w:val="28"/>
        </w:rPr>
        <w:t>名选手在竞赛现场按照竞赛任务要求，相互配合完成竞赛任务；</w:t>
      </w:r>
    </w:p>
    <w:p w:rsidR="004A493B" w:rsidRDefault="00A9558B">
      <w:pPr>
        <w:pStyle w:val="Pa4"/>
        <w:spacing w:line="560" w:lineRule="atLeast"/>
        <w:ind w:firstLineChars="200" w:firstLine="562"/>
        <w:jc w:val="both"/>
        <w:rPr>
          <w:rFonts w:ascii="仿宋_GB2312" w:eastAsia="仿宋_GB2312" w:hAnsi="仿宋_GB2312" w:cs="仿宋_GB2312"/>
          <w:b/>
          <w:bCs/>
          <w:color w:val="000000"/>
          <w:sz w:val="28"/>
          <w:szCs w:val="28"/>
        </w:rPr>
      </w:pPr>
      <w:r>
        <w:rPr>
          <w:rFonts w:ascii="仿宋_GB2312" w:eastAsia="仿宋_GB2312" w:hAnsi="仿宋_GB2312" w:cs="仿宋_GB2312" w:hint="eastAsia"/>
          <w:b/>
          <w:bCs/>
          <w:color w:val="000000"/>
          <w:sz w:val="28"/>
          <w:szCs w:val="28"/>
        </w:rPr>
        <w:t>五、竞赛流程</w:t>
      </w:r>
    </w:p>
    <w:p w:rsidR="004A493B" w:rsidRDefault="00A9558B">
      <w:pPr>
        <w:spacing w:line="560" w:lineRule="atLeast"/>
        <w:ind w:firstLineChars="200" w:firstLine="560"/>
        <w:rPr>
          <w:rFonts w:ascii="仿宋_GB2312" w:eastAsia="仿宋_GB2312" w:hAnsi="仿宋"/>
          <w:sz w:val="28"/>
          <w:szCs w:val="28"/>
        </w:rPr>
      </w:pPr>
      <w:r>
        <w:rPr>
          <w:rFonts w:ascii="仿宋_GB2312" w:eastAsia="仿宋_GB2312" w:hAnsi="仿宋" w:hint="eastAsia"/>
          <w:sz w:val="28"/>
          <w:szCs w:val="28"/>
        </w:rPr>
        <w:t>(</w:t>
      </w:r>
      <w:proofErr w:type="gramStart"/>
      <w:r>
        <w:rPr>
          <w:rFonts w:ascii="仿宋_GB2312" w:eastAsia="仿宋_GB2312" w:hAnsi="仿宋" w:hint="eastAsia"/>
          <w:sz w:val="28"/>
          <w:szCs w:val="28"/>
        </w:rPr>
        <w:t>一</w:t>
      </w:r>
      <w:proofErr w:type="gramEnd"/>
      <w:r>
        <w:rPr>
          <w:rFonts w:ascii="仿宋_GB2312" w:eastAsia="仿宋_GB2312" w:hAnsi="仿宋" w:hint="eastAsia"/>
          <w:sz w:val="28"/>
          <w:szCs w:val="28"/>
        </w:rPr>
        <w:t>)</w:t>
      </w:r>
      <w:r>
        <w:rPr>
          <w:rFonts w:ascii="仿宋_GB2312" w:eastAsia="仿宋_GB2312" w:hAnsi="仿宋" w:hint="eastAsia"/>
          <w:sz w:val="28"/>
          <w:szCs w:val="28"/>
        </w:rPr>
        <w:t>时间安排</w:t>
      </w:r>
    </w:p>
    <w:tbl>
      <w:tblPr>
        <w:tblpPr w:leftFromText="180" w:rightFromText="180" w:vertAnchor="text" w:horzAnchor="page" w:tblpX="1961" w:tblpY="218"/>
        <w:tblOverlap w:val="never"/>
        <w:tblW w:w="773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277"/>
        <w:gridCol w:w="4473"/>
        <w:gridCol w:w="1985"/>
      </w:tblGrid>
      <w:tr w:rsidR="004A493B">
        <w:trPr>
          <w:trHeight w:val="170"/>
        </w:trPr>
        <w:tc>
          <w:tcPr>
            <w:tcW w:w="12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pPr>
              <w:jc w:val="center"/>
            </w:pPr>
            <w:r>
              <w:rPr>
                <w:rStyle w:val="ae"/>
                <w:rFonts w:ascii="仿宋" w:eastAsia="仿宋" w:hAnsi="仿宋" w:cs="仿宋"/>
                <w:b/>
                <w:bCs/>
                <w:sz w:val="24"/>
                <w:szCs w:val="24"/>
                <w:lang w:val="zh-TW" w:eastAsia="zh-TW"/>
              </w:rPr>
              <w:t>日期</w:t>
            </w:r>
          </w:p>
        </w:tc>
        <w:tc>
          <w:tcPr>
            <w:tcW w:w="4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pPr>
              <w:jc w:val="center"/>
            </w:pPr>
            <w:r>
              <w:rPr>
                <w:rStyle w:val="ae"/>
                <w:rFonts w:ascii="仿宋" w:eastAsia="仿宋" w:hAnsi="仿宋" w:cs="仿宋"/>
                <w:b/>
                <w:bCs/>
                <w:sz w:val="24"/>
                <w:szCs w:val="24"/>
                <w:lang w:val="zh-TW" w:eastAsia="zh-TW"/>
              </w:rPr>
              <w:t>事项安排</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493B" w:rsidRDefault="00A9558B">
            <w:pPr>
              <w:jc w:val="center"/>
            </w:pPr>
            <w:r>
              <w:rPr>
                <w:rStyle w:val="ae"/>
                <w:rFonts w:ascii="仿宋" w:eastAsia="仿宋" w:hAnsi="仿宋" w:cs="仿宋"/>
                <w:b/>
                <w:bCs/>
                <w:sz w:val="24"/>
                <w:szCs w:val="24"/>
                <w:lang w:val="zh-TW" w:eastAsia="zh-TW"/>
              </w:rPr>
              <w:t>时间</w:t>
            </w:r>
          </w:p>
        </w:tc>
      </w:tr>
      <w:tr w:rsidR="004A493B">
        <w:trPr>
          <w:trHeight w:val="170"/>
        </w:trPr>
        <w:tc>
          <w:tcPr>
            <w:tcW w:w="127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pPr>
              <w:jc w:val="center"/>
            </w:pPr>
            <w:r>
              <w:rPr>
                <w:rStyle w:val="ae"/>
                <w:rFonts w:ascii="仿宋" w:eastAsia="仿宋" w:hAnsi="仿宋" w:cs="仿宋"/>
                <w:b/>
                <w:bCs/>
                <w:sz w:val="24"/>
                <w:szCs w:val="24"/>
                <w:lang w:val="zh-TW" w:eastAsia="zh-TW"/>
              </w:rPr>
              <w:t>第一天</w:t>
            </w:r>
          </w:p>
        </w:tc>
        <w:tc>
          <w:tcPr>
            <w:tcW w:w="4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r>
              <w:rPr>
                <w:rStyle w:val="ae"/>
                <w:rFonts w:ascii="仿宋" w:eastAsia="仿宋" w:hAnsi="仿宋" w:cs="仿宋"/>
                <w:sz w:val="24"/>
                <w:szCs w:val="24"/>
                <w:lang w:val="zh-TW" w:eastAsia="zh-TW"/>
              </w:rPr>
              <w:t>参赛队报到注册</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493B" w:rsidRDefault="00A9558B">
            <w:r>
              <w:rPr>
                <w:rStyle w:val="ae"/>
                <w:rFonts w:ascii="仿宋" w:eastAsia="仿宋" w:hAnsi="仿宋" w:cs="仿宋"/>
                <w:sz w:val="24"/>
                <w:szCs w:val="24"/>
              </w:rPr>
              <w:t>——</w:t>
            </w:r>
          </w:p>
        </w:tc>
      </w:tr>
      <w:tr w:rsidR="004A493B">
        <w:trPr>
          <w:trHeight w:val="170"/>
        </w:trPr>
        <w:tc>
          <w:tcPr>
            <w:tcW w:w="1277" w:type="dxa"/>
            <w:vMerge/>
            <w:tcBorders>
              <w:top w:val="single" w:sz="4" w:space="0" w:color="000000"/>
              <w:left w:val="single" w:sz="4" w:space="0" w:color="000000"/>
              <w:bottom w:val="single" w:sz="4" w:space="0" w:color="000000"/>
              <w:right w:val="single" w:sz="4" w:space="0" w:color="000000"/>
            </w:tcBorders>
            <w:shd w:val="clear" w:color="auto" w:fill="auto"/>
          </w:tcPr>
          <w:p w:rsidR="004A493B" w:rsidRDefault="004A493B">
            <w:pPr>
              <w:jc w:val="center"/>
            </w:pPr>
          </w:p>
        </w:tc>
        <w:tc>
          <w:tcPr>
            <w:tcW w:w="4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r>
              <w:rPr>
                <w:rStyle w:val="ae"/>
                <w:rFonts w:ascii="仿宋" w:eastAsia="仿宋" w:hAnsi="仿宋" w:cs="仿宋"/>
                <w:sz w:val="24"/>
                <w:szCs w:val="24"/>
                <w:lang w:val="zh-TW" w:eastAsia="zh-TW"/>
              </w:rPr>
              <w:t>选手说明会</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493B" w:rsidRDefault="00A9558B">
            <w:r>
              <w:rPr>
                <w:rStyle w:val="ae"/>
                <w:rFonts w:ascii="仿宋" w:eastAsia="仿宋" w:hAnsi="仿宋" w:cs="仿宋"/>
                <w:sz w:val="24"/>
                <w:szCs w:val="24"/>
              </w:rPr>
              <w:t>15:00-15:30</w:t>
            </w:r>
          </w:p>
        </w:tc>
      </w:tr>
      <w:tr w:rsidR="004A493B">
        <w:trPr>
          <w:trHeight w:val="170"/>
        </w:trPr>
        <w:tc>
          <w:tcPr>
            <w:tcW w:w="1277" w:type="dxa"/>
            <w:vMerge/>
            <w:tcBorders>
              <w:top w:val="single" w:sz="4" w:space="0" w:color="000000"/>
              <w:left w:val="single" w:sz="4" w:space="0" w:color="000000"/>
              <w:bottom w:val="single" w:sz="4" w:space="0" w:color="000000"/>
              <w:right w:val="single" w:sz="4" w:space="0" w:color="000000"/>
            </w:tcBorders>
            <w:shd w:val="clear" w:color="auto" w:fill="auto"/>
          </w:tcPr>
          <w:p w:rsidR="004A493B" w:rsidRDefault="004A493B">
            <w:pPr>
              <w:jc w:val="center"/>
            </w:pPr>
          </w:p>
        </w:tc>
        <w:tc>
          <w:tcPr>
            <w:tcW w:w="4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r>
              <w:rPr>
                <w:rStyle w:val="ae"/>
                <w:rFonts w:ascii="仿宋" w:eastAsia="仿宋" w:hAnsi="仿宋" w:cs="仿宋"/>
                <w:sz w:val="24"/>
                <w:szCs w:val="24"/>
                <w:lang w:val="zh-TW" w:eastAsia="zh-TW"/>
              </w:rPr>
              <w:t>熟悉赛场</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493B" w:rsidRDefault="00A9558B">
            <w:r>
              <w:rPr>
                <w:rStyle w:val="ae"/>
                <w:rFonts w:ascii="仿宋" w:eastAsia="仿宋" w:hAnsi="仿宋" w:cs="仿宋"/>
                <w:sz w:val="24"/>
                <w:szCs w:val="24"/>
              </w:rPr>
              <w:t>15:30-16:30</w:t>
            </w:r>
          </w:p>
        </w:tc>
      </w:tr>
      <w:tr w:rsidR="004A493B">
        <w:trPr>
          <w:trHeight w:val="170"/>
        </w:trPr>
        <w:tc>
          <w:tcPr>
            <w:tcW w:w="127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pPr>
              <w:jc w:val="center"/>
            </w:pPr>
            <w:r>
              <w:rPr>
                <w:rStyle w:val="ae"/>
                <w:rFonts w:ascii="仿宋" w:eastAsia="仿宋" w:hAnsi="仿宋" w:cs="仿宋"/>
                <w:b/>
                <w:bCs/>
                <w:sz w:val="24"/>
                <w:szCs w:val="24"/>
                <w:lang w:val="zh-TW" w:eastAsia="zh-TW"/>
              </w:rPr>
              <w:t>第二天</w:t>
            </w:r>
          </w:p>
        </w:tc>
        <w:tc>
          <w:tcPr>
            <w:tcW w:w="4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r>
              <w:rPr>
                <w:rStyle w:val="ae"/>
                <w:rFonts w:ascii="仿宋" w:eastAsia="仿宋" w:hAnsi="仿宋" w:cs="仿宋"/>
                <w:sz w:val="24"/>
                <w:szCs w:val="24"/>
                <w:lang w:val="zh-TW" w:eastAsia="zh-TW"/>
              </w:rPr>
              <w:t>选手到场</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493B" w:rsidRDefault="00A9558B">
            <w:r>
              <w:rPr>
                <w:rStyle w:val="ae"/>
                <w:rFonts w:ascii="仿宋" w:eastAsia="仿宋" w:hAnsi="仿宋" w:cs="仿宋"/>
                <w:sz w:val="24"/>
                <w:szCs w:val="24"/>
              </w:rPr>
              <w:t>7:30</w:t>
            </w:r>
          </w:p>
        </w:tc>
      </w:tr>
      <w:tr w:rsidR="004A493B">
        <w:trPr>
          <w:trHeight w:val="170"/>
        </w:trPr>
        <w:tc>
          <w:tcPr>
            <w:tcW w:w="1277" w:type="dxa"/>
            <w:vMerge/>
            <w:tcBorders>
              <w:top w:val="single" w:sz="4" w:space="0" w:color="000000"/>
              <w:left w:val="single" w:sz="4" w:space="0" w:color="000000"/>
              <w:bottom w:val="single" w:sz="4" w:space="0" w:color="000000"/>
              <w:right w:val="single" w:sz="4" w:space="0" w:color="000000"/>
            </w:tcBorders>
            <w:shd w:val="clear" w:color="auto" w:fill="auto"/>
          </w:tcPr>
          <w:p w:rsidR="004A493B" w:rsidRDefault="004A493B">
            <w:pPr>
              <w:jc w:val="center"/>
            </w:pPr>
          </w:p>
        </w:tc>
        <w:tc>
          <w:tcPr>
            <w:tcW w:w="4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r>
              <w:rPr>
                <w:rStyle w:val="ae"/>
                <w:rFonts w:ascii="仿宋" w:eastAsia="仿宋" w:hAnsi="仿宋" w:cs="仿宋"/>
                <w:sz w:val="24"/>
                <w:szCs w:val="24"/>
                <w:lang w:val="zh-TW" w:eastAsia="zh-TW"/>
              </w:rPr>
              <w:t>检录、二次加密及入场</w:t>
            </w:r>
            <w:r>
              <w:rPr>
                <w:rStyle w:val="ae"/>
                <w:rFonts w:ascii="仿宋" w:eastAsia="仿宋" w:hAnsi="仿宋" w:cs="仿宋"/>
                <w:sz w:val="24"/>
                <w:szCs w:val="24"/>
                <w:lang w:val="zh-TW" w:eastAsia="zh-TW"/>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493B" w:rsidRDefault="00A9558B">
            <w:r>
              <w:rPr>
                <w:rStyle w:val="ae"/>
                <w:rFonts w:ascii="仿宋" w:eastAsia="仿宋" w:hAnsi="仿宋" w:cs="仿宋"/>
                <w:sz w:val="24"/>
                <w:szCs w:val="24"/>
              </w:rPr>
              <w:t>7:30-8:30</w:t>
            </w:r>
          </w:p>
        </w:tc>
      </w:tr>
      <w:tr w:rsidR="004A493B">
        <w:trPr>
          <w:trHeight w:val="170"/>
        </w:trPr>
        <w:tc>
          <w:tcPr>
            <w:tcW w:w="1277" w:type="dxa"/>
            <w:vMerge/>
            <w:tcBorders>
              <w:top w:val="single" w:sz="4" w:space="0" w:color="000000"/>
              <w:left w:val="single" w:sz="4" w:space="0" w:color="000000"/>
              <w:bottom w:val="single" w:sz="4" w:space="0" w:color="000000"/>
              <w:right w:val="single" w:sz="4" w:space="0" w:color="000000"/>
            </w:tcBorders>
            <w:shd w:val="clear" w:color="auto" w:fill="auto"/>
          </w:tcPr>
          <w:p w:rsidR="004A493B" w:rsidRDefault="004A493B">
            <w:pPr>
              <w:jc w:val="center"/>
            </w:pPr>
          </w:p>
        </w:tc>
        <w:tc>
          <w:tcPr>
            <w:tcW w:w="4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r>
              <w:rPr>
                <w:rStyle w:val="ae"/>
                <w:rFonts w:ascii="仿宋" w:eastAsia="仿宋" w:hAnsi="仿宋" w:cs="仿宋"/>
                <w:sz w:val="24"/>
                <w:szCs w:val="24"/>
                <w:lang w:val="zh-TW" w:eastAsia="zh-TW"/>
              </w:rPr>
              <w:t>赛前</w:t>
            </w:r>
            <w:r>
              <w:rPr>
                <w:rStyle w:val="ae"/>
                <w:rFonts w:ascii="仿宋" w:eastAsia="仿宋" w:hAnsi="仿宋" w:cs="仿宋"/>
                <w:sz w:val="24"/>
                <w:szCs w:val="24"/>
              </w:rPr>
              <w:t>30</w:t>
            </w:r>
            <w:r>
              <w:rPr>
                <w:rStyle w:val="ae"/>
                <w:rFonts w:ascii="仿宋" w:eastAsia="仿宋" w:hAnsi="仿宋" w:cs="仿宋"/>
                <w:sz w:val="24"/>
                <w:szCs w:val="24"/>
                <w:lang w:val="zh-TW" w:eastAsia="zh-TW"/>
              </w:rPr>
              <w:t>钟准备、技术参数抽取</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493B" w:rsidRDefault="00A9558B">
            <w:r>
              <w:rPr>
                <w:rStyle w:val="ae"/>
                <w:rFonts w:ascii="仿宋" w:eastAsia="仿宋" w:hAnsi="仿宋" w:cs="仿宋"/>
                <w:sz w:val="24"/>
                <w:szCs w:val="24"/>
              </w:rPr>
              <w:t>8:30-9:00</w:t>
            </w:r>
          </w:p>
        </w:tc>
      </w:tr>
      <w:tr w:rsidR="004A493B">
        <w:trPr>
          <w:trHeight w:val="170"/>
        </w:trPr>
        <w:tc>
          <w:tcPr>
            <w:tcW w:w="1277" w:type="dxa"/>
            <w:vMerge/>
            <w:tcBorders>
              <w:top w:val="single" w:sz="4" w:space="0" w:color="000000"/>
              <w:left w:val="single" w:sz="4" w:space="0" w:color="000000"/>
              <w:bottom w:val="single" w:sz="4" w:space="0" w:color="000000"/>
              <w:right w:val="single" w:sz="4" w:space="0" w:color="000000"/>
            </w:tcBorders>
            <w:shd w:val="clear" w:color="auto" w:fill="auto"/>
          </w:tcPr>
          <w:p w:rsidR="004A493B" w:rsidRDefault="004A493B">
            <w:pPr>
              <w:jc w:val="center"/>
            </w:pPr>
          </w:p>
        </w:tc>
        <w:tc>
          <w:tcPr>
            <w:tcW w:w="4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r>
              <w:rPr>
                <w:rStyle w:val="ae"/>
                <w:rFonts w:ascii="仿宋" w:eastAsia="仿宋" w:hAnsi="仿宋" w:cs="仿宋"/>
                <w:sz w:val="24"/>
                <w:szCs w:val="24"/>
                <w:lang w:val="zh-TW" w:eastAsia="zh-TW"/>
              </w:rPr>
              <w:t>比赛时间</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493B" w:rsidRDefault="00A9558B">
            <w:r>
              <w:rPr>
                <w:rStyle w:val="ae"/>
                <w:rFonts w:ascii="仿宋" w:eastAsia="仿宋" w:hAnsi="仿宋" w:cs="仿宋"/>
                <w:sz w:val="24"/>
                <w:szCs w:val="24"/>
              </w:rPr>
              <w:t>9:00-1</w:t>
            </w:r>
            <w:r>
              <w:rPr>
                <w:rStyle w:val="ae"/>
                <w:rFonts w:ascii="仿宋" w:eastAsia="仿宋" w:hAnsi="仿宋" w:cs="仿宋" w:hint="eastAsia"/>
                <w:sz w:val="24"/>
                <w:szCs w:val="24"/>
              </w:rPr>
              <w:t>4</w:t>
            </w:r>
            <w:r>
              <w:rPr>
                <w:rStyle w:val="ae"/>
                <w:rFonts w:ascii="仿宋" w:eastAsia="仿宋" w:hAnsi="仿宋" w:cs="仿宋"/>
                <w:sz w:val="24"/>
                <w:szCs w:val="24"/>
              </w:rPr>
              <w:t>:00</w:t>
            </w:r>
          </w:p>
        </w:tc>
      </w:tr>
      <w:tr w:rsidR="004A493B">
        <w:trPr>
          <w:trHeight w:val="170"/>
        </w:trPr>
        <w:tc>
          <w:tcPr>
            <w:tcW w:w="1277" w:type="dxa"/>
            <w:vMerge/>
            <w:tcBorders>
              <w:top w:val="single" w:sz="4" w:space="0" w:color="000000"/>
              <w:left w:val="single" w:sz="4" w:space="0" w:color="000000"/>
              <w:bottom w:val="single" w:sz="4" w:space="0" w:color="000000"/>
              <w:right w:val="single" w:sz="4" w:space="0" w:color="000000"/>
            </w:tcBorders>
            <w:shd w:val="clear" w:color="auto" w:fill="auto"/>
          </w:tcPr>
          <w:p w:rsidR="004A493B" w:rsidRDefault="004A493B">
            <w:pPr>
              <w:jc w:val="center"/>
            </w:pPr>
          </w:p>
        </w:tc>
        <w:tc>
          <w:tcPr>
            <w:tcW w:w="4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r>
              <w:rPr>
                <w:rStyle w:val="ae"/>
                <w:rFonts w:ascii="仿宋" w:eastAsia="仿宋" w:hAnsi="仿宋" w:cs="仿宋"/>
                <w:sz w:val="24"/>
                <w:szCs w:val="24"/>
                <w:lang w:val="zh-TW" w:eastAsia="zh-TW"/>
              </w:rPr>
              <w:t>参赛代表队离场</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493B" w:rsidRDefault="00A9558B">
            <w:r>
              <w:rPr>
                <w:rStyle w:val="ae"/>
                <w:rFonts w:ascii="仿宋" w:eastAsia="仿宋" w:hAnsi="仿宋" w:cs="仿宋"/>
                <w:sz w:val="24"/>
                <w:szCs w:val="24"/>
              </w:rPr>
              <w:t>1</w:t>
            </w:r>
            <w:r>
              <w:rPr>
                <w:rStyle w:val="ae"/>
                <w:rFonts w:ascii="仿宋" w:eastAsia="仿宋" w:hAnsi="仿宋" w:cs="仿宋" w:hint="eastAsia"/>
                <w:sz w:val="24"/>
                <w:szCs w:val="24"/>
              </w:rPr>
              <w:t>4</w:t>
            </w:r>
            <w:r>
              <w:rPr>
                <w:rStyle w:val="ae"/>
                <w:rFonts w:ascii="仿宋" w:eastAsia="仿宋" w:hAnsi="仿宋" w:cs="仿宋"/>
                <w:sz w:val="24"/>
                <w:szCs w:val="24"/>
              </w:rPr>
              <w:t>:00-1</w:t>
            </w:r>
            <w:r>
              <w:rPr>
                <w:rStyle w:val="ae"/>
                <w:rFonts w:ascii="仿宋" w:eastAsia="仿宋" w:hAnsi="仿宋" w:cs="仿宋" w:hint="eastAsia"/>
                <w:sz w:val="24"/>
                <w:szCs w:val="24"/>
              </w:rPr>
              <w:t>4</w:t>
            </w:r>
            <w:r>
              <w:rPr>
                <w:rStyle w:val="ae"/>
                <w:rFonts w:ascii="仿宋" w:eastAsia="仿宋" w:hAnsi="仿宋" w:cs="仿宋"/>
                <w:sz w:val="24"/>
                <w:szCs w:val="24"/>
              </w:rPr>
              <w:t>:30</w:t>
            </w:r>
          </w:p>
        </w:tc>
      </w:tr>
      <w:tr w:rsidR="004A493B">
        <w:trPr>
          <w:trHeight w:val="170"/>
        </w:trPr>
        <w:tc>
          <w:tcPr>
            <w:tcW w:w="1277" w:type="dxa"/>
            <w:vMerge/>
            <w:tcBorders>
              <w:top w:val="single" w:sz="4" w:space="0" w:color="000000"/>
              <w:left w:val="single" w:sz="4" w:space="0" w:color="000000"/>
              <w:bottom w:val="single" w:sz="4" w:space="0" w:color="000000"/>
              <w:right w:val="single" w:sz="4" w:space="0" w:color="000000"/>
            </w:tcBorders>
            <w:shd w:val="clear" w:color="auto" w:fill="auto"/>
          </w:tcPr>
          <w:p w:rsidR="004A493B" w:rsidRDefault="004A493B">
            <w:pPr>
              <w:jc w:val="center"/>
            </w:pPr>
          </w:p>
        </w:tc>
        <w:tc>
          <w:tcPr>
            <w:tcW w:w="4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r>
              <w:rPr>
                <w:rStyle w:val="ae"/>
                <w:rFonts w:ascii="仿宋" w:eastAsia="仿宋" w:hAnsi="仿宋" w:cs="仿宋"/>
                <w:sz w:val="24"/>
                <w:szCs w:val="24"/>
                <w:lang w:val="zh-TW" w:eastAsia="zh-TW"/>
              </w:rPr>
              <w:t>赛项申诉与仲裁</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493B" w:rsidRDefault="00A9558B">
            <w:r>
              <w:rPr>
                <w:rStyle w:val="ae"/>
                <w:rFonts w:ascii="仿宋" w:eastAsia="仿宋" w:hAnsi="仿宋" w:cs="仿宋"/>
                <w:sz w:val="24"/>
                <w:szCs w:val="24"/>
              </w:rPr>
              <w:t>1</w:t>
            </w:r>
            <w:r>
              <w:rPr>
                <w:rStyle w:val="ae"/>
                <w:rFonts w:ascii="仿宋" w:eastAsia="仿宋" w:hAnsi="仿宋" w:cs="仿宋" w:hint="eastAsia"/>
                <w:sz w:val="24"/>
                <w:szCs w:val="24"/>
              </w:rPr>
              <w:t>4</w:t>
            </w:r>
            <w:r>
              <w:rPr>
                <w:rStyle w:val="ae"/>
                <w:rFonts w:ascii="仿宋" w:eastAsia="仿宋" w:hAnsi="仿宋" w:cs="仿宋"/>
                <w:sz w:val="24"/>
                <w:szCs w:val="24"/>
              </w:rPr>
              <w:t>:30-1</w:t>
            </w:r>
            <w:r>
              <w:rPr>
                <w:rStyle w:val="ae"/>
                <w:rFonts w:ascii="仿宋" w:eastAsia="仿宋" w:hAnsi="仿宋" w:cs="仿宋" w:hint="eastAsia"/>
                <w:sz w:val="24"/>
                <w:szCs w:val="24"/>
              </w:rPr>
              <w:t>6</w:t>
            </w:r>
            <w:r>
              <w:rPr>
                <w:rStyle w:val="ae"/>
                <w:rFonts w:ascii="仿宋" w:eastAsia="仿宋" w:hAnsi="仿宋" w:cs="仿宋"/>
                <w:sz w:val="24"/>
                <w:szCs w:val="24"/>
              </w:rPr>
              <w:t>:30</w:t>
            </w:r>
          </w:p>
        </w:tc>
      </w:tr>
      <w:tr w:rsidR="004A493B">
        <w:trPr>
          <w:trHeight w:val="170"/>
        </w:trPr>
        <w:tc>
          <w:tcPr>
            <w:tcW w:w="1277" w:type="dxa"/>
            <w:vMerge/>
            <w:tcBorders>
              <w:top w:val="single" w:sz="4" w:space="0" w:color="000000"/>
              <w:left w:val="single" w:sz="4" w:space="0" w:color="000000"/>
              <w:bottom w:val="single" w:sz="4" w:space="0" w:color="000000"/>
              <w:right w:val="single" w:sz="4" w:space="0" w:color="000000"/>
            </w:tcBorders>
            <w:shd w:val="clear" w:color="auto" w:fill="auto"/>
          </w:tcPr>
          <w:p w:rsidR="004A493B" w:rsidRDefault="004A493B">
            <w:pPr>
              <w:jc w:val="center"/>
            </w:pPr>
          </w:p>
        </w:tc>
        <w:tc>
          <w:tcPr>
            <w:tcW w:w="4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r>
              <w:rPr>
                <w:rStyle w:val="ae"/>
                <w:rFonts w:ascii="仿宋" w:eastAsia="仿宋" w:hAnsi="仿宋" w:cs="仿宋"/>
                <w:sz w:val="24"/>
                <w:szCs w:val="24"/>
                <w:lang w:val="zh-TW" w:eastAsia="zh-TW"/>
              </w:rPr>
              <w:t>裁判评分</w:t>
            </w:r>
            <w:r>
              <w:rPr>
                <w:rStyle w:val="ae"/>
                <w:rFonts w:ascii="仿宋" w:eastAsia="仿宋" w:hAnsi="仿宋" w:cs="仿宋"/>
                <w:sz w:val="24"/>
                <w:szCs w:val="24"/>
                <w:lang w:val="zh-TW" w:eastAsia="zh-TW"/>
              </w:rPr>
              <w:t xml:space="preserve">  </w:t>
            </w:r>
            <w:r>
              <w:rPr>
                <w:rStyle w:val="ae"/>
                <w:rFonts w:ascii="仿宋" w:eastAsia="仿宋" w:hAnsi="仿宋" w:cs="仿宋"/>
                <w:sz w:val="24"/>
                <w:szCs w:val="24"/>
                <w:lang w:val="zh-TW" w:eastAsia="zh-TW"/>
              </w:rPr>
              <w:t>成绩复核确认</w:t>
            </w:r>
            <w:r>
              <w:rPr>
                <w:rStyle w:val="ae"/>
                <w:rFonts w:ascii="仿宋" w:eastAsia="仿宋" w:hAnsi="仿宋" w:cs="仿宋"/>
                <w:sz w:val="24"/>
                <w:szCs w:val="24"/>
                <w:lang w:val="zh-TW" w:eastAsia="zh-TW"/>
              </w:rPr>
              <w:t xml:space="preserve">  </w:t>
            </w:r>
            <w:r>
              <w:rPr>
                <w:rStyle w:val="ae"/>
                <w:rFonts w:ascii="仿宋" w:eastAsia="仿宋" w:hAnsi="仿宋" w:cs="仿宋"/>
                <w:sz w:val="24"/>
                <w:szCs w:val="24"/>
                <w:lang w:val="zh-TW" w:eastAsia="zh-TW"/>
              </w:rPr>
              <w:t>录入上报</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493B" w:rsidRDefault="00A9558B">
            <w:r>
              <w:rPr>
                <w:rStyle w:val="ae"/>
                <w:rFonts w:ascii="仿宋" w:eastAsia="仿宋" w:hAnsi="仿宋" w:cs="仿宋"/>
                <w:sz w:val="24"/>
                <w:szCs w:val="24"/>
              </w:rPr>
              <w:t>1</w:t>
            </w:r>
            <w:r>
              <w:rPr>
                <w:rStyle w:val="ae"/>
                <w:rFonts w:ascii="仿宋" w:eastAsia="仿宋" w:hAnsi="仿宋" w:cs="仿宋" w:hint="eastAsia"/>
                <w:sz w:val="24"/>
                <w:szCs w:val="24"/>
              </w:rPr>
              <w:t>6</w:t>
            </w:r>
            <w:r>
              <w:rPr>
                <w:rStyle w:val="ae"/>
                <w:rFonts w:ascii="仿宋" w:eastAsia="仿宋" w:hAnsi="仿宋" w:cs="仿宋"/>
                <w:sz w:val="24"/>
                <w:szCs w:val="24"/>
              </w:rPr>
              <w:t>:30-1</w:t>
            </w:r>
            <w:r>
              <w:rPr>
                <w:rStyle w:val="ae"/>
                <w:rFonts w:ascii="仿宋" w:eastAsia="仿宋" w:hAnsi="仿宋" w:cs="仿宋" w:hint="eastAsia"/>
                <w:sz w:val="24"/>
                <w:szCs w:val="24"/>
              </w:rPr>
              <w:t>9</w:t>
            </w:r>
            <w:r>
              <w:rPr>
                <w:rStyle w:val="ae"/>
                <w:rFonts w:ascii="仿宋" w:eastAsia="仿宋" w:hAnsi="仿宋" w:cs="仿宋"/>
                <w:sz w:val="24"/>
                <w:szCs w:val="24"/>
              </w:rPr>
              <w:t>:30</w:t>
            </w:r>
          </w:p>
        </w:tc>
      </w:tr>
      <w:tr w:rsidR="004A493B">
        <w:trPr>
          <w:trHeight w:val="170"/>
        </w:trPr>
        <w:tc>
          <w:tcPr>
            <w:tcW w:w="12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pPr>
              <w:jc w:val="center"/>
            </w:pPr>
            <w:r>
              <w:rPr>
                <w:rStyle w:val="ae"/>
                <w:rFonts w:ascii="仿宋" w:eastAsia="仿宋" w:hAnsi="仿宋" w:cs="仿宋"/>
                <w:b/>
                <w:bCs/>
                <w:sz w:val="24"/>
                <w:szCs w:val="24"/>
                <w:lang w:val="zh-TW" w:eastAsia="zh-TW"/>
              </w:rPr>
              <w:t>第三天</w:t>
            </w:r>
          </w:p>
        </w:tc>
        <w:tc>
          <w:tcPr>
            <w:tcW w:w="4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r>
              <w:rPr>
                <w:rStyle w:val="ae"/>
                <w:rFonts w:ascii="仿宋" w:eastAsia="仿宋" w:hAnsi="仿宋" w:cs="仿宋"/>
                <w:sz w:val="24"/>
                <w:szCs w:val="24"/>
                <w:lang w:val="zh-TW" w:eastAsia="zh-TW"/>
              </w:rPr>
              <w:t>闭</w:t>
            </w:r>
            <w:r>
              <w:rPr>
                <w:rStyle w:val="ae"/>
                <w:rFonts w:ascii="仿宋" w:eastAsia="仿宋" w:hAnsi="仿宋" w:cs="仿宋" w:hint="eastAsia"/>
                <w:sz w:val="24"/>
                <w:szCs w:val="24"/>
                <w:lang w:val="zh-TW"/>
              </w:rPr>
              <w:t>赛</w:t>
            </w:r>
            <w:r>
              <w:rPr>
                <w:rStyle w:val="ae"/>
                <w:rFonts w:ascii="仿宋" w:eastAsia="仿宋" w:hAnsi="仿宋" w:cs="仿宋"/>
                <w:sz w:val="24"/>
                <w:szCs w:val="24"/>
                <w:lang w:val="zh-TW" w:eastAsia="zh-TW"/>
              </w:rPr>
              <w:t>式</w:t>
            </w:r>
            <w:r>
              <w:rPr>
                <w:rStyle w:val="ae"/>
                <w:rFonts w:ascii="仿宋" w:eastAsia="仿宋" w:hAnsi="仿宋" w:cs="仿宋"/>
                <w:sz w:val="24"/>
                <w:szCs w:val="24"/>
                <w:lang w:val="zh-TW" w:eastAsia="zh-TW"/>
              </w:rPr>
              <w:t xml:space="preserve"> </w:t>
            </w:r>
            <w:r>
              <w:rPr>
                <w:rStyle w:val="ae"/>
                <w:rFonts w:ascii="仿宋" w:eastAsia="仿宋" w:hAnsi="仿宋" w:cs="仿宋"/>
                <w:sz w:val="24"/>
                <w:szCs w:val="24"/>
                <w:lang w:val="zh-TW" w:eastAsia="zh-TW"/>
              </w:rPr>
              <w:t>成绩公布</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493B" w:rsidRDefault="00A9558B">
            <w:r>
              <w:rPr>
                <w:rStyle w:val="ae"/>
                <w:rFonts w:ascii="仿宋" w:eastAsia="仿宋" w:hAnsi="仿宋" w:cs="仿宋"/>
                <w:sz w:val="24"/>
                <w:szCs w:val="24"/>
              </w:rPr>
              <w:t>——</w:t>
            </w:r>
          </w:p>
        </w:tc>
      </w:tr>
    </w:tbl>
    <w:p w:rsidR="004A493B" w:rsidRDefault="004A493B">
      <w:pPr>
        <w:spacing w:line="560" w:lineRule="atLeast"/>
        <w:ind w:firstLineChars="200" w:firstLine="560"/>
        <w:rPr>
          <w:rFonts w:ascii="仿宋_GB2312" w:eastAsia="仿宋_GB2312" w:hAnsi="仿宋"/>
          <w:sz w:val="28"/>
          <w:szCs w:val="28"/>
        </w:rPr>
      </w:pPr>
    </w:p>
    <w:p w:rsidR="004A493B" w:rsidRDefault="004A493B">
      <w:pPr>
        <w:spacing w:line="560" w:lineRule="atLeast"/>
        <w:ind w:firstLineChars="200" w:firstLine="560"/>
        <w:rPr>
          <w:rFonts w:ascii="仿宋_GB2312" w:eastAsia="仿宋_GB2312" w:hAnsi="仿宋"/>
          <w:sz w:val="28"/>
          <w:szCs w:val="28"/>
        </w:rPr>
      </w:pPr>
    </w:p>
    <w:p w:rsidR="004A493B" w:rsidRDefault="004A493B">
      <w:pPr>
        <w:spacing w:line="560" w:lineRule="atLeast"/>
        <w:ind w:firstLineChars="200" w:firstLine="560"/>
        <w:rPr>
          <w:rFonts w:ascii="仿宋_GB2312" w:eastAsia="仿宋_GB2312" w:hAnsi="仿宋"/>
          <w:sz w:val="28"/>
          <w:szCs w:val="28"/>
        </w:rPr>
      </w:pPr>
    </w:p>
    <w:p w:rsidR="004A493B" w:rsidRDefault="004A493B">
      <w:pPr>
        <w:spacing w:line="560" w:lineRule="atLeast"/>
        <w:ind w:firstLineChars="200" w:firstLine="560"/>
        <w:rPr>
          <w:rFonts w:ascii="仿宋_GB2312" w:eastAsia="仿宋_GB2312" w:hAnsi="仿宋"/>
          <w:sz w:val="28"/>
          <w:szCs w:val="28"/>
        </w:rPr>
      </w:pPr>
    </w:p>
    <w:p w:rsidR="004A493B" w:rsidRDefault="004A493B">
      <w:pPr>
        <w:spacing w:line="560" w:lineRule="atLeast"/>
        <w:ind w:firstLineChars="200" w:firstLine="560"/>
        <w:rPr>
          <w:rFonts w:ascii="仿宋_GB2312" w:eastAsia="仿宋_GB2312" w:hAnsi="仿宋"/>
          <w:sz w:val="28"/>
          <w:szCs w:val="28"/>
        </w:rPr>
      </w:pPr>
    </w:p>
    <w:p w:rsidR="004A493B" w:rsidRDefault="004A493B">
      <w:pPr>
        <w:spacing w:line="560" w:lineRule="atLeast"/>
        <w:ind w:firstLineChars="200" w:firstLine="560"/>
        <w:rPr>
          <w:rFonts w:ascii="仿宋_GB2312" w:eastAsia="仿宋_GB2312" w:hAnsi="仿宋"/>
          <w:sz w:val="28"/>
          <w:szCs w:val="28"/>
        </w:rPr>
      </w:pPr>
    </w:p>
    <w:p w:rsidR="004A493B" w:rsidRDefault="004A493B">
      <w:pPr>
        <w:spacing w:line="560" w:lineRule="atLeast"/>
        <w:rPr>
          <w:rFonts w:ascii="仿宋_GB2312" w:eastAsia="仿宋_GB2312" w:hAnsi="仿宋"/>
          <w:sz w:val="28"/>
          <w:szCs w:val="28"/>
        </w:rPr>
      </w:pPr>
    </w:p>
    <w:p w:rsidR="004A493B" w:rsidRDefault="004A493B">
      <w:pPr>
        <w:spacing w:line="560" w:lineRule="atLeast"/>
        <w:ind w:firstLineChars="200" w:firstLine="560"/>
        <w:rPr>
          <w:rFonts w:ascii="仿宋_GB2312" w:eastAsia="仿宋_GB2312" w:hAnsi="仿宋"/>
          <w:sz w:val="28"/>
          <w:szCs w:val="28"/>
        </w:rPr>
      </w:pPr>
    </w:p>
    <w:p w:rsidR="004A493B" w:rsidRDefault="004A493B">
      <w:pPr>
        <w:spacing w:line="560" w:lineRule="atLeast"/>
        <w:ind w:firstLineChars="200" w:firstLine="560"/>
        <w:rPr>
          <w:rFonts w:ascii="仿宋_GB2312" w:eastAsia="仿宋_GB2312" w:hAnsi="仿宋"/>
          <w:sz w:val="28"/>
          <w:szCs w:val="28"/>
        </w:rPr>
      </w:pPr>
    </w:p>
    <w:p w:rsidR="004A493B" w:rsidRDefault="004A493B">
      <w:pPr>
        <w:spacing w:line="560" w:lineRule="atLeast"/>
        <w:ind w:firstLineChars="200" w:firstLine="560"/>
        <w:rPr>
          <w:rFonts w:ascii="仿宋_GB2312" w:eastAsia="仿宋_GB2312" w:hAnsi="仿宋"/>
          <w:sz w:val="28"/>
          <w:szCs w:val="28"/>
        </w:rPr>
      </w:pPr>
    </w:p>
    <w:p w:rsidR="004A493B" w:rsidRDefault="00A9558B">
      <w:pPr>
        <w:widowControl/>
        <w:jc w:val="left"/>
        <w:rPr>
          <w:rFonts w:ascii="仿宋_GB2312" w:eastAsia="仿宋_GB2312" w:hAnsi="仿宋"/>
          <w:sz w:val="28"/>
          <w:szCs w:val="28"/>
        </w:rPr>
      </w:pPr>
      <w:r>
        <w:rPr>
          <w:rFonts w:ascii="仿宋_GB2312" w:eastAsia="仿宋_GB2312" w:hAnsi="仿宋"/>
          <w:sz w:val="28"/>
          <w:szCs w:val="28"/>
        </w:rPr>
        <w:br w:type="page"/>
      </w:r>
    </w:p>
    <w:p w:rsidR="004A493B" w:rsidRDefault="00A9558B">
      <w:pPr>
        <w:spacing w:line="560" w:lineRule="atLeast"/>
        <w:ind w:firstLineChars="200" w:firstLine="560"/>
        <w:rPr>
          <w:rFonts w:ascii="仿宋_GB2312" w:eastAsia="仿宋_GB2312" w:hAnsi="仿宋"/>
          <w:sz w:val="28"/>
          <w:szCs w:val="28"/>
        </w:rPr>
      </w:pPr>
      <w:r>
        <w:rPr>
          <w:rFonts w:ascii="仿宋_GB2312" w:eastAsia="仿宋_GB2312" w:hAnsi="仿宋" w:hint="eastAsia"/>
          <w:sz w:val="28"/>
          <w:szCs w:val="28"/>
        </w:rPr>
        <w:lastRenderedPageBreak/>
        <w:t>（二）竞赛流程图</w:t>
      </w:r>
    </w:p>
    <w:p w:rsidR="004A493B" w:rsidRDefault="00A9558B">
      <w:pPr>
        <w:spacing w:line="560" w:lineRule="atLeast"/>
        <w:ind w:firstLineChars="200" w:firstLine="420"/>
        <w:jc w:val="center"/>
        <w:rPr>
          <w:rFonts w:ascii="仿宋_GB2312" w:eastAsia="仿宋_GB2312" w:hAnsi="仿宋"/>
          <w:sz w:val="28"/>
          <w:szCs w:val="28"/>
        </w:rPr>
      </w:pPr>
      <w:r>
        <w:object w:dxaOrig="6495" w:dyaOrig="91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75pt;height:457.5pt" o:ole="">
            <v:imagedata r:id="rId10" o:title=""/>
          </v:shape>
          <o:OLEObject Type="Embed" ProgID="Visio.Drawing.11" ShapeID="_x0000_i1025" DrawAspect="Content" ObjectID="_1551768427" r:id="rId11"/>
        </w:object>
      </w:r>
    </w:p>
    <w:p w:rsidR="004A493B" w:rsidRDefault="00A9558B">
      <w:pPr>
        <w:pStyle w:val="Pa4"/>
        <w:spacing w:beforeLines="50" w:before="156" w:line="560" w:lineRule="atLeast"/>
        <w:ind w:firstLineChars="200" w:firstLine="562"/>
        <w:jc w:val="both"/>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六、竞赛试题</w:t>
      </w:r>
    </w:p>
    <w:p w:rsidR="004A493B" w:rsidRDefault="00A9558B">
      <w:pPr>
        <w:spacing w:line="560" w:lineRule="atLeast"/>
        <w:ind w:firstLineChars="200" w:firstLine="560"/>
        <w:rPr>
          <w:rFonts w:ascii="仿宋_GB2312" w:eastAsia="仿宋_GB2312" w:hAnsi="仿宋"/>
          <w:sz w:val="28"/>
          <w:szCs w:val="28"/>
        </w:rPr>
      </w:pPr>
      <w:r>
        <w:rPr>
          <w:rFonts w:ascii="仿宋_GB2312" w:eastAsia="仿宋_GB2312" w:hAnsi="仿宋" w:hint="eastAsia"/>
          <w:sz w:val="28"/>
          <w:szCs w:val="28"/>
        </w:rPr>
        <w:t>1</w:t>
      </w:r>
      <w:r>
        <w:rPr>
          <w:rFonts w:ascii="仿宋_GB2312" w:eastAsia="仿宋_GB2312" w:hAnsi="仿宋" w:hint="eastAsia"/>
          <w:sz w:val="28"/>
          <w:szCs w:val="28"/>
        </w:rPr>
        <w:t>.</w:t>
      </w:r>
      <w:r>
        <w:rPr>
          <w:rFonts w:ascii="仿宋_GB2312" w:eastAsia="仿宋_GB2312" w:hAnsi="仿宋"/>
          <w:sz w:val="28"/>
          <w:szCs w:val="28"/>
        </w:rPr>
        <w:t>本赛项采用公开赛题方式，</w:t>
      </w:r>
      <w:r>
        <w:rPr>
          <w:rFonts w:ascii="仿宋_GB2312" w:eastAsia="仿宋_GB2312" w:hAnsi="仿宋" w:hint="eastAsia"/>
          <w:sz w:val="28"/>
          <w:szCs w:val="28"/>
        </w:rPr>
        <w:t>竞赛前一个月在全国职业技能大赛官网上公开赛题；</w:t>
      </w:r>
    </w:p>
    <w:p w:rsidR="004A493B" w:rsidRDefault="00A9558B">
      <w:pPr>
        <w:snapToGrid w:val="0"/>
        <w:spacing w:line="560" w:lineRule="atLeast"/>
        <w:ind w:firstLineChars="200" w:firstLine="560"/>
        <w:rPr>
          <w:rFonts w:ascii="仿宋_GB2312" w:eastAsia="仿宋_GB2312"/>
          <w:sz w:val="28"/>
          <w:szCs w:val="28"/>
        </w:rPr>
      </w:pPr>
      <w:r>
        <w:rPr>
          <w:rFonts w:ascii="仿宋_GB2312" w:eastAsia="仿宋_GB2312" w:hAnsi="仿宋" w:hint="eastAsia"/>
          <w:sz w:val="28"/>
          <w:szCs w:val="28"/>
        </w:rPr>
        <w:t>2</w:t>
      </w:r>
      <w:r>
        <w:rPr>
          <w:rFonts w:ascii="仿宋_GB2312" w:eastAsia="仿宋_GB2312" w:hAnsi="仿宋" w:hint="eastAsia"/>
          <w:sz w:val="28"/>
          <w:szCs w:val="28"/>
        </w:rPr>
        <w:t>.</w:t>
      </w:r>
      <w:r>
        <w:rPr>
          <w:rFonts w:ascii="仿宋_GB2312" w:eastAsia="仿宋_GB2312" w:hAnsi="仿宋" w:hint="eastAsia"/>
          <w:sz w:val="28"/>
          <w:szCs w:val="28"/>
        </w:rPr>
        <w:t>赛题共设计了</w:t>
      </w:r>
      <w:r>
        <w:rPr>
          <w:rFonts w:ascii="仿宋_GB2312" w:eastAsia="仿宋_GB2312" w:hAnsi="仿宋" w:hint="eastAsia"/>
          <w:sz w:val="28"/>
          <w:szCs w:val="28"/>
        </w:rPr>
        <w:t>6</w:t>
      </w:r>
      <w:r>
        <w:rPr>
          <w:rFonts w:ascii="仿宋_GB2312" w:eastAsia="仿宋_GB2312" w:hAnsi="仿宋" w:hint="eastAsia"/>
          <w:sz w:val="28"/>
          <w:szCs w:val="28"/>
        </w:rPr>
        <w:t>项技术参数（技术参数说明及技术参数范例，会与公开赛</w:t>
      </w:r>
      <w:proofErr w:type="gramStart"/>
      <w:r>
        <w:rPr>
          <w:rFonts w:ascii="仿宋_GB2312" w:eastAsia="仿宋_GB2312" w:hAnsi="仿宋" w:hint="eastAsia"/>
          <w:sz w:val="28"/>
          <w:szCs w:val="28"/>
        </w:rPr>
        <w:t>题同时</w:t>
      </w:r>
      <w:proofErr w:type="gramEnd"/>
      <w:r>
        <w:rPr>
          <w:rFonts w:ascii="仿宋_GB2312" w:eastAsia="仿宋_GB2312" w:hAnsi="仿宋" w:hint="eastAsia"/>
          <w:sz w:val="28"/>
          <w:szCs w:val="28"/>
        </w:rPr>
        <w:t>发布），竞赛前</w:t>
      </w:r>
      <w:r>
        <w:rPr>
          <w:rFonts w:ascii="仿宋_GB2312" w:eastAsia="仿宋_GB2312" w:hAnsi="仿宋" w:hint="eastAsia"/>
          <w:sz w:val="28"/>
          <w:szCs w:val="28"/>
        </w:rPr>
        <w:t>3</w:t>
      </w:r>
      <w:r>
        <w:rPr>
          <w:rFonts w:ascii="仿宋_GB2312" w:eastAsia="仿宋_GB2312" w:hAnsi="仿宋" w:hint="eastAsia"/>
          <w:sz w:val="28"/>
          <w:szCs w:val="28"/>
        </w:rPr>
        <w:t>天由竞赛专家组准备不低于</w:t>
      </w:r>
      <w:r>
        <w:rPr>
          <w:rFonts w:ascii="仿宋_GB2312" w:eastAsia="仿宋_GB2312" w:hAnsi="仿宋" w:hint="eastAsia"/>
          <w:sz w:val="28"/>
          <w:szCs w:val="28"/>
        </w:rPr>
        <w:t>10</w:t>
      </w:r>
      <w:r>
        <w:rPr>
          <w:rFonts w:ascii="仿宋_GB2312" w:eastAsia="仿宋_GB2312" w:hAnsi="仿宋" w:hint="eastAsia"/>
          <w:sz w:val="28"/>
          <w:szCs w:val="28"/>
        </w:rPr>
        <w:t>套可选技术</w:t>
      </w:r>
      <w:r>
        <w:rPr>
          <w:rFonts w:ascii="仿宋_GB2312" w:eastAsia="仿宋_GB2312" w:hAnsi="仿宋" w:hint="eastAsia"/>
          <w:sz w:val="28"/>
          <w:szCs w:val="28"/>
        </w:rPr>
        <w:lastRenderedPageBreak/>
        <w:t>参数，在</w:t>
      </w:r>
      <w:r>
        <w:rPr>
          <w:rFonts w:ascii="仿宋_GB2312" w:eastAsia="仿宋_GB2312" w:hint="eastAsia"/>
          <w:sz w:val="28"/>
          <w:szCs w:val="28"/>
        </w:rPr>
        <w:t>竞赛当天的赛前</w:t>
      </w:r>
      <w:r>
        <w:rPr>
          <w:rFonts w:ascii="仿宋_GB2312" w:eastAsia="仿宋_GB2312" w:hint="eastAsia"/>
          <w:sz w:val="28"/>
          <w:szCs w:val="28"/>
        </w:rPr>
        <w:t>1</w:t>
      </w:r>
      <w:r>
        <w:rPr>
          <w:rFonts w:ascii="仿宋_GB2312" w:eastAsia="仿宋_GB2312" w:hint="eastAsia"/>
          <w:sz w:val="28"/>
          <w:szCs w:val="28"/>
        </w:rPr>
        <w:t>小时，由裁判长在竞赛现场随机抽取技术参数，作为竞赛使用参数。</w:t>
      </w:r>
    </w:p>
    <w:p w:rsidR="004A493B" w:rsidRDefault="00A9558B">
      <w:pPr>
        <w:snapToGrid w:val="0"/>
        <w:spacing w:line="560" w:lineRule="atLeast"/>
        <w:ind w:firstLineChars="200" w:firstLine="560"/>
        <w:rPr>
          <w:rFonts w:ascii="仿宋_GB2312" w:eastAsia="仿宋_GB2312"/>
          <w:sz w:val="28"/>
          <w:szCs w:val="28"/>
        </w:rPr>
      </w:pPr>
      <w:r>
        <w:rPr>
          <w:rFonts w:ascii="仿宋_GB2312" w:eastAsia="仿宋_GB2312" w:hint="eastAsia"/>
          <w:sz w:val="28"/>
          <w:szCs w:val="28"/>
        </w:rPr>
        <w:t>竞赛</w:t>
      </w:r>
      <w:proofErr w:type="gramStart"/>
      <w:r>
        <w:rPr>
          <w:rFonts w:ascii="仿宋_GB2312" w:eastAsia="仿宋_GB2312" w:hint="eastAsia"/>
          <w:sz w:val="28"/>
          <w:szCs w:val="28"/>
        </w:rPr>
        <w:t>样题见</w:t>
      </w:r>
      <w:proofErr w:type="gramEnd"/>
      <w:r>
        <w:rPr>
          <w:rFonts w:ascii="仿宋_GB2312" w:eastAsia="仿宋_GB2312" w:hint="eastAsia"/>
          <w:sz w:val="28"/>
          <w:szCs w:val="28"/>
        </w:rPr>
        <w:t>附件。</w:t>
      </w:r>
    </w:p>
    <w:p w:rsidR="004A493B" w:rsidRDefault="00A9558B">
      <w:pPr>
        <w:pStyle w:val="Pa4"/>
        <w:spacing w:line="560" w:lineRule="atLeast"/>
        <w:ind w:firstLineChars="200" w:firstLine="562"/>
        <w:jc w:val="both"/>
        <w:rPr>
          <w:rFonts w:ascii="仿宋_GB2312" w:eastAsia="仿宋_GB2312" w:hAnsi="仿宋_GB2312" w:cs="仿宋_GB2312"/>
          <w:b/>
          <w:bCs/>
          <w:color w:val="000000"/>
          <w:sz w:val="28"/>
          <w:szCs w:val="28"/>
        </w:rPr>
      </w:pPr>
      <w:r>
        <w:rPr>
          <w:rFonts w:ascii="仿宋_GB2312" w:eastAsia="仿宋_GB2312" w:hAnsi="仿宋_GB2312" w:cs="仿宋_GB2312" w:hint="eastAsia"/>
          <w:b/>
          <w:bCs/>
          <w:color w:val="000000"/>
          <w:sz w:val="28"/>
          <w:szCs w:val="28"/>
        </w:rPr>
        <w:t>七、竞赛规则</w:t>
      </w:r>
    </w:p>
    <w:p w:rsidR="004A493B" w:rsidRDefault="00A9558B">
      <w:pPr>
        <w:snapToGrid w:val="0"/>
        <w:spacing w:line="560" w:lineRule="atLeast"/>
        <w:ind w:firstLineChars="200" w:firstLine="560"/>
        <w:rPr>
          <w:rFonts w:ascii="仿宋_GB2312" w:eastAsia="仿宋_GB2312"/>
          <w:sz w:val="28"/>
          <w:szCs w:val="28"/>
        </w:rPr>
      </w:pPr>
      <w:r>
        <w:rPr>
          <w:rFonts w:ascii="仿宋_GB2312" w:eastAsia="仿宋_GB2312" w:hint="eastAsia"/>
          <w:sz w:val="28"/>
          <w:szCs w:val="28"/>
        </w:rPr>
        <w:t>竞赛规则以</w:t>
      </w:r>
      <w:r>
        <w:rPr>
          <w:rFonts w:ascii="仿宋_GB2312" w:eastAsia="仿宋_GB2312" w:hint="eastAsia"/>
          <w:sz w:val="28"/>
          <w:szCs w:val="28"/>
        </w:rPr>
        <w:t>2017</w:t>
      </w:r>
      <w:r>
        <w:rPr>
          <w:rFonts w:ascii="仿宋_GB2312" w:eastAsia="仿宋_GB2312" w:hint="eastAsia"/>
          <w:sz w:val="28"/>
          <w:szCs w:val="28"/>
        </w:rPr>
        <w:t>年全国职业院校技能大赛制度为准，如赛项规程与</w:t>
      </w:r>
      <w:r>
        <w:rPr>
          <w:rFonts w:ascii="仿宋_GB2312" w:eastAsia="仿宋_GB2312" w:hint="eastAsia"/>
          <w:sz w:val="28"/>
          <w:szCs w:val="28"/>
        </w:rPr>
        <w:t>2017</w:t>
      </w:r>
      <w:r>
        <w:rPr>
          <w:rFonts w:ascii="仿宋_GB2312" w:eastAsia="仿宋_GB2312" w:hint="eastAsia"/>
          <w:sz w:val="28"/>
          <w:szCs w:val="28"/>
        </w:rPr>
        <w:t>年大赛制度有冲突的，按</w:t>
      </w:r>
      <w:r>
        <w:rPr>
          <w:rFonts w:ascii="仿宋_GB2312" w:eastAsia="仿宋_GB2312" w:hint="eastAsia"/>
          <w:sz w:val="28"/>
          <w:szCs w:val="28"/>
        </w:rPr>
        <w:t>2017</w:t>
      </w:r>
      <w:r>
        <w:rPr>
          <w:rFonts w:ascii="仿宋_GB2312" w:eastAsia="仿宋_GB2312" w:hint="eastAsia"/>
          <w:sz w:val="28"/>
          <w:szCs w:val="28"/>
        </w:rPr>
        <w:t>年大赛制度的规定执行</w:t>
      </w:r>
      <w:r>
        <w:rPr>
          <w:rFonts w:ascii="仿宋_GB2312" w:eastAsia="仿宋_GB2312" w:hint="eastAsia"/>
          <w:sz w:val="28"/>
          <w:szCs w:val="28"/>
        </w:rPr>
        <w:t>。</w:t>
      </w:r>
    </w:p>
    <w:p w:rsidR="004A493B" w:rsidRDefault="00A9558B">
      <w:pPr>
        <w:snapToGrid w:val="0"/>
        <w:spacing w:line="560" w:lineRule="atLeast"/>
        <w:ind w:firstLineChars="200" w:firstLine="560"/>
        <w:rPr>
          <w:rFonts w:ascii="仿宋_GB2312" w:eastAsia="仿宋_GB2312"/>
          <w:sz w:val="28"/>
          <w:szCs w:val="28"/>
        </w:rPr>
      </w:pPr>
      <w:r>
        <w:rPr>
          <w:rFonts w:ascii="仿宋_GB2312" w:eastAsia="仿宋_GB2312" w:hint="eastAsia"/>
          <w:sz w:val="28"/>
          <w:szCs w:val="28"/>
        </w:rPr>
        <w:t xml:space="preserve">1. </w:t>
      </w:r>
      <w:r>
        <w:rPr>
          <w:rFonts w:ascii="仿宋_GB2312" w:eastAsia="仿宋_GB2312" w:hAnsi="仿宋" w:cs="仿宋_GB2312" w:hint="eastAsia"/>
          <w:kern w:val="0"/>
          <w:sz w:val="28"/>
          <w:szCs w:val="28"/>
        </w:rPr>
        <w:t>每个参赛队由</w:t>
      </w:r>
      <w:r>
        <w:rPr>
          <w:rFonts w:ascii="仿宋_GB2312" w:eastAsia="仿宋_GB2312" w:hAnsi="仿宋" w:cs="仿宋_GB2312" w:hint="eastAsia"/>
          <w:kern w:val="0"/>
          <w:sz w:val="28"/>
          <w:szCs w:val="28"/>
        </w:rPr>
        <w:t>3</w:t>
      </w:r>
      <w:r>
        <w:rPr>
          <w:rFonts w:ascii="仿宋_GB2312" w:eastAsia="仿宋_GB2312" w:hAnsi="仿宋" w:cs="仿宋_GB2312" w:hint="eastAsia"/>
          <w:kern w:val="0"/>
          <w:sz w:val="28"/>
          <w:szCs w:val="28"/>
        </w:rPr>
        <w:t>名选手（设场上队长</w:t>
      </w:r>
      <w:r>
        <w:rPr>
          <w:rFonts w:ascii="仿宋_GB2312" w:eastAsia="仿宋_GB2312" w:hAnsi="仿宋" w:cs="仿宋_GB2312" w:hint="eastAsia"/>
          <w:kern w:val="0"/>
          <w:sz w:val="28"/>
          <w:szCs w:val="28"/>
        </w:rPr>
        <w:t>1</w:t>
      </w:r>
      <w:r>
        <w:rPr>
          <w:rFonts w:ascii="仿宋_GB2312" w:eastAsia="仿宋_GB2312" w:hAnsi="仿宋" w:cs="仿宋_GB2312" w:hint="eastAsia"/>
          <w:kern w:val="0"/>
          <w:sz w:val="28"/>
          <w:szCs w:val="28"/>
        </w:rPr>
        <w:t>名）和</w:t>
      </w:r>
      <w:r>
        <w:rPr>
          <w:rFonts w:ascii="仿宋_GB2312" w:eastAsia="仿宋_GB2312" w:hAnsi="仿宋" w:cs="仿宋_GB2312" w:hint="eastAsia"/>
          <w:kern w:val="0"/>
          <w:sz w:val="28"/>
          <w:szCs w:val="28"/>
        </w:rPr>
        <w:t>1-2</w:t>
      </w:r>
      <w:r>
        <w:rPr>
          <w:rFonts w:ascii="仿宋_GB2312" w:eastAsia="仿宋_GB2312" w:hAnsi="仿宋" w:cs="仿宋_GB2312" w:hint="eastAsia"/>
          <w:kern w:val="0"/>
          <w:sz w:val="28"/>
          <w:szCs w:val="28"/>
        </w:rPr>
        <w:t>名指导教师组成。参赛选手须为全日制高职或</w:t>
      </w:r>
      <w:r>
        <w:rPr>
          <w:rFonts w:ascii="仿宋_GB2312" w:eastAsia="仿宋_GB2312" w:hAnsi="仿宋" w:cs="仿宋_GB2312" w:hint="eastAsia"/>
          <w:kern w:val="0"/>
          <w:sz w:val="28"/>
          <w:szCs w:val="28"/>
        </w:rPr>
        <w:t>5</w:t>
      </w:r>
      <w:r>
        <w:rPr>
          <w:rFonts w:ascii="仿宋_GB2312" w:eastAsia="仿宋_GB2312" w:hAnsi="仿宋" w:cs="仿宋_GB2312" w:hint="eastAsia"/>
          <w:kern w:val="0"/>
          <w:sz w:val="28"/>
          <w:szCs w:val="28"/>
        </w:rPr>
        <w:t>年制高职（</w:t>
      </w:r>
      <w:r>
        <w:rPr>
          <w:rFonts w:ascii="仿宋_GB2312" w:eastAsia="仿宋_GB2312" w:hAnsi="仿宋" w:cs="仿宋_GB2312" w:hint="eastAsia"/>
          <w:kern w:val="0"/>
          <w:sz w:val="28"/>
          <w:szCs w:val="28"/>
        </w:rPr>
        <w:t>4</w:t>
      </w:r>
      <w:r>
        <w:rPr>
          <w:rFonts w:ascii="仿宋_GB2312" w:eastAsia="仿宋_GB2312" w:hAnsi="仿宋" w:cs="仿宋_GB2312" w:hint="eastAsia"/>
          <w:kern w:val="0"/>
          <w:sz w:val="28"/>
          <w:szCs w:val="28"/>
        </w:rPr>
        <w:t>年级及以上）在籍学生，选手年龄须不超过</w:t>
      </w:r>
      <w:r>
        <w:rPr>
          <w:rFonts w:ascii="仿宋_GB2312" w:eastAsia="仿宋_GB2312" w:hAnsi="仿宋" w:cs="仿宋_GB2312" w:hint="eastAsia"/>
          <w:kern w:val="0"/>
          <w:sz w:val="28"/>
          <w:szCs w:val="28"/>
        </w:rPr>
        <w:t>25</w:t>
      </w:r>
      <w:r>
        <w:rPr>
          <w:rFonts w:ascii="仿宋_GB2312" w:eastAsia="仿宋_GB2312" w:hAnsi="仿宋" w:cs="仿宋_GB2312" w:hint="eastAsia"/>
          <w:kern w:val="0"/>
          <w:sz w:val="28"/>
          <w:szCs w:val="28"/>
        </w:rPr>
        <w:t>周岁，年龄计算的截止时间以比赛当年的</w:t>
      </w:r>
      <w:r>
        <w:rPr>
          <w:rFonts w:ascii="仿宋_GB2312" w:eastAsia="仿宋_GB2312" w:hAnsi="仿宋" w:cs="仿宋_GB2312" w:hint="eastAsia"/>
          <w:kern w:val="0"/>
          <w:sz w:val="28"/>
          <w:szCs w:val="28"/>
        </w:rPr>
        <w:t>5</w:t>
      </w:r>
      <w:r>
        <w:rPr>
          <w:rFonts w:ascii="仿宋_GB2312" w:eastAsia="仿宋_GB2312" w:hAnsi="仿宋" w:cs="仿宋_GB2312" w:hint="eastAsia"/>
          <w:kern w:val="0"/>
          <w:sz w:val="28"/>
          <w:szCs w:val="28"/>
        </w:rPr>
        <w:t>月</w:t>
      </w:r>
      <w:r>
        <w:rPr>
          <w:rFonts w:ascii="仿宋_GB2312" w:eastAsia="仿宋_GB2312" w:hAnsi="仿宋" w:cs="仿宋_GB2312" w:hint="eastAsia"/>
          <w:kern w:val="0"/>
          <w:sz w:val="28"/>
          <w:szCs w:val="28"/>
        </w:rPr>
        <w:t>1</w:t>
      </w:r>
      <w:r>
        <w:rPr>
          <w:rFonts w:ascii="仿宋_GB2312" w:eastAsia="仿宋_GB2312" w:hAnsi="仿宋" w:cs="仿宋_GB2312" w:hint="eastAsia"/>
          <w:kern w:val="0"/>
          <w:sz w:val="28"/>
          <w:szCs w:val="28"/>
        </w:rPr>
        <w:t>日为准</w:t>
      </w:r>
      <w:r>
        <w:rPr>
          <w:rFonts w:ascii="仿宋_GB2312" w:eastAsia="仿宋_GB2312" w:hint="eastAsia"/>
          <w:sz w:val="28"/>
          <w:szCs w:val="28"/>
        </w:rPr>
        <w:t>。凡在往届全国职业院校技能大赛中获一等奖的选手，不再参加本赛项比赛。每个学校限报</w:t>
      </w:r>
      <w:r>
        <w:rPr>
          <w:rFonts w:ascii="仿宋_GB2312" w:eastAsia="仿宋_GB2312" w:hint="eastAsia"/>
          <w:sz w:val="28"/>
          <w:szCs w:val="28"/>
        </w:rPr>
        <w:t>1</w:t>
      </w:r>
      <w:r>
        <w:rPr>
          <w:rFonts w:ascii="仿宋_GB2312" w:eastAsia="仿宋_GB2312" w:hint="eastAsia"/>
          <w:sz w:val="28"/>
          <w:szCs w:val="28"/>
        </w:rPr>
        <w:t>支代表队。</w:t>
      </w:r>
    </w:p>
    <w:p w:rsidR="004A493B" w:rsidRDefault="00A9558B">
      <w:pPr>
        <w:snapToGrid w:val="0"/>
        <w:spacing w:line="560" w:lineRule="atLeast"/>
        <w:ind w:firstLineChars="200" w:firstLine="560"/>
        <w:rPr>
          <w:rFonts w:ascii="仿宋_GB2312" w:eastAsia="仿宋_GB2312"/>
          <w:sz w:val="28"/>
          <w:szCs w:val="28"/>
        </w:rPr>
      </w:pPr>
      <w:r>
        <w:rPr>
          <w:rFonts w:ascii="仿宋_GB2312" w:eastAsia="仿宋_GB2312" w:hint="eastAsia"/>
          <w:sz w:val="28"/>
          <w:szCs w:val="28"/>
        </w:rPr>
        <w:t xml:space="preserve">2. </w:t>
      </w:r>
      <w:r>
        <w:rPr>
          <w:rFonts w:ascii="仿宋_GB2312" w:eastAsia="仿宋_GB2312" w:hint="eastAsia"/>
          <w:sz w:val="28"/>
          <w:szCs w:val="28"/>
        </w:rPr>
        <w:t>每支参赛队最多配备</w:t>
      </w:r>
      <w:r>
        <w:rPr>
          <w:rFonts w:ascii="仿宋_GB2312" w:eastAsia="仿宋_GB2312" w:hint="eastAsia"/>
          <w:sz w:val="28"/>
          <w:szCs w:val="28"/>
        </w:rPr>
        <w:t>2</w:t>
      </w:r>
      <w:r>
        <w:rPr>
          <w:rFonts w:ascii="仿宋_GB2312" w:eastAsia="仿宋_GB2312" w:hint="eastAsia"/>
          <w:sz w:val="28"/>
          <w:szCs w:val="28"/>
        </w:rPr>
        <w:t>名指导教师</w:t>
      </w:r>
      <w:r>
        <w:rPr>
          <w:rFonts w:ascii="仿宋_GB2312" w:eastAsia="仿宋_GB2312" w:hint="eastAsia"/>
          <w:sz w:val="28"/>
          <w:szCs w:val="28"/>
        </w:rPr>
        <w:t>,</w:t>
      </w:r>
      <w:r>
        <w:rPr>
          <w:rFonts w:ascii="仿宋_GB2312" w:eastAsia="仿宋_GB2312" w:hint="eastAsia"/>
          <w:sz w:val="28"/>
          <w:szCs w:val="28"/>
        </w:rPr>
        <w:t>指导教师须为本校专兼职教师。</w:t>
      </w:r>
    </w:p>
    <w:p w:rsidR="004A493B" w:rsidRDefault="00A9558B">
      <w:pPr>
        <w:snapToGrid w:val="0"/>
        <w:spacing w:line="560" w:lineRule="atLeast"/>
        <w:ind w:firstLineChars="200" w:firstLine="560"/>
        <w:rPr>
          <w:rFonts w:ascii="仿宋_GB2312" w:eastAsia="仿宋_GB2312"/>
          <w:sz w:val="28"/>
          <w:szCs w:val="28"/>
        </w:rPr>
      </w:pPr>
      <w:r>
        <w:rPr>
          <w:rFonts w:ascii="仿宋_GB2312" w:eastAsia="仿宋_GB2312" w:hint="eastAsia"/>
          <w:sz w:val="28"/>
          <w:szCs w:val="28"/>
        </w:rPr>
        <w:t xml:space="preserve">3. </w:t>
      </w:r>
      <w:r>
        <w:rPr>
          <w:rFonts w:ascii="仿宋_GB2312" w:eastAsia="仿宋_GB2312" w:hint="eastAsia"/>
          <w:sz w:val="28"/>
          <w:szCs w:val="28"/>
        </w:rPr>
        <w:t>参赛选手</w:t>
      </w:r>
      <w:proofErr w:type="gramStart"/>
      <w:r>
        <w:rPr>
          <w:rFonts w:ascii="仿宋_GB2312" w:eastAsia="仿宋_GB2312" w:hint="eastAsia"/>
          <w:sz w:val="28"/>
          <w:szCs w:val="28"/>
        </w:rPr>
        <w:t>凭大赛</w:t>
      </w:r>
      <w:proofErr w:type="gramEnd"/>
      <w:r>
        <w:rPr>
          <w:rFonts w:ascii="仿宋_GB2312" w:eastAsia="仿宋_GB2312" w:hint="eastAsia"/>
          <w:sz w:val="28"/>
          <w:szCs w:val="28"/>
        </w:rPr>
        <w:t>组委会颁发的参赛凭证和有效身份证件（身份证、学生证）参加竞赛及相关活动。</w:t>
      </w:r>
    </w:p>
    <w:p w:rsidR="004A493B" w:rsidRDefault="00A9558B">
      <w:pPr>
        <w:snapToGrid w:val="0"/>
        <w:spacing w:line="560" w:lineRule="atLeast"/>
        <w:ind w:firstLineChars="200" w:firstLine="560"/>
        <w:rPr>
          <w:rFonts w:ascii="仿宋_GB2312" w:eastAsia="仿宋_GB2312"/>
          <w:sz w:val="28"/>
          <w:szCs w:val="28"/>
        </w:rPr>
      </w:pPr>
      <w:r>
        <w:rPr>
          <w:rFonts w:ascii="仿宋_GB2312" w:eastAsia="仿宋_GB2312" w:hint="eastAsia"/>
          <w:sz w:val="28"/>
          <w:szCs w:val="28"/>
        </w:rPr>
        <w:t xml:space="preserve">4. </w:t>
      </w:r>
      <w:r>
        <w:rPr>
          <w:rFonts w:ascii="仿宋_GB2312" w:eastAsia="仿宋_GB2312" w:hint="eastAsia"/>
          <w:sz w:val="28"/>
          <w:szCs w:val="28"/>
        </w:rPr>
        <w:t>参赛选手应严格遵守赛场纪律，服从指挥，着装整洁，仪表端庄，讲文明礼貌。各地代表队之间应团结、友好、协作，避免各种矛盾发生。</w:t>
      </w:r>
    </w:p>
    <w:p w:rsidR="004A493B" w:rsidRDefault="00A9558B">
      <w:pPr>
        <w:snapToGrid w:val="0"/>
        <w:spacing w:line="560" w:lineRule="atLeast"/>
        <w:ind w:firstLineChars="200" w:firstLine="560"/>
        <w:rPr>
          <w:rFonts w:ascii="仿宋_GB2312" w:eastAsia="仿宋_GB2312"/>
          <w:sz w:val="28"/>
          <w:szCs w:val="28"/>
        </w:rPr>
      </w:pPr>
      <w:r>
        <w:rPr>
          <w:rFonts w:ascii="仿宋_GB2312" w:eastAsia="仿宋_GB2312" w:hint="eastAsia"/>
          <w:sz w:val="28"/>
          <w:szCs w:val="28"/>
        </w:rPr>
        <w:t xml:space="preserve">5. </w:t>
      </w:r>
      <w:r>
        <w:rPr>
          <w:rFonts w:ascii="仿宋_GB2312" w:eastAsia="仿宋_GB2312" w:hint="eastAsia"/>
          <w:sz w:val="28"/>
          <w:szCs w:val="28"/>
        </w:rPr>
        <w:t>参赛队在比赛前一天由赛项执委会统一组织熟悉赛场。</w:t>
      </w:r>
    </w:p>
    <w:p w:rsidR="004A493B" w:rsidRDefault="00A9558B">
      <w:pPr>
        <w:snapToGrid w:val="0"/>
        <w:spacing w:line="560" w:lineRule="atLeast"/>
        <w:ind w:firstLineChars="200" w:firstLine="560"/>
        <w:rPr>
          <w:rFonts w:ascii="仿宋_GB2312" w:eastAsia="仿宋_GB2312"/>
          <w:sz w:val="28"/>
          <w:szCs w:val="28"/>
        </w:rPr>
      </w:pPr>
      <w:r>
        <w:rPr>
          <w:rFonts w:ascii="仿宋_GB2312" w:eastAsia="仿宋_GB2312" w:hint="eastAsia"/>
          <w:sz w:val="28"/>
          <w:szCs w:val="28"/>
        </w:rPr>
        <w:t xml:space="preserve">6. </w:t>
      </w:r>
      <w:r>
        <w:rPr>
          <w:rFonts w:ascii="仿宋_GB2312" w:eastAsia="仿宋_GB2312" w:hint="eastAsia"/>
          <w:sz w:val="28"/>
          <w:szCs w:val="28"/>
        </w:rPr>
        <w:t>参赛选手须提前</w:t>
      </w:r>
      <w:r>
        <w:rPr>
          <w:rFonts w:ascii="仿宋_GB2312" w:eastAsia="仿宋_GB2312" w:hint="eastAsia"/>
          <w:sz w:val="28"/>
          <w:szCs w:val="28"/>
        </w:rPr>
        <w:t>20</w:t>
      </w:r>
      <w:r>
        <w:rPr>
          <w:rFonts w:ascii="仿宋_GB2312" w:eastAsia="仿宋_GB2312" w:hint="eastAsia"/>
          <w:sz w:val="28"/>
          <w:szCs w:val="28"/>
        </w:rPr>
        <w:t>分钟入场，入场必须佩戴参赛证并出示身份证和学生证。不得私自携带任何软硬件工具（各种便携式电脑、各种移动存储设备等）、技术资源、通信工具。按</w:t>
      </w:r>
      <w:proofErr w:type="gramStart"/>
      <w:r>
        <w:rPr>
          <w:rFonts w:ascii="仿宋_GB2312" w:eastAsia="仿宋_GB2312" w:hint="eastAsia"/>
          <w:sz w:val="28"/>
          <w:szCs w:val="28"/>
        </w:rPr>
        <w:t>工位号</w:t>
      </w:r>
      <w:proofErr w:type="gramEnd"/>
      <w:r>
        <w:rPr>
          <w:rFonts w:ascii="仿宋_GB2312" w:eastAsia="仿宋_GB2312" w:hint="eastAsia"/>
          <w:sz w:val="28"/>
          <w:szCs w:val="28"/>
        </w:rPr>
        <w:t>入座，检查比赛所需竞赛设备齐全后，由参赛选手签字确认方可开始比赛。选手在比赛中应注意随时存盘。迟到超过</w:t>
      </w:r>
      <w:r>
        <w:rPr>
          <w:rFonts w:ascii="仿宋_GB2312" w:eastAsia="仿宋_GB2312" w:hint="eastAsia"/>
          <w:sz w:val="28"/>
          <w:szCs w:val="28"/>
        </w:rPr>
        <w:t>10</w:t>
      </w:r>
      <w:r>
        <w:rPr>
          <w:rFonts w:ascii="仿宋_GB2312" w:eastAsia="仿宋_GB2312" w:hint="eastAsia"/>
          <w:sz w:val="28"/>
          <w:szCs w:val="28"/>
        </w:rPr>
        <w:t>分钟不得入场。竞赛期间不准出场，竞赛结束后方开离场。</w:t>
      </w:r>
    </w:p>
    <w:p w:rsidR="004A493B" w:rsidRDefault="00A9558B">
      <w:pPr>
        <w:snapToGrid w:val="0"/>
        <w:spacing w:line="560" w:lineRule="atLeast"/>
        <w:ind w:firstLineChars="200" w:firstLine="560"/>
        <w:rPr>
          <w:rFonts w:ascii="仿宋_GB2312" w:eastAsia="仿宋_GB2312"/>
          <w:sz w:val="28"/>
          <w:szCs w:val="28"/>
        </w:rPr>
      </w:pPr>
      <w:r>
        <w:rPr>
          <w:rFonts w:ascii="仿宋_GB2312" w:eastAsia="仿宋_GB2312" w:hint="eastAsia"/>
          <w:sz w:val="28"/>
          <w:szCs w:val="28"/>
        </w:rPr>
        <w:t>7.</w:t>
      </w:r>
      <w:r>
        <w:rPr>
          <w:rFonts w:ascii="仿宋_GB2312" w:eastAsia="仿宋_GB2312" w:hint="eastAsia"/>
          <w:sz w:val="28"/>
          <w:szCs w:val="28"/>
        </w:rPr>
        <w:t xml:space="preserve"> </w:t>
      </w:r>
      <w:r>
        <w:rPr>
          <w:rFonts w:ascii="仿宋_GB2312" w:eastAsia="仿宋_GB2312" w:hint="eastAsia"/>
          <w:sz w:val="28"/>
          <w:szCs w:val="28"/>
        </w:rPr>
        <w:t>竞赛过程中，每个参赛队内部成员之间可以互相沟通，但不得向任何其它人员讨论问题，也不得向裁判、巡视和其他必须进入考场的工作人</w:t>
      </w:r>
      <w:r>
        <w:rPr>
          <w:rFonts w:ascii="仿宋_GB2312" w:eastAsia="仿宋_GB2312" w:hint="eastAsia"/>
          <w:sz w:val="28"/>
          <w:szCs w:val="28"/>
        </w:rPr>
        <w:lastRenderedPageBreak/>
        <w:t>员询问与竞赛项目的操作流程和操作方法有关的问题，如有竞赛题目文字不清、软硬件环境故障的问题时，可向裁判员询问，成员间的沟通谈话不得影响到其他竞赛队伍。</w:t>
      </w:r>
    </w:p>
    <w:p w:rsidR="004A493B" w:rsidRDefault="00A9558B">
      <w:pPr>
        <w:snapToGrid w:val="0"/>
        <w:spacing w:line="560" w:lineRule="atLeast"/>
        <w:ind w:firstLineChars="200" w:firstLine="560"/>
        <w:rPr>
          <w:rFonts w:ascii="仿宋_GB2312" w:eastAsia="仿宋_GB2312"/>
          <w:sz w:val="28"/>
          <w:szCs w:val="28"/>
        </w:rPr>
      </w:pPr>
      <w:r>
        <w:rPr>
          <w:rFonts w:ascii="仿宋_GB2312" w:eastAsia="仿宋_GB2312" w:hint="eastAsia"/>
          <w:sz w:val="28"/>
          <w:szCs w:val="28"/>
        </w:rPr>
        <w:t xml:space="preserve">8. </w:t>
      </w:r>
      <w:r>
        <w:rPr>
          <w:rFonts w:ascii="仿宋_GB2312" w:eastAsia="仿宋_GB2312" w:hint="eastAsia"/>
          <w:sz w:val="28"/>
          <w:szCs w:val="28"/>
        </w:rPr>
        <w:t>竞赛过程中除裁判和其他必须进入考场的工作人员外，任何其它非竞赛选手不得进入竞赛场地。</w:t>
      </w:r>
    </w:p>
    <w:p w:rsidR="004A493B" w:rsidRDefault="00A9558B">
      <w:pPr>
        <w:snapToGrid w:val="0"/>
        <w:spacing w:line="560" w:lineRule="atLeast"/>
        <w:ind w:firstLineChars="200" w:firstLine="560"/>
        <w:rPr>
          <w:rFonts w:ascii="仿宋_GB2312" w:eastAsia="仿宋_GB2312"/>
          <w:sz w:val="28"/>
          <w:szCs w:val="28"/>
        </w:rPr>
      </w:pPr>
      <w:r>
        <w:rPr>
          <w:rFonts w:ascii="仿宋_GB2312" w:eastAsia="仿宋_GB2312" w:hint="eastAsia"/>
          <w:sz w:val="28"/>
          <w:szCs w:val="28"/>
        </w:rPr>
        <w:t xml:space="preserve">9. </w:t>
      </w:r>
      <w:r>
        <w:rPr>
          <w:rFonts w:ascii="仿宋_GB2312" w:eastAsia="仿宋_GB2312" w:hint="eastAsia"/>
          <w:sz w:val="28"/>
          <w:szCs w:val="28"/>
        </w:rPr>
        <w:t>竞赛结束（或提前完成）后，参赛队要确认成功提交竞赛要求的文件，裁判员与参赛队队长一起签字确认，参赛队在确认后不得再进行任何操作。</w:t>
      </w:r>
    </w:p>
    <w:p w:rsidR="004A493B" w:rsidRDefault="00A9558B">
      <w:pPr>
        <w:snapToGrid w:val="0"/>
        <w:spacing w:line="560" w:lineRule="atLeast"/>
        <w:ind w:firstLineChars="200" w:firstLine="560"/>
        <w:rPr>
          <w:rFonts w:ascii="仿宋_GB2312" w:eastAsia="仿宋_GB2312"/>
          <w:sz w:val="28"/>
          <w:szCs w:val="28"/>
        </w:rPr>
      </w:pPr>
      <w:r>
        <w:rPr>
          <w:rFonts w:ascii="仿宋_GB2312" w:eastAsia="仿宋_GB2312" w:hint="eastAsia"/>
          <w:sz w:val="28"/>
          <w:szCs w:val="28"/>
        </w:rPr>
        <w:t xml:space="preserve">10. </w:t>
      </w:r>
      <w:r>
        <w:rPr>
          <w:rFonts w:ascii="仿宋_GB2312" w:eastAsia="仿宋_GB2312" w:hint="eastAsia"/>
          <w:sz w:val="28"/>
          <w:szCs w:val="28"/>
        </w:rPr>
        <w:t>其它未尽事宜，将在竞赛指南或赛前说明会向各领队做详细说明。</w:t>
      </w:r>
    </w:p>
    <w:p w:rsidR="004A493B" w:rsidRDefault="00A9558B">
      <w:pPr>
        <w:pStyle w:val="Pa4"/>
        <w:spacing w:line="560" w:lineRule="atLeast"/>
        <w:ind w:firstLineChars="200" w:firstLine="562"/>
        <w:jc w:val="both"/>
        <w:rPr>
          <w:rFonts w:ascii="仿宋_GB2312" w:eastAsia="仿宋_GB2312" w:hAnsi="仿宋_GB2312" w:cs="仿宋_GB2312"/>
          <w:b/>
          <w:bCs/>
          <w:color w:val="000000"/>
          <w:sz w:val="28"/>
          <w:szCs w:val="28"/>
        </w:rPr>
      </w:pPr>
      <w:r>
        <w:rPr>
          <w:rFonts w:ascii="仿宋_GB2312" w:eastAsia="仿宋_GB2312" w:hAnsi="仿宋_GB2312" w:cs="仿宋_GB2312" w:hint="eastAsia"/>
          <w:b/>
          <w:bCs/>
          <w:color w:val="000000"/>
          <w:sz w:val="28"/>
          <w:szCs w:val="28"/>
        </w:rPr>
        <w:t>八、竞赛环境</w:t>
      </w:r>
    </w:p>
    <w:p w:rsidR="004A493B" w:rsidRDefault="00A9558B">
      <w:pPr>
        <w:spacing w:line="56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bCs/>
          <w:color w:val="000000"/>
          <w:kern w:val="0"/>
          <w:sz w:val="28"/>
          <w:szCs w:val="28"/>
        </w:rPr>
        <w:t>1.</w:t>
      </w:r>
      <w:r>
        <w:rPr>
          <w:rFonts w:ascii="仿宋_GB2312" w:eastAsia="仿宋_GB2312" w:hAnsi="仿宋_GB2312" w:cs="仿宋_GB2312" w:hint="eastAsia"/>
          <w:bCs/>
          <w:color w:val="000000"/>
          <w:kern w:val="0"/>
          <w:sz w:val="28"/>
          <w:szCs w:val="28"/>
        </w:rPr>
        <w:t>场地应通风良好，具有完好的防暑降温设施（空调或风扇）。净高不少于</w:t>
      </w:r>
      <w:r>
        <w:rPr>
          <w:rFonts w:ascii="仿宋_GB2312" w:eastAsia="仿宋_GB2312" w:hAnsi="仿宋_GB2312" w:cs="仿宋_GB2312"/>
          <w:bCs/>
          <w:color w:val="000000"/>
          <w:kern w:val="0"/>
          <w:sz w:val="28"/>
          <w:szCs w:val="28"/>
        </w:rPr>
        <w:t>4</w:t>
      </w:r>
      <w:r>
        <w:rPr>
          <w:rFonts w:ascii="仿宋_GB2312" w:eastAsia="仿宋_GB2312" w:hAnsi="仿宋_GB2312" w:cs="仿宋_GB2312" w:hint="eastAsia"/>
          <w:bCs/>
          <w:color w:val="000000"/>
          <w:kern w:val="0"/>
          <w:sz w:val="28"/>
          <w:szCs w:val="28"/>
        </w:rPr>
        <w:t>米，采光照明良好。</w:t>
      </w:r>
    </w:p>
    <w:p w:rsidR="004A493B" w:rsidRDefault="00A9558B">
      <w:pPr>
        <w:widowControl/>
        <w:shd w:val="clear" w:color="auto" w:fill="FFFFFF"/>
        <w:spacing w:line="560" w:lineRule="atLeast"/>
        <w:ind w:firstLineChars="200" w:firstLine="560"/>
        <w:rPr>
          <w:rFonts w:ascii="仿宋_GB2312" w:eastAsia="仿宋_GB2312" w:hAnsi="仿宋_GB2312" w:cs="仿宋_GB2312"/>
          <w:color w:val="000000"/>
          <w:kern w:val="0"/>
          <w:sz w:val="28"/>
          <w:szCs w:val="28"/>
        </w:rPr>
      </w:pPr>
      <w:r>
        <w:rPr>
          <w:rFonts w:ascii="仿宋_GB2312" w:eastAsia="仿宋_GB2312" w:hAnsi="仿宋_GB2312" w:cs="仿宋_GB2312" w:hint="eastAsia"/>
          <w:color w:val="000000"/>
          <w:kern w:val="0"/>
          <w:sz w:val="28"/>
          <w:szCs w:val="28"/>
        </w:rPr>
        <w:t>2.</w:t>
      </w:r>
      <w:r>
        <w:rPr>
          <w:rFonts w:ascii="仿宋_GB2312" w:eastAsia="仿宋_GB2312" w:hAnsi="仿宋_GB2312" w:cs="仿宋_GB2312" w:hint="eastAsia"/>
          <w:color w:val="000000"/>
          <w:kern w:val="0"/>
          <w:sz w:val="28"/>
          <w:szCs w:val="28"/>
        </w:rPr>
        <w:t>赛场</w:t>
      </w:r>
      <w:r>
        <w:rPr>
          <w:rFonts w:ascii="仿宋_GB2312" w:eastAsia="仿宋_GB2312" w:hAnsi="仿宋_GB2312" w:cs="仿宋_GB2312" w:hint="eastAsia"/>
          <w:bCs/>
          <w:color w:val="000000"/>
          <w:kern w:val="0"/>
          <w:sz w:val="28"/>
          <w:szCs w:val="28"/>
        </w:rPr>
        <w:t>每个竞赛工位使用场地不小于</w:t>
      </w:r>
      <w:r>
        <w:rPr>
          <w:rFonts w:ascii="仿宋_GB2312" w:eastAsia="仿宋_GB2312" w:hAnsi="仿宋_GB2312" w:cs="仿宋_GB2312" w:hint="eastAsia"/>
          <w:bCs/>
          <w:color w:val="000000"/>
          <w:kern w:val="0"/>
          <w:sz w:val="28"/>
          <w:szCs w:val="28"/>
        </w:rPr>
        <w:t>12</w:t>
      </w:r>
      <w:r>
        <w:rPr>
          <w:rFonts w:ascii="仿宋_GB2312" w:eastAsia="仿宋_GB2312" w:hAnsi="仿宋_GB2312" w:cs="仿宋_GB2312"/>
          <w:bCs/>
          <w:color w:val="000000"/>
          <w:kern w:val="0"/>
          <w:sz w:val="28"/>
          <w:szCs w:val="28"/>
        </w:rPr>
        <w:t>m</w:t>
      </w:r>
      <w:r>
        <w:rPr>
          <w:rFonts w:ascii="仿宋_GB2312" w:eastAsia="仿宋_GB2312" w:hAnsi="仿宋_GB2312" w:cs="仿宋_GB2312"/>
          <w:bCs/>
          <w:color w:val="000000"/>
          <w:kern w:val="0"/>
          <w:sz w:val="28"/>
          <w:szCs w:val="28"/>
          <w:vertAlign w:val="superscript"/>
        </w:rPr>
        <w:t>2</w:t>
      </w:r>
      <w:r>
        <w:rPr>
          <w:rFonts w:ascii="仿宋_GB2312" w:eastAsia="仿宋_GB2312" w:hAnsi="仿宋_GB2312" w:cs="仿宋_GB2312" w:hint="eastAsia"/>
          <w:bCs/>
          <w:color w:val="000000"/>
          <w:kern w:val="0"/>
          <w:sz w:val="28"/>
          <w:szCs w:val="28"/>
        </w:rPr>
        <w:t>，</w:t>
      </w:r>
      <w:r>
        <w:rPr>
          <w:rFonts w:ascii="仿宋_GB2312" w:eastAsia="仿宋_GB2312" w:hAnsi="仿宋_GB2312" w:cs="仿宋_GB2312" w:hint="eastAsia"/>
          <w:color w:val="000000"/>
          <w:kern w:val="0"/>
          <w:sz w:val="28"/>
          <w:szCs w:val="28"/>
        </w:rPr>
        <w:t>每个工位配备</w:t>
      </w:r>
      <w:r>
        <w:rPr>
          <w:rFonts w:ascii="仿宋_GB2312" w:eastAsia="仿宋_GB2312" w:hAnsi="仿宋_GB2312" w:cs="仿宋_GB2312"/>
          <w:color w:val="000000"/>
          <w:kern w:val="0"/>
          <w:sz w:val="28"/>
          <w:szCs w:val="28"/>
        </w:rPr>
        <w:t>AC220V50Hz</w:t>
      </w:r>
      <w:r>
        <w:rPr>
          <w:rFonts w:ascii="仿宋_GB2312" w:eastAsia="仿宋_GB2312" w:hAnsi="仿宋_GB2312" w:cs="仿宋_GB2312" w:hint="eastAsia"/>
          <w:color w:val="000000"/>
          <w:kern w:val="0"/>
          <w:sz w:val="28"/>
          <w:szCs w:val="28"/>
        </w:rPr>
        <w:t>交流电源插座</w:t>
      </w:r>
      <w:r>
        <w:rPr>
          <w:rFonts w:ascii="仿宋_GB2312" w:eastAsia="仿宋_GB2312" w:hAnsi="仿宋_GB2312" w:cs="仿宋_GB2312"/>
          <w:color w:val="000000"/>
          <w:kern w:val="0"/>
          <w:sz w:val="28"/>
          <w:szCs w:val="28"/>
        </w:rPr>
        <w:t>2</w:t>
      </w:r>
      <w:r>
        <w:rPr>
          <w:rFonts w:ascii="仿宋_GB2312" w:eastAsia="仿宋_GB2312" w:hAnsi="仿宋_GB2312" w:cs="仿宋_GB2312" w:hint="eastAsia"/>
          <w:color w:val="000000"/>
          <w:kern w:val="0"/>
          <w:sz w:val="28"/>
          <w:szCs w:val="28"/>
        </w:rPr>
        <w:t>个，供电负荷不小于</w:t>
      </w:r>
      <w:r>
        <w:rPr>
          <w:rFonts w:ascii="仿宋_GB2312" w:eastAsia="仿宋_GB2312" w:hAnsi="仿宋_GB2312" w:cs="仿宋_GB2312" w:hint="eastAsia"/>
          <w:color w:val="000000"/>
          <w:kern w:val="0"/>
          <w:sz w:val="28"/>
          <w:szCs w:val="28"/>
        </w:rPr>
        <w:t>3</w:t>
      </w:r>
      <w:r>
        <w:rPr>
          <w:rFonts w:ascii="仿宋_GB2312" w:eastAsia="仿宋_GB2312" w:hAnsi="仿宋_GB2312" w:cs="仿宋_GB2312"/>
          <w:color w:val="000000"/>
          <w:kern w:val="0"/>
          <w:sz w:val="28"/>
          <w:szCs w:val="28"/>
        </w:rPr>
        <w:t>kw</w:t>
      </w:r>
      <w:r>
        <w:rPr>
          <w:rFonts w:ascii="仿宋_GB2312" w:eastAsia="仿宋_GB2312" w:hAnsi="仿宋_GB2312" w:cs="仿宋_GB2312" w:hint="eastAsia"/>
          <w:color w:val="000000"/>
          <w:kern w:val="0"/>
          <w:sz w:val="28"/>
          <w:szCs w:val="28"/>
        </w:rPr>
        <w:t>，具有电源保护装置和安全保护措施。</w:t>
      </w:r>
    </w:p>
    <w:p w:rsidR="004A493B" w:rsidRDefault="00A9558B">
      <w:pPr>
        <w:spacing w:line="560" w:lineRule="atLeast"/>
        <w:ind w:firstLineChars="200" w:firstLine="560"/>
        <w:rPr>
          <w:rFonts w:ascii="仿宋_GB2312" w:eastAsia="仿宋_GB2312" w:hAnsi="仿宋_GB2312" w:cs="仿宋_GB2312"/>
          <w:bCs/>
          <w:color w:val="000000"/>
          <w:kern w:val="0"/>
          <w:sz w:val="28"/>
          <w:szCs w:val="28"/>
        </w:rPr>
      </w:pPr>
      <w:r>
        <w:rPr>
          <w:rFonts w:ascii="仿宋_GB2312" w:eastAsia="仿宋_GB2312" w:hAnsi="仿宋_GB2312" w:cs="仿宋_GB2312" w:hint="eastAsia"/>
          <w:bCs/>
          <w:color w:val="000000"/>
          <w:kern w:val="0"/>
          <w:sz w:val="28"/>
          <w:szCs w:val="28"/>
        </w:rPr>
        <w:t>3.</w:t>
      </w:r>
      <w:r>
        <w:rPr>
          <w:rFonts w:ascii="仿宋_GB2312" w:eastAsia="仿宋_GB2312" w:hAnsi="仿宋_GB2312" w:cs="仿宋_GB2312" w:hint="eastAsia"/>
          <w:bCs/>
          <w:color w:val="000000"/>
          <w:kern w:val="0"/>
          <w:sz w:val="28"/>
          <w:szCs w:val="28"/>
        </w:rPr>
        <w:t>赛场内设置有洁净的男女卫生间。</w:t>
      </w:r>
    </w:p>
    <w:p w:rsidR="004A493B" w:rsidRDefault="00A9558B">
      <w:pPr>
        <w:snapToGrid w:val="0"/>
        <w:spacing w:line="560" w:lineRule="atLeast"/>
        <w:ind w:firstLineChars="200" w:firstLine="560"/>
        <w:rPr>
          <w:rFonts w:ascii="仿宋_GB2312" w:eastAsia="仿宋_GB2312" w:hAnsi="仿宋_GB2312" w:cs="仿宋_GB2312"/>
          <w:bCs/>
          <w:color w:val="000000"/>
          <w:kern w:val="0"/>
          <w:sz w:val="28"/>
          <w:szCs w:val="28"/>
        </w:rPr>
      </w:pPr>
      <w:r>
        <w:rPr>
          <w:rFonts w:ascii="仿宋_GB2312" w:eastAsia="仿宋_GB2312" w:hAnsi="仿宋_GB2312" w:cs="仿宋_GB2312" w:hint="eastAsia"/>
          <w:bCs/>
          <w:color w:val="000000"/>
          <w:kern w:val="0"/>
          <w:sz w:val="28"/>
          <w:szCs w:val="28"/>
        </w:rPr>
        <w:t>4.</w:t>
      </w:r>
      <w:r>
        <w:rPr>
          <w:rFonts w:ascii="仿宋_GB2312" w:eastAsia="仿宋_GB2312" w:hAnsi="仿宋_GB2312" w:cs="仿宋_GB2312" w:hint="eastAsia"/>
          <w:bCs/>
          <w:color w:val="000000"/>
          <w:kern w:val="0"/>
          <w:sz w:val="28"/>
          <w:szCs w:val="28"/>
        </w:rPr>
        <w:t>竞赛场地划分为检录区、候考区、现场服务与技术支持区、休息区、医疗区、观摩通道。</w:t>
      </w:r>
    </w:p>
    <w:p w:rsidR="004A493B" w:rsidRDefault="00A9558B">
      <w:pPr>
        <w:spacing w:line="560" w:lineRule="atLeast"/>
        <w:ind w:firstLineChars="200" w:firstLine="560"/>
        <w:rPr>
          <w:rFonts w:ascii="仿宋_GB2312" w:eastAsia="仿宋_GB2312" w:hAnsi="仿宋_GB2312" w:cs="仿宋_GB2312"/>
          <w:bCs/>
          <w:color w:val="000000"/>
          <w:kern w:val="0"/>
          <w:sz w:val="28"/>
          <w:szCs w:val="28"/>
        </w:rPr>
      </w:pPr>
      <w:r>
        <w:rPr>
          <w:rFonts w:ascii="仿宋_GB2312" w:eastAsia="仿宋_GB2312" w:hAnsi="仿宋_GB2312" w:cs="仿宋_GB2312" w:hint="eastAsia"/>
          <w:bCs/>
          <w:color w:val="000000"/>
          <w:kern w:val="0"/>
          <w:sz w:val="28"/>
          <w:szCs w:val="28"/>
        </w:rPr>
        <w:t>5.</w:t>
      </w:r>
      <w:r>
        <w:rPr>
          <w:rFonts w:ascii="仿宋_GB2312" w:eastAsia="仿宋_GB2312" w:hAnsi="仿宋_GB2312" w:cs="仿宋_GB2312" w:hint="eastAsia"/>
          <w:bCs/>
          <w:color w:val="000000"/>
          <w:kern w:val="0"/>
          <w:sz w:val="28"/>
          <w:szCs w:val="28"/>
        </w:rPr>
        <w:t>每个竞赛工位标明编号，工位内粘贴安全操作须知。</w:t>
      </w:r>
    </w:p>
    <w:p w:rsidR="004A493B" w:rsidRDefault="00A9558B">
      <w:pPr>
        <w:spacing w:line="560" w:lineRule="atLeast"/>
        <w:ind w:firstLineChars="200" w:firstLine="560"/>
        <w:rPr>
          <w:rFonts w:ascii="仿宋_GB2312" w:eastAsia="仿宋_GB2312" w:hAnsi="仿宋_GB2312" w:cs="仿宋_GB2312"/>
          <w:bCs/>
          <w:color w:val="000000"/>
          <w:kern w:val="0"/>
          <w:sz w:val="28"/>
          <w:szCs w:val="28"/>
        </w:rPr>
      </w:pPr>
      <w:r>
        <w:rPr>
          <w:rFonts w:ascii="仿宋_GB2312" w:eastAsia="仿宋_GB2312" w:hAnsi="仿宋_GB2312" w:cs="仿宋_GB2312" w:hint="eastAsia"/>
          <w:bCs/>
          <w:color w:val="000000"/>
          <w:kern w:val="0"/>
          <w:sz w:val="28"/>
          <w:szCs w:val="28"/>
        </w:rPr>
        <w:t>6.</w:t>
      </w:r>
      <w:r>
        <w:rPr>
          <w:rFonts w:ascii="仿宋_GB2312" w:eastAsia="仿宋_GB2312" w:hAnsi="仿宋_GB2312" w:cs="仿宋_GB2312" w:hint="eastAsia"/>
          <w:bCs/>
          <w:color w:val="000000"/>
          <w:kern w:val="0"/>
          <w:sz w:val="28"/>
          <w:szCs w:val="28"/>
        </w:rPr>
        <w:t>每个竞赛工位配有工作台，卫生工具、</w:t>
      </w:r>
      <w:r>
        <w:rPr>
          <w:rFonts w:ascii="仿宋_GB2312" w:eastAsia="仿宋_GB2312" w:hAnsi="仿宋_GB2312" w:cs="仿宋_GB2312" w:hint="eastAsia"/>
          <w:sz w:val="28"/>
          <w:szCs w:val="28"/>
        </w:rPr>
        <w:t>垃圾筒</w:t>
      </w:r>
      <w:r>
        <w:rPr>
          <w:rFonts w:ascii="仿宋_GB2312" w:eastAsia="仿宋_GB2312" w:hAnsi="仿宋_GB2312" w:cs="仿宋_GB2312" w:hint="eastAsia"/>
          <w:bCs/>
          <w:color w:val="000000"/>
          <w:kern w:val="0"/>
          <w:sz w:val="28"/>
          <w:szCs w:val="28"/>
        </w:rPr>
        <w:t>。</w:t>
      </w:r>
    </w:p>
    <w:p w:rsidR="004A493B" w:rsidRDefault="00A9558B">
      <w:pPr>
        <w:spacing w:line="560" w:lineRule="atLeast"/>
        <w:ind w:firstLineChars="200" w:firstLine="560"/>
        <w:rPr>
          <w:rFonts w:ascii="仿宋_GB2312" w:eastAsia="仿宋_GB2312" w:hAnsi="仿宋_GB2312" w:cs="仿宋_GB2312"/>
          <w:bCs/>
          <w:color w:val="FF0000"/>
          <w:kern w:val="0"/>
          <w:sz w:val="28"/>
          <w:szCs w:val="28"/>
        </w:rPr>
      </w:pPr>
      <w:r>
        <w:rPr>
          <w:rFonts w:ascii="仿宋_GB2312" w:eastAsia="仿宋_GB2312" w:hAnsi="仿宋_GB2312" w:cs="仿宋_GB2312" w:hint="eastAsia"/>
          <w:bCs/>
          <w:kern w:val="0"/>
          <w:sz w:val="28"/>
          <w:szCs w:val="28"/>
        </w:rPr>
        <w:t>7.</w:t>
      </w:r>
      <w:r>
        <w:rPr>
          <w:rFonts w:ascii="仿宋_GB2312" w:eastAsia="仿宋_GB2312" w:hAnsi="仿宋_GB2312" w:cs="仿宋_GB2312" w:hint="eastAsia"/>
          <w:bCs/>
          <w:kern w:val="0"/>
          <w:sz w:val="28"/>
          <w:szCs w:val="28"/>
        </w:rPr>
        <w:t>每个工位配备电脑两台（不含实</w:t>
      </w:r>
      <w:proofErr w:type="gramStart"/>
      <w:r>
        <w:rPr>
          <w:rFonts w:ascii="仿宋_GB2312" w:eastAsia="仿宋_GB2312" w:hAnsi="仿宋_GB2312" w:cs="仿宋_GB2312" w:hint="eastAsia"/>
          <w:bCs/>
          <w:kern w:val="0"/>
          <w:sz w:val="28"/>
          <w:szCs w:val="28"/>
        </w:rPr>
        <w:t>训系统</w:t>
      </w:r>
      <w:proofErr w:type="gramEnd"/>
      <w:r>
        <w:rPr>
          <w:rFonts w:ascii="仿宋_GB2312" w:eastAsia="仿宋_GB2312" w:hAnsi="仿宋_GB2312" w:cs="仿宋_GB2312" w:hint="eastAsia"/>
          <w:bCs/>
          <w:kern w:val="0"/>
          <w:sz w:val="28"/>
          <w:szCs w:val="28"/>
        </w:rPr>
        <w:t>配备的一体机），并安装规定软件。</w:t>
      </w:r>
    </w:p>
    <w:p w:rsidR="004A493B" w:rsidRDefault="00A9558B">
      <w:pPr>
        <w:spacing w:line="560" w:lineRule="atLeast"/>
        <w:ind w:firstLineChars="200" w:firstLine="560"/>
        <w:rPr>
          <w:rFonts w:ascii="仿宋_GB2312" w:eastAsia="仿宋_GB2312" w:hAnsi="仿宋_GB2312" w:cs="仿宋_GB2312"/>
          <w:bCs/>
          <w:color w:val="000000"/>
          <w:kern w:val="0"/>
          <w:sz w:val="28"/>
          <w:szCs w:val="28"/>
        </w:rPr>
      </w:pPr>
      <w:r>
        <w:rPr>
          <w:rFonts w:ascii="仿宋_GB2312" w:eastAsia="仿宋_GB2312" w:hAnsi="仿宋_GB2312" w:cs="仿宋_GB2312" w:hint="eastAsia"/>
          <w:bCs/>
          <w:color w:val="000000"/>
          <w:kern w:val="0"/>
          <w:sz w:val="28"/>
          <w:szCs w:val="28"/>
        </w:rPr>
        <w:t>8.</w:t>
      </w:r>
      <w:r>
        <w:rPr>
          <w:rFonts w:ascii="仿宋_GB2312" w:eastAsia="仿宋_GB2312" w:hAnsi="仿宋_GB2312" w:cs="仿宋_GB2312" w:hint="eastAsia"/>
          <w:bCs/>
          <w:color w:val="000000"/>
          <w:kern w:val="0"/>
          <w:sz w:val="28"/>
          <w:szCs w:val="28"/>
        </w:rPr>
        <w:t>场地内部消防设施齐全，应有不少于</w:t>
      </w:r>
      <w:r>
        <w:rPr>
          <w:rFonts w:ascii="仿宋_GB2312" w:eastAsia="仿宋_GB2312" w:hAnsi="仿宋_GB2312" w:cs="仿宋_GB2312"/>
          <w:bCs/>
          <w:color w:val="000000"/>
          <w:kern w:val="0"/>
          <w:sz w:val="28"/>
          <w:szCs w:val="28"/>
        </w:rPr>
        <w:t>2</w:t>
      </w:r>
      <w:r>
        <w:rPr>
          <w:rFonts w:ascii="仿宋_GB2312" w:eastAsia="仿宋_GB2312" w:hAnsi="仿宋_GB2312" w:cs="仿宋_GB2312" w:hint="eastAsia"/>
          <w:bCs/>
          <w:color w:val="000000"/>
          <w:kern w:val="0"/>
          <w:sz w:val="28"/>
          <w:szCs w:val="28"/>
        </w:rPr>
        <w:t>处的人员疏散大门。疏散通</w:t>
      </w:r>
      <w:r>
        <w:rPr>
          <w:rFonts w:ascii="仿宋_GB2312" w:eastAsia="仿宋_GB2312" w:hAnsi="仿宋_GB2312" w:cs="仿宋_GB2312" w:hint="eastAsia"/>
          <w:bCs/>
          <w:color w:val="000000"/>
          <w:kern w:val="0"/>
          <w:sz w:val="28"/>
          <w:szCs w:val="28"/>
        </w:rPr>
        <w:lastRenderedPageBreak/>
        <w:t>道畅通，防火疏散标识清晰、齐全；场地旁边应有能进入医疗、消防等急救车辆通道。</w:t>
      </w:r>
    </w:p>
    <w:p w:rsidR="004A493B" w:rsidRDefault="00A9558B">
      <w:pPr>
        <w:snapToGrid w:val="0"/>
        <w:spacing w:line="560" w:lineRule="atLeast"/>
        <w:ind w:firstLineChars="200" w:firstLine="560"/>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9.</w:t>
      </w:r>
      <w:r>
        <w:rPr>
          <w:rFonts w:ascii="仿宋_GB2312" w:eastAsia="仿宋_GB2312" w:hAnsi="仿宋_GB2312" w:cs="仿宋_GB2312" w:hint="eastAsia"/>
          <w:kern w:val="0"/>
          <w:sz w:val="28"/>
          <w:szCs w:val="28"/>
        </w:rPr>
        <w:t>赛场设有保安、公安、消防、医疗、设备维修和电力抢险等人员，以防突发事件。</w:t>
      </w:r>
    </w:p>
    <w:p w:rsidR="004A493B" w:rsidRDefault="00A9558B">
      <w:pPr>
        <w:pStyle w:val="Pa4"/>
        <w:spacing w:line="560" w:lineRule="atLeast"/>
        <w:ind w:firstLineChars="200" w:firstLine="562"/>
        <w:jc w:val="both"/>
        <w:rPr>
          <w:rFonts w:ascii="仿宋_GB2312" w:eastAsia="仿宋_GB2312" w:hAnsi="仿宋_GB2312" w:cs="仿宋_GB2312"/>
          <w:b/>
          <w:bCs/>
          <w:color w:val="000000"/>
          <w:sz w:val="28"/>
          <w:szCs w:val="28"/>
        </w:rPr>
      </w:pPr>
      <w:r>
        <w:rPr>
          <w:rFonts w:ascii="仿宋_GB2312" w:eastAsia="仿宋_GB2312" w:hAnsi="仿宋_GB2312" w:cs="仿宋_GB2312" w:hint="eastAsia"/>
          <w:b/>
          <w:bCs/>
          <w:color w:val="000000"/>
          <w:sz w:val="28"/>
          <w:szCs w:val="28"/>
        </w:rPr>
        <w:t>九、技术规范</w:t>
      </w:r>
    </w:p>
    <w:p w:rsidR="004A493B" w:rsidRDefault="00A9558B">
      <w:pPr>
        <w:spacing w:line="56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本赛项遵循以下国际相关标准，国家相关标准和行业相关标准：</w:t>
      </w:r>
    </w:p>
    <w:p w:rsidR="004A493B" w:rsidRDefault="00A9558B">
      <w:pPr>
        <w:spacing w:line="560" w:lineRule="atLeast"/>
        <w:ind w:firstLineChars="150" w:firstLine="42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1.</w:t>
      </w:r>
      <w:r>
        <w:rPr>
          <w:rFonts w:ascii="仿宋_GB2312" w:eastAsia="仿宋_GB2312" w:hAnsi="仿宋_GB2312" w:cs="仿宋_GB2312" w:hint="eastAsia"/>
          <w:sz w:val="28"/>
          <w:szCs w:val="28"/>
        </w:rPr>
        <w:t xml:space="preserve">IEC61215 Crystalline silicon terrestrial </w:t>
      </w:r>
      <w:r>
        <w:rPr>
          <w:rFonts w:ascii="仿宋_GB2312" w:eastAsia="仿宋_GB2312" w:hAnsi="仿宋_GB2312" w:cs="仿宋_GB2312" w:hint="eastAsia"/>
          <w:sz w:val="28"/>
          <w:szCs w:val="28"/>
        </w:rPr>
        <w:t>photovoltaic</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PV</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modules-Design qualification and type approval</w:t>
      </w:r>
      <w:r>
        <w:rPr>
          <w:rFonts w:ascii="仿宋_GB2312" w:eastAsia="仿宋_GB2312" w:hAnsi="仿宋_GB2312" w:cs="仿宋_GB2312" w:hint="eastAsia"/>
          <w:sz w:val="28"/>
          <w:szCs w:val="28"/>
        </w:rPr>
        <w:t>地面用</w:t>
      </w:r>
      <w:proofErr w:type="gramStart"/>
      <w:r>
        <w:rPr>
          <w:rFonts w:ascii="仿宋_GB2312" w:eastAsia="仿宋_GB2312" w:hAnsi="仿宋_GB2312" w:cs="仿宋_GB2312" w:hint="eastAsia"/>
          <w:sz w:val="28"/>
          <w:szCs w:val="28"/>
        </w:rPr>
        <w:t>晶体硅光伏</w:t>
      </w:r>
      <w:proofErr w:type="gramEnd"/>
      <w:r>
        <w:rPr>
          <w:rFonts w:ascii="仿宋_GB2312" w:eastAsia="仿宋_GB2312" w:hAnsi="仿宋_GB2312" w:cs="仿宋_GB2312" w:hint="eastAsia"/>
          <w:sz w:val="28"/>
          <w:szCs w:val="28"/>
        </w:rPr>
        <w:t>组件</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设计鉴定与定型</w:t>
      </w:r>
    </w:p>
    <w:p w:rsidR="004A493B" w:rsidRDefault="00A9558B">
      <w:pPr>
        <w:spacing w:line="560" w:lineRule="atLeast"/>
        <w:ind w:firstLineChars="152" w:firstLine="426"/>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2.</w:t>
      </w:r>
      <w:r>
        <w:rPr>
          <w:rFonts w:ascii="仿宋_GB2312" w:eastAsia="仿宋_GB2312" w:hAnsi="仿宋_GB2312" w:cs="仿宋_GB2312" w:hint="eastAsia"/>
          <w:sz w:val="28"/>
          <w:szCs w:val="28"/>
        </w:rPr>
        <w:t>IEC61730</w:t>
      </w:r>
      <w:r>
        <w:rPr>
          <w:rFonts w:ascii="仿宋_GB2312" w:eastAsia="仿宋_GB2312" w:hAnsi="仿宋_GB2312" w:cs="仿宋_GB2312" w:hint="eastAsia"/>
          <w:sz w:val="28"/>
          <w:szCs w:val="28"/>
        </w:rPr>
        <w:t xml:space="preserve">　</w:t>
      </w:r>
      <w:proofErr w:type="spellStart"/>
      <w:r>
        <w:rPr>
          <w:rFonts w:ascii="仿宋_GB2312" w:eastAsia="仿宋_GB2312" w:hAnsi="仿宋_GB2312" w:cs="仿宋_GB2312" w:hint="eastAsia"/>
          <w:sz w:val="28"/>
          <w:szCs w:val="28"/>
        </w:rPr>
        <w:t>photovoltac</w:t>
      </w:r>
      <w:proofErr w:type="spellEnd"/>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(PV)</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module</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safety qualification -Part1</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Requirements for construction </w:t>
      </w:r>
      <w:r>
        <w:rPr>
          <w:rFonts w:ascii="仿宋_GB2312" w:eastAsia="仿宋_GB2312" w:hAnsi="仿宋_GB2312" w:cs="仿宋_GB2312" w:hint="eastAsia"/>
          <w:sz w:val="28"/>
          <w:szCs w:val="28"/>
        </w:rPr>
        <w:t>光伏（</w:t>
      </w:r>
      <w:r>
        <w:rPr>
          <w:rFonts w:ascii="仿宋_GB2312" w:eastAsia="仿宋_GB2312" w:hAnsi="仿宋_GB2312" w:cs="仿宋_GB2312" w:hint="eastAsia"/>
          <w:sz w:val="28"/>
          <w:szCs w:val="28"/>
        </w:rPr>
        <w:t>PV</w:t>
      </w:r>
      <w:r>
        <w:rPr>
          <w:rFonts w:ascii="仿宋_GB2312" w:eastAsia="仿宋_GB2312" w:hAnsi="仿宋_GB2312" w:cs="仿宋_GB2312" w:hint="eastAsia"/>
          <w:sz w:val="28"/>
          <w:szCs w:val="28"/>
        </w:rPr>
        <w:t>）组件安全鉴定</w:t>
      </w:r>
    </w:p>
    <w:p w:rsidR="004A493B" w:rsidRDefault="00A9558B">
      <w:pPr>
        <w:spacing w:line="560" w:lineRule="atLeast"/>
        <w:ind w:firstLineChars="152" w:firstLine="426"/>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3.</w:t>
      </w:r>
      <w:r>
        <w:rPr>
          <w:rFonts w:ascii="仿宋_GB2312" w:eastAsia="仿宋_GB2312" w:hAnsi="仿宋_GB2312" w:cs="仿宋_GB2312" w:hint="eastAsia"/>
          <w:sz w:val="28"/>
          <w:szCs w:val="28"/>
        </w:rPr>
        <w:t xml:space="preserve">IEC61173O </w:t>
      </w:r>
      <w:proofErr w:type="spellStart"/>
      <w:r>
        <w:rPr>
          <w:rFonts w:ascii="仿宋_GB2312" w:eastAsia="仿宋_GB2312" w:hAnsi="仿宋_GB2312" w:cs="仿宋_GB2312" w:hint="eastAsia"/>
          <w:sz w:val="28"/>
          <w:szCs w:val="28"/>
        </w:rPr>
        <w:t>vervoltage</w:t>
      </w:r>
      <w:proofErr w:type="spellEnd"/>
      <w:r>
        <w:rPr>
          <w:rFonts w:ascii="仿宋_GB2312" w:eastAsia="仿宋_GB2312" w:hAnsi="仿宋_GB2312" w:cs="仿宋_GB2312" w:hint="eastAsia"/>
          <w:sz w:val="28"/>
          <w:szCs w:val="28"/>
        </w:rPr>
        <w:t xml:space="preserve"> protection for photovoltaic</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PV</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Power </w:t>
      </w:r>
      <w:proofErr w:type="spellStart"/>
      <w:r>
        <w:rPr>
          <w:rFonts w:ascii="仿宋_GB2312" w:eastAsia="仿宋_GB2312" w:hAnsi="仿宋_GB2312" w:cs="仿宋_GB2312" w:hint="eastAsia"/>
          <w:sz w:val="28"/>
          <w:szCs w:val="28"/>
        </w:rPr>
        <w:t>generat</w:t>
      </w:r>
      <w:r>
        <w:rPr>
          <w:rFonts w:ascii="仿宋_GB2312" w:eastAsia="仿宋_GB2312" w:hAnsi="仿宋_GB2312" w:cs="仿宋_GB2312" w:hint="eastAsia"/>
          <w:sz w:val="28"/>
          <w:szCs w:val="28"/>
        </w:rPr>
        <w:t>ingsystems</w:t>
      </w:r>
      <w:proofErr w:type="spellEnd"/>
      <w:r>
        <w:rPr>
          <w:rFonts w:ascii="仿宋_GB2312" w:eastAsia="仿宋_GB2312" w:hAnsi="仿宋_GB2312" w:cs="仿宋_GB2312" w:hint="eastAsia"/>
          <w:sz w:val="28"/>
          <w:szCs w:val="28"/>
        </w:rPr>
        <w:t>-Guide</w:t>
      </w:r>
      <w:r>
        <w:rPr>
          <w:rFonts w:ascii="仿宋_GB2312" w:eastAsia="仿宋_GB2312" w:hAnsi="仿宋_GB2312" w:cs="仿宋_GB2312" w:hint="eastAsia"/>
          <w:sz w:val="28"/>
          <w:szCs w:val="28"/>
        </w:rPr>
        <w:t>光伏发电系统过电压保护</w:t>
      </w:r>
    </w:p>
    <w:p w:rsidR="004A493B" w:rsidRDefault="00A9558B">
      <w:pPr>
        <w:spacing w:line="560" w:lineRule="atLeast"/>
        <w:ind w:firstLineChars="152" w:firstLine="426"/>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4.</w:t>
      </w:r>
      <w:r>
        <w:rPr>
          <w:rFonts w:ascii="仿宋_GB2312" w:eastAsia="仿宋_GB2312" w:hAnsi="仿宋_GB2312" w:cs="仿宋_GB2312" w:hint="eastAsia"/>
          <w:sz w:val="28"/>
          <w:szCs w:val="28"/>
        </w:rPr>
        <w:t xml:space="preserve">IEC61194 Characteristic parameters of stand-alone photo voltaic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PV</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systems </w:t>
      </w:r>
      <w:r>
        <w:rPr>
          <w:rFonts w:ascii="仿宋_GB2312" w:eastAsia="仿宋_GB2312" w:hAnsi="仿宋_GB2312" w:cs="仿宋_GB2312" w:hint="eastAsia"/>
          <w:sz w:val="28"/>
          <w:szCs w:val="28"/>
        </w:rPr>
        <w:t>独立光</w:t>
      </w:r>
      <w:proofErr w:type="gramStart"/>
      <w:r>
        <w:rPr>
          <w:rFonts w:ascii="仿宋_GB2312" w:eastAsia="仿宋_GB2312" w:hAnsi="仿宋_GB2312" w:cs="仿宋_GB2312" w:hint="eastAsia"/>
          <w:sz w:val="28"/>
          <w:szCs w:val="28"/>
        </w:rPr>
        <w:t>伏系统</w:t>
      </w:r>
      <w:proofErr w:type="gramEnd"/>
      <w:r>
        <w:rPr>
          <w:rFonts w:ascii="仿宋_GB2312" w:eastAsia="仿宋_GB2312" w:hAnsi="仿宋_GB2312" w:cs="仿宋_GB2312" w:hint="eastAsia"/>
          <w:sz w:val="28"/>
          <w:szCs w:val="28"/>
        </w:rPr>
        <w:t>的特性参数</w:t>
      </w:r>
    </w:p>
    <w:p w:rsidR="004A493B" w:rsidRDefault="00A9558B">
      <w:pPr>
        <w:spacing w:line="560" w:lineRule="atLeast"/>
        <w:ind w:firstLineChars="152" w:firstLine="426"/>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5.</w:t>
      </w:r>
      <w:r>
        <w:rPr>
          <w:rFonts w:ascii="仿宋_GB2312" w:eastAsia="仿宋_GB2312" w:hAnsi="仿宋_GB2312" w:cs="仿宋_GB2312" w:hint="eastAsia"/>
          <w:sz w:val="28"/>
          <w:szCs w:val="28"/>
        </w:rPr>
        <w:t>IEC 61400-13  Measurement of Mechanical Loads</w:t>
      </w:r>
      <w:r>
        <w:rPr>
          <w:rFonts w:ascii="仿宋_GB2312" w:eastAsia="仿宋_GB2312" w:hAnsi="仿宋_GB2312" w:cs="仿宋_GB2312" w:hint="eastAsia"/>
          <w:sz w:val="28"/>
          <w:szCs w:val="28"/>
        </w:rPr>
        <w:t>机械载荷测试</w:t>
      </w:r>
    </w:p>
    <w:p w:rsidR="004A493B" w:rsidRDefault="00A9558B">
      <w:pPr>
        <w:spacing w:line="560" w:lineRule="atLeast"/>
        <w:ind w:firstLineChars="152" w:firstLine="426"/>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6.</w:t>
      </w:r>
      <w:r>
        <w:rPr>
          <w:rFonts w:ascii="仿宋_GB2312" w:eastAsia="仿宋_GB2312" w:hAnsi="仿宋_GB2312" w:cs="仿宋_GB2312" w:hint="eastAsia"/>
          <w:sz w:val="28"/>
          <w:szCs w:val="28"/>
        </w:rPr>
        <w:t xml:space="preserve">IEC 61400-12  Wind Turbine Power Performance Measurement </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Techniques</w:t>
      </w:r>
      <w:r>
        <w:rPr>
          <w:rFonts w:ascii="仿宋_GB2312" w:eastAsia="仿宋_GB2312" w:hAnsi="仿宋_GB2312" w:cs="仿宋_GB2312" w:hint="eastAsia"/>
          <w:sz w:val="28"/>
          <w:szCs w:val="28"/>
        </w:rPr>
        <w:t>风力发电机功率特性试</w:t>
      </w:r>
      <w:r>
        <w:rPr>
          <w:rFonts w:ascii="仿宋_GB2312" w:eastAsia="仿宋_GB2312" w:hAnsi="仿宋_GB2312" w:cs="仿宋_GB2312" w:hint="eastAsia"/>
          <w:sz w:val="28"/>
          <w:szCs w:val="28"/>
        </w:rPr>
        <w:t>验</w:t>
      </w:r>
    </w:p>
    <w:p w:rsidR="004A493B" w:rsidRDefault="00A9558B">
      <w:pPr>
        <w:spacing w:line="560" w:lineRule="atLeast"/>
        <w:ind w:firstLineChars="152" w:firstLine="426"/>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7.</w:t>
      </w:r>
      <w:r>
        <w:rPr>
          <w:rFonts w:ascii="仿宋_GB2312" w:eastAsia="仿宋_GB2312" w:hAnsi="仿宋_GB2312" w:cs="仿宋_GB2312" w:hint="eastAsia"/>
          <w:sz w:val="28"/>
          <w:szCs w:val="28"/>
        </w:rPr>
        <w:t>IEC 61400-2 Safety Requirements for Small Wind Turbine Generators</w:t>
      </w:r>
      <w:r>
        <w:rPr>
          <w:rFonts w:ascii="仿宋_GB2312" w:eastAsia="仿宋_GB2312" w:hAnsi="仿宋_GB2312" w:cs="仿宋_GB2312" w:hint="eastAsia"/>
          <w:sz w:val="28"/>
          <w:szCs w:val="28"/>
        </w:rPr>
        <w:t>小型风力发电机的安全</w:t>
      </w:r>
    </w:p>
    <w:p w:rsidR="004A493B" w:rsidRDefault="00A9558B">
      <w:pPr>
        <w:spacing w:line="560" w:lineRule="atLeast"/>
        <w:ind w:firstLineChars="152" w:firstLine="426"/>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w:t>
      </w:r>
      <w:proofErr w:type="gramStart"/>
      <w:r>
        <w:rPr>
          <w:rFonts w:ascii="仿宋_GB2312" w:eastAsia="仿宋_GB2312" w:hAnsi="仿宋_GB2312" w:cs="仿宋_GB2312" w:hint="eastAsia"/>
          <w:sz w:val="28"/>
          <w:szCs w:val="28"/>
        </w:rPr>
        <w:t>8.</w:t>
      </w:r>
      <w:r>
        <w:rPr>
          <w:rFonts w:ascii="仿宋_GB2312" w:eastAsia="仿宋_GB2312" w:hAnsi="仿宋_GB2312" w:cs="仿宋_GB2312" w:hint="eastAsia"/>
          <w:sz w:val="28"/>
          <w:szCs w:val="28"/>
        </w:rPr>
        <w:t>ASTM</w:t>
      </w:r>
      <w:proofErr w:type="gramEnd"/>
      <w:r>
        <w:rPr>
          <w:rFonts w:ascii="仿宋_GB2312" w:eastAsia="仿宋_GB2312" w:hAnsi="仿宋_GB2312" w:cs="仿宋_GB2312" w:hint="eastAsia"/>
          <w:sz w:val="28"/>
          <w:szCs w:val="28"/>
        </w:rPr>
        <w:t xml:space="preserve"> E 1240-88 Standard Test Method for Performance Testing of Wind Energy Conversion System</w:t>
      </w:r>
      <w:r>
        <w:rPr>
          <w:rFonts w:ascii="仿宋_GB2312" w:eastAsia="仿宋_GB2312" w:hAnsi="仿宋_GB2312" w:cs="仿宋_GB2312" w:hint="eastAsia"/>
          <w:sz w:val="28"/>
          <w:szCs w:val="28"/>
        </w:rPr>
        <w:t>风能转换系统性能的测试方法</w:t>
      </w:r>
    </w:p>
    <w:p w:rsidR="004A493B" w:rsidRDefault="00A9558B">
      <w:pPr>
        <w:spacing w:line="560" w:lineRule="atLeast"/>
        <w:ind w:firstLineChars="152" w:firstLine="426"/>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 xml:space="preserve"> 9.</w:t>
      </w:r>
      <w:r>
        <w:rPr>
          <w:rFonts w:ascii="仿宋_GB2312" w:eastAsia="仿宋_GB2312" w:hAnsi="仿宋_GB2312" w:cs="仿宋_GB2312" w:hint="eastAsia"/>
          <w:sz w:val="28"/>
          <w:szCs w:val="28"/>
        </w:rPr>
        <w:t xml:space="preserve">ASME/ANSI PTC 42-1988 Wind Turbine Performance Test Codes </w:t>
      </w:r>
      <w:r>
        <w:rPr>
          <w:rFonts w:ascii="仿宋_GB2312" w:eastAsia="仿宋_GB2312" w:hAnsi="仿宋_GB2312" w:cs="仿宋_GB2312" w:hint="eastAsia"/>
          <w:sz w:val="28"/>
          <w:szCs w:val="28"/>
        </w:rPr>
        <w:t>风力机性能</w:t>
      </w:r>
      <w:r>
        <w:rPr>
          <w:rFonts w:ascii="仿宋_GB2312" w:eastAsia="仿宋_GB2312" w:hAnsi="仿宋_GB2312" w:cs="仿宋_GB2312" w:hint="eastAsia"/>
          <w:sz w:val="28"/>
          <w:szCs w:val="28"/>
        </w:rPr>
        <w:t>试验规程</w:t>
      </w:r>
    </w:p>
    <w:p w:rsidR="004A493B" w:rsidRDefault="00A9558B">
      <w:pPr>
        <w:spacing w:line="560" w:lineRule="atLeast"/>
        <w:ind w:firstLineChars="152" w:firstLine="426"/>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10.</w:t>
      </w:r>
      <w:r>
        <w:rPr>
          <w:rFonts w:ascii="仿宋_GB2312" w:eastAsia="仿宋_GB2312" w:hAnsi="仿宋_GB2312" w:cs="仿宋_GB2312" w:hint="eastAsia"/>
          <w:sz w:val="28"/>
          <w:szCs w:val="28"/>
        </w:rPr>
        <w:t>ANSI/IEEE 1021-1988 Recommended Practice for Utility Interconnection of Small Wind Energy Conversion System</w:t>
      </w:r>
      <w:r>
        <w:rPr>
          <w:rFonts w:ascii="仿宋_GB2312" w:eastAsia="仿宋_GB2312" w:hAnsi="仿宋_GB2312" w:cs="仿宋_GB2312" w:hint="eastAsia"/>
          <w:sz w:val="28"/>
          <w:szCs w:val="28"/>
        </w:rPr>
        <w:t>小型风能转换系统与公用电网互联的推荐规范</w:t>
      </w:r>
    </w:p>
    <w:p w:rsidR="004A493B" w:rsidRDefault="00A9558B">
      <w:pPr>
        <w:spacing w:line="560" w:lineRule="atLeast"/>
        <w:ind w:firstLineChars="152" w:firstLine="426"/>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11.</w:t>
      </w:r>
      <w:r>
        <w:rPr>
          <w:rFonts w:ascii="仿宋_GB2312" w:eastAsia="仿宋_GB2312" w:hAnsi="仿宋_GB2312" w:cs="仿宋_GB2312" w:hint="eastAsia"/>
          <w:sz w:val="28"/>
          <w:szCs w:val="28"/>
        </w:rPr>
        <w:t xml:space="preserve">ASTM E 1240-88 Standard Test Method for Performance Testing of Wind Energy Conversion System </w:t>
      </w:r>
      <w:r>
        <w:rPr>
          <w:rFonts w:ascii="仿宋_GB2312" w:eastAsia="仿宋_GB2312" w:hAnsi="仿宋_GB2312" w:cs="仿宋_GB2312" w:hint="eastAsia"/>
          <w:sz w:val="28"/>
          <w:szCs w:val="28"/>
        </w:rPr>
        <w:t>风能转换系统性能的测试方法</w:t>
      </w:r>
    </w:p>
    <w:p w:rsidR="004A493B" w:rsidRDefault="00A9558B">
      <w:pPr>
        <w:spacing w:line="560" w:lineRule="atLeast"/>
        <w:ind w:firstLineChars="152" w:firstLine="426"/>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12.</w:t>
      </w:r>
      <w:r>
        <w:rPr>
          <w:rFonts w:ascii="仿宋_GB2312" w:eastAsia="仿宋_GB2312" w:hAnsi="仿宋_GB2312" w:cs="仿宋_GB2312" w:hint="eastAsia"/>
          <w:sz w:val="28"/>
          <w:szCs w:val="28"/>
        </w:rPr>
        <w:t>IEC61000-4-3 Electromagnetic compatibility (EMC) - Part 4-3</w:t>
      </w:r>
      <w:r>
        <w:rPr>
          <w:rFonts w:ascii="仿宋_GB2312" w:eastAsia="仿宋_GB2312" w:hAnsi="仿宋_GB2312" w:cs="仿宋_GB2312" w:hint="eastAsia"/>
          <w:sz w:val="28"/>
          <w:szCs w:val="28"/>
        </w:rPr>
        <w:t>电磁兼容性</w:t>
      </w:r>
      <w:r>
        <w:rPr>
          <w:rFonts w:ascii="仿宋_GB2312" w:eastAsia="仿宋_GB2312" w:hAnsi="仿宋_GB2312" w:cs="仿宋_GB2312" w:hint="eastAsia"/>
          <w:sz w:val="28"/>
          <w:szCs w:val="28"/>
        </w:rPr>
        <w:t>(EMC)</w:t>
      </w:r>
    </w:p>
    <w:p w:rsidR="004A493B" w:rsidRDefault="00A9558B">
      <w:pPr>
        <w:spacing w:line="560" w:lineRule="atLeast"/>
        <w:ind w:firstLineChars="152" w:firstLine="426"/>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13.</w:t>
      </w:r>
      <w:r>
        <w:rPr>
          <w:rFonts w:ascii="仿宋_GB2312" w:eastAsia="仿宋_GB2312" w:hAnsi="仿宋_GB2312" w:cs="仿宋_GB2312" w:hint="eastAsia"/>
          <w:sz w:val="28"/>
          <w:szCs w:val="28"/>
        </w:rPr>
        <w:t xml:space="preserve">IEC61082/GB/T 6988.1-2008 </w:t>
      </w:r>
      <w:r>
        <w:rPr>
          <w:rFonts w:ascii="仿宋_GB2312" w:eastAsia="仿宋_GB2312" w:hAnsi="仿宋_GB2312" w:cs="仿宋_GB2312" w:hint="eastAsia"/>
          <w:sz w:val="28"/>
          <w:szCs w:val="28"/>
        </w:rPr>
        <w:t>《电气技术用文件的编制》</w:t>
      </w:r>
    </w:p>
    <w:p w:rsidR="004A493B" w:rsidRDefault="00A9558B">
      <w:pPr>
        <w:pStyle w:val="Pa4"/>
        <w:spacing w:line="560" w:lineRule="atLeast"/>
        <w:ind w:firstLineChars="200" w:firstLine="562"/>
        <w:jc w:val="both"/>
        <w:rPr>
          <w:rFonts w:ascii="仿宋_GB2312" w:eastAsia="仿宋_GB2312" w:hAnsi="仿宋_GB2312" w:cs="仿宋_GB2312"/>
          <w:b/>
          <w:bCs/>
          <w:color w:val="000000"/>
          <w:sz w:val="28"/>
          <w:szCs w:val="28"/>
        </w:rPr>
      </w:pPr>
      <w:r>
        <w:rPr>
          <w:rFonts w:ascii="仿宋_GB2312" w:eastAsia="仿宋_GB2312" w:hAnsi="仿宋_GB2312" w:cs="仿宋_GB2312" w:hint="eastAsia"/>
          <w:b/>
          <w:bCs/>
          <w:color w:val="000000"/>
          <w:sz w:val="28"/>
          <w:szCs w:val="28"/>
        </w:rPr>
        <w:t>十、技术平台</w:t>
      </w:r>
    </w:p>
    <w:p w:rsidR="004A493B" w:rsidRDefault="00A9558B">
      <w:pPr>
        <w:spacing w:line="360" w:lineRule="auto"/>
        <w:ind w:firstLine="560"/>
        <w:rPr>
          <w:rStyle w:val="ae"/>
          <w:rFonts w:ascii="仿宋" w:eastAsia="仿宋" w:hAnsi="仿宋" w:cs="仿宋"/>
          <w:sz w:val="28"/>
          <w:szCs w:val="28"/>
        </w:rPr>
      </w:pPr>
      <w:bookmarkStart w:id="1" w:name="OLE_LINK16"/>
      <w:r>
        <w:rPr>
          <w:rStyle w:val="ae"/>
          <w:rFonts w:ascii="仿宋" w:eastAsia="仿宋" w:hAnsi="仿宋" w:cs="仿宋"/>
          <w:sz w:val="28"/>
          <w:szCs w:val="28"/>
          <w:lang w:val="zh-TW" w:eastAsia="zh-TW"/>
        </w:rPr>
        <w:t>本次赛项使用</w:t>
      </w:r>
      <w:r>
        <w:rPr>
          <w:rStyle w:val="ae"/>
          <w:rFonts w:ascii="仿宋" w:eastAsia="仿宋" w:hAnsi="仿宋" w:cs="仿宋" w:hint="eastAsia"/>
          <w:sz w:val="28"/>
          <w:szCs w:val="28"/>
          <w:lang w:val="zh-TW"/>
        </w:rPr>
        <w:t>设备</w:t>
      </w:r>
      <w:r>
        <w:rPr>
          <w:rStyle w:val="ae"/>
          <w:rFonts w:ascii="仿宋" w:eastAsia="仿宋" w:hAnsi="仿宋" w:cs="仿宋"/>
          <w:sz w:val="28"/>
          <w:szCs w:val="28"/>
          <w:lang w:val="zh-TW" w:eastAsia="zh-TW"/>
        </w:rPr>
        <w:t>为智慧新能源实训系统</w:t>
      </w:r>
      <w:r>
        <w:rPr>
          <w:rStyle w:val="Hyperlink20"/>
          <w:sz w:val="28"/>
          <w:szCs w:val="28"/>
        </w:rPr>
        <w:t>(</w:t>
      </w:r>
      <w:proofErr w:type="spellStart"/>
      <w:r>
        <w:rPr>
          <w:rStyle w:val="Hyperlink20"/>
          <w:sz w:val="28"/>
          <w:szCs w:val="28"/>
        </w:rPr>
        <w:t>Vulcan.sw</w:t>
      </w:r>
      <w:proofErr w:type="spellEnd"/>
      <w:r>
        <w:rPr>
          <w:rStyle w:val="Hyperlink20"/>
          <w:sz w:val="28"/>
          <w:szCs w:val="28"/>
        </w:rPr>
        <w:t>)</w:t>
      </w:r>
      <w:r>
        <w:rPr>
          <w:rStyle w:val="Hyperlink20"/>
          <w:sz w:val="28"/>
          <w:szCs w:val="28"/>
        </w:rPr>
        <w:t>，由浙江瑞亚能源科技有限公司提供</w:t>
      </w:r>
      <w:r>
        <w:rPr>
          <w:rStyle w:val="ae"/>
          <w:rFonts w:ascii="仿宋" w:eastAsia="仿宋" w:hAnsi="仿宋" w:cs="仿宋"/>
          <w:sz w:val="28"/>
          <w:szCs w:val="28"/>
          <w:lang w:val="zh-TW" w:eastAsia="zh-TW"/>
        </w:rPr>
        <w:t>。</w:t>
      </w:r>
    </w:p>
    <w:p w:rsidR="004A493B" w:rsidRDefault="00A9558B">
      <w:pPr>
        <w:spacing w:line="360" w:lineRule="auto"/>
        <w:ind w:firstLine="560"/>
        <w:rPr>
          <w:rStyle w:val="ae"/>
          <w:rFonts w:ascii="仿宋" w:eastAsia="仿宋" w:hAnsi="仿宋" w:cs="仿宋"/>
          <w:sz w:val="28"/>
          <w:szCs w:val="28"/>
        </w:rPr>
      </w:pPr>
      <w:r>
        <w:rPr>
          <w:rStyle w:val="ae"/>
          <w:rFonts w:ascii="仿宋" w:eastAsia="仿宋" w:hAnsi="仿宋" w:cs="仿宋"/>
          <w:sz w:val="28"/>
          <w:szCs w:val="28"/>
          <w:lang w:val="zh-TW" w:eastAsia="zh-TW"/>
        </w:rPr>
        <w:t>智慧新能源实训系统</w:t>
      </w:r>
      <w:r>
        <w:rPr>
          <w:rStyle w:val="Hyperlink20"/>
          <w:sz w:val="28"/>
          <w:szCs w:val="28"/>
        </w:rPr>
        <w:t>(</w:t>
      </w:r>
      <w:proofErr w:type="spellStart"/>
      <w:r>
        <w:rPr>
          <w:rStyle w:val="Hyperlink20"/>
          <w:sz w:val="28"/>
          <w:szCs w:val="28"/>
        </w:rPr>
        <w:t>Vulcan.sw</w:t>
      </w:r>
      <w:proofErr w:type="spellEnd"/>
      <w:r>
        <w:rPr>
          <w:rStyle w:val="Hyperlink20"/>
          <w:sz w:val="28"/>
          <w:szCs w:val="28"/>
        </w:rPr>
        <w:t>)</w:t>
      </w:r>
      <w:r>
        <w:rPr>
          <w:rStyle w:val="ae"/>
          <w:rFonts w:ascii="仿宋" w:eastAsia="仿宋" w:hAnsi="仿宋" w:cs="仿宋"/>
          <w:sz w:val="28"/>
          <w:szCs w:val="28"/>
          <w:lang w:val="zh-TW" w:eastAsia="zh-TW"/>
        </w:rPr>
        <w:t>以契合目前光伏工程、分布式能源、新能源电子、智能微电网等新能源产业典型岗位用人需求的设计思路，基于对光伏工程、分布式能源工程的实现原理、性能特性的深刻研究，整合光伏工程技术、分布式能源发电技术、传感技术、信息通信技术、自动控制技术和供配电技术高度集成而成的具有学科递进式智慧新能源应用仿真模拟实训平台。</w:t>
      </w:r>
    </w:p>
    <w:p w:rsidR="004A493B" w:rsidRDefault="00A9558B">
      <w:pPr>
        <w:spacing w:line="360" w:lineRule="auto"/>
        <w:ind w:firstLine="560"/>
        <w:rPr>
          <w:rStyle w:val="ae"/>
          <w:rFonts w:ascii="仿宋" w:eastAsia="仿宋" w:hAnsi="仿宋" w:cs="仿宋"/>
          <w:sz w:val="28"/>
          <w:szCs w:val="28"/>
          <w:lang w:val="zh-TW" w:eastAsia="zh-TW"/>
        </w:rPr>
      </w:pPr>
      <w:r>
        <w:rPr>
          <w:rStyle w:val="ae"/>
          <w:rFonts w:ascii="仿宋" w:eastAsia="仿宋" w:hAnsi="仿宋" w:cs="仿宋"/>
          <w:sz w:val="28"/>
          <w:szCs w:val="28"/>
          <w:lang w:val="zh-TW" w:eastAsia="zh-TW"/>
        </w:rPr>
        <w:t>系统整体设计源于国际新能源成熟应用系统，同时采用大量高精度工业级电子器件，可实现光伏工程设计实施部署、光伏工程运维、光伏工程应用系统开发，微电网动态模型仿真实验、微网运行设备特性、分布式能</w:t>
      </w:r>
      <w:r>
        <w:rPr>
          <w:rStyle w:val="ae"/>
          <w:rFonts w:ascii="仿宋" w:eastAsia="仿宋" w:hAnsi="仿宋" w:cs="仿宋"/>
          <w:sz w:val="28"/>
          <w:szCs w:val="28"/>
          <w:lang w:val="zh-TW" w:eastAsia="zh-TW"/>
        </w:rPr>
        <w:lastRenderedPageBreak/>
        <w:t>源并网的电能质量、微</w:t>
      </w:r>
      <w:r>
        <w:rPr>
          <w:rStyle w:val="ae"/>
          <w:rFonts w:ascii="仿宋" w:eastAsia="仿宋" w:hAnsi="仿宋" w:cs="仿宋"/>
          <w:sz w:val="28"/>
          <w:szCs w:val="28"/>
          <w:lang w:val="zh-TW" w:eastAsia="zh-TW"/>
        </w:rPr>
        <w:t>网内分布式电源和各种负荷协调优化控制，以及新能源电子产品创意设计等教学实训。</w:t>
      </w:r>
    </w:p>
    <w:p w:rsidR="004A493B" w:rsidRDefault="00A9558B">
      <w:pPr>
        <w:spacing w:line="360" w:lineRule="auto"/>
        <w:ind w:firstLine="560"/>
        <w:rPr>
          <w:rStyle w:val="ae"/>
          <w:rFonts w:ascii="仿宋" w:eastAsia="仿宋" w:hAnsi="仿宋" w:cs="仿宋"/>
          <w:sz w:val="28"/>
          <w:szCs w:val="28"/>
        </w:rPr>
      </w:pPr>
      <w:proofErr w:type="spellStart"/>
      <w:r>
        <w:rPr>
          <w:rStyle w:val="Hyperlink20"/>
          <w:sz w:val="28"/>
          <w:szCs w:val="28"/>
        </w:rPr>
        <w:t>Vulcan.sw</w:t>
      </w:r>
      <w:proofErr w:type="spellEnd"/>
      <w:r>
        <w:rPr>
          <w:rStyle w:val="ae"/>
          <w:rFonts w:ascii="仿宋" w:eastAsia="仿宋" w:hAnsi="仿宋" w:cs="仿宋"/>
          <w:sz w:val="28"/>
          <w:szCs w:val="28"/>
          <w:lang w:val="zh-TW" w:eastAsia="zh-TW"/>
        </w:rPr>
        <w:t>采用模块化积木式设计理念，可根据专业设置、课程设置情况自由组合，或延展所需平台模块，同时根据专业方向配有系统的课程体系设计建议及相应丰富的项目教学、实训资源，可满足光伏工程技术、新能源电子技术、分布式发电与微电网技术、光伏发电技术与应用、新能源装备技术、应用电子技术、自动化控制等专业课程开发需求。是首个民生高度关注</w:t>
      </w:r>
      <w:r>
        <w:rPr>
          <w:rStyle w:val="Hyperlink20"/>
          <w:sz w:val="28"/>
          <w:szCs w:val="28"/>
        </w:rPr>
        <w:t>“</w:t>
      </w:r>
      <w:r>
        <w:rPr>
          <w:rStyle w:val="ae"/>
          <w:rFonts w:ascii="仿宋" w:eastAsia="仿宋" w:hAnsi="仿宋" w:cs="仿宋"/>
          <w:sz w:val="28"/>
          <w:szCs w:val="28"/>
          <w:lang w:val="zh-TW" w:eastAsia="zh-TW"/>
        </w:rPr>
        <w:t>能源</w:t>
      </w:r>
      <w:r>
        <w:rPr>
          <w:rStyle w:val="Hyperlink20"/>
          <w:sz w:val="28"/>
          <w:szCs w:val="28"/>
        </w:rPr>
        <w:t>-</w:t>
      </w:r>
      <w:r>
        <w:rPr>
          <w:rStyle w:val="ae"/>
          <w:rFonts w:ascii="仿宋" w:eastAsia="仿宋" w:hAnsi="仿宋" w:cs="仿宋"/>
          <w:sz w:val="28"/>
          <w:szCs w:val="28"/>
          <w:lang w:val="zh-TW" w:eastAsia="zh-TW"/>
        </w:rPr>
        <w:t>经济</w:t>
      </w:r>
      <w:r>
        <w:rPr>
          <w:rStyle w:val="Hyperlink20"/>
          <w:sz w:val="28"/>
          <w:szCs w:val="28"/>
        </w:rPr>
        <w:t>-</w:t>
      </w:r>
      <w:r>
        <w:rPr>
          <w:rStyle w:val="ae"/>
          <w:rFonts w:ascii="仿宋" w:eastAsia="仿宋" w:hAnsi="仿宋" w:cs="仿宋"/>
          <w:sz w:val="28"/>
          <w:szCs w:val="28"/>
          <w:lang w:val="zh-TW" w:eastAsia="zh-TW"/>
        </w:rPr>
        <w:t>安全</w:t>
      </w:r>
      <w:r>
        <w:rPr>
          <w:rStyle w:val="Hyperlink20"/>
          <w:sz w:val="28"/>
          <w:szCs w:val="28"/>
        </w:rPr>
        <w:t>-</w:t>
      </w:r>
      <w:r>
        <w:rPr>
          <w:rStyle w:val="ae"/>
          <w:rFonts w:ascii="仿宋" w:eastAsia="仿宋" w:hAnsi="仿宋" w:cs="仿宋"/>
          <w:sz w:val="28"/>
          <w:szCs w:val="28"/>
          <w:lang w:val="zh-TW" w:eastAsia="zh-TW"/>
        </w:rPr>
        <w:t>环境</w:t>
      </w:r>
      <w:r>
        <w:rPr>
          <w:rStyle w:val="Hyperlink20"/>
          <w:sz w:val="28"/>
          <w:szCs w:val="28"/>
        </w:rPr>
        <w:t>-</w:t>
      </w:r>
      <w:r>
        <w:rPr>
          <w:rStyle w:val="ae"/>
          <w:rFonts w:ascii="仿宋" w:eastAsia="仿宋" w:hAnsi="仿宋" w:cs="仿宋"/>
          <w:sz w:val="28"/>
          <w:szCs w:val="28"/>
          <w:lang w:val="zh-TW" w:eastAsia="zh-TW"/>
        </w:rPr>
        <w:t>气候</w:t>
      </w:r>
      <w:r>
        <w:rPr>
          <w:rStyle w:val="Hyperlink20"/>
          <w:sz w:val="28"/>
          <w:szCs w:val="28"/>
        </w:rPr>
        <w:t>”</w:t>
      </w:r>
      <w:r>
        <w:rPr>
          <w:rStyle w:val="ae"/>
          <w:rFonts w:ascii="仿宋" w:eastAsia="仿宋" w:hAnsi="仿宋" w:cs="仿宋"/>
          <w:sz w:val="28"/>
          <w:szCs w:val="28"/>
          <w:lang w:val="zh-TW" w:eastAsia="zh-TW"/>
        </w:rPr>
        <w:t>新能源教学实训系统。</w:t>
      </w:r>
      <w:bookmarkEnd w:id="1"/>
    </w:p>
    <w:p w:rsidR="004A493B" w:rsidRDefault="00A9558B">
      <w:pPr>
        <w:spacing w:line="360" w:lineRule="auto"/>
        <w:rPr>
          <w:rStyle w:val="Hyperlink20"/>
          <w:b/>
          <w:sz w:val="28"/>
          <w:szCs w:val="28"/>
        </w:rPr>
      </w:pPr>
      <w:r>
        <w:rPr>
          <w:rStyle w:val="ae"/>
          <w:rFonts w:ascii="仿宋" w:eastAsia="仿宋" w:hAnsi="仿宋" w:cs="仿宋" w:hint="eastAsia"/>
          <w:b/>
          <w:sz w:val="28"/>
          <w:szCs w:val="28"/>
        </w:rPr>
        <w:t xml:space="preserve">    </w:t>
      </w:r>
      <w:r>
        <w:rPr>
          <w:rStyle w:val="ae"/>
          <w:rFonts w:ascii="仿宋" w:eastAsia="仿宋" w:hAnsi="仿宋" w:cs="仿宋" w:hint="eastAsia"/>
          <w:b/>
          <w:sz w:val="28"/>
          <w:szCs w:val="28"/>
        </w:rPr>
        <w:t>1</w:t>
      </w:r>
      <w:r>
        <w:rPr>
          <w:rStyle w:val="ae"/>
          <w:rFonts w:ascii="仿宋" w:eastAsia="仿宋" w:hAnsi="仿宋" w:cs="仿宋" w:hint="eastAsia"/>
          <w:b/>
          <w:sz w:val="28"/>
          <w:szCs w:val="28"/>
        </w:rPr>
        <w:t>．系统组成</w:t>
      </w:r>
    </w:p>
    <w:p w:rsidR="004A493B" w:rsidRDefault="00A9558B">
      <w:pPr>
        <w:spacing w:line="360" w:lineRule="auto"/>
        <w:ind w:firstLine="560"/>
        <w:rPr>
          <w:rStyle w:val="ae"/>
          <w:rFonts w:ascii="仿宋" w:eastAsia="仿宋" w:hAnsi="仿宋" w:cs="仿宋"/>
          <w:sz w:val="28"/>
          <w:szCs w:val="28"/>
        </w:rPr>
      </w:pPr>
      <w:proofErr w:type="spellStart"/>
      <w:r>
        <w:rPr>
          <w:rStyle w:val="Hyperlink20"/>
          <w:sz w:val="28"/>
          <w:szCs w:val="28"/>
        </w:rPr>
        <w:t>Vulcan.sw</w:t>
      </w:r>
      <w:proofErr w:type="spellEnd"/>
      <w:r>
        <w:rPr>
          <w:rStyle w:val="Hyperlink20"/>
          <w:sz w:val="28"/>
          <w:szCs w:val="28"/>
        </w:rPr>
        <w:t xml:space="preserve"> </w:t>
      </w:r>
      <w:r>
        <w:rPr>
          <w:rStyle w:val="ae"/>
          <w:rFonts w:ascii="仿宋" w:eastAsia="仿宋" w:hAnsi="仿宋" w:cs="仿宋"/>
          <w:sz w:val="28"/>
          <w:szCs w:val="28"/>
          <w:lang w:val="zh-TW" w:eastAsia="zh-TW"/>
        </w:rPr>
        <w:t>智慧</w:t>
      </w:r>
      <w:r>
        <w:rPr>
          <w:rStyle w:val="ae"/>
          <w:rFonts w:ascii="仿宋" w:eastAsia="仿宋" w:hAnsi="仿宋" w:cs="仿宋"/>
          <w:sz w:val="28"/>
          <w:szCs w:val="28"/>
          <w:lang w:val="zh-TW" w:eastAsia="zh-TW"/>
        </w:rPr>
        <w:t>新能源实训主体设备由工程环境模拟平台、光伏电子中心管控平台、能源互联网仿真规划平台三个核心应用平台，以及光伏电子中心管控软件、能源互联网仿真规划软件两大管理软件构成。</w:t>
      </w:r>
    </w:p>
    <w:p w:rsidR="004A493B" w:rsidRDefault="00A9558B">
      <w:pPr>
        <w:spacing w:line="360" w:lineRule="auto"/>
        <w:ind w:firstLineChars="200" w:firstLine="562"/>
        <w:jc w:val="left"/>
        <w:rPr>
          <w:rStyle w:val="ae"/>
          <w:rFonts w:ascii="仿宋" w:eastAsia="仿宋" w:hAnsi="仿宋" w:cs="仿宋"/>
          <w:b/>
          <w:bCs/>
          <w:kern w:val="0"/>
          <w:sz w:val="28"/>
          <w:szCs w:val="28"/>
        </w:rPr>
      </w:pPr>
      <w:r>
        <w:rPr>
          <w:rStyle w:val="ae"/>
          <w:rFonts w:ascii="仿宋" w:eastAsia="仿宋" w:hAnsi="仿宋" w:cs="仿宋" w:hint="eastAsia"/>
          <w:b/>
          <w:bCs/>
          <w:kern w:val="0"/>
          <w:sz w:val="28"/>
          <w:szCs w:val="28"/>
        </w:rPr>
        <w:t>（</w:t>
      </w:r>
      <w:r>
        <w:rPr>
          <w:rStyle w:val="ae"/>
          <w:rFonts w:ascii="仿宋" w:eastAsia="仿宋" w:hAnsi="仿宋" w:cs="仿宋" w:hint="eastAsia"/>
          <w:b/>
          <w:bCs/>
          <w:kern w:val="0"/>
          <w:sz w:val="28"/>
          <w:szCs w:val="28"/>
        </w:rPr>
        <w:t>1</w:t>
      </w:r>
      <w:r>
        <w:rPr>
          <w:rStyle w:val="ae"/>
          <w:rFonts w:ascii="仿宋" w:eastAsia="仿宋" w:hAnsi="仿宋" w:cs="仿宋" w:hint="eastAsia"/>
          <w:b/>
          <w:bCs/>
          <w:kern w:val="0"/>
          <w:sz w:val="28"/>
          <w:szCs w:val="28"/>
        </w:rPr>
        <w:t>）</w:t>
      </w:r>
      <w:r>
        <w:rPr>
          <w:rStyle w:val="ae"/>
          <w:rFonts w:ascii="仿宋" w:eastAsia="仿宋" w:hAnsi="仿宋" w:cs="仿宋"/>
          <w:b/>
          <w:bCs/>
          <w:kern w:val="0"/>
          <w:sz w:val="28"/>
          <w:szCs w:val="28"/>
          <w:lang w:val="zh-TW" w:eastAsia="zh-TW"/>
        </w:rPr>
        <w:t>工程环境模拟平台</w:t>
      </w:r>
    </w:p>
    <w:p w:rsidR="004A493B" w:rsidRDefault="00A9558B">
      <w:pPr>
        <w:spacing w:line="360" w:lineRule="auto"/>
        <w:ind w:firstLine="560"/>
        <w:jc w:val="left"/>
        <w:rPr>
          <w:rStyle w:val="ae"/>
          <w:rFonts w:ascii="仿宋" w:eastAsia="仿宋" w:hAnsi="仿宋" w:cs="仿宋"/>
          <w:kern w:val="0"/>
          <w:sz w:val="28"/>
          <w:szCs w:val="28"/>
        </w:rPr>
      </w:pPr>
      <w:r>
        <w:rPr>
          <w:rStyle w:val="ae"/>
          <w:rFonts w:ascii="仿宋" w:eastAsia="仿宋" w:hAnsi="仿宋" w:cs="仿宋"/>
          <w:kern w:val="0"/>
          <w:sz w:val="28"/>
          <w:szCs w:val="28"/>
          <w:lang w:val="zh-TW" w:eastAsia="zh-TW"/>
        </w:rPr>
        <w:t>工程环境模拟平台作为智慧新能源实训平台的多种能源发电模拟平台</w:t>
      </w:r>
      <w:r>
        <w:rPr>
          <w:rStyle w:val="ae"/>
          <w:rFonts w:ascii="仿宋" w:eastAsia="仿宋" w:hAnsi="仿宋" w:cs="仿宋"/>
          <w:kern w:val="0"/>
          <w:sz w:val="28"/>
          <w:szCs w:val="28"/>
        </w:rPr>
        <w:t>,</w:t>
      </w:r>
      <w:r>
        <w:rPr>
          <w:rStyle w:val="ae"/>
          <w:rFonts w:ascii="仿宋" w:eastAsia="仿宋" w:hAnsi="仿宋" w:cs="仿宋"/>
          <w:kern w:val="0"/>
          <w:sz w:val="28"/>
          <w:szCs w:val="28"/>
          <w:lang w:val="zh-TW" w:eastAsia="zh-TW"/>
        </w:rPr>
        <w:t>是国内首创具有自主知识产权的，可全面呈现并整合多种能源部署环境的可自由组合型模拟平台。平台由屋面光伏组件模块、地面电站光伏组件模块、太阳轨道模拟模块、光伏逐日模块，环境显控模块等组成，所有元器件安装在预留数控冲铣网孔支撑屏架上，可满足多场景智慧新能源环境的教学展现，及各种新能源发电系统的安装、调试、实训。</w:t>
      </w:r>
    </w:p>
    <w:p w:rsidR="004A493B" w:rsidRDefault="00A9558B">
      <w:pPr>
        <w:spacing w:line="360" w:lineRule="auto"/>
        <w:ind w:firstLineChars="200" w:firstLine="562"/>
        <w:jc w:val="left"/>
        <w:rPr>
          <w:rStyle w:val="ae"/>
          <w:rFonts w:ascii="仿宋" w:eastAsia="仿宋" w:hAnsi="仿宋" w:cs="仿宋"/>
          <w:b/>
          <w:bCs/>
          <w:kern w:val="0"/>
          <w:sz w:val="28"/>
          <w:szCs w:val="28"/>
        </w:rPr>
      </w:pPr>
      <w:r>
        <w:rPr>
          <w:rStyle w:val="ae"/>
          <w:rFonts w:ascii="仿宋" w:eastAsia="仿宋" w:hAnsi="仿宋" w:cs="仿宋" w:hint="eastAsia"/>
          <w:b/>
          <w:bCs/>
          <w:kern w:val="0"/>
          <w:sz w:val="28"/>
          <w:szCs w:val="28"/>
        </w:rPr>
        <w:t>（</w:t>
      </w:r>
      <w:r>
        <w:rPr>
          <w:rStyle w:val="ae"/>
          <w:rFonts w:ascii="仿宋" w:eastAsia="仿宋" w:hAnsi="仿宋" w:cs="仿宋" w:hint="eastAsia"/>
          <w:b/>
          <w:bCs/>
          <w:kern w:val="0"/>
          <w:sz w:val="28"/>
          <w:szCs w:val="28"/>
        </w:rPr>
        <w:t>2</w:t>
      </w:r>
      <w:r>
        <w:rPr>
          <w:rStyle w:val="ae"/>
          <w:rFonts w:ascii="仿宋" w:eastAsia="仿宋" w:hAnsi="仿宋" w:cs="仿宋" w:hint="eastAsia"/>
          <w:b/>
          <w:bCs/>
          <w:kern w:val="0"/>
          <w:sz w:val="28"/>
          <w:szCs w:val="28"/>
        </w:rPr>
        <w:t>）</w:t>
      </w:r>
      <w:r>
        <w:rPr>
          <w:rStyle w:val="ae"/>
          <w:rFonts w:ascii="仿宋" w:eastAsia="仿宋" w:hAnsi="仿宋" w:cs="仿宋"/>
          <w:b/>
          <w:bCs/>
          <w:kern w:val="0"/>
          <w:sz w:val="28"/>
          <w:szCs w:val="28"/>
          <w:lang w:val="zh-TW" w:eastAsia="zh-TW"/>
        </w:rPr>
        <w:t>光</w:t>
      </w:r>
      <w:proofErr w:type="gramStart"/>
      <w:r>
        <w:rPr>
          <w:rStyle w:val="ae"/>
          <w:rFonts w:ascii="仿宋" w:eastAsia="仿宋" w:hAnsi="仿宋" w:cs="仿宋"/>
          <w:b/>
          <w:bCs/>
          <w:kern w:val="0"/>
          <w:sz w:val="28"/>
          <w:szCs w:val="28"/>
          <w:lang w:val="zh-TW" w:eastAsia="zh-TW"/>
        </w:rPr>
        <w:t>伏电子中</w:t>
      </w:r>
      <w:proofErr w:type="gramEnd"/>
      <w:r>
        <w:rPr>
          <w:rStyle w:val="ae"/>
          <w:rFonts w:ascii="仿宋" w:eastAsia="仿宋" w:hAnsi="仿宋" w:cs="仿宋"/>
          <w:b/>
          <w:bCs/>
          <w:kern w:val="0"/>
          <w:sz w:val="28"/>
          <w:szCs w:val="28"/>
          <w:lang w:val="zh-TW" w:eastAsia="zh-TW"/>
        </w:rPr>
        <w:t>心管控平台</w:t>
      </w:r>
    </w:p>
    <w:p w:rsidR="004A493B" w:rsidRDefault="00A9558B">
      <w:pPr>
        <w:spacing w:line="360" w:lineRule="auto"/>
        <w:jc w:val="left"/>
        <w:rPr>
          <w:rStyle w:val="ae"/>
          <w:rFonts w:ascii="仿宋" w:eastAsia="仿宋" w:hAnsi="仿宋" w:cs="仿宋"/>
          <w:kern w:val="0"/>
          <w:sz w:val="28"/>
          <w:szCs w:val="28"/>
        </w:rPr>
      </w:pPr>
      <w:r>
        <w:rPr>
          <w:rStyle w:val="ae"/>
          <w:rFonts w:ascii="仿宋" w:eastAsia="仿宋" w:hAnsi="仿宋" w:cs="仿宋"/>
          <w:kern w:val="0"/>
          <w:sz w:val="28"/>
          <w:szCs w:val="28"/>
        </w:rPr>
        <w:t xml:space="preserve">    </w:t>
      </w:r>
      <w:r>
        <w:rPr>
          <w:rStyle w:val="ae"/>
          <w:rFonts w:ascii="仿宋" w:eastAsia="仿宋" w:hAnsi="仿宋" w:cs="仿宋"/>
          <w:kern w:val="0"/>
          <w:sz w:val="28"/>
          <w:szCs w:val="28"/>
          <w:lang w:val="zh-TW" w:eastAsia="zh-TW"/>
        </w:rPr>
        <w:t>光伏电子中心管控平台作为的中枢管理平台，是以符合人体工学的钢结构和铝合金型材为基础材料的柔性工位为载体，以数据采集、集中控制、</w:t>
      </w:r>
      <w:r>
        <w:rPr>
          <w:rStyle w:val="ae"/>
          <w:rFonts w:ascii="仿宋" w:eastAsia="仿宋" w:hAnsi="仿宋" w:cs="仿宋"/>
          <w:kern w:val="0"/>
          <w:sz w:val="28"/>
          <w:szCs w:val="28"/>
          <w:lang w:val="zh-TW" w:eastAsia="zh-TW"/>
        </w:rPr>
        <w:lastRenderedPageBreak/>
        <w:t>能源负载、人机界面等组件为实现环境，通过各</w:t>
      </w:r>
      <w:r>
        <w:rPr>
          <w:rStyle w:val="ae"/>
          <w:rFonts w:ascii="仿宋" w:eastAsia="仿宋" w:hAnsi="仿宋" w:cs="仿宋"/>
          <w:kern w:val="0"/>
          <w:sz w:val="28"/>
          <w:szCs w:val="28"/>
          <w:lang w:val="zh-TW" w:eastAsia="zh-TW"/>
        </w:rPr>
        <w:t>类高精度工业级元器件部署而成的具有光伏发电控制、能源转化储存、电能控制调度、双向存储逆变、多负载显示等功能智能控制平台。</w:t>
      </w:r>
    </w:p>
    <w:p w:rsidR="004A493B" w:rsidRDefault="00A9558B">
      <w:pPr>
        <w:spacing w:line="360" w:lineRule="auto"/>
        <w:ind w:firstLineChars="200" w:firstLine="562"/>
        <w:jc w:val="left"/>
        <w:rPr>
          <w:rStyle w:val="ae"/>
          <w:rFonts w:ascii="仿宋" w:eastAsia="仿宋" w:hAnsi="仿宋" w:cs="仿宋"/>
          <w:b/>
          <w:bCs/>
          <w:kern w:val="0"/>
          <w:sz w:val="28"/>
          <w:szCs w:val="28"/>
        </w:rPr>
      </w:pPr>
      <w:r>
        <w:rPr>
          <w:rStyle w:val="ae"/>
          <w:rFonts w:ascii="仿宋" w:eastAsia="仿宋" w:hAnsi="仿宋" w:cs="仿宋" w:hint="eastAsia"/>
          <w:b/>
          <w:bCs/>
          <w:kern w:val="0"/>
          <w:sz w:val="28"/>
          <w:szCs w:val="28"/>
        </w:rPr>
        <w:t>（</w:t>
      </w:r>
      <w:r>
        <w:rPr>
          <w:rStyle w:val="ae"/>
          <w:rFonts w:ascii="仿宋" w:eastAsia="仿宋" w:hAnsi="仿宋" w:cs="仿宋" w:hint="eastAsia"/>
          <w:b/>
          <w:bCs/>
          <w:kern w:val="0"/>
          <w:sz w:val="28"/>
          <w:szCs w:val="28"/>
        </w:rPr>
        <w:t>3</w:t>
      </w:r>
      <w:r>
        <w:rPr>
          <w:rStyle w:val="ae"/>
          <w:rFonts w:ascii="仿宋" w:eastAsia="仿宋" w:hAnsi="仿宋" w:cs="仿宋" w:hint="eastAsia"/>
          <w:b/>
          <w:bCs/>
          <w:kern w:val="0"/>
          <w:sz w:val="28"/>
          <w:szCs w:val="28"/>
        </w:rPr>
        <w:t>）</w:t>
      </w:r>
      <w:r>
        <w:rPr>
          <w:rStyle w:val="ae"/>
          <w:rFonts w:ascii="仿宋" w:eastAsia="仿宋" w:hAnsi="仿宋" w:cs="仿宋"/>
          <w:b/>
          <w:bCs/>
          <w:kern w:val="0"/>
          <w:sz w:val="28"/>
          <w:szCs w:val="28"/>
          <w:lang w:val="zh-TW" w:eastAsia="zh-TW"/>
        </w:rPr>
        <w:t>能源互联网仿真规划平台</w:t>
      </w:r>
    </w:p>
    <w:p w:rsidR="004A493B" w:rsidRDefault="00A9558B">
      <w:pPr>
        <w:spacing w:line="360" w:lineRule="auto"/>
        <w:jc w:val="left"/>
        <w:rPr>
          <w:rStyle w:val="ae"/>
          <w:rFonts w:ascii="仿宋" w:eastAsia="仿宋" w:hAnsi="仿宋" w:cs="仿宋"/>
          <w:kern w:val="0"/>
          <w:sz w:val="28"/>
          <w:szCs w:val="28"/>
        </w:rPr>
      </w:pPr>
      <w:r>
        <w:rPr>
          <w:rStyle w:val="ae"/>
          <w:rFonts w:ascii="仿宋" w:eastAsia="仿宋" w:hAnsi="仿宋" w:cs="仿宋"/>
          <w:kern w:val="0"/>
          <w:sz w:val="28"/>
          <w:szCs w:val="28"/>
        </w:rPr>
        <w:t xml:space="preserve">    </w:t>
      </w:r>
      <w:r>
        <w:rPr>
          <w:rStyle w:val="ae"/>
          <w:rFonts w:ascii="仿宋" w:eastAsia="仿宋" w:hAnsi="仿宋" w:cs="仿宋"/>
          <w:kern w:val="0"/>
          <w:sz w:val="28"/>
          <w:szCs w:val="28"/>
          <w:lang w:val="zh-TW" w:eastAsia="zh-TW"/>
        </w:rPr>
        <w:t>能源互联网仿真规划平台</w:t>
      </w:r>
      <w:r>
        <w:rPr>
          <w:rStyle w:val="ae"/>
          <w:rFonts w:ascii="仿宋" w:eastAsia="仿宋" w:hAnsi="仿宋" w:cs="仿宋"/>
          <w:color w:val="00000A"/>
          <w:kern w:val="0"/>
          <w:sz w:val="28"/>
          <w:szCs w:val="28"/>
          <w:u w:color="00000A"/>
          <w:lang w:val="zh-TW" w:eastAsia="zh-TW"/>
        </w:rPr>
        <w:t>设计源自于国际成熟的能源智能规划系统，</w:t>
      </w:r>
      <w:r>
        <w:rPr>
          <w:rStyle w:val="ae"/>
          <w:rFonts w:ascii="仿宋" w:eastAsia="仿宋" w:hAnsi="仿宋" w:cs="仿宋"/>
          <w:kern w:val="0"/>
          <w:sz w:val="28"/>
          <w:szCs w:val="28"/>
          <w:lang w:val="zh-TW" w:eastAsia="zh-TW"/>
        </w:rPr>
        <w:t>以三维全景交互式仿真沙盘为实训载体，融合仿真建模、空间数据处理、信息通信、分布计算及显示控制领域的核心技术，模拟再现多元化的能源供需网络系统情景。实训者可以根据区域整体环境状况，根据对于多种能源的不同需求，规划设计匹配的能源系统，对其进行协同优化，通过工程环境模拟平台上产生的数据，转换至中心</w:t>
      </w:r>
      <w:r>
        <w:rPr>
          <w:rStyle w:val="ae"/>
          <w:rFonts w:ascii="仿宋" w:eastAsia="仿宋" w:hAnsi="仿宋" w:cs="仿宋"/>
          <w:kern w:val="0"/>
          <w:sz w:val="28"/>
          <w:szCs w:val="28"/>
          <w:lang w:val="zh-TW" w:eastAsia="zh-TW"/>
        </w:rPr>
        <w:t>平台上的能源参数，模拟能源供需系统衔接、运维，实现在模拟燃气管网、低压电网、热力管网和冷源管网上的最佳协作，以能源利用效率最大化和能效的最优化作为综合实训评估依据之一。</w:t>
      </w:r>
    </w:p>
    <w:p w:rsidR="004A493B" w:rsidRDefault="00A9558B">
      <w:pPr>
        <w:spacing w:line="360" w:lineRule="auto"/>
        <w:ind w:firstLineChars="200" w:firstLine="562"/>
        <w:jc w:val="left"/>
        <w:rPr>
          <w:rStyle w:val="ae"/>
          <w:rFonts w:ascii="仿宋" w:eastAsia="仿宋" w:hAnsi="仿宋" w:cs="仿宋"/>
          <w:b/>
          <w:bCs/>
          <w:kern w:val="0"/>
          <w:sz w:val="28"/>
          <w:szCs w:val="28"/>
        </w:rPr>
      </w:pPr>
      <w:r>
        <w:rPr>
          <w:rStyle w:val="ae"/>
          <w:rFonts w:ascii="仿宋" w:eastAsia="仿宋" w:hAnsi="仿宋" w:cs="仿宋" w:hint="eastAsia"/>
          <w:b/>
          <w:bCs/>
          <w:kern w:val="0"/>
          <w:sz w:val="28"/>
          <w:szCs w:val="28"/>
        </w:rPr>
        <w:t>（</w:t>
      </w:r>
      <w:r>
        <w:rPr>
          <w:rStyle w:val="ae"/>
          <w:rFonts w:ascii="仿宋" w:eastAsia="仿宋" w:hAnsi="仿宋" w:cs="仿宋" w:hint="eastAsia"/>
          <w:b/>
          <w:bCs/>
          <w:kern w:val="0"/>
          <w:sz w:val="28"/>
          <w:szCs w:val="28"/>
        </w:rPr>
        <w:t>4</w:t>
      </w:r>
      <w:r>
        <w:rPr>
          <w:rStyle w:val="ae"/>
          <w:rFonts w:ascii="仿宋" w:eastAsia="仿宋" w:hAnsi="仿宋" w:cs="仿宋" w:hint="eastAsia"/>
          <w:b/>
          <w:bCs/>
          <w:kern w:val="0"/>
          <w:sz w:val="28"/>
          <w:szCs w:val="28"/>
        </w:rPr>
        <w:t>）</w:t>
      </w:r>
      <w:r>
        <w:rPr>
          <w:rStyle w:val="ae"/>
          <w:rFonts w:ascii="仿宋" w:eastAsia="仿宋" w:hAnsi="仿宋" w:cs="仿宋"/>
          <w:b/>
          <w:bCs/>
          <w:kern w:val="0"/>
          <w:sz w:val="28"/>
          <w:szCs w:val="28"/>
          <w:lang w:val="zh-TW" w:eastAsia="zh-TW"/>
        </w:rPr>
        <w:t>光</w:t>
      </w:r>
      <w:proofErr w:type="gramStart"/>
      <w:r>
        <w:rPr>
          <w:rStyle w:val="ae"/>
          <w:rFonts w:ascii="仿宋" w:eastAsia="仿宋" w:hAnsi="仿宋" w:cs="仿宋"/>
          <w:b/>
          <w:bCs/>
          <w:kern w:val="0"/>
          <w:sz w:val="28"/>
          <w:szCs w:val="28"/>
          <w:lang w:val="zh-TW" w:eastAsia="zh-TW"/>
        </w:rPr>
        <w:t>伏电子中</w:t>
      </w:r>
      <w:proofErr w:type="gramEnd"/>
      <w:r>
        <w:rPr>
          <w:rStyle w:val="ae"/>
          <w:rFonts w:ascii="仿宋" w:eastAsia="仿宋" w:hAnsi="仿宋" w:cs="仿宋"/>
          <w:b/>
          <w:bCs/>
          <w:kern w:val="0"/>
          <w:sz w:val="28"/>
          <w:szCs w:val="28"/>
          <w:lang w:val="zh-TW" w:eastAsia="zh-TW"/>
        </w:rPr>
        <w:t>心管控软件</w:t>
      </w:r>
    </w:p>
    <w:p w:rsidR="004A493B" w:rsidRDefault="00A9558B">
      <w:pPr>
        <w:spacing w:line="360" w:lineRule="auto"/>
        <w:jc w:val="left"/>
        <w:rPr>
          <w:rStyle w:val="ae"/>
          <w:rFonts w:ascii="仿宋" w:eastAsia="仿宋" w:hAnsi="仿宋" w:cs="仿宋"/>
          <w:kern w:val="0"/>
          <w:sz w:val="28"/>
          <w:szCs w:val="28"/>
        </w:rPr>
      </w:pPr>
      <w:r>
        <w:rPr>
          <w:rStyle w:val="ae"/>
          <w:rFonts w:ascii="仿宋" w:eastAsia="仿宋" w:hAnsi="仿宋" w:cs="仿宋"/>
          <w:kern w:val="0"/>
          <w:sz w:val="28"/>
          <w:szCs w:val="28"/>
        </w:rPr>
        <w:t xml:space="preserve">    </w:t>
      </w:r>
      <w:r>
        <w:rPr>
          <w:rStyle w:val="ae"/>
          <w:rFonts w:ascii="仿宋" w:eastAsia="仿宋" w:hAnsi="仿宋" w:cs="仿宋"/>
          <w:kern w:val="0"/>
          <w:sz w:val="28"/>
          <w:szCs w:val="28"/>
          <w:lang w:val="zh-TW" w:eastAsia="zh-TW"/>
        </w:rPr>
        <w:t>光伏电子中心管控软件作为智慧新能源实训平台的中枢控制软件，部署于管控平台，主要通过对于管控平台产能模块的控制，产能数据的采集，以及就此真实数据与规划平台产生的模拟数据比对，调适等的互动操作，实现了对于全网的电气参数采集、监视，处理报警，数据存储、分析、报表，远程控制，对于微网电源、负荷平衡计算以及新能源发</w:t>
      </w:r>
      <w:r>
        <w:rPr>
          <w:rStyle w:val="ae"/>
          <w:rFonts w:ascii="仿宋" w:eastAsia="仿宋" w:hAnsi="仿宋" w:cs="仿宋"/>
          <w:kern w:val="0"/>
          <w:sz w:val="28"/>
          <w:szCs w:val="28"/>
          <w:lang w:val="zh-TW" w:eastAsia="zh-TW"/>
        </w:rPr>
        <w:t>电、储能、负荷综合调度管理。</w:t>
      </w:r>
    </w:p>
    <w:p w:rsidR="004A493B" w:rsidRDefault="00A9558B">
      <w:pPr>
        <w:spacing w:line="360" w:lineRule="auto"/>
        <w:ind w:firstLineChars="200" w:firstLine="562"/>
        <w:jc w:val="left"/>
        <w:rPr>
          <w:rStyle w:val="ae"/>
          <w:rFonts w:ascii="仿宋" w:eastAsia="仿宋" w:hAnsi="仿宋" w:cs="仿宋"/>
          <w:b/>
          <w:bCs/>
          <w:kern w:val="0"/>
          <w:sz w:val="28"/>
          <w:szCs w:val="28"/>
        </w:rPr>
      </w:pPr>
      <w:r>
        <w:rPr>
          <w:rStyle w:val="ae"/>
          <w:rFonts w:ascii="仿宋" w:eastAsia="仿宋" w:hAnsi="仿宋" w:cs="仿宋" w:hint="eastAsia"/>
          <w:b/>
          <w:bCs/>
          <w:kern w:val="0"/>
          <w:sz w:val="28"/>
          <w:szCs w:val="28"/>
        </w:rPr>
        <w:t>（</w:t>
      </w:r>
      <w:r>
        <w:rPr>
          <w:rStyle w:val="ae"/>
          <w:rFonts w:ascii="仿宋" w:eastAsia="仿宋" w:hAnsi="仿宋" w:cs="仿宋" w:hint="eastAsia"/>
          <w:b/>
          <w:bCs/>
          <w:kern w:val="0"/>
          <w:sz w:val="28"/>
          <w:szCs w:val="28"/>
        </w:rPr>
        <w:t>5</w:t>
      </w:r>
      <w:r>
        <w:rPr>
          <w:rStyle w:val="ae"/>
          <w:rFonts w:ascii="仿宋" w:eastAsia="仿宋" w:hAnsi="仿宋" w:cs="仿宋" w:hint="eastAsia"/>
          <w:b/>
          <w:bCs/>
          <w:kern w:val="0"/>
          <w:sz w:val="28"/>
          <w:szCs w:val="28"/>
        </w:rPr>
        <w:t>）</w:t>
      </w:r>
      <w:r>
        <w:rPr>
          <w:rStyle w:val="ae"/>
          <w:rFonts w:ascii="仿宋" w:eastAsia="仿宋" w:hAnsi="仿宋" w:cs="仿宋"/>
          <w:b/>
          <w:bCs/>
          <w:kern w:val="0"/>
          <w:sz w:val="28"/>
          <w:szCs w:val="28"/>
          <w:lang w:val="zh-TW" w:eastAsia="zh-TW"/>
        </w:rPr>
        <w:t>能源互联网规划软件</w:t>
      </w:r>
    </w:p>
    <w:p w:rsidR="004A493B" w:rsidRDefault="00A9558B">
      <w:pPr>
        <w:spacing w:line="360" w:lineRule="auto"/>
        <w:ind w:firstLineChars="200" w:firstLine="560"/>
        <w:rPr>
          <w:rStyle w:val="ae"/>
          <w:rFonts w:ascii="仿宋" w:eastAsia="仿宋" w:hAnsi="仿宋" w:cs="仿宋"/>
          <w:kern w:val="0"/>
          <w:sz w:val="28"/>
          <w:szCs w:val="28"/>
          <w:lang w:val="zh-TW" w:eastAsia="zh-TW"/>
        </w:rPr>
      </w:pPr>
      <w:r>
        <w:rPr>
          <w:rStyle w:val="ae"/>
          <w:rFonts w:ascii="仿宋" w:eastAsia="仿宋" w:hAnsi="仿宋" w:cs="仿宋"/>
          <w:kern w:val="0"/>
          <w:sz w:val="28"/>
          <w:szCs w:val="28"/>
          <w:lang w:val="zh-TW" w:eastAsia="zh-TW"/>
        </w:rPr>
        <w:t>能源互联网规划软件作为新能源系统工程规划部署平台，可以导入各</w:t>
      </w:r>
      <w:r>
        <w:rPr>
          <w:rStyle w:val="ae"/>
          <w:rFonts w:ascii="仿宋" w:eastAsia="仿宋" w:hAnsi="仿宋" w:cs="仿宋"/>
          <w:kern w:val="0"/>
          <w:sz w:val="28"/>
          <w:szCs w:val="28"/>
          <w:lang w:val="zh-TW" w:eastAsia="zh-TW"/>
        </w:rPr>
        <w:lastRenderedPageBreak/>
        <w:t>种现实或模拟的地形地貌，以网格形式进行部署和展示系统，具有地形、气候、产能、用能等功能模拟。能与管控平台进行数据通讯，也可以通过管控平台与环境平台进行数据互动，实现虚拟与现实的有机结合。不同权限使用者可对系统属性、功能等进行修正、部署，从而模拟出城市（区域）产能供能用能等数据，并对环境平台进行产能模式控制。</w:t>
      </w:r>
    </w:p>
    <w:p w:rsidR="004A493B" w:rsidRDefault="00A9558B">
      <w:pPr>
        <w:spacing w:line="360" w:lineRule="auto"/>
        <w:rPr>
          <w:rStyle w:val="ae"/>
          <w:rFonts w:ascii="仿宋" w:eastAsia="仿宋" w:hAnsi="仿宋"/>
          <w:b/>
          <w:sz w:val="28"/>
          <w:szCs w:val="28"/>
        </w:rPr>
      </w:pPr>
      <w:bookmarkStart w:id="2" w:name="_Toc39"/>
      <w:r>
        <w:rPr>
          <w:rStyle w:val="ae"/>
          <w:rFonts w:ascii="仿宋" w:eastAsia="仿宋" w:hAnsi="仿宋" w:hint="eastAsia"/>
          <w:b/>
          <w:sz w:val="28"/>
          <w:szCs w:val="28"/>
        </w:rPr>
        <w:t xml:space="preserve">    </w:t>
      </w:r>
      <w:r>
        <w:rPr>
          <w:rStyle w:val="ae"/>
          <w:rFonts w:ascii="仿宋" w:eastAsia="仿宋" w:hAnsi="仿宋" w:hint="eastAsia"/>
          <w:b/>
          <w:sz w:val="28"/>
          <w:szCs w:val="28"/>
        </w:rPr>
        <w:t>2.</w:t>
      </w:r>
      <w:r>
        <w:rPr>
          <w:rStyle w:val="ae"/>
          <w:rFonts w:ascii="仿宋" w:eastAsia="仿宋" w:hAnsi="仿宋"/>
          <w:b/>
          <w:sz w:val="28"/>
          <w:szCs w:val="28"/>
        </w:rPr>
        <w:t>设备清单</w:t>
      </w:r>
      <w:bookmarkEnd w:id="2"/>
    </w:p>
    <w:p w:rsidR="004A493B" w:rsidRDefault="004A493B">
      <w:pPr>
        <w:rPr>
          <w:lang w:val="zh-TW" w:eastAsia="zh-TW"/>
        </w:rPr>
      </w:pPr>
    </w:p>
    <w:p w:rsidR="004A493B" w:rsidRDefault="00A9558B">
      <w:pPr>
        <w:autoSpaceDE w:val="0"/>
        <w:autoSpaceDN w:val="0"/>
        <w:adjustRightInd w:val="0"/>
        <w:jc w:val="center"/>
        <w:rPr>
          <w:rStyle w:val="ae"/>
          <w:rFonts w:ascii="仿宋" w:eastAsia="仿宋" w:hAnsi="仿宋" w:cs="仿宋"/>
          <w:b/>
          <w:kern w:val="0"/>
          <w:sz w:val="24"/>
          <w:szCs w:val="24"/>
          <w:lang w:val="zh-TW" w:eastAsia="zh-TW"/>
        </w:rPr>
      </w:pPr>
      <w:bookmarkStart w:id="3" w:name="OLE_LINK17"/>
      <w:r>
        <w:rPr>
          <w:rStyle w:val="ae"/>
          <w:rFonts w:ascii="仿宋" w:eastAsia="仿宋" w:hAnsi="仿宋" w:cs="仿宋"/>
          <w:b/>
          <w:kern w:val="0"/>
          <w:sz w:val="24"/>
          <w:szCs w:val="24"/>
          <w:lang w:val="zh-TW" w:eastAsia="zh-TW"/>
        </w:rPr>
        <w:t xml:space="preserve">Vulcan.sw  </w:t>
      </w:r>
      <w:r>
        <w:rPr>
          <w:rStyle w:val="ae"/>
          <w:rFonts w:ascii="仿宋" w:eastAsia="仿宋" w:hAnsi="仿宋" w:cs="仿宋" w:hint="eastAsia"/>
          <w:b/>
          <w:kern w:val="0"/>
          <w:sz w:val="24"/>
          <w:szCs w:val="24"/>
          <w:lang w:val="zh-TW" w:eastAsia="zh-TW"/>
        </w:rPr>
        <w:t>设备清单</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276"/>
        <w:gridCol w:w="1276"/>
        <w:gridCol w:w="5386"/>
      </w:tblGrid>
      <w:tr w:rsidR="004A493B">
        <w:tc>
          <w:tcPr>
            <w:tcW w:w="675" w:type="dxa"/>
            <w:tcMar>
              <w:top w:w="0" w:type="dxa"/>
              <w:right w:w="0" w:type="dxa"/>
            </w:tcMar>
            <w:vAlign w:val="center"/>
          </w:tcPr>
          <w:p w:rsidR="004A493B" w:rsidRDefault="00A9558B">
            <w:pPr>
              <w:autoSpaceDE w:val="0"/>
              <w:autoSpaceDN w:val="0"/>
              <w:adjustRightInd w:val="0"/>
              <w:jc w:val="center"/>
              <w:rPr>
                <w:rStyle w:val="ae"/>
                <w:rFonts w:ascii="仿宋" w:eastAsia="仿宋" w:hAnsi="仿宋" w:cs="仿宋"/>
                <w:kern w:val="0"/>
                <w:sz w:val="24"/>
                <w:szCs w:val="24"/>
                <w:lang w:val="zh-TW" w:eastAsia="zh-TW"/>
              </w:rPr>
            </w:pPr>
            <w:r>
              <w:rPr>
                <w:rStyle w:val="ae"/>
                <w:rFonts w:ascii="仿宋" w:eastAsia="仿宋" w:hAnsi="仿宋" w:cs="仿宋" w:hint="eastAsia"/>
                <w:kern w:val="0"/>
                <w:sz w:val="24"/>
                <w:szCs w:val="24"/>
                <w:lang w:val="zh-TW" w:eastAsia="zh-TW"/>
              </w:rPr>
              <w:t>序号</w:t>
            </w:r>
          </w:p>
        </w:tc>
        <w:tc>
          <w:tcPr>
            <w:tcW w:w="1276" w:type="dxa"/>
            <w:tcMar>
              <w:top w:w="0" w:type="dxa"/>
              <w:right w:w="0" w:type="dxa"/>
            </w:tcMar>
            <w:vAlign w:val="center"/>
          </w:tcPr>
          <w:p w:rsidR="004A493B" w:rsidRDefault="00A9558B">
            <w:pPr>
              <w:autoSpaceDE w:val="0"/>
              <w:autoSpaceDN w:val="0"/>
              <w:adjustRightInd w:val="0"/>
              <w:jc w:val="center"/>
              <w:rPr>
                <w:rStyle w:val="ae"/>
                <w:rFonts w:ascii="仿宋" w:eastAsia="仿宋" w:hAnsi="仿宋" w:cs="仿宋"/>
                <w:kern w:val="0"/>
                <w:sz w:val="24"/>
                <w:szCs w:val="24"/>
                <w:lang w:val="zh-TW" w:eastAsia="zh-TW"/>
              </w:rPr>
            </w:pPr>
            <w:r>
              <w:rPr>
                <w:rStyle w:val="ae"/>
                <w:rFonts w:ascii="仿宋" w:eastAsia="仿宋" w:hAnsi="仿宋" w:cs="仿宋" w:hint="eastAsia"/>
                <w:kern w:val="0"/>
                <w:sz w:val="24"/>
                <w:szCs w:val="24"/>
                <w:lang w:val="zh-TW" w:eastAsia="zh-TW"/>
              </w:rPr>
              <w:t>系统平台</w:t>
            </w:r>
          </w:p>
        </w:tc>
        <w:tc>
          <w:tcPr>
            <w:tcW w:w="1276" w:type="dxa"/>
            <w:tcMar>
              <w:top w:w="0" w:type="dxa"/>
              <w:right w:w="0" w:type="dxa"/>
            </w:tcMar>
            <w:vAlign w:val="center"/>
          </w:tcPr>
          <w:p w:rsidR="004A493B" w:rsidRDefault="00A9558B">
            <w:pPr>
              <w:autoSpaceDE w:val="0"/>
              <w:autoSpaceDN w:val="0"/>
              <w:adjustRightInd w:val="0"/>
              <w:jc w:val="center"/>
              <w:rPr>
                <w:rStyle w:val="ae"/>
                <w:rFonts w:ascii="仿宋" w:eastAsia="仿宋" w:hAnsi="仿宋" w:cs="仿宋"/>
                <w:kern w:val="0"/>
                <w:sz w:val="24"/>
                <w:szCs w:val="24"/>
                <w:lang w:val="zh-TW" w:eastAsia="zh-TW"/>
              </w:rPr>
            </w:pPr>
            <w:r>
              <w:rPr>
                <w:rStyle w:val="ae"/>
                <w:rFonts w:ascii="仿宋" w:eastAsia="仿宋" w:hAnsi="仿宋" w:cs="仿宋" w:hint="eastAsia"/>
                <w:kern w:val="0"/>
                <w:sz w:val="24"/>
                <w:szCs w:val="24"/>
                <w:lang w:val="zh-TW" w:eastAsia="zh-TW"/>
              </w:rPr>
              <w:t>平台模块</w:t>
            </w:r>
          </w:p>
        </w:tc>
        <w:tc>
          <w:tcPr>
            <w:tcW w:w="5386" w:type="dxa"/>
            <w:tcMar>
              <w:top w:w="0" w:type="dxa"/>
              <w:right w:w="0" w:type="dxa"/>
            </w:tcMar>
            <w:vAlign w:val="center"/>
          </w:tcPr>
          <w:p w:rsidR="004A493B" w:rsidRDefault="00A9558B">
            <w:pPr>
              <w:autoSpaceDE w:val="0"/>
              <w:autoSpaceDN w:val="0"/>
              <w:adjustRightInd w:val="0"/>
              <w:jc w:val="center"/>
              <w:rPr>
                <w:rStyle w:val="ae"/>
                <w:rFonts w:ascii="仿宋" w:eastAsia="仿宋" w:hAnsi="仿宋" w:cs="仿宋"/>
                <w:kern w:val="0"/>
                <w:sz w:val="24"/>
                <w:szCs w:val="24"/>
                <w:lang w:val="zh-TW" w:eastAsia="zh-TW"/>
              </w:rPr>
            </w:pPr>
            <w:r>
              <w:rPr>
                <w:rStyle w:val="ae"/>
                <w:rFonts w:ascii="仿宋" w:eastAsia="仿宋" w:hAnsi="仿宋" w:cs="仿宋" w:hint="eastAsia"/>
                <w:kern w:val="0"/>
                <w:sz w:val="24"/>
                <w:szCs w:val="24"/>
                <w:lang w:val="zh-TW" w:eastAsia="zh-TW"/>
              </w:rPr>
              <w:t>功能描述</w:t>
            </w:r>
          </w:p>
        </w:tc>
      </w:tr>
      <w:tr w:rsidR="004A493B">
        <w:tc>
          <w:tcPr>
            <w:tcW w:w="675" w:type="dxa"/>
            <w:vMerge w:val="restart"/>
            <w:tcMar>
              <w:top w:w="0" w:type="dxa"/>
              <w:right w:w="0" w:type="dxa"/>
            </w:tcMar>
            <w:vAlign w:val="center"/>
          </w:tcPr>
          <w:p w:rsidR="004A493B" w:rsidRDefault="00A9558B">
            <w:pPr>
              <w:autoSpaceDE w:val="0"/>
              <w:autoSpaceDN w:val="0"/>
              <w:adjustRightInd w:val="0"/>
              <w:jc w:val="center"/>
              <w:rPr>
                <w:rStyle w:val="ae"/>
                <w:rFonts w:ascii="仿宋" w:eastAsia="仿宋" w:hAnsi="仿宋" w:cs="仿宋"/>
                <w:kern w:val="0"/>
                <w:sz w:val="24"/>
                <w:szCs w:val="24"/>
                <w:lang w:val="zh-TW" w:eastAsia="zh-TW"/>
              </w:rPr>
            </w:pPr>
            <w:r>
              <w:rPr>
                <w:rStyle w:val="ae"/>
                <w:rFonts w:ascii="仿宋" w:eastAsia="仿宋" w:hAnsi="仿宋" w:cs="仿宋"/>
                <w:kern w:val="0"/>
                <w:sz w:val="24"/>
                <w:szCs w:val="24"/>
                <w:lang w:val="zh-TW" w:eastAsia="zh-TW"/>
              </w:rPr>
              <w:t>1</w:t>
            </w:r>
          </w:p>
        </w:tc>
        <w:tc>
          <w:tcPr>
            <w:tcW w:w="1276" w:type="dxa"/>
            <w:vMerge w:val="restart"/>
            <w:tcMar>
              <w:top w:w="0" w:type="dxa"/>
              <w:right w:w="0" w:type="dxa"/>
            </w:tcMar>
            <w:vAlign w:val="center"/>
          </w:tcPr>
          <w:p w:rsidR="004A493B" w:rsidRDefault="00A9558B">
            <w:pPr>
              <w:autoSpaceDE w:val="0"/>
              <w:autoSpaceDN w:val="0"/>
              <w:adjustRightInd w:val="0"/>
              <w:jc w:val="left"/>
              <w:rPr>
                <w:rStyle w:val="ae"/>
                <w:rFonts w:ascii="仿宋" w:eastAsia="仿宋" w:hAnsi="仿宋" w:cs="仿宋"/>
                <w:kern w:val="0"/>
                <w:sz w:val="24"/>
                <w:szCs w:val="24"/>
                <w:lang w:val="zh-TW" w:eastAsia="zh-TW"/>
              </w:rPr>
            </w:pPr>
            <w:r>
              <w:rPr>
                <w:rStyle w:val="ae"/>
                <w:rFonts w:ascii="仿宋" w:eastAsia="仿宋" w:hAnsi="仿宋" w:cs="仿宋" w:hint="eastAsia"/>
                <w:kern w:val="0"/>
                <w:sz w:val="24"/>
                <w:szCs w:val="24"/>
                <w:lang w:val="zh-TW" w:eastAsia="zh-TW"/>
              </w:rPr>
              <w:t>工程环境模拟平台</w:t>
            </w:r>
          </w:p>
        </w:tc>
        <w:tc>
          <w:tcPr>
            <w:tcW w:w="1276" w:type="dxa"/>
            <w:tcMar>
              <w:top w:w="0" w:type="dxa"/>
              <w:right w:w="0" w:type="dxa"/>
            </w:tcMar>
            <w:vAlign w:val="center"/>
          </w:tcPr>
          <w:p w:rsidR="004A493B" w:rsidRDefault="00A9558B">
            <w:pPr>
              <w:autoSpaceDE w:val="0"/>
              <w:autoSpaceDN w:val="0"/>
              <w:adjustRightInd w:val="0"/>
              <w:jc w:val="center"/>
              <w:rPr>
                <w:rStyle w:val="ae"/>
                <w:rFonts w:ascii="仿宋" w:eastAsia="仿宋" w:hAnsi="仿宋" w:cs="仿宋"/>
                <w:kern w:val="0"/>
                <w:sz w:val="24"/>
                <w:szCs w:val="24"/>
                <w:lang w:val="zh-TW" w:eastAsia="zh-TW"/>
              </w:rPr>
            </w:pPr>
            <w:r>
              <w:rPr>
                <w:rStyle w:val="ae"/>
                <w:rFonts w:ascii="仿宋" w:eastAsia="仿宋" w:hAnsi="仿宋" w:cs="仿宋" w:hint="eastAsia"/>
                <w:kern w:val="0"/>
                <w:sz w:val="24"/>
                <w:szCs w:val="24"/>
                <w:lang w:val="zh-TW" w:eastAsia="zh-TW"/>
              </w:rPr>
              <w:t>光伏发电模块</w:t>
            </w:r>
          </w:p>
        </w:tc>
        <w:tc>
          <w:tcPr>
            <w:tcW w:w="5386" w:type="dxa"/>
            <w:tcMar>
              <w:top w:w="0" w:type="dxa"/>
              <w:right w:w="0" w:type="dxa"/>
            </w:tcMar>
            <w:vAlign w:val="center"/>
          </w:tcPr>
          <w:p w:rsidR="004A493B" w:rsidRDefault="00A9558B">
            <w:pPr>
              <w:autoSpaceDE w:val="0"/>
              <w:autoSpaceDN w:val="0"/>
              <w:rPr>
                <w:rStyle w:val="ae"/>
                <w:rFonts w:ascii="仿宋" w:eastAsia="仿宋" w:hAnsi="仿宋" w:cs="仿宋"/>
                <w:kern w:val="0"/>
                <w:sz w:val="24"/>
                <w:szCs w:val="24"/>
                <w:lang w:val="zh-TW" w:eastAsia="zh-TW"/>
              </w:rPr>
            </w:pPr>
            <w:r>
              <w:rPr>
                <w:rStyle w:val="ae"/>
                <w:rFonts w:ascii="仿宋" w:eastAsia="仿宋" w:hAnsi="仿宋" w:cs="仿宋" w:hint="eastAsia"/>
                <w:kern w:val="0"/>
                <w:sz w:val="24"/>
                <w:szCs w:val="24"/>
                <w:lang w:val="zh-TW" w:eastAsia="zh-TW"/>
              </w:rPr>
              <w:t>光伏发电模块主要由模拟光源、模拟光源支架、模拟光源驱动装置、太阳能电池组件、地面光伏模拟装置和屋顶光伏模拟装置组成；</w:t>
            </w:r>
          </w:p>
          <w:p w:rsidR="004A493B" w:rsidRDefault="00A9558B">
            <w:pPr>
              <w:autoSpaceDE w:val="0"/>
              <w:autoSpaceDN w:val="0"/>
              <w:rPr>
                <w:rStyle w:val="ae"/>
                <w:rFonts w:ascii="仿宋" w:eastAsia="仿宋" w:hAnsi="仿宋" w:cs="仿宋"/>
                <w:kern w:val="0"/>
                <w:sz w:val="24"/>
                <w:szCs w:val="24"/>
                <w:lang w:val="zh-TW" w:eastAsia="zh-TW"/>
              </w:rPr>
            </w:pPr>
            <w:r>
              <w:rPr>
                <w:rStyle w:val="ae"/>
                <w:rFonts w:ascii="仿宋" w:eastAsia="仿宋" w:hAnsi="仿宋" w:cs="仿宋" w:hint="eastAsia"/>
                <w:kern w:val="0"/>
                <w:sz w:val="24"/>
                <w:szCs w:val="24"/>
                <w:lang w:val="zh-TW" w:eastAsia="zh-TW"/>
              </w:rPr>
              <w:t>通过采用大功率碘钨灯作为模拟光源可有效模拟实际日光的发电效果；</w:t>
            </w:r>
          </w:p>
          <w:p w:rsidR="004A493B" w:rsidRDefault="00A9558B">
            <w:pPr>
              <w:autoSpaceDE w:val="0"/>
              <w:autoSpaceDN w:val="0"/>
              <w:rPr>
                <w:rStyle w:val="ae"/>
                <w:rFonts w:ascii="仿宋" w:eastAsia="仿宋" w:hAnsi="仿宋" w:cs="仿宋"/>
                <w:kern w:val="0"/>
                <w:sz w:val="24"/>
                <w:szCs w:val="24"/>
                <w:lang w:val="zh-TW" w:eastAsia="zh-TW"/>
              </w:rPr>
            </w:pPr>
            <w:r>
              <w:rPr>
                <w:rStyle w:val="ae"/>
                <w:rFonts w:ascii="仿宋" w:eastAsia="仿宋" w:hAnsi="仿宋" w:cs="仿宋" w:hint="eastAsia"/>
                <w:kern w:val="0"/>
                <w:sz w:val="24"/>
                <w:szCs w:val="24"/>
                <w:lang w:val="zh-TW" w:eastAsia="zh-TW"/>
              </w:rPr>
              <w:t>光伏逐日模块，最优化太阳光使用，提高光电转换效率的机械及电控单元系统，包括：电机、涡轮蜗杆、传感器系统等。</w:t>
            </w:r>
          </w:p>
          <w:p w:rsidR="004A493B" w:rsidRDefault="00A9558B">
            <w:pPr>
              <w:autoSpaceDE w:val="0"/>
              <w:autoSpaceDN w:val="0"/>
              <w:rPr>
                <w:rStyle w:val="ae"/>
                <w:rFonts w:ascii="仿宋" w:eastAsia="仿宋" w:hAnsi="仿宋" w:cs="仿宋"/>
                <w:kern w:val="0"/>
                <w:sz w:val="24"/>
                <w:szCs w:val="24"/>
                <w:lang w:val="zh-TW" w:eastAsia="zh-TW"/>
              </w:rPr>
            </w:pPr>
            <w:r>
              <w:rPr>
                <w:rStyle w:val="ae"/>
                <w:rFonts w:ascii="仿宋" w:eastAsia="仿宋" w:hAnsi="仿宋" w:cs="仿宋" w:hint="eastAsia"/>
                <w:kern w:val="0"/>
                <w:sz w:val="24"/>
                <w:szCs w:val="24"/>
                <w:lang w:val="zh-TW" w:eastAsia="zh-TW"/>
              </w:rPr>
              <w:t>通过结合光伏发电的实际应用，模拟出地面光伏和屋顶光伏的不同效果，有效扩展同一平台上的多种光伏电站实现方式。</w:t>
            </w:r>
          </w:p>
        </w:tc>
      </w:tr>
      <w:tr w:rsidR="004A493B">
        <w:tc>
          <w:tcPr>
            <w:tcW w:w="675" w:type="dxa"/>
            <w:vMerge/>
            <w:tcMar>
              <w:top w:w="0" w:type="dxa"/>
              <w:right w:w="0" w:type="dxa"/>
            </w:tcMar>
            <w:vAlign w:val="center"/>
          </w:tcPr>
          <w:p w:rsidR="004A493B" w:rsidRDefault="004A493B">
            <w:pPr>
              <w:autoSpaceDE w:val="0"/>
              <w:autoSpaceDN w:val="0"/>
              <w:adjustRightInd w:val="0"/>
              <w:jc w:val="center"/>
              <w:rPr>
                <w:rStyle w:val="ae"/>
                <w:rFonts w:ascii="仿宋" w:eastAsia="仿宋" w:hAnsi="仿宋" w:cs="仿宋"/>
                <w:kern w:val="0"/>
                <w:sz w:val="24"/>
                <w:szCs w:val="24"/>
                <w:lang w:val="zh-TW" w:eastAsia="zh-TW"/>
              </w:rPr>
            </w:pPr>
          </w:p>
        </w:tc>
        <w:tc>
          <w:tcPr>
            <w:tcW w:w="1276" w:type="dxa"/>
            <w:vMerge/>
            <w:tcMar>
              <w:top w:w="0" w:type="dxa"/>
              <w:right w:w="0" w:type="dxa"/>
            </w:tcMar>
            <w:vAlign w:val="center"/>
          </w:tcPr>
          <w:p w:rsidR="004A493B" w:rsidRDefault="004A493B">
            <w:pPr>
              <w:autoSpaceDE w:val="0"/>
              <w:autoSpaceDN w:val="0"/>
              <w:adjustRightInd w:val="0"/>
              <w:jc w:val="left"/>
              <w:rPr>
                <w:rStyle w:val="ae"/>
                <w:rFonts w:ascii="仿宋" w:eastAsia="仿宋" w:hAnsi="仿宋" w:cs="仿宋"/>
                <w:kern w:val="0"/>
                <w:sz w:val="24"/>
                <w:szCs w:val="24"/>
                <w:lang w:val="zh-TW" w:eastAsia="zh-TW"/>
              </w:rPr>
            </w:pPr>
          </w:p>
        </w:tc>
        <w:tc>
          <w:tcPr>
            <w:tcW w:w="1276" w:type="dxa"/>
            <w:tcMar>
              <w:top w:w="0" w:type="dxa"/>
              <w:right w:w="0" w:type="dxa"/>
            </w:tcMar>
            <w:vAlign w:val="center"/>
          </w:tcPr>
          <w:p w:rsidR="004A493B" w:rsidRDefault="00A9558B">
            <w:pPr>
              <w:autoSpaceDE w:val="0"/>
              <w:autoSpaceDN w:val="0"/>
              <w:jc w:val="center"/>
              <w:rPr>
                <w:rStyle w:val="ae"/>
                <w:rFonts w:ascii="仿宋" w:eastAsia="仿宋" w:hAnsi="仿宋" w:cs="仿宋"/>
                <w:kern w:val="0"/>
                <w:sz w:val="24"/>
                <w:szCs w:val="24"/>
                <w:lang w:val="zh-TW" w:eastAsia="zh-TW"/>
              </w:rPr>
            </w:pPr>
            <w:r>
              <w:rPr>
                <w:rStyle w:val="ae"/>
                <w:rFonts w:ascii="仿宋" w:eastAsia="仿宋" w:hAnsi="仿宋" w:cs="仿宋" w:hint="eastAsia"/>
                <w:kern w:val="0"/>
                <w:sz w:val="24"/>
                <w:szCs w:val="24"/>
                <w:lang w:val="zh-TW" w:eastAsia="zh-TW"/>
              </w:rPr>
              <w:t>环境显控模块</w:t>
            </w:r>
          </w:p>
        </w:tc>
        <w:tc>
          <w:tcPr>
            <w:tcW w:w="5386" w:type="dxa"/>
            <w:tcMar>
              <w:top w:w="0" w:type="dxa"/>
              <w:right w:w="0" w:type="dxa"/>
            </w:tcMar>
            <w:vAlign w:val="center"/>
          </w:tcPr>
          <w:p w:rsidR="004A493B" w:rsidRDefault="00A9558B">
            <w:pPr>
              <w:autoSpaceDE w:val="0"/>
              <w:autoSpaceDN w:val="0"/>
              <w:rPr>
                <w:rStyle w:val="ae"/>
                <w:rFonts w:ascii="仿宋" w:eastAsia="仿宋" w:hAnsi="仿宋" w:cs="仿宋"/>
                <w:kern w:val="0"/>
                <w:sz w:val="24"/>
                <w:szCs w:val="24"/>
                <w:lang w:val="zh-TW" w:eastAsia="zh-TW"/>
              </w:rPr>
            </w:pPr>
            <w:r>
              <w:rPr>
                <w:rStyle w:val="ae"/>
                <w:rFonts w:ascii="仿宋" w:eastAsia="仿宋" w:hAnsi="仿宋" w:cs="仿宋" w:hint="eastAsia"/>
                <w:kern w:val="0"/>
                <w:sz w:val="24"/>
                <w:szCs w:val="24"/>
                <w:lang w:val="zh-TW" w:eastAsia="zh-TW"/>
              </w:rPr>
              <w:t>在平台上通过显控屏幕操作，可对光照强度、太阳运轨角度等控制</w:t>
            </w:r>
          </w:p>
        </w:tc>
      </w:tr>
      <w:tr w:rsidR="004A493B">
        <w:tc>
          <w:tcPr>
            <w:tcW w:w="675" w:type="dxa"/>
            <w:vMerge w:val="restart"/>
            <w:tcMar>
              <w:top w:w="0" w:type="dxa"/>
              <w:right w:w="0" w:type="dxa"/>
            </w:tcMar>
            <w:vAlign w:val="center"/>
          </w:tcPr>
          <w:p w:rsidR="004A493B" w:rsidRDefault="00A9558B">
            <w:pPr>
              <w:autoSpaceDE w:val="0"/>
              <w:autoSpaceDN w:val="0"/>
              <w:adjustRightInd w:val="0"/>
              <w:jc w:val="center"/>
              <w:rPr>
                <w:rStyle w:val="ae"/>
                <w:rFonts w:ascii="仿宋" w:eastAsia="仿宋" w:hAnsi="仿宋" w:cs="仿宋"/>
                <w:kern w:val="0"/>
                <w:sz w:val="24"/>
                <w:szCs w:val="24"/>
                <w:lang w:val="zh-TW" w:eastAsia="zh-TW"/>
              </w:rPr>
            </w:pPr>
            <w:r>
              <w:rPr>
                <w:rStyle w:val="ae"/>
                <w:rFonts w:ascii="仿宋" w:eastAsia="仿宋" w:hAnsi="仿宋" w:cs="仿宋"/>
                <w:kern w:val="0"/>
                <w:sz w:val="24"/>
                <w:szCs w:val="24"/>
                <w:lang w:val="zh-TW" w:eastAsia="zh-TW"/>
              </w:rPr>
              <w:t>2</w:t>
            </w:r>
          </w:p>
        </w:tc>
        <w:tc>
          <w:tcPr>
            <w:tcW w:w="1276" w:type="dxa"/>
            <w:vMerge w:val="restart"/>
            <w:tcMar>
              <w:top w:w="0" w:type="dxa"/>
              <w:right w:w="0" w:type="dxa"/>
            </w:tcMar>
            <w:vAlign w:val="center"/>
          </w:tcPr>
          <w:p w:rsidR="004A493B" w:rsidRDefault="00A9558B">
            <w:pPr>
              <w:autoSpaceDE w:val="0"/>
              <w:autoSpaceDN w:val="0"/>
              <w:adjustRightInd w:val="0"/>
              <w:jc w:val="left"/>
              <w:rPr>
                <w:rStyle w:val="ae"/>
                <w:rFonts w:ascii="仿宋" w:eastAsia="仿宋" w:hAnsi="仿宋" w:cs="仿宋"/>
                <w:kern w:val="0"/>
                <w:sz w:val="24"/>
                <w:szCs w:val="24"/>
                <w:lang w:val="zh-TW" w:eastAsia="zh-TW"/>
              </w:rPr>
            </w:pPr>
            <w:r>
              <w:rPr>
                <w:rStyle w:val="ae"/>
                <w:rFonts w:ascii="仿宋" w:eastAsia="仿宋" w:hAnsi="仿宋" w:cs="仿宋" w:hint="eastAsia"/>
                <w:kern w:val="0"/>
                <w:sz w:val="24"/>
                <w:szCs w:val="24"/>
                <w:lang w:val="zh-TW" w:eastAsia="zh-TW"/>
              </w:rPr>
              <w:t>光伏电子中心控制平台</w:t>
            </w:r>
          </w:p>
        </w:tc>
        <w:tc>
          <w:tcPr>
            <w:tcW w:w="1276" w:type="dxa"/>
            <w:tcMar>
              <w:top w:w="0" w:type="dxa"/>
              <w:right w:w="0" w:type="dxa"/>
            </w:tcMar>
            <w:vAlign w:val="center"/>
          </w:tcPr>
          <w:p w:rsidR="004A493B" w:rsidRDefault="00A9558B">
            <w:pPr>
              <w:autoSpaceDE w:val="0"/>
              <w:autoSpaceDN w:val="0"/>
              <w:jc w:val="center"/>
              <w:rPr>
                <w:rStyle w:val="ae"/>
                <w:rFonts w:ascii="仿宋" w:eastAsia="仿宋" w:hAnsi="仿宋" w:cs="仿宋"/>
                <w:kern w:val="0"/>
                <w:sz w:val="24"/>
                <w:szCs w:val="24"/>
                <w:lang w:val="zh-TW" w:eastAsia="zh-TW"/>
              </w:rPr>
            </w:pPr>
            <w:r>
              <w:rPr>
                <w:rStyle w:val="ae"/>
                <w:rFonts w:ascii="仿宋" w:eastAsia="仿宋" w:hAnsi="仿宋" w:cs="仿宋" w:hint="eastAsia"/>
                <w:kern w:val="0"/>
                <w:sz w:val="24"/>
                <w:szCs w:val="24"/>
                <w:lang w:val="zh-TW" w:eastAsia="zh-TW"/>
              </w:rPr>
              <w:t>数据采集模块</w:t>
            </w:r>
          </w:p>
        </w:tc>
        <w:tc>
          <w:tcPr>
            <w:tcW w:w="5386" w:type="dxa"/>
            <w:tcMar>
              <w:top w:w="0" w:type="dxa"/>
              <w:right w:w="0" w:type="dxa"/>
            </w:tcMar>
            <w:vAlign w:val="center"/>
          </w:tcPr>
          <w:p w:rsidR="004A493B" w:rsidRDefault="00A9558B">
            <w:pPr>
              <w:autoSpaceDE w:val="0"/>
              <w:autoSpaceDN w:val="0"/>
              <w:rPr>
                <w:rStyle w:val="ae"/>
                <w:rFonts w:ascii="仿宋" w:eastAsia="仿宋" w:hAnsi="仿宋" w:cs="仿宋"/>
                <w:kern w:val="0"/>
                <w:sz w:val="24"/>
                <w:szCs w:val="24"/>
                <w:lang w:val="zh-TW" w:eastAsia="zh-TW"/>
              </w:rPr>
            </w:pPr>
            <w:r>
              <w:rPr>
                <w:rStyle w:val="ae"/>
                <w:rFonts w:ascii="仿宋" w:eastAsia="仿宋" w:hAnsi="仿宋" w:cs="仿宋" w:hint="eastAsia"/>
                <w:kern w:val="0"/>
                <w:sz w:val="24"/>
                <w:szCs w:val="24"/>
                <w:lang w:val="zh-TW" w:eastAsia="zh-TW"/>
              </w:rPr>
              <w:t>数据采集模块通过安装直流电压表、直流电流表、交流电压表、交流电流表、功率因数表等测量仪表，来实现智慧新能源系统的数据显示和采集。</w:t>
            </w:r>
          </w:p>
        </w:tc>
      </w:tr>
      <w:tr w:rsidR="004A493B">
        <w:tc>
          <w:tcPr>
            <w:tcW w:w="675" w:type="dxa"/>
            <w:vMerge/>
            <w:tcMar>
              <w:top w:w="0" w:type="dxa"/>
              <w:right w:w="0" w:type="dxa"/>
            </w:tcMar>
            <w:vAlign w:val="center"/>
          </w:tcPr>
          <w:p w:rsidR="004A493B" w:rsidRDefault="004A493B">
            <w:pPr>
              <w:autoSpaceDE w:val="0"/>
              <w:autoSpaceDN w:val="0"/>
              <w:adjustRightInd w:val="0"/>
              <w:jc w:val="center"/>
              <w:rPr>
                <w:rStyle w:val="ae"/>
                <w:rFonts w:ascii="仿宋" w:eastAsia="仿宋" w:hAnsi="仿宋" w:cs="仿宋"/>
                <w:kern w:val="0"/>
                <w:sz w:val="24"/>
                <w:szCs w:val="24"/>
                <w:lang w:val="zh-TW" w:eastAsia="zh-TW"/>
              </w:rPr>
            </w:pPr>
          </w:p>
        </w:tc>
        <w:tc>
          <w:tcPr>
            <w:tcW w:w="1276" w:type="dxa"/>
            <w:vMerge/>
            <w:tcMar>
              <w:top w:w="0" w:type="dxa"/>
              <w:right w:w="0" w:type="dxa"/>
            </w:tcMar>
            <w:vAlign w:val="center"/>
          </w:tcPr>
          <w:p w:rsidR="004A493B" w:rsidRDefault="004A493B">
            <w:pPr>
              <w:autoSpaceDE w:val="0"/>
              <w:autoSpaceDN w:val="0"/>
              <w:adjustRightInd w:val="0"/>
              <w:jc w:val="left"/>
              <w:rPr>
                <w:rStyle w:val="ae"/>
                <w:rFonts w:ascii="仿宋" w:eastAsia="仿宋" w:hAnsi="仿宋" w:cs="仿宋"/>
                <w:kern w:val="0"/>
                <w:sz w:val="24"/>
                <w:szCs w:val="24"/>
                <w:lang w:val="zh-TW" w:eastAsia="zh-TW"/>
              </w:rPr>
            </w:pPr>
          </w:p>
        </w:tc>
        <w:tc>
          <w:tcPr>
            <w:tcW w:w="1276" w:type="dxa"/>
            <w:tcMar>
              <w:top w:w="0" w:type="dxa"/>
              <w:right w:w="0" w:type="dxa"/>
            </w:tcMar>
            <w:vAlign w:val="center"/>
          </w:tcPr>
          <w:p w:rsidR="004A493B" w:rsidRDefault="00A9558B">
            <w:pPr>
              <w:autoSpaceDE w:val="0"/>
              <w:autoSpaceDN w:val="0"/>
              <w:jc w:val="center"/>
              <w:rPr>
                <w:rStyle w:val="ae"/>
                <w:rFonts w:ascii="仿宋" w:eastAsia="仿宋" w:hAnsi="仿宋" w:cs="仿宋"/>
                <w:kern w:val="0"/>
                <w:sz w:val="24"/>
                <w:szCs w:val="24"/>
                <w:lang w:val="zh-TW" w:eastAsia="zh-TW"/>
              </w:rPr>
            </w:pPr>
            <w:r>
              <w:rPr>
                <w:rStyle w:val="ae"/>
                <w:rFonts w:ascii="仿宋" w:eastAsia="仿宋" w:hAnsi="仿宋" w:cs="仿宋" w:hint="eastAsia"/>
                <w:kern w:val="0"/>
                <w:sz w:val="24"/>
                <w:szCs w:val="24"/>
                <w:lang w:val="zh-TW" w:eastAsia="zh-TW"/>
              </w:rPr>
              <w:t>集中控制模块</w:t>
            </w:r>
          </w:p>
        </w:tc>
        <w:tc>
          <w:tcPr>
            <w:tcW w:w="5386" w:type="dxa"/>
            <w:tcMar>
              <w:top w:w="0" w:type="dxa"/>
              <w:right w:w="0" w:type="dxa"/>
            </w:tcMar>
            <w:vAlign w:val="center"/>
          </w:tcPr>
          <w:p w:rsidR="004A493B" w:rsidRDefault="00A9558B">
            <w:pPr>
              <w:autoSpaceDE w:val="0"/>
              <w:autoSpaceDN w:val="0"/>
              <w:rPr>
                <w:rStyle w:val="ae"/>
                <w:rFonts w:ascii="仿宋" w:eastAsia="仿宋" w:hAnsi="仿宋" w:cs="仿宋"/>
                <w:kern w:val="0"/>
                <w:sz w:val="24"/>
                <w:szCs w:val="24"/>
                <w:lang w:val="zh-TW" w:eastAsia="zh-TW"/>
              </w:rPr>
            </w:pPr>
            <w:r>
              <w:rPr>
                <w:rStyle w:val="ae"/>
                <w:rFonts w:ascii="仿宋" w:eastAsia="仿宋" w:hAnsi="仿宋" w:cs="仿宋" w:hint="eastAsia"/>
                <w:kern w:val="0"/>
                <w:sz w:val="24"/>
                <w:szCs w:val="24"/>
                <w:lang w:val="zh-TW" w:eastAsia="zh-TW"/>
              </w:rPr>
              <w:t>集控模块由</w:t>
            </w:r>
            <w:r>
              <w:rPr>
                <w:rStyle w:val="ae"/>
                <w:rFonts w:ascii="仿宋" w:eastAsia="仿宋" w:hAnsi="仿宋" w:cs="仿宋"/>
                <w:kern w:val="0"/>
                <w:sz w:val="24"/>
                <w:szCs w:val="24"/>
                <w:lang w:val="zh-TW" w:eastAsia="zh-TW"/>
              </w:rPr>
              <w:t>PLC</w:t>
            </w:r>
            <w:r>
              <w:rPr>
                <w:rStyle w:val="ae"/>
                <w:rFonts w:ascii="仿宋" w:eastAsia="仿宋" w:hAnsi="仿宋" w:cs="仿宋" w:hint="eastAsia"/>
                <w:kern w:val="0"/>
                <w:sz w:val="24"/>
                <w:szCs w:val="24"/>
                <w:lang w:val="zh-TW" w:eastAsia="zh-TW"/>
              </w:rPr>
              <w:t>组件系统、电源系统、断路保护系统、逆变系统、光伏控制系统和储能系统等组成。</w:t>
            </w:r>
          </w:p>
          <w:p w:rsidR="004A493B" w:rsidRDefault="00A9558B">
            <w:pPr>
              <w:autoSpaceDE w:val="0"/>
              <w:autoSpaceDN w:val="0"/>
              <w:rPr>
                <w:rStyle w:val="ae"/>
                <w:rFonts w:ascii="仿宋" w:eastAsia="仿宋" w:hAnsi="仿宋" w:cs="仿宋"/>
                <w:kern w:val="0"/>
                <w:sz w:val="24"/>
                <w:szCs w:val="24"/>
                <w:lang w:val="zh-TW" w:eastAsia="zh-TW"/>
              </w:rPr>
            </w:pPr>
            <w:r>
              <w:rPr>
                <w:rStyle w:val="ae"/>
                <w:rFonts w:ascii="仿宋" w:eastAsia="仿宋" w:hAnsi="仿宋" w:cs="仿宋" w:hint="eastAsia"/>
                <w:kern w:val="0"/>
                <w:sz w:val="24"/>
                <w:szCs w:val="24"/>
                <w:lang w:val="zh-TW" w:eastAsia="zh-TW"/>
              </w:rPr>
              <w:t>集控模块是整个智慧新能源平台的核心，通过连接环境模拟平台、负载模块，实现其控制功能和能源管理功能。</w:t>
            </w:r>
          </w:p>
        </w:tc>
      </w:tr>
      <w:tr w:rsidR="004A493B">
        <w:tc>
          <w:tcPr>
            <w:tcW w:w="675" w:type="dxa"/>
            <w:vMerge/>
            <w:tcMar>
              <w:top w:w="0" w:type="dxa"/>
              <w:right w:w="0" w:type="dxa"/>
            </w:tcMar>
            <w:vAlign w:val="center"/>
          </w:tcPr>
          <w:p w:rsidR="004A493B" w:rsidRDefault="004A493B">
            <w:pPr>
              <w:autoSpaceDE w:val="0"/>
              <w:autoSpaceDN w:val="0"/>
              <w:adjustRightInd w:val="0"/>
              <w:jc w:val="center"/>
              <w:rPr>
                <w:rStyle w:val="ae"/>
                <w:rFonts w:ascii="仿宋" w:eastAsia="仿宋" w:hAnsi="仿宋" w:cs="仿宋"/>
                <w:kern w:val="0"/>
                <w:sz w:val="24"/>
                <w:szCs w:val="24"/>
                <w:lang w:val="zh-TW" w:eastAsia="zh-TW"/>
              </w:rPr>
            </w:pPr>
          </w:p>
        </w:tc>
        <w:tc>
          <w:tcPr>
            <w:tcW w:w="1276" w:type="dxa"/>
            <w:vMerge/>
            <w:tcMar>
              <w:top w:w="0" w:type="dxa"/>
              <w:right w:w="0" w:type="dxa"/>
            </w:tcMar>
            <w:vAlign w:val="center"/>
          </w:tcPr>
          <w:p w:rsidR="004A493B" w:rsidRDefault="004A493B">
            <w:pPr>
              <w:autoSpaceDE w:val="0"/>
              <w:autoSpaceDN w:val="0"/>
              <w:adjustRightInd w:val="0"/>
              <w:jc w:val="left"/>
              <w:rPr>
                <w:rStyle w:val="ae"/>
                <w:rFonts w:ascii="仿宋" w:eastAsia="仿宋" w:hAnsi="仿宋" w:cs="仿宋"/>
                <w:kern w:val="0"/>
                <w:sz w:val="24"/>
                <w:szCs w:val="24"/>
                <w:lang w:val="zh-TW" w:eastAsia="zh-TW"/>
              </w:rPr>
            </w:pPr>
          </w:p>
        </w:tc>
        <w:tc>
          <w:tcPr>
            <w:tcW w:w="1276" w:type="dxa"/>
            <w:tcMar>
              <w:top w:w="0" w:type="dxa"/>
              <w:right w:w="0" w:type="dxa"/>
            </w:tcMar>
            <w:vAlign w:val="center"/>
          </w:tcPr>
          <w:p w:rsidR="004A493B" w:rsidRDefault="00A9558B">
            <w:pPr>
              <w:autoSpaceDE w:val="0"/>
              <w:autoSpaceDN w:val="0"/>
              <w:jc w:val="center"/>
              <w:rPr>
                <w:rStyle w:val="ae"/>
                <w:rFonts w:ascii="仿宋" w:eastAsia="仿宋" w:hAnsi="仿宋" w:cs="仿宋"/>
                <w:kern w:val="0"/>
                <w:sz w:val="24"/>
                <w:szCs w:val="24"/>
                <w:lang w:val="zh-TW" w:eastAsia="zh-TW"/>
              </w:rPr>
            </w:pPr>
            <w:r>
              <w:rPr>
                <w:rStyle w:val="ae"/>
                <w:rFonts w:ascii="仿宋" w:eastAsia="仿宋" w:hAnsi="仿宋" w:cs="仿宋" w:hint="eastAsia"/>
                <w:kern w:val="0"/>
                <w:sz w:val="24"/>
                <w:szCs w:val="24"/>
                <w:lang w:val="zh-TW" w:eastAsia="zh-TW"/>
              </w:rPr>
              <w:t>负载模块</w:t>
            </w:r>
          </w:p>
        </w:tc>
        <w:tc>
          <w:tcPr>
            <w:tcW w:w="5386" w:type="dxa"/>
            <w:tcMar>
              <w:top w:w="0" w:type="dxa"/>
              <w:right w:w="0" w:type="dxa"/>
            </w:tcMar>
            <w:vAlign w:val="center"/>
          </w:tcPr>
          <w:p w:rsidR="004A493B" w:rsidRDefault="00A9558B">
            <w:pPr>
              <w:autoSpaceDE w:val="0"/>
              <w:autoSpaceDN w:val="0"/>
              <w:rPr>
                <w:rStyle w:val="ae"/>
                <w:rFonts w:ascii="仿宋" w:eastAsia="仿宋" w:hAnsi="仿宋" w:cs="仿宋"/>
                <w:kern w:val="0"/>
                <w:sz w:val="24"/>
                <w:szCs w:val="24"/>
                <w:lang w:val="zh-TW" w:eastAsia="zh-TW"/>
              </w:rPr>
            </w:pPr>
            <w:r>
              <w:rPr>
                <w:rStyle w:val="ae"/>
                <w:rFonts w:ascii="仿宋" w:eastAsia="仿宋" w:hAnsi="仿宋" w:cs="仿宋" w:hint="eastAsia"/>
                <w:kern w:val="0"/>
                <w:sz w:val="24"/>
                <w:szCs w:val="24"/>
                <w:lang w:val="zh-TW" w:eastAsia="zh-TW"/>
              </w:rPr>
              <w:t>负载模块主要由实际用能侧的展示，来体现智慧新能源的实际应用性。本实训系统通过在负载模块安装交通信号灯、直流风扇、交流风扇、白炽灯、机械臂、</w:t>
            </w:r>
            <w:r>
              <w:rPr>
                <w:rStyle w:val="ae"/>
                <w:rFonts w:ascii="仿宋" w:eastAsia="仿宋" w:hAnsi="仿宋" w:cs="仿宋"/>
                <w:kern w:val="0"/>
                <w:sz w:val="24"/>
                <w:szCs w:val="24"/>
                <w:lang w:val="zh-TW" w:eastAsia="zh-TW"/>
              </w:rPr>
              <w:t>电机</w:t>
            </w:r>
            <w:r>
              <w:rPr>
                <w:rStyle w:val="ae"/>
                <w:rFonts w:ascii="仿宋" w:eastAsia="仿宋" w:hAnsi="仿宋" w:cs="仿宋" w:hint="eastAsia"/>
                <w:kern w:val="0"/>
                <w:sz w:val="24"/>
                <w:szCs w:val="24"/>
                <w:lang w:val="zh-TW" w:eastAsia="zh-TW"/>
              </w:rPr>
              <w:t>等直流和交流负载，来展示智慧新能源广泛的应用性和可靠性。</w:t>
            </w:r>
          </w:p>
        </w:tc>
      </w:tr>
      <w:tr w:rsidR="004A493B">
        <w:tc>
          <w:tcPr>
            <w:tcW w:w="675" w:type="dxa"/>
            <w:tcMar>
              <w:top w:w="0" w:type="dxa"/>
              <w:right w:w="0" w:type="dxa"/>
            </w:tcMar>
            <w:vAlign w:val="center"/>
          </w:tcPr>
          <w:p w:rsidR="004A493B" w:rsidRDefault="00A9558B">
            <w:pPr>
              <w:autoSpaceDE w:val="0"/>
              <w:autoSpaceDN w:val="0"/>
              <w:adjustRightInd w:val="0"/>
              <w:jc w:val="center"/>
              <w:rPr>
                <w:rStyle w:val="ae"/>
                <w:rFonts w:ascii="仿宋" w:eastAsia="仿宋" w:hAnsi="仿宋" w:cs="仿宋"/>
                <w:kern w:val="0"/>
                <w:sz w:val="24"/>
                <w:szCs w:val="24"/>
                <w:lang w:val="zh-TW" w:eastAsia="zh-TW"/>
              </w:rPr>
            </w:pPr>
            <w:r>
              <w:rPr>
                <w:rStyle w:val="ae"/>
                <w:rFonts w:ascii="仿宋" w:eastAsia="仿宋" w:hAnsi="仿宋" w:cs="仿宋"/>
                <w:kern w:val="0"/>
                <w:sz w:val="24"/>
                <w:szCs w:val="24"/>
                <w:lang w:val="zh-TW" w:eastAsia="zh-TW"/>
              </w:rPr>
              <w:t>3</w:t>
            </w:r>
          </w:p>
        </w:tc>
        <w:tc>
          <w:tcPr>
            <w:tcW w:w="1276" w:type="dxa"/>
            <w:tcMar>
              <w:top w:w="0" w:type="dxa"/>
              <w:right w:w="0" w:type="dxa"/>
            </w:tcMar>
            <w:vAlign w:val="center"/>
          </w:tcPr>
          <w:p w:rsidR="004A493B" w:rsidRDefault="00A9558B">
            <w:pPr>
              <w:autoSpaceDE w:val="0"/>
              <w:autoSpaceDN w:val="0"/>
              <w:adjustRightInd w:val="0"/>
              <w:jc w:val="left"/>
              <w:rPr>
                <w:rStyle w:val="ae"/>
                <w:rFonts w:ascii="仿宋" w:eastAsia="仿宋" w:hAnsi="仿宋" w:cs="仿宋"/>
                <w:kern w:val="0"/>
                <w:sz w:val="24"/>
                <w:szCs w:val="24"/>
                <w:lang w:val="zh-TW" w:eastAsia="zh-TW"/>
              </w:rPr>
            </w:pPr>
            <w:r>
              <w:rPr>
                <w:rStyle w:val="ae"/>
                <w:rFonts w:ascii="仿宋" w:eastAsia="仿宋" w:hAnsi="仿宋" w:cs="仿宋" w:hint="eastAsia"/>
                <w:kern w:val="0"/>
                <w:sz w:val="24"/>
                <w:szCs w:val="24"/>
                <w:lang w:val="zh-TW" w:eastAsia="zh-TW"/>
              </w:rPr>
              <w:t>能源互联网仿真规</w:t>
            </w:r>
            <w:r>
              <w:rPr>
                <w:rStyle w:val="ae"/>
                <w:rFonts w:ascii="仿宋" w:eastAsia="仿宋" w:hAnsi="仿宋" w:cs="仿宋" w:hint="eastAsia"/>
                <w:kern w:val="0"/>
                <w:sz w:val="24"/>
                <w:szCs w:val="24"/>
                <w:lang w:val="zh-TW" w:eastAsia="zh-TW"/>
              </w:rPr>
              <w:lastRenderedPageBreak/>
              <w:t>划平台</w:t>
            </w:r>
          </w:p>
        </w:tc>
        <w:tc>
          <w:tcPr>
            <w:tcW w:w="1276" w:type="dxa"/>
            <w:tcMar>
              <w:top w:w="0" w:type="dxa"/>
              <w:right w:w="0" w:type="dxa"/>
            </w:tcMar>
            <w:vAlign w:val="center"/>
          </w:tcPr>
          <w:p w:rsidR="004A493B" w:rsidRDefault="00A9558B">
            <w:pPr>
              <w:autoSpaceDE w:val="0"/>
              <w:autoSpaceDN w:val="0"/>
              <w:jc w:val="center"/>
              <w:rPr>
                <w:rStyle w:val="ae"/>
                <w:rFonts w:ascii="仿宋" w:eastAsia="仿宋" w:hAnsi="仿宋" w:cs="仿宋"/>
                <w:kern w:val="0"/>
                <w:sz w:val="24"/>
                <w:szCs w:val="24"/>
                <w:lang w:val="zh-TW" w:eastAsia="zh-TW"/>
              </w:rPr>
            </w:pPr>
            <w:r>
              <w:rPr>
                <w:rStyle w:val="ae"/>
                <w:rFonts w:ascii="仿宋" w:eastAsia="仿宋" w:hAnsi="仿宋" w:cs="仿宋" w:hint="eastAsia"/>
                <w:kern w:val="0"/>
                <w:sz w:val="24"/>
                <w:szCs w:val="24"/>
                <w:lang w:val="zh-TW" w:eastAsia="zh-TW"/>
              </w:rPr>
              <w:lastRenderedPageBreak/>
              <w:t>高清红外触摸显示</w:t>
            </w:r>
            <w:r>
              <w:rPr>
                <w:rStyle w:val="ae"/>
                <w:rFonts w:ascii="仿宋" w:eastAsia="仿宋" w:hAnsi="仿宋" w:cs="仿宋" w:hint="eastAsia"/>
                <w:kern w:val="0"/>
                <w:sz w:val="24"/>
                <w:szCs w:val="24"/>
                <w:lang w:val="zh-TW" w:eastAsia="zh-TW"/>
              </w:rPr>
              <w:lastRenderedPageBreak/>
              <w:t>模块</w:t>
            </w:r>
          </w:p>
        </w:tc>
        <w:tc>
          <w:tcPr>
            <w:tcW w:w="5386" w:type="dxa"/>
            <w:tcMar>
              <w:top w:w="0" w:type="dxa"/>
              <w:right w:w="0" w:type="dxa"/>
            </w:tcMar>
            <w:vAlign w:val="center"/>
          </w:tcPr>
          <w:p w:rsidR="004A493B" w:rsidRDefault="00A9558B">
            <w:pPr>
              <w:autoSpaceDE w:val="0"/>
              <w:autoSpaceDN w:val="0"/>
              <w:rPr>
                <w:rStyle w:val="ae"/>
                <w:rFonts w:ascii="仿宋" w:eastAsia="仿宋" w:hAnsi="仿宋" w:cs="仿宋"/>
                <w:kern w:val="0"/>
                <w:sz w:val="24"/>
                <w:szCs w:val="24"/>
                <w:lang w:val="zh-TW" w:eastAsia="zh-TW"/>
              </w:rPr>
            </w:pPr>
            <w:r>
              <w:rPr>
                <w:rStyle w:val="ae"/>
                <w:rFonts w:ascii="仿宋" w:eastAsia="仿宋" w:hAnsi="仿宋" w:cs="仿宋" w:hint="eastAsia"/>
                <w:kern w:val="0"/>
                <w:sz w:val="24"/>
                <w:szCs w:val="24"/>
                <w:lang w:val="zh-TW" w:eastAsia="zh-TW"/>
              </w:rPr>
              <w:lastRenderedPageBreak/>
              <w:t>以交互式仿真场景沙盘为实训载体，融合仿真建模、空间数据处理、信息通信、分布计算及显示控</w:t>
            </w:r>
            <w:r>
              <w:rPr>
                <w:rStyle w:val="ae"/>
                <w:rFonts w:ascii="仿宋" w:eastAsia="仿宋" w:hAnsi="仿宋" w:cs="仿宋" w:hint="eastAsia"/>
                <w:kern w:val="0"/>
                <w:sz w:val="24"/>
                <w:szCs w:val="24"/>
                <w:lang w:val="zh-TW" w:eastAsia="zh-TW"/>
              </w:rPr>
              <w:lastRenderedPageBreak/>
              <w:t>制领域的核心技术，模拟再现多元化的能源供需网络系统情景。实训者可根据区域整体环境状况，根据对于多种能源的不同需求，规划设计匹配的能源系统，并对其进行协同优化，以能源利用效率最</w:t>
            </w:r>
            <w:r>
              <w:rPr>
                <w:rStyle w:val="ae"/>
                <w:rFonts w:ascii="仿宋" w:eastAsia="仿宋" w:hAnsi="仿宋" w:cs="仿宋" w:hint="eastAsia"/>
                <w:kern w:val="0"/>
                <w:sz w:val="24"/>
                <w:szCs w:val="24"/>
                <w:lang w:val="zh-TW" w:eastAsia="zh-TW"/>
              </w:rPr>
              <w:t>大化和能效的最优化作为综合实训的评估依据之一。</w:t>
            </w:r>
          </w:p>
        </w:tc>
      </w:tr>
      <w:tr w:rsidR="004A493B">
        <w:tc>
          <w:tcPr>
            <w:tcW w:w="675" w:type="dxa"/>
            <w:tcMar>
              <w:top w:w="0" w:type="dxa"/>
              <w:right w:w="0" w:type="dxa"/>
            </w:tcMar>
            <w:vAlign w:val="center"/>
          </w:tcPr>
          <w:p w:rsidR="004A493B" w:rsidRDefault="00A9558B">
            <w:pPr>
              <w:autoSpaceDE w:val="0"/>
              <w:autoSpaceDN w:val="0"/>
              <w:adjustRightInd w:val="0"/>
              <w:spacing w:line="360" w:lineRule="auto"/>
              <w:jc w:val="center"/>
              <w:rPr>
                <w:rFonts w:ascii="仿宋" w:eastAsia="仿宋" w:hAnsi="仿宋" w:cs="宋体"/>
                <w:kern w:val="1"/>
                <w:sz w:val="24"/>
                <w:szCs w:val="24"/>
              </w:rPr>
            </w:pPr>
            <w:r>
              <w:rPr>
                <w:rFonts w:ascii="仿宋" w:eastAsia="仿宋" w:hAnsi="仿宋" w:cs="宋体"/>
                <w:kern w:val="1"/>
                <w:sz w:val="24"/>
                <w:szCs w:val="24"/>
              </w:rPr>
              <w:lastRenderedPageBreak/>
              <w:t>4</w:t>
            </w:r>
          </w:p>
        </w:tc>
        <w:tc>
          <w:tcPr>
            <w:tcW w:w="1276" w:type="dxa"/>
            <w:tcMar>
              <w:top w:w="0" w:type="dxa"/>
              <w:right w:w="0" w:type="dxa"/>
            </w:tcMar>
            <w:vAlign w:val="center"/>
          </w:tcPr>
          <w:p w:rsidR="004A493B" w:rsidRDefault="00A9558B">
            <w:pPr>
              <w:autoSpaceDE w:val="0"/>
              <w:autoSpaceDN w:val="0"/>
              <w:adjustRightInd w:val="0"/>
              <w:spacing w:line="360" w:lineRule="auto"/>
              <w:jc w:val="left"/>
              <w:rPr>
                <w:rFonts w:ascii="仿宋" w:eastAsia="仿宋" w:hAnsi="仿宋" w:cs="宋体"/>
                <w:kern w:val="1"/>
                <w:sz w:val="24"/>
                <w:szCs w:val="24"/>
              </w:rPr>
            </w:pPr>
            <w:r>
              <w:rPr>
                <w:rFonts w:ascii="仿宋" w:eastAsia="仿宋" w:hAnsi="仿宋" w:cs="宋体" w:hint="eastAsia"/>
                <w:kern w:val="1"/>
                <w:sz w:val="24"/>
                <w:szCs w:val="24"/>
              </w:rPr>
              <w:t>光</w:t>
            </w:r>
            <w:proofErr w:type="gramStart"/>
            <w:r>
              <w:rPr>
                <w:rFonts w:ascii="仿宋" w:eastAsia="仿宋" w:hAnsi="仿宋" w:cs="宋体" w:hint="eastAsia"/>
                <w:kern w:val="1"/>
                <w:sz w:val="24"/>
                <w:szCs w:val="24"/>
              </w:rPr>
              <w:t>伏电子中心管控软件</w:t>
            </w:r>
            <w:proofErr w:type="gramEnd"/>
          </w:p>
        </w:tc>
        <w:tc>
          <w:tcPr>
            <w:tcW w:w="1276" w:type="dxa"/>
            <w:tcMar>
              <w:top w:w="0" w:type="dxa"/>
              <w:right w:w="0" w:type="dxa"/>
            </w:tcMar>
            <w:vAlign w:val="center"/>
          </w:tcPr>
          <w:p w:rsidR="004A493B" w:rsidRDefault="00A9558B">
            <w:pPr>
              <w:autoSpaceDE w:val="0"/>
              <w:autoSpaceDN w:val="0"/>
              <w:jc w:val="center"/>
              <w:rPr>
                <w:rStyle w:val="ae"/>
                <w:rFonts w:ascii="仿宋" w:eastAsia="仿宋" w:hAnsi="仿宋" w:cs="仿宋"/>
                <w:kern w:val="0"/>
                <w:sz w:val="24"/>
                <w:szCs w:val="24"/>
                <w:lang w:val="zh-TW" w:eastAsia="zh-TW"/>
              </w:rPr>
            </w:pPr>
            <w:r>
              <w:rPr>
                <w:rStyle w:val="ae"/>
                <w:rFonts w:ascii="仿宋" w:eastAsia="仿宋" w:hAnsi="仿宋" w:cs="仿宋" w:hint="eastAsia"/>
                <w:kern w:val="0"/>
                <w:sz w:val="24"/>
                <w:szCs w:val="24"/>
                <w:lang w:val="zh-TW" w:eastAsia="zh-TW"/>
              </w:rPr>
              <w:t>人机界面模块</w:t>
            </w:r>
          </w:p>
        </w:tc>
        <w:tc>
          <w:tcPr>
            <w:tcW w:w="5386" w:type="dxa"/>
            <w:tcMar>
              <w:top w:w="0" w:type="dxa"/>
              <w:right w:w="0" w:type="dxa"/>
            </w:tcMar>
            <w:vAlign w:val="center"/>
          </w:tcPr>
          <w:p w:rsidR="004A493B" w:rsidRDefault="00A9558B">
            <w:pPr>
              <w:autoSpaceDE w:val="0"/>
              <w:autoSpaceDN w:val="0"/>
              <w:rPr>
                <w:rStyle w:val="ae"/>
                <w:rFonts w:ascii="仿宋" w:eastAsia="仿宋" w:hAnsi="仿宋" w:cs="仿宋"/>
                <w:kern w:val="0"/>
                <w:sz w:val="24"/>
                <w:szCs w:val="24"/>
                <w:lang w:val="zh-TW" w:eastAsia="zh-TW"/>
              </w:rPr>
            </w:pPr>
            <w:r>
              <w:rPr>
                <w:rStyle w:val="ae"/>
                <w:rFonts w:ascii="仿宋" w:eastAsia="仿宋" w:hAnsi="仿宋" w:cs="仿宋" w:hint="eastAsia"/>
                <w:kern w:val="0"/>
                <w:sz w:val="24"/>
                <w:szCs w:val="24"/>
                <w:lang w:val="zh-TW" w:eastAsia="zh-TW"/>
              </w:rPr>
              <w:t>人机界面模块由计算机和实训管控软件，是进行人机操作的窗</w:t>
            </w:r>
          </w:p>
          <w:p w:rsidR="004A493B" w:rsidRDefault="00A9558B">
            <w:pPr>
              <w:autoSpaceDE w:val="0"/>
              <w:autoSpaceDN w:val="0"/>
              <w:rPr>
                <w:rStyle w:val="ae"/>
                <w:rFonts w:ascii="仿宋" w:eastAsia="仿宋" w:hAnsi="仿宋" w:cs="仿宋"/>
                <w:kern w:val="0"/>
                <w:sz w:val="24"/>
                <w:szCs w:val="24"/>
                <w:lang w:val="zh-TW" w:eastAsia="zh-TW"/>
              </w:rPr>
            </w:pPr>
            <w:r>
              <w:rPr>
                <w:rStyle w:val="ae"/>
                <w:rFonts w:ascii="仿宋" w:eastAsia="仿宋" w:hAnsi="仿宋" w:cs="仿宋" w:hint="eastAsia"/>
                <w:kern w:val="0"/>
                <w:sz w:val="24"/>
                <w:szCs w:val="24"/>
                <w:lang w:val="zh-TW" w:eastAsia="zh-TW"/>
              </w:rPr>
              <w:t>口，也是实训过程中进行编程和管理控制的主要工位。</w:t>
            </w:r>
          </w:p>
        </w:tc>
      </w:tr>
      <w:tr w:rsidR="004A493B">
        <w:tc>
          <w:tcPr>
            <w:tcW w:w="675" w:type="dxa"/>
            <w:vMerge w:val="restart"/>
            <w:tcMar>
              <w:top w:w="0" w:type="dxa"/>
              <w:right w:w="0" w:type="dxa"/>
            </w:tcMar>
            <w:vAlign w:val="center"/>
          </w:tcPr>
          <w:p w:rsidR="004A493B" w:rsidRDefault="00A9558B">
            <w:pPr>
              <w:autoSpaceDE w:val="0"/>
              <w:autoSpaceDN w:val="0"/>
              <w:adjustRightInd w:val="0"/>
              <w:spacing w:line="360" w:lineRule="auto"/>
              <w:jc w:val="center"/>
              <w:rPr>
                <w:rFonts w:ascii="仿宋" w:eastAsia="仿宋" w:hAnsi="仿宋" w:cs="宋体"/>
                <w:kern w:val="1"/>
                <w:sz w:val="24"/>
                <w:szCs w:val="24"/>
              </w:rPr>
            </w:pPr>
            <w:r>
              <w:rPr>
                <w:rFonts w:ascii="仿宋" w:eastAsia="仿宋" w:hAnsi="仿宋" w:cs="宋体"/>
                <w:kern w:val="1"/>
                <w:sz w:val="24"/>
                <w:szCs w:val="24"/>
              </w:rPr>
              <w:t>5</w:t>
            </w:r>
          </w:p>
        </w:tc>
        <w:tc>
          <w:tcPr>
            <w:tcW w:w="1276" w:type="dxa"/>
            <w:vMerge w:val="restart"/>
            <w:tcMar>
              <w:top w:w="0" w:type="dxa"/>
              <w:right w:w="0" w:type="dxa"/>
            </w:tcMar>
            <w:vAlign w:val="center"/>
          </w:tcPr>
          <w:p w:rsidR="004A493B" w:rsidRDefault="00A9558B">
            <w:pPr>
              <w:autoSpaceDE w:val="0"/>
              <w:autoSpaceDN w:val="0"/>
              <w:adjustRightInd w:val="0"/>
              <w:spacing w:line="360" w:lineRule="auto"/>
              <w:jc w:val="left"/>
              <w:rPr>
                <w:rFonts w:ascii="仿宋" w:eastAsia="仿宋" w:hAnsi="仿宋" w:cs="宋体"/>
                <w:kern w:val="1"/>
                <w:sz w:val="24"/>
                <w:szCs w:val="24"/>
              </w:rPr>
            </w:pPr>
            <w:r>
              <w:rPr>
                <w:rFonts w:ascii="仿宋" w:eastAsia="仿宋" w:hAnsi="仿宋" w:cs="宋体" w:hint="eastAsia"/>
                <w:kern w:val="1"/>
                <w:sz w:val="24"/>
                <w:szCs w:val="24"/>
              </w:rPr>
              <w:t>能源互联网规划软件</w:t>
            </w:r>
          </w:p>
        </w:tc>
        <w:tc>
          <w:tcPr>
            <w:tcW w:w="1276" w:type="dxa"/>
            <w:tcMar>
              <w:top w:w="0" w:type="dxa"/>
              <w:right w:w="0" w:type="dxa"/>
            </w:tcMar>
            <w:vAlign w:val="center"/>
          </w:tcPr>
          <w:p w:rsidR="004A493B" w:rsidRDefault="00A9558B">
            <w:pPr>
              <w:autoSpaceDE w:val="0"/>
              <w:autoSpaceDN w:val="0"/>
              <w:jc w:val="center"/>
              <w:rPr>
                <w:rStyle w:val="ae"/>
                <w:rFonts w:ascii="仿宋" w:eastAsia="仿宋" w:hAnsi="仿宋" w:cs="仿宋"/>
                <w:kern w:val="0"/>
                <w:sz w:val="24"/>
                <w:szCs w:val="24"/>
                <w:lang w:val="zh-TW" w:eastAsia="zh-TW"/>
              </w:rPr>
            </w:pPr>
            <w:r>
              <w:rPr>
                <w:rStyle w:val="ae"/>
                <w:rFonts w:ascii="仿宋" w:eastAsia="仿宋" w:hAnsi="仿宋" w:cs="仿宋" w:hint="eastAsia"/>
                <w:kern w:val="0"/>
                <w:sz w:val="24"/>
                <w:szCs w:val="24"/>
                <w:lang w:val="zh-TW" w:eastAsia="zh-TW"/>
              </w:rPr>
              <w:t>管理者模块</w:t>
            </w:r>
          </w:p>
        </w:tc>
        <w:tc>
          <w:tcPr>
            <w:tcW w:w="5386" w:type="dxa"/>
            <w:tcMar>
              <w:top w:w="0" w:type="dxa"/>
              <w:right w:w="0" w:type="dxa"/>
            </w:tcMar>
            <w:vAlign w:val="center"/>
          </w:tcPr>
          <w:p w:rsidR="004A493B" w:rsidRDefault="00A9558B">
            <w:pPr>
              <w:autoSpaceDE w:val="0"/>
              <w:autoSpaceDN w:val="0"/>
              <w:rPr>
                <w:rStyle w:val="ae"/>
                <w:rFonts w:ascii="仿宋" w:eastAsia="仿宋" w:hAnsi="仿宋" w:cs="仿宋"/>
                <w:kern w:val="0"/>
                <w:sz w:val="24"/>
                <w:szCs w:val="24"/>
                <w:lang w:val="zh-TW" w:eastAsia="zh-TW"/>
              </w:rPr>
            </w:pPr>
            <w:r>
              <w:rPr>
                <w:rStyle w:val="ae"/>
                <w:rFonts w:ascii="仿宋" w:eastAsia="仿宋" w:hAnsi="仿宋" w:cs="仿宋" w:hint="eastAsia"/>
                <w:kern w:val="0"/>
                <w:sz w:val="24"/>
                <w:szCs w:val="24"/>
                <w:lang w:val="zh-TW" w:eastAsia="zh-TW"/>
              </w:rPr>
              <w:t>园区导入</w:t>
            </w:r>
            <w:r>
              <w:rPr>
                <w:rStyle w:val="ae"/>
                <w:rFonts w:ascii="仿宋" w:eastAsia="仿宋" w:hAnsi="仿宋" w:cs="仿宋"/>
                <w:kern w:val="0"/>
                <w:sz w:val="24"/>
                <w:szCs w:val="24"/>
                <w:lang w:val="zh-TW" w:eastAsia="zh-TW"/>
              </w:rPr>
              <w:t>:</w:t>
            </w:r>
            <w:r>
              <w:rPr>
                <w:rStyle w:val="ae"/>
                <w:rFonts w:ascii="仿宋" w:eastAsia="仿宋" w:hAnsi="仿宋" w:cs="仿宋" w:hint="eastAsia"/>
                <w:kern w:val="0"/>
                <w:sz w:val="24"/>
                <w:szCs w:val="24"/>
                <w:lang w:val="zh-TW" w:eastAsia="zh-TW"/>
              </w:rPr>
              <w:t>导入预设的园区地图；</w:t>
            </w:r>
          </w:p>
          <w:p w:rsidR="004A493B" w:rsidRDefault="00A9558B">
            <w:pPr>
              <w:autoSpaceDE w:val="0"/>
              <w:autoSpaceDN w:val="0"/>
              <w:rPr>
                <w:rStyle w:val="ae"/>
                <w:rFonts w:ascii="仿宋" w:eastAsia="仿宋" w:hAnsi="仿宋" w:cs="仿宋"/>
                <w:kern w:val="0"/>
                <w:sz w:val="24"/>
                <w:szCs w:val="24"/>
                <w:lang w:val="zh-TW" w:eastAsia="zh-TW"/>
              </w:rPr>
            </w:pPr>
            <w:r>
              <w:rPr>
                <w:rStyle w:val="ae"/>
                <w:rFonts w:ascii="仿宋" w:eastAsia="仿宋" w:hAnsi="仿宋" w:cs="仿宋" w:hint="eastAsia"/>
                <w:kern w:val="0"/>
                <w:sz w:val="24"/>
                <w:szCs w:val="24"/>
                <w:lang w:val="zh-TW" w:eastAsia="zh-TW"/>
              </w:rPr>
              <w:t>气候修正</w:t>
            </w:r>
            <w:r>
              <w:rPr>
                <w:rStyle w:val="ae"/>
                <w:rFonts w:ascii="仿宋" w:eastAsia="仿宋" w:hAnsi="仿宋" w:cs="仿宋"/>
                <w:kern w:val="0"/>
                <w:sz w:val="24"/>
                <w:szCs w:val="24"/>
                <w:lang w:val="zh-TW" w:eastAsia="zh-TW"/>
              </w:rPr>
              <w:t>:</w:t>
            </w:r>
            <w:r>
              <w:rPr>
                <w:rStyle w:val="ae"/>
                <w:rFonts w:ascii="仿宋" w:eastAsia="仿宋" w:hAnsi="仿宋" w:cs="仿宋" w:hint="eastAsia"/>
                <w:kern w:val="0"/>
                <w:sz w:val="24"/>
                <w:szCs w:val="24"/>
                <w:lang w:val="zh-TW" w:eastAsia="zh-TW"/>
              </w:rPr>
              <w:t>修正园区内气候因素；</w:t>
            </w:r>
          </w:p>
          <w:p w:rsidR="004A493B" w:rsidRDefault="00A9558B">
            <w:pPr>
              <w:autoSpaceDE w:val="0"/>
              <w:autoSpaceDN w:val="0"/>
              <w:rPr>
                <w:rStyle w:val="ae"/>
                <w:rFonts w:ascii="仿宋" w:eastAsia="仿宋" w:hAnsi="仿宋" w:cs="仿宋"/>
                <w:kern w:val="0"/>
                <w:sz w:val="24"/>
                <w:szCs w:val="24"/>
                <w:lang w:val="zh-TW" w:eastAsia="zh-TW"/>
              </w:rPr>
            </w:pPr>
            <w:r>
              <w:rPr>
                <w:rStyle w:val="ae"/>
                <w:rFonts w:ascii="仿宋" w:eastAsia="仿宋" w:hAnsi="仿宋" w:cs="仿宋" w:hint="eastAsia"/>
                <w:kern w:val="0"/>
                <w:sz w:val="24"/>
                <w:szCs w:val="24"/>
                <w:lang w:val="zh-TW" w:eastAsia="zh-TW"/>
              </w:rPr>
              <w:t>土地类型</w:t>
            </w:r>
            <w:r>
              <w:rPr>
                <w:rStyle w:val="ae"/>
                <w:rFonts w:ascii="仿宋" w:eastAsia="仿宋" w:hAnsi="仿宋" w:cs="仿宋"/>
                <w:kern w:val="0"/>
                <w:sz w:val="24"/>
                <w:szCs w:val="24"/>
                <w:lang w:val="zh-TW" w:eastAsia="zh-TW"/>
              </w:rPr>
              <w:t>:</w:t>
            </w:r>
            <w:r>
              <w:rPr>
                <w:rStyle w:val="ae"/>
                <w:rFonts w:ascii="仿宋" w:eastAsia="仿宋" w:hAnsi="仿宋" w:cs="仿宋" w:hint="eastAsia"/>
                <w:kern w:val="0"/>
                <w:sz w:val="24"/>
                <w:szCs w:val="24"/>
                <w:lang w:val="zh-TW" w:eastAsia="zh-TW"/>
              </w:rPr>
              <w:t>设定园区土地使用类型；</w:t>
            </w:r>
          </w:p>
          <w:p w:rsidR="004A493B" w:rsidRDefault="00A9558B">
            <w:pPr>
              <w:autoSpaceDE w:val="0"/>
              <w:autoSpaceDN w:val="0"/>
              <w:rPr>
                <w:rStyle w:val="ae"/>
                <w:rFonts w:ascii="仿宋" w:eastAsia="仿宋" w:hAnsi="仿宋" w:cs="仿宋"/>
                <w:kern w:val="0"/>
                <w:sz w:val="24"/>
                <w:szCs w:val="24"/>
                <w:lang w:val="zh-TW" w:eastAsia="zh-TW"/>
              </w:rPr>
            </w:pPr>
            <w:r>
              <w:rPr>
                <w:rStyle w:val="ae"/>
                <w:rFonts w:ascii="仿宋" w:eastAsia="仿宋" w:hAnsi="仿宋" w:cs="仿宋" w:hint="eastAsia"/>
                <w:kern w:val="0"/>
                <w:sz w:val="24"/>
                <w:szCs w:val="24"/>
                <w:lang w:val="zh-TW" w:eastAsia="zh-TW"/>
              </w:rPr>
              <w:t>建筑编辑</w:t>
            </w:r>
            <w:r>
              <w:rPr>
                <w:rStyle w:val="ae"/>
                <w:rFonts w:ascii="仿宋" w:eastAsia="仿宋" w:hAnsi="仿宋" w:cs="仿宋"/>
                <w:kern w:val="0"/>
                <w:sz w:val="24"/>
                <w:szCs w:val="24"/>
                <w:lang w:val="zh-TW" w:eastAsia="zh-TW"/>
              </w:rPr>
              <w:t>:</w:t>
            </w:r>
            <w:r>
              <w:rPr>
                <w:rStyle w:val="ae"/>
                <w:rFonts w:ascii="仿宋" w:eastAsia="仿宋" w:hAnsi="仿宋" w:cs="仿宋" w:hint="eastAsia"/>
                <w:kern w:val="0"/>
                <w:sz w:val="24"/>
                <w:szCs w:val="24"/>
                <w:lang w:val="zh-TW" w:eastAsia="zh-TW"/>
              </w:rPr>
              <w:t>设定园区建筑物属性；</w:t>
            </w:r>
          </w:p>
          <w:p w:rsidR="004A493B" w:rsidRDefault="00A9558B">
            <w:pPr>
              <w:autoSpaceDE w:val="0"/>
              <w:autoSpaceDN w:val="0"/>
              <w:rPr>
                <w:rStyle w:val="ae"/>
                <w:rFonts w:ascii="仿宋" w:eastAsia="仿宋" w:hAnsi="仿宋" w:cs="仿宋"/>
                <w:kern w:val="0"/>
                <w:sz w:val="24"/>
                <w:szCs w:val="24"/>
                <w:lang w:val="zh-TW" w:eastAsia="zh-TW"/>
              </w:rPr>
            </w:pPr>
            <w:r>
              <w:rPr>
                <w:rStyle w:val="ae"/>
                <w:rFonts w:ascii="仿宋" w:eastAsia="仿宋" w:hAnsi="仿宋" w:cs="仿宋" w:hint="eastAsia"/>
                <w:kern w:val="0"/>
                <w:sz w:val="24"/>
                <w:szCs w:val="24"/>
                <w:lang w:val="zh-TW" w:eastAsia="zh-TW"/>
              </w:rPr>
              <w:t>能源报表统计，查阅学生新能源规划设计情况，可日月年查看。</w:t>
            </w:r>
          </w:p>
        </w:tc>
      </w:tr>
      <w:tr w:rsidR="004A493B">
        <w:trPr>
          <w:trHeight w:val="406"/>
        </w:trPr>
        <w:tc>
          <w:tcPr>
            <w:tcW w:w="675" w:type="dxa"/>
            <w:vMerge/>
            <w:tcMar>
              <w:top w:w="0" w:type="dxa"/>
              <w:right w:w="0" w:type="dxa"/>
            </w:tcMar>
            <w:vAlign w:val="center"/>
          </w:tcPr>
          <w:p w:rsidR="004A493B" w:rsidRDefault="004A493B">
            <w:pPr>
              <w:autoSpaceDE w:val="0"/>
              <w:autoSpaceDN w:val="0"/>
              <w:adjustRightInd w:val="0"/>
              <w:spacing w:line="360" w:lineRule="auto"/>
              <w:jc w:val="center"/>
              <w:rPr>
                <w:rFonts w:ascii="仿宋" w:eastAsia="仿宋" w:hAnsi="仿宋" w:cs="宋体"/>
                <w:kern w:val="1"/>
                <w:sz w:val="24"/>
                <w:szCs w:val="24"/>
              </w:rPr>
            </w:pPr>
          </w:p>
        </w:tc>
        <w:tc>
          <w:tcPr>
            <w:tcW w:w="1276" w:type="dxa"/>
            <w:vMerge/>
            <w:tcMar>
              <w:top w:w="0" w:type="dxa"/>
              <w:right w:w="0" w:type="dxa"/>
            </w:tcMar>
            <w:vAlign w:val="center"/>
          </w:tcPr>
          <w:p w:rsidR="004A493B" w:rsidRDefault="004A493B">
            <w:pPr>
              <w:autoSpaceDE w:val="0"/>
              <w:autoSpaceDN w:val="0"/>
              <w:adjustRightInd w:val="0"/>
              <w:spacing w:line="360" w:lineRule="auto"/>
              <w:jc w:val="left"/>
              <w:rPr>
                <w:rFonts w:ascii="仿宋" w:eastAsia="仿宋" w:hAnsi="仿宋" w:cs="宋体"/>
                <w:kern w:val="1"/>
                <w:sz w:val="24"/>
                <w:szCs w:val="24"/>
              </w:rPr>
            </w:pPr>
          </w:p>
        </w:tc>
        <w:tc>
          <w:tcPr>
            <w:tcW w:w="1276" w:type="dxa"/>
            <w:tcMar>
              <w:top w:w="0" w:type="dxa"/>
              <w:right w:w="0" w:type="dxa"/>
            </w:tcMar>
            <w:vAlign w:val="center"/>
          </w:tcPr>
          <w:p w:rsidR="004A493B" w:rsidRDefault="00A9558B">
            <w:pPr>
              <w:autoSpaceDE w:val="0"/>
              <w:autoSpaceDN w:val="0"/>
              <w:jc w:val="center"/>
              <w:rPr>
                <w:rStyle w:val="ae"/>
                <w:rFonts w:ascii="仿宋" w:eastAsia="仿宋" w:hAnsi="仿宋" w:cs="仿宋"/>
                <w:kern w:val="0"/>
                <w:sz w:val="24"/>
                <w:szCs w:val="24"/>
                <w:lang w:val="zh-TW" w:eastAsia="zh-TW"/>
              </w:rPr>
            </w:pPr>
            <w:r>
              <w:rPr>
                <w:rStyle w:val="ae"/>
                <w:rFonts w:ascii="仿宋" w:eastAsia="仿宋" w:hAnsi="仿宋" w:cs="仿宋" w:hint="eastAsia"/>
                <w:kern w:val="0"/>
                <w:sz w:val="24"/>
                <w:szCs w:val="24"/>
                <w:lang w:val="zh-TW" w:eastAsia="zh-TW"/>
              </w:rPr>
              <w:t>设计者模块</w:t>
            </w:r>
          </w:p>
        </w:tc>
        <w:tc>
          <w:tcPr>
            <w:tcW w:w="5386" w:type="dxa"/>
            <w:tcMar>
              <w:top w:w="0" w:type="dxa"/>
              <w:right w:w="0" w:type="dxa"/>
            </w:tcMar>
            <w:vAlign w:val="center"/>
          </w:tcPr>
          <w:p w:rsidR="004A493B" w:rsidRDefault="00A9558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rPr>
                <w:rStyle w:val="ae"/>
                <w:rFonts w:ascii="仿宋" w:eastAsia="仿宋" w:hAnsi="仿宋" w:cs="仿宋"/>
                <w:kern w:val="0"/>
                <w:sz w:val="24"/>
                <w:szCs w:val="24"/>
                <w:lang w:val="zh-TW" w:eastAsia="zh-TW"/>
              </w:rPr>
            </w:pPr>
            <w:r>
              <w:rPr>
                <w:rStyle w:val="ae"/>
                <w:rFonts w:ascii="仿宋" w:eastAsia="仿宋" w:hAnsi="仿宋" w:cs="仿宋" w:hint="eastAsia"/>
                <w:kern w:val="0"/>
                <w:sz w:val="24"/>
                <w:szCs w:val="24"/>
                <w:lang w:val="zh-TW" w:eastAsia="zh-TW"/>
              </w:rPr>
              <w:t>导入管理者预设的园区情况，根据设计者的理念，进行新能源模块规划和部署</w:t>
            </w:r>
            <w:r>
              <w:rPr>
                <w:rStyle w:val="ae"/>
                <w:rFonts w:ascii="仿宋" w:eastAsia="仿宋" w:hAnsi="仿宋" w:cs="仿宋"/>
                <w:kern w:val="0"/>
                <w:sz w:val="24"/>
                <w:szCs w:val="24"/>
                <w:lang w:val="zh-TW" w:eastAsia="zh-TW"/>
              </w:rPr>
              <w:t>,</w:t>
            </w:r>
            <w:r>
              <w:rPr>
                <w:rStyle w:val="ae"/>
                <w:rFonts w:ascii="仿宋" w:eastAsia="仿宋" w:hAnsi="仿宋" w:cs="仿宋" w:hint="eastAsia"/>
                <w:kern w:val="0"/>
                <w:sz w:val="24"/>
                <w:szCs w:val="24"/>
                <w:lang w:val="zh-TW" w:eastAsia="zh-TW"/>
              </w:rPr>
              <w:t>并按照给定时间进行模拟，产生能源部署的运行结果。</w:t>
            </w:r>
          </w:p>
          <w:p w:rsidR="004A493B" w:rsidRDefault="00A9558B">
            <w:pPr>
              <w:autoSpaceDE w:val="0"/>
              <w:autoSpaceDN w:val="0"/>
              <w:spacing w:after="240"/>
              <w:rPr>
                <w:rStyle w:val="ae"/>
                <w:rFonts w:ascii="仿宋" w:eastAsia="仿宋" w:hAnsi="仿宋" w:cs="仿宋"/>
                <w:kern w:val="0"/>
                <w:sz w:val="24"/>
                <w:szCs w:val="24"/>
                <w:lang w:val="zh-TW" w:eastAsia="zh-TW"/>
              </w:rPr>
            </w:pPr>
            <w:r>
              <w:rPr>
                <w:rStyle w:val="ae"/>
                <w:rFonts w:ascii="仿宋" w:eastAsia="仿宋" w:hAnsi="仿宋" w:cs="仿宋" w:hint="eastAsia"/>
                <w:kern w:val="0"/>
                <w:sz w:val="24"/>
                <w:szCs w:val="24"/>
                <w:lang w:val="zh-TW" w:eastAsia="zh-TW"/>
              </w:rPr>
              <w:t>该系统可以形象地表示出模拟园区所规划的产能设备在历史数据下的产能情况</w:t>
            </w:r>
            <w:r>
              <w:rPr>
                <w:rStyle w:val="ae"/>
                <w:rFonts w:ascii="仿宋" w:eastAsia="仿宋" w:hAnsi="仿宋" w:cs="仿宋"/>
                <w:kern w:val="0"/>
                <w:sz w:val="24"/>
                <w:szCs w:val="24"/>
                <w:lang w:val="zh-TW" w:eastAsia="zh-TW"/>
              </w:rPr>
              <w:t xml:space="preserve">, </w:t>
            </w:r>
            <w:r>
              <w:rPr>
                <w:rStyle w:val="ae"/>
                <w:rFonts w:ascii="仿宋" w:eastAsia="仿宋" w:hAnsi="仿宋" w:cs="仿宋" w:hint="eastAsia"/>
                <w:kern w:val="0"/>
                <w:sz w:val="24"/>
                <w:szCs w:val="24"/>
                <w:lang w:val="zh-TW" w:eastAsia="zh-TW"/>
              </w:rPr>
              <w:t>将枯燥的能源规划以图标形式表现出来。</w:t>
            </w:r>
          </w:p>
        </w:tc>
      </w:tr>
    </w:tbl>
    <w:bookmarkEnd w:id="3"/>
    <w:p w:rsidR="004A493B" w:rsidRDefault="00A9558B">
      <w:pPr>
        <w:pStyle w:val="Pa4"/>
        <w:spacing w:beforeLines="50" w:before="156" w:line="360" w:lineRule="auto"/>
        <w:ind w:firstLineChars="200" w:firstLine="562"/>
        <w:jc w:val="both"/>
        <w:rPr>
          <w:rFonts w:ascii="仿宋_GB2312" w:eastAsia="仿宋_GB2312" w:hAnsi="仿宋_GB2312" w:cs="仿宋_GB2312"/>
          <w:b/>
          <w:bCs/>
          <w:color w:val="000000"/>
          <w:sz w:val="28"/>
          <w:szCs w:val="28"/>
        </w:rPr>
      </w:pPr>
      <w:r>
        <w:rPr>
          <w:rFonts w:ascii="仿宋_GB2312" w:eastAsia="仿宋_GB2312" w:hAnsi="仿宋_GB2312" w:cs="仿宋_GB2312" w:hint="eastAsia"/>
          <w:b/>
          <w:bCs/>
          <w:color w:val="000000"/>
          <w:sz w:val="28"/>
          <w:szCs w:val="28"/>
        </w:rPr>
        <w:t>十一、成绩评定</w:t>
      </w:r>
    </w:p>
    <w:p w:rsidR="004A493B" w:rsidRDefault="00A9558B">
      <w:pPr>
        <w:widowControl/>
        <w:snapToGrid w:val="0"/>
        <w:spacing w:line="360" w:lineRule="auto"/>
        <w:ind w:firstLineChars="200" w:firstLine="560"/>
        <w:rPr>
          <w:rFonts w:ascii="仿宋_GB2312" w:eastAsia="仿宋_GB2312" w:hAnsi="仿宋"/>
          <w:kern w:val="0"/>
          <w:sz w:val="28"/>
          <w:szCs w:val="28"/>
        </w:rPr>
      </w:pPr>
      <w:r>
        <w:rPr>
          <w:rFonts w:ascii="仿宋_GB2312" w:eastAsia="仿宋_GB2312" w:hAnsi="仿宋"/>
          <w:kern w:val="0"/>
          <w:sz w:val="28"/>
          <w:szCs w:val="28"/>
        </w:rPr>
        <w:t xml:space="preserve"> (</w:t>
      </w:r>
      <w:proofErr w:type="gramStart"/>
      <w:r>
        <w:rPr>
          <w:rFonts w:ascii="仿宋_GB2312" w:eastAsia="仿宋_GB2312" w:hAnsi="仿宋"/>
          <w:kern w:val="0"/>
          <w:sz w:val="28"/>
          <w:szCs w:val="28"/>
        </w:rPr>
        <w:t>一</w:t>
      </w:r>
      <w:proofErr w:type="gramEnd"/>
      <w:r>
        <w:rPr>
          <w:rFonts w:ascii="仿宋_GB2312" w:eastAsia="仿宋_GB2312" w:hAnsi="仿宋"/>
          <w:kern w:val="0"/>
          <w:sz w:val="28"/>
          <w:szCs w:val="28"/>
        </w:rPr>
        <w:t>)</w:t>
      </w:r>
      <w:r>
        <w:rPr>
          <w:rFonts w:ascii="仿宋_GB2312" w:eastAsia="仿宋_GB2312" w:hAnsi="仿宋" w:hint="eastAsia"/>
          <w:kern w:val="0"/>
          <w:sz w:val="28"/>
          <w:szCs w:val="28"/>
        </w:rPr>
        <w:t>评分标准</w:t>
      </w:r>
    </w:p>
    <w:p w:rsidR="004A493B" w:rsidRDefault="00A9558B">
      <w:pPr>
        <w:widowControl/>
        <w:snapToGrid w:val="0"/>
        <w:spacing w:line="360" w:lineRule="auto"/>
        <w:ind w:firstLineChars="200" w:firstLine="560"/>
        <w:rPr>
          <w:rStyle w:val="ae"/>
          <w:rFonts w:ascii="仿宋" w:eastAsia="PMingLiU" w:hAnsi="仿宋" w:cs="仿宋"/>
          <w:b/>
          <w:bCs/>
          <w:color w:val="000000"/>
          <w:sz w:val="28"/>
          <w:szCs w:val="28"/>
          <w:u w:color="000000"/>
          <w:lang w:val="zh-TW" w:eastAsia="zh-TW"/>
        </w:rPr>
      </w:pPr>
      <w:r>
        <w:rPr>
          <w:rFonts w:ascii="仿宋_GB2312" w:eastAsia="仿宋_GB2312" w:hAnsi="仿宋" w:hint="eastAsia"/>
          <w:kern w:val="0"/>
          <w:sz w:val="28"/>
          <w:szCs w:val="28"/>
        </w:rPr>
        <w:t xml:space="preserve">1. </w:t>
      </w:r>
      <w:r>
        <w:rPr>
          <w:rFonts w:ascii="仿宋_GB2312" w:eastAsia="仿宋_GB2312" w:hAnsi="仿宋" w:hint="eastAsia"/>
          <w:kern w:val="0"/>
          <w:sz w:val="28"/>
          <w:szCs w:val="28"/>
        </w:rPr>
        <w:t>评分标准</w:t>
      </w:r>
    </w:p>
    <w:tbl>
      <w:tblPr>
        <w:tblW w:w="844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93"/>
        <w:gridCol w:w="1612"/>
        <w:gridCol w:w="851"/>
        <w:gridCol w:w="850"/>
        <w:gridCol w:w="4338"/>
      </w:tblGrid>
      <w:tr w:rsidR="004A493B">
        <w:trPr>
          <w:trHeight w:val="292"/>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pPr>
              <w:pStyle w:val="-110"/>
              <w:framePr w:wrap="auto" w:yAlign="inline"/>
              <w:ind w:firstLine="0"/>
              <w:jc w:val="center"/>
              <w:rPr>
                <w:rFonts w:hint="default"/>
                <w:color w:val="auto"/>
                <w:sz w:val="24"/>
                <w:szCs w:val="24"/>
              </w:rPr>
            </w:pPr>
            <w:r>
              <w:rPr>
                <w:rStyle w:val="ae"/>
                <w:rFonts w:ascii="仿宋" w:eastAsia="仿宋" w:hAnsi="仿宋" w:cs="仿宋"/>
                <w:b/>
                <w:bCs/>
                <w:color w:val="auto"/>
                <w:sz w:val="24"/>
                <w:szCs w:val="24"/>
                <w:lang w:val="zh-TW" w:eastAsia="zh-TW"/>
              </w:rPr>
              <w:t>序号</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pPr>
              <w:pStyle w:val="-110"/>
              <w:framePr w:wrap="auto" w:yAlign="inline"/>
              <w:ind w:firstLine="0"/>
              <w:jc w:val="center"/>
              <w:rPr>
                <w:rFonts w:hint="default"/>
                <w:color w:val="auto"/>
                <w:sz w:val="24"/>
                <w:szCs w:val="24"/>
              </w:rPr>
            </w:pPr>
            <w:r>
              <w:rPr>
                <w:rStyle w:val="ae"/>
                <w:rFonts w:ascii="仿宋" w:eastAsia="仿宋" w:hAnsi="仿宋" w:cs="仿宋"/>
                <w:b/>
                <w:bCs/>
                <w:color w:val="auto"/>
                <w:sz w:val="24"/>
                <w:szCs w:val="24"/>
                <w:lang w:val="zh-TW" w:eastAsia="zh-TW"/>
              </w:rPr>
              <w:t>名称</w:t>
            </w:r>
          </w:p>
        </w:tc>
        <w:tc>
          <w:tcPr>
            <w:tcW w:w="851" w:type="dxa"/>
            <w:tcBorders>
              <w:top w:val="single" w:sz="4" w:space="0" w:color="000000"/>
              <w:left w:val="single" w:sz="4" w:space="0" w:color="000000"/>
              <w:bottom w:val="single" w:sz="4" w:space="0" w:color="000000"/>
              <w:right w:val="single" w:sz="4" w:space="0" w:color="000000"/>
            </w:tcBorders>
            <w:shd w:val="clear" w:color="auto" w:fill="CED7E7"/>
            <w:vAlign w:val="center"/>
          </w:tcPr>
          <w:p w:rsidR="004A493B" w:rsidRDefault="00A9558B">
            <w:pPr>
              <w:pStyle w:val="-110"/>
              <w:framePr w:wrap="auto" w:yAlign="inline"/>
              <w:ind w:firstLine="0"/>
              <w:jc w:val="center"/>
              <w:rPr>
                <w:rStyle w:val="ae"/>
                <w:rFonts w:ascii="仿宋" w:eastAsia="仿宋" w:hAnsi="仿宋" w:cs="仿宋" w:hint="default"/>
                <w:b/>
                <w:bCs/>
                <w:color w:val="auto"/>
                <w:sz w:val="24"/>
                <w:szCs w:val="24"/>
                <w:lang w:val="zh-TW" w:eastAsia="zh-TW"/>
              </w:rPr>
            </w:pPr>
            <w:r>
              <w:rPr>
                <w:rStyle w:val="ae"/>
                <w:rFonts w:ascii="仿宋" w:eastAsia="仿宋" w:hAnsi="仿宋" w:cs="仿宋"/>
                <w:b/>
                <w:bCs/>
                <w:color w:val="auto"/>
                <w:sz w:val="24"/>
                <w:szCs w:val="24"/>
                <w:lang w:val="zh-TW" w:eastAsia="zh-TW"/>
              </w:rPr>
              <w:t>占比</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pPr>
              <w:pStyle w:val="-110"/>
              <w:framePr w:wrap="auto" w:yAlign="inline"/>
              <w:ind w:firstLine="0"/>
              <w:jc w:val="center"/>
              <w:rPr>
                <w:rFonts w:hint="default"/>
                <w:color w:val="auto"/>
                <w:sz w:val="24"/>
                <w:szCs w:val="24"/>
              </w:rPr>
            </w:pPr>
            <w:r>
              <w:rPr>
                <w:rStyle w:val="ae"/>
                <w:rFonts w:ascii="仿宋" w:eastAsia="仿宋" w:hAnsi="仿宋" w:cs="仿宋"/>
                <w:b/>
                <w:bCs/>
                <w:color w:val="auto"/>
                <w:sz w:val="24"/>
                <w:szCs w:val="24"/>
                <w:lang w:val="zh-TW" w:eastAsia="zh-TW"/>
              </w:rPr>
              <w:t>占比</w:t>
            </w:r>
          </w:p>
        </w:tc>
        <w:tc>
          <w:tcPr>
            <w:tcW w:w="4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493B" w:rsidRDefault="00A9558B">
            <w:pPr>
              <w:pStyle w:val="-110"/>
              <w:framePr w:wrap="auto" w:yAlign="inline"/>
              <w:ind w:firstLine="0"/>
              <w:jc w:val="center"/>
              <w:rPr>
                <w:rFonts w:hint="default"/>
                <w:color w:val="auto"/>
                <w:sz w:val="24"/>
                <w:szCs w:val="24"/>
              </w:rPr>
            </w:pPr>
            <w:r>
              <w:rPr>
                <w:rStyle w:val="ae"/>
                <w:rFonts w:ascii="仿宋" w:eastAsia="仿宋" w:hAnsi="仿宋" w:cs="仿宋"/>
                <w:b/>
                <w:bCs/>
                <w:color w:val="auto"/>
                <w:sz w:val="24"/>
                <w:szCs w:val="24"/>
                <w:lang w:val="zh-TW" w:eastAsia="zh-TW"/>
              </w:rPr>
              <w:t>考核内容</w:t>
            </w:r>
          </w:p>
        </w:tc>
      </w:tr>
      <w:tr w:rsidR="004A493B">
        <w:trPr>
          <w:trHeight w:val="614"/>
        </w:trPr>
        <w:tc>
          <w:tcPr>
            <w:tcW w:w="793"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pPr>
              <w:pStyle w:val="-110"/>
              <w:framePr w:wrap="auto" w:yAlign="inline"/>
              <w:ind w:firstLine="0"/>
              <w:jc w:val="center"/>
              <w:rPr>
                <w:rFonts w:hint="default"/>
                <w:color w:val="auto"/>
                <w:sz w:val="24"/>
                <w:szCs w:val="24"/>
              </w:rPr>
            </w:pPr>
            <w:r>
              <w:rPr>
                <w:rStyle w:val="ae"/>
                <w:rFonts w:ascii="仿宋" w:eastAsia="仿宋" w:hAnsi="仿宋" w:cs="仿宋"/>
                <w:b/>
                <w:bCs/>
                <w:color w:val="auto"/>
                <w:sz w:val="24"/>
                <w:szCs w:val="24"/>
              </w:rPr>
              <w:t>1</w:t>
            </w:r>
          </w:p>
        </w:tc>
        <w:tc>
          <w:tcPr>
            <w:tcW w:w="161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pPr>
              <w:pStyle w:val="-110"/>
              <w:framePr w:wrap="auto" w:yAlign="inline"/>
              <w:ind w:firstLine="0"/>
              <w:rPr>
                <w:rFonts w:hint="default"/>
                <w:color w:val="auto"/>
                <w:sz w:val="24"/>
                <w:szCs w:val="24"/>
              </w:rPr>
            </w:pPr>
            <w:r>
              <w:rPr>
                <w:rStyle w:val="ae"/>
                <w:rFonts w:ascii="仿宋" w:eastAsia="仿宋" w:hAnsi="仿宋" w:cs="仿宋"/>
                <w:color w:val="auto"/>
                <w:sz w:val="24"/>
                <w:szCs w:val="24"/>
                <w:lang w:val="zh-TW" w:eastAsia="zh-TW"/>
              </w:rPr>
              <w:t>工程规划与工程部署</w:t>
            </w:r>
          </w:p>
        </w:tc>
        <w:tc>
          <w:tcPr>
            <w:tcW w:w="851" w:type="dxa"/>
            <w:vMerge w:val="restart"/>
            <w:tcBorders>
              <w:top w:val="single" w:sz="4" w:space="0" w:color="000000"/>
              <w:left w:val="single" w:sz="4" w:space="0" w:color="000000"/>
              <w:right w:val="single" w:sz="4" w:space="0" w:color="000000"/>
            </w:tcBorders>
            <w:shd w:val="clear" w:color="auto" w:fill="CED7E7"/>
            <w:vAlign w:val="center"/>
          </w:tcPr>
          <w:p w:rsidR="004A493B" w:rsidRDefault="00A9558B">
            <w:pPr>
              <w:pStyle w:val="-110"/>
              <w:framePr w:wrap="auto" w:yAlign="inline"/>
              <w:ind w:firstLine="0"/>
              <w:jc w:val="center"/>
              <w:rPr>
                <w:rStyle w:val="ae"/>
                <w:rFonts w:ascii="仿宋" w:eastAsia="仿宋" w:hAnsi="仿宋" w:cs="仿宋" w:hint="default"/>
                <w:color w:val="auto"/>
                <w:sz w:val="24"/>
                <w:szCs w:val="24"/>
              </w:rPr>
            </w:pPr>
            <w:r>
              <w:rPr>
                <w:rStyle w:val="ae"/>
                <w:rFonts w:ascii="仿宋" w:eastAsia="仿宋" w:hAnsi="仿宋" w:cs="仿宋"/>
                <w:color w:val="auto"/>
                <w:sz w:val="24"/>
                <w:szCs w:val="24"/>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pPr>
              <w:pStyle w:val="-110"/>
              <w:framePr w:wrap="auto" w:yAlign="inline"/>
              <w:ind w:firstLine="0"/>
              <w:jc w:val="center"/>
              <w:rPr>
                <w:rFonts w:hint="default"/>
                <w:color w:val="auto"/>
                <w:sz w:val="24"/>
                <w:szCs w:val="24"/>
              </w:rPr>
            </w:pPr>
            <w:r>
              <w:rPr>
                <w:rStyle w:val="ae"/>
                <w:rFonts w:ascii="仿宋" w:eastAsia="仿宋" w:hAnsi="仿宋" w:cs="仿宋" w:hint="default"/>
                <w:color w:val="auto"/>
                <w:sz w:val="24"/>
                <w:szCs w:val="24"/>
              </w:rPr>
              <w:t>23</w:t>
            </w:r>
            <w:r>
              <w:rPr>
                <w:rStyle w:val="ae"/>
                <w:rFonts w:ascii="仿宋" w:eastAsia="仿宋" w:hAnsi="仿宋" w:cs="仿宋"/>
                <w:color w:val="auto"/>
                <w:sz w:val="24"/>
                <w:szCs w:val="24"/>
              </w:rPr>
              <w:t>%</w:t>
            </w:r>
          </w:p>
        </w:tc>
        <w:tc>
          <w:tcPr>
            <w:tcW w:w="4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pPr>
              <w:pStyle w:val="-110"/>
              <w:framePr w:wrap="auto" w:yAlign="inline"/>
              <w:ind w:firstLine="0"/>
              <w:rPr>
                <w:rFonts w:hint="default"/>
                <w:color w:val="auto"/>
                <w:sz w:val="24"/>
                <w:szCs w:val="24"/>
              </w:rPr>
            </w:pPr>
            <w:r>
              <w:rPr>
                <w:rStyle w:val="ae"/>
                <w:rFonts w:ascii="仿宋" w:eastAsia="仿宋" w:hAnsi="仿宋" w:cs="仿宋"/>
                <w:color w:val="auto"/>
                <w:sz w:val="24"/>
                <w:szCs w:val="24"/>
                <w:lang w:val="zh-TW"/>
              </w:rPr>
              <w:t>模拟</w:t>
            </w:r>
            <w:r>
              <w:rPr>
                <w:rStyle w:val="ae"/>
                <w:rFonts w:ascii="仿宋" w:eastAsia="仿宋" w:hAnsi="仿宋" w:cs="仿宋" w:hint="default"/>
                <w:color w:val="auto"/>
                <w:sz w:val="24"/>
                <w:szCs w:val="24"/>
                <w:lang w:val="zh-TW"/>
              </w:rPr>
              <w:t>环境平台、</w:t>
            </w:r>
            <w:r>
              <w:rPr>
                <w:rStyle w:val="ae"/>
                <w:rFonts w:ascii="仿宋" w:eastAsia="仿宋" w:hAnsi="仿宋" w:cs="仿宋"/>
                <w:color w:val="auto"/>
                <w:sz w:val="24"/>
                <w:szCs w:val="24"/>
                <w:lang w:val="zh-TW"/>
              </w:rPr>
              <w:t>管控</w:t>
            </w:r>
            <w:r>
              <w:rPr>
                <w:rStyle w:val="ae"/>
                <w:rFonts w:ascii="仿宋" w:eastAsia="仿宋" w:hAnsi="仿宋" w:cs="仿宋" w:hint="default"/>
                <w:color w:val="auto"/>
                <w:sz w:val="24"/>
                <w:szCs w:val="24"/>
                <w:lang w:val="zh-TW"/>
              </w:rPr>
              <w:t>平台的</w:t>
            </w:r>
            <w:r>
              <w:rPr>
                <w:rStyle w:val="ae"/>
                <w:rFonts w:ascii="仿宋" w:eastAsia="仿宋" w:hAnsi="仿宋" w:cs="仿宋"/>
                <w:color w:val="auto"/>
                <w:sz w:val="24"/>
                <w:szCs w:val="24"/>
                <w:lang w:val="zh-TW"/>
              </w:rPr>
              <w:t>供能设备、储能设备、智能控制设备、检测</w:t>
            </w:r>
            <w:r>
              <w:rPr>
                <w:rStyle w:val="ae"/>
                <w:rFonts w:ascii="仿宋" w:eastAsia="仿宋" w:hAnsi="仿宋" w:cs="仿宋" w:hint="default"/>
                <w:color w:val="auto"/>
                <w:sz w:val="24"/>
                <w:szCs w:val="24"/>
                <w:lang w:val="zh-TW"/>
              </w:rPr>
              <w:t>仪表</w:t>
            </w:r>
            <w:r>
              <w:rPr>
                <w:rStyle w:val="ae"/>
                <w:rFonts w:ascii="仿宋" w:eastAsia="仿宋" w:hAnsi="仿宋" w:cs="仿宋"/>
                <w:color w:val="auto"/>
                <w:sz w:val="24"/>
                <w:szCs w:val="24"/>
                <w:lang w:val="zh-TW"/>
              </w:rPr>
              <w:t>及负载装置的</w:t>
            </w:r>
            <w:r>
              <w:rPr>
                <w:rStyle w:val="ae"/>
                <w:rFonts w:ascii="仿宋" w:eastAsia="仿宋" w:hAnsi="仿宋" w:cs="仿宋" w:hint="default"/>
                <w:color w:val="auto"/>
                <w:sz w:val="24"/>
                <w:szCs w:val="24"/>
                <w:lang w:val="zh-TW"/>
              </w:rPr>
              <w:t>安装、配置、连接</w:t>
            </w:r>
            <w:r>
              <w:rPr>
                <w:rStyle w:val="ae"/>
                <w:rFonts w:ascii="仿宋" w:eastAsia="仿宋" w:hAnsi="仿宋" w:cs="仿宋"/>
                <w:color w:val="auto"/>
                <w:sz w:val="24"/>
                <w:szCs w:val="24"/>
                <w:lang w:val="zh-TW"/>
              </w:rPr>
              <w:t>技能、方法、工艺的掌握。</w:t>
            </w:r>
          </w:p>
        </w:tc>
      </w:tr>
      <w:tr w:rsidR="004A493B">
        <w:trPr>
          <w:trHeight w:val="614"/>
        </w:trPr>
        <w:tc>
          <w:tcPr>
            <w:tcW w:w="793"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4A493B">
            <w:pPr>
              <w:pStyle w:val="-110"/>
              <w:framePr w:wrap="auto" w:yAlign="inline"/>
              <w:ind w:firstLine="0"/>
              <w:jc w:val="center"/>
              <w:rPr>
                <w:rStyle w:val="ae"/>
                <w:rFonts w:ascii="仿宋" w:eastAsia="仿宋" w:hAnsi="仿宋" w:cs="仿宋" w:hint="default"/>
                <w:b/>
                <w:bCs/>
                <w:color w:val="auto"/>
                <w:sz w:val="24"/>
                <w:szCs w:val="24"/>
              </w:rPr>
            </w:pPr>
          </w:p>
        </w:tc>
        <w:tc>
          <w:tcPr>
            <w:tcW w:w="161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4A493B">
            <w:pPr>
              <w:pStyle w:val="-110"/>
              <w:framePr w:wrap="auto" w:yAlign="inline"/>
              <w:ind w:firstLine="0"/>
              <w:rPr>
                <w:rStyle w:val="ae"/>
                <w:rFonts w:ascii="仿宋" w:eastAsia="仿宋" w:hAnsi="仿宋" w:cs="仿宋" w:hint="default"/>
                <w:color w:val="auto"/>
                <w:sz w:val="24"/>
                <w:szCs w:val="24"/>
                <w:lang w:val="zh-TW" w:eastAsia="zh-TW"/>
              </w:rPr>
            </w:pPr>
          </w:p>
        </w:tc>
        <w:tc>
          <w:tcPr>
            <w:tcW w:w="851" w:type="dxa"/>
            <w:vMerge/>
            <w:tcBorders>
              <w:left w:val="single" w:sz="4" w:space="0" w:color="000000"/>
              <w:bottom w:val="single" w:sz="4" w:space="0" w:color="000000"/>
              <w:right w:val="single" w:sz="4" w:space="0" w:color="000000"/>
            </w:tcBorders>
            <w:shd w:val="clear" w:color="auto" w:fill="CED7E7"/>
            <w:vAlign w:val="center"/>
          </w:tcPr>
          <w:p w:rsidR="004A493B" w:rsidRDefault="004A493B">
            <w:pPr>
              <w:pStyle w:val="-110"/>
              <w:framePr w:wrap="auto" w:yAlign="inline"/>
              <w:ind w:firstLine="0"/>
              <w:jc w:val="center"/>
              <w:rPr>
                <w:rStyle w:val="ae"/>
                <w:rFonts w:ascii="仿宋" w:eastAsia="仿宋" w:hAnsi="仿宋" w:cs="仿宋" w:hint="default"/>
                <w:color w:val="auto"/>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pPr>
              <w:pStyle w:val="-110"/>
              <w:framePr w:wrap="auto" w:yAlign="inline"/>
              <w:ind w:firstLine="0"/>
              <w:jc w:val="center"/>
              <w:rPr>
                <w:rStyle w:val="ae"/>
                <w:rFonts w:ascii="仿宋" w:eastAsia="仿宋" w:hAnsi="仿宋" w:cs="仿宋" w:hint="default"/>
                <w:color w:val="auto"/>
                <w:sz w:val="24"/>
                <w:szCs w:val="24"/>
              </w:rPr>
            </w:pPr>
            <w:r>
              <w:rPr>
                <w:rStyle w:val="ae"/>
                <w:rFonts w:ascii="仿宋" w:eastAsia="仿宋" w:hAnsi="仿宋" w:cs="仿宋" w:hint="default"/>
                <w:color w:val="auto"/>
                <w:sz w:val="24"/>
                <w:szCs w:val="24"/>
              </w:rPr>
              <w:t>7</w:t>
            </w:r>
          </w:p>
        </w:tc>
        <w:tc>
          <w:tcPr>
            <w:tcW w:w="4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pPr>
              <w:pStyle w:val="-110"/>
              <w:framePr w:wrap="auto" w:yAlign="inline"/>
              <w:ind w:firstLine="0"/>
              <w:rPr>
                <w:rStyle w:val="ae"/>
                <w:rFonts w:ascii="仿宋" w:eastAsia="仿宋" w:hAnsi="仿宋" w:cs="仿宋" w:hint="default"/>
                <w:color w:val="auto"/>
                <w:sz w:val="24"/>
                <w:szCs w:val="24"/>
                <w:lang w:val="zh-TW" w:eastAsia="zh-TW"/>
              </w:rPr>
            </w:pPr>
            <w:r>
              <w:rPr>
                <w:rStyle w:val="ae"/>
                <w:rFonts w:ascii="仿宋" w:eastAsia="仿宋" w:hAnsi="仿宋" w:cs="仿宋"/>
                <w:color w:val="auto"/>
                <w:sz w:val="24"/>
                <w:szCs w:val="24"/>
                <w:lang w:val="zh-TW"/>
              </w:rPr>
              <w:t>工程</w:t>
            </w:r>
            <w:r>
              <w:rPr>
                <w:rStyle w:val="ae"/>
                <w:rFonts w:ascii="仿宋" w:eastAsia="仿宋" w:hAnsi="仿宋" w:cs="仿宋" w:hint="default"/>
                <w:color w:val="auto"/>
                <w:sz w:val="24"/>
                <w:szCs w:val="24"/>
                <w:lang w:val="zh-TW"/>
              </w:rPr>
              <w:t>规划布局与</w:t>
            </w:r>
            <w:r>
              <w:rPr>
                <w:rStyle w:val="ae"/>
                <w:rFonts w:ascii="仿宋" w:eastAsia="仿宋" w:hAnsi="仿宋" w:cs="仿宋"/>
                <w:color w:val="auto"/>
                <w:sz w:val="24"/>
                <w:szCs w:val="24"/>
                <w:lang w:val="zh-TW"/>
              </w:rPr>
              <w:t>电气线路</w:t>
            </w:r>
            <w:r>
              <w:rPr>
                <w:rStyle w:val="ae"/>
                <w:rFonts w:ascii="仿宋" w:eastAsia="仿宋" w:hAnsi="仿宋" w:cs="仿宋" w:hint="default"/>
                <w:color w:val="auto"/>
                <w:sz w:val="24"/>
                <w:szCs w:val="24"/>
                <w:lang w:val="zh-TW"/>
              </w:rPr>
              <w:t>制图</w:t>
            </w:r>
            <w:r>
              <w:rPr>
                <w:rStyle w:val="ae"/>
                <w:rFonts w:ascii="仿宋" w:eastAsia="仿宋" w:hAnsi="仿宋" w:cs="仿宋"/>
                <w:color w:val="auto"/>
                <w:sz w:val="24"/>
                <w:szCs w:val="24"/>
                <w:lang w:val="zh-TW" w:eastAsia="zh-TW"/>
              </w:rPr>
              <w:t>技能的掌握</w:t>
            </w:r>
            <w:r>
              <w:rPr>
                <w:rStyle w:val="ae"/>
                <w:rFonts w:ascii="仿宋" w:eastAsia="仿宋" w:hAnsi="仿宋" w:cs="仿宋"/>
                <w:color w:val="auto"/>
                <w:sz w:val="24"/>
                <w:szCs w:val="24"/>
                <w:lang w:val="zh-TW"/>
              </w:rPr>
              <w:t>。</w:t>
            </w:r>
          </w:p>
        </w:tc>
      </w:tr>
      <w:tr w:rsidR="004A493B">
        <w:trPr>
          <w:trHeight w:val="614"/>
        </w:trPr>
        <w:tc>
          <w:tcPr>
            <w:tcW w:w="793"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pPr>
              <w:pStyle w:val="-110"/>
              <w:framePr w:wrap="auto" w:yAlign="inline"/>
              <w:ind w:firstLine="0"/>
              <w:jc w:val="center"/>
              <w:rPr>
                <w:rStyle w:val="ae"/>
                <w:rFonts w:ascii="仿宋" w:eastAsia="仿宋" w:hAnsi="仿宋" w:cs="仿宋" w:hint="default"/>
                <w:b/>
                <w:bCs/>
                <w:color w:val="auto"/>
                <w:sz w:val="24"/>
                <w:szCs w:val="24"/>
              </w:rPr>
            </w:pPr>
            <w:r>
              <w:rPr>
                <w:rStyle w:val="ae"/>
                <w:rFonts w:ascii="仿宋" w:eastAsia="仿宋" w:hAnsi="仿宋" w:cs="仿宋"/>
                <w:b/>
                <w:bCs/>
                <w:color w:val="auto"/>
                <w:sz w:val="24"/>
                <w:szCs w:val="24"/>
              </w:rPr>
              <w:t>2</w:t>
            </w:r>
          </w:p>
        </w:tc>
        <w:tc>
          <w:tcPr>
            <w:tcW w:w="161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pPr>
              <w:pStyle w:val="-110"/>
              <w:framePr w:wrap="auto" w:yAlign="inline"/>
              <w:ind w:firstLine="0"/>
              <w:rPr>
                <w:rStyle w:val="ae"/>
                <w:rFonts w:ascii="仿宋" w:eastAsia="仿宋" w:hAnsi="仿宋" w:cs="仿宋" w:hint="default"/>
                <w:color w:val="auto"/>
                <w:sz w:val="24"/>
                <w:szCs w:val="24"/>
                <w:lang w:val="zh-TW" w:eastAsia="zh-TW"/>
              </w:rPr>
            </w:pPr>
            <w:r>
              <w:rPr>
                <w:rStyle w:val="ae"/>
                <w:rFonts w:ascii="仿宋" w:eastAsia="仿宋" w:hAnsi="仿宋" w:cs="仿宋"/>
                <w:color w:val="auto"/>
                <w:sz w:val="24"/>
                <w:szCs w:val="24"/>
                <w:lang w:val="zh-TW" w:eastAsia="zh-TW"/>
              </w:rPr>
              <w:t>系统开发与系统调试</w:t>
            </w:r>
          </w:p>
        </w:tc>
        <w:tc>
          <w:tcPr>
            <w:tcW w:w="851" w:type="dxa"/>
            <w:vMerge w:val="restart"/>
            <w:tcBorders>
              <w:top w:val="single" w:sz="4" w:space="0" w:color="000000"/>
              <w:left w:val="single" w:sz="4" w:space="0" w:color="000000"/>
              <w:right w:val="single" w:sz="4" w:space="0" w:color="000000"/>
            </w:tcBorders>
            <w:shd w:val="clear" w:color="auto" w:fill="CED7E7"/>
            <w:vAlign w:val="center"/>
          </w:tcPr>
          <w:p w:rsidR="004A493B" w:rsidRDefault="00A9558B">
            <w:pPr>
              <w:pStyle w:val="-110"/>
              <w:framePr w:wrap="auto" w:yAlign="inline"/>
              <w:ind w:firstLine="0"/>
              <w:jc w:val="center"/>
              <w:rPr>
                <w:rStyle w:val="ae"/>
                <w:rFonts w:ascii="仿宋" w:eastAsia="仿宋" w:hAnsi="仿宋" w:cs="仿宋" w:hint="default"/>
                <w:color w:val="auto"/>
                <w:sz w:val="24"/>
                <w:szCs w:val="24"/>
              </w:rPr>
            </w:pPr>
            <w:r>
              <w:rPr>
                <w:rStyle w:val="ae"/>
                <w:rFonts w:ascii="仿宋" w:eastAsia="仿宋" w:hAnsi="仿宋" w:cs="仿宋"/>
                <w:color w:val="auto"/>
                <w:sz w:val="24"/>
                <w:szCs w:val="24"/>
              </w:rPr>
              <w:t>45%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pPr>
              <w:pStyle w:val="-110"/>
              <w:framePr w:wrap="auto" w:yAlign="inline"/>
              <w:ind w:firstLine="0"/>
              <w:jc w:val="center"/>
              <w:rPr>
                <w:rStyle w:val="ae"/>
                <w:rFonts w:ascii="仿宋" w:eastAsia="仿宋" w:hAnsi="仿宋" w:cs="仿宋" w:hint="default"/>
                <w:color w:val="auto"/>
                <w:sz w:val="24"/>
                <w:szCs w:val="24"/>
              </w:rPr>
            </w:pPr>
            <w:r>
              <w:rPr>
                <w:rStyle w:val="ae"/>
                <w:rFonts w:ascii="仿宋" w:eastAsia="仿宋" w:hAnsi="仿宋" w:cs="仿宋" w:hint="default"/>
                <w:color w:val="auto"/>
                <w:sz w:val="24"/>
                <w:szCs w:val="24"/>
              </w:rPr>
              <w:t>10</w:t>
            </w:r>
            <w:r>
              <w:rPr>
                <w:rStyle w:val="ae"/>
                <w:rFonts w:ascii="仿宋" w:eastAsia="仿宋" w:hAnsi="仿宋" w:cs="仿宋"/>
                <w:color w:val="auto"/>
                <w:sz w:val="24"/>
                <w:szCs w:val="24"/>
              </w:rPr>
              <w:t>%</w:t>
            </w:r>
          </w:p>
        </w:tc>
        <w:tc>
          <w:tcPr>
            <w:tcW w:w="4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pPr>
              <w:pStyle w:val="-110"/>
              <w:framePr w:wrap="auto" w:yAlign="inline"/>
              <w:ind w:firstLine="0"/>
              <w:rPr>
                <w:rStyle w:val="ae"/>
                <w:rFonts w:ascii="仿宋" w:eastAsia="PMingLiU" w:hAnsi="仿宋" w:cs="仿宋" w:hint="default"/>
                <w:color w:val="auto"/>
                <w:sz w:val="24"/>
                <w:szCs w:val="24"/>
                <w:lang w:val="zh-TW" w:eastAsia="zh-TW"/>
              </w:rPr>
            </w:pPr>
            <w:r>
              <w:rPr>
                <w:rStyle w:val="ae"/>
                <w:rFonts w:ascii="仿宋" w:eastAsia="仿宋" w:hAnsi="仿宋" w:cs="仿宋"/>
                <w:color w:val="auto"/>
                <w:sz w:val="24"/>
                <w:szCs w:val="24"/>
                <w:lang w:val="zh-TW"/>
              </w:rPr>
              <w:t>PLC</w:t>
            </w:r>
            <w:r>
              <w:rPr>
                <w:rStyle w:val="ae"/>
                <w:rFonts w:ascii="仿宋" w:eastAsia="仿宋" w:hAnsi="仿宋" w:cs="仿宋"/>
                <w:color w:val="auto"/>
                <w:sz w:val="24"/>
                <w:szCs w:val="24"/>
                <w:lang w:val="zh-TW"/>
              </w:rPr>
              <w:t>编程开发</w:t>
            </w:r>
            <w:r>
              <w:rPr>
                <w:rStyle w:val="ae"/>
                <w:rFonts w:ascii="仿宋" w:eastAsia="仿宋" w:hAnsi="仿宋" w:cs="仿宋" w:hint="default"/>
                <w:color w:val="auto"/>
                <w:sz w:val="24"/>
                <w:szCs w:val="24"/>
                <w:lang w:val="zh-TW"/>
              </w:rPr>
              <w:t>与</w:t>
            </w:r>
            <w:r>
              <w:rPr>
                <w:rStyle w:val="ae"/>
                <w:rFonts w:ascii="仿宋" w:eastAsia="仿宋" w:hAnsi="仿宋" w:cs="仿宋"/>
                <w:color w:val="auto"/>
                <w:sz w:val="24"/>
                <w:szCs w:val="24"/>
                <w:lang w:val="zh-TW" w:eastAsia="zh-TW"/>
              </w:rPr>
              <w:t>调试技能的掌握。</w:t>
            </w:r>
          </w:p>
        </w:tc>
      </w:tr>
      <w:tr w:rsidR="004A493B">
        <w:trPr>
          <w:trHeight w:val="614"/>
        </w:trPr>
        <w:tc>
          <w:tcPr>
            <w:tcW w:w="793"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4A493B">
            <w:pPr>
              <w:pStyle w:val="-110"/>
              <w:framePr w:wrap="auto" w:yAlign="inline"/>
              <w:ind w:firstLine="0"/>
              <w:jc w:val="center"/>
              <w:rPr>
                <w:rStyle w:val="ae"/>
                <w:rFonts w:ascii="仿宋" w:eastAsia="仿宋" w:hAnsi="仿宋" w:cs="仿宋" w:hint="default"/>
                <w:b/>
                <w:bCs/>
                <w:color w:val="auto"/>
                <w:sz w:val="24"/>
                <w:szCs w:val="24"/>
              </w:rPr>
            </w:pPr>
          </w:p>
        </w:tc>
        <w:tc>
          <w:tcPr>
            <w:tcW w:w="1612"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4A493B">
            <w:pPr>
              <w:pStyle w:val="-110"/>
              <w:framePr w:wrap="auto" w:yAlign="inline"/>
              <w:ind w:firstLine="0"/>
              <w:rPr>
                <w:rStyle w:val="ae"/>
                <w:rFonts w:ascii="仿宋" w:eastAsia="仿宋" w:hAnsi="仿宋" w:cs="仿宋" w:hint="default"/>
                <w:color w:val="auto"/>
                <w:sz w:val="24"/>
                <w:szCs w:val="24"/>
                <w:lang w:val="zh-TW" w:eastAsia="zh-TW"/>
              </w:rPr>
            </w:pPr>
          </w:p>
        </w:tc>
        <w:tc>
          <w:tcPr>
            <w:tcW w:w="851" w:type="dxa"/>
            <w:vMerge/>
            <w:tcBorders>
              <w:left w:val="single" w:sz="4" w:space="0" w:color="000000"/>
              <w:right w:val="single" w:sz="4" w:space="0" w:color="000000"/>
            </w:tcBorders>
            <w:shd w:val="clear" w:color="auto" w:fill="CED7E7"/>
            <w:vAlign w:val="center"/>
          </w:tcPr>
          <w:p w:rsidR="004A493B" w:rsidRDefault="004A493B">
            <w:pPr>
              <w:pStyle w:val="-110"/>
              <w:framePr w:wrap="auto" w:yAlign="inline"/>
              <w:ind w:firstLine="0"/>
              <w:jc w:val="center"/>
              <w:rPr>
                <w:rStyle w:val="ae"/>
                <w:rFonts w:ascii="仿宋" w:eastAsia="仿宋" w:hAnsi="仿宋" w:cs="仿宋" w:hint="default"/>
                <w:color w:val="auto"/>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pPr>
              <w:pStyle w:val="-110"/>
              <w:framePr w:wrap="auto" w:yAlign="inline"/>
              <w:ind w:firstLine="0"/>
              <w:jc w:val="center"/>
              <w:rPr>
                <w:rStyle w:val="ae"/>
                <w:rFonts w:ascii="仿宋" w:eastAsia="仿宋" w:hAnsi="仿宋" w:cs="仿宋" w:hint="default"/>
                <w:color w:val="auto"/>
                <w:sz w:val="24"/>
                <w:szCs w:val="24"/>
              </w:rPr>
            </w:pPr>
            <w:r>
              <w:rPr>
                <w:rStyle w:val="ae"/>
                <w:rFonts w:ascii="仿宋" w:eastAsia="仿宋" w:hAnsi="仿宋" w:cs="仿宋"/>
                <w:color w:val="auto"/>
                <w:sz w:val="24"/>
                <w:szCs w:val="24"/>
              </w:rPr>
              <w:t>20</w:t>
            </w:r>
            <w:r>
              <w:rPr>
                <w:rStyle w:val="ae"/>
                <w:rFonts w:ascii="仿宋" w:eastAsia="仿宋" w:hAnsi="仿宋" w:cs="仿宋" w:hint="default"/>
                <w:color w:val="auto"/>
                <w:sz w:val="24"/>
                <w:szCs w:val="24"/>
              </w:rPr>
              <w:t>%</w:t>
            </w:r>
          </w:p>
        </w:tc>
        <w:tc>
          <w:tcPr>
            <w:tcW w:w="4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pPr>
              <w:pStyle w:val="-110"/>
              <w:framePr w:wrap="auto" w:yAlign="inline"/>
              <w:ind w:firstLine="0"/>
              <w:rPr>
                <w:rStyle w:val="ae"/>
                <w:rFonts w:ascii="仿宋" w:eastAsia="仿宋" w:hAnsi="仿宋" w:cs="仿宋" w:hint="default"/>
                <w:color w:val="auto"/>
                <w:sz w:val="24"/>
                <w:szCs w:val="24"/>
                <w:lang w:val="zh-TW"/>
              </w:rPr>
            </w:pPr>
            <w:r>
              <w:rPr>
                <w:rStyle w:val="ae"/>
                <w:rFonts w:ascii="仿宋" w:eastAsia="仿宋" w:hAnsi="仿宋" w:cs="仿宋"/>
                <w:color w:val="auto"/>
                <w:sz w:val="24"/>
                <w:szCs w:val="24"/>
                <w:lang w:val="zh-TW"/>
              </w:rPr>
              <w:t>电子设备的</w:t>
            </w:r>
            <w:r>
              <w:rPr>
                <w:rStyle w:val="ae"/>
                <w:rFonts w:ascii="仿宋" w:eastAsia="仿宋" w:hAnsi="仿宋" w:cs="仿宋" w:hint="default"/>
                <w:color w:val="auto"/>
                <w:sz w:val="24"/>
                <w:szCs w:val="24"/>
                <w:lang w:val="zh-TW"/>
              </w:rPr>
              <w:t>调试与应用</w:t>
            </w:r>
            <w:r>
              <w:rPr>
                <w:rStyle w:val="ae"/>
                <w:rFonts w:ascii="仿宋" w:eastAsia="仿宋" w:hAnsi="仿宋" w:cs="仿宋"/>
                <w:color w:val="auto"/>
                <w:sz w:val="24"/>
                <w:szCs w:val="24"/>
                <w:lang w:val="zh-TW"/>
              </w:rPr>
              <w:t>，</w:t>
            </w:r>
            <w:r>
              <w:rPr>
                <w:rStyle w:val="ae"/>
                <w:rFonts w:ascii="仿宋" w:eastAsia="仿宋" w:hAnsi="仿宋" w:cs="仿宋"/>
                <w:color w:val="auto"/>
                <w:sz w:val="24"/>
                <w:szCs w:val="24"/>
                <w:lang w:val="zh-TW" w:eastAsia="zh-TW"/>
              </w:rPr>
              <w:t>光</w:t>
            </w:r>
            <w:proofErr w:type="gramStart"/>
            <w:r>
              <w:rPr>
                <w:rStyle w:val="ae"/>
                <w:rFonts w:ascii="仿宋" w:eastAsia="仿宋" w:hAnsi="仿宋" w:cs="仿宋"/>
                <w:color w:val="auto"/>
                <w:sz w:val="24"/>
                <w:szCs w:val="24"/>
                <w:lang w:val="zh-TW" w:eastAsia="zh-TW"/>
              </w:rPr>
              <w:t>伏电子</w:t>
            </w:r>
            <w:proofErr w:type="gramEnd"/>
            <w:r>
              <w:rPr>
                <w:rStyle w:val="ae"/>
                <w:rFonts w:ascii="仿宋" w:eastAsia="仿宋" w:hAnsi="仿宋" w:cs="仿宋"/>
                <w:color w:val="auto"/>
                <w:sz w:val="24"/>
                <w:szCs w:val="24"/>
                <w:lang w:val="zh-TW" w:eastAsia="zh-TW"/>
              </w:rPr>
              <w:t>控制系统的电路制作</w:t>
            </w:r>
            <w:r>
              <w:rPr>
                <w:rStyle w:val="ae"/>
                <w:rFonts w:ascii="仿宋" w:eastAsia="仿宋" w:hAnsi="仿宋" w:cs="仿宋"/>
                <w:color w:val="auto"/>
                <w:sz w:val="24"/>
                <w:szCs w:val="24"/>
                <w:lang w:val="zh-TW"/>
              </w:rPr>
              <w:t>，</w:t>
            </w:r>
            <w:r>
              <w:rPr>
                <w:rStyle w:val="ae"/>
                <w:rFonts w:ascii="仿宋" w:eastAsia="仿宋" w:hAnsi="仿宋" w:cs="仿宋"/>
                <w:color w:val="auto"/>
                <w:sz w:val="24"/>
                <w:szCs w:val="24"/>
                <w:lang w:val="zh-TW" w:eastAsia="zh-TW"/>
              </w:rPr>
              <w:t>电子器件焊接</w:t>
            </w:r>
            <w:r>
              <w:rPr>
                <w:rStyle w:val="ae"/>
                <w:rFonts w:ascii="仿宋" w:eastAsia="仿宋" w:hAnsi="仿宋" w:cs="仿宋"/>
                <w:color w:val="auto"/>
                <w:sz w:val="24"/>
                <w:szCs w:val="24"/>
                <w:lang w:val="zh-TW"/>
              </w:rPr>
              <w:t>及</w:t>
            </w:r>
            <w:r>
              <w:rPr>
                <w:rStyle w:val="ae"/>
                <w:rFonts w:ascii="仿宋" w:eastAsia="仿宋" w:hAnsi="仿宋" w:cs="仿宋"/>
                <w:color w:val="auto"/>
                <w:sz w:val="24"/>
                <w:szCs w:val="24"/>
                <w:lang w:val="zh-TW" w:eastAsia="zh-TW"/>
              </w:rPr>
              <w:t>单片机开发</w:t>
            </w:r>
            <w:r>
              <w:rPr>
                <w:rStyle w:val="ae"/>
                <w:rFonts w:ascii="仿宋" w:eastAsia="仿宋" w:hAnsi="仿宋" w:cs="仿宋"/>
                <w:color w:val="auto"/>
                <w:sz w:val="24"/>
                <w:szCs w:val="24"/>
                <w:lang w:val="zh-TW"/>
              </w:rPr>
              <w:t>与</w:t>
            </w:r>
            <w:r>
              <w:rPr>
                <w:rStyle w:val="ae"/>
                <w:rFonts w:ascii="仿宋" w:eastAsia="仿宋" w:hAnsi="仿宋" w:cs="仿宋"/>
                <w:color w:val="auto"/>
                <w:sz w:val="24"/>
                <w:szCs w:val="24"/>
                <w:lang w:val="zh-TW" w:eastAsia="zh-TW"/>
              </w:rPr>
              <w:t>调试技能的掌握。</w:t>
            </w:r>
          </w:p>
        </w:tc>
      </w:tr>
      <w:tr w:rsidR="004A493B">
        <w:trPr>
          <w:trHeight w:val="614"/>
        </w:trPr>
        <w:tc>
          <w:tcPr>
            <w:tcW w:w="793"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4A493B">
            <w:pPr>
              <w:pStyle w:val="-110"/>
              <w:framePr w:wrap="auto" w:yAlign="inline"/>
              <w:ind w:firstLine="0"/>
              <w:jc w:val="center"/>
              <w:rPr>
                <w:rStyle w:val="ae"/>
                <w:rFonts w:ascii="仿宋" w:eastAsia="仿宋" w:hAnsi="仿宋" w:cs="仿宋" w:hint="default"/>
                <w:b/>
                <w:bCs/>
                <w:color w:val="auto"/>
                <w:sz w:val="24"/>
                <w:szCs w:val="24"/>
              </w:rPr>
            </w:pPr>
          </w:p>
        </w:tc>
        <w:tc>
          <w:tcPr>
            <w:tcW w:w="1612"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4A493B">
            <w:pPr>
              <w:pStyle w:val="-110"/>
              <w:framePr w:wrap="auto" w:yAlign="inline"/>
              <w:ind w:firstLine="0"/>
              <w:rPr>
                <w:rStyle w:val="ae"/>
                <w:rFonts w:ascii="仿宋" w:eastAsia="仿宋" w:hAnsi="仿宋" w:cs="仿宋" w:hint="default"/>
                <w:color w:val="auto"/>
                <w:sz w:val="24"/>
                <w:szCs w:val="24"/>
                <w:lang w:val="zh-TW" w:eastAsia="zh-TW"/>
              </w:rPr>
            </w:pPr>
          </w:p>
        </w:tc>
        <w:tc>
          <w:tcPr>
            <w:tcW w:w="851" w:type="dxa"/>
            <w:vMerge/>
            <w:tcBorders>
              <w:left w:val="single" w:sz="4" w:space="0" w:color="000000"/>
              <w:right w:val="single" w:sz="4" w:space="0" w:color="000000"/>
            </w:tcBorders>
            <w:shd w:val="clear" w:color="auto" w:fill="CED7E7"/>
            <w:vAlign w:val="center"/>
          </w:tcPr>
          <w:p w:rsidR="004A493B" w:rsidRDefault="004A493B">
            <w:pPr>
              <w:pStyle w:val="-110"/>
              <w:framePr w:wrap="auto" w:yAlign="inline"/>
              <w:ind w:firstLine="0"/>
              <w:jc w:val="center"/>
              <w:rPr>
                <w:rStyle w:val="ae"/>
                <w:rFonts w:ascii="仿宋" w:eastAsia="仿宋" w:hAnsi="仿宋" w:cs="仿宋" w:hint="default"/>
                <w:color w:val="auto"/>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pPr>
              <w:pStyle w:val="-110"/>
              <w:framePr w:wrap="auto" w:yAlign="inline"/>
              <w:ind w:firstLine="0"/>
              <w:jc w:val="center"/>
              <w:rPr>
                <w:rStyle w:val="ae"/>
                <w:rFonts w:ascii="仿宋" w:eastAsia="仿宋" w:hAnsi="仿宋" w:cs="仿宋" w:hint="default"/>
                <w:color w:val="auto"/>
                <w:sz w:val="24"/>
                <w:szCs w:val="24"/>
              </w:rPr>
            </w:pPr>
            <w:r>
              <w:rPr>
                <w:rStyle w:val="ae"/>
                <w:rFonts w:ascii="仿宋" w:eastAsia="仿宋" w:hAnsi="仿宋" w:cs="仿宋" w:hint="default"/>
                <w:color w:val="auto"/>
                <w:sz w:val="24"/>
                <w:szCs w:val="24"/>
              </w:rPr>
              <w:t>1</w:t>
            </w:r>
            <w:r>
              <w:rPr>
                <w:rStyle w:val="ae"/>
                <w:rFonts w:ascii="仿宋" w:eastAsia="仿宋" w:hAnsi="仿宋" w:cs="仿宋"/>
                <w:color w:val="auto"/>
                <w:sz w:val="24"/>
                <w:szCs w:val="24"/>
              </w:rPr>
              <w:t>0</w:t>
            </w:r>
            <w:r>
              <w:rPr>
                <w:rStyle w:val="ae"/>
                <w:rFonts w:ascii="仿宋" w:eastAsia="仿宋" w:hAnsi="仿宋" w:cs="仿宋" w:hint="default"/>
                <w:color w:val="auto"/>
                <w:sz w:val="24"/>
                <w:szCs w:val="24"/>
              </w:rPr>
              <w:t>%</w:t>
            </w:r>
          </w:p>
        </w:tc>
        <w:tc>
          <w:tcPr>
            <w:tcW w:w="4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pPr>
              <w:pStyle w:val="-110"/>
              <w:framePr w:wrap="auto" w:yAlign="inline"/>
              <w:ind w:firstLine="0"/>
              <w:rPr>
                <w:rStyle w:val="ae"/>
                <w:rFonts w:ascii="仿宋" w:eastAsia="仿宋" w:hAnsi="仿宋" w:cs="仿宋" w:hint="default"/>
                <w:color w:val="auto"/>
                <w:sz w:val="24"/>
                <w:szCs w:val="24"/>
                <w:lang w:val="zh-TW" w:eastAsia="zh-TW"/>
              </w:rPr>
            </w:pPr>
            <w:r>
              <w:rPr>
                <w:rStyle w:val="ae"/>
                <w:rFonts w:ascii="仿宋" w:eastAsia="仿宋" w:hAnsi="仿宋" w:cs="仿宋"/>
                <w:color w:val="auto"/>
                <w:sz w:val="24"/>
                <w:szCs w:val="24"/>
                <w:lang w:val="zh-TW" w:eastAsia="zh-TW"/>
              </w:rPr>
              <w:t>管控系统的配置和开发，组态系统的使用、开发及调试技能的掌握。</w:t>
            </w:r>
          </w:p>
        </w:tc>
      </w:tr>
      <w:tr w:rsidR="004A493B">
        <w:trPr>
          <w:trHeight w:val="614"/>
        </w:trPr>
        <w:tc>
          <w:tcPr>
            <w:tcW w:w="793"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4A493B">
            <w:pPr>
              <w:pStyle w:val="-110"/>
              <w:framePr w:wrap="auto" w:yAlign="inline"/>
              <w:ind w:firstLine="0"/>
              <w:jc w:val="center"/>
              <w:rPr>
                <w:rStyle w:val="ae"/>
                <w:rFonts w:ascii="仿宋" w:eastAsia="仿宋" w:hAnsi="仿宋" w:cs="仿宋" w:hint="default"/>
                <w:b/>
                <w:bCs/>
                <w:color w:val="auto"/>
                <w:sz w:val="24"/>
                <w:szCs w:val="24"/>
              </w:rPr>
            </w:pPr>
          </w:p>
        </w:tc>
        <w:tc>
          <w:tcPr>
            <w:tcW w:w="161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4A493B">
            <w:pPr>
              <w:pStyle w:val="-110"/>
              <w:framePr w:wrap="auto" w:yAlign="inline"/>
              <w:ind w:firstLine="0"/>
              <w:rPr>
                <w:rStyle w:val="ae"/>
                <w:rFonts w:ascii="仿宋" w:eastAsia="仿宋" w:hAnsi="仿宋" w:cs="仿宋" w:hint="default"/>
                <w:color w:val="auto"/>
                <w:sz w:val="24"/>
                <w:szCs w:val="24"/>
                <w:lang w:val="zh-TW" w:eastAsia="zh-TW"/>
              </w:rPr>
            </w:pPr>
          </w:p>
        </w:tc>
        <w:tc>
          <w:tcPr>
            <w:tcW w:w="851" w:type="dxa"/>
            <w:vMerge/>
            <w:tcBorders>
              <w:left w:val="single" w:sz="4" w:space="0" w:color="000000"/>
              <w:bottom w:val="single" w:sz="4" w:space="0" w:color="000000"/>
              <w:right w:val="single" w:sz="4" w:space="0" w:color="000000"/>
            </w:tcBorders>
            <w:shd w:val="clear" w:color="auto" w:fill="CED7E7"/>
            <w:vAlign w:val="center"/>
          </w:tcPr>
          <w:p w:rsidR="004A493B" w:rsidRDefault="004A493B">
            <w:pPr>
              <w:pStyle w:val="-110"/>
              <w:framePr w:wrap="auto" w:yAlign="inline"/>
              <w:ind w:firstLine="0"/>
              <w:jc w:val="center"/>
              <w:rPr>
                <w:rStyle w:val="ae"/>
                <w:rFonts w:ascii="仿宋" w:eastAsia="仿宋" w:hAnsi="仿宋" w:cs="仿宋" w:hint="default"/>
                <w:color w:val="auto"/>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pPr>
              <w:pStyle w:val="-110"/>
              <w:framePr w:wrap="auto" w:yAlign="inline"/>
              <w:ind w:firstLine="0"/>
              <w:jc w:val="center"/>
              <w:rPr>
                <w:rStyle w:val="ae"/>
                <w:rFonts w:ascii="仿宋" w:eastAsia="仿宋" w:hAnsi="仿宋" w:cs="仿宋" w:hint="default"/>
                <w:color w:val="auto"/>
                <w:sz w:val="24"/>
                <w:szCs w:val="24"/>
              </w:rPr>
            </w:pPr>
            <w:r>
              <w:rPr>
                <w:rStyle w:val="ae"/>
                <w:rFonts w:ascii="仿宋" w:eastAsia="仿宋" w:hAnsi="仿宋" w:cs="仿宋"/>
                <w:color w:val="auto"/>
                <w:sz w:val="24"/>
                <w:szCs w:val="24"/>
              </w:rPr>
              <w:t>5</w:t>
            </w:r>
            <w:r>
              <w:rPr>
                <w:rStyle w:val="ae"/>
                <w:rFonts w:ascii="仿宋" w:eastAsia="仿宋" w:hAnsi="仿宋" w:cs="仿宋" w:hint="default"/>
                <w:color w:val="auto"/>
                <w:sz w:val="24"/>
                <w:szCs w:val="24"/>
              </w:rPr>
              <w:t>%</w:t>
            </w:r>
          </w:p>
        </w:tc>
        <w:tc>
          <w:tcPr>
            <w:tcW w:w="4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pPr>
              <w:pStyle w:val="-110"/>
              <w:framePr w:wrap="auto" w:yAlign="inline"/>
              <w:ind w:firstLine="0"/>
              <w:rPr>
                <w:rStyle w:val="ae"/>
                <w:rFonts w:ascii="仿宋" w:eastAsia="仿宋" w:hAnsi="仿宋" w:cs="仿宋" w:hint="default"/>
                <w:color w:val="auto"/>
                <w:sz w:val="24"/>
                <w:szCs w:val="24"/>
                <w:lang w:val="zh-TW" w:eastAsia="zh-TW"/>
              </w:rPr>
            </w:pPr>
            <w:r>
              <w:rPr>
                <w:rStyle w:val="ae"/>
                <w:rFonts w:ascii="仿宋" w:eastAsia="仿宋" w:hAnsi="仿宋" w:cs="仿宋"/>
                <w:color w:val="auto"/>
                <w:sz w:val="24"/>
                <w:szCs w:val="24"/>
                <w:lang w:val="zh-TW" w:eastAsia="zh-TW"/>
              </w:rPr>
              <w:t>电子系统整机运行调试</w:t>
            </w:r>
            <w:r>
              <w:rPr>
                <w:rStyle w:val="ae"/>
                <w:rFonts w:ascii="仿宋" w:eastAsia="仿宋" w:hAnsi="仿宋" w:cs="仿宋"/>
                <w:color w:val="auto"/>
                <w:sz w:val="24"/>
                <w:szCs w:val="24"/>
                <w:lang w:val="zh-TW"/>
              </w:rPr>
              <w:t>、分析</w:t>
            </w:r>
            <w:r>
              <w:rPr>
                <w:rStyle w:val="ae"/>
                <w:rFonts w:ascii="仿宋" w:eastAsia="仿宋" w:hAnsi="仿宋" w:cs="仿宋" w:hint="default"/>
                <w:color w:val="auto"/>
                <w:sz w:val="24"/>
                <w:szCs w:val="24"/>
                <w:lang w:val="zh-TW"/>
              </w:rPr>
              <w:t>、</w:t>
            </w:r>
            <w:r>
              <w:rPr>
                <w:rStyle w:val="ae"/>
                <w:rFonts w:ascii="仿宋" w:eastAsia="仿宋" w:hAnsi="仿宋" w:cs="仿宋"/>
                <w:color w:val="auto"/>
                <w:sz w:val="24"/>
                <w:szCs w:val="24"/>
                <w:lang w:val="zh-TW" w:eastAsia="zh-TW"/>
              </w:rPr>
              <w:t>维护，能源综合利用等知识和技能的掌握。</w:t>
            </w:r>
          </w:p>
        </w:tc>
      </w:tr>
      <w:tr w:rsidR="004A493B">
        <w:trPr>
          <w:trHeight w:val="614"/>
        </w:trPr>
        <w:tc>
          <w:tcPr>
            <w:tcW w:w="793"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pPr>
              <w:pStyle w:val="-110"/>
              <w:framePr w:wrap="auto" w:yAlign="inline"/>
              <w:ind w:firstLine="0"/>
              <w:jc w:val="center"/>
              <w:rPr>
                <w:rFonts w:hint="default"/>
                <w:color w:val="auto"/>
                <w:sz w:val="24"/>
                <w:szCs w:val="24"/>
              </w:rPr>
            </w:pPr>
            <w:r>
              <w:rPr>
                <w:rStyle w:val="ae"/>
                <w:rFonts w:ascii="仿宋" w:eastAsia="仿宋" w:hAnsi="仿宋" w:cs="仿宋"/>
                <w:b/>
                <w:bCs/>
                <w:color w:val="auto"/>
                <w:sz w:val="24"/>
                <w:szCs w:val="24"/>
              </w:rPr>
              <w:t>3</w:t>
            </w:r>
          </w:p>
        </w:tc>
        <w:tc>
          <w:tcPr>
            <w:tcW w:w="161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pPr>
              <w:pStyle w:val="-110"/>
              <w:framePr w:wrap="auto" w:yAlign="inline"/>
              <w:ind w:firstLine="0"/>
              <w:rPr>
                <w:rFonts w:hint="default"/>
                <w:color w:val="auto"/>
                <w:sz w:val="24"/>
                <w:szCs w:val="24"/>
              </w:rPr>
            </w:pPr>
            <w:r>
              <w:rPr>
                <w:rStyle w:val="ae"/>
                <w:rFonts w:ascii="仿宋" w:eastAsia="仿宋" w:hAnsi="仿宋" w:cs="仿宋"/>
                <w:color w:val="auto"/>
                <w:sz w:val="24"/>
                <w:szCs w:val="24"/>
                <w:lang w:val="zh-TW" w:eastAsia="zh-TW"/>
              </w:rPr>
              <w:t>区域能源分析与排布</w:t>
            </w:r>
          </w:p>
        </w:tc>
        <w:tc>
          <w:tcPr>
            <w:tcW w:w="851" w:type="dxa"/>
            <w:vMerge w:val="restart"/>
            <w:tcBorders>
              <w:top w:val="single" w:sz="4" w:space="0" w:color="000000"/>
              <w:left w:val="single" w:sz="4" w:space="0" w:color="000000"/>
              <w:right w:val="single" w:sz="4" w:space="0" w:color="000000"/>
            </w:tcBorders>
            <w:shd w:val="clear" w:color="auto" w:fill="CED7E7"/>
            <w:vAlign w:val="center"/>
          </w:tcPr>
          <w:p w:rsidR="004A493B" w:rsidRDefault="00A9558B">
            <w:pPr>
              <w:pStyle w:val="-110"/>
              <w:framePr w:wrap="auto" w:yAlign="inline"/>
              <w:ind w:firstLine="0"/>
              <w:jc w:val="center"/>
              <w:rPr>
                <w:rStyle w:val="ae"/>
                <w:rFonts w:ascii="仿宋" w:eastAsia="仿宋" w:hAnsi="仿宋" w:cs="仿宋" w:hint="default"/>
                <w:color w:val="auto"/>
                <w:sz w:val="24"/>
                <w:szCs w:val="24"/>
              </w:rPr>
            </w:pPr>
            <w:r>
              <w:rPr>
                <w:rStyle w:val="ae"/>
                <w:rFonts w:ascii="仿宋" w:eastAsia="仿宋" w:hAnsi="仿宋" w:cs="仿宋"/>
                <w:color w:val="auto"/>
                <w:sz w:val="24"/>
                <w:szCs w:val="24"/>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pPr>
              <w:pStyle w:val="-110"/>
              <w:framePr w:wrap="auto" w:yAlign="inline"/>
              <w:ind w:firstLine="0"/>
              <w:jc w:val="center"/>
              <w:rPr>
                <w:rFonts w:hint="default"/>
                <w:color w:val="auto"/>
                <w:sz w:val="24"/>
                <w:szCs w:val="24"/>
              </w:rPr>
            </w:pPr>
            <w:r>
              <w:rPr>
                <w:rStyle w:val="ae"/>
                <w:rFonts w:ascii="仿宋" w:eastAsia="仿宋" w:hAnsi="仿宋" w:cs="仿宋" w:hint="default"/>
                <w:color w:val="auto"/>
                <w:sz w:val="24"/>
                <w:szCs w:val="24"/>
              </w:rPr>
              <w:t>6</w:t>
            </w:r>
            <w:r>
              <w:rPr>
                <w:rStyle w:val="ae"/>
                <w:rFonts w:ascii="仿宋" w:eastAsia="仿宋" w:hAnsi="仿宋" w:cs="仿宋"/>
                <w:color w:val="auto"/>
                <w:sz w:val="24"/>
                <w:szCs w:val="24"/>
              </w:rPr>
              <w:t>%</w:t>
            </w:r>
          </w:p>
        </w:tc>
        <w:tc>
          <w:tcPr>
            <w:tcW w:w="4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pPr>
              <w:pStyle w:val="-110"/>
              <w:framePr w:wrap="auto" w:yAlign="inline"/>
              <w:ind w:firstLine="0"/>
              <w:rPr>
                <w:rFonts w:hint="default"/>
                <w:color w:val="auto"/>
                <w:sz w:val="24"/>
                <w:szCs w:val="24"/>
              </w:rPr>
            </w:pPr>
            <w:r>
              <w:rPr>
                <w:rStyle w:val="ae"/>
                <w:rFonts w:ascii="仿宋" w:eastAsia="仿宋" w:hAnsi="仿宋" w:cs="仿宋"/>
                <w:color w:val="auto"/>
                <w:sz w:val="24"/>
                <w:szCs w:val="24"/>
                <w:lang w:val="zh-TW" w:eastAsia="zh-TW"/>
              </w:rPr>
              <w:t>光伏发电</w:t>
            </w:r>
            <w:r>
              <w:rPr>
                <w:rStyle w:val="ae"/>
                <w:rFonts w:ascii="仿宋" w:eastAsia="仿宋" w:hAnsi="仿宋" w:cs="仿宋" w:hint="default"/>
                <w:color w:val="auto"/>
                <w:sz w:val="24"/>
                <w:szCs w:val="24"/>
                <w:lang w:val="zh-TW" w:eastAsia="zh-TW"/>
              </w:rPr>
              <w:t>能源</w:t>
            </w:r>
            <w:r>
              <w:rPr>
                <w:rStyle w:val="ae"/>
                <w:rFonts w:ascii="仿宋" w:eastAsia="仿宋" w:hAnsi="仿宋" w:cs="仿宋"/>
                <w:color w:val="auto"/>
                <w:sz w:val="24"/>
                <w:szCs w:val="24"/>
                <w:lang w:val="zh-TW" w:eastAsia="zh-TW"/>
              </w:rPr>
              <w:t>系统</w:t>
            </w:r>
            <w:r>
              <w:rPr>
                <w:rStyle w:val="ae"/>
                <w:rFonts w:ascii="仿宋" w:eastAsia="仿宋" w:hAnsi="仿宋" w:cs="仿宋" w:hint="default"/>
                <w:color w:val="auto"/>
                <w:sz w:val="24"/>
                <w:szCs w:val="24"/>
                <w:lang w:val="zh-TW" w:eastAsia="zh-TW"/>
              </w:rPr>
              <w:t>选址</w:t>
            </w:r>
            <w:r>
              <w:rPr>
                <w:rStyle w:val="ae"/>
                <w:rFonts w:ascii="仿宋" w:eastAsia="仿宋" w:hAnsi="仿宋" w:cs="仿宋"/>
                <w:color w:val="auto"/>
                <w:sz w:val="24"/>
                <w:szCs w:val="24"/>
                <w:lang w:val="zh-TW" w:eastAsia="zh-TW"/>
              </w:rPr>
              <w:t>，能源系统分析，能源产能分析</w:t>
            </w:r>
            <w:r>
              <w:rPr>
                <w:rStyle w:val="ae"/>
                <w:rFonts w:ascii="仿宋" w:eastAsia="仿宋" w:hAnsi="仿宋" w:cs="仿宋"/>
                <w:color w:val="auto"/>
                <w:sz w:val="24"/>
                <w:szCs w:val="24"/>
                <w:lang w:val="zh-TW"/>
              </w:rPr>
              <w:t>，</w:t>
            </w:r>
            <w:r>
              <w:rPr>
                <w:rStyle w:val="ae"/>
                <w:rFonts w:ascii="仿宋" w:eastAsia="仿宋" w:hAnsi="仿宋" w:cs="仿宋"/>
                <w:color w:val="auto"/>
                <w:sz w:val="24"/>
                <w:szCs w:val="24"/>
                <w:lang w:val="zh-TW" w:eastAsia="zh-TW"/>
              </w:rPr>
              <w:t>能源</w:t>
            </w:r>
            <w:r>
              <w:rPr>
                <w:rStyle w:val="ae"/>
                <w:rFonts w:ascii="仿宋" w:eastAsia="仿宋" w:hAnsi="仿宋" w:cs="仿宋"/>
                <w:color w:val="auto"/>
                <w:sz w:val="24"/>
                <w:szCs w:val="24"/>
                <w:lang w:val="zh-TW"/>
              </w:rPr>
              <w:t>规划</w:t>
            </w:r>
            <w:r>
              <w:rPr>
                <w:rStyle w:val="ae"/>
                <w:rFonts w:ascii="仿宋" w:eastAsia="仿宋" w:hAnsi="仿宋" w:cs="仿宋"/>
                <w:color w:val="auto"/>
                <w:sz w:val="24"/>
                <w:szCs w:val="24"/>
                <w:lang w:val="zh-TW" w:eastAsia="zh-TW"/>
              </w:rPr>
              <w:t>等知识的掌握。</w:t>
            </w:r>
          </w:p>
        </w:tc>
      </w:tr>
      <w:tr w:rsidR="004A493B">
        <w:trPr>
          <w:trHeight w:val="614"/>
        </w:trPr>
        <w:tc>
          <w:tcPr>
            <w:tcW w:w="793"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4A493B">
            <w:pPr>
              <w:pStyle w:val="-110"/>
              <w:framePr w:wrap="auto" w:yAlign="inline"/>
              <w:ind w:firstLine="0"/>
              <w:jc w:val="center"/>
              <w:rPr>
                <w:rStyle w:val="ae"/>
                <w:rFonts w:ascii="仿宋" w:eastAsia="仿宋" w:hAnsi="仿宋" w:cs="仿宋" w:hint="default"/>
                <w:b/>
                <w:bCs/>
                <w:color w:val="auto"/>
                <w:sz w:val="24"/>
                <w:szCs w:val="24"/>
              </w:rPr>
            </w:pPr>
          </w:p>
        </w:tc>
        <w:tc>
          <w:tcPr>
            <w:tcW w:w="1612"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4A493B">
            <w:pPr>
              <w:pStyle w:val="-110"/>
              <w:framePr w:wrap="auto" w:yAlign="inline"/>
              <w:ind w:firstLine="0"/>
              <w:rPr>
                <w:rStyle w:val="ae"/>
                <w:rFonts w:ascii="仿宋" w:eastAsia="仿宋" w:hAnsi="仿宋" w:cs="仿宋" w:hint="default"/>
                <w:color w:val="auto"/>
                <w:sz w:val="24"/>
                <w:szCs w:val="24"/>
                <w:lang w:val="zh-TW" w:eastAsia="zh-TW"/>
              </w:rPr>
            </w:pPr>
          </w:p>
        </w:tc>
        <w:tc>
          <w:tcPr>
            <w:tcW w:w="851" w:type="dxa"/>
            <w:vMerge/>
            <w:tcBorders>
              <w:left w:val="single" w:sz="4" w:space="0" w:color="000000"/>
              <w:right w:val="single" w:sz="4" w:space="0" w:color="000000"/>
            </w:tcBorders>
            <w:shd w:val="clear" w:color="auto" w:fill="CED7E7"/>
            <w:vAlign w:val="center"/>
          </w:tcPr>
          <w:p w:rsidR="004A493B" w:rsidRDefault="004A493B">
            <w:pPr>
              <w:pStyle w:val="-110"/>
              <w:framePr w:wrap="auto" w:yAlign="inline"/>
              <w:ind w:firstLine="0"/>
              <w:jc w:val="center"/>
              <w:rPr>
                <w:rStyle w:val="ae"/>
                <w:rFonts w:ascii="仿宋" w:eastAsia="仿宋" w:hAnsi="仿宋" w:cs="仿宋" w:hint="default"/>
                <w:color w:val="auto"/>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pPr>
              <w:pStyle w:val="-110"/>
              <w:framePr w:wrap="auto" w:yAlign="inline"/>
              <w:ind w:firstLine="0"/>
              <w:jc w:val="center"/>
              <w:rPr>
                <w:rStyle w:val="ae"/>
                <w:rFonts w:ascii="仿宋" w:eastAsia="仿宋" w:hAnsi="仿宋" w:cs="仿宋" w:hint="default"/>
                <w:color w:val="auto"/>
                <w:sz w:val="24"/>
                <w:szCs w:val="24"/>
              </w:rPr>
            </w:pPr>
            <w:r>
              <w:rPr>
                <w:rStyle w:val="ae"/>
                <w:rFonts w:ascii="仿宋" w:eastAsia="仿宋" w:hAnsi="仿宋" w:cs="仿宋" w:hint="default"/>
                <w:color w:val="auto"/>
                <w:sz w:val="24"/>
                <w:szCs w:val="24"/>
              </w:rPr>
              <w:t>4</w:t>
            </w:r>
            <w:r>
              <w:rPr>
                <w:rStyle w:val="ae"/>
                <w:rFonts w:ascii="仿宋" w:eastAsia="仿宋" w:hAnsi="仿宋" w:cs="仿宋"/>
                <w:color w:val="auto"/>
                <w:sz w:val="24"/>
                <w:szCs w:val="24"/>
              </w:rPr>
              <w:t>%</w:t>
            </w:r>
          </w:p>
        </w:tc>
        <w:tc>
          <w:tcPr>
            <w:tcW w:w="4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pPr>
              <w:pStyle w:val="-110"/>
              <w:framePr w:wrap="auto" w:yAlign="inline"/>
              <w:ind w:firstLine="0"/>
              <w:rPr>
                <w:rStyle w:val="ae"/>
                <w:rFonts w:ascii="仿宋" w:eastAsia="仿宋" w:hAnsi="仿宋" w:cs="仿宋" w:hint="default"/>
                <w:color w:val="auto"/>
                <w:sz w:val="24"/>
                <w:szCs w:val="24"/>
                <w:lang w:val="zh-TW" w:eastAsia="zh-TW"/>
              </w:rPr>
            </w:pPr>
            <w:r>
              <w:rPr>
                <w:rStyle w:val="ae"/>
                <w:rFonts w:ascii="仿宋" w:eastAsia="仿宋" w:hAnsi="仿宋" w:cs="仿宋"/>
                <w:color w:val="auto"/>
                <w:sz w:val="24"/>
                <w:szCs w:val="24"/>
                <w:lang w:val="zh-TW"/>
              </w:rPr>
              <w:t>风力</w:t>
            </w:r>
            <w:r>
              <w:rPr>
                <w:rStyle w:val="ae"/>
                <w:rFonts w:ascii="仿宋" w:eastAsia="仿宋" w:hAnsi="仿宋" w:cs="仿宋"/>
                <w:color w:val="auto"/>
                <w:sz w:val="24"/>
                <w:szCs w:val="24"/>
                <w:lang w:val="zh-TW" w:eastAsia="zh-TW"/>
              </w:rPr>
              <w:t>发电</w:t>
            </w:r>
            <w:r>
              <w:rPr>
                <w:rStyle w:val="ae"/>
                <w:rFonts w:ascii="仿宋" w:eastAsia="仿宋" w:hAnsi="仿宋" w:cs="仿宋" w:hint="default"/>
                <w:color w:val="auto"/>
                <w:sz w:val="24"/>
                <w:szCs w:val="24"/>
                <w:lang w:val="zh-TW" w:eastAsia="zh-TW"/>
              </w:rPr>
              <w:t>能源</w:t>
            </w:r>
            <w:r>
              <w:rPr>
                <w:rStyle w:val="ae"/>
                <w:rFonts w:ascii="仿宋" w:eastAsia="仿宋" w:hAnsi="仿宋" w:cs="仿宋"/>
                <w:color w:val="auto"/>
                <w:sz w:val="24"/>
                <w:szCs w:val="24"/>
                <w:lang w:val="zh-TW" w:eastAsia="zh-TW"/>
              </w:rPr>
              <w:t>系统</w:t>
            </w:r>
            <w:r>
              <w:rPr>
                <w:rStyle w:val="ae"/>
                <w:rFonts w:ascii="仿宋" w:eastAsia="仿宋" w:hAnsi="仿宋" w:cs="仿宋" w:hint="default"/>
                <w:color w:val="auto"/>
                <w:sz w:val="24"/>
                <w:szCs w:val="24"/>
                <w:lang w:val="zh-TW" w:eastAsia="zh-TW"/>
              </w:rPr>
              <w:t>选址</w:t>
            </w:r>
            <w:r>
              <w:rPr>
                <w:rStyle w:val="ae"/>
                <w:rFonts w:ascii="仿宋" w:eastAsia="仿宋" w:hAnsi="仿宋" w:cs="仿宋"/>
                <w:color w:val="auto"/>
                <w:sz w:val="24"/>
                <w:szCs w:val="24"/>
                <w:lang w:val="zh-TW" w:eastAsia="zh-TW"/>
              </w:rPr>
              <w:t>，能源系统分析，能源产能分析</w:t>
            </w:r>
            <w:r>
              <w:rPr>
                <w:rStyle w:val="ae"/>
                <w:rFonts w:ascii="仿宋" w:eastAsia="仿宋" w:hAnsi="仿宋" w:cs="仿宋"/>
                <w:color w:val="auto"/>
                <w:sz w:val="24"/>
                <w:szCs w:val="24"/>
                <w:lang w:val="zh-TW"/>
              </w:rPr>
              <w:t>，</w:t>
            </w:r>
            <w:r>
              <w:rPr>
                <w:rStyle w:val="ae"/>
                <w:rFonts w:ascii="仿宋" w:eastAsia="仿宋" w:hAnsi="仿宋" w:cs="仿宋"/>
                <w:color w:val="auto"/>
                <w:sz w:val="24"/>
                <w:szCs w:val="24"/>
                <w:lang w:val="zh-TW" w:eastAsia="zh-TW"/>
              </w:rPr>
              <w:t>能源</w:t>
            </w:r>
            <w:r>
              <w:rPr>
                <w:rStyle w:val="ae"/>
                <w:rFonts w:ascii="仿宋" w:eastAsia="仿宋" w:hAnsi="仿宋" w:cs="仿宋"/>
                <w:color w:val="auto"/>
                <w:sz w:val="24"/>
                <w:szCs w:val="24"/>
                <w:lang w:val="zh-TW"/>
              </w:rPr>
              <w:t>规划</w:t>
            </w:r>
            <w:r>
              <w:rPr>
                <w:rStyle w:val="ae"/>
                <w:rFonts w:ascii="仿宋" w:eastAsia="仿宋" w:hAnsi="仿宋" w:cs="仿宋"/>
                <w:color w:val="auto"/>
                <w:sz w:val="24"/>
                <w:szCs w:val="24"/>
                <w:lang w:val="zh-TW" w:eastAsia="zh-TW"/>
              </w:rPr>
              <w:t>等知识的掌握。</w:t>
            </w:r>
          </w:p>
        </w:tc>
      </w:tr>
      <w:tr w:rsidR="004A493B">
        <w:trPr>
          <w:trHeight w:val="614"/>
        </w:trPr>
        <w:tc>
          <w:tcPr>
            <w:tcW w:w="793"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4A493B">
            <w:pPr>
              <w:pStyle w:val="-110"/>
              <w:framePr w:wrap="auto" w:yAlign="inline"/>
              <w:ind w:firstLine="0"/>
              <w:jc w:val="center"/>
              <w:rPr>
                <w:rStyle w:val="ae"/>
                <w:rFonts w:ascii="仿宋" w:eastAsia="仿宋" w:hAnsi="仿宋" w:cs="仿宋" w:hint="default"/>
                <w:b/>
                <w:bCs/>
                <w:color w:val="auto"/>
                <w:sz w:val="24"/>
                <w:szCs w:val="24"/>
              </w:rPr>
            </w:pPr>
          </w:p>
        </w:tc>
        <w:tc>
          <w:tcPr>
            <w:tcW w:w="1612"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4A493B">
            <w:pPr>
              <w:pStyle w:val="-110"/>
              <w:framePr w:wrap="auto" w:yAlign="inline"/>
              <w:ind w:firstLine="0"/>
              <w:rPr>
                <w:rStyle w:val="ae"/>
                <w:rFonts w:ascii="仿宋" w:eastAsia="仿宋" w:hAnsi="仿宋" w:cs="仿宋" w:hint="default"/>
                <w:color w:val="auto"/>
                <w:sz w:val="24"/>
                <w:szCs w:val="24"/>
                <w:lang w:val="zh-TW" w:eastAsia="zh-TW"/>
              </w:rPr>
            </w:pPr>
          </w:p>
        </w:tc>
        <w:tc>
          <w:tcPr>
            <w:tcW w:w="851" w:type="dxa"/>
            <w:vMerge/>
            <w:tcBorders>
              <w:left w:val="single" w:sz="4" w:space="0" w:color="000000"/>
              <w:right w:val="single" w:sz="4" w:space="0" w:color="000000"/>
            </w:tcBorders>
            <w:shd w:val="clear" w:color="auto" w:fill="CED7E7"/>
            <w:vAlign w:val="center"/>
          </w:tcPr>
          <w:p w:rsidR="004A493B" w:rsidRDefault="004A493B">
            <w:pPr>
              <w:pStyle w:val="-110"/>
              <w:framePr w:wrap="auto" w:yAlign="inline"/>
              <w:ind w:firstLine="0"/>
              <w:jc w:val="center"/>
              <w:rPr>
                <w:rStyle w:val="ae"/>
                <w:rFonts w:ascii="仿宋" w:eastAsia="仿宋" w:hAnsi="仿宋" w:cs="仿宋" w:hint="default"/>
                <w:color w:val="auto"/>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pPr>
              <w:pStyle w:val="-110"/>
              <w:framePr w:wrap="auto" w:yAlign="inline"/>
              <w:ind w:firstLine="0"/>
              <w:jc w:val="center"/>
              <w:rPr>
                <w:rStyle w:val="ae"/>
                <w:rFonts w:ascii="仿宋" w:eastAsia="仿宋" w:hAnsi="仿宋" w:cs="仿宋" w:hint="default"/>
                <w:color w:val="auto"/>
                <w:sz w:val="24"/>
                <w:szCs w:val="24"/>
              </w:rPr>
            </w:pPr>
            <w:r>
              <w:rPr>
                <w:rStyle w:val="ae"/>
                <w:rFonts w:ascii="仿宋" w:eastAsia="仿宋" w:hAnsi="仿宋" w:cs="仿宋" w:hint="default"/>
                <w:color w:val="auto"/>
                <w:sz w:val="24"/>
                <w:szCs w:val="24"/>
              </w:rPr>
              <w:t>5</w:t>
            </w:r>
            <w:r>
              <w:rPr>
                <w:rStyle w:val="ae"/>
                <w:rFonts w:ascii="仿宋" w:eastAsia="仿宋" w:hAnsi="仿宋" w:cs="仿宋"/>
                <w:color w:val="auto"/>
                <w:sz w:val="24"/>
                <w:szCs w:val="24"/>
              </w:rPr>
              <w:t>%</w:t>
            </w:r>
          </w:p>
        </w:tc>
        <w:tc>
          <w:tcPr>
            <w:tcW w:w="4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pPr>
              <w:pStyle w:val="-110"/>
              <w:framePr w:wrap="auto" w:yAlign="inline"/>
              <w:ind w:firstLine="0"/>
              <w:rPr>
                <w:rStyle w:val="ae"/>
                <w:rFonts w:ascii="仿宋" w:eastAsia="仿宋" w:hAnsi="仿宋" w:cs="仿宋" w:hint="default"/>
                <w:color w:val="auto"/>
                <w:sz w:val="24"/>
                <w:szCs w:val="24"/>
                <w:lang w:val="zh-TW" w:eastAsia="zh-TW"/>
              </w:rPr>
            </w:pPr>
            <w:r>
              <w:rPr>
                <w:rStyle w:val="ae"/>
                <w:rFonts w:ascii="仿宋" w:eastAsia="仿宋" w:hAnsi="仿宋" w:cs="仿宋"/>
                <w:color w:val="auto"/>
                <w:sz w:val="24"/>
                <w:szCs w:val="24"/>
                <w:lang w:val="zh-TW" w:eastAsia="zh-TW"/>
              </w:rPr>
              <w:t>生物质、</w:t>
            </w:r>
            <w:r>
              <w:rPr>
                <w:rStyle w:val="ae"/>
                <w:rFonts w:ascii="仿宋" w:eastAsia="仿宋" w:hAnsi="仿宋" w:cs="仿宋" w:hint="default"/>
                <w:color w:val="auto"/>
                <w:sz w:val="24"/>
                <w:szCs w:val="24"/>
                <w:lang w:val="zh-TW" w:eastAsia="zh-TW"/>
              </w:rPr>
              <w:t>浅层地热能源</w:t>
            </w:r>
            <w:r>
              <w:rPr>
                <w:rStyle w:val="ae"/>
                <w:rFonts w:ascii="仿宋" w:eastAsia="仿宋" w:hAnsi="仿宋" w:cs="仿宋"/>
                <w:color w:val="auto"/>
                <w:sz w:val="24"/>
                <w:szCs w:val="24"/>
                <w:lang w:val="zh-TW" w:eastAsia="zh-TW"/>
              </w:rPr>
              <w:t>系统</w:t>
            </w:r>
            <w:r>
              <w:rPr>
                <w:rStyle w:val="ae"/>
                <w:rFonts w:ascii="仿宋" w:eastAsia="仿宋" w:hAnsi="仿宋" w:cs="仿宋" w:hint="default"/>
                <w:color w:val="auto"/>
                <w:sz w:val="24"/>
                <w:szCs w:val="24"/>
                <w:lang w:val="zh-TW" w:eastAsia="zh-TW"/>
              </w:rPr>
              <w:t>选址</w:t>
            </w:r>
            <w:r>
              <w:rPr>
                <w:rStyle w:val="ae"/>
                <w:rFonts w:ascii="仿宋" w:eastAsia="仿宋" w:hAnsi="仿宋" w:cs="仿宋"/>
                <w:color w:val="auto"/>
                <w:sz w:val="24"/>
                <w:szCs w:val="24"/>
                <w:lang w:val="zh-TW" w:eastAsia="zh-TW"/>
              </w:rPr>
              <w:t>，能源系统分析，能源产能分析，能源规划等知识的掌握。</w:t>
            </w:r>
          </w:p>
        </w:tc>
      </w:tr>
      <w:tr w:rsidR="004A493B">
        <w:trPr>
          <w:trHeight w:val="614"/>
        </w:trPr>
        <w:tc>
          <w:tcPr>
            <w:tcW w:w="793"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4A493B">
            <w:pPr>
              <w:pStyle w:val="-110"/>
              <w:framePr w:wrap="auto" w:yAlign="inline"/>
              <w:ind w:firstLine="0"/>
              <w:jc w:val="center"/>
              <w:rPr>
                <w:rStyle w:val="ae"/>
                <w:rFonts w:ascii="仿宋" w:eastAsia="仿宋" w:hAnsi="仿宋" w:cs="仿宋" w:hint="default"/>
                <w:b/>
                <w:bCs/>
                <w:color w:val="auto"/>
                <w:sz w:val="24"/>
                <w:szCs w:val="24"/>
              </w:rPr>
            </w:pPr>
          </w:p>
        </w:tc>
        <w:tc>
          <w:tcPr>
            <w:tcW w:w="161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4A493B">
            <w:pPr>
              <w:pStyle w:val="-110"/>
              <w:framePr w:wrap="auto" w:yAlign="inline"/>
              <w:ind w:firstLine="0"/>
              <w:rPr>
                <w:rStyle w:val="ae"/>
                <w:rFonts w:ascii="仿宋" w:eastAsia="仿宋" w:hAnsi="仿宋" w:cs="仿宋" w:hint="default"/>
                <w:color w:val="auto"/>
                <w:sz w:val="24"/>
                <w:szCs w:val="24"/>
                <w:lang w:val="zh-TW" w:eastAsia="zh-TW"/>
              </w:rPr>
            </w:pPr>
          </w:p>
        </w:tc>
        <w:tc>
          <w:tcPr>
            <w:tcW w:w="851" w:type="dxa"/>
            <w:vMerge/>
            <w:tcBorders>
              <w:left w:val="single" w:sz="4" w:space="0" w:color="000000"/>
              <w:bottom w:val="single" w:sz="4" w:space="0" w:color="000000"/>
              <w:right w:val="single" w:sz="4" w:space="0" w:color="000000"/>
            </w:tcBorders>
            <w:shd w:val="clear" w:color="auto" w:fill="CED7E7"/>
            <w:vAlign w:val="center"/>
          </w:tcPr>
          <w:p w:rsidR="004A493B" w:rsidRDefault="004A493B">
            <w:pPr>
              <w:pStyle w:val="-110"/>
              <w:framePr w:wrap="auto" w:yAlign="inline"/>
              <w:ind w:firstLine="0"/>
              <w:jc w:val="center"/>
              <w:rPr>
                <w:rStyle w:val="ae"/>
                <w:rFonts w:ascii="仿宋" w:eastAsia="仿宋" w:hAnsi="仿宋" w:cs="仿宋" w:hint="default"/>
                <w:color w:val="auto"/>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pPr>
              <w:pStyle w:val="-110"/>
              <w:framePr w:wrap="auto" w:yAlign="inline"/>
              <w:ind w:firstLine="0"/>
              <w:jc w:val="center"/>
              <w:rPr>
                <w:rStyle w:val="ae"/>
                <w:rFonts w:ascii="仿宋" w:eastAsia="仿宋" w:hAnsi="仿宋" w:cs="仿宋" w:hint="default"/>
                <w:color w:val="auto"/>
                <w:sz w:val="24"/>
                <w:szCs w:val="24"/>
              </w:rPr>
            </w:pPr>
            <w:r>
              <w:rPr>
                <w:rStyle w:val="ae"/>
                <w:rFonts w:ascii="仿宋" w:eastAsia="仿宋" w:hAnsi="仿宋" w:cs="仿宋" w:hint="default"/>
                <w:color w:val="auto"/>
                <w:sz w:val="24"/>
                <w:szCs w:val="24"/>
              </w:rPr>
              <w:t>5</w:t>
            </w:r>
            <w:r>
              <w:rPr>
                <w:rStyle w:val="ae"/>
                <w:rFonts w:ascii="仿宋" w:eastAsia="仿宋" w:hAnsi="仿宋" w:cs="仿宋"/>
                <w:color w:val="auto"/>
                <w:sz w:val="24"/>
                <w:szCs w:val="24"/>
              </w:rPr>
              <w:t>%</w:t>
            </w:r>
          </w:p>
        </w:tc>
        <w:tc>
          <w:tcPr>
            <w:tcW w:w="4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pPr>
              <w:pStyle w:val="-110"/>
              <w:framePr w:wrap="auto" w:yAlign="inline"/>
              <w:ind w:firstLine="0"/>
              <w:rPr>
                <w:rStyle w:val="ae"/>
                <w:rFonts w:ascii="仿宋" w:eastAsiaTheme="minorEastAsia" w:hAnsi="仿宋" w:cs="仿宋" w:hint="default"/>
                <w:color w:val="auto"/>
                <w:sz w:val="24"/>
                <w:szCs w:val="24"/>
                <w:lang w:val="zh-TW"/>
              </w:rPr>
            </w:pPr>
            <w:r>
              <w:rPr>
                <w:rStyle w:val="ae"/>
                <w:rFonts w:ascii="仿宋" w:eastAsia="仿宋" w:hAnsi="仿宋" w:cs="仿宋"/>
                <w:color w:val="auto"/>
                <w:sz w:val="24"/>
                <w:szCs w:val="24"/>
                <w:lang w:val="zh-TW"/>
              </w:rPr>
              <w:t>区域</w:t>
            </w:r>
            <w:r>
              <w:rPr>
                <w:rStyle w:val="ae"/>
                <w:rFonts w:ascii="仿宋" w:eastAsia="仿宋" w:hAnsi="仿宋" w:cs="仿宋"/>
                <w:color w:val="auto"/>
                <w:sz w:val="24"/>
                <w:szCs w:val="24"/>
                <w:lang w:val="zh-TW" w:eastAsia="zh-TW"/>
              </w:rPr>
              <w:t>能源</w:t>
            </w:r>
            <w:r>
              <w:rPr>
                <w:rStyle w:val="ae"/>
                <w:rFonts w:ascii="仿宋" w:eastAsia="仿宋" w:hAnsi="仿宋" w:cs="仿宋"/>
                <w:color w:val="auto"/>
                <w:sz w:val="24"/>
                <w:szCs w:val="24"/>
                <w:lang w:val="zh-TW"/>
              </w:rPr>
              <w:t>综合规划</w:t>
            </w:r>
            <w:r>
              <w:rPr>
                <w:rStyle w:val="ae"/>
                <w:rFonts w:ascii="仿宋" w:eastAsia="仿宋" w:hAnsi="仿宋" w:cs="仿宋" w:hint="default"/>
                <w:color w:val="auto"/>
                <w:sz w:val="24"/>
                <w:szCs w:val="24"/>
                <w:lang w:val="zh-TW"/>
              </w:rPr>
              <w:t>与</w:t>
            </w:r>
            <w:r>
              <w:rPr>
                <w:rStyle w:val="ae"/>
                <w:rFonts w:ascii="仿宋" w:eastAsia="仿宋" w:hAnsi="仿宋" w:cs="仿宋"/>
                <w:color w:val="auto"/>
                <w:sz w:val="24"/>
                <w:szCs w:val="24"/>
                <w:lang w:val="zh-TW" w:eastAsia="zh-TW"/>
              </w:rPr>
              <w:t>优化等知识的掌握。</w:t>
            </w:r>
          </w:p>
        </w:tc>
      </w:tr>
      <w:tr w:rsidR="004A493B">
        <w:trPr>
          <w:trHeight w:val="414"/>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pPr>
              <w:pStyle w:val="-110"/>
              <w:framePr w:wrap="auto" w:yAlign="inline"/>
              <w:ind w:firstLine="0"/>
              <w:jc w:val="center"/>
              <w:rPr>
                <w:rFonts w:hint="default"/>
                <w:color w:val="auto"/>
                <w:sz w:val="24"/>
                <w:szCs w:val="24"/>
              </w:rPr>
            </w:pPr>
            <w:r>
              <w:rPr>
                <w:rStyle w:val="ae"/>
                <w:rFonts w:ascii="仿宋" w:eastAsia="仿宋" w:hAnsi="仿宋" w:cs="仿宋"/>
                <w:b/>
                <w:bCs/>
                <w:color w:val="auto"/>
                <w:sz w:val="24"/>
                <w:szCs w:val="24"/>
              </w:rPr>
              <w:t>4</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pPr>
              <w:pStyle w:val="-110"/>
              <w:framePr w:wrap="auto" w:yAlign="inline"/>
              <w:ind w:firstLine="0"/>
              <w:rPr>
                <w:rFonts w:hint="default"/>
                <w:color w:val="auto"/>
                <w:sz w:val="24"/>
                <w:szCs w:val="24"/>
              </w:rPr>
            </w:pPr>
            <w:r>
              <w:rPr>
                <w:rStyle w:val="ae"/>
                <w:rFonts w:ascii="仿宋" w:eastAsia="仿宋" w:hAnsi="仿宋" w:cs="仿宋"/>
                <w:color w:val="auto"/>
                <w:sz w:val="24"/>
                <w:szCs w:val="24"/>
                <w:lang w:val="zh-TW" w:eastAsia="zh-TW"/>
              </w:rPr>
              <w:t>职业规范与安全生产</w:t>
            </w:r>
          </w:p>
        </w:tc>
        <w:tc>
          <w:tcPr>
            <w:tcW w:w="851" w:type="dxa"/>
            <w:tcBorders>
              <w:top w:val="single" w:sz="4" w:space="0" w:color="000000"/>
              <w:left w:val="single" w:sz="4" w:space="0" w:color="000000"/>
              <w:bottom w:val="single" w:sz="4" w:space="0" w:color="000000"/>
              <w:right w:val="single" w:sz="4" w:space="0" w:color="000000"/>
            </w:tcBorders>
            <w:shd w:val="clear" w:color="auto" w:fill="CED7E7"/>
            <w:vAlign w:val="center"/>
          </w:tcPr>
          <w:p w:rsidR="004A493B" w:rsidRDefault="00A9558B">
            <w:pPr>
              <w:pStyle w:val="-110"/>
              <w:framePr w:wrap="auto" w:yAlign="inline"/>
              <w:ind w:firstLine="0"/>
              <w:jc w:val="center"/>
              <w:rPr>
                <w:rStyle w:val="ae"/>
                <w:rFonts w:ascii="仿宋" w:eastAsia="仿宋" w:hAnsi="仿宋" w:cs="仿宋" w:hint="default"/>
                <w:color w:val="auto"/>
                <w:sz w:val="24"/>
                <w:szCs w:val="24"/>
              </w:rPr>
            </w:pPr>
            <w:r>
              <w:rPr>
                <w:rStyle w:val="ae"/>
                <w:rFonts w:ascii="仿宋" w:eastAsia="仿宋" w:hAnsi="仿宋" w:cs="仿宋"/>
                <w:color w:val="auto"/>
                <w:sz w:val="24"/>
                <w:szCs w:val="24"/>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pPr>
              <w:pStyle w:val="-110"/>
              <w:framePr w:wrap="auto" w:yAlign="inline"/>
              <w:ind w:firstLine="0"/>
              <w:jc w:val="center"/>
              <w:rPr>
                <w:rFonts w:hint="default"/>
                <w:color w:val="auto"/>
                <w:sz w:val="24"/>
                <w:szCs w:val="24"/>
              </w:rPr>
            </w:pPr>
            <w:r>
              <w:rPr>
                <w:rStyle w:val="ae"/>
                <w:rFonts w:ascii="仿宋" w:eastAsia="仿宋" w:hAnsi="仿宋" w:cs="仿宋"/>
                <w:color w:val="auto"/>
                <w:sz w:val="24"/>
                <w:szCs w:val="24"/>
              </w:rPr>
              <w:t>5%</w:t>
            </w:r>
          </w:p>
        </w:tc>
        <w:tc>
          <w:tcPr>
            <w:tcW w:w="4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493B" w:rsidRDefault="00A9558B">
            <w:pPr>
              <w:pStyle w:val="-110"/>
              <w:framePr w:wrap="auto" w:yAlign="inline"/>
              <w:ind w:firstLine="0"/>
              <w:rPr>
                <w:rFonts w:hint="default"/>
                <w:color w:val="auto"/>
                <w:sz w:val="24"/>
                <w:szCs w:val="24"/>
              </w:rPr>
            </w:pPr>
            <w:r>
              <w:rPr>
                <w:rStyle w:val="ae"/>
                <w:rFonts w:ascii="仿宋" w:eastAsia="仿宋" w:hAnsi="仿宋" w:cs="仿宋"/>
                <w:color w:val="auto"/>
                <w:sz w:val="24"/>
                <w:szCs w:val="24"/>
                <w:lang w:val="zh-TW" w:eastAsia="zh-TW"/>
              </w:rPr>
              <w:t>考核参赛选手在职业规范、团队协作、组织管理、工作计划、团队风貌等方面的职业素养成绩。</w:t>
            </w:r>
          </w:p>
        </w:tc>
      </w:tr>
    </w:tbl>
    <w:p w:rsidR="004A493B" w:rsidRDefault="004A493B" w:rsidP="00BD2FB8">
      <w:pPr>
        <w:widowControl/>
        <w:snapToGrid w:val="0"/>
        <w:spacing w:line="360" w:lineRule="auto"/>
        <w:ind w:firstLineChars="200" w:firstLine="420"/>
        <w:rPr>
          <w:rStyle w:val="ae"/>
          <w:rFonts w:ascii="仿宋" w:eastAsia="PMingLiU" w:cs="仿宋"/>
          <w:b/>
          <w:bCs/>
          <w:color w:val="000000"/>
          <w:u w:color="000000"/>
          <w:lang w:eastAsia="zh-TW"/>
        </w:rPr>
      </w:pPr>
    </w:p>
    <w:p w:rsidR="004A493B" w:rsidRDefault="00A9558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 xml:space="preserve">2. </w:t>
      </w:r>
      <w:r>
        <w:rPr>
          <w:rFonts w:ascii="仿宋_GB2312" w:eastAsia="仿宋_GB2312" w:hAnsi="仿宋" w:hint="eastAsia"/>
          <w:kern w:val="0"/>
          <w:sz w:val="28"/>
          <w:szCs w:val="28"/>
        </w:rPr>
        <w:t>评判方式</w:t>
      </w:r>
    </w:p>
    <w:p w:rsidR="004A493B" w:rsidRDefault="00A9558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内容描述：通过对智慧新能源实</w:t>
      </w:r>
      <w:proofErr w:type="gramStart"/>
      <w:r>
        <w:rPr>
          <w:rFonts w:ascii="仿宋_GB2312" w:eastAsia="仿宋_GB2312" w:hAnsi="仿宋" w:hint="eastAsia"/>
          <w:kern w:val="0"/>
          <w:sz w:val="28"/>
          <w:szCs w:val="28"/>
        </w:rPr>
        <w:t>训系统</w:t>
      </w:r>
      <w:proofErr w:type="gramEnd"/>
      <w:r>
        <w:rPr>
          <w:rFonts w:ascii="仿宋_GB2312" w:eastAsia="仿宋_GB2312" w:hAnsi="仿宋" w:hint="eastAsia"/>
          <w:kern w:val="0"/>
          <w:sz w:val="28"/>
          <w:szCs w:val="28"/>
        </w:rPr>
        <w:t>的操作，在规定时间内，按任务书要求实现竞赛内容，竞赛结束，停止一切操作。</w:t>
      </w:r>
    </w:p>
    <w:p w:rsidR="004A493B" w:rsidRDefault="00A9558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评判方式：裁判组中的评分裁判（共十三名），共分为四个评分裁判小组。</w:t>
      </w:r>
      <w:r>
        <w:rPr>
          <w:rFonts w:ascii="仿宋_GB2312" w:eastAsia="仿宋_GB2312" w:hAnsi="仿宋" w:hint="eastAsia"/>
          <w:kern w:val="0"/>
          <w:sz w:val="28"/>
          <w:szCs w:val="28"/>
        </w:rPr>
        <w:t>A</w:t>
      </w:r>
      <w:r>
        <w:rPr>
          <w:rFonts w:ascii="仿宋_GB2312" w:eastAsia="仿宋_GB2312" w:hAnsi="仿宋" w:hint="eastAsia"/>
          <w:kern w:val="0"/>
          <w:sz w:val="28"/>
          <w:szCs w:val="28"/>
        </w:rPr>
        <w:t>组评分裁判共</w:t>
      </w:r>
      <w:r>
        <w:rPr>
          <w:rFonts w:ascii="仿宋_GB2312" w:eastAsia="仿宋_GB2312" w:hAnsi="仿宋" w:hint="eastAsia"/>
          <w:kern w:val="0"/>
          <w:sz w:val="28"/>
          <w:szCs w:val="28"/>
        </w:rPr>
        <w:t>7</w:t>
      </w:r>
      <w:r>
        <w:rPr>
          <w:rFonts w:ascii="仿宋_GB2312" w:eastAsia="仿宋_GB2312" w:hAnsi="仿宋" w:hint="eastAsia"/>
          <w:kern w:val="0"/>
          <w:sz w:val="28"/>
          <w:szCs w:val="28"/>
        </w:rPr>
        <w:t>人，负责主观结果评分模块；</w:t>
      </w:r>
      <w:r>
        <w:rPr>
          <w:rFonts w:ascii="仿宋_GB2312" w:eastAsia="仿宋_GB2312" w:hAnsi="仿宋" w:hint="eastAsia"/>
          <w:kern w:val="0"/>
          <w:sz w:val="28"/>
          <w:szCs w:val="28"/>
        </w:rPr>
        <w:t>B/C/D</w:t>
      </w:r>
      <w:r>
        <w:rPr>
          <w:rFonts w:ascii="仿宋_GB2312" w:eastAsia="仿宋_GB2312" w:hAnsi="仿宋" w:hint="eastAsia"/>
          <w:kern w:val="0"/>
          <w:sz w:val="28"/>
          <w:szCs w:val="28"/>
        </w:rPr>
        <w:t>组分别</w:t>
      </w:r>
      <w:r>
        <w:rPr>
          <w:rFonts w:ascii="仿宋_GB2312" w:eastAsia="仿宋_GB2312" w:hAnsi="仿宋" w:hint="eastAsia"/>
          <w:kern w:val="0"/>
          <w:sz w:val="28"/>
          <w:szCs w:val="28"/>
        </w:rPr>
        <w:t>2</w:t>
      </w:r>
      <w:r>
        <w:rPr>
          <w:rFonts w:ascii="仿宋_GB2312" w:eastAsia="仿宋_GB2312" w:hAnsi="仿宋" w:hint="eastAsia"/>
          <w:kern w:val="0"/>
          <w:sz w:val="28"/>
          <w:szCs w:val="28"/>
        </w:rPr>
        <w:t>人，分别负责三个客观结果评分模块。在竞赛规定的结束时间后，各组裁判员按照各组评分模块对应评分表中的标准和要求进行评判。</w:t>
      </w:r>
    </w:p>
    <w:p w:rsidR="004A493B" w:rsidRDefault="00A9558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（二）评分方法</w:t>
      </w:r>
    </w:p>
    <w:p w:rsidR="004A493B" w:rsidRDefault="00A9558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 xml:space="preserve">1. </w:t>
      </w:r>
      <w:r>
        <w:rPr>
          <w:rFonts w:ascii="仿宋_GB2312" w:eastAsia="仿宋_GB2312" w:hAnsi="仿宋" w:hint="eastAsia"/>
          <w:kern w:val="0"/>
          <w:sz w:val="28"/>
          <w:szCs w:val="28"/>
        </w:rPr>
        <w:t>组织与分工</w:t>
      </w:r>
    </w:p>
    <w:p w:rsidR="004A493B" w:rsidRDefault="00A9558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hint="eastAsia"/>
          <w:kern w:val="0"/>
          <w:sz w:val="28"/>
          <w:szCs w:val="28"/>
        </w:rPr>
        <w:t>1</w:t>
      </w:r>
      <w:r>
        <w:rPr>
          <w:rFonts w:ascii="仿宋_GB2312" w:eastAsia="仿宋_GB2312" w:hAnsi="仿宋" w:hint="eastAsia"/>
          <w:kern w:val="0"/>
          <w:sz w:val="28"/>
          <w:szCs w:val="28"/>
        </w:rPr>
        <w:t>）参与大赛赛项成绩管理的组织机构包括裁判组、监督组和仲裁组，受赛项执委会领导。</w:t>
      </w:r>
    </w:p>
    <w:p w:rsidR="004A493B" w:rsidRDefault="00A9558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lastRenderedPageBreak/>
        <w:t>（</w:t>
      </w:r>
      <w:r>
        <w:rPr>
          <w:rFonts w:ascii="仿宋_GB2312" w:eastAsia="仿宋_GB2312" w:hAnsi="仿宋" w:hint="eastAsia"/>
          <w:kern w:val="0"/>
          <w:sz w:val="28"/>
          <w:szCs w:val="28"/>
        </w:rPr>
        <w:t>2</w:t>
      </w:r>
      <w:r>
        <w:rPr>
          <w:rFonts w:ascii="仿宋_GB2312" w:eastAsia="仿宋_GB2312" w:hAnsi="仿宋" w:hint="eastAsia"/>
          <w:kern w:val="0"/>
          <w:sz w:val="28"/>
          <w:szCs w:val="28"/>
        </w:rPr>
        <w:t>）裁判组实行“裁判长负责制”，设</w:t>
      </w:r>
      <w:r>
        <w:rPr>
          <w:rFonts w:ascii="仿宋_GB2312" w:eastAsia="仿宋_GB2312" w:hAnsi="宋体" w:cs="宋体" w:hint="eastAsia"/>
          <w:sz w:val="28"/>
          <w:szCs w:val="28"/>
        </w:rPr>
        <w:t>裁判长一名；加密裁判二名；现场裁判五名；评分裁判十三名；共计</w:t>
      </w:r>
      <w:r>
        <w:rPr>
          <w:rFonts w:ascii="仿宋_GB2312" w:eastAsia="仿宋_GB2312" w:hAnsi="宋体" w:cs="宋体" w:hint="eastAsia"/>
          <w:sz w:val="28"/>
          <w:szCs w:val="28"/>
        </w:rPr>
        <w:t>21</w:t>
      </w:r>
      <w:r>
        <w:rPr>
          <w:rFonts w:ascii="仿宋_GB2312" w:eastAsia="仿宋_GB2312" w:hAnsi="宋体" w:cs="宋体" w:hint="eastAsia"/>
          <w:sz w:val="28"/>
          <w:szCs w:val="28"/>
        </w:rPr>
        <w:t>人。</w:t>
      </w:r>
    </w:p>
    <w:p w:rsidR="004A493B" w:rsidRDefault="00A9558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hint="eastAsia"/>
          <w:kern w:val="0"/>
          <w:sz w:val="28"/>
          <w:szCs w:val="28"/>
        </w:rPr>
        <w:t>3</w:t>
      </w:r>
      <w:r>
        <w:rPr>
          <w:rFonts w:ascii="仿宋_GB2312" w:eastAsia="仿宋_GB2312" w:hAnsi="仿宋" w:hint="eastAsia"/>
          <w:kern w:val="0"/>
          <w:sz w:val="28"/>
          <w:szCs w:val="28"/>
        </w:rPr>
        <w:t>）检录工作人员负责对参赛队伍（选手）进</w:t>
      </w:r>
      <w:r>
        <w:rPr>
          <w:rFonts w:ascii="仿宋_GB2312" w:eastAsia="仿宋_GB2312" w:hAnsi="仿宋" w:hint="eastAsia"/>
          <w:kern w:val="0"/>
          <w:sz w:val="28"/>
          <w:szCs w:val="28"/>
        </w:rPr>
        <w:t>行点名登记、身份核对等工作；加密裁判负责组织参赛队伍（选手）抽签，对参赛队信息、抽签代码等进行加密、解密工作；现场裁判按规定做好赛场记录，维护赛场纪律，评定参赛队的现场得分；评分裁判负责对参赛队伍（选手）的比赛作品、比赛表现按赛项评分标准进行评定。</w:t>
      </w:r>
    </w:p>
    <w:p w:rsidR="004A493B" w:rsidRDefault="00A9558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hint="eastAsia"/>
          <w:kern w:val="0"/>
          <w:sz w:val="28"/>
          <w:szCs w:val="28"/>
        </w:rPr>
        <w:t>4</w:t>
      </w:r>
      <w:r>
        <w:rPr>
          <w:rFonts w:ascii="仿宋_GB2312" w:eastAsia="仿宋_GB2312" w:hAnsi="仿宋" w:hint="eastAsia"/>
          <w:kern w:val="0"/>
          <w:sz w:val="28"/>
          <w:szCs w:val="28"/>
        </w:rPr>
        <w:t>）监督组对裁判组的工作进行全程监督，并对竞赛成绩抽检复核。</w:t>
      </w:r>
    </w:p>
    <w:p w:rsidR="004A493B" w:rsidRDefault="00A9558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hint="eastAsia"/>
          <w:kern w:val="0"/>
          <w:sz w:val="28"/>
          <w:szCs w:val="28"/>
        </w:rPr>
        <w:t>5</w:t>
      </w:r>
      <w:r>
        <w:rPr>
          <w:rFonts w:ascii="仿宋_GB2312" w:eastAsia="仿宋_GB2312" w:hAnsi="仿宋" w:hint="eastAsia"/>
          <w:kern w:val="0"/>
          <w:sz w:val="28"/>
          <w:szCs w:val="28"/>
        </w:rPr>
        <w:t>）</w:t>
      </w:r>
      <w:proofErr w:type="gramStart"/>
      <w:r>
        <w:rPr>
          <w:rFonts w:ascii="仿宋_GB2312" w:eastAsia="仿宋_GB2312" w:hAnsi="仿宋" w:hint="eastAsia"/>
          <w:kern w:val="0"/>
          <w:sz w:val="28"/>
          <w:szCs w:val="28"/>
        </w:rPr>
        <w:t>仲裁组</w:t>
      </w:r>
      <w:proofErr w:type="gramEnd"/>
      <w:r>
        <w:rPr>
          <w:rFonts w:ascii="仿宋_GB2312" w:eastAsia="仿宋_GB2312" w:hAnsi="仿宋" w:hint="eastAsia"/>
          <w:kern w:val="0"/>
          <w:sz w:val="28"/>
          <w:szCs w:val="28"/>
        </w:rPr>
        <w:t>负责接受由参赛队领队提出的对裁判结果的申诉，组织复议并及时反馈复议结果。</w:t>
      </w:r>
    </w:p>
    <w:p w:rsidR="004A493B" w:rsidRDefault="00A9558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 xml:space="preserve">2. </w:t>
      </w:r>
      <w:r>
        <w:rPr>
          <w:rFonts w:ascii="仿宋_GB2312" w:eastAsia="仿宋_GB2312" w:hAnsi="仿宋" w:hint="eastAsia"/>
          <w:kern w:val="0"/>
          <w:sz w:val="28"/>
          <w:szCs w:val="28"/>
        </w:rPr>
        <w:t>成绩评定方法</w:t>
      </w:r>
    </w:p>
    <w:p w:rsidR="004A493B" w:rsidRDefault="00A9558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hint="eastAsia"/>
          <w:kern w:val="0"/>
          <w:sz w:val="28"/>
          <w:szCs w:val="28"/>
        </w:rPr>
        <w:t>1</w:t>
      </w:r>
      <w:r>
        <w:rPr>
          <w:rFonts w:ascii="仿宋_GB2312" w:eastAsia="仿宋_GB2312" w:hAnsi="仿宋" w:hint="eastAsia"/>
          <w:kern w:val="0"/>
          <w:sz w:val="28"/>
          <w:szCs w:val="28"/>
        </w:rPr>
        <w:t>）成绩评定是根据竞赛考核目标、内容对参赛队或选手在竞赛过程中的表现和最终成果做出评价。</w:t>
      </w:r>
    </w:p>
    <w:p w:rsidR="004A493B" w:rsidRDefault="00A9558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hint="eastAsia"/>
          <w:kern w:val="0"/>
          <w:sz w:val="28"/>
          <w:szCs w:val="28"/>
        </w:rPr>
        <w:t>2</w:t>
      </w:r>
      <w:r>
        <w:rPr>
          <w:rFonts w:ascii="仿宋_GB2312" w:eastAsia="仿宋_GB2312" w:hAnsi="仿宋" w:hint="eastAsia"/>
          <w:kern w:val="0"/>
          <w:sz w:val="28"/>
          <w:szCs w:val="28"/>
        </w:rPr>
        <w:t>）竞赛采用结果评分方式，主观性结果评分和客观性结果评分相结合。主观性结果评分针对评分模块中主观评分部分，由</w:t>
      </w:r>
      <w:r>
        <w:rPr>
          <w:rFonts w:ascii="仿宋_GB2312" w:eastAsia="仿宋_GB2312" w:hAnsi="仿宋" w:hint="eastAsia"/>
          <w:kern w:val="0"/>
          <w:sz w:val="28"/>
          <w:szCs w:val="28"/>
        </w:rPr>
        <w:t>A</w:t>
      </w:r>
      <w:r>
        <w:rPr>
          <w:rFonts w:ascii="仿宋_GB2312" w:eastAsia="仿宋_GB2312" w:hAnsi="仿宋" w:hint="eastAsia"/>
          <w:kern w:val="0"/>
          <w:sz w:val="28"/>
          <w:szCs w:val="28"/>
        </w:rPr>
        <w:t>组共</w:t>
      </w:r>
      <w:r>
        <w:rPr>
          <w:rFonts w:ascii="仿宋_GB2312" w:eastAsia="仿宋_GB2312" w:hAnsi="仿宋" w:hint="eastAsia"/>
          <w:kern w:val="0"/>
          <w:sz w:val="28"/>
          <w:szCs w:val="28"/>
        </w:rPr>
        <w:t>7</w:t>
      </w:r>
      <w:r>
        <w:rPr>
          <w:rFonts w:ascii="仿宋_GB2312" w:eastAsia="仿宋_GB2312" w:hAnsi="仿宋" w:hint="eastAsia"/>
          <w:kern w:val="0"/>
          <w:sz w:val="28"/>
          <w:szCs w:val="28"/>
        </w:rPr>
        <w:t>名评分裁判完成，占总分</w:t>
      </w:r>
      <w:r>
        <w:rPr>
          <w:rFonts w:ascii="仿宋_GB2312" w:eastAsia="仿宋_GB2312" w:hAnsi="仿宋" w:hint="eastAsia"/>
          <w:kern w:val="0"/>
          <w:sz w:val="28"/>
          <w:szCs w:val="28"/>
        </w:rPr>
        <w:t>10%</w:t>
      </w:r>
      <w:r>
        <w:rPr>
          <w:rFonts w:ascii="仿宋_GB2312" w:eastAsia="仿宋_GB2312" w:hAnsi="仿宋" w:hint="eastAsia"/>
          <w:kern w:val="0"/>
          <w:sz w:val="28"/>
          <w:szCs w:val="28"/>
        </w:rPr>
        <w:t>；客观性结果评分是根据任务书的任务内容和参赛队的完成结果现场评判，分为</w:t>
      </w:r>
      <w:r>
        <w:rPr>
          <w:rFonts w:ascii="仿宋_GB2312" w:eastAsia="仿宋_GB2312" w:hAnsi="仿宋" w:hint="eastAsia"/>
          <w:kern w:val="0"/>
          <w:sz w:val="28"/>
          <w:szCs w:val="28"/>
        </w:rPr>
        <w:t>3</w:t>
      </w:r>
      <w:r>
        <w:rPr>
          <w:rFonts w:ascii="仿宋_GB2312" w:eastAsia="仿宋_GB2312" w:hAnsi="仿宋" w:hint="eastAsia"/>
          <w:kern w:val="0"/>
          <w:sz w:val="28"/>
          <w:szCs w:val="28"/>
        </w:rPr>
        <w:t>个评分模块，由</w:t>
      </w:r>
      <w:r>
        <w:rPr>
          <w:rFonts w:ascii="仿宋_GB2312" w:eastAsia="仿宋_GB2312" w:hAnsi="仿宋" w:hint="eastAsia"/>
          <w:kern w:val="0"/>
          <w:sz w:val="28"/>
          <w:szCs w:val="28"/>
        </w:rPr>
        <w:t>B/C/D</w:t>
      </w:r>
      <w:r>
        <w:rPr>
          <w:rFonts w:ascii="仿宋_GB2312" w:eastAsia="仿宋_GB2312" w:hAnsi="仿宋" w:hint="eastAsia"/>
          <w:kern w:val="0"/>
          <w:sz w:val="28"/>
          <w:szCs w:val="28"/>
        </w:rPr>
        <w:t>组评分裁判完成，占总分</w:t>
      </w:r>
      <w:r>
        <w:rPr>
          <w:rFonts w:ascii="仿宋_GB2312" w:eastAsia="仿宋_GB2312" w:hAnsi="仿宋" w:hint="eastAsia"/>
          <w:kern w:val="0"/>
          <w:sz w:val="28"/>
          <w:szCs w:val="28"/>
        </w:rPr>
        <w:t>95%</w:t>
      </w:r>
      <w:r>
        <w:rPr>
          <w:rFonts w:ascii="仿宋_GB2312" w:eastAsia="仿宋_GB2312" w:hAnsi="仿宋" w:hint="eastAsia"/>
          <w:kern w:val="0"/>
          <w:sz w:val="28"/>
          <w:szCs w:val="28"/>
        </w:rPr>
        <w:t>。</w:t>
      </w:r>
    </w:p>
    <w:p w:rsidR="004A493B" w:rsidRDefault="00A9558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hint="eastAsia"/>
          <w:kern w:val="0"/>
          <w:sz w:val="28"/>
          <w:szCs w:val="28"/>
        </w:rPr>
        <w:t>3</w:t>
      </w:r>
      <w:r>
        <w:rPr>
          <w:rFonts w:ascii="仿宋_GB2312" w:eastAsia="仿宋_GB2312" w:hAnsi="仿宋" w:hint="eastAsia"/>
          <w:kern w:val="0"/>
          <w:sz w:val="28"/>
          <w:szCs w:val="28"/>
        </w:rPr>
        <w:t>）评分方法为选手在竞赛过程中，按照任务要求保存或提交资料，比赛结束离开竞赛现场，评分裁判通过检查选手的交付资料或工位设备完成情况评分。</w:t>
      </w:r>
    </w:p>
    <w:p w:rsidR="004A493B" w:rsidRDefault="00A9558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hint="eastAsia"/>
          <w:kern w:val="0"/>
          <w:sz w:val="28"/>
          <w:szCs w:val="28"/>
        </w:rPr>
        <w:t>4</w:t>
      </w:r>
      <w:r>
        <w:rPr>
          <w:rFonts w:ascii="仿宋_GB2312" w:eastAsia="仿宋_GB2312" w:hAnsi="仿宋" w:hint="eastAsia"/>
          <w:kern w:val="0"/>
          <w:sz w:val="28"/>
          <w:szCs w:val="28"/>
        </w:rPr>
        <w:t>）成绩评定后，由加密</w:t>
      </w:r>
      <w:proofErr w:type="gramStart"/>
      <w:r>
        <w:rPr>
          <w:rFonts w:ascii="仿宋_GB2312" w:eastAsia="仿宋_GB2312" w:hAnsi="仿宋" w:hint="eastAsia"/>
          <w:kern w:val="0"/>
          <w:sz w:val="28"/>
          <w:szCs w:val="28"/>
        </w:rPr>
        <w:t>裁判按</w:t>
      </w:r>
      <w:proofErr w:type="gramEnd"/>
      <w:r>
        <w:rPr>
          <w:rFonts w:ascii="仿宋_GB2312" w:eastAsia="仿宋_GB2312" w:hAnsi="仿宋" w:hint="eastAsia"/>
          <w:kern w:val="0"/>
          <w:sz w:val="28"/>
          <w:szCs w:val="28"/>
        </w:rPr>
        <w:t>二次加密号统计成绩，签字封存，由裁判长和监督组长共同签字后，由专人送</w:t>
      </w:r>
      <w:r>
        <w:rPr>
          <w:rFonts w:ascii="仿宋_GB2312" w:eastAsia="仿宋_GB2312" w:hAnsi="仿宋" w:hint="eastAsia"/>
          <w:kern w:val="0"/>
          <w:sz w:val="28"/>
          <w:szCs w:val="28"/>
        </w:rPr>
        <w:t>保密室封存。</w:t>
      </w:r>
    </w:p>
    <w:p w:rsidR="004A493B" w:rsidRDefault="00A9558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lastRenderedPageBreak/>
        <w:t>（</w:t>
      </w:r>
      <w:r>
        <w:rPr>
          <w:rFonts w:ascii="仿宋_GB2312" w:eastAsia="仿宋_GB2312" w:hAnsi="仿宋" w:hint="eastAsia"/>
          <w:kern w:val="0"/>
          <w:sz w:val="28"/>
          <w:szCs w:val="28"/>
        </w:rPr>
        <w:t>5</w:t>
      </w:r>
      <w:r>
        <w:rPr>
          <w:rFonts w:ascii="仿宋_GB2312" w:eastAsia="仿宋_GB2312" w:hAnsi="仿宋" w:hint="eastAsia"/>
          <w:kern w:val="0"/>
          <w:sz w:val="28"/>
          <w:szCs w:val="28"/>
        </w:rPr>
        <w:t>）所有的评分表、成绩汇总表备案以供核查，最终的成绩由裁判长进行审核确认并上报大赛组委会。</w:t>
      </w:r>
    </w:p>
    <w:p w:rsidR="004A493B" w:rsidRDefault="00A9558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 xml:space="preserve">3. </w:t>
      </w:r>
      <w:r>
        <w:rPr>
          <w:rFonts w:ascii="仿宋_GB2312" w:eastAsia="仿宋_GB2312" w:hAnsi="仿宋" w:hint="eastAsia"/>
          <w:kern w:val="0"/>
          <w:sz w:val="28"/>
          <w:szCs w:val="28"/>
        </w:rPr>
        <w:t>成绩公布方法</w:t>
      </w:r>
    </w:p>
    <w:p w:rsidR="004A493B" w:rsidRDefault="00A9558B">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赛项成绩在赛项结束后由大赛组委会负责公布最终成绩。任何组织和个人，不得擅自对大赛成绩进行涂改、伪造或用于欺诈等违法犯罪活动、如需使用大赛成绩，应报赛区执委会审批。</w:t>
      </w:r>
    </w:p>
    <w:p w:rsidR="004A493B" w:rsidRDefault="00A9558B">
      <w:pPr>
        <w:snapToGrid w:val="0"/>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为保障成绩评判的准确性，监督组将对赛项总成绩排名前</w:t>
      </w:r>
      <w:r>
        <w:rPr>
          <w:rFonts w:ascii="仿宋_GB2312" w:eastAsia="仿宋_GB2312" w:hAnsi="仿宋"/>
          <w:sz w:val="28"/>
          <w:szCs w:val="28"/>
        </w:rPr>
        <w:t>30%</w:t>
      </w:r>
      <w:r>
        <w:rPr>
          <w:rFonts w:ascii="仿宋_GB2312" w:eastAsia="仿宋_GB2312" w:hAnsi="仿宋" w:hint="eastAsia"/>
          <w:sz w:val="28"/>
          <w:szCs w:val="28"/>
        </w:rPr>
        <w:t>的所有参赛队伍（选手）的成绩进行复核；对其余成绩进行抽检复核，抽检覆盖率不得低于</w:t>
      </w:r>
      <w:r>
        <w:rPr>
          <w:rFonts w:ascii="仿宋_GB2312" w:eastAsia="仿宋_GB2312" w:hAnsi="仿宋"/>
          <w:sz w:val="28"/>
          <w:szCs w:val="28"/>
        </w:rPr>
        <w:t>15%</w:t>
      </w:r>
      <w:r>
        <w:rPr>
          <w:rFonts w:ascii="仿宋_GB2312" w:eastAsia="仿宋_GB2312" w:hAnsi="仿宋" w:hint="eastAsia"/>
          <w:sz w:val="28"/>
          <w:szCs w:val="28"/>
        </w:rPr>
        <w:t>。如发现成绩错误以书面方式及时告知裁判长，由裁判长更正成绩并签字确认。复核、抽</w:t>
      </w:r>
      <w:r>
        <w:rPr>
          <w:rFonts w:ascii="仿宋_GB2312" w:eastAsia="仿宋_GB2312" w:hAnsi="仿宋" w:hint="eastAsia"/>
          <w:sz w:val="28"/>
          <w:szCs w:val="28"/>
        </w:rPr>
        <w:t>检错误率超过</w:t>
      </w:r>
      <w:r>
        <w:rPr>
          <w:rFonts w:ascii="仿宋_GB2312" w:eastAsia="仿宋_GB2312" w:hAnsi="仿宋"/>
          <w:sz w:val="28"/>
          <w:szCs w:val="28"/>
        </w:rPr>
        <w:t>5%</w:t>
      </w:r>
      <w:r>
        <w:rPr>
          <w:rFonts w:ascii="仿宋_GB2312" w:eastAsia="仿宋_GB2312" w:hAnsi="仿宋" w:hint="eastAsia"/>
          <w:sz w:val="28"/>
          <w:szCs w:val="28"/>
        </w:rPr>
        <w:t>的，裁判组将对所有成绩进行复核。</w:t>
      </w:r>
    </w:p>
    <w:p w:rsidR="004A493B" w:rsidRDefault="00A9558B">
      <w:pPr>
        <w:snapToGrid w:val="0"/>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竞赛成绩经复核无误后，由项目裁判长、总裁判长、监督人员审核签字后确定。</w:t>
      </w:r>
    </w:p>
    <w:p w:rsidR="004A493B" w:rsidRDefault="00A9558B">
      <w:pPr>
        <w:pStyle w:val="Pa4"/>
        <w:spacing w:line="560" w:lineRule="atLeast"/>
        <w:ind w:firstLineChars="200" w:firstLine="562"/>
        <w:jc w:val="both"/>
        <w:rPr>
          <w:rFonts w:ascii="仿宋_GB2312" w:eastAsia="仿宋_GB2312" w:hAnsi="仿宋_GB2312" w:cs="仿宋_GB2312"/>
          <w:b/>
          <w:bCs/>
          <w:color w:val="000000"/>
          <w:sz w:val="28"/>
          <w:szCs w:val="28"/>
        </w:rPr>
      </w:pPr>
      <w:r>
        <w:rPr>
          <w:rFonts w:ascii="仿宋_GB2312" w:eastAsia="仿宋_GB2312" w:hAnsi="仿宋_GB2312" w:cs="仿宋_GB2312" w:hint="eastAsia"/>
          <w:b/>
          <w:bCs/>
          <w:color w:val="000000"/>
          <w:sz w:val="28"/>
          <w:szCs w:val="28"/>
        </w:rPr>
        <w:t>十二、奖项设定</w:t>
      </w:r>
    </w:p>
    <w:p w:rsidR="004A493B" w:rsidRDefault="00A9558B">
      <w:pPr>
        <w:pStyle w:val="a4"/>
        <w:spacing w:line="560" w:lineRule="atLeast"/>
        <w:ind w:firstLineChars="200" w:firstLine="560"/>
        <w:jc w:val="both"/>
        <w:rPr>
          <w:rFonts w:ascii="仿宋_GB2312" w:eastAsia="仿宋_GB2312" w:hAnsi="仿宋"/>
          <w:sz w:val="28"/>
          <w:szCs w:val="28"/>
        </w:rPr>
      </w:pPr>
      <w:r>
        <w:rPr>
          <w:rFonts w:ascii="仿宋_GB2312" w:eastAsia="仿宋_GB2312" w:hAnsi="仿宋" w:hint="eastAsia"/>
          <w:sz w:val="28"/>
          <w:szCs w:val="28"/>
        </w:rPr>
        <w:t>以赛项实际参赛队（团体赛）或参赛选手（个人赛）总数为基数，一、二、三等奖获奖比例分别为</w:t>
      </w:r>
      <w:r>
        <w:rPr>
          <w:rFonts w:ascii="仿宋_GB2312" w:eastAsia="仿宋_GB2312" w:hAnsi="仿宋" w:hint="eastAsia"/>
          <w:sz w:val="28"/>
          <w:szCs w:val="28"/>
        </w:rPr>
        <w:t>10%</w:t>
      </w:r>
      <w:r>
        <w:rPr>
          <w:rFonts w:ascii="仿宋_GB2312" w:eastAsia="仿宋_GB2312" w:hAnsi="仿宋" w:hint="eastAsia"/>
          <w:sz w:val="28"/>
          <w:szCs w:val="28"/>
        </w:rPr>
        <w:t>、</w:t>
      </w:r>
      <w:r>
        <w:rPr>
          <w:rFonts w:ascii="仿宋_GB2312" w:eastAsia="仿宋_GB2312" w:hAnsi="仿宋" w:hint="eastAsia"/>
          <w:sz w:val="28"/>
          <w:szCs w:val="28"/>
        </w:rPr>
        <w:t>20%</w:t>
      </w:r>
      <w:r>
        <w:rPr>
          <w:rFonts w:ascii="仿宋_GB2312" w:eastAsia="仿宋_GB2312" w:hAnsi="仿宋" w:hint="eastAsia"/>
          <w:sz w:val="28"/>
          <w:szCs w:val="28"/>
        </w:rPr>
        <w:t>、</w:t>
      </w:r>
      <w:r>
        <w:rPr>
          <w:rFonts w:ascii="仿宋_GB2312" w:eastAsia="仿宋_GB2312" w:hAnsi="仿宋" w:hint="eastAsia"/>
          <w:sz w:val="28"/>
          <w:szCs w:val="28"/>
        </w:rPr>
        <w:t>30%</w:t>
      </w:r>
      <w:r>
        <w:rPr>
          <w:rFonts w:ascii="仿宋_GB2312" w:eastAsia="仿宋_GB2312" w:hAnsi="仿宋" w:hint="eastAsia"/>
          <w:sz w:val="28"/>
          <w:szCs w:val="28"/>
        </w:rPr>
        <w:t>（小数点后四舍五入）。</w:t>
      </w:r>
    </w:p>
    <w:p w:rsidR="004A493B" w:rsidRDefault="00A9558B">
      <w:pPr>
        <w:pStyle w:val="Pa4"/>
        <w:spacing w:line="560" w:lineRule="atLeast"/>
        <w:ind w:firstLineChars="200" w:firstLine="560"/>
        <w:jc w:val="both"/>
        <w:rPr>
          <w:rFonts w:ascii="仿宋_GB2312" w:eastAsia="仿宋_GB2312" w:hAnsi="仿宋"/>
          <w:kern w:val="2"/>
          <w:sz w:val="28"/>
          <w:szCs w:val="28"/>
        </w:rPr>
      </w:pPr>
      <w:r>
        <w:rPr>
          <w:rFonts w:ascii="仿宋_GB2312" w:eastAsia="仿宋_GB2312" w:hAnsi="仿宋" w:hint="eastAsia"/>
          <w:kern w:val="2"/>
          <w:sz w:val="28"/>
          <w:szCs w:val="28"/>
        </w:rPr>
        <w:t>获得一等奖的参赛</w:t>
      </w:r>
      <w:proofErr w:type="gramStart"/>
      <w:r>
        <w:rPr>
          <w:rFonts w:ascii="仿宋_GB2312" w:eastAsia="仿宋_GB2312" w:hAnsi="仿宋" w:hint="eastAsia"/>
          <w:kern w:val="2"/>
          <w:sz w:val="28"/>
          <w:szCs w:val="28"/>
        </w:rPr>
        <w:t>队指导</w:t>
      </w:r>
      <w:proofErr w:type="gramEnd"/>
      <w:r>
        <w:rPr>
          <w:rFonts w:ascii="仿宋_GB2312" w:eastAsia="仿宋_GB2312" w:hAnsi="仿宋" w:hint="eastAsia"/>
          <w:kern w:val="2"/>
          <w:sz w:val="28"/>
          <w:szCs w:val="28"/>
        </w:rPr>
        <w:t>教师由组委会颁发优秀指导教师证书。</w:t>
      </w:r>
    </w:p>
    <w:p w:rsidR="004A493B" w:rsidRDefault="00A9558B">
      <w:pPr>
        <w:pStyle w:val="Pa4"/>
        <w:spacing w:line="560" w:lineRule="atLeast"/>
        <w:ind w:firstLineChars="200" w:firstLine="562"/>
        <w:jc w:val="both"/>
        <w:rPr>
          <w:rFonts w:ascii="仿宋_GB2312" w:eastAsia="仿宋_GB2312" w:hAnsi="仿宋_GB2312" w:cs="仿宋_GB2312"/>
          <w:b/>
          <w:bCs/>
          <w:color w:val="000000"/>
          <w:sz w:val="28"/>
          <w:szCs w:val="28"/>
        </w:rPr>
      </w:pPr>
      <w:r>
        <w:rPr>
          <w:rFonts w:ascii="仿宋_GB2312" w:eastAsia="仿宋_GB2312" w:hAnsi="仿宋_GB2312" w:cs="仿宋_GB2312" w:hint="eastAsia"/>
          <w:b/>
          <w:bCs/>
          <w:color w:val="000000"/>
          <w:sz w:val="28"/>
          <w:szCs w:val="28"/>
        </w:rPr>
        <w:t>十三、赛项安全</w:t>
      </w:r>
    </w:p>
    <w:p w:rsidR="004A493B" w:rsidRDefault="00A9558B">
      <w:pPr>
        <w:pStyle w:val="5-"/>
        <w:adjustRightInd w:val="0"/>
        <w:snapToGrid w:val="0"/>
        <w:spacing w:beforeLines="0" w:afterLines="0" w:line="560" w:lineRule="atLeast"/>
        <w:ind w:firstLine="560"/>
        <w:rPr>
          <w:rFonts w:ascii="仿宋_GB2312" w:hAnsi="仿宋"/>
          <w:color w:val="000000"/>
          <w:szCs w:val="28"/>
        </w:rPr>
      </w:pPr>
      <w:r>
        <w:rPr>
          <w:rFonts w:ascii="仿宋_GB2312" w:hAnsi="仿宋" w:hint="eastAsia"/>
          <w:color w:val="000000"/>
          <w:szCs w:val="28"/>
        </w:rPr>
        <w:t>赛事安全是技能竞赛一切工作顺利开展的先决条件，是赛事筹备和运行工作必须考虑的核心问题。赛项执委会采取切实有效措施保证大赛期间参赛选手、指导教师、裁判员、工作人员及观众的人身安全。</w:t>
      </w:r>
    </w:p>
    <w:p w:rsidR="004A493B" w:rsidRDefault="00A9558B">
      <w:pPr>
        <w:pStyle w:val="5-"/>
        <w:adjustRightInd w:val="0"/>
        <w:snapToGrid w:val="0"/>
        <w:spacing w:beforeLines="0" w:afterLines="0" w:line="560" w:lineRule="atLeast"/>
        <w:ind w:firstLine="560"/>
        <w:rPr>
          <w:rFonts w:ascii="仿宋_GB2312" w:hAnsi="仿宋"/>
          <w:color w:val="000000"/>
          <w:szCs w:val="28"/>
        </w:rPr>
      </w:pPr>
      <w:bookmarkStart w:id="4" w:name="_Toc361563584"/>
      <w:r>
        <w:rPr>
          <w:rFonts w:ascii="仿宋_GB2312" w:hAnsi="仿宋" w:hint="eastAsia"/>
          <w:color w:val="000000"/>
          <w:szCs w:val="28"/>
        </w:rPr>
        <w:t>（一）比赛环境</w:t>
      </w:r>
      <w:bookmarkEnd w:id="4"/>
    </w:p>
    <w:p w:rsidR="004A493B" w:rsidRDefault="00A9558B">
      <w:pPr>
        <w:pStyle w:val="5-"/>
        <w:numPr>
          <w:ilvl w:val="0"/>
          <w:numId w:val="1"/>
        </w:numPr>
        <w:tabs>
          <w:tab w:val="left" w:pos="851"/>
        </w:tabs>
        <w:adjustRightInd w:val="0"/>
        <w:snapToGrid w:val="0"/>
        <w:spacing w:beforeLines="0" w:afterLines="0" w:line="560" w:lineRule="atLeast"/>
        <w:ind w:left="0" w:firstLineChars="0" w:firstLine="567"/>
        <w:rPr>
          <w:rFonts w:ascii="仿宋_GB2312" w:hAnsi="仿宋"/>
          <w:color w:val="000000"/>
          <w:szCs w:val="28"/>
        </w:rPr>
      </w:pPr>
      <w:r>
        <w:rPr>
          <w:rFonts w:ascii="仿宋_GB2312" w:hAnsi="仿宋" w:hint="eastAsia"/>
          <w:color w:val="000000"/>
          <w:szCs w:val="28"/>
        </w:rPr>
        <w:t>执委会在赛前组织专人对比赛现场、住宿场所和交通保障进行考察，</w:t>
      </w:r>
      <w:r>
        <w:rPr>
          <w:rFonts w:ascii="仿宋_GB2312" w:hAnsi="仿宋" w:hint="eastAsia"/>
          <w:color w:val="000000"/>
          <w:szCs w:val="28"/>
        </w:rPr>
        <w:lastRenderedPageBreak/>
        <w:t>并对安全工作提出明确要求。赛场的布置，赛场内的器材、设备，符合国家有关安全规定。承办单位赛前将按照执委会要求排除安全隐患。</w:t>
      </w:r>
    </w:p>
    <w:p w:rsidR="004A493B" w:rsidRDefault="00A9558B">
      <w:pPr>
        <w:pStyle w:val="5-"/>
        <w:numPr>
          <w:ilvl w:val="0"/>
          <w:numId w:val="1"/>
        </w:numPr>
        <w:tabs>
          <w:tab w:val="left" w:pos="851"/>
        </w:tabs>
        <w:adjustRightInd w:val="0"/>
        <w:snapToGrid w:val="0"/>
        <w:spacing w:beforeLines="0" w:afterLines="0" w:line="560" w:lineRule="atLeast"/>
        <w:ind w:left="0" w:firstLineChars="0" w:firstLine="567"/>
        <w:rPr>
          <w:rFonts w:ascii="仿宋_GB2312" w:hAnsi="仿宋"/>
          <w:color w:val="000000"/>
          <w:szCs w:val="28"/>
        </w:rPr>
      </w:pPr>
      <w:r>
        <w:rPr>
          <w:rFonts w:ascii="仿宋_GB2312" w:hAnsi="仿宋" w:hint="eastAsia"/>
          <w:color w:val="000000"/>
          <w:szCs w:val="28"/>
        </w:rPr>
        <w:t>赛场周围设立警戒线，防止无关人员进入发生意外事件。比赛现场内每个工位安全操作规范。选手进场后开赛前，裁判长将统一进行告知。设备通电前</w:t>
      </w:r>
      <w:r>
        <w:rPr>
          <w:rFonts w:ascii="仿宋_GB2312" w:hAnsi="仿宋" w:hint="eastAsia"/>
          <w:color w:val="000000"/>
          <w:szCs w:val="28"/>
        </w:rPr>
        <w:t>应向现场裁判举手示意，在现场裁判检查并同意后方可通电。</w:t>
      </w:r>
    </w:p>
    <w:p w:rsidR="004A493B" w:rsidRDefault="00A9558B">
      <w:pPr>
        <w:pStyle w:val="5-"/>
        <w:numPr>
          <w:ilvl w:val="0"/>
          <w:numId w:val="1"/>
        </w:numPr>
        <w:tabs>
          <w:tab w:val="left" w:pos="851"/>
        </w:tabs>
        <w:adjustRightInd w:val="0"/>
        <w:snapToGrid w:val="0"/>
        <w:spacing w:beforeLines="0" w:afterLines="0" w:line="560" w:lineRule="atLeast"/>
        <w:ind w:left="0" w:firstLineChars="0" w:firstLine="567"/>
        <w:rPr>
          <w:rFonts w:ascii="仿宋_GB2312" w:hAnsi="仿宋"/>
          <w:color w:val="000000"/>
          <w:szCs w:val="28"/>
        </w:rPr>
      </w:pPr>
      <w:r>
        <w:rPr>
          <w:rFonts w:ascii="仿宋_GB2312" w:hAnsi="仿宋" w:hint="eastAsia"/>
          <w:color w:val="000000"/>
          <w:szCs w:val="28"/>
        </w:rPr>
        <w:t>承办单位将制定赛场用电预案。现场提供医疗和消防安全保障。</w:t>
      </w:r>
    </w:p>
    <w:p w:rsidR="004A493B" w:rsidRDefault="00A9558B">
      <w:pPr>
        <w:pStyle w:val="5-"/>
        <w:numPr>
          <w:ilvl w:val="0"/>
          <w:numId w:val="1"/>
        </w:numPr>
        <w:tabs>
          <w:tab w:val="left" w:pos="851"/>
        </w:tabs>
        <w:adjustRightInd w:val="0"/>
        <w:snapToGrid w:val="0"/>
        <w:spacing w:beforeLines="0" w:afterLines="0" w:line="560" w:lineRule="atLeast"/>
        <w:ind w:left="0" w:firstLineChars="0" w:firstLine="567"/>
        <w:rPr>
          <w:rFonts w:ascii="仿宋_GB2312" w:hAnsi="仿宋"/>
          <w:color w:val="000000"/>
          <w:szCs w:val="28"/>
        </w:rPr>
      </w:pPr>
      <w:r>
        <w:rPr>
          <w:rFonts w:ascii="仿宋_GB2312" w:hAnsi="仿宋" w:hint="eastAsia"/>
          <w:color w:val="000000"/>
          <w:szCs w:val="28"/>
        </w:rPr>
        <w:t>执委会将会同承办单位制定开放赛场和体验区的人员疏导方案。赛场环境中除了设置齐全的指示标志外，还将增加引导人员，并开辟备用通道。</w:t>
      </w:r>
    </w:p>
    <w:p w:rsidR="004A493B" w:rsidRDefault="00A9558B">
      <w:pPr>
        <w:pStyle w:val="5-"/>
        <w:numPr>
          <w:ilvl w:val="0"/>
          <w:numId w:val="1"/>
        </w:numPr>
        <w:tabs>
          <w:tab w:val="left" w:pos="851"/>
        </w:tabs>
        <w:adjustRightInd w:val="0"/>
        <w:snapToGrid w:val="0"/>
        <w:spacing w:beforeLines="0" w:afterLines="0" w:line="560" w:lineRule="atLeast"/>
        <w:ind w:left="0" w:firstLineChars="0" w:firstLine="567"/>
        <w:rPr>
          <w:rFonts w:ascii="仿宋_GB2312" w:hAnsi="仿宋"/>
          <w:color w:val="000000"/>
          <w:szCs w:val="28"/>
        </w:rPr>
      </w:pPr>
      <w:r>
        <w:rPr>
          <w:rFonts w:ascii="仿宋_GB2312" w:hAnsi="仿宋" w:hint="eastAsia"/>
          <w:color w:val="000000"/>
          <w:szCs w:val="28"/>
        </w:rPr>
        <w:t>大赛期间，承办单位将按照执委会要求在赛场管理的关键岗位，增加力量，建立安全管理日志。</w:t>
      </w:r>
    </w:p>
    <w:p w:rsidR="004A493B" w:rsidRDefault="00A9558B">
      <w:pPr>
        <w:pStyle w:val="5-"/>
        <w:numPr>
          <w:ilvl w:val="0"/>
          <w:numId w:val="1"/>
        </w:numPr>
        <w:tabs>
          <w:tab w:val="left" w:pos="851"/>
        </w:tabs>
        <w:adjustRightInd w:val="0"/>
        <w:snapToGrid w:val="0"/>
        <w:spacing w:beforeLines="0" w:afterLines="0" w:line="560" w:lineRule="atLeast"/>
        <w:ind w:left="0" w:firstLineChars="0" w:firstLine="567"/>
        <w:rPr>
          <w:rFonts w:ascii="仿宋_GB2312" w:hAnsi="仿宋"/>
          <w:color w:val="000000"/>
          <w:szCs w:val="28"/>
        </w:rPr>
      </w:pPr>
      <w:r>
        <w:rPr>
          <w:rFonts w:ascii="仿宋_GB2312" w:hAnsi="仿宋" w:hint="eastAsia"/>
          <w:color w:val="000000"/>
          <w:szCs w:val="28"/>
        </w:rPr>
        <w:t>参赛选手进入赛位、赛事裁判工作人员进入工作场所，严禁携带通讯、照相摄录设备，禁止携带记录用具。如确有需要，由赛场统一配置、统一管理。赛项将根据需要配置安检设备对进入赛场重要部位的人员进</w:t>
      </w:r>
      <w:r>
        <w:rPr>
          <w:rFonts w:ascii="仿宋_GB2312" w:hAnsi="仿宋" w:hint="eastAsia"/>
          <w:color w:val="000000"/>
          <w:szCs w:val="28"/>
        </w:rPr>
        <w:t>行安检。</w:t>
      </w:r>
    </w:p>
    <w:p w:rsidR="004A493B" w:rsidRDefault="00A9558B">
      <w:pPr>
        <w:pStyle w:val="5-"/>
        <w:numPr>
          <w:ilvl w:val="0"/>
          <w:numId w:val="2"/>
        </w:numPr>
        <w:adjustRightInd w:val="0"/>
        <w:snapToGrid w:val="0"/>
        <w:spacing w:beforeLines="0" w:afterLines="0" w:line="560" w:lineRule="atLeast"/>
        <w:ind w:firstLineChars="0"/>
        <w:rPr>
          <w:rFonts w:ascii="仿宋_GB2312" w:hAnsi="仿宋"/>
          <w:color w:val="000000"/>
          <w:szCs w:val="28"/>
        </w:rPr>
      </w:pPr>
      <w:bookmarkStart w:id="5" w:name="_Toc361563585"/>
      <w:r>
        <w:rPr>
          <w:rFonts w:ascii="仿宋_GB2312" w:hAnsi="仿宋" w:hint="eastAsia"/>
          <w:color w:val="000000"/>
          <w:szCs w:val="28"/>
        </w:rPr>
        <w:t>生活条件</w:t>
      </w:r>
      <w:bookmarkEnd w:id="5"/>
    </w:p>
    <w:p w:rsidR="004A493B" w:rsidRDefault="00A9558B">
      <w:pPr>
        <w:pStyle w:val="5-"/>
        <w:numPr>
          <w:ilvl w:val="0"/>
          <w:numId w:val="3"/>
        </w:numPr>
        <w:tabs>
          <w:tab w:val="left" w:pos="0"/>
          <w:tab w:val="left" w:pos="851"/>
        </w:tabs>
        <w:adjustRightInd w:val="0"/>
        <w:snapToGrid w:val="0"/>
        <w:spacing w:beforeLines="0" w:afterLines="0" w:line="560" w:lineRule="atLeast"/>
        <w:ind w:left="0" w:firstLineChars="202" w:firstLine="566"/>
        <w:rPr>
          <w:rFonts w:ascii="仿宋_GB2312" w:hAnsi="仿宋"/>
          <w:color w:val="000000"/>
          <w:szCs w:val="28"/>
        </w:rPr>
      </w:pPr>
      <w:r>
        <w:rPr>
          <w:rFonts w:ascii="仿宋_GB2312" w:hAnsi="仿宋" w:hint="eastAsia"/>
          <w:color w:val="000000"/>
          <w:szCs w:val="28"/>
        </w:rPr>
        <w:t>比赛期间，由执委会统一安排参赛选手和指导教师食宿。承办单位须尊重少数民族的信仰及文化，根据国家相关的民族政策，安排好少数民族选手和教师的饮食起居。</w:t>
      </w:r>
    </w:p>
    <w:p w:rsidR="004A493B" w:rsidRDefault="00A9558B">
      <w:pPr>
        <w:pStyle w:val="5-"/>
        <w:numPr>
          <w:ilvl w:val="0"/>
          <w:numId w:val="3"/>
        </w:numPr>
        <w:tabs>
          <w:tab w:val="left" w:pos="0"/>
          <w:tab w:val="left" w:pos="851"/>
        </w:tabs>
        <w:adjustRightInd w:val="0"/>
        <w:snapToGrid w:val="0"/>
        <w:spacing w:beforeLines="0" w:afterLines="0" w:line="560" w:lineRule="atLeast"/>
        <w:ind w:left="0" w:firstLineChars="202" w:firstLine="566"/>
        <w:rPr>
          <w:rFonts w:ascii="仿宋_GB2312" w:hAnsi="仿宋"/>
          <w:color w:val="000000"/>
          <w:szCs w:val="28"/>
        </w:rPr>
      </w:pPr>
      <w:r>
        <w:rPr>
          <w:rFonts w:ascii="仿宋_GB2312" w:hAnsi="仿宋_GB2312" w:cs="仿宋_GB2312" w:hint="eastAsia"/>
          <w:szCs w:val="28"/>
        </w:rPr>
        <w:t>大赛期间的住宿、卫生、饮食安全等由赛项执委会和提供宿舍的学校共同负责。</w:t>
      </w:r>
    </w:p>
    <w:p w:rsidR="004A493B" w:rsidRDefault="00A9558B">
      <w:pPr>
        <w:pStyle w:val="5-"/>
        <w:numPr>
          <w:ilvl w:val="0"/>
          <w:numId w:val="3"/>
        </w:numPr>
        <w:tabs>
          <w:tab w:val="left" w:pos="0"/>
          <w:tab w:val="left" w:pos="851"/>
        </w:tabs>
        <w:adjustRightInd w:val="0"/>
        <w:snapToGrid w:val="0"/>
        <w:spacing w:beforeLines="0" w:afterLines="0" w:line="560" w:lineRule="atLeast"/>
        <w:ind w:left="0" w:firstLineChars="202" w:firstLine="566"/>
        <w:rPr>
          <w:rFonts w:ascii="仿宋_GB2312" w:hAnsi="仿宋"/>
          <w:color w:val="000000"/>
          <w:szCs w:val="28"/>
        </w:rPr>
      </w:pPr>
      <w:r>
        <w:rPr>
          <w:rFonts w:ascii="仿宋_GB2312" w:hAnsi="仿宋" w:hint="eastAsia"/>
          <w:color w:val="000000"/>
          <w:szCs w:val="28"/>
        </w:rPr>
        <w:t>大赛期间有组织的参观和观摩活动的交通安全由执委会负责。执委会和承办单位须保证比赛期间选手、指导教师和裁判员、工作人员的交通安全。</w:t>
      </w:r>
    </w:p>
    <w:p w:rsidR="004A493B" w:rsidRDefault="00A9558B">
      <w:pPr>
        <w:pStyle w:val="5-"/>
        <w:numPr>
          <w:ilvl w:val="0"/>
          <w:numId w:val="3"/>
        </w:numPr>
        <w:tabs>
          <w:tab w:val="left" w:pos="0"/>
          <w:tab w:val="left" w:pos="851"/>
        </w:tabs>
        <w:adjustRightInd w:val="0"/>
        <w:snapToGrid w:val="0"/>
        <w:spacing w:beforeLines="0" w:afterLines="0" w:line="560" w:lineRule="atLeast"/>
        <w:ind w:left="0" w:firstLineChars="202" w:firstLine="566"/>
        <w:rPr>
          <w:rFonts w:ascii="仿宋_GB2312" w:hAnsi="仿宋"/>
          <w:color w:val="000000"/>
          <w:szCs w:val="28"/>
        </w:rPr>
      </w:pPr>
      <w:r>
        <w:rPr>
          <w:rFonts w:ascii="仿宋_GB2312" w:hAnsi="仿宋" w:hint="eastAsia"/>
          <w:color w:val="000000"/>
          <w:szCs w:val="28"/>
        </w:rPr>
        <w:lastRenderedPageBreak/>
        <w:t>各赛项的安全管理，除了可以采取必要的安全隔离措施外，应严格遵守国家相关法律法规，保护个人隐私和人身自由。</w:t>
      </w:r>
    </w:p>
    <w:p w:rsidR="004A493B" w:rsidRDefault="00A9558B">
      <w:pPr>
        <w:pStyle w:val="5-"/>
        <w:numPr>
          <w:ilvl w:val="0"/>
          <w:numId w:val="4"/>
        </w:numPr>
        <w:adjustRightInd w:val="0"/>
        <w:snapToGrid w:val="0"/>
        <w:spacing w:beforeLines="0" w:afterLines="0" w:line="560" w:lineRule="atLeast"/>
        <w:ind w:firstLineChars="0"/>
        <w:rPr>
          <w:rFonts w:ascii="仿宋_GB2312" w:hAnsi="仿宋"/>
          <w:color w:val="000000"/>
          <w:szCs w:val="28"/>
        </w:rPr>
      </w:pPr>
      <w:bookmarkStart w:id="6" w:name="_Toc361563586"/>
      <w:r>
        <w:rPr>
          <w:rFonts w:ascii="仿宋_GB2312" w:hAnsi="仿宋" w:hint="eastAsia"/>
          <w:color w:val="000000"/>
          <w:szCs w:val="28"/>
        </w:rPr>
        <w:t>组队责任</w:t>
      </w:r>
      <w:bookmarkEnd w:id="6"/>
    </w:p>
    <w:p w:rsidR="004A493B" w:rsidRDefault="00A9558B">
      <w:pPr>
        <w:pStyle w:val="5-"/>
        <w:adjustRightInd w:val="0"/>
        <w:snapToGrid w:val="0"/>
        <w:spacing w:beforeLines="0" w:afterLines="0" w:line="560" w:lineRule="atLeast"/>
        <w:ind w:firstLine="560"/>
        <w:rPr>
          <w:rFonts w:ascii="仿宋_GB2312" w:hAnsi="仿宋"/>
          <w:color w:val="000000"/>
          <w:szCs w:val="28"/>
        </w:rPr>
      </w:pPr>
      <w:r>
        <w:rPr>
          <w:rFonts w:ascii="仿宋_GB2312" w:hAnsi="仿宋" w:hint="eastAsia"/>
          <w:color w:val="000000"/>
          <w:szCs w:val="28"/>
        </w:rPr>
        <w:t>1.</w:t>
      </w:r>
      <w:r>
        <w:rPr>
          <w:rFonts w:ascii="仿宋_GB2312" w:hAnsi="仿宋" w:hint="eastAsia"/>
          <w:color w:val="000000"/>
          <w:szCs w:val="28"/>
        </w:rPr>
        <w:t>各学校组织代表队时，须安排为参赛选手购买大赛期间的人身意外伤害保险。</w:t>
      </w:r>
    </w:p>
    <w:p w:rsidR="004A493B" w:rsidRDefault="00A9558B">
      <w:pPr>
        <w:pStyle w:val="5-"/>
        <w:adjustRightInd w:val="0"/>
        <w:snapToGrid w:val="0"/>
        <w:spacing w:beforeLines="0" w:afterLines="0" w:line="560" w:lineRule="atLeast"/>
        <w:ind w:firstLine="560"/>
        <w:rPr>
          <w:rFonts w:ascii="仿宋_GB2312" w:hAnsi="仿宋"/>
          <w:color w:val="000000"/>
          <w:szCs w:val="28"/>
        </w:rPr>
      </w:pPr>
      <w:r>
        <w:rPr>
          <w:rFonts w:ascii="仿宋_GB2312" w:hAnsi="仿宋" w:hint="eastAsia"/>
          <w:color w:val="000000"/>
          <w:szCs w:val="28"/>
        </w:rPr>
        <w:t>2.</w:t>
      </w:r>
      <w:r>
        <w:rPr>
          <w:rFonts w:ascii="仿宋_GB2312" w:hAnsi="仿宋" w:hint="eastAsia"/>
          <w:color w:val="000000"/>
          <w:szCs w:val="28"/>
        </w:rPr>
        <w:t>各学校代表队组成后，须制定相关管理制度，并对所有选手、指导教师进行安全教育。</w:t>
      </w:r>
    </w:p>
    <w:p w:rsidR="004A493B" w:rsidRDefault="00A9558B">
      <w:pPr>
        <w:pStyle w:val="5-"/>
        <w:adjustRightInd w:val="0"/>
        <w:snapToGrid w:val="0"/>
        <w:spacing w:beforeLines="0" w:afterLines="0" w:line="560" w:lineRule="atLeast"/>
        <w:ind w:firstLine="560"/>
        <w:rPr>
          <w:rFonts w:ascii="仿宋_GB2312" w:hAnsi="仿宋"/>
          <w:color w:val="000000"/>
          <w:szCs w:val="28"/>
        </w:rPr>
      </w:pPr>
      <w:r>
        <w:rPr>
          <w:rFonts w:ascii="仿宋_GB2312" w:hAnsi="仿宋" w:hint="eastAsia"/>
          <w:color w:val="000000"/>
          <w:szCs w:val="28"/>
        </w:rPr>
        <w:t>3.</w:t>
      </w:r>
      <w:r>
        <w:rPr>
          <w:rFonts w:ascii="仿宋_GB2312" w:hAnsi="仿宋" w:hint="eastAsia"/>
          <w:color w:val="000000"/>
          <w:szCs w:val="28"/>
        </w:rPr>
        <w:t>各参赛队伍须加强对参与比赛人员的安全管理，实现与赛场安全管理的对接。</w:t>
      </w:r>
    </w:p>
    <w:p w:rsidR="004A493B" w:rsidRDefault="00A9558B">
      <w:pPr>
        <w:pStyle w:val="5-"/>
        <w:adjustRightInd w:val="0"/>
        <w:snapToGrid w:val="0"/>
        <w:spacing w:beforeLines="0" w:afterLines="0" w:line="560" w:lineRule="atLeast"/>
        <w:ind w:firstLine="560"/>
        <w:rPr>
          <w:rFonts w:ascii="仿宋_GB2312" w:hAnsi="仿宋"/>
          <w:color w:val="000000"/>
          <w:szCs w:val="28"/>
        </w:rPr>
      </w:pPr>
      <w:bookmarkStart w:id="7" w:name="_Toc361563587"/>
      <w:r>
        <w:rPr>
          <w:rFonts w:ascii="仿宋_GB2312" w:hAnsi="仿宋" w:hint="eastAsia"/>
          <w:color w:val="000000"/>
          <w:szCs w:val="28"/>
        </w:rPr>
        <w:t>（四）应急处理</w:t>
      </w:r>
      <w:bookmarkEnd w:id="7"/>
    </w:p>
    <w:p w:rsidR="004A493B" w:rsidRDefault="00A9558B">
      <w:pPr>
        <w:pStyle w:val="5-"/>
        <w:adjustRightInd w:val="0"/>
        <w:snapToGrid w:val="0"/>
        <w:spacing w:beforeLines="0" w:afterLines="0" w:line="560" w:lineRule="atLeast"/>
        <w:ind w:firstLine="560"/>
        <w:rPr>
          <w:rFonts w:ascii="仿宋_GB2312" w:hAnsi="仿宋"/>
          <w:color w:val="000000"/>
          <w:szCs w:val="28"/>
        </w:rPr>
      </w:pPr>
      <w:r>
        <w:rPr>
          <w:rFonts w:ascii="仿宋_GB2312" w:hAnsi="仿宋" w:hint="eastAsia"/>
          <w:color w:val="000000"/>
          <w:szCs w:val="28"/>
        </w:rPr>
        <w:t>比赛期间发生意外事故，发现者应第一时间报告赛项执委会，同时采取措施避免事态扩大。赛项执委会应立即启动预案予以解决并报告赛区执委会。赛项出现重大安全问题可以停赛，是否停赛由赛区组委会决定。事后，赛区执委会应向大赛执委会报告详细情况。</w:t>
      </w:r>
    </w:p>
    <w:p w:rsidR="004A493B" w:rsidRDefault="00A9558B">
      <w:pPr>
        <w:pStyle w:val="5-"/>
        <w:numPr>
          <w:ilvl w:val="0"/>
          <w:numId w:val="5"/>
        </w:numPr>
        <w:adjustRightInd w:val="0"/>
        <w:snapToGrid w:val="0"/>
        <w:spacing w:beforeLines="0" w:afterLines="0" w:line="560" w:lineRule="atLeast"/>
        <w:ind w:firstLineChars="0"/>
        <w:rPr>
          <w:rFonts w:ascii="仿宋_GB2312" w:hAnsi="仿宋"/>
          <w:color w:val="000000"/>
          <w:szCs w:val="28"/>
        </w:rPr>
      </w:pPr>
      <w:bookmarkStart w:id="8" w:name="_Toc361563588"/>
      <w:r>
        <w:rPr>
          <w:rFonts w:ascii="仿宋_GB2312" w:hAnsi="仿宋" w:hint="eastAsia"/>
          <w:color w:val="000000"/>
          <w:szCs w:val="28"/>
        </w:rPr>
        <w:t>处罚措施</w:t>
      </w:r>
      <w:bookmarkEnd w:id="8"/>
    </w:p>
    <w:p w:rsidR="004A493B" w:rsidRDefault="00A9558B">
      <w:pPr>
        <w:pStyle w:val="5-"/>
        <w:adjustRightInd w:val="0"/>
        <w:snapToGrid w:val="0"/>
        <w:spacing w:beforeLines="0" w:afterLines="0" w:line="560" w:lineRule="atLeast"/>
        <w:ind w:left="560" w:firstLineChars="0" w:firstLine="0"/>
        <w:rPr>
          <w:rFonts w:ascii="仿宋_GB2312" w:hAnsi="仿宋"/>
          <w:color w:val="000000"/>
          <w:szCs w:val="28"/>
        </w:rPr>
      </w:pPr>
      <w:r>
        <w:rPr>
          <w:rFonts w:ascii="仿宋_GB2312" w:hAnsi="仿宋" w:hint="eastAsia"/>
          <w:color w:val="000000"/>
          <w:szCs w:val="28"/>
        </w:rPr>
        <w:t>1.</w:t>
      </w:r>
      <w:r>
        <w:rPr>
          <w:rFonts w:ascii="仿宋_GB2312" w:hAnsi="仿宋" w:hint="eastAsia"/>
          <w:color w:val="000000"/>
          <w:szCs w:val="28"/>
        </w:rPr>
        <w:t>因参赛队伍原因造成重</w:t>
      </w:r>
      <w:r>
        <w:rPr>
          <w:rFonts w:ascii="仿宋_GB2312" w:hAnsi="仿宋" w:hint="eastAsia"/>
          <w:color w:val="000000"/>
          <w:szCs w:val="28"/>
        </w:rPr>
        <w:t>大安全事故的，取消其获奖资格。</w:t>
      </w:r>
    </w:p>
    <w:p w:rsidR="004A493B" w:rsidRDefault="00A9558B">
      <w:pPr>
        <w:pStyle w:val="5-"/>
        <w:adjustRightInd w:val="0"/>
        <w:snapToGrid w:val="0"/>
        <w:spacing w:beforeLines="0" w:afterLines="0" w:line="560" w:lineRule="atLeast"/>
        <w:ind w:firstLine="560"/>
        <w:rPr>
          <w:rFonts w:ascii="仿宋_GB2312" w:hAnsi="仿宋"/>
          <w:color w:val="000000"/>
          <w:szCs w:val="28"/>
        </w:rPr>
      </w:pPr>
      <w:r>
        <w:rPr>
          <w:rFonts w:ascii="仿宋_GB2312" w:hAnsi="仿宋" w:hint="eastAsia"/>
          <w:color w:val="000000"/>
          <w:szCs w:val="28"/>
        </w:rPr>
        <w:t>2.</w:t>
      </w:r>
      <w:r>
        <w:rPr>
          <w:rFonts w:ascii="仿宋_GB2312" w:hAnsi="仿宋" w:hint="eastAsia"/>
          <w:color w:val="000000"/>
          <w:szCs w:val="28"/>
        </w:rPr>
        <w:t>参赛队伍有发生重大安全事故隐患，经赛场工作人员提示、警告无效的，可取消其继续比赛的资格。</w:t>
      </w:r>
    </w:p>
    <w:p w:rsidR="004A493B" w:rsidRDefault="00A9558B">
      <w:pPr>
        <w:pStyle w:val="5-"/>
        <w:adjustRightInd w:val="0"/>
        <w:snapToGrid w:val="0"/>
        <w:spacing w:beforeLines="0" w:afterLines="0" w:line="560" w:lineRule="atLeast"/>
        <w:ind w:firstLine="560"/>
        <w:rPr>
          <w:rFonts w:ascii="仿宋_GB2312" w:hAnsi="仿宋"/>
          <w:color w:val="000000"/>
          <w:szCs w:val="28"/>
        </w:rPr>
      </w:pPr>
      <w:r>
        <w:rPr>
          <w:rFonts w:ascii="仿宋_GB2312" w:hAnsi="仿宋" w:hint="eastAsia"/>
          <w:color w:val="000000"/>
          <w:szCs w:val="28"/>
        </w:rPr>
        <w:t>3.</w:t>
      </w:r>
      <w:r>
        <w:rPr>
          <w:rFonts w:ascii="仿宋_GB2312" w:hAnsi="仿宋" w:hint="eastAsia"/>
          <w:color w:val="000000"/>
          <w:szCs w:val="28"/>
        </w:rPr>
        <w:t>赛事工作人员违规的，按照相应的制度追究责任。情节恶劣并造成重大安全事故的，由司法机关追究相应法律责任。</w:t>
      </w:r>
    </w:p>
    <w:p w:rsidR="004A493B" w:rsidRDefault="00A9558B">
      <w:pPr>
        <w:spacing w:line="560" w:lineRule="atLeas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十四、竞赛须知</w:t>
      </w:r>
    </w:p>
    <w:p w:rsidR="004A493B" w:rsidRDefault="00A9558B">
      <w:pPr>
        <w:adjustRightInd w:val="0"/>
        <w:snapToGrid w:val="0"/>
        <w:spacing w:line="56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1</w:t>
      </w:r>
      <w:r>
        <w:rPr>
          <w:rFonts w:ascii="仿宋_GB2312" w:eastAsia="仿宋_GB2312" w:hAnsi="仿宋_GB2312" w:cs="仿宋_GB2312" w:hint="eastAsia"/>
          <w:sz w:val="28"/>
          <w:szCs w:val="28"/>
        </w:rPr>
        <w:t>．参赛队须知</w:t>
      </w:r>
    </w:p>
    <w:p w:rsidR="004A493B" w:rsidRDefault="00A9558B">
      <w:pPr>
        <w:adjustRightInd w:val="0"/>
        <w:snapToGrid w:val="0"/>
        <w:spacing w:line="56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sz w:val="28"/>
          <w:szCs w:val="28"/>
        </w:rPr>
        <w:t>1</w:t>
      </w:r>
      <w:r>
        <w:rPr>
          <w:rFonts w:ascii="仿宋_GB2312" w:eastAsia="仿宋_GB2312" w:hAnsi="仿宋_GB2312" w:cs="仿宋_GB2312" w:hint="eastAsia"/>
          <w:sz w:val="28"/>
          <w:szCs w:val="28"/>
        </w:rPr>
        <w:t>）参赛队名称统一使用规定的地区代表队名称，不使用学校或其他组织、团体名称。</w:t>
      </w:r>
    </w:p>
    <w:p w:rsidR="004A493B" w:rsidRDefault="00A9558B">
      <w:pPr>
        <w:spacing w:line="560" w:lineRule="atLeast"/>
        <w:ind w:firstLine="570"/>
        <w:rPr>
          <w:rFonts w:ascii="仿宋_GB2312" w:eastAsia="仿宋_GB2312" w:hAnsi="仿宋"/>
          <w:sz w:val="28"/>
          <w:szCs w:val="28"/>
        </w:rPr>
      </w:pPr>
      <w:r>
        <w:rPr>
          <w:rFonts w:ascii="仿宋_GB2312" w:eastAsia="仿宋_GB2312" w:hAnsi="仿宋_GB2312" w:cs="仿宋_GB2312" w:hint="eastAsia"/>
          <w:sz w:val="28"/>
          <w:szCs w:val="28"/>
        </w:rPr>
        <w:lastRenderedPageBreak/>
        <w:t>（</w:t>
      </w:r>
      <w:r>
        <w:rPr>
          <w:rFonts w:ascii="仿宋_GB2312" w:eastAsia="仿宋_GB2312" w:hAnsi="仿宋_GB2312" w:cs="仿宋_GB2312"/>
          <w:sz w:val="28"/>
          <w:szCs w:val="28"/>
        </w:rPr>
        <w:t>2</w:t>
      </w:r>
      <w:r>
        <w:rPr>
          <w:rFonts w:ascii="仿宋_GB2312" w:eastAsia="仿宋_GB2312" w:hAnsi="仿宋_GB2312" w:cs="仿宋_GB2312" w:hint="eastAsia"/>
          <w:sz w:val="28"/>
          <w:szCs w:val="28"/>
        </w:rPr>
        <w:t>）</w:t>
      </w:r>
      <w:r>
        <w:rPr>
          <w:rFonts w:ascii="仿宋_GB2312" w:eastAsia="仿宋_GB2312" w:hAnsi="仿宋" w:hint="eastAsia"/>
          <w:sz w:val="28"/>
          <w:szCs w:val="28"/>
        </w:rPr>
        <w:t>参赛队选手在报名获得确认后，原则上不再更换，如筹备过程中，选手因故不能参赛，所在省教育主管部门需出具书面说明并按相关参赛选手资格补充人员并接受审核。竞赛开始后，参赛队不得更换参赛选手，允许队员缺席竞赛。</w:t>
      </w:r>
    </w:p>
    <w:p w:rsidR="004A493B" w:rsidRDefault="00A9558B">
      <w:pPr>
        <w:adjustRightInd w:val="0"/>
        <w:snapToGrid w:val="0"/>
        <w:spacing w:line="56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sz w:val="28"/>
          <w:szCs w:val="28"/>
        </w:rPr>
        <w:t>3</w:t>
      </w:r>
      <w:r>
        <w:rPr>
          <w:rFonts w:ascii="仿宋_GB2312" w:eastAsia="仿宋_GB2312" w:hAnsi="仿宋_GB2312" w:cs="仿宋_GB2312" w:hint="eastAsia"/>
          <w:sz w:val="28"/>
          <w:szCs w:val="28"/>
        </w:rPr>
        <w:t>）参赛队按照大赛赛程安排</w:t>
      </w:r>
      <w:proofErr w:type="gramStart"/>
      <w:r>
        <w:rPr>
          <w:rFonts w:ascii="仿宋_GB2312" w:eastAsia="仿宋_GB2312" w:hAnsi="仿宋_GB2312" w:cs="仿宋_GB2312" w:hint="eastAsia"/>
          <w:sz w:val="28"/>
          <w:szCs w:val="28"/>
        </w:rPr>
        <w:t>凭大赛</w:t>
      </w:r>
      <w:proofErr w:type="gramEnd"/>
      <w:r>
        <w:rPr>
          <w:rFonts w:ascii="仿宋_GB2312" w:eastAsia="仿宋_GB2312" w:hAnsi="仿宋_GB2312" w:cs="仿宋_GB2312" w:hint="eastAsia"/>
          <w:sz w:val="28"/>
          <w:szCs w:val="28"/>
        </w:rPr>
        <w:t>组委会颁发的参赛证和有效身份证件参加比赛及相关活动。</w:t>
      </w:r>
    </w:p>
    <w:p w:rsidR="004A493B" w:rsidRDefault="00A9558B">
      <w:pPr>
        <w:adjustRightInd w:val="0"/>
        <w:snapToGrid w:val="0"/>
        <w:spacing w:line="56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sz w:val="28"/>
          <w:szCs w:val="28"/>
        </w:rPr>
        <w:t>4</w:t>
      </w:r>
      <w:r>
        <w:rPr>
          <w:rFonts w:ascii="仿宋_GB2312" w:eastAsia="仿宋_GB2312" w:hAnsi="仿宋_GB2312" w:cs="仿宋_GB2312" w:hint="eastAsia"/>
          <w:sz w:val="28"/>
          <w:szCs w:val="28"/>
        </w:rPr>
        <w:t>）各参赛队按赛项执委会统一安排参加比赛前熟悉场地环境的活动。</w:t>
      </w:r>
    </w:p>
    <w:p w:rsidR="004A493B" w:rsidRDefault="00A9558B">
      <w:pPr>
        <w:adjustRightInd w:val="0"/>
        <w:snapToGrid w:val="0"/>
        <w:spacing w:line="56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sz w:val="28"/>
          <w:szCs w:val="28"/>
        </w:rPr>
        <w:t>5</w:t>
      </w:r>
      <w:r>
        <w:rPr>
          <w:rFonts w:ascii="仿宋_GB2312" w:eastAsia="仿宋_GB2312" w:hAnsi="仿宋_GB2312" w:cs="仿宋_GB2312" w:hint="eastAsia"/>
          <w:sz w:val="28"/>
          <w:szCs w:val="28"/>
        </w:rPr>
        <w:t>）各参赛队按赛项执委会统一要求，准时参加赛前领队会和抽签仪式。</w:t>
      </w:r>
    </w:p>
    <w:p w:rsidR="004A493B" w:rsidRDefault="00A9558B">
      <w:pPr>
        <w:snapToGrid w:val="0"/>
        <w:spacing w:line="56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sz w:val="28"/>
          <w:szCs w:val="28"/>
        </w:rPr>
        <w:t>6</w:t>
      </w:r>
      <w:r>
        <w:rPr>
          <w:rFonts w:ascii="仿宋_GB2312" w:eastAsia="仿宋_GB2312" w:hAnsi="仿宋_GB2312" w:cs="仿宋_GB2312" w:hint="eastAsia"/>
          <w:sz w:val="28"/>
          <w:szCs w:val="28"/>
        </w:rPr>
        <w:t>）各参赛队在比赛期间，应保证所有参赛选手的安全，防止交通事故和其它意外事故的发生，为参赛选手购买人身意外保险。</w:t>
      </w:r>
    </w:p>
    <w:p w:rsidR="004A493B" w:rsidRDefault="00A9558B">
      <w:pPr>
        <w:adjustRightInd w:val="0"/>
        <w:snapToGrid w:val="0"/>
        <w:spacing w:line="56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7</w:t>
      </w:r>
      <w:r>
        <w:rPr>
          <w:rFonts w:ascii="仿宋_GB2312" w:eastAsia="仿宋_GB2312" w:hAnsi="仿宋_GB2312" w:cs="仿宋_GB2312" w:hint="eastAsia"/>
          <w:sz w:val="28"/>
          <w:szCs w:val="28"/>
        </w:rPr>
        <w:t>）各参赛队要发扬良好道德风尚，听从指挥，服从裁判，不弄虚作假。</w:t>
      </w:r>
    </w:p>
    <w:p w:rsidR="004A493B" w:rsidRDefault="00A9558B">
      <w:pPr>
        <w:adjustRightInd w:val="0"/>
        <w:snapToGrid w:val="0"/>
        <w:spacing w:line="56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2</w:t>
      </w:r>
      <w:r>
        <w:rPr>
          <w:rFonts w:ascii="仿宋_GB2312" w:eastAsia="仿宋_GB2312" w:hAnsi="仿宋_GB2312" w:cs="仿宋_GB2312" w:hint="eastAsia"/>
          <w:sz w:val="28"/>
          <w:szCs w:val="28"/>
        </w:rPr>
        <w:t>．指导教师须知</w:t>
      </w:r>
    </w:p>
    <w:p w:rsidR="004A493B" w:rsidRDefault="00A9558B">
      <w:pPr>
        <w:adjustRightInd w:val="0"/>
        <w:snapToGrid w:val="0"/>
        <w:spacing w:line="56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sz w:val="28"/>
          <w:szCs w:val="28"/>
        </w:rPr>
        <w:t>1</w:t>
      </w:r>
      <w:r>
        <w:rPr>
          <w:rFonts w:ascii="仿宋_GB2312" w:eastAsia="仿宋_GB2312" w:hAnsi="仿宋_GB2312" w:cs="仿宋_GB2312" w:hint="eastAsia"/>
          <w:sz w:val="28"/>
          <w:szCs w:val="28"/>
        </w:rPr>
        <w:t>）</w:t>
      </w:r>
      <w:proofErr w:type="gramStart"/>
      <w:r>
        <w:rPr>
          <w:rFonts w:ascii="仿宋_GB2312" w:eastAsia="仿宋_GB2312" w:hAnsi="仿宋_GB2312" w:cs="仿宋_GB2312" w:hint="eastAsia"/>
          <w:sz w:val="28"/>
          <w:szCs w:val="28"/>
        </w:rPr>
        <w:t>各指导</w:t>
      </w:r>
      <w:proofErr w:type="gramEnd"/>
      <w:r>
        <w:rPr>
          <w:rFonts w:ascii="仿宋_GB2312" w:eastAsia="仿宋_GB2312" w:hAnsi="仿宋_GB2312" w:cs="仿宋_GB2312" w:hint="eastAsia"/>
          <w:sz w:val="28"/>
          <w:szCs w:val="28"/>
        </w:rPr>
        <w:t>教师要发扬良好道德风尚，听从指挥，服从裁判，不弄虚作假。</w:t>
      </w:r>
    </w:p>
    <w:p w:rsidR="004A493B" w:rsidRDefault="00A9558B">
      <w:pPr>
        <w:adjustRightInd w:val="0"/>
        <w:snapToGrid w:val="0"/>
        <w:spacing w:line="56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）指导教师应认真研究和掌握本赛项比赛的技术规则和赛场要求，指导选手做好赛前的一切准备工作。</w:t>
      </w:r>
    </w:p>
    <w:p w:rsidR="004A493B" w:rsidRDefault="00A9558B">
      <w:pPr>
        <w:adjustRightInd w:val="0"/>
        <w:snapToGrid w:val="0"/>
        <w:spacing w:line="56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）指导教师应在赛后做好技术总结和工作总结。</w:t>
      </w:r>
    </w:p>
    <w:p w:rsidR="004A493B" w:rsidRDefault="00A9558B">
      <w:pPr>
        <w:adjustRightInd w:val="0"/>
        <w:snapToGrid w:val="0"/>
        <w:spacing w:line="56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3</w:t>
      </w:r>
      <w:r>
        <w:rPr>
          <w:rFonts w:ascii="仿宋_GB2312" w:eastAsia="仿宋_GB2312" w:hAnsi="仿宋_GB2312" w:cs="仿宋_GB2312" w:hint="eastAsia"/>
          <w:sz w:val="28"/>
          <w:szCs w:val="28"/>
        </w:rPr>
        <w:t>．参赛选手须知</w:t>
      </w:r>
    </w:p>
    <w:p w:rsidR="004A493B" w:rsidRDefault="00A9558B">
      <w:pPr>
        <w:widowControl/>
        <w:adjustRightInd w:val="0"/>
        <w:snapToGrid w:val="0"/>
        <w:spacing w:line="56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）任务书如出现缺页、字迹不清等问题，请及时向裁判示意，并进行更换；比赛结束后，</w:t>
      </w:r>
      <w:r>
        <w:rPr>
          <w:rFonts w:ascii="仿宋_GB2312" w:eastAsia="仿宋_GB2312" w:hAnsi="仿宋_GB2312" w:cs="仿宋_GB2312" w:hint="eastAsia"/>
          <w:sz w:val="28"/>
          <w:szCs w:val="28"/>
        </w:rPr>
        <w:t>所提供的所有纸质材料均须留在赛场。</w:t>
      </w:r>
    </w:p>
    <w:p w:rsidR="004A493B" w:rsidRDefault="00A9558B">
      <w:pPr>
        <w:widowControl/>
        <w:adjustRightInd w:val="0"/>
        <w:snapToGrid w:val="0"/>
        <w:spacing w:line="56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）设备的安装配置</w:t>
      </w:r>
      <w:proofErr w:type="gramStart"/>
      <w:r>
        <w:rPr>
          <w:rFonts w:ascii="仿宋_GB2312" w:eastAsia="仿宋_GB2312" w:hAnsi="仿宋_GB2312" w:cs="仿宋_GB2312" w:hint="eastAsia"/>
          <w:sz w:val="28"/>
          <w:szCs w:val="28"/>
        </w:rPr>
        <w:t>请严格</w:t>
      </w:r>
      <w:proofErr w:type="gramEnd"/>
      <w:r>
        <w:rPr>
          <w:rFonts w:ascii="仿宋_GB2312" w:eastAsia="仿宋_GB2312" w:hAnsi="仿宋_GB2312" w:cs="仿宋_GB2312" w:hint="eastAsia"/>
          <w:sz w:val="28"/>
          <w:szCs w:val="28"/>
        </w:rPr>
        <w:t>按照任务书的要求及工艺规范进行操作。</w:t>
      </w:r>
    </w:p>
    <w:p w:rsidR="004A493B" w:rsidRDefault="00A9558B">
      <w:pPr>
        <w:widowControl/>
        <w:adjustRightInd w:val="0"/>
        <w:snapToGrid w:val="0"/>
        <w:spacing w:line="56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w:t>
      </w: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）参赛团队应在规定时间内完成任务书要求的内容，任务实现过程中形成的文件资料必须存储到任务书的指定位置，未存储到指定位置造成裁判组无法检查结果，相应部分不得分。</w:t>
      </w:r>
    </w:p>
    <w:p w:rsidR="004A493B" w:rsidRDefault="00A9558B">
      <w:pPr>
        <w:widowControl/>
        <w:adjustRightInd w:val="0"/>
        <w:snapToGrid w:val="0"/>
        <w:spacing w:line="56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4</w:t>
      </w:r>
      <w:r>
        <w:rPr>
          <w:rFonts w:ascii="仿宋_GB2312" w:eastAsia="仿宋_GB2312" w:hAnsi="仿宋_GB2312" w:cs="仿宋_GB2312" w:hint="eastAsia"/>
          <w:sz w:val="28"/>
          <w:szCs w:val="28"/>
        </w:rPr>
        <w:t>）比赛过程中，选手认定设备或器件有故障可向裁判员提出更换；如器件或设备经测定完好属误判时，器件或设备的认定时间计入比赛时间；如果器件或设备经测定确有故障，则当场更换设备，此过程中（设备测定开始到更换完成）造成的时间损失，在比赛时间结束后，酌情对</w:t>
      </w:r>
      <w:r>
        <w:rPr>
          <w:rFonts w:ascii="仿宋_GB2312" w:eastAsia="仿宋_GB2312" w:hAnsi="仿宋_GB2312" w:cs="仿宋_GB2312" w:hint="eastAsia"/>
          <w:sz w:val="28"/>
          <w:szCs w:val="28"/>
        </w:rPr>
        <w:t>该小组进行等量的时间延迟补偿。</w:t>
      </w:r>
    </w:p>
    <w:p w:rsidR="004A493B" w:rsidRDefault="00A9558B">
      <w:pPr>
        <w:widowControl/>
        <w:adjustRightInd w:val="0"/>
        <w:snapToGrid w:val="0"/>
        <w:spacing w:line="56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）比赛过程中由于人为原因造成器件损坏，这种情况器件不予更换。</w:t>
      </w:r>
    </w:p>
    <w:p w:rsidR="004A493B" w:rsidRDefault="00A9558B">
      <w:pPr>
        <w:widowControl/>
        <w:adjustRightInd w:val="0"/>
        <w:snapToGrid w:val="0"/>
        <w:spacing w:line="56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6</w:t>
      </w:r>
      <w:r>
        <w:rPr>
          <w:rFonts w:ascii="仿宋_GB2312" w:eastAsia="仿宋_GB2312" w:hAnsi="仿宋_GB2312" w:cs="仿宋_GB2312" w:hint="eastAsia"/>
          <w:sz w:val="28"/>
          <w:szCs w:val="28"/>
        </w:rPr>
        <w:t>）在裁判组宣布竞赛结束后，</w:t>
      </w:r>
      <w:proofErr w:type="gramStart"/>
      <w:r>
        <w:rPr>
          <w:rFonts w:ascii="仿宋_GB2312" w:eastAsia="仿宋_GB2312" w:hAnsi="仿宋_GB2312" w:cs="仿宋_GB2312" w:hint="eastAsia"/>
          <w:sz w:val="28"/>
          <w:szCs w:val="28"/>
        </w:rPr>
        <w:t>请选手</w:t>
      </w:r>
      <w:proofErr w:type="gramEnd"/>
      <w:r>
        <w:rPr>
          <w:rFonts w:ascii="仿宋_GB2312" w:eastAsia="仿宋_GB2312" w:hAnsi="仿宋_GB2312" w:cs="仿宋_GB2312" w:hint="eastAsia"/>
          <w:sz w:val="28"/>
          <w:szCs w:val="28"/>
        </w:rPr>
        <w:t>立即停止对竞赛设备与计算机的任何操作。</w:t>
      </w:r>
    </w:p>
    <w:p w:rsidR="004A493B" w:rsidRDefault="00A9558B">
      <w:pPr>
        <w:adjustRightInd w:val="0"/>
        <w:snapToGrid w:val="0"/>
        <w:spacing w:line="56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4</w:t>
      </w:r>
      <w:r>
        <w:rPr>
          <w:rFonts w:ascii="仿宋_GB2312" w:eastAsia="仿宋_GB2312" w:hAnsi="仿宋_GB2312" w:cs="仿宋_GB2312" w:hint="eastAsia"/>
          <w:sz w:val="28"/>
          <w:szCs w:val="28"/>
        </w:rPr>
        <w:t>．工作人员须知</w:t>
      </w:r>
    </w:p>
    <w:p w:rsidR="004A493B" w:rsidRDefault="00A9558B">
      <w:pPr>
        <w:adjustRightInd w:val="0"/>
        <w:snapToGrid w:val="0"/>
        <w:spacing w:line="56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sz w:val="28"/>
          <w:szCs w:val="28"/>
        </w:rPr>
        <w:t>1</w:t>
      </w:r>
      <w:r>
        <w:rPr>
          <w:rFonts w:ascii="仿宋_GB2312" w:eastAsia="仿宋_GB2312" w:hAnsi="仿宋_GB2312" w:cs="仿宋_GB2312" w:hint="eastAsia"/>
          <w:sz w:val="28"/>
          <w:szCs w:val="28"/>
        </w:rPr>
        <w:t>）工作人员必须服从赛项执委会统一指挥，佩戴工作人员标识，认真履行职责，做好竞赛服务工作。</w:t>
      </w:r>
    </w:p>
    <w:p w:rsidR="004A493B" w:rsidRDefault="00A9558B">
      <w:pPr>
        <w:adjustRightInd w:val="0"/>
        <w:snapToGrid w:val="0"/>
        <w:spacing w:line="56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sz w:val="28"/>
          <w:szCs w:val="28"/>
        </w:rPr>
        <w:t>2</w:t>
      </w:r>
      <w:r>
        <w:rPr>
          <w:rFonts w:ascii="仿宋_GB2312" w:eastAsia="仿宋_GB2312" w:hAnsi="仿宋_GB2312" w:cs="仿宋_GB2312" w:hint="eastAsia"/>
          <w:sz w:val="28"/>
          <w:szCs w:val="28"/>
        </w:rPr>
        <w:t>）工作人员按照分工准时上岗，不得擅自离岗，应认真履行各自的工作职责，保证竞赛工作的顺利进行。</w:t>
      </w:r>
    </w:p>
    <w:p w:rsidR="004A493B" w:rsidRDefault="00A9558B">
      <w:pPr>
        <w:adjustRightInd w:val="0"/>
        <w:snapToGrid w:val="0"/>
        <w:spacing w:line="56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sz w:val="28"/>
          <w:szCs w:val="28"/>
        </w:rPr>
        <w:t>3</w:t>
      </w:r>
      <w:r>
        <w:rPr>
          <w:rFonts w:ascii="仿宋_GB2312" w:eastAsia="仿宋_GB2312" w:hAnsi="仿宋_GB2312" w:cs="仿宋_GB2312" w:hint="eastAsia"/>
          <w:sz w:val="28"/>
          <w:szCs w:val="28"/>
        </w:rPr>
        <w:t>）工作人员应在规定的区域内工作，未经许可，不得擅自进入竞赛场地。如需进场，需经过裁判长同意，核准证件，由裁判跟随入场。</w:t>
      </w:r>
    </w:p>
    <w:p w:rsidR="004A493B" w:rsidRDefault="00A9558B">
      <w:pPr>
        <w:adjustRightInd w:val="0"/>
        <w:snapToGrid w:val="0"/>
        <w:spacing w:line="56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sz w:val="28"/>
          <w:szCs w:val="28"/>
        </w:rPr>
        <w:t>4</w:t>
      </w:r>
      <w:r>
        <w:rPr>
          <w:rFonts w:ascii="仿宋_GB2312" w:eastAsia="仿宋_GB2312" w:hAnsi="仿宋_GB2312" w:cs="仿宋_GB2312" w:hint="eastAsia"/>
          <w:sz w:val="28"/>
          <w:szCs w:val="28"/>
        </w:rPr>
        <w:t>）如遇突发事件，须及时向裁判员报告，同时做好疏导工作，避免重大事故发生，确保竞赛圆满成功。</w:t>
      </w:r>
    </w:p>
    <w:p w:rsidR="004A493B" w:rsidRDefault="00A9558B">
      <w:pPr>
        <w:adjustRightInd w:val="0"/>
        <w:snapToGrid w:val="0"/>
        <w:spacing w:line="56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sz w:val="28"/>
          <w:szCs w:val="28"/>
        </w:rPr>
        <w:t>5</w:t>
      </w:r>
      <w:r>
        <w:rPr>
          <w:rFonts w:ascii="仿宋_GB2312" w:eastAsia="仿宋_GB2312" w:hAnsi="仿宋_GB2312" w:cs="仿宋_GB2312" w:hint="eastAsia"/>
          <w:sz w:val="28"/>
          <w:szCs w:val="28"/>
        </w:rPr>
        <w:t>）竞赛期间，工作人员不得干涉职责之外的事宜，不得利用工作之便，弄虚作假、徇私舞弊。如有上述现象或因工作不负责任的情况，造成竞赛程序无法继续进行，由赛项执委会视情节轻重，给予通报批评或停止工作，并通知其所在单位做出相应处理。</w:t>
      </w:r>
    </w:p>
    <w:p w:rsidR="004A493B" w:rsidRDefault="00A9558B">
      <w:pPr>
        <w:pStyle w:val="Pa4"/>
        <w:spacing w:line="560" w:lineRule="atLeast"/>
        <w:ind w:firstLineChars="200" w:firstLine="562"/>
        <w:jc w:val="both"/>
        <w:rPr>
          <w:rFonts w:ascii="仿宋_GB2312" w:eastAsia="仿宋_GB2312" w:hAnsi="仿宋_GB2312" w:cs="仿宋_GB2312"/>
          <w:b/>
          <w:bCs/>
          <w:color w:val="000000"/>
          <w:sz w:val="28"/>
          <w:szCs w:val="28"/>
        </w:rPr>
      </w:pPr>
      <w:r>
        <w:rPr>
          <w:rFonts w:ascii="仿宋_GB2312" w:eastAsia="仿宋_GB2312" w:hAnsi="仿宋_GB2312" w:cs="仿宋_GB2312" w:hint="eastAsia"/>
          <w:b/>
          <w:bCs/>
          <w:color w:val="000000"/>
          <w:sz w:val="28"/>
          <w:szCs w:val="28"/>
        </w:rPr>
        <w:lastRenderedPageBreak/>
        <w:t>十五、申诉与仲裁</w:t>
      </w:r>
    </w:p>
    <w:p w:rsidR="004A493B" w:rsidRDefault="00A9558B">
      <w:pPr>
        <w:autoSpaceDE w:val="0"/>
        <w:autoSpaceDN w:val="0"/>
        <w:adjustRightInd w:val="0"/>
        <w:spacing w:line="560" w:lineRule="atLeast"/>
        <w:ind w:firstLine="600"/>
        <w:rPr>
          <w:rFonts w:ascii="仿宋_GB2312" w:eastAsia="仿宋_GB2312" w:hAnsi="仿宋"/>
          <w:sz w:val="28"/>
          <w:szCs w:val="28"/>
        </w:rPr>
      </w:pPr>
      <w:r>
        <w:rPr>
          <w:rFonts w:ascii="仿宋_GB2312" w:eastAsia="仿宋_GB2312" w:hAnsi="仿宋" w:hint="eastAsia"/>
          <w:sz w:val="28"/>
          <w:szCs w:val="28"/>
        </w:rPr>
        <w:t>本赛项在比赛过程中若出现有失公正或有关人员违规等现象，参赛队领队可在比赛结束后</w:t>
      </w:r>
      <w:r>
        <w:rPr>
          <w:rFonts w:ascii="仿宋_GB2312" w:eastAsia="仿宋_GB2312" w:hAnsi="仿宋" w:hint="eastAsia"/>
          <w:sz w:val="28"/>
          <w:szCs w:val="28"/>
        </w:rPr>
        <w:t>2</w:t>
      </w:r>
      <w:r>
        <w:rPr>
          <w:rFonts w:ascii="仿宋_GB2312" w:eastAsia="仿宋_GB2312" w:hAnsi="仿宋" w:hint="eastAsia"/>
          <w:sz w:val="28"/>
          <w:szCs w:val="28"/>
        </w:rPr>
        <w:t>小时之内向</w:t>
      </w:r>
      <w:proofErr w:type="gramStart"/>
      <w:r>
        <w:rPr>
          <w:rFonts w:ascii="仿宋_GB2312" w:eastAsia="仿宋_GB2312" w:hAnsi="仿宋" w:hint="eastAsia"/>
          <w:sz w:val="28"/>
          <w:szCs w:val="28"/>
        </w:rPr>
        <w:t>仲裁组</w:t>
      </w:r>
      <w:proofErr w:type="gramEnd"/>
      <w:r>
        <w:rPr>
          <w:rFonts w:ascii="仿宋_GB2312" w:eastAsia="仿宋_GB2312" w:hAnsi="仿宋" w:hint="eastAsia"/>
          <w:sz w:val="28"/>
          <w:szCs w:val="28"/>
        </w:rPr>
        <w:t>提出书面申诉。</w:t>
      </w:r>
    </w:p>
    <w:p w:rsidR="004A493B" w:rsidRDefault="00A9558B">
      <w:pPr>
        <w:autoSpaceDE w:val="0"/>
        <w:autoSpaceDN w:val="0"/>
        <w:adjustRightInd w:val="0"/>
        <w:spacing w:line="560" w:lineRule="atLeast"/>
        <w:ind w:firstLine="600"/>
        <w:rPr>
          <w:rFonts w:ascii="仿宋_GB2312" w:eastAsia="仿宋_GB2312" w:hAnsi="仿宋"/>
          <w:sz w:val="28"/>
          <w:szCs w:val="28"/>
        </w:rPr>
      </w:pPr>
      <w:r>
        <w:rPr>
          <w:rFonts w:ascii="仿宋_GB2312" w:eastAsia="仿宋_GB2312" w:hAnsi="仿宋" w:hint="eastAsia"/>
          <w:sz w:val="28"/>
          <w:szCs w:val="28"/>
        </w:rPr>
        <w:t>书面申诉应对申诉事件的现象、发生时间、涉及人员、申诉依据等进行充分、实事求是的叙述，并由领队亲笔签名。非书面申诉不予受理。</w:t>
      </w:r>
      <w:r>
        <w:rPr>
          <w:rFonts w:ascii="仿宋_GB2312" w:eastAsia="仿宋_GB2312" w:hAnsi="仿宋" w:hint="eastAsia"/>
          <w:sz w:val="28"/>
          <w:szCs w:val="28"/>
        </w:rPr>
        <w:t xml:space="preserve"> </w:t>
      </w:r>
    </w:p>
    <w:p w:rsidR="004A493B" w:rsidRDefault="00A9558B">
      <w:pPr>
        <w:autoSpaceDE w:val="0"/>
        <w:autoSpaceDN w:val="0"/>
        <w:adjustRightInd w:val="0"/>
        <w:spacing w:line="560" w:lineRule="atLeast"/>
        <w:ind w:firstLine="600"/>
        <w:rPr>
          <w:rFonts w:ascii="仿宋_GB2312" w:eastAsia="仿宋_GB2312" w:hAnsi="仿宋"/>
          <w:sz w:val="28"/>
          <w:szCs w:val="28"/>
        </w:rPr>
      </w:pPr>
      <w:r>
        <w:rPr>
          <w:rFonts w:ascii="仿宋_GB2312" w:eastAsia="仿宋_GB2312" w:hAnsi="仿宋" w:hint="eastAsia"/>
          <w:sz w:val="28"/>
          <w:szCs w:val="28"/>
        </w:rPr>
        <w:t>赛项仲裁工作组在接到申诉报告后的</w:t>
      </w:r>
      <w:r>
        <w:rPr>
          <w:rFonts w:ascii="仿宋_GB2312" w:eastAsia="仿宋_GB2312" w:hAnsi="仿宋" w:hint="eastAsia"/>
          <w:sz w:val="28"/>
          <w:szCs w:val="28"/>
        </w:rPr>
        <w:t>2</w:t>
      </w:r>
      <w:r>
        <w:rPr>
          <w:rFonts w:ascii="仿宋_GB2312" w:eastAsia="仿宋_GB2312" w:hAnsi="仿宋" w:hint="eastAsia"/>
          <w:sz w:val="28"/>
          <w:szCs w:val="28"/>
        </w:rPr>
        <w:t>小时内组织复议，并及时将复议结果以书面形式告知申诉方。申诉方对复议结果仍有异议，可由省（市）领队向赛区仲裁委员会提出申诉。赛区仲裁委员会的仲裁结果为最终结果。</w:t>
      </w:r>
    </w:p>
    <w:p w:rsidR="004A493B" w:rsidRDefault="00A9558B">
      <w:pPr>
        <w:spacing w:line="560" w:lineRule="atLeas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十六、竞赛观摩</w:t>
      </w:r>
    </w:p>
    <w:p w:rsidR="004A493B" w:rsidRDefault="00A9558B">
      <w:pPr>
        <w:adjustRightInd w:val="0"/>
        <w:snapToGrid w:val="0"/>
        <w:spacing w:line="56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sz w:val="28"/>
          <w:szCs w:val="28"/>
        </w:rPr>
        <w:t>1</w:t>
      </w:r>
      <w:r>
        <w:rPr>
          <w:rFonts w:ascii="仿宋_GB2312" w:eastAsia="仿宋_GB2312" w:hAnsi="仿宋_GB2312" w:cs="仿宋_GB2312" w:hint="eastAsia"/>
          <w:sz w:val="28"/>
          <w:szCs w:val="28"/>
        </w:rPr>
        <w:t>）赛项允许进行公开观摩，赛项执委会和承办校会根据场地情况预先设计观摩路线。</w:t>
      </w:r>
    </w:p>
    <w:p w:rsidR="004A493B" w:rsidRDefault="00A9558B">
      <w:pPr>
        <w:spacing w:line="560" w:lineRule="atLeast"/>
        <w:ind w:firstLineChars="200" w:firstLine="560"/>
        <w:rPr>
          <w:rFonts w:ascii="仿宋_GB2312" w:eastAsia="仿宋_GB2312" w:hAnsi="仿宋_GB2312" w:cs="仿宋_GB2312"/>
          <w:bCs/>
          <w:color w:val="000000"/>
          <w:kern w:val="0"/>
          <w:sz w:val="28"/>
          <w:szCs w:val="28"/>
        </w:rPr>
      </w:pPr>
      <w:r>
        <w:rPr>
          <w:rFonts w:ascii="仿宋_GB2312" w:eastAsia="仿宋_GB2312" w:hAnsi="仿宋_GB2312" w:cs="仿宋_GB2312" w:hint="eastAsia"/>
          <w:bCs/>
          <w:color w:val="000000"/>
          <w:kern w:val="0"/>
          <w:sz w:val="28"/>
          <w:szCs w:val="28"/>
        </w:rPr>
        <w:t>（</w:t>
      </w:r>
      <w:r>
        <w:rPr>
          <w:rFonts w:ascii="仿宋_GB2312" w:eastAsia="仿宋_GB2312" w:hAnsi="仿宋_GB2312" w:cs="仿宋_GB2312"/>
          <w:bCs/>
          <w:color w:val="000000"/>
          <w:kern w:val="0"/>
          <w:sz w:val="28"/>
          <w:szCs w:val="28"/>
        </w:rPr>
        <w:t>2</w:t>
      </w:r>
      <w:r>
        <w:rPr>
          <w:rFonts w:ascii="仿宋_GB2312" w:eastAsia="仿宋_GB2312" w:hAnsi="仿宋_GB2312" w:cs="仿宋_GB2312" w:hint="eastAsia"/>
          <w:bCs/>
          <w:color w:val="000000"/>
          <w:kern w:val="0"/>
          <w:sz w:val="28"/>
          <w:szCs w:val="28"/>
        </w:rPr>
        <w:t>）在竞赛场地外，安排竞赛设备实物，供观摩人员参观。</w:t>
      </w:r>
    </w:p>
    <w:p w:rsidR="004A493B" w:rsidRDefault="00A9558B">
      <w:pPr>
        <w:autoSpaceDN w:val="0"/>
        <w:adjustRightInd w:val="0"/>
        <w:snapToGrid w:val="0"/>
        <w:spacing w:line="560" w:lineRule="atLeast"/>
        <w:ind w:firstLineChars="200" w:firstLine="560"/>
        <w:rPr>
          <w:rFonts w:ascii="仿宋_GB2312" w:eastAsia="仿宋_GB2312" w:hAnsi="仿宋_GB2312" w:cs="仿宋_GB2312"/>
          <w:bCs/>
          <w:color w:val="000000"/>
          <w:kern w:val="0"/>
          <w:sz w:val="28"/>
          <w:szCs w:val="28"/>
        </w:rPr>
      </w:pPr>
      <w:r>
        <w:rPr>
          <w:rFonts w:ascii="仿宋_GB2312" w:eastAsia="仿宋_GB2312" w:hAnsi="仿宋_GB2312" w:cs="仿宋_GB2312" w:hint="eastAsia"/>
          <w:bCs/>
          <w:color w:val="000000"/>
          <w:kern w:val="0"/>
          <w:sz w:val="28"/>
          <w:szCs w:val="28"/>
        </w:rPr>
        <w:t>（</w:t>
      </w:r>
      <w:r>
        <w:rPr>
          <w:rFonts w:ascii="仿宋_GB2312" w:eastAsia="仿宋_GB2312" w:hAnsi="仿宋_GB2312" w:cs="仿宋_GB2312" w:hint="eastAsia"/>
          <w:bCs/>
          <w:color w:val="000000"/>
          <w:kern w:val="0"/>
          <w:sz w:val="28"/>
          <w:szCs w:val="28"/>
        </w:rPr>
        <w:t>3</w:t>
      </w:r>
      <w:r>
        <w:rPr>
          <w:rFonts w:ascii="仿宋_GB2312" w:eastAsia="仿宋_GB2312" w:hAnsi="仿宋_GB2312" w:cs="仿宋_GB2312" w:hint="eastAsia"/>
          <w:bCs/>
          <w:color w:val="000000"/>
          <w:kern w:val="0"/>
          <w:sz w:val="28"/>
          <w:szCs w:val="28"/>
        </w:rPr>
        <w:t>）为了不影响选手比赛，观摩人员必须遵守场内工作人员的统一安排，在没有得到允许的情况下，不得进入场内。</w:t>
      </w:r>
    </w:p>
    <w:p w:rsidR="004A493B" w:rsidRDefault="00A9558B">
      <w:pPr>
        <w:autoSpaceDN w:val="0"/>
        <w:adjustRightInd w:val="0"/>
        <w:snapToGrid w:val="0"/>
        <w:spacing w:line="560" w:lineRule="atLeast"/>
        <w:ind w:firstLineChars="200" w:firstLine="560"/>
        <w:rPr>
          <w:rFonts w:ascii="仿宋_GB2312" w:eastAsia="仿宋_GB2312" w:hAnsi="仿宋_GB2312" w:cs="仿宋_GB2312"/>
          <w:bCs/>
          <w:color w:val="000000"/>
          <w:kern w:val="0"/>
          <w:sz w:val="28"/>
          <w:szCs w:val="28"/>
        </w:rPr>
      </w:pPr>
      <w:r>
        <w:rPr>
          <w:rFonts w:ascii="仿宋_GB2312" w:eastAsia="仿宋_GB2312" w:hAnsi="仿宋_GB2312" w:cs="仿宋_GB2312" w:hint="eastAsia"/>
          <w:bCs/>
          <w:color w:val="000000"/>
          <w:kern w:val="0"/>
          <w:sz w:val="28"/>
          <w:szCs w:val="28"/>
        </w:rPr>
        <w:t>（</w:t>
      </w:r>
      <w:r>
        <w:rPr>
          <w:rFonts w:ascii="仿宋_GB2312" w:eastAsia="仿宋_GB2312" w:hAnsi="仿宋_GB2312" w:cs="仿宋_GB2312" w:hint="eastAsia"/>
          <w:bCs/>
          <w:color w:val="000000"/>
          <w:kern w:val="0"/>
          <w:sz w:val="28"/>
          <w:szCs w:val="28"/>
        </w:rPr>
        <w:t>4</w:t>
      </w:r>
      <w:r>
        <w:rPr>
          <w:rFonts w:ascii="仿宋_GB2312" w:eastAsia="仿宋_GB2312" w:hAnsi="仿宋_GB2312" w:cs="仿宋_GB2312" w:hint="eastAsia"/>
          <w:bCs/>
          <w:color w:val="000000"/>
          <w:kern w:val="0"/>
          <w:sz w:val="28"/>
          <w:szCs w:val="28"/>
        </w:rPr>
        <w:t>）观摩人员在拍照时不得使用闪光灯。</w:t>
      </w:r>
    </w:p>
    <w:p w:rsidR="004A493B" w:rsidRDefault="00A9558B">
      <w:pPr>
        <w:autoSpaceDN w:val="0"/>
        <w:adjustRightInd w:val="0"/>
        <w:snapToGrid w:val="0"/>
        <w:spacing w:line="560" w:lineRule="atLeast"/>
        <w:ind w:firstLineChars="200" w:firstLine="560"/>
        <w:rPr>
          <w:rFonts w:ascii="仿宋_GB2312" w:eastAsia="仿宋_GB2312" w:hAnsi="仿宋_GB2312" w:cs="仿宋_GB2312"/>
          <w:bCs/>
          <w:color w:val="000000"/>
          <w:kern w:val="0"/>
          <w:sz w:val="28"/>
          <w:szCs w:val="28"/>
        </w:rPr>
      </w:pPr>
      <w:r>
        <w:rPr>
          <w:rFonts w:ascii="仿宋_GB2312" w:eastAsia="仿宋_GB2312" w:hAnsi="仿宋_GB2312" w:cs="仿宋_GB2312" w:hint="eastAsia"/>
          <w:bCs/>
          <w:color w:val="000000"/>
          <w:kern w:val="0"/>
          <w:sz w:val="28"/>
          <w:szCs w:val="28"/>
        </w:rPr>
        <w:t>（</w:t>
      </w:r>
      <w:r>
        <w:rPr>
          <w:rFonts w:ascii="仿宋_GB2312" w:eastAsia="仿宋_GB2312" w:hAnsi="仿宋_GB2312" w:cs="仿宋_GB2312" w:hint="eastAsia"/>
          <w:bCs/>
          <w:color w:val="000000"/>
          <w:kern w:val="0"/>
          <w:sz w:val="28"/>
          <w:szCs w:val="28"/>
        </w:rPr>
        <w:t>5</w:t>
      </w:r>
      <w:r>
        <w:rPr>
          <w:rFonts w:ascii="仿宋_GB2312" w:eastAsia="仿宋_GB2312" w:hAnsi="仿宋_GB2312" w:cs="仿宋_GB2312" w:hint="eastAsia"/>
          <w:bCs/>
          <w:color w:val="000000"/>
          <w:kern w:val="0"/>
          <w:sz w:val="28"/>
          <w:szCs w:val="28"/>
        </w:rPr>
        <w:t>）观摩人员在观摩期间不得大声说话，以免影响选手比赛。</w:t>
      </w:r>
    </w:p>
    <w:p w:rsidR="004A493B" w:rsidRDefault="00A9558B">
      <w:pPr>
        <w:spacing w:line="560" w:lineRule="atLeas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十七、竞赛直播</w:t>
      </w:r>
    </w:p>
    <w:p w:rsidR="004A493B" w:rsidRDefault="00A9558B">
      <w:pPr>
        <w:autoSpaceDN w:val="0"/>
        <w:adjustRightInd w:val="0"/>
        <w:snapToGrid w:val="0"/>
        <w:spacing w:line="560" w:lineRule="atLeast"/>
        <w:ind w:firstLineChars="200" w:firstLine="560"/>
        <w:rPr>
          <w:rFonts w:ascii="仿宋_GB2312" w:eastAsia="仿宋_GB2312" w:hAnsi="仿宋_GB2312" w:cs="仿宋_GB2312"/>
          <w:bCs/>
          <w:color w:val="000000"/>
          <w:kern w:val="0"/>
          <w:sz w:val="28"/>
          <w:szCs w:val="28"/>
        </w:rPr>
      </w:pPr>
      <w:r>
        <w:rPr>
          <w:rFonts w:ascii="仿宋_GB2312" w:eastAsia="仿宋_GB2312" w:hAnsi="仿宋_GB2312" w:cs="仿宋_GB2312" w:hint="eastAsia"/>
          <w:sz w:val="28"/>
          <w:szCs w:val="28"/>
        </w:rPr>
        <w:t>（</w:t>
      </w:r>
      <w:r>
        <w:rPr>
          <w:rFonts w:ascii="仿宋_GB2312" w:eastAsia="仿宋_GB2312" w:hAnsi="仿宋_GB2312" w:cs="仿宋_GB2312"/>
          <w:sz w:val="28"/>
          <w:szCs w:val="28"/>
        </w:rPr>
        <w:t>1</w:t>
      </w:r>
      <w:r>
        <w:rPr>
          <w:rFonts w:ascii="仿宋_GB2312" w:eastAsia="仿宋_GB2312" w:hAnsi="仿宋_GB2312" w:cs="仿宋_GB2312" w:hint="eastAsia"/>
          <w:sz w:val="28"/>
          <w:szCs w:val="28"/>
        </w:rPr>
        <w:t>）</w:t>
      </w:r>
      <w:r>
        <w:rPr>
          <w:rFonts w:ascii="仿宋_GB2312" w:eastAsia="仿宋_GB2312" w:hAnsi="仿宋_GB2312" w:cs="仿宋_GB2312" w:hint="eastAsia"/>
          <w:bCs/>
          <w:color w:val="000000"/>
          <w:kern w:val="0"/>
          <w:sz w:val="28"/>
          <w:szCs w:val="28"/>
        </w:rPr>
        <w:t>在赛项执委会的领导下，成立专业工作小组。</w:t>
      </w:r>
    </w:p>
    <w:p w:rsidR="004A493B" w:rsidRDefault="00A9558B">
      <w:pPr>
        <w:autoSpaceDN w:val="0"/>
        <w:adjustRightInd w:val="0"/>
        <w:snapToGrid w:val="0"/>
        <w:spacing w:line="560" w:lineRule="atLeast"/>
        <w:ind w:firstLineChars="200" w:firstLine="560"/>
        <w:rPr>
          <w:rFonts w:ascii="仿宋_GB2312" w:eastAsia="仿宋_GB2312" w:hAnsi="仿宋_GB2312" w:cs="仿宋_GB2312"/>
          <w:bCs/>
          <w:color w:val="000000"/>
          <w:kern w:val="0"/>
          <w:sz w:val="28"/>
          <w:szCs w:val="28"/>
        </w:rPr>
      </w:pPr>
      <w:r>
        <w:rPr>
          <w:rFonts w:ascii="仿宋_GB2312" w:eastAsia="仿宋_GB2312" w:hAnsi="仿宋_GB2312" w:cs="仿宋_GB2312" w:hint="eastAsia"/>
          <w:sz w:val="28"/>
          <w:szCs w:val="28"/>
        </w:rPr>
        <w:t>（</w:t>
      </w:r>
      <w:r>
        <w:rPr>
          <w:rFonts w:ascii="仿宋_GB2312" w:eastAsia="仿宋_GB2312" w:hAnsi="仿宋_GB2312" w:cs="仿宋_GB2312"/>
          <w:sz w:val="28"/>
          <w:szCs w:val="28"/>
        </w:rPr>
        <w:t>2</w:t>
      </w:r>
      <w:r>
        <w:rPr>
          <w:rFonts w:ascii="仿宋_GB2312" w:eastAsia="仿宋_GB2312" w:hAnsi="仿宋_GB2312" w:cs="仿宋_GB2312" w:hint="eastAsia"/>
          <w:sz w:val="28"/>
          <w:szCs w:val="28"/>
        </w:rPr>
        <w:t>）</w:t>
      </w:r>
      <w:r>
        <w:rPr>
          <w:rFonts w:ascii="仿宋_GB2312" w:eastAsia="仿宋_GB2312" w:hAnsi="仿宋_GB2312" w:cs="仿宋_GB2312" w:hint="eastAsia"/>
          <w:bCs/>
          <w:color w:val="000000"/>
          <w:kern w:val="0"/>
          <w:sz w:val="28"/>
          <w:szCs w:val="28"/>
        </w:rPr>
        <w:t>赛场内部署无盲点录像设备，利用现代网络传媒技术对全部比赛过程录制和播送，包括赛项的比赛过程和阅卷环节。</w:t>
      </w:r>
    </w:p>
    <w:p w:rsidR="004A493B" w:rsidRDefault="00A9558B">
      <w:pPr>
        <w:spacing w:line="560" w:lineRule="atLeast"/>
        <w:ind w:firstLineChars="200" w:firstLine="560"/>
        <w:rPr>
          <w:rFonts w:ascii="仿宋_GB2312" w:eastAsia="仿宋_GB2312" w:hAnsi="仿宋_GB2312" w:cs="仿宋_GB2312"/>
          <w:bCs/>
          <w:color w:val="000000"/>
          <w:kern w:val="0"/>
          <w:sz w:val="28"/>
          <w:szCs w:val="28"/>
        </w:rPr>
      </w:pPr>
      <w:r>
        <w:rPr>
          <w:rFonts w:ascii="仿宋_GB2312" w:eastAsia="仿宋_GB2312" w:hAnsi="仿宋_GB2312" w:cs="仿宋_GB2312" w:hint="eastAsia"/>
          <w:sz w:val="28"/>
          <w:szCs w:val="28"/>
        </w:rPr>
        <w:t>（</w:t>
      </w:r>
      <w:r>
        <w:rPr>
          <w:rFonts w:ascii="仿宋_GB2312" w:eastAsia="仿宋_GB2312" w:hAnsi="仿宋_GB2312" w:cs="仿宋_GB2312"/>
          <w:sz w:val="28"/>
          <w:szCs w:val="28"/>
        </w:rPr>
        <w:t>3</w:t>
      </w:r>
      <w:r>
        <w:rPr>
          <w:rFonts w:ascii="仿宋_GB2312" w:eastAsia="仿宋_GB2312" w:hAnsi="仿宋_GB2312" w:cs="仿宋_GB2312" w:hint="eastAsia"/>
          <w:sz w:val="28"/>
          <w:szCs w:val="28"/>
        </w:rPr>
        <w:t>）</w:t>
      </w:r>
      <w:r>
        <w:rPr>
          <w:rFonts w:ascii="仿宋_GB2312" w:eastAsia="仿宋_GB2312" w:hAnsi="仿宋_GB2312" w:cs="仿宋_GB2312" w:hint="eastAsia"/>
          <w:bCs/>
          <w:color w:val="000000"/>
          <w:kern w:val="0"/>
          <w:sz w:val="28"/>
          <w:szCs w:val="28"/>
        </w:rPr>
        <w:t>赛场外有大屏幕或投影，同步显示赛场内竞赛状况。</w:t>
      </w:r>
    </w:p>
    <w:p w:rsidR="004A493B" w:rsidRDefault="00A9558B">
      <w:pPr>
        <w:spacing w:line="560" w:lineRule="atLeast"/>
        <w:ind w:firstLineChars="200" w:firstLine="560"/>
        <w:rPr>
          <w:rFonts w:ascii="仿宋_GB2312" w:eastAsia="仿宋_GB2312" w:hAnsi="仿宋_GB2312" w:cs="仿宋_GB2312"/>
          <w:bCs/>
          <w:color w:val="000000"/>
          <w:kern w:val="0"/>
          <w:sz w:val="28"/>
          <w:szCs w:val="28"/>
        </w:rPr>
      </w:pPr>
      <w:r>
        <w:rPr>
          <w:rFonts w:ascii="仿宋_GB2312" w:eastAsia="仿宋_GB2312" w:hAnsi="仿宋_GB2312" w:cs="仿宋_GB2312" w:hint="eastAsia"/>
          <w:bCs/>
          <w:color w:val="000000"/>
          <w:kern w:val="0"/>
          <w:sz w:val="28"/>
          <w:szCs w:val="28"/>
        </w:rPr>
        <w:t>（</w:t>
      </w:r>
      <w:r>
        <w:rPr>
          <w:rFonts w:ascii="仿宋_GB2312" w:eastAsia="仿宋_GB2312" w:hAnsi="仿宋_GB2312" w:cs="仿宋_GB2312" w:hint="eastAsia"/>
          <w:bCs/>
          <w:color w:val="000000"/>
          <w:kern w:val="0"/>
          <w:sz w:val="28"/>
          <w:szCs w:val="28"/>
        </w:rPr>
        <w:t>4</w:t>
      </w:r>
      <w:r>
        <w:rPr>
          <w:rFonts w:ascii="仿宋_GB2312" w:eastAsia="仿宋_GB2312" w:hAnsi="仿宋_GB2312" w:cs="仿宋_GB2312" w:hint="eastAsia"/>
          <w:bCs/>
          <w:color w:val="000000"/>
          <w:kern w:val="0"/>
          <w:sz w:val="28"/>
          <w:szCs w:val="28"/>
        </w:rPr>
        <w:t>）多机位拍摄</w:t>
      </w:r>
      <w:proofErr w:type="gramStart"/>
      <w:r>
        <w:rPr>
          <w:rFonts w:ascii="仿宋_GB2312" w:eastAsia="仿宋_GB2312" w:hAnsi="仿宋_GB2312" w:cs="仿宋_GB2312" w:hint="eastAsia"/>
          <w:bCs/>
          <w:color w:val="000000"/>
          <w:kern w:val="0"/>
          <w:sz w:val="28"/>
          <w:szCs w:val="28"/>
        </w:rPr>
        <w:t>开闭赛</w:t>
      </w:r>
      <w:proofErr w:type="gramEnd"/>
      <w:r>
        <w:rPr>
          <w:rFonts w:ascii="仿宋_GB2312" w:eastAsia="仿宋_GB2312" w:hAnsi="仿宋_GB2312" w:cs="仿宋_GB2312" w:hint="eastAsia"/>
          <w:bCs/>
          <w:color w:val="000000"/>
          <w:kern w:val="0"/>
          <w:sz w:val="28"/>
          <w:szCs w:val="28"/>
        </w:rPr>
        <w:t>式，制作优秀选手采访、优秀指导教师采访、裁判专家点评和企业</w:t>
      </w:r>
      <w:r>
        <w:rPr>
          <w:rFonts w:ascii="仿宋_GB2312" w:eastAsia="仿宋_GB2312" w:hAnsi="仿宋_GB2312" w:cs="仿宋_GB2312" w:hint="eastAsia"/>
          <w:bCs/>
          <w:color w:val="000000"/>
          <w:kern w:val="0"/>
          <w:sz w:val="28"/>
          <w:szCs w:val="28"/>
        </w:rPr>
        <w:t>人士采访视频资料，突出赛项的技能重点与优势特色。</w:t>
      </w:r>
      <w:r>
        <w:rPr>
          <w:rFonts w:ascii="仿宋_GB2312" w:eastAsia="仿宋_GB2312" w:hAnsi="仿宋_GB2312" w:cs="仿宋_GB2312" w:hint="eastAsia"/>
          <w:bCs/>
          <w:color w:val="000000"/>
          <w:kern w:val="0"/>
          <w:sz w:val="28"/>
          <w:szCs w:val="28"/>
        </w:rPr>
        <w:lastRenderedPageBreak/>
        <w:t>为宣传、仲裁、资源转化提供全面的信息资料。</w:t>
      </w:r>
    </w:p>
    <w:p w:rsidR="004A493B" w:rsidRDefault="00A9558B">
      <w:pPr>
        <w:spacing w:line="560" w:lineRule="atLeas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十八、资源转化</w:t>
      </w:r>
    </w:p>
    <w:p w:rsidR="004A493B" w:rsidRDefault="00A9558B">
      <w:pPr>
        <w:spacing w:line="560" w:lineRule="atLeast"/>
        <w:ind w:firstLineChars="200" w:firstLine="560"/>
        <w:rPr>
          <w:rFonts w:ascii="仿宋_GB2312" w:eastAsia="仿宋_GB2312"/>
          <w:sz w:val="28"/>
          <w:szCs w:val="28"/>
        </w:rPr>
      </w:pPr>
      <w:r>
        <w:rPr>
          <w:rFonts w:ascii="仿宋_GB2312" w:eastAsia="仿宋_GB2312"/>
          <w:sz w:val="28"/>
          <w:szCs w:val="28"/>
        </w:rPr>
        <w:t>1</w:t>
      </w:r>
      <w:r>
        <w:rPr>
          <w:rFonts w:ascii="仿宋_GB2312" w:eastAsia="仿宋_GB2312" w:hint="eastAsia"/>
          <w:sz w:val="28"/>
          <w:szCs w:val="28"/>
        </w:rPr>
        <w:t>．本赛项资源转化工作由本赛项执委会与赛项承办校负责，于赛后</w:t>
      </w:r>
      <w:r>
        <w:rPr>
          <w:rFonts w:ascii="仿宋_GB2312" w:eastAsia="仿宋_GB2312"/>
          <w:sz w:val="28"/>
          <w:szCs w:val="28"/>
        </w:rPr>
        <w:t>30</w:t>
      </w:r>
      <w:r>
        <w:rPr>
          <w:rFonts w:ascii="仿宋_GB2312" w:eastAsia="仿宋_GB2312" w:hint="eastAsia"/>
          <w:sz w:val="28"/>
          <w:szCs w:val="28"/>
        </w:rPr>
        <w:t>日内向大赛执委会办公室提交资源转化方案，半年内完成资源转化工作。</w:t>
      </w:r>
    </w:p>
    <w:p w:rsidR="004A493B" w:rsidRDefault="00A9558B">
      <w:pPr>
        <w:spacing w:line="560" w:lineRule="atLeast"/>
        <w:ind w:firstLineChars="200" w:firstLine="560"/>
        <w:rPr>
          <w:rFonts w:ascii="仿宋_GB2312" w:eastAsia="仿宋_GB2312"/>
          <w:sz w:val="28"/>
          <w:szCs w:val="28"/>
        </w:rPr>
      </w:pPr>
      <w:r>
        <w:rPr>
          <w:rFonts w:ascii="仿宋_GB2312" w:eastAsia="仿宋_GB2312"/>
          <w:sz w:val="28"/>
          <w:szCs w:val="28"/>
        </w:rPr>
        <w:t>2</w:t>
      </w:r>
      <w:r>
        <w:rPr>
          <w:rFonts w:ascii="仿宋_GB2312" w:eastAsia="仿宋_GB2312" w:hint="eastAsia"/>
          <w:sz w:val="28"/>
          <w:szCs w:val="28"/>
        </w:rPr>
        <w:t>．赛项资源转化的内容包括本赛项</w:t>
      </w:r>
      <w:proofErr w:type="gramStart"/>
      <w:r>
        <w:rPr>
          <w:rFonts w:ascii="仿宋_GB2312" w:eastAsia="仿宋_GB2312" w:hint="eastAsia"/>
          <w:sz w:val="28"/>
          <w:szCs w:val="28"/>
        </w:rPr>
        <w:t>竞赛全</w:t>
      </w:r>
      <w:proofErr w:type="gramEnd"/>
      <w:r>
        <w:rPr>
          <w:rFonts w:ascii="仿宋_GB2312" w:eastAsia="仿宋_GB2312" w:hint="eastAsia"/>
          <w:sz w:val="28"/>
          <w:szCs w:val="28"/>
        </w:rPr>
        <w:t>过程的各类资源。做到赛项资源转化成果应符合行业标准、契合课程标准、突出技能特色、展现竞赛优势，形成满足职业教育教学需求、体现先进教学模式、反映职业教育先进水平的共享性职业教育教学资源。</w:t>
      </w:r>
    </w:p>
    <w:p w:rsidR="004A493B" w:rsidRDefault="00A9558B">
      <w:pPr>
        <w:spacing w:line="560" w:lineRule="atLeast"/>
        <w:ind w:firstLineChars="200" w:firstLine="560"/>
        <w:rPr>
          <w:rFonts w:ascii="仿宋_GB2312" w:eastAsia="仿宋_GB2312"/>
          <w:sz w:val="28"/>
          <w:szCs w:val="28"/>
        </w:rPr>
      </w:pPr>
      <w:r>
        <w:rPr>
          <w:rFonts w:ascii="仿宋_GB2312" w:eastAsia="仿宋_GB2312"/>
          <w:sz w:val="28"/>
          <w:szCs w:val="28"/>
        </w:rPr>
        <w:t>3</w:t>
      </w:r>
      <w:r>
        <w:rPr>
          <w:rFonts w:ascii="仿宋_GB2312" w:eastAsia="仿宋_GB2312" w:hint="eastAsia"/>
          <w:sz w:val="28"/>
          <w:szCs w:val="28"/>
        </w:rPr>
        <w:t>．本赛项资源转化成果包含基本资源和拓展资源，充分体现本赛项技能考核特点。</w:t>
      </w:r>
    </w:p>
    <w:p w:rsidR="004A493B" w:rsidRDefault="00A9558B">
      <w:pPr>
        <w:spacing w:line="560" w:lineRule="atLeast"/>
        <w:ind w:firstLineChars="200" w:firstLine="560"/>
        <w:rPr>
          <w:rFonts w:ascii="仿宋_GB2312" w:eastAsia="仿宋_GB2312"/>
          <w:sz w:val="28"/>
          <w:szCs w:val="28"/>
        </w:rPr>
      </w:pPr>
      <w:r>
        <w:rPr>
          <w:rFonts w:ascii="仿宋_GB2312" w:eastAsia="仿宋_GB2312"/>
          <w:sz w:val="28"/>
          <w:szCs w:val="28"/>
        </w:rPr>
        <w:t>4</w:t>
      </w:r>
      <w:r>
        <w:rPr>
          <w:rFonts w:ascii="仿宋_GB2312" w:eastAsia="仿宋_GB2312" w:hint="eastAsia"/>
          <w:sz w:val="28"/>
          <w:szCs w:val="28"/>
        </w:rPr>
        <w:t>．本赛项所有转化资源做到均符合《</w:t>
      </w:r>
      <w:r>
        <w:rPr>
          <w:rFonts w:ascii="仿宋_GB2312" w:eastAsia="仿宋_GB2312"/>
          <w:sz w:val="28"/>
          <w:szCs w:val="28"/>
        </w:rPr>
        <w:t>201</w:t>
      </w:r>
      <w:r>
        <w:rPr>
          <w:rFonts w:ascii="仿宋_GB2312" w:eastAsia="仿宋_GB2312" w:hint="eastAsia"/>
          <w:sz w:val="28"/>
          <w:szCs w:val="28"/>
        </w:rPr>
        <w:t>7</w:t>
      </w:r>
      <w:r>
        <w:rPr>
          <w:rFonts w:ascii="仿宋_GB2312" w:eastAsia="仿宋_GB2312" w:hint="eastAsia"/>
          <w:sz w:val="28"/>
          <w:szCs w:val="28"/>
        </w:rPr>
        <w:t>年全国职业院校技能大赛赛项资源转化工作办法》中规定的各项技术标准。</w:t>
      </w:r>
    </w:p>
    <w:p w:rsidR="004A493B" w:rsidRDefault="00A9558B">
      <w:pPr>
        <w:spacing w:line="560" w:lineRule="atLeast"/>
        <w:ind w:firstLineChars="200" w:firstLine="560"/>
        <w:rPr>
          <w:rFonts w:ascii="仿宋_GB2312" w:eastAsia="仿宋_GB2312"/>
          <w:sz w:val="28"/>
          <w:szCs w:val="28"/>
        </w:rPr>
      </w:pPr>
      <w:r>
        <w:rPr>
          <w:rFonts w:ascii="仿宋_GB2312" w:eastAsia="仿宋_GB2312"/>
          <w:sz w:val="28"/>
          <w:szCs w:val="28"/>
        </w:rPr>
        <w:t>5</w:t>
      </w:r>
      <w:r>
        <w:rPr>
          <w:rFonts w:ascii="仿宋_GB2312" w:eastAsia="仿宋_GB2312" w:hint="eastAsia"/>
          <w:sz w:val="28"/>
          <w:szCs w:val="28"/>
        </w:rPr>
        <w:t>．制作完成本赛项资源上</w:t>
      </w:r>
      <w:proofErr w:type="gramStart"/>
      <w:r>
        <w:rPr>
          <w:rFonts w:ascii="仿宋_GB2312" w:eastAsia="仿宋_GB2312" w:hint="eastAsia"/>
          <w:sz w:val="28"/>
          <w:szCs w:val="28"/>
        </w:rPr>
        <w:t>传大赛</w:t>
      </w:r>
      <w:proofErr w:type="gramEnd"/>
      <w:r>
        <w:rPr>
          <w:rFonts w:ascii="仿宋_GB2312" w:eastAsia="仿宋_GB2312" w:hint="eastAsia"/>
          <w:sz w:val="28"/>
          <w:szCs w:val="28"/>
        </w:rPr>
        <w:t>指定网站。版权由技能大赛执委会和赛项执委会共享</w:t>
      </w:r>
      <w:r>
        <w:rPr>
          <w:rFonts w:ascii="仿宋_GB2312" w:eastAsia="仿宋_GB2312"/>
          <w:sz w:val="28"/>
          <w:szCs w:val="28"/>
        </w:rPr>
        <w:t>,</w:t>
      </w:r>
      <w:r>
        <w:rPr>
          <w:rFonts w:ascii="仿宋_GB2312" w:eastAsia="仿宋_GB2312" w:hint="eastAsia"/>
          <w:sz w:val="28"/>
          <w:szCs w:val="28"/>
        </w:rPr>
        <w:t>由大赛执委会统一使用与管理。</w:t>
      </w:r>
    </w:p>
    <w:p w:rsidR="004A493B" w:rsidRDefault="00A9558B">
      <w:pPr>
        <w:spacing w:line="560" w:lineRule="atLeast"/>
        <w:ind w:firstLineChars="200" w:firstLine="560"/>
        <w:rPr>
          <w:rFonts w:ascii="仿宋_GB2312" w:eastAsia="仿宋_GB2312"/>
          <w:sz w:val="28"/>
          <w:szCs w:val="28"/>
        </w:rPr>
      </w:pPr>
      <w:r>
        <w:rPr>
          <w:rFonts w:ascii="仿宋_GB2312" w:eastAsia="仿宋_GB2312" w:hint="eastAsia"/>
          <w:sz w:val="28"/>
          <w:szCs w:val="28"/>
        </w:rPr>
        <w:t>具体资源转化</w:t>
      </w:r>
      <w:r>
        <w:rPr>
          <w:rFonts w:ascii="仿宋_GB2312" w:eastAsia="仿宋_GB2312"/>
          <w:sz w:val="28"/>
          <w:szCs w:val="28"/>
        </w:rPr>
        <w:t>内容如下表所示。</w:t>
      </w:r>
    </w:p>
    <w:tbl>
      <w:tblPr>
        <w:tblStyle w:val="ad"/>
        <w:tblW w:w="9060" w:type="dxa"/>
        <w:tblLayout w:type="fixed"/>
        <w:tblLook w:val="04A0" w:firstRow="1" w:lastRow="0" w:firstColumn="1" w:lastColumn="0" w:noHBand="0" w:noVBand="1"/>
      </w:tblPr>
      <w:tblGrid>
        <w:gridCol w:w="846"/>
        <w:gridCol w:w="2097"/>
        <w:gridCol w:w="4282"/>
        <w:gridCol w:w="1835"/>
      </w:tblGrid>
      <w:tr w:rsidR="004A493B">
        <w:trPr>
          <w:trHeight w:val="412"/>
        </w:trPr>
        <w:tc>
          <w:tcPr>
            <w:tcW w:w="846" w:type="dxa"/>
            <w:vAlign w:val="center"/>
          </w:tcPr>
          <w:p w:rsidR="004A493B" w:rsidRDefault="00A9558B">
            <w:pPr>
              <w:widowControl/>
              <w:jc w:val="center"/>
              <w:rPr>
                <w:rFonts w:ascii="仿宋_GB2312" w:eastAsia="仿宋_GB2312" w:hAnsi="仿宋"/>
                <w:sz w:val="24"/>
                <w:szCs w:val="24"/>
              </w:rPr>
            </w:pPr>
            <w:r>
              <w:rPr>
                <w:rFonts w:ascii="仿宋_GB2312" w:eastAsia="仿宋_GB2312" w:hAnsi="仿宋" w:hint="eastAsia"/>
                <w:sz w:val="24"/>
                <w:szCs w:val="24"/>
              </w:rPr>
              <w:t>内容</w:t>
            </w:r>
          </w:p>
        </w:tc>
        <w:tc>
          <w:tcPr>
            <w:tcW w:w="2097" w:type="dxa"/>
            <w:vAlign w:val="center"/>
          </w:tcPr>
          <w:p w:rsidR="004A493B" w:rsidRDefault="00A9558B">
            <w:pPr>
              <w:widowControl/>
              <w:jc w:val="center"/>
              <w:rPr>
                <w:rFonts w:ascii="仿宋_GB2312" w:eastAsia="仿宋_GB2312" w:hAnsi="仿宋"/>
                <w:sz w:val="24"/>
                <w:szCs w:val="24"/>
              </w:rPr>
            </w:pPr>
            <w:r>
              <w:rPr>
                <w:rFonts w:ascii="仿宋_GB2312" w:eastAsia="仿宋_GB2312" w:hAnsi="仿宋" w:hint="eastAsia"/>
                <w:sz w:val="24"/>
                <w:szCs w:val="24"/>
              </w:rPr>
              <w:t>说明</w:t>
            </w:r>
          </w:p>
        </w:tc>
        <w:tc>
          <w:tcPr>
            <w:tcW w:w="4282" w:type="dxa"/>
            <w:vAlign w:val="center"/>
          </w:tcPr>
          <w:p w:rsidR="004A493B" w:rsidRDefault="00A9558B">
            <w:pPr>
              <w:widowControl/>
              <w:jc w:val="center"/>
              <w:rPr>
                <w:rFonts w:ascii="仿宋_GB2312" w:eastAsia="仿宋_GB2312" w:hAnsi="仿宋"/>
                <w:sz w:val="24"/>
                <w:szCs w:val="24"/>
              </w:rPr>
            </w:pPr>
            <w:r>
              <w:rPr>
                <w:rFonts w:ascii="仿宋_GB2312" w:eastAsia="仿宋_GB2312" w:hAnsi="仿宋" w:hint="eastAsia"/>
                <w:sz w:val="24"/>
                <w:szCs w:val="24"/>
              </w:rPr>
              <w:t>预期成果</w:t>
            </w:r>
          </w:p>
        </w:tc>
        <w:tc>
          <w:tcPr>
            <w:tcW w:w="1835" w:type="dxa"/>
            <w:vAlign w:val="center"/>
          </w:tcPr>
          <w:p w:rsidR="004A493B" w:rsidRDefault="00A9558B">
            <w:pPr>
              <w:widowControl/>
              <w:jc w:val="center"/>
              <w:rPr>
                <w:rFonts w:ascii="仿宋_GB2312" w:eastAsia="仿宋_GB2312" w:hAnsi="仿宋"/>
                <w:sz w:val="24"/>
                <w:szCs w:val="24"/>
              </w:rPr>
            </w:pPr>
            <w:r>
              <w:rPr>
                <w:rFonts w:ascii="仿宋_GB2312" w:eastAsia="仿宋_GB2312" w:hAnsi="仿宋" w:hint="eastAsia"/>
                <w:sz w:val="24"/>
                <w:szCs w:val="24"/>
              </w:rPr>
              <w:t>完成</w:t>
            </w:r>
            <w:r>
              <w:rPr>
                <w:rFonts w:ascii="仿宋_GB2312" w:eastAsia="仿宋_GB2312" w:hAnsi="仿宋"/>
                <w:sz w:val="24"/>
                <w:szCs w:val="24"/>
              </w:rPr>
              <w:t>时间</w:t>
            </w:r>
          </w:p>
        </w:tc>
      </w:tr>
      <w:tr w:rsidR="004A493B">
        <w:tc>
          <w:tcPr>
            <w:tcW w:w="846" w:type="dxa"/>
            <w:vAlign w:val="center"/>
          </w:tcPr>
          <w:p w:rsidR="004A493B" w:rsidRDefault="00A9558B">
            <w:pPr>
              <w:widowControl/>
              <w:rPr>
                <w:rFonts w:ascii="仿宋_GB2312" w:eastAsia="仿宋_GB2312" w:hAnsi="仿宋"/>
                <w:sz w:val="24"/>
                <w:szCs w:val="24"/>
              </w:rPr>
            </w:pPr>
            <w:r>
              <w:rPr>
                <w:rFonts w:ascii="仿宋_GB2312" w:eastAsia="仿宋_GB2312" w:hAnsi="仿宋" w:hint="eastAsia"/>
                <w:sz w:val="24"/>
                <w:szCs w:val="24"/>
              </w:rPr>
              <w:t>风采</w:t>
            </w:r>
            <w:r>
              <w:rPr>
                <w:rFonts w:ascii="仿宋_GB2312" w:eastAsia="仿宋_GB2312" w:hAnsi="仿宋"/>
                <w:sz w:val="24"/>
                <w:szCs w:val="24"/>
              </w:rPr>
              <w:t>展示</w:t>
            </w:r>
          </w:p>
        </w:tc>
        <w:tc>
          <w:tcPr>
            <w:tcW w:w="2097" w:type="dxa"/>
            <w:vAlign w:val="center"/>
          </w:tcPr>
          <w:p w:rsidR="004A493B" w:rsidRDefault="00A9558B">
            <w:pPr>
              <w:widowControl/>
              <w:jc w:val="center"/>
              <w:rPr>
                <w:rFonts w:ascii="仿宋_GB2312" w:eastAsia="仿宋_GB2312" w:hAnsi="仿宋"/>
                <w:sz w:val="24"/>
                <w:szCs w:val="24"/>
              </w:rPr>
            </w:pPr>
            <w:r>
              <w:rPr>
                <w:rFonts w:ascii="仿宋_GB2312" w:eastAsia="仿宋_GB2312" w:hAnsi="仿宋"/>
                <w:sz w:val="24"/>
                <w:szCs w:val="24"/>
              </w:rPr>
              <w:t>/</w:t>
            </w:r>
          </w:p>
        </w:tc>
        <w:tc>
          <w:tcPr>
            <w:tcW w:w="4282" w:type="dxa"/>
            <w:vAlign w:val="center"/>
          </w:tcPr>
          <w:p w:rsidR="004A493B" w:rsidRDefault="00A9558B">
            <w:pPr>
              <w:widowControl/>
              <w:rPr>
                <w:rFonts w:ascii="仿宋_GB2312" w:eastAsia="仿宋_GB2312" w:hAnsi="仿宋"/>
                <w:sz w:val="24"/>
                <w:szCs w:val="24"/>
              </w:rPr>
            </w:pPr>
            <w:r>
              <w:rPr>
                <w:rFonts w:ascii="仿宋_GB2312" w:eastAsia="仿宋_GB2312" w:hAnsi="仿宋" w:hint="eastAsia"/>
                <w:sz w:val="24"/>
                <w:szCs w:val="24"/>
              </w:rPr>
              <w:t>展示各</w:t>
            </w:r>
            <w:r>
              <w:rPr>
                <w:rFonts w:ascii="仿宋_GB2312" w:eastAsia="仿宋_GB2312" w:hAnsi="仿宋"/>
                <w:sz w:val="24"/>
                <w:szCs w:val="24"/>
              </w:rPr>
              <w:t>院校</w:t>
            </w:r>
            <w:r>
              <w:rPr>
                <w:rFonts w:ascii="仿宋_GB2312" w:eastAsia="仿宋_GB2312" w:hAnsi="仿宋" w:hint="eastAsia"/>
                <w:sz w:val="24"/>
                <w:szCs w:val="24"/>
              </w:rPr>
              <w:t>学生</w:t>
            </w:r>
            <w:r>
              <w:rPr>
                <w:rFonts w:ascii="仿宋_GB2312" w:eastAsia="仿宋_GB2312" w:hAnsi="仿宋"/>
                <w:sz w:val="24"/>
                <w:szCs w:val="24"/>
              </w:rPr>
              <w:t>竞赛、教师指导风采。</w:t>
            </w:r>
            <w:r>
              <w:rPr>
                <w:rFonts w:ascii="仿宋_GB2312" w:eastAsia="仿宋_GB2312" w:hAnsi="仿宋" w:hint="eastAsia"/>
                <w:sz w:val="24"/>
                <w:szCs w:val="24"/>
              </w:rPr>
              <w:t>覆盖</w:t>
            </w:r>
            <w:r>
              <w:rPr>
                <w:rFonts w:ascii="仿宋_GB2312" w:eastAsia="仿宋_GB2312" w:hAnsi="仿宋"/>
                <w:sz w:val="24"/>
                <w:szCs w:val="24"/>
              </w:rPr>
              <w:t>50%</w:t>
            </w:r>
            <w:r>
              <w:rPr>
                <w:rFonts w:ascii="仿宋_GB2312" w:eastAsia="仿宋_GB2312" w:hAnsi="仿宋"/>
                <w:sz w:val="24"/>
                <w:szCs w:val="24"/>
              </w:rPr>
              <w:t>的获奖参赛队。</w:t>
            </w:r>
          </w:p>
        </w:tc>
        <w:tc>
          <w:tcPr>
            <w:tcW w:w="1835" w:type="dxa"/>
            <w:vAlign w:val="center"/>
          </w:tcPr>
          <w:p w:rsidR="004A493B" w:rsidRDefault="00A9558B">
            <w:pPr>
              <w:widowControl/>
              <w:rPr>
                <w:rFonts w:ascii="仿宋_GB2312" w:eastAsia="仿宋_GB2312" w:hAnsi="仿宋"/>
                <w:sz w:val="24"/>
                <w:szCs w:val="24"/>
              </w:rPr>
            </w:pPr>
            <w:r>
              <w:rPr>
                <w:rFonts w:ascii="仿宋_GB2312" w:eastAsia="仿宋_GB2312" w:hAnsi="仿宋"/>
                <w:sz w:val="24"/>
                <w:szCs w:val="24"/>
              </w:rPr>
              <w:t>2017</w:t>
            </w:r>
            <w:r>
              <w:rPr>
                <w:rFonts w:ascii="仿宋_GB2312" w:eastAsia="仿宋_GB2312" w:hAnsi="仿宋"/>
                <w:sz w:val="24"/>
                <w:szCs w:val="24"/>
              </w:rPr>
              <w:t>年</w:t>
            </w:r>
            <w:r>
              <w:rPr>
                <w:rFonts w:ascii="仿宋_GB2312" w:eastAsia="仿宋_GB2312" w:hAnsi="仿宋"/>
                <w:sz w:val="24"/>
                <w:szCs w:val="24"/>
              </w:rPr>
              <w:t>8</w:t>
            </w:r>
            <w:r>
              <w:rPr>
                <w:rFonts w:ascii="仿宋_GB2312" w:eastAsia="仿宋_GB2312" w:hAnsi="仿宋"/>
                <w:sz w:val="24"/>
                <w:szCs w:val="24"/>
              </w:rPr>
              <w:t>月</w:t>
            </w:r>
          </w:p>
        </w:tc>
      </w:tr>
      <w:tr w:rsidR="004A493B">
        <w:tc>
          <w:tcPr>
            <w:tcW w:w="846" w:type="dxa"/>
            <w:vAlign w:val="center"/>
          </w:tcPr>
          <w:p w:rsidR="004A493B" w:rsidRDefault="00A9558B">
            <w:pPr>
              <w:widowControl/>
              <w:rPr>
                <w:rFonts w:ascii="仿宋_GB2312" w:eastAsia="仿宋_GB2312" w:hAnsi="仿宋"/>
                <w:sz w:val="24"/>
                <w:szCs w:val="24"/>
              </w:rPr>
            </w:pPr>
            <w:r>
              <w:rPr>
                <w:rFonts w:ascii="仿宋_GB2312" w:eastAsia="仿宋_GB2312" w:hAnsi="仿宋" w:hint="eastAsia"/>
                <w:sz w:val="24"/>
                <w:szCs w:val="24"/>
              </w:rPr>
              <w:t>技能</w:t>
            </w:r>
            <w:r>
              <w:rPr>
                <w:rFonts w:ascii="仿宋_GB2312" w:eastAsia="仿宋_GB2312" w:hAnsi="仿宋"/>
                <w:sz w:val="24"/>
                <w:szCs w:val="24"/>
              </w:rPr>
              <w:t>概要</w:t>
            </w:r>
          </w:p>
        </w:tc>
        <w:tc>
          <w:tcPr>
            <w:tcW w:w="2097" w:type="dxa"/>
            <w:vAlign w:val="center"/>
          </w:tcPr>
          <w:p w:rsidR="004A493B" w:rsidRDefault="00A9558B">
            <w:pPr>
              <w:widowControl/>
              <w:jc w:val="center"/>
              <w:rPr>
                <w:rFonts w:ascii="仿宋_GB2312" w:eastAsia="仿宋_GB2312" w:hAnsi="仿宋"/>
                <w:sz w:val="24"/>
                <w:szCs w:val="24"/>
              </w:rPr>
            </w:pPr>
            <w:r>
              <w:rPr>
                <w:rFonts w:ascii="仿宋_GB2312" w:eastAsia="仿宋_GB2312" w:hAnsi="仿宋"/>
                <w:sz w:val="24"/>
                <w:szCs w:val="24"/>
              </w:rPr>
              <w:t>/</w:t>
            </w:r>
          </w:p>
        </w:tc>
        <w:tc>
          <w:tcPr>
            <w:tcW w:w="4282" w:type="dxa"/>
            <w:vAlign w:val="center"/>
          </w:tcPr>
          <w:p w:rsidR="004A493B" w:rsidRDefault="00A9558B">
            <w:pPr>
              <w:widowControl/>
              <w:rPr>
                <w:rFonts w:ascii="仿宋_GB2312" w:eastAsia="仿宋_GB2312" w:hAnsi="仿宋"/>
                <w:sz w:val="24"/>
                <w:szCs w:val="24"/>
              </w:rPr>
            </w:pPr>
            <w:r>
              <w:rPr>
                <w:rFonts w:ascii="仿宋_GB2312" w:eastAsia="仿宋_GB2312" w:hAnsi="仿宋" w:hint="eastAsia"/>
                <w:sz w:val="24"/>
                <w:szCs w:val="24"/>
              </w:rPr>
              <w:t>以</w:t>
            </w:r>
            <w:r>
              <w:rPr>
                <w:rFonts w:ascii="仿宋_GB2312" w:eastAsia="仿宋_GB2312" w:hAnsi="仿宋"/>
                <w:sz w:val="24"/>
                <w:szCs w:val="24"/>
              </w:rPr>
              <w:t>“</w:t>
            </w:r>
            <w:r>
              <w:rPr>
                <w:rFonts w:ascii="仿宋_GB2312" w:eastAsia="仿宋_GB2312" w:hAnsi="仿宋" w:hint="eastAsia"/>
                <w:sz w:val="24"/>
                <w:szCs w:val="24"/>
              </w:rPr>
              <w:t>知识树</w:t>
            </w:r>
            <w:r>
              <w:rPr>
                <w:rFonts w:ascii="仿宋_GB2312" w:eastAsia="仿宋_GB2312" w:hAnsi="仿宋"/>
                <w:sz w:val="24"/>
                <w:szCs w:val="24"/>
              </w:rPr>
              <w:t>”</w:t>
            </w:r>
            <w:r>
              <w:rPr>
                <w:rFonts w:ascii="仿宋_GB2312" w:eastAsia="仿宋_GB2312" w:hAnsi="仿宋" w:hint="eastAsia"/>
                <w:sz w:val="24"/>
                <w:szCs w:val="24"/>
              </w:rPr>
              <w:t>、</w:t>
            </w:r>
            <w:r>
              <w:rPr>
                <w:rFonts w:ascii="仿宋_GB2312" w:eastAsia="仿宋_GB2312" w:hAnsi="仿宋"/>
                <w:sz w:val="24"/>
                <w:szCs w:val="24"/>
              </w:rPr>
              <w:t>“</w:t>
            </w:r>
            <w:r>
              <w:rPr>
                <w:rFonts w:ascii="仿宋_GB2312" w:eastAsia="仿宋_GB2312" w:hAnsi="仿宋" w:hint="eastAsia"/>
                <w:sz w:val="24"/>
                <w:szCs w:val="24"/>
              </w:rPr>
              <w:t>互动</w:t>
            </w:r>
            <w:r>
              <w:rPr>
                <w:rFonts w:ascii="仿宋_GB2312" w:eastAsia="仿宋_GB2312" w:hAnsi="仿宋"/>
                <w:sz w:val="24"/>
                <w:szCs w:val="24"/>
              </w:rPr>
              <w:t>”</w:t>
            </w:r>
            <w:r>
              <w:rPr>
                <w:rFonts w:ascii="仿宋_GB2312" w:eastAsia="仿宋_GB2312" w:hAnsi="仿宋" w:hint="eastAsia"/>
                <w:sz w:val="24"/>
                <w:szCs w:val="24"/>
              </w:rPr>
              <w:t>理念</w:t>
            </w:r>
            <w:r>
              <w:rPr>
                <w:rFonts w:ascii="仿宋_GB2312" w:eastAsia="仿宋_GB2312" w:hAnsi="仿宋"/>
                <w:sz w:val="24"/>
                <w:szCs w:val="24"/>
              </w:rPr>
              <w:t>，设计本赛</w:t>
            </w:r>
            <w:r>
              <w:rPr>
                <w:rFonts w:ascii="仿宋_GB2312" w:eastAsia="仿宋_GB2312" w:hAnsi="仿宋" w:hint="eastAsia"/>
                <w:sz w:val="24"/>
                <w:szCs w:val="24"/>
              </w:rPr>
              <w:t>项知识</w:t>
            </w:r>
            <w:r>
              <w:rPr>
                <w:rFonts w:ascii="仿宋_GB2312" w:eastAsia="仿宋_GB2312" w:hAnsi="仿宋"/>
                <w:sz w:val="24"/>
                <w:szCs w:val="24"/>
              </w:rPr>
              <w:t>、技能、素质要求，以及相关技术</w:t>
            </w:r>
            <w:r>
              <w:rPr>
                <w:rFonts w:ascii="仿宋_GB2312" w:eastAsia="仿宋_GB2312" w:hAnsi="仿宋" w:hint="eastAsia"/>
                <w:sz w:val="24"/>
                <w:szCs w:val="24"/>
              </w:rPr>
              <w:t>知识</w:t>
            </w:r>
            <w:r>
              <w:rPr>
                <w:rFonts w:ascii="仿宋_GB2312" w:eastAsia="仿宋_GB2312" w:hAnsi="仿宋"/>
                <w:sz w:val="24"/>
                <w:szCs w:val="24"/>
              </w:rPr>
              <w:t>。</w:t>
            </w:r>
          </w:p>
        </w:tc>
        <w:tc>
          <w:tcPr>
            <w:tcW w:w="1835" w:type="dxa"/>
            <w:vAlign w:val="center"/>
          </w:tcPr>
          <w:p w:rsidR="004A493B" w:rsidRDefault="00A9558B">
            <w:pPr>
              <w:widowControl/>
              <w:rPr>
                <w:rFonts w:ascii="仿宋_GB2312" w:eastAsia="仿宋_GB2312" w:hAnsi="仿宋"/>
                <w:sz w:val="24"/>
                <w:szCs w:val="24"/>
              </w:rPr>
            </w:pPr>
            <w:r>
              <w:rPr>
                <w:rFonts w:ascii="仿宋_GB2312" w:eastAsia="仿宋_GB2312" w:hAnsi="仿宋"/>
                <w:sz w:val="24"/>
                <w:szCs w:val="24"/>
              </w:rPr>
              <w:t>2017</w:t>
            </w:r>
            <w:r>
              <w:rPr>
                <w:rFonts w:ascii="仿宋_GB2312" w:eastAsia="仿宋_GB2312" w:hAnsi="仿宋"/>
                <w:sz w:val="24"/>
                <w:szCs w:val="24"/>
              </w:rPr>
              <w:t>年</w:t>
            </w:r>
            <w:r>
              <w:rPr>
                <w:rFonts w:ascii="仿宋_GB2312" w:eastAsia="仿宋_GB2312" w:hAnsi="仿宋"/>
                <w:sz w:val="24"/>
                <w:szCs w:val="24"/>
              </w:rPr>
              <w:t>8</w:t>
            </w:r>
            <w:r>
              <w:rPr>
                <w:rFonts w:ascii="仿宋_GB2312" w:eastAsia="仿宋_GB2312" w:hAnsi="仿宋"/>
                <w:sz w:val="24"/>
                <w:szCs w:val="24"/>
              </w:rPr>
              <w:t>月</w:t>
            </w:r>
          </w:p>
        </w:tc>
      </w:tr>
      <w:tr w:rsidR="004A493B">
        <w:tc>
          <w:tcPr>
            <w:tcW w:w="846" w:type="dxa"/>
            <w:vMerge w:val="restart"/>
            <w:vAlign w:val="center"/>
          </w:tcPr>
          <w:p w:rsidR="004A493B" w:rsidRDefault="00A9558B">
            <w:pPr>
              <w:widowControl/>
              <w:rPr>
                <w:rFonts w:ascii="仿宋_GB2312" w:eastAsia="仿宋_GB2312" w:hAnsi="仿宋"/>
                <w:sz w:val="24"/>
                <w:szCs w:val="24"/>
              </w:rPr>
            </w:pPr>
            <w:r>
              <w:rPr>
                <w:rFonts w:ascii="仿宋_GB2312" w:eastAsia="仿宋_GB2312" w:hAnsi="仿宋" w:hint="eastAsia"/>
                <w:sz w:val="24"/>
                <w:szCs w:val="24"/>
              </w:rPr>
              <w:t>教学</w:t>
            </w:r>
            <w:r>
              <w:rPr>
                <w:rFonts w:ascii="仿宋_GB2312" w:eastAsia="仿宋_GB2312" w:hAnsi="仿宋"/>
                <w:sz w:val="24"/>
                <w:szCs w:val="24"/>
              </w:rPr>
              <w:t>资源</w:t>
            </w:r>
          </w:p>
        </w:tc>
        <w:tc>
          <w:tcPr>
            <w:tcW w:w="2097" w:type="dxa"/>
            <w:vAlign w:val="center"/>
          </w:tcPr>
          <w:p w:rsidR="004A493B" w:rsidRDefault="00A9558B">
            <w:pPr>
              <w:widowControl/>
              <w:rPr>
                <w:rFonts w:ascii="仿宋_GB2312" w:eastAsia="仿宋_GB2312" w:hAnsi="仿宋"/>
                <w:sz w:val="24"/>
                <w:szCs w:val="24"/>
              </w:rPr>
            </w:pPr>
            <w:r>
              <w:rPr>
                <w:rFonts w:ascii="仿宋_GB2312" w:eastAsia="仿宋_GB2312" w:hAnsi="仿宋" w:hint="eastAsia"/>
                <w:sz w:val="24"/>
                <w:szCs w:val="24"/>
              </w:rPr>
              <w:t>电子</w:t>
            </w:r>
            <w:r>
              <w:rPr>
                <w:rFonts w:ascii="仿宋_GB2312" w:eastAsia="仿宋_GB2312" w:hAnsi="仿宋"/>
                <w:sz w:val="24"/>
                <w:szCs w:val="24"/>
              </w:rPr>
              <w:t>线路分析与设计</w:t>
            </w:r>
          </w:p>
        </w:tc>
        <w:tc>
          <w:tcPr>
            <w:tcW w:w="4282" w:type="dxa"/>
            <w:vMerge w:val="restart"/>
            <w:vAlign w:val="center"/>
          </w:tcPr>
          <w:p w:rsidR="004A493B" w:rsidRDefault="00A9558B">
            <w:pPr>
              <w:widowControl/>
              <w:rPr>
                <w:rFonts w:ascii="仿宋_GB2312" w:eastAsia="仿宋_GB2312" w:hAnsi="仿宋"/>
                <w:sz w:val="24"/>
                <w:szCs w:val="24"/>
              </w:rPr>
            </w:pPr>
            <w:r>
              <w:rPr>
                <w:rFonts w:ascii="仿宋_GB2312" w:eastAsia="仿宋_GB2312" w:hAnsi="仿宋"/>
                <w:sz w:val="24"/>
                <w:szCs w:val="24"/>
              </w:rPr>
              <w:t>1.</w:t>
            </w:r>
            <w:r>
              <w:rPr>
                <w:rFonts w:ascii="仿宋_GB2312" w:eastAsia="仿宋_GB2312" w:hAnsi="仿宋"/>
                <w:sz w:val="24"/>
                <w:szCs w:val="24"/>
              </w:rPr>
              <w:t>以赛项涉及的知识、技能点</w:t>
            </w:r>
            <w:r>
              <w:rPr>
                <w:rFonts w:ascii="仿宋_GB2312" w:eastAsia="仿宋_GB2312" w:hAnsi="仿宋" w:hint="eastAsia"/>
                <w:sz w:val="24"/>
                <w:szCs w:val="24"/>
              </w:rPr>
              <w:t>为</w:t>
            </w:r>
            <w:r>
              <w:rPr>
                <w:rFonts w:ascii="仿宋_GB2312" w:eastAsia="仿宋_GB2312" w:hAnsi="仿宋"/>
                <w:sz w:val="24"/>
                <w:szCs w:val="24"/>
              </w:rPr>
              <w:t>切入点，系统</w:t>
            </w:r>
            <w:r>
              <w:rPr>
                <w:rFonts w:ascii="仿宋_GB2312" w:eastAsia="仿宋_GB2312" w:hAnsi="仿宋" w:hint="eastAsia"/>
                <w:sz w:val="24"/>
                <w:szCs w:val="24"/>
              </w:rPr>
              <w:t>设计知识</w:t>
            </w:r>
            <w:r>
              <w:rPr>
                <w:rFonts w:ascii="仿宋_GB2312" w:eastAsia="仿宋_GB2312" w:hAnsi="仿宋"/>
                <w:sz w:val="24"/>
                <w:szCs w:val="24"/>
              </w:rPr>
              <w:t>体系结构</w:t>
            </w:r>
            <w:r>
              <w:rPr>
                <w:rFonts w:ascii="仿宋_GB2312" w:eastAsia="仿宋_GB2312" w:hAnsi="仿宋" w:hint="eastAsia"/>
                <w:sz w:val="24"/>
                <w:szCs w:val="24"/>
              </w:rPr>
              <w:t>；</w:t>
            </w:r>
          </w:p>
          <w:p w:rsidR="004A493B" w:rsidRDefault="00A9558B">
            <w:pPr>
              <w:widowControl/>
              <w:rPr>
                <w:rFonts w:ascii="仿宋_GB2312" w:eastAsia="仿宋_GB2312" w:hAnsi="仿宋"/>
                <w:sz w:val="24"/>
                <w:szCs w:val="24"/>
              </w:rPr>
            </w:pPr>
            <w:r>
              <w:rPr>
                <w:rFonts w:ascii="仿宋_GB2312" w:eastAsia="仿宋_GB2312" w:hAnsi="仿宋"/>
                <w:sz w:val="24"/>
                <w:szCs w:val="24"/>
              </w:rPr>
              <w:t>2.</w:t>
            </w:r>
            <w:r>
              <w:rPr>
                <w:rFonts w:ascii="仿宋_GB2312" w:eastAsia="仿宋_GB2312" w:hAnsi="仿宋" w:hint="eastAsia"/>
                <w:sz w:val="24"/>
                <w:szCs w:val="24"/>
              </w:rPr>
              <w:t>教学</w:t>
            </w:r>
            <w:r>
              <w:rPr>
                <w:rFonts w:ascii="仿宋_GB2312" w:eastAsia="仿宋_GB2312" w:hAnsi="仿宋"/>
                <w:sz w:val="24"/>
                <w:szCs w:val="24"/>
              </w:rPr>
              <w:t>资源的</w:t>
            </w:r>
            <w:r>
              <w:rPr>
                <w:rFonts w:ascii="仿宋_GB2312" w:eastAsia="仿宋_GB2312" w:hAnsi="仿宋"/>
                <w:sz w:val="24"/>
                <w:szCs w:val="24"/>
              </w:rPr>
              <w:t>5</w:t>
            </w:r>
            <w:r>
              <w:rPr>
                <w:rFonts w:ascii="仿宋_GB2312" w:eastAsia="仿宋_GB2312" w:hAnsi="仿宋"/>
                <w:sz w:val="24"/>
                <w:szCs w:val="24"/>
              </w:rPr>
              <w:t>个模块资源</w:t>
            </w:r>
            <w:r>
              <w:rPr>
                <w:rFonts w:ascii="仿宋_GB2312" w:eastAsia="仿宋_GB2312" w:hAnsi="仿宋" w:hint="eastAsia"/>
                <w:sz w:val="24"/>
                <w:szCs w:val="24"/>
              </w:rPr>
              <w:t>由</w:t>
            </w:r>
            <w:r>
              <w:rPr>
                <w:rFonts w:ascii="仿宋_GB2312" w:eastAsia="仿宋_GB2312" w:hAnsi="仿宋"/>
                <w:sz w:val="24"/>
                <w:szCs w:val="24"/>
              </w:rPr>
              <w:t>文本、</w:t>
            </w:r>
            <w:r>
              <w:rPr>
                <w:rFonts w:ascii="仿宋_GB2312" w:eastAsia="仿宋_GB2312" w:hAnsi="仿宋" w:hint="eastAsia"/>
                <w:sz w:val="24"/>
                <w:szCs w:val="24"/>
              </w:rPr>
              <w:t>音频、视频</w:t>
            </w:r>
            <w:r>
              <w:rPr>
                <w:rFonts w:ascii="仿宋_GB2312" w:eastAsia="仿宋_GB2312" w:hAnsi="仿宋"/>
                <w:sz w:val="24"/>
                <w:szCs w:val="24"/>
              </w:rPr>
              <w:t>、</w:t>
            </w:r>
            <w:r>
              <w:rPr>
                <w:rFonts w:ascii="仿宋_GB2312" w:eastAsia="仿宋_GB2312" w:hAnsi="仿宋" w:hint="eastAsia"/>
                <w:sz w:val="24"/>
                <w:szCs w:val="24"/>
              </w:rPr>
              <w:t>图片、动画</w:t>
            </w:r>
            <w:r>
              <w:rPr>
                <w:rFonts w:ascii="仿宋_GB2312" w:eastAsia="仿宋_GB2312" w:hAnsi="仿宋"/>
                <w:sz w:val="24"/>
                <w:szCs w:val="24"/>
              </w:rPr>
              <w:t>等素材资源</w:t>
            </w:r>
            <w:r>
              <w:rPr>
                <w:rFonts w:ascii="仿宋_GB2312" w:eastAsia="仿宋_GB2312" w:hAnsi="仿宋" w:hint="eastAsia"/>
                <w:sz w:val="24"/>
                <w:szCs w:val="24"/>
              </w:rPr>
              <w:t>组成</w:t>
            </w:r>
            <w:r>
              <w:rPr>
                <w:rFonts w:ascii="仿宋_GB2312" w:eastAsia="仿宋_GB2312" w:hAnsi="仿宋"/>
                <w:sz w:val="24"/>
                <w:szCs w:val="24"/>
              </w:rPr>
              <w:t>；</w:t>
            </w:r>
          </w:p>
          <w:p w:rsidR="004A493B" w:rsidRDefault="00A9558B">
            <w:pPr>
              <w:widowControl/>
              <w:rPr>
                <w:rFonts w:ascii="仿宋_GB2312" w:eastAsia="仿宋_GB2312" w:hAnsi="仿宋"/>
                <w:sz w:val="24"/>
                <w:szCs w:val="24"/>
              </w:rPr>
            </w:pPr>
            <w:r>
              <w:rPr>
                <w:rFonts w:ascii="仿宋_GB2312" w:eastAsia="仿宋_GB2312" w:hAnsi="仿宋"/>
                <w:sz w:val="24"/>
                <w:szCs w:val="24"/>
              </w:rPr>
              <w:t>3.</w:t>
            </w:r>
            <w:r>
              <w:rPr>
                <w:rFonts w:ascii="仿宋_GB2312" w:eastAsia="仿宋_GB2312" w:hAnsi="仿宋" w:hint="eastAsia"/>
                <w:sz w:val="24"/>
                <w:szCs w:val="24"/>
              </w:rPr>
              <w:t>总</w:t>
            </w:r>
            <w:r>
              <w:rPr>
                <w:rFonts w:ascii="仿宋_GB2312" w:eastAsia="仿宋_GB2312" w:hAnsi="仿宋"/>
                <w:sz w:val="24"/>
                <w:szCs w:val="24"/>
              </w:rPr>
              <w:t>教学资源</w:t>
            </w:r>
            <w:r>
              <w:rPr>
                <w:rFonts w:ascii="仿宋_GB2312" w:eastAsia="仿宋_GB2312" w:hAnsi="仿宋" w:hint="eastAsia"/>
                <w:sz w:val="24"/>
                <w:szCs w:val="24"/>
              </w:rPr>
              <w:t>数</w:t>
            </w:r>
            <w:r>
              <w:rPr>
                <w:rFonts w:ascii="仿宋_GB2312" w:eastAsia="仿宋_GB2312" w:hAnsi="仿宋"/>
                <w:sz w:val="24"/>
                <w:szCs w:val="24"/>
              </w:rPr>
              <w:t>达到</w:t>
            </w:r>
            <w:r>
              <w:rPr>
                <w:rFonts w:ascii="仿宋_GB2312" w:eastAsia="仿宋_GB2312" w:hAnsi="仿宋"/>
                <w:sz w:val="24"/>
                <w:szCs w:val="24"/>
              </w:rPr>
              <w:t>700</w:t>
            </w:r>
            <w:r>
              <w:rPr>
                <w:rFonts w:ascii="仿宋_GB2312" w:eastAsia="仿宋_GB2312" w:hAnsi="仿宋"/>
                <w:sz w:val="24"/>
                <w:szCs w:val="24"/>
              </w:rPr>
              <w:t>条，其中非文本资源占</w:t>
            </w:r>
            <w:r>
              <w:rPr>
                <w:rFonts w:ascii="仿宋_GB2312" w:eastAsia="仿宋_GB2312" w:hAnsi="仿宋"/>
                <w:sz w:val="24"/>
                <w:szCs w:val="24"/>
              </w:rPr>
              <w:t>50%</w:t>
            </w:r>
            <w:r>
              <w:rPr>
                <w:rFonts w:ascii="仿宋_GB2312" w:eastAsia="仿宋_GB2312" w:hAnsi="仿宋" w:hint="eastAsia"/>
                <w:sz w:val="24"/>
                <w:szCs w:val="24"/>
              </w:rPr>
              <w:t>以上；</w:t>
            </w:r>
          </w:p>
        </w:tc>
        <w:tc>
          <w:tcPr>
            <w:tcW w:w="1835" w:type="dxa"/>
            <w:vAlign w:val="center"/>
          </w:tcPr>
          <w:p w:rsidR="004A493B" w:rsidRDefault="00A9558B">
            <w:pPr>
              <w:widowControl/>
              <w:rPr>
                <w:rFonts w:ascii="仿宋_GB2312" w:eastAsia="仿宋_GB2312" w:hAnsi="仿宋"/>
                <w:sz w:val="24"/>
                <w:szCs w:val="24"/>
              </w:rPr>
            </w:pPr>
            <w:r>
              <w:rPr>
                <w:rFonts w:ascii="仿宋_GB2312" w:eastAsia="仿宋_GB2312" w:hAnsi="仿宋"/>
                <w:sz w:val="24"/>
                <w:szCs w:val="24"/>
              </w:rPr>
              <w:t>2017</w:t>
            </w:r>
            <w:r>
              <w:rPr>
                <w:rFonts w:ascii="仿宋_GB2312" w:eastAsia="仿宋_GB2312" w:hAnsi="仿宋"/>
                <w:sz w:val="24"/>
                <w:szCs w:val="24"/>
              </w:rPr>
              <w:t>年</w:t>
            </w:r>
            <w:r>
              <w:rPr>
                <w:rFonts w:ascii="仿宋_GB2312" w:eastAsia="仿宋_GB2312" w:hAnsi="仿宋"/>
                <w:sz w:val="24"/>
                <w:szCs w:val="24"/>
              </w:rPr>
              <w:t>12</w:t>
            </w:r>
            <w:r>
              <w:rPr>
                <w:rFonts w:ascii="仿宋_GB2312" w:eastAsia="仿宋_GB2312" w:hAnsi="仿宋" w:hint="eastAsia"/>
                <w:sz w:val="24"/>
                <w:szCs w:val="24"/>
              </w:rPr>
              <w:t>月</w:t>
            </w:r>
          </w:p>
        </w:tc>
      </w:tr>
      <w:tr w:rsidR="004A493B">
        <w:tc>
          <w:tcPr>
            <w:tcW w:w="846" w:type="dxa"/>
            <w:vMerge/>
            <w:vAlign w:val="center"/>
          </w:tcPr>
          <w:p w:rsidR="004A493B" w:rsidRDefault="004A493B">
            <w:pPr>
              <w:widowControl/>
              <w:rPr>
                <w:rFonts w:ascii="仿宋_GB2312" w:eastAsia="仿宋_GB2312" w:hAnsi="仿宋"/>
                <w:sz w:val="24"/>
                <w:szCs w:val="24"/>
              </w:rPr>
            </w:pPr>
          </w:p>
        </w:tc>
        <w:tc>
          <w:tcPr>
            <w:tcW w:w="2097" w:type="dxa"/>
            <w:vAlign w:val="center"/>
          </w:tcPr>
          <w:p w:rsidR="004A493B" w:rsidRDefault="00A9558B">
            <w:pPr>
              <w:widowControl/>
              <w:rPr>
                <w:rFonts w:ascii="仿宋_GB2312" w:eastAsia="仿宋_GB2312" w:hAnsi="仿宋"/>
                <w:sz w:val="24"/>
                <w:szCs w:val="24"/>
              </w:rPr>
            </w:pPr>
            <w:r>
              <w:rPr>
                <w:rFonts w:ascii="仿宋_GB2312" w:eastAsia="仿宋_GB2312" w:hAnsi="仿宋" w:hint="eastAsia"/>
                <w:sz w:val="24"/>
                <w:szCs w:val="24"/>
              </w:rPr>
              <w:t>单片机</w:t>
            </w:r>
            <w:r>
              <w:rPr>
                <w:rFonts w:ascii="仿宋_GB2312" w:eastAsia="仿宋_GB2312" w:hAnsi="仿宋"/>
                <w:sz w:val="24"/>
                <w:szCs w:val="24"/>
              </w:rPr>
              <w:t>程序设计</w:t>
            </w:r>
          </w:p>
        </w:tc>
        <w:tc>
          <w:tcPr>
            <w:tcW w:w="4282" w:type="dxa"/>
            <w:vMerge/>
            <w:vAlign w:val="center"/>
          </w:tcPr>
          <w:p w:rsidR="004A493B" w:rsidRDefault="004A493B">
            <w:pPr>
              <w:widowControl/>
              <w:rPr>
                <w:rFonts w:ascii="仿宋_GB2312" w:eastAsia="仿宋_GB2312" w:hAnsi="仿宋"/>
                <w:sz w:val="24"/>
                <w:szCs w:val="24"/>
              </w:rPr>
            </w:pPr>
          </w:p>
        </w:tc>
        <w:tc>
          <w:tcPr>
            <w:tcW w:w="1835" w:type="dxa"/>
            <w:vAlign w:val="center"/>
          </w:tcPr>
          <w:p w:rsidR="004A493B" w:rsidRDefault="00A9558B">
            <w:pPr>
              <w:widowControl/>
              <w:rPr>
                <w:rFonts w:ascii="仿宋_GB2312" w:eastAsia="仿宋_GB2312" w:hAnsi="仿宋"/>
                <w:sz w:val="24"/>
                <w:szCs w:val="24"/>
              </w:rPr>
            </w:pPr>
            <w:r>
              <w:rPr>
                <w:rFonts w:ascii="仿宋_GB2312" w:eastAsia="仿宋_GB2312" w:hAnsi="仿宋"/>
                <w:sz w:val="24"/>
                <w:szCs w:val="24"/>
              </w:rPr>
              <w:t>2017</w:t>
            </w:r>
            <w:r>
              <w:rPr>
                <w:rFonts w:ascii="仿宋_GB2312" w:eastAsia="仿宋_GB2312" w:hAnsi="仿宋"/>
                <w:sz w:val="24"/>
                <w:szCs w:val="24"/>
              </w:rPr>
              <w:t>年</w:t>
            </w:r>
            <w:r>
              <w:rPr>
                <w:rFonts w:ascii="仿宋_GB2312" w:eastAsia="仿宋_GB2312" w:hAnsi="仿宋"/>
                <w:sz w:val="24"/>
                <w:szCs w:val="24"/>
              </w:rPr>
              <w:t>12</w:t>
            </w:r>
            <w:r>
              <w:rPr>
                <w:rFonts w:ascii="仿宋_GB2312" w:eastAsia="仿宋_GB2312" w:hAnsi="仿宋" w:hint="eastAsia"/>
                <w:sz w:val="24"/>
                <w:szCs w:val="24"/>
              </w:rPr>
              <w:t>月</w:t>
            </w:r>
          </w:p>
        </w:tc>
      </w:tr>
      <w:tr w:rsidR="004A493B">
        <w:tc>
          <w:tcPr>
            <w:tcW w:w="846" w:type="dxa"/>
            <w:vMerge/>
            <w:vAlign w:val="center"/>
          </w:tcPr>
          <w:p w:rsidR="004A493B" w:rsidRDefault="004A493B">
            <w:pPr>
              <w:widowControl/>
              <w:rPr>
                <w:rFonts w:ascii="仿宋_GB2312" w:eastAsia="仿宋_GB2312" w:hAnsi="仿宋"/>
                <w:sz w:val="24"/>
                <w:szCs w:val="24"/>
              </w:rPr>
            </w:pPr>
          </w:p>
        </w:tc>
        <w:tc>
          <w:tcPr>
            <w:tcW w:w="2097" w:type="dxa"/>
            <w:vAlign w:val="center"/>
          </w:tcPr>
          <w:p w:rsidR="004A493B" w:rsidRDefault="00A9558B">
            <w:pPr>
              <w:widowControl/>
              <w:rPr>
                <w:rFonts w:ascii="仿宋_GB2312" w:eastAsia="仿宋_GB2312" w:hAnsi="仿宋"/>
                <w:sz w:val="24"/>
                <w:szCs w:val="24"/>
              </w:rPr>
            </w:pPr>
            <w:proofErr w:type="gramStart"/>
            <w:r>
              <w:rPr>
                <w:rFonts w:ascii="仿宋_GB2312" w:eastAsia="仿宋_GB2312" w:hAnsi="仿宋" w:hint="eastAsia"/>
                <w:sz w:val="24"/>
                <w:szCs w:val="24"/>
              </w:rPr>
              <w:t>信捷</w:t>
            </w:r>
            <w:proofErr w:type="gramEnd"/>
            <w:r>
              <w:rPr>
                <w:rFonts w:ascii="仿宋_GB2312" w:eastAsia="仿宋_GB2312" w:hAnsi="仿宋"/>
                <w:sz w:val="24"/>
                <w:szCs w:val="24"/>
              </w:rPr>
              <w:t>PLC</w:t>
            </w:r>
            <w:r>
              <w:rPr>
                <w:rFonts w:ascii="仿宋_GB2312" w:eastAsia="仿宋_GB2312" w:hAnsi="仿宋"/>
                <w:sz w:val="24"/>
                <w:szCs w:val="24"/>
              </w:rPr>
              <w:t>程序设计</w:t>
            </w:r>
          </w:p>
        </w:tc>
        <w:tc>
          <w:tcPr>
            <w:tcW w:w="4282" w:type="dxa"/>
            <w:vMerge/>
            <w:vAlign w:val="center"/>
          </w:tcPr>
          <w:p w:rsidR="004A493B" w:rsidRDefault="004A493B">
            <w:pPr>
              <w:widowControl/>
              <w:rPr>
                <w:rFonts w:ascii="仿宋_GB2312" w:eastAsia="仿宋_GB2312" w:hAnsi="仿宋"/>
                <w:sz w:val="24"/>
                <w:szCs w:val="24"/>
              </w:rPr>
            </w:pPr>
          </w:p>
        </w:tc>
        <w:tc>
          <w:tcPr>
            <w:tcW w:w="1835" w:type="dxa"/>
            <w:vAlign w:val="center"/>
          </w:tcPr>
          <w:p w:rsidR="004A493B" w:rsidRDefault="00A9558B">
            <w:pPr>
              <w:widowControl/>
              <w:rPr>
                <w:rFonts w:ascii="仿宋_GB2312" w:eastAsia="仿宋_GB2312" w:hAnsi="仿宋"/>
                <w:sz w:val="24"/>
                <w:szCs w:val="24"/>
              </w:rPr>
            </w:pPr>
            <w:r>
              <w:rPr>
                <w:rFonts w:ascii="仿宋_GB2312" w:eastAsia="仿宋_GB2312" w:hAnsi="仿宋"/>
                <w:sz w:val="24"/>
                <w:szCs w:val="24"/>
              </w:rPr>
              <w:t>2017</w:t>
            </w:r>
            <w:r>
              <w:rPr>
                <w:rFonts w:ascii="仿宋_GB2312" w:eastAsia="仿宋_GB2312" w:hAnsi="仿宋"/>
                <w:sz w:val="24"/>
                <w:szCs w:val="24"/>
              </w:rPr>
              <w:t>年</w:t>
            </w:r>
            <w:r>
              <w:rPr>
                <w:rFonts w:ascii="仿宋_GB2312" w:eastAsia="仿宋_GB2312" w:hAnsi="仿宋"/>
                <w:sz w:val="24"/>
                <w:szCs w:val="24"/>
              </w:rPr>
              <w:t>12</w:t>
            </w:r>
            <w:r>
              <w:rPr>
                <w:rFonts w:ascii="仿宋_GB2312" w:eastAsia="仿宋_GB2312" w:hAnsi="仿宋" w:hint="eastAsia"/>
                <w:sz w:val="24"/>
                <w:szCs w:val="24"/>
              </w:rPr>
              <w:t>月</w:t>
            </w:r>
          </w:p>
        </w:tc>
      </w:tr>
      <w:tr w:rsidR="004A493B">
        <w:tc>
          <w:tcPr>
            <w:tcW w:w="846" w:type="dxa"/>
            <w:vMerge/>
            <w:vAlign w:val="center"/>
          </w:tcPr>
          <w:p w:rsidR="004A493B" w:rsidRDefault="004A493B">
            <w:pPr>
              <w:widowControl/>
              <w:rPr>
                <w:rFonts w:ascii="仿宋_GB2312" w:eastAsia="仿宋_GB2312" w:hAnsi="仿宋"/>
                <w:sz w:val="24"/>
                <w:szCs w:val="24"/>
              </w:rPr>
            </w:pPr>
          </w:p>
        </w:tc>
        <w:tc>
          <w:tcPr>
            <w:tcW w:w="2097" w:type="dxa"/>
            <w:vAlign w:val="center"/>
          </w:tcPr>
          <w:p w:rsidR="004A493B" w:rsidRDefault="00A9558B">
            <w:pPr>
              <w:widowControl/>
              <w:rPr>
                <w:rFonts w:ascii="仿宋_GB2312" w:eastAsia="仿宋_GB2312" w:hAnsi="仿宋"/>
                <w:sz w:val="24"/>
                <w:szCs w:val="24"/>
              </w:rPr>
            </w:pPr>
            <w:r>
              <w:rPr>
                <w:rFonts w:ascii="仿宋_GB2312" w:eastAsia="仿宋_GB2312" w:hAnsi="仿宋" w:hint="eastAsia"/>
                <w:sz w:val="24"/>
                <w:szCs w:val="24"/>
              </w:rPr>
              <w:t>能源</w:t>
            </w:r>
            <w:r>
              <w:rPr>
                <w:rFonts w:ascii="仿宋_GB2312" w:eastAsia="仿宋_GB2312" w:hAnsi="仿宋"/>
                <w:sz w:val="24"/>
                <w:szCs w:val="24"/>
              </w:rPr>
              <w:t>规划平台</w:t>
            </w:r>
          </w:p>
        </w:tc>
        <w:tc>
          <w:tcPr>
            <w:tcW w:w="4282" w:type="dxa"/>
            <w:vMerge/>
            <w:vAlign w:val="center"/>
          </w:tcPr>
          <w:p w:rsidR="004A493B" w:rsidRDefault="004A493B">
            <w:pPr>
              <w:widowControl/>
              <w:rPr>
                <w:rFonts w:ascii="仿宋_GB2312" w:eastAsia="仿宋_GB2312" w:hAnsi="仿宋"/>
                <w:sz w:val="24"/>
                <w:szCs w:val="24"/>
              </w:rPr>
            </w:pPr>
          </w:p>
        </w:tc>
        <w:tc>
          <w:tcPr>
            <w:tcW w:w="1835" w:type="dxa"/>
            <w:vAlign w:val="center"/>
          </w:tcPr>
          <w:p w:rsidR="004A493B" w:rsidRDefault="00A9558B">
            <w:pPr>
              <w:widowControl/>
              <w:rPr>
                <w:rFonts w:ascii="仿宋_GB2312" w:eastAsia="仿宋_GB2312" w:hAnsi="仿宋"/>
                <w:sz w:val="24"/>
                <w:szCs w:val="24"/>
              </w:rPr>
            </w:pPr>
            <w:r>
              <w:rPr>
                <w:rFonts w:ascii="仿宋_GB2312" w:eastAsia="仿宋_GB2312" w:hAnsi="仿宋"/>
                <w:sz w:val="24"/>
                <w:szCs w:val="24"/>
              </w:rPr>
              <w:t>2017</w:t>
            </w:r>
            <w:r>
              <w:rPr>
                <w:rFonts w:ascii="仿宋_GB2312" w:eastAsia="仿宋_GB2312" w:hAnsi="仿宋"/>
                <w:sz w:val="24"/>
                <w:szCs w:val="24"/>
              </w:rPr>
              <w:t>年</w:t>
            </w:r>
            <w:r>
              <w:rPr>
                <w:rFonts w:ascii="仿宋_GB2312" w:eastAsia="仿宋_GB2312" w:hAnsi="仿宋"/>
                <w:sz w:val="24"/>
                <w:szCs w:val="24"/>
              </w:rPr>
              <w:t>12</w:t>
            </w:r>
            <w:r>
              <w:rPr>
                <w:rFonts w:ascii="仿宋_GB2312" w:eastAsia="仿宋_GB2312" w:hAnsi="仿宋" w:hint="eastAsia"/>
                <w:sz w:val="24"/>
                <w:szCs w:val="24"/>
              </w:rPr>
              <w:t>月</w:t>
            </w:r>
          </w:p>
        </w:tc>
      </w:tr>
      <w:tr w:rsidR="004A493B">
        <w:tc>
          <w:tcPr>
            <w:tcW w:w="846" w:type="dxa"/>
            <w:vMerge/>
            <w:vAlign w:val="center"/>
          </w:tcPr>
          <w:p w:rsidR="004A493B" w:rsidRDefault="004A493B">
            <w:pPr>
              <w:widowControl/>
              <w:rPr>
                <w:rFonts w:ascii="仿宋_GB2312" w:eastAsia="仿宋_GB2312" w:hAnsi="仿宋"/>
                <w:sz w:val="24"/>
                <w:szCs w:val="24"/>
              </w:rPr>
            </w:pPr>
          </w:p>
        </w:tc>
        <w:tc>
          <w:tcPr>
            <w:tcW w:w="2097" w:type="dxa"/>
            <w:vAlign w:val="center"/>
          </w:tcPr>
          <w:p w:rsidR="004A493B" w:rsidRDefault="00A9558B">
            <w:pPr>
              <w:widowControl/>
              <w:rPr>
                <w:rFonts w:ascii="仿宋_GB2312" w:eastAsia="仿宋_GB2312" w:hAnsi="仿宋"/>
                <w:sz w:val="24"/>
                <w:szCs w:val="24"/>
              </w:rPr>
            </w:pPr>
            <w:r>
              <w:rPr>
                <w:rFonts w:ascii="仿宋_GB2312" w:eastAsia="仿宋_GB2312" w:hAnsi="仿宋" w:hint="eastAsia"/>
                <w:sz w:val="24"/>
                <w:szCs w:val="24"/>
              </w:rPr>
              <w:t>新</w:t>
            </w:r>
            <w:r>
              <w:rPr>
                <w:rFonts w:ascii="仿宋_GB2312" w:eastAsia="仿宋_GB2312" w:hAnsi="仿宋"/>
                <w:sz w:val="24"/>
                <w:szCs w:val="24"/>
              </w:rPr>
              <w:t>能源发电技术</w:t>
            </w:r>
          </w:p>
        </w:tc>
        <w:tc>
          <w:tcPr>
            <w:tcW w:w="4282" w:type="dxa"/>
            <w:vMerge/>
            <w:vAlign w:val="center"/>
          </w:tcPr>
          <w:p w:rsidR="004A493B" w:rsidRDefault="004A493B">
            <w:pPr>
              <w:widowControl/>
              <w:rPr>
                <w:rFonts w:ascii="仿宋_GB2312" w:eastAsia="仿宋_GB2312" w:hAnsi="仿宋"/>
                <w:sz w:val="24"/>
                <w:szCs w:val="24"/>
              </w:rPr>
            </w:pPr>
          </w:p>
        </w:tc>
        <w:tc>
          <w:tcPr>
            <w:tcW w:w="1835" w:type="dxa"/>
            <w:vAlign w:val="center"/>
          </w:tcPr>
          <w:p w:rsidR="004A493B" w:rsidRDefault="00A9558B">
            <w:pPr>
              <w:widowControl/>
              <w:rPr>
                <w:rFonts w:ascii="仿宋_GB2312" w:eastAsia="仿宋_GB2312" w:hAnsi="仿宋"/>
                <w:sz w:val="24"/>
                <w:szCs w:val="24"/>
              </w:rPr>
            </w:pPr>
            <w:r>
              <w:rPr>
                <w:rFonts w:ascii="仿宋_GB2312" w:eastAsia="仿宋_GB2312" w:hAnsi="仿宋"/>
                <w:sz w:val="24"/>
                <w:szCs w:val="24"/>
              </w:rPr>
              <w:t>2017</w:t>
            </w:r>
            <w:r>
              <w:rPr>
                <w:rFonts w:ascii="仿宋_GB2312" w:eastAsia="仿宋_GB2312" w:hAnsi="仿宋"/>
                <w:sz w:val="24"/>
                <w:szCs w:val="24"/>
              </w:rPr>
              <w:t>年</w:t>
            </w:r>
            <w:r>
              <w:rPr>
                <w:rFonts w:ascii="仿宋_GB2312" w:eastAsia="仿宋_GB2312" w:hAnsi="仿宋"/>
                <w:sz w:val="24"/>
                <w:szCs w:val="24"/>
              </w:rPr>
              <w:t>12</w:t>
            </w:r>
            <w:r>
              <w:rPr>
                <w:rFonts w:ascii="仿宋_GB2312" w:eastAsia="仿宋_GB2312" w:hAnsi="仿宋" w:hint="eastAsia"/>
                <w:sz w:val="24"/>
                <w:szCs w:val="24"/>
              </w:rPr>
              <w:t>月</w:t>
            </w:r>
          </w:p>
        </w:tc>
      </w:tr>
      <w:tr w:rsidR="004A493B">
        <w:tc>
          <w:tcPr>
            <w:tcW w:w="846" w:type="dxa"/>
            <w:vMerge w:val="restart"/>
            <w:vAlign w:val="center"/>
          </w:tcPr>
          <w:p w:rsidR="004A493B" w:rsidRDefault="00A9558B">
            <w:pPr>
              <w:widowControl/>
              <w:rPr>
                <w:rFonts w:ascii="仿宋_GB2312" w:eastAsia="仿宋_GB2312" w:hAnsi="仿宋"/>
                <w:sz w:val="24"/>
                <w:szCs w:val="24"/>
              </w:rPr>
            </w:pPr>
            <w:r>
              <w:rPr>
                <w:rFonts w:ascii="仿宋_GB2312" w:eastAsia="仿宋_GB2312" w:hAnsi="仿宋" w:hint="eastAsia"/>
                <w:sz w:val="24"/>
                <w:szCs w:val="24"/>
              </w:rPr>
              <w:t>拓展</w:t>
            </w:r>
            <w:r>
              <w:rPr>
                <w:rFonts w:ascii="仿宋_GB2312" w:eastAsia="仿宋_GB2312" w:hAnsi="仿宋"/>
                <w:sz w:val="24"/>
                <w:szCs w:val="24"/>
              </w:rPr>
              <w:lastRenderedPageBreak/>
              <w:t>资源</w:t>
            </w:r>
          </w:p>
        </w:tc>
        <w:tc>
          <w:tcPr>
            <w:tcW w:w="2097" w:type="dxa"/>
            <w:vAlign w:val="center"/>
          </w:tcPr>
          <w:p w:rsidR="004A493B" w:rsidRDefault="00A9558B">
            <w:pPr>
              <w:widowControl/>
              <w:rPr>
                <w:rFonts w:ascii="仿宋_GB2312" w:eastAsia="仿宋_GB2312" w:hAnsi="仿宋"/>
                <w:sz w:val="24"/>
                <w:szCs w:val="24"/>
              </w:rPr>
            </w:pPr>
            <w:r>
              <w:rPr>
                <w:rFonts w:ascii="仿宋_GB2312" w:eastAsia="仿宋_GB2312" w:hAnsi="仿宋" w:hint="eastAsia"/>
                <w:sz w:val="24"/>
                <w:szCs w:val="24"/>
              </w:rPr>
              <w:lastRenderedPageBreak/>
              <w:t>光</w:t>
            </w:r>
            <w:proofErr w:type="gramStart"/>
            <w:r>
              <w:rPr>
                <w:rFonts w:ascii="仿宋_GB2312" w:eastAsia="仿宋_GB2312" w:hAnsi="仿宋" w:hint="eastAsia"/>
                <w:sz w:val="24"/>
                <w:szCs w:val="24"/>
              </w:rPr>
              <w:t>伏</w:t>
            </w:r>
            <w:r>
              <w:rPr>
                <w:rFonts w:ascii="仿宋_GB2312" w:eastAsia="仿宋_GB2312" w:hAnsi="仿宋"/>
                <w:sz w:val="24"/>
                <w:szCs w:val="24"/>
              </w:rPr>
              <w:t>工程</w:t>
            </w:r>
            <w:proofErr w:type="gramEnd"/>
            <w:r>
              <w:rPr>
                <w:rFonts w:ascii="仿宋_GB2312" w:eastAsia="仿宋_GB2312" w:hAnsi="仿宋" w:hint="eastAsia"/>
                <w:sz w:val="24"/>
                <w:szCs w:val="24"/>
              </w:rPr>
              <w:t>技术人</w:t>
            </w:r>
            <w:r>
              <w:rPr>
                <w:rFonts w:ascii="仿宋_GB2312" w:eastAsia="仿宋_GB2312" w:hAnsi="仿宋" w:hint="eastAsia"/>
                <w:sz w:val="24"/>
                <w:szCs w:val="24"/>
              </w:rPr>
              <w:lastRenderedPageBreak/>
              <w:t>才</w:t>
            </w:r>
            <w:r>
              <w:rPr>
                <w:rFonts w:ascii="仿宋_GB2312" w:eastAsia="仿宋_GB2312" w:hAnsi="仿宋"/>
                <w:sz w:val="24"/>
                <w:szCs w:val="24"/>
              </w:rPr>
              <w:t>培养</w:t>
            </w:r>
            <w:r>
              <w:rPr>
                <w:rFonts w:ascii="仿宋_GB2312" w:eastAsia="仿宋_GB2312" w:hAnsi="仿宋" w:hint="eastAsia"/>
                <w:sz w:val="24"/>
                <w:szCs w:val="24"/>
              </w:rPr>
              <w:t>方案</w:t>
            </w:r>
          </w:p>
        </w:tc>
        <w:tc>
          <w:tcPr>
            <w:tcW w:w="4282" w:type="dxa"/>
            <w:vAlign w:val="center"/>
          </w:tcPr>
          <w:p w:rsidR="004A493B" w:rsidRDefault="00A9558B">
            <w:pPr>
              <w:widowControl/>
              <w:rPr>
                <w:rFonts w:ascii="仿宋_GB2312" w:eastAsia="仿宋_GB2312" w:hAnsi="仿宋"/>
                <w:sz w:val="24"/>
                <w:szCs w:val="24"/>
              </w:rPr>
            </w:pPr>
            <w:r>
              <w:rPr>
                <w:rFonts w:ascii="仿宋_GB2312" w:eastAsia="仿宋_GB2312" w:hAnsi="仿宋"/>
                <w:sz w:val="24"/>
                <w:szCs w:val="24"/>
              </w:rPr>
              <w:lastRenderedPageBreak/>
              <w:t>1.</w:t>
            </w:r>
            <w:r>
              <w:rPr>
                <w:rFonts w:ascii="仿宋_GB2312" w:eastAsia="仿宋_GB2312" w:hAnsi="仿宋"/>
                <w:sz w:val="24"/>
                <w:szCs w:val="24"/>
              </w:rPr>
              <w:t>开展光</w:t>
            </w:r>
            <w:proofErr w:type="gramStart"/>
            <w:r>
              <w:rPr>
                <w:rFonts w:ascii="仿宋_GB2312" w:eastAsia="仿宋_GB2312" w:hAnsi="仿宋"/>
                <w:sz w:val="24"/>
                <w:szCs w:val="24"/>
              </w:rPr>
              <w:t>伏工程</w:t>
            </w:r>
            <w:proofErr w:type="gramEnd"/>
            <w:r>
              <w:rPr>
                <w:rFonts w:ascii="仿宋_GB2312" w:eastAsia="仿宋_GB2312" w:hAnsi="仿宋" w:hint="eastAsia"/>
                <w:sz w:val="24"/>
                <w:szCs w:val="24"/>
              </w:rPr>
              <w:t>技术</w:t>
            </w:r>
            <w:r>
              <w:rPr>
                <w:rFonts w:ascii="仿宋_GB2312" w:eastAsia="仿宋_GB2312" w:hAnsi="仿宋"/>
                <w:sz w:val="24"/>
                <w:szCs w:val="24"/>
              </w:rPr>
              <w:t>等新能源</w:t>
            </w:r>
            <w:r>
              <w:rPr>
                <w:rFonts w:ascii="仿宋_GB2312" w:eastAsia="仿宋_GB2312" w:hAnsi="仿宋" w:hint="eastAsia"/>
                <w:sz w:val="24"/>
                <w:szCs w:val="24"/>
              </w:rPr>
              <w:t>专业教</w:t>
            </w:r>
            <w:r>
              <w:rPr>
                <w:rFonts w:ascii="仿宋_GB2312" w:eastAsia="仿宋_GB2312" w:hAnsi="仿宋" w:hint="eastAsia"/>
                <w:sz w:val="24"/>
                <w:szCs w:val="24"/>
              </w:rPr>
              <w:lastRenderedPageBreak/>
              <w:t>学</w:t>
            </w:r>
            <w:r>
              <w:rPr>
                <w:rFonts w:ascii="仿宋_GB2312" w:eastAsia="仿宋_GB2312" w:hAnsi="仿宋"/>
                <w:sz w:val="24"/>
                <w:szCs w:val="24"/>
              </w:rPr>
              <w:t>研讨会</w:t>
            </w:r>
            <w:r>
              <w:rPr>
                <w:rFonts w:ascii="仿宋_GB2312" w:eastAsia="仿宋_GB2312" w:hAnsi="仿宋" w:hint="eastAsia"/>
                <w:sz w:val="24"/>
                <w:szCs w:val="24"/>
              </w:rPr>
              <w:t>；</w:t>
            </w:r>
          </w:p>
          <w:p w:rsidR="004A493B" w:rsidRDefault="00A9558B">
            <w:pPr>
              <w:widowControl/>
              <w:rPr>
                <w:rFonts w:ascii="仿宋_GB2312" w:eastAsia="仿宋_GB2312" w:hAnsi="仿宋"/>
                <w:sz w:val="24"/>
                <w:szCs w:val="24"/>
              </w:rPr>
            </w:pPr>
            <w:r>
              <w:rPr>
                <w:rFonts w:ascii="仿宋_GB2312" w:eastAsia="仿宋_GB2312" w:hAnsi="仿宋"/>
                <w:sz w:val="24"/>
                <w:szCs w:val="24"/>
              </w:rPr>
              <w:t>2.</w:t>
            </w:r>
            <w:r>
              <w:rPr>
                <w:rFonts w:ascii="仿宋_GB2312" w:eastAsia="仿宋_GB2312" w:hAnsi="仿宋" w:hint="eastAsia"/>
                <w:sz w:val="24"/>
                <w:szCs w:val="24"/>
              </w:rPr>
              <w:t>制定</w:t>
            </w:r>
            <w:r>
              <w:rPr>
                <w:rFonts w:ascii="仿宋_GB2312" w:eastAsia="仿宋_GB2312" w:hAnsi="仿宋"/>
                <w:sz w:val="24"/>
                <w:szCs w:val="24"/>
              </w:rPr>
              <w:t>高职</w:t>
            </w:r>
            <w:r>
              <w:rPr>
                <w:rFonts w:ascii="仿宋_GB2312" w:eastAsia="仿宋_GB2312" w:hAnsi="仿宋" w:hint="eastAsia"/>
                <w:sz w:val="24"/>
                <w:szCs w:val="24"/>
              </w:rPr>
              <w:t>、</w:t>
            </w:r>
            <w:r>
              <w:rPr>
                <w:rFonts w:ascii="仿宋_GB2312" w:eastAsia="仿宋_GB2312" w:hAnsi="仿宋"/>
                <w:sz w:val="24"/>
                <w:szCs w:val="24"/>
              </w:rPr>
              <w:t>中高</w:t>
            </w:r>
            <w:r>
              <w:rPr>
                <w:rFonts w:ascii="仿宋_GB2312" w:eastAsia="仿宋_GB2312" w:hAnsi="仿宋" w:hint="eastAsia"/>
                <w:sz w:val="24"/>
                <w:szCs w:val="24"/>
              </w:rPr>
              <w:t>职相关专业</w:t>
            </w:r>
            <w:r>
              <w:rPr>
                <w:rFonts w:ascii="仿宋_GB2312" w:eastAsia="仿宋_GB2312" w:hAnsi="仿宋"/>
                <w:sz w:val="24"/>
                <w:szCs w:val="24"/>
              </w:rPr>
              <w:t>人才培养方案；</w:t>
            </w:r>
          </w:p>
        </w:tc>
        <w:tc>
          <w:tcPr>
            <w:tcW w:w="1835" w:type="dxa"/>
            <w:vAlign w:val="center"/>
          </w:tcPr>
          <w:p w:rsidR="004A493B" w:rsidRDefault="00A9558B">
            <w:pPr>
              <w:widowControl/>
              <w:rPr>
                <w:rFonts w:ascii="仿宋_GB2312" w:eastAsia="仿宋_GB2312" w:hAnsi="仿宋"/>
                <w:sz w:val="24"/>
                <w:szCs w:val="24"/>
              </w:rPr>
            </w:pPr>
            <w:r>
              <w:rPr>
                <w:rFonts w:ascii="仿宋_GB2312" w:eastAsia="仿宋_GB2312" w:hAnsi="仿宋"/>
                <w:sz w:val="24"/>
                <w:szCs w:val="24"/>
              </w:rPr>
              <w:lastRenderedPageBreak/>
              <w:t>2017</w:t>
            </w:r>
            <w:r>
              <w:rPr>
                <w:rFonts w:ascii="仿宋_GB2312" w:eastAsia="仿宋_GB2312" w:hAnsi="仿宋"/>
                <w:sz w:val="24"/>
                <w:szCs w:val="24"/>
              </w:rPr>
              <w:t>年</w:t>
            </w:r>
            <w:r>
              <w:rPr>
                <w:rFonts w:ascii="仿宋_GB2312" w:eastAsia="仿宋_GB2312" w:hAnsi="仿宋"/>
                <w:sz w:val="24"/>
                <w:szCs w:val="24"/>
              </w:rPr>
              <w:t>9</w:t>
            </w:r>
            <w:r>
              <w:rPr>
                <w:rFonts w:ascii="仿宋_GB2312" w:eastAsia="仿宋_GB2312" w:hAnsi="仿宋" w:hint="eastAsia"/>
                <w:sz w:val="24"/>
                <w:szCs w:val="24"/>
              </w:rPr>
              <w:t>月</w:t>
            </w:r>
          </w:p>
        </w:tc>
      </w:tr>
      <w:tr w:rsidR="004A493B">
        <w:tc>
          <w:tcPr>
            <w:tcW w:w="846" w:type="dxa"/>
            <w:vMerge/>
            <w:vAlign w:val="center"/>
          </w:tcPr>
          <w:p w:rsidR="004A493B" w:rsidRDefault="004A493B">
            <w:pPr>
              <w:widowControl/>
              <w:rPr>
                <w:rFonts w:ascii="仿宋_GB2312" w:eastAsia="仿宋_GB2312" w:hAnsi="仿宋"/>
                <w:sz w:val="24"/>
                <w:szCs w:val="24"/>
              </w:rPr>
            </w:pPr>
          </w:p>
        </w:tc>
        <w:tc>
          <w:tcPr>
            <w:tcW w:w="2097" w:type="dxa"/>
            <w:vAlign w:val="center"/>
          </w:tcPr>
          <w:p w:rsidR="004A493B" w:rsidRDefault="00A9558B">
            <w:pPr>
              <w:widowControl/>
              <w:rPr>
                <w:rFonts w:ascii="仿宋_GB2312" w:eastAsia="仿宋_GB2312" w:hAnsi="仿宋"/>
                <w:sz w:val="24"/>
                <w:szCs w:val="24"/>
              </w:rPr>
            </w:pPr>
            <w:r>
              <w:rPr>
                <w:rFonts w:ascii="仿宋_GB2312" w:eastAsia="仿宋_GB2312" w:hAnsi="仿宋" w:hint="eastAsia"/>
                <w:sz w:val="24"/>
                <w:szCs w:val="24"/>
              </w:rPr>
              <w:t>新</w:t>
            </w:r>
            <w:r>
              <w:rPr>
                <w:rFonts w:ascii="仿宋_GB2312" w:eastAsia="仿宋_GB2312" w:hAnsi="仿宋"/>
                <w:sz w:val="24"/>
                <w:szCs w:val="24"/>
              </w:rPr>
              <w:t>能源人才需求</w:t>
            </w:r>
          </w:p>
        </w:tc>
        <w:tc>
          <w:tcPr>
            <w:tcW w:w="4282" w:type="dxa"/>
            <w:vAlign w:val="center"/>
          </w:tcPr>
          <w:p w:rsidR="004A493B" w:rsidRDefault="00A9558B">
            <w:pPr>
              <w:widowControl/>
              <w:rPr>
                <w:rFonts w:ascii="仿宋_GB2312" w:eastAsia="仿宋_GB2312" w:hAnsi="仿宋"/>
                <w:sz w:val="24"/>
                <w:szCs w:val="24"/>
              </w:rPr>
            </w:pPr>
            <w:r>
              <w:rPr>
                <w:rFonts w:ascii="仿宋_GB2312" w:eastAsia="仿宋_GB2312" w:hAnsi="仿宋"/>
                <w:sz w:val="24"/>
                <w:szCs w:val="24"/>
              </w:rPr>
              <w:t>1.</w:t>
            </w:r>
            <w:r>
              <w:rPr>
                <w:rFonts w:ascii="仿宋_GB2312" w:eastAsia="仿宋_GB2312" w:hAnsi="仿宋"/>
                <w:sz w:val="24"/>
                <w:szCs w:val="24"/>
              </w:rPr>
              <w:t>通过相关权威调研机构，开展新能源人才需求分析；</w:t>
            </w:r>
          </w:p>
        </w:tc>
        <w:tc>
          <w:tcPr>
            <w:tcW w:w="1835" w:type="dxa"/>
            <w:vAlign w:val="center"/>
          </w:tcPr>
          <w:p w:rsidR="004A493B" w:rsidRDefault="00A9558B">
            <w:pPr>
              <w:widowControl/>
              <w:rPr>
                <w:rFonts w:ascii="仿宋_GB2312" w:eastAsia="仿宋_GB2312" w:hAnsi="仿宋"/>
                <w:sz w:val="24"/>
                <w:szCs w:val="24"/>
              </w:rPr>
            </w:pPr>
            <w:r>
              <w:rPr>
                <w:rFonts w:ascii="仿宋_GB2312" w:eastAsia="仿宋_GB2312" w:hAnsi="仿宋"/>
                <w:sz w:val="24"/>
                <w:szCs w:val="24"/>
              </w:rPr>
              <w:t>2017</w:t>
            </w:r>
            <w:r>
              <w:rPr>
                <w:rFonts w:ascii="仿宋_GB2312" w:eastAsia="仿宋_GB2312" w:hAnsi="仿宋"/>
                <w:sz w:val="24"/>
                <w:szCs w:val="24"/>
              </w:rPr>
              <w:t>年</w:t>
            </w:r>
            <w:r>
              <w:rPr>
                <w:rFonts w:ascii="仿宋_GB2312" w:eastAsia="仿宋_GB2312" w:hAnsi="仿宋"/>
                <w:sz w:val="24"/>
                <w:szCs w:val="24"/>
              </w:rPr>
              <w:t>8</w:t>
            </w:r>
            <w:r>
              <w:rPr>
                <w:rFonts w:ascii="仿宋_GB2312" w:eastAsia="仿宋_GB2312" w:hAnsi="仿宋"/>
                <w:sz w:val="24"/>
                <w:szCs w:val="24"/>
              </w:rPr>
              <w:t>月</w:t>
            </w:r>
          </w:p>
        </w:tc>
      </w:tr>
      <w:tr w:rsidR="004A493B">
        <w:tc>
          <w:tcPr>
            <w:tcW w:w="846" w:type="dxa"/>
            <w:vMerge/>
            <w:vAlign w:val="center"/>
          </w:tcPr>
          <w:p w:rsidR="004A493B" w:rsidRDefault="004A493B">
            <w:pPr>
              <w:widowControl/>
              <w:rPr>
                <w:rFonts w:ascii="仿宋_GB2312" w:eastAsia="仿宋_GB2312" w:hAnsi="仿宋"/>
                <w:sz w:val="24"/>
                <w:szCs w:val="24"/>
              </w:rPr>
            </w:pPr>
          </w:p>
        </w:tc>
        <w:tc>
          <w:tcPr>
            <w:tcW w:w="2097" w:type="dxa"/>
            <w:vAlign w:val="center"/>
          </w:tcPr>
          <w:p w:rsidR="004A493B" w:rsidRDefault="00A9558B">
            <w:pPr>
              <w:widowControl/>
              <w:rPr>
                <w:rFonts w:ascii="仿宋_GB2312" w:eastAsia="仿宋_GB2312" w:hAnsi="仿宋"/>
                <w:sz w:val="24"/>
                <w:szCs w:val="24"/>
              </w:rPr>
            </w:pPr>
            <w:r>
              <w:rPr>
                <w:rFonts w:ascii="仿宋_GB2312" w:eastAsia="仿宋_GB2312" w:hAnsi="仿宋" w:hint="eastAsia"/>
                <w:sz w:val="24"/>
                <w:szCs w:val="24"/>
              </w:rPr>
              <w:t>企业</w:t>
            </w:r>
            <w:r>
              <w:rPr>
                <w:rFonts w:ascii="仿宋_GB2312" w:eastAsia="仿宋_GB2312" w:hAnsi="仿宋"/>
                <w:sz w:val="24"/>
                <w:szCs w:val="24"/>
              </w:rPr>
              <w:t>案例资源</w:t>
            </w:r>
          </w:p>
        </w:tc>
        <w:tc>
          <w:tcPr>
            <w:tcW w:w="4282" w:type="dxa"/>
            <w:vAlign w:val="center"/>
          </w:tcPr>
          <w:p w:rsidR="004A493B" w:rsidRDefault="00A9558B">
            <w:pPr>
              <w:widowControl/>
              <w:rPr>
                <w:rFonts w:ascii="仿宋_GB2312" w:eastAsia="仿宋_GB2312" w:hAnsi="仿宋"/>
                <w:sz w:val="24"/>
                <w:szCs w:val="24"/>
              </w:rPr>
            </w:pPr>
            <w:r>
              <w:rPr>
                <w:rFonts w:ascii="仿宋_GB2312" w:eastAsia="仿宋_GB2312" w:hAnsi="仿宋"/>
                <w:sz w:val="24"/>
                <w:szCs w:val="24"/>
              </w:rPr>
              <w:t>1.</w:t>
            </w:r>
            <w:r>
              <w:rPr>
                <w:rFonts w:ascii="仿宋_GB2312" w:eastAsia="仿宋_GB2312" w:hAnsi="仿宋"/>
                <w:sz w:val="24"/>
                <w:szCs w:val="24"/>
              </w:rPr>
              <w:t>收集、整理光伏工程</w:t>
            </w:r>
            <w:r>
              <w:rPr>
                <w:rFonts w:ascii="仿宋_GB2312" w:eastAsia="仿宋_GB2312" w:hAnsi="仿宋" w:hint="eastAsia"/>
                <w:sz w:val="24"/>
                <w:szCs w:val="24"/>
              </w:rPr>
              <w:t>、</w:t>
            </w:r>
            <w:r>
              <w:rPr>
                <w:rFonts w:ascii="仿宋_GB2312" w:eastAsia="仿宋_GB2312" w:hAnsi="仿宋"/>
                <w:sz w:val="24"/>
                <w:szCs w:val="24"/>
              </w:rPr>
              <w:t>微</w:t>
            </w:r>
            <w:r>
              <w:rPr>
                <w:rFonts w:ascii="仿宋_GB2312" w:eastAsia="仿宋_GB2312" w:hAnsi="仿宋" w:hint="eastAsia"/>
                <w:sz w:val="24"/>
                <w:szCs w:val="24"/>
              </w:rPr>
              <w:t>电网</w:t>
            </w:r>
            <w:r>
              <w:rPr>
                <w:rFonts w:ascii="仿宋_GB2312" w:eastAsia="仿宋_GB2312" w:hAnsi="仿宋"/>
                <w:sz w:val="24"/>
                <w:szCs w:val="24"/>
              </w:rPr>
              <w:t>相关企业工程案例；</w:t>
            </w:r>
          </w:p>
          <w:p w:rsidR="004A493B" w:rsidRDefault="00A9558B">
            <w:pPr>
              <w:widowControl/>
              <w:rPr>
                <w:rFonts w:ascii="仿宋_GB2312" w:eastAsia="仿宋_GB2312" w:hAnsi="仿宋"/>
                <w:sz w:val="24"/>
                <w:szCs w:val="24"/>
              </w:rPr>
            </w:pPr>
            <w:r>
              <w:rPr>
                <w:rFonts w:ascii="仿宋_GB2312" w:eastAsia="仿宋_GB2312" w:hAnsi="仿宋"/>
                <w:sz w:val="24"/>
                <w:szCs w:val="24"/>
              </w:rPr>
              <w:t>2.</w:t>
            </w:r>
            <w:r>
              <w:rPr>
                <w:rFonts w:ascii="仿宋_GB2312" w:eastAsia="仿宋_GB2312" w:hAnsi="仿宋" w:hint="eastAsia"/>
                <w:sz w:val="24"/>
                <w:szCs w:val="24"/>
              </w:rPr>
              <w:t>典型案例</w:t>
            </w:r>
            <w:r>
              <w:rPr>
                <w:rFonts w:ascii="仿宋_GB2312" w:eastAsia="仿宋_GB2312" w:hAnsi="仿宋"/>
                <w:sz w:val="24"/>
                <w:szCs w:val="24"/>
              </w:rPr>
              <w:t>数大于</w:t>
            </w:r>
            <w:r>
              <w:rPr>
                <w:rFonts w:ascii="仿宋_GB2312" w:eastAsia="仿宋_GB2312" w:hAnsi="仿宋"/>
                <w:sz w:val="24"/>
                <w:szCs w:val="24"/>
              </w:rPr>
              <w:t>20</w:t>
            </w:r>
            <w:r>
              <w:rPr>
                <w:rFonts w:ascii="仿宋_GB2312" w:eastAsia="仿宋_GB2312" w:hAnsi="仿宋"/>
                <w:sz w:val="24"/>
                <w:szCs w:val="24"/>
              </w:rPr>
              <w:t>条；</w:t>
            </w:r>
          </w:p>
        </w:tc>
        <w:tc>
          <w:tcPr>
            <w:tcW w:w="1835" w:type="dxa"/>
            <w:vAlign w:val="center"/>
          </w:tcPr>
          <w:p w:rsidR="004A493B" w:rsidRDefault="00A9558B">
            <w:pPr>
              <w:widowControl/>
              <w:rPr>
                <w:rFonts w:ascii="仿宋_GB2312" w:eastAsia="仿宋_GB2312" w:hAnsi="仿宋"/>
                <w:sz w:val="24"/>
                <w:szCs w:val="24"/>
              </w:rPr>
            </w:pPr>
            <w:r>
              <w:rPr>
                <w:rFonts w:ascii="仿宋_GB2312" w:eastAsia="仿宋_GB2312" w:hAnsi="仿宋"/>
                <w:sz w:val="24"/>
                <w:szCs w:val="24"/>
              </w:rPr>
              <w:t>2017</w:t>
            </w:r>
            <w:r>
              <w:rPr>
                <w:rFonts w:ascii="仿宋_GB2312" w:eastAsia="仿宋_GB2312" w:hAnsi="仿宋"/>
                <w:sz w:val="24"/>
                <w:szCs w:val="24"/>
              </w:rPr>
              <w:t>年</w:t>
            </w:r>
            <w:r>
              <w:rPr>
                <w:rFonts w:ascii="仿宋_GB2312" w:eastAsia="仿宋_GB2312" w:hAnsi="仿宋"/>
                <w:sz w:val="24"/>
                <w:szCs w:val="24"/>
              </w:rPr>
              <w:t>10</w:t>
            </w:r>
            <w:r>
              <w:rPr>
                <w:rFonts w:ascii="仿宋_GB2312" w:eastAsia="仿宋_GB2312" w:hAnsi="仿宋" w:hint="eastAsia"/>
                <w:sz w:val="24"/>
                <w:szCs w:val="24"/>
              </w:rPr>
              <w:t>月</w:t>
            </w:r>
          </w:p>
        </w:tc>
      </w:tr>
      <w:tr w:rsidR="004A493B">
        <w:tc>
          <w:tcPr>
            <w:tcW w:w="846" w:type="dxa"/>
            <w:vMerge/>
            <w:vAlign w:val="center"/>
          </w:tcPr>
          <w:p w:rsidR="004A493B" w:rsidRDefault="004A493B">
            <w:pPr>
              <w:widowControl/>
              <w:rPr>
                <w:rFonts w:ascii="仿宋_GB2312" w:eastAsia="仿宋_GB2312" w:hAnsi="仿宋"/>
                <w:sz w:val="24"/>
                <w:szCs w:val="24"/>
              </w:rPr>
            </w:pPr>
          </w:p>
        </w:tc>
        <w:tc>
          <w:tcPr>
            <w:tcW w:w="2097" w:type="dxa"/>
            <w:vAlign w:val="center"/>
          </w:tcPr>
          <w:p w:rsidR="004A493B" w:rsidRDefault="00A9558B">
            <w:pPr>
              <w:widowControl/>
              <w:rPr>
                <w:rFonts w:ascii="仿宋_GB2312" w:eastAsia="仿宋_GB2312" w:hAnsi="仿宋"/>
                <w:sz w:val="24"/>
                <w:szCs w:val="24"/>
              </w:rPr>
            </w:pPr>
            <w:r>
              <w:rPr>
                <w:rFonts w:ascii="仿宋_GB2312" w:eastAsia="仿宋_GB2312" w:hAnsi="仿宋" w:hint="eastAsia"/>
                <w:sz w:val="24"/>
                <w:szCs w:val="24"/>
              </w:rPr>
              <w:t>师资培训</w:t>
            </w:r>
          </w:p>
        </w:tc>
        <w:tc>
          <w:tcPr>
            <w:tcW w:w="4282" w:type="dxa"/>
            <w:vAlign w:val="center"/>
          </w:tcPr>
          <w:p w:rsidR="004A493B" w:rsidRDefault="00A9558B">
            <w:pPr>
              <w:widowControl/>
              <w:rPr>
                <w:rFonts w:ascii="仿宋_GB2312" w:eastAsia="仿宋_GB2312" w:hAnsi="仿宋"/>
                <w:sz w:val="24"/>
                <w:szCs w:val="24"/>
              </w:rPr>
            </w:pPr>
            <w:r>
              <w:rPr>
                <w:rFonts w:ascii="仿宋_GB2312" w:eastAsia="仿宋_GB2312" w:hAnsi="仿宋"/>
                <w:sz w:val="24"/>
                <w:szCs w:val="24"/>
              </w:rPr>
              <w:t>1.</w:t>
            </w:r>
            <w:r>
              <w:rPr>
                <w:rFonts w:ascii="仿宋_GB2312" w:eastAsia="仿宋_GB2312" w:hAnsi="仿宋"/>
                <w:sz w:val="24"/>
                <w:szCs w:val="24"/>
              </w:rPr>
              <w:t>开展师资培训</w:t>
            </w:r>
            <w:r>
              <w:rPr>
                <w:rFonts w:ascii="仿宋_GB2312" w:eastAsia="仿宋_GB2312" w:hAnsi="仿宋" w:hint="eastAsia"/>
                <w:sz w:val="24"/>
                <w:szCs w:val="24"/>
              </w:rPr>
              <w:t>工作</w:t>
            </w:r>
            <w:r>
              <w:rPr>
                <w:rFonts w:ascii="仿宋_GB2312" w:eastAsia="仿宋_GB2312" w:hAnsi="仿宋"/>
                <w:sz w:val="24"/>
                <w:szCs w:val="24"/>
              </w:rPr>
              <w:t>，</w:t>
            </w:r>
            <w:r>
              <w:rPr>
                <w:rFonts w:ascii="仿宋_GB2312" w:eastAsia="仿宋_GB2312" w:hAnsi="仿宋" w:hint="eastAsia"/>
                <w:sz w:val="24"/>
                <w:szCs w:val="24"/>
              </w:rPr>
              <w:t>与学校共育光</w:t>
            </w:r>
            <w:proofErr w:type="gramStart"/>
            <w:r>
              <w:rPr>
                <w:rFonts w:ascii="仿宋_GB2312" w:eastAsia="仿宋_GB2312" w:hAnsi="仿宋" w:hint="eastAsia"/>
                <w:sz w:val="24"/>
                <w:szCs w:val="24"/>
              </w:rPr>
              <w:t>伏工程</w:t>
            </w:r>
            <w:proofErr w:type="gramEnd"/>
            <w:r>
              <w:rPr>
                <w:rFonts w:ascii="仿宋_GB2312" w:eastAsia="仿宋_GB2312" w:hAnsi="仿宋" w:hint="eastAsia"/>
                <w:sz w:val="24"/>
                <w:szCs w:val="24"/>
              </w:rPr>
              <w:t>技术</w:t>
            </w:r>
            <w:r>
              <w:rPr>
                <w:rFonts w:ascii="仿宋_GB2312" w:eastAsia="仿宋_GB2312" w:hAnsi="仿宋"/>
                <w:sz w:val="24"/>
                <w:szCs w:val="24"/>
              </w:rPr>
              <w:t>等相关</w:t>
            </w:r>
            <w:r>
              <w:rPr>
                <w:rFonts w:ascii="仿宋_GB2312" w:eastAsia="仿宋_GB2312" w:hAnsi="仿宋" w:hint="eastAsia"/>
                <w:sz w:val="24"/>
                <w:szCs w:val="24"/>
              </w:rPr>
              <w:t>师资；</w:t>
            </w:r>
          </w:p>
          <w:p w:rsidR="004A493B" w:rsidRDefault="00A9558B">
            <w:pPr>
              <w:widowControl/>
              <w:rPr>
                <w:rFonts w:ascii="仿宋_GB2312" w:eastAsia="仿宋_GB2312" w:hAnsi="仿宋"/>
                <w:sz w:val="24"/>
                <w:szCs w:val="24"/>
              </w:rPr>
            </w:pPr>
            <w:r>
              <w:rPr>
                <w:rFonts w:ascii="仿宋_GB2312" w:eastAsia="仿宋_GB2312" w:hAnsi="仿宋"/>
                <w:sz w:val="24"/>
                <w:szCs w:val="24"/>
              </w:rPr>
              <w:t>2.</w:t>
            </w:r>
            <w:r>
              <w:rPr>
                <w:rFonts w:ascii="仿宋_GB2312" w:eastAsia="仿宋_GB2312" w:hAnsi="仿宋" w:hint="eastAsia"/>
                <w:sz w:val="24"/>
                <w:szCs w:val="24"/>
              </w:rPr>
              <w:t>以切实转变新能源及光</w:t>
            </w:r>
            <w:proofErr w:type="gramStart"/>
            <w:r>
              <w:rPr>
                <w:rFonts w:ascii="仿宋_GB2312" w:eastAsia="仿宋_GB2312" w:hAnsi="仿宋" w:hint="eastAsia"/>
                <w:sz w:val="24"/>
                <w:szCs w:val="24"/>
              </w:rPr>
              <w:t>伏技术</w:t>
            </w:r>
            <w:proofErr w:type="gramEnd"/>
            <w:r>
              <w:rPr>
                <w:rFonts w:ascii="仿宋_GB2312" w:eastAsia="仿宋_GB2312" w:hAnsi="仿宋" w:hint="eastAsia"/>
                <w:sz w:val="24"/>
                <w:szCs w:val="24"/>
              </w:rPr>
              <w:t>教育的教学理念，促进相关课程的人才培养模式创新。</w:t>
            </w:r>
          </w:p>
        </w:tc>
        <w:tc>
          <w:tcPr>
            <w:tcW w:w="1835" w:type="dxa"/>
            <w:vAlign w:val="center"/>
          </w:tcPr>
          <w:p w:rsidR="004A493B" w:rsidRDefault="00A9558B">
            <w:pPr>
              <w:widowControl/>
              <w:rPr>
                <w:rFonts w:ascii="仿宋_GB2312" w:eastAsia="仿宋_GB2312" w:hAnsi="仿宋"/>
                <w:sz w:val="24"/>
                <w:szCs w:val="24"/>
              </w:rPr>
            </w:pPr>
            <w:r>
              <w:rPr>
                <w:rFonts w:ascii="仿宋_GB2312" w:eastAsia="仿宋_GB2312" w:hAnsi="仿宋"/>
                <w:sz w:val="24"/>
                <w:szCs w:val="24"/>
              </w:rPr>
              <w:t>2017</w:t>
            </w:r>
            <w:r>
              <w:rPr>
                <w:rFonts w:ascii="仿宋_GB2312" w:eastAsia="仿宋_GB2312" w:hAnsi="仿宋"/>
                <w:sz w:val="24"/>
                <w:szCs w:val="24"/>
              </w:rPr>
              <w:t>年</w:t>
            </w:r>
            <w:r>
              <w:rPr>
                <w:rFonts w:ascii="仿宋_GB2312" w:eastAsia="仿宋_GB2312" w:hAnsi="仿宋"/>
                <w:sz w:val="24"/>
                <w:szCs w:val="24"/>
              </w:rPr>
              <w:t>12</w:t>
            </w:r>
            <w:r>
              <w:rPr>
                <w:rFonts w:ascii="仿宋_GB2312" w:eastAsia="仿宋_GB2312" w:hAnsi="仿宋" w:hint="eastAsia"/>
                <w:sz w:val="24"/>
                <w:szCs w:val="24"/>
              </w:rPr>
              <w:t>月</w:t>
            </w:r>
          </w:p>
        </w:tc>
      </w:tr>
    </w:tbl>
    <w:p w:rsidR="004A493B" w:rsidRDefault="004A493B">
      <w:pPr>
        <w:widowControl/>
        <w:snapToGrid w:val="0"/>
        <w:spacing w:line="560" w:lineRule="exact"/>
        <w:rPr>
          <w:rFonts w:ascii="仿宋_GB2312" w:eastAsia="仿宋_GB2312" w:hAnsi="仿宋"/>
          <w:kern w:val="0"/>
          <w:sz w:val="28"/>
          <w:szCs w:val="28"/>
        </w:rPr>
      </w:pPr>
    </w:p>
    <w:p w:rsidR="004A493B" w:rsidRDefault="00A9558B">
      <w:pPr>
        <w:widowControl/>
        <w:jc w:val="left"/>
        <w:rPr>
          <w:rFonts w:ascii="仿宋_GB2312" w:eastAsia="仿宋_GB2312" w:hAnsi="仿宋"/>
          <w:kern w:val="0"/>
          <w:sz w:val="28"/>
          <w:szCs w:val="28"/>
        </w:rPr>
      </w:pPr>
      <w:r>
        <w:rPr>
          <w:rFonts w:ascii="仿宋_GB2312" w:eastAsia="仿宋_GB2312" w:hAnsi="仿宋"/>
          <w:kern w:val="0"/>
          <w:sz w:val="28"/>
          <w:szCs w:val="28"/>
        </w:rPr>
        <w:br w:type="page"/>
      </w:r>
    </w:p>
    <w:p w:rsidR="004A493B" w:rsidRDefault="00A9558B">
      <w:pPr>
        <w:widowControl/>
        <w:snapToGrid w:val="0"/>
        <w:spacing w:line="560" w:lineRule="exact"/>
        <w:rPr>
          <w:rFonts w:ascii="仿宋_GB2312" w:eastAsia="仿宋_GB2312" w:hAnsi="仿宋"/>
          <w:kern w:val="0"/>
          <w:sz w:val="28"/>
          <w:szCs w:val="28"/>
        </w:rPr>
      </w:pPr>
      <w:r>
        <w:rPr>
          <w:rFonts w:ascii="仿宋_GB2312" w:eastAsia="仿宋_GB2312" w:hAnsi="仿宋" w:hint="eastAsia"/>
          <w:kern w:val="0"/>
          <w:sz w:val="28"/>
          <w:szCs w:val="28"/>
        </w:rPr>
        <w:lastRenderedPageBreak/>
        <w:t>附件：竞赛样题</w:t>
      </w:r>
    </w:p>
    <w:p w:rsidR="004A493B" w:rsidRDefault="00A9558B">
      <w:pPr>
        <w:spacing w:line="360" w:lineRule="auto"/>
        <w:jc w:val="center"/>
        <w:rPr>
          <w:rFonts w:ascii="黑体" w:eastAsia="黑体" w:hAnsi="黑体"/>
          <w:b/>
          <w:sz w:val="36"/>
          <w:szCs w:val="36"/>
        </w:rPr>
      </w:pPr>
      <w:r>
        <w:rPr>
          <w:rFonts w:ascii="黑体" w:eastAsia="黑体" w:hAnsi="黑体"/>
          <w:b/>
          <w:sz w:val="36"/>
          <w:szCs w:val="36"/>
        </w:rPr>
        <w:t>2017</w:t>
      </w:r>
      <w:r>
        <w:rPr>
          <w:rFonts w:ascii="黑体" w:eastAsia="黑体" w:hAnsi="黑体"/>
          <w:b/>
          <w:sz w:val="36"/>
          <w:szCs w:val="36"/>
        </w:rPr>
        <w:t>年</w:t>
      </w:r>
      <w:r>
        <w:rPr>
          <w:rFonts w:ascii="黑体" w:eastAsia="黑体" w:hAnsi="黑体" w:hint="eastAsia"/>
          <w:b/>
          <w:sz w:val="36"/>
          <w:szCs w:val="36"/>
        </w:rPr>
        <w:t>全国高职技能大赛</w:t>
      </w:r>
    </w:p>
    <w:p w:rsidR="004A493B" w:rsidRDefault="00A9558B">
      <w:pPr>
        <w:spacing w:line="360" w:lineRule="auto"/>
        <w:jc w:val="center"/>
        <w:rPr>
          <w:rFonts w:ascii="黑体" w:eastAsia="黑体" w:hAnsi="黑体"/>
          <w:b/>
          <w:sz w:val="36"/>
          <w:szCs w:val="36"/>
        </w:rPr>
      </w:pPr>
      <w:r>
        <w:rPr>
          <w:rFonts w:ascii="黑体" w:eastAsia="黑体" w:hAnsi="黑体" w:hint="eastAsia"/>
          <w:b/>
          <w:sz w:val="36"/>
          <w:szCs w:val="36"/>
        </w:rPr>
        <w:t>光</w:t>
      </w:r>
      <w:proofErr w:type="gramStart"/>
      <w:r>
        <w:rPr>
          <w:rFonts w:ascii="黑体" w:eastAsia="黑体" w:hAnsi="黑体" w:hint="eastAsia"/>
          <w:b/>
          <w:sz w:val="36"/>
          <w:szCs w:val="36"/>
        </w:rPr>
        <w:t>伏</w:t>
      </w:r>
      <w:r>
        <w:rPr>
          <w:rFonts w:ascii="黑体" w:eastAsia="黑体" w:hAnsi="黑体"/>
          <w:b/>
          <w:sz w:val="36"/>
          <w:szCs w:val="36"/>
        </w:rPr>
        <w:t>电子</w:t>
      </w:r>
      <w:proofErr w:type="gramEnd"/>
      <w:r>
        <w:rPr>
          <w:rFonts w:ascii="黑体" w:eastAsia="黑体" w:hAnsi="黑体"/>
          <w:b/>
          <w:sz w:val="36"/>
          <w:szCs w:val="36"/>
        </w:rPr>
        <w:t>工程的设计与实施赛项</w:t>
      </w:r>
    </w:p>
    <w:p w:rsidR="004A493B" w:rsidRDefault="00A9558B">
      <w:pPr>
        <w:spacing w:line="360" w:lineRule="auto"/>
        <w:jc w:val="center"/>
        <w:rPr>
          <w:rFonts w:ascii="黑体" w:eastAsia="黑体" w:hAnsi="黑体"/>
          <w:b/>
          <w:sz w:val="36"/>
          <w:szCs w:val="36"/>
        </w:rPr>
      </w:pPr>
      <w:r>
        <w:rPr>
          <w:rFonts w:ascii="黑体" w:eastAsia="黑体" w:hAnsi="黑体"/>
          <w:b/>
          <w:w w:val="80"/>
          <w:sz w:val="36"/>
          <w:szCs w:val="36"/>
        </w:rPr>
        <w:t>任务书（</w:t>
      </w:r>
      <w:r>
        <w:rPr>
          <w:rFonts w:ascii="黑体" w:eastAsia="黑体" w:hAnsi="黑体" w:hint="eastAsia"/>
          <w:b/>
          <w:sz w:val="36"/>
          <w:szCs w:val="36"/>
        </w:rPr>
        <w:t>样题</w:t>
      </w:r>
      <w:r>
        <w:rPr>
          <w:rFonts w:ascii="黑体" w:eastAsia="黑体" w:hAnsi="黑体"/>
          <w:b/>
          <w:w w:val="80"/>
          <w:sz w:val="36"/>
          <w:szCs w:val="36"/>
        </w:rPr>
        <w:t>）</w:t>
      </w:r>
    </w:p>
    <w:p w:rsidR="004A493B" w:rsidRDefault="004A493B">
      <w:pPr>
        <w:rPr>
          <w:rFonts w:eastAsia="PMingLiU"/>
          <w:lang w:val="zh-TW" w:eastAsia="zh-TW"/>
        </w:rPr>
      </w:pPr>
    </w:p>
    <w:p w:rsidR="004A493B" w:rsidRDefault="004A493B">
      <w:pPr>
        <w:rPr>
          <w:rFonts w:eastAsia="PMingLiU"/>
          <w:lang w:val="zh-TW" w:eastAsia="zh-TW"/>
        </w:rPr>
      </w:pPr>
    </w:p>
    <w:p w:rsidR="004A493B" w:rsidRDefault="00A9558B">
      <w:pPr>
        <w:spacing w:line="560" w:lineRule="exact"/>
        <w:jc w:val="center"/>
        <w:rPr>
          <w:rStyle w:val="ae"/>
          <w:rFonts w:ascii="宋体" w:hAnsi="宋体" w:cs="宋体"/>
          <w:b/>
          <w:bCs/>
          <w:sz w:val="28"/>
          <w:szCs w:val="28"/>
          <w:lang w:val="zh-TW" w:eastAsia="zh-TW"/>
        </w:rPr>
      </w:pPr>
      <w:r>
        <w:rPr>
          <w:rStyle w:val="ae"/>
          <w:rFonts w:ascii="仿宋" w:eastAsia="仿宋" w:hAnsi="仿宋" w:cs="仿宋"/>
          <w:b/>
          <w:bCs/>
          <w:sz w:val="28"/>
          <w:szCs w:val="28"/>
          <w:lang w:val="zh-TW" w:eastAsia="zh-TW"/>
        </w:rPr>
        <w:t>第一部分竞赛须知</w:t>
      </w:r>
    </w:p>
    <w:p w:rsidR="004A493B" w:rsidRDefault="00A9558B">
      <w:pPr>
        <w:spacing w:line="560" w:lineRule="exact"/>
        <w:rPr>
          <w:rStyle w:val="ae"/>
          <w:rFonts w:ascii="宋体" w:hAnsi="宋体" w:cs="宋体"/>
          <w:sz w:val="28"/>
          <w:szCs w:val="28"/>
          <w:lang w:val="zh-TW" w:eastAsia="zh-TW"/>
        </w:rPr>
      </w:pPr>
      <w:r>
        <w:rPr>
          <w:rStyle w:val="ae"/>
          <w:rFonts w:ascii="仿宋" w:eastAsia="仿宋" w:hAnsi="仿宋" w:cs="仿宋"/>
          <w:sz w:val="28"/>
          <w:szCs w:val="28"/>
          <w:lang w:val="zh-TW" w:eastAsia="zh-TW"/>
        </w:rPr>
        <w:t>一、竞赛要求</w:t>
      </w:r>
    </w:p>
    <w:p w:rsidR="004A493B" w:rsidRDefault="00A9558B">
      <w:pPr>
        <w:spacing w:line="560" w:lineRule="exact"/>
        <w:rPr>
          <w:rStyle w:val="ae"/>
          <w:rFonts w:ascii="宋体" w:hAnsi="宋体" w:cs="宋体"/>
          <w:sz w:val="28"/>
          <w:szCs w:val="28"/>
        </w:rPr>
      </w:pPr>
      <w:r>
        <w:rPr>
          <w:rStyle w:val="ae"/>
          <w:rFonts w:ascii="宋体" w:hAnsi="宋体" w:cs="宋体"/>
          <w:sz w:val="28"/>
          <w:szCs w:val="28"/>
        </w:rPr>
        <w:t>1</w:t>
      </w:r>
      <w:r>
        <w:rPr>
          <w:rStyle w:val="ae"/>
          <w:rFonts w:ascii="仿宋" w:eastAsia="仿宋" w:hAnsi="仿宋" w:cs="仿宋"/>
          <w:sz w:val="28"/>
          <w:szCs w:val="28"/>
          <w:lang w:val="zh-TW" w:eastAsia="zh-TW"/>
        </w:rPr>
        <w:t>、正确使用设备与工具，严格遵守操作安全规范。</w:t>
      </w:r>
    </w:p>
    <w:p w:rsidR="004A493B" w:rsidRDefault="00A9558B">
      <w:pPr>
        <w:spacing w:line="560" w:lineRule="exact"/>
        <w:rPr>
          <w:rStyle w:val="ae"/>
          <w:rFonts w:ascii="宋体" w:hAnsi="宋体" w:cs="宋体"/>
          <w:sz w:val="28"/>
          <w:szCs w:val="28"/>
        </w:rPr>
      </w:pPr>
      <w:r>
        <w:rPr>
          <w:rStyle w:val="ae"/>
          <w:rFonts w:ascii="宋体" w:hAnsi="宋体" w:cs="宋体"/>
          <w:sz w:val="28"/>
          <w:szCs w:val="28"/>
        </w:rPr>
        <w:t>2</w:t>
      </w:r>
      <w:r>
        <w:rPr>
          <w:rStyle w:val="ae"/>
          <w:rFonts w:ascii="仿宋" w:eastAsia="仿宋" w:hAnsi="仿宋" w:cs="仿宋"/>
          <w:sz w:val="28"/>
          <w:szCs w:val="28"/>
          <w:lang w:val="zh-TW" w:eastAsia="zh-TW"/>
        </w:rPr>
        <w:t>、竞赛过程中如有异议，可向现场监考或裁判人员反映，不得扰乱赛场秩序。</w:t>
      </w:r>
    </w:p>
    <w:p w:rsidR="004A493B" w:rsidRDefault="00A9558B">
      <w:pPr>
        <w:spacing w:line="560" w:lineRule="exact"/>
        <w:rPr>
          <w:rStyle w:val="ae"/>
          <w:rFonts w:ascii="宋体" w:hAnsi="宋体" w:cs="宋体"/>
          <w:sz w:val="28"/>
          <w:szCs w:val="28"/>
        </w:rPr>
      </w:pPr>
      <w:r>
        <w:rPr>
          <w:rStyle w:val="ae"/>
          <w:rFonts w:ascii="宋体" w:hAnsi="宋体" w:cs="宋体"/>
          <w:sz w:val="28"/>
          <w:szCs w:val="28"/>
        </w:rPr>
        <w:t>3</w:t>
      </w:r>
      <w:r>
        <w:rPr>
          <w:rStyle w:val="ae"/>
          <w:rFonts w:ascii="仿宋" w:eastAsia="仿宋" w:hAnsi="仿宋" w:cs="仿宋"/>
          <w:sz w:val="28"/>
          <w:szCs w:val="28"/>
          <w:lang w:val="zh-TW" w:eastAsia="zh-TW"/>
        </w:rPr>
        <w:t>、遵守赛场纪律，尊重监考或裁判人员，服从安排。</w:t>
      </w:r>
    </w:p>
    <w:p w:rsidR="004A493B" w:rsidRDefault="00A9558B">
      <w:pPr>
        <w:spacing w:line="560" w:lineRule="exact"/>
        <w:rPr>
          <w:rStyle w:val="ae"/>
          <w:rFonts w:ascii="宋体" w:hAnsi="宋体" w:cs="宋体"/>
          <w:sz w:val="28"/>
          <w:szCs w:val="28"/>
          <w:lang w:val="zh-TW" w:eastAsia="zh-TW"/>
        </w:rPr>
      </w:pPr>
      <w:r>
        <w:rPr>
          <w:rStyle w:val="ae"/>
          <w:rFonts w:ascii="仿宋" w:eastAsia="仿宋" w:hAnsi="仿宋" w:cs="仿宋"/>
          <w:sz w:val="28"/>
          <w:szCs w:val="28"/>
          <w:lang w:val="zh-TW" w:eastAsia="zh-TW"/>
        </w:rPr>
        <w:t>二、职业素养与安全意识</w:t>
      </w:r>
    </w:p>
    <w:p w:rsidR="004A493B" w:rsidRDefault="00A9558B">
      <w:pPr>
        <w:spacing w:line="560" w:lineRule="exact"/>
        <w:rPr>
          <w:rStyle w:val="ae"/>
          <w:rFonts w:ascii="宋体" w:hAnsi="宋体" w:cs="宋体"/>
          <w:sz w:val="28"/>
          <w:szCs w:val="28"/>
        </w:rPr>
      </w:pPr>
      <w:r>
        <w:rPr>
          <w:rStyle w:val="ae"/>
          <w:rFonts w:ascii="宋体" w:hAnsi="宋体" w:cs="宋体"/>
          <w:sz w:val="28"/>
          <w:szCs w:val="28"/>
        </w:rPr>
        <w:t>1</w:t>
      </w:r>
      <w:r>
        <w:rPr>
          <w:rStyle w:val="ae"/>
          <w:rFonts w:ascii="仿宋" w:eastAsia="仿宋" w:hAnsi="仿宋" w:cs="仿宋"/>
          <w:sz w:val="28"/>
          <w:szCs w:val="28"/>
          <w:lang w:val="zh-TW" w:eastAsia="zh-TW"/>
        </w:rPr>
        <w:t>、完成竞赛任务，所有操作符合安全操作规范，注意用电安全。</w:t>
      </w:r>
    </w:p>
    <w:p w:rsidR="004A493B" w:rsidRDefault="00A9558B">
      <w:pPr>
        <w:spacing w:line="560" w:lineRule="exact"/>
        <w:rPr>
          <w:rStyle w:val="ae"/>
          <w:rFonts w:ascii="宋体" w:hAnsi="宋体" w:cs="宋体"/>
          <w:sz w:val="28"/>
          <w:szCs w:val="28"/>
        </w:rPr>
      </w:pPr>
      <w:r>
        <w:rPr>
          <w:rStyle w:val="ae"/>
          <w:rFonts w:ascii="宋体" w:hAnsi="宋体" w:cs="宋体"/>
          <w:sz w:val="28"/>
          <w:szCs w:val="28"/>
        </w:rPr>
        <w:t>2</w:t>
      </w:r>
      <w:r>
        <w:rPr>
          <w:rStyle w:val="ae"/>
          <w:rFonts w:ascii="仿宋" w:eastAsia="仿宋" w:hAnsi="仿宋" w:cs="仿宋"/>
          <w:sz w:val="28"/>
          <w:szCs w:val="28"/>
          <w:lang w:val="zh-TW" w:eastAsia="zh-TW"/>
        </w:rPr>
        <w:t>、实训工位、工作台表面整洁，工具摆放、导线头等处理符合职业岗位要求。</w:t>
      </w:r>
    </w:p>
    <w:p w:rsidR="004A493B" w:rsidRDefault="00A9558B">
      <w:pPr>
        <w:spacing w:line="560" w:lineRule="exact"/>
        <w:rPr>
          <w:rStyle w:val="ae"/>
          <w:rFonts w:ascii="宋体" w:hAnsi="宋体" w:cs="宋体"/>
          <w:sz w:val="28"/>
          <w:szCs w:val="28"/>
        </w:rPr>
      </w:pPr>
      <w:r>
        <w:rPr>
          <w:rStyle w:val="ae"/>
          <w:rFonts w:ascii="宋体" w:hAnsi="宋体" w:cs="宋体"/>
          <w:sz w:val="28"/>
          <w:szCs w:val="28"/>
        </w:rPr>
        <w:t>3</w:t>
      </w:r>
      <w:r>
        <w:rPr>
          <w:rStyle w:val="ae"/>
          <w:rFonts w:ascii="仿宋" w:eastAsia="仿宋" w:hAnsi="仿宋" w:cs="仿宋"/>
          <w:sz w:val="28"/>
          <w:szCs w:val="28"/>
          <w:lang w:val="zh-TW" w:eastAsia="zh-TW"/>
        </w:rPr>
        <w:t>、遵守赛场纪律，尊重赛场工作人员，爱惜赛场设备、器材。</w:t>
      </w:r>
    </w:p>
    <w:p w:rsidR="004A493B" w:rsidRDefault="00A9558B">
      <w:pPr>
        <w:spacing w:line="560" w:lineRule="exact"/>
        <w:rPr>
          <w:rStyle w:val="ae"/>
          <w:rFonts w:ascii="宋体" w:hAnsi="宋体" w:cs="宋体"/>
          <w:sz w:val="28"/>
          <w:szCs w:val="28"/>
          <w:lang w:val="zh-TW" w:eastAsia="zh-TW"/>
        </w:rPr>
      </w:pPr>
      <w:r>
        <w:rPr>
          <w:rStyle w:val="ae"/>
          <w:rFonts w:ascii="仿宋" w:eastAsia="仿宋" w:hAnsi="仿宋" w:cs="仿宋"/>
          <w:sz w:val="28"/>
          <w:szCs w:val="28"/>
          <w:lang w:val="zh-TW" w:eastAsia="zh-TW"/>
        </w:rPr>
        <w:t>三、扣分项</w:t>
      </w:r>
    </w:p>
    <w:p w:rsidR="004A493B" w:rsidRDefault="00A9558B">
      <w:pPr>
        <w:spacing w:line="560" w:lineRule="exact"/>
        <w:rPr>
          <w:rStyle w:val="ae"/>
          <w:rFonts w:ascii="宋体" w:hAnsi="宋体" w:cs="宋体"/>
          <w:sz w:val="28"/>
          <w:szCs w:val="28"/>
        </w:rPr>
      </w:pPr>
      <w:r>
        <w:rPr>
          <w:rStyle w:val="ae"/>
          <w:rFonts w:ascii="宋体" w:hAnsi="宋体" w:cs="宋体"/>
          <w:sz w:val="28"/>
          <w:szCs w:val="28"/>
        </w:rPr>
        <w:t>1</w:t>
      </w:r>
      <w:r>
        <w:rPr>
          <w:rStyle w:val="ae"/>
          <w:rFonts w:ascii="仿宋" w:eastAsia="仿宋" w:hAnsi="仿宋" w:cs="仿宋"/>
          <w:sz w:val="28"/>
          <w:szCs w:val="28"/>
          <w:lang w:val="zh-TW" w:eastAsia="zh-TW"/>
        </w:rPr>
        <w:t>、在完成竞赛过程中，因操作不当导致设备破坏性损坏或造成事故，视情节扣</w:t>
      </w:r>
      <w:r>
        <w:rPr>
          <w:rStyle w:val="ae"/>
          <w:rFonts w:ascii="宋体" w:hAnsi="宋体" w:cs="宋体"/>
          <w:sz w:val="28"/>
          <w:szCs w:val="28"/>
        </w:rPr>
        <w:t>10</w:t>
      </w:r>
      <w:r>
        <w:rPr>
          <w:rStyle w:val="ae"/>
          <w:rFonts w:ascii="仿宋" w:eastAsia="仿宋" w:hAnsi="仿宋" w:cs="仿宋"/>
          <w:sz w:val="28"/>
          <w:szCs w:val="28"/>
          <w:lang w:val="zh-TW" w:eastAsia="zh-TW"/>
        </w:rPr>
        <w:t>～</w:t>
      </w:r>
      <w:r>
        <w:rPr>
          <w:rStyle w:val="ae"/>
          <w:rFonts w:ascii="宋体" w:hAnsi="宋体" w:cs="宋体"/>
          <w:sz w:val="28"/>
          <w:szCs w:val="28"/>
        </w:rPr>
        <w:t>20</w:t>
      </w:r>
      <w:r>
        <w:rPr>
          <w:rStyle w:val="ae"/>
          <w:rFonts w:ascii="仿宋" w:eastAsia="仿宋" w:hAnsi="仿宋" w:cs="仿宋"/>
          <w:sz w:val="28"/>
          <w:szCs w:val="28"/>
          <w:lang w:val="zh-TW" w:eastAsia="zh-TW"/>
        </w:rPr>
        <w:t>分，情况严重者取消比赛资格。</w:t>
      </w:r>
    </w:p>
    <w:p w:rsidR="004A493B" w:rsidRDefault="00A9558B">
      <w:pPr>
        <w:spacing w:line="560" w:lineRule="exact"/>
        <w:rPr>
          <w:rStyle w:val="ae"/>
          <w:rFonts w:ascii="宋体" w:hAnsi="宋体" w:cs="宋体"/>
          <w:sz w:val="28"/>
          <w:szCs w:val="28"/>
        </w:rPr>
      </w:pPr>
      <w:r>
        <w:rPr>
          <w:rStyle w:val="ae"/>
          <w:rFonts w:ascii="宋体" w:hAnsi="宋体" w:cs="宋体"/>
          <w:sz w:val="28"/>
          <w:szCs w:val="28"/>
        </w:rPr>
        <w:t>2</w:t>
      </w:r>
      <w:r>
        <w:rPr>
          <w:rStyle w:val="ae"/>
          <w:rFonts w:ascii="仿宋" w:eastAsia="仿宋" w:hAnsi="仿宋" w:cs="仿宋"/>
          <w:sz w:val="28"/>
          <w:szCs w:val="28"/>
          <w:lang w:val="zh-TW" w:eastAsia="zh-TW"/>
        </w:rPr>
        <w:t>、衣着不整、污染赛场环境、扰乱赛场秩序、干扰裁判工作等不符合职业规范的行为，视情节扣</w:t>
      </w:r>
      <w:r>
        <w:rPr>
          <w:rStyle w:val="ae"/>
          <w:rFonts w:ascii="宋体" w:hAnsi="宋体" w:cs="宋体"/>
          <w:sz w:val="28"/>
          <w:szCs w:val="28"/>
        </w:rPr>
        <w:t>5</w:t>
      </w:r>
      <w:r>
        <w:rPr>
          <w:rStyle w:val="ae"/>
          <w:rFonts w:ascii="仿宋" w:eastAsia="仿宋" w:hAnsi="仿宋" w:cs="仿宋"/>
          <w:sz w:val="28"/>
          <w:szCs w:val="28"/>
          <w:lang w:val="zh-TW" w:eastAsia="zh-TW"/>
        </w:rPr>
        <w:t>～</w:t>
      </w:r>
      <w:r>
        <w:rPr>
          <w:rStyle w:val="ae"/>
          <w:rFonts w:ascii="宋体" w:hAnsi="宋体" w:cs="宋体"/>
          <w:sz w:val="28"/>
          <w:szCs w:val="28"/>
        </w:rPr>
        <w:t>10</w:t>
      </w:r>
      <w:r>
        <w:rPr>
          <w:rStyle w:val="ae"/>
          <w:rFonts w:ascii="仿宋" w:eastAsia="仿宋" w:hAnsi="仿宋" w:cs="仿宋"/>
          <w:sz w:val="28"/>
          <w:szCs w:val="28"/>
          <w:lang w:val="zh-TW" w:eastAsia="zh-TW"/>
        </w:rPr>
        <w:t>分，情节严重者取消竞赛资格。</w:t>
      </w:r>
    </w:p>
    <w:p w:rsidR="004A493B" w:rsidRDefault="00A9558B">
      <w:pPr>
        <w:spacing w:line="560" w:lineRule="exact"/>
        <w:rPr>
          <w:rStyle w:val="ae"/>
          <w:rFonts w:ascii="宋体" w:hAnsi="宋体" w:cs="宋体"/>
          <w:sz w:val="28"/>
          <w:szCs w:val="28"/>
          <w:lang w:val="zh-TW" w:eastAsia="zh-TW"/>
        </w:rPr>
      </w:pPr>
      <w:r>
        <w:rPr>
          <w:rStyle w:val="ae"/>
          <w:rFonts w:ascii="仿宋" w:eastAsia="仿宋" w:hAnsi="仿宋" w:cs="仿宋"/>
          <w:sz w:val="28"/>
          <w:szCs w:val="28"/>
          <w:lang w:val="zh-TW" w:eastAsia="zh-TW"/>
        </w:rPr>
        <w:t>四、选手须知</w:t>
      </w:r>
    </w:p>
    <w:p w:rsidR="004A493B" w:rsidRDefault="00A9558B">
      <w:pPr>
        <w:spacing w:line="560" w:lineRule="exact"/>
        <w:rPr>
          <w:rStyle w:val="ae"/>
          <w:rFonts w:ascii="宋体" w:hAnsi="宋体" w:cs="宋体"/>
          <w:sz w:val="28"/>
          <w:szCs w:val="28"/>
        </w:rPr>
      </w:pPr>
      <w:r>
        <w:rPr>
          <w:rStyle w:val="ae"/>
          <w:rFonts w:ascii="宋体" w:hAnsi="宋体" w:cs="宋体"/>
          <w:sz w:val="28"/>
          <w:szCs w:val="28"/>
        </w:rPr>
        <w:t>1</w:t>
      </w:r>
      <w:r>
        <w:rPr>
          <w:rStyle w:val="ae"/>
          <w:rFonts w:ascii="仿宋" w:eastAsia="仿宋" w:hAnsi="仿宋" w:cs="仿宋"/>
          <w:sz w:val="28"/>
          <w:szCs w:val="28"/>
          <w:lang w:val="zh-TW" w:eastAsia="zh-TW"/>
        </w:rPr>
        <w:t>、任务书如出现缺页、字迹不清等问题，请及时向裁判示意，并进行更换；</w:t>
      </w:r>
      <w:r>
        <w:rPr>
          <w:rStyle w:val="ae"/>
          <w:rFonts w:ascii="仿宋" w:eastAsia="仿宋" w:hAnsi="仿宋" w:cs="仿宋"/>
          <w:sz w:val="28"/>
          <w:szCs w:val="28"/>
          <w:lang w:val="zh-TW" w:eastAsia="zh-TW"/>
        </w:rPr>
        <w:lastRenderedPageBreak/>
        <w:t>比赛结束后，所提供的所有纸质材料均须留在赛场。</w:t>
      </w:r>
    </w:p>
    <w:p w:rsidR="004A493B" w:rsidRDefault="00A9558B">
      <w:pPr>
        <w:spacing w:line="560" w:lineRule="exact"/>
        <w:rPr>
          <w:rStyle w:val="ae"/>
          <w:rFonts w:ascii="宋体" w:hAnsi="宋体" w:cs="宋体"/>
          <w:sz w:val="28"/>
          <w:szCs w:val="28"/>
        </w:rPr>
      </w:pPr>
      <w:r>
        <w:rPr>
          <w:rStyle w:val="ae"/>
          <w:rFonts w:ascii="宋体" w:hAnsi="宋体" w:cs="宋体"/>
          <w:sz w:val="28"/>
          <w:szCs w:val="28"/>
        </w:rPr>
        <w:t>2</w:t>
      </w:r>
      <w:r>
        <w:rPr>
          <w:rStyle w:val="ae"/>
          <w:rFonts w:ascii="仿宋" w:eastAsia="仿宋" w:hAnsi="仿宋" w:cs="仿宋"/>
          <w:sz w:val="28"/>
          <w:szCs w:val="28"/>
          <w:lang w:val="zh-TW" w:eastAsia="zh-TW"/>
        </w:rPr>
        <w:t>、设备的安装配置请严格按照任务书的要求及工艺规范进行操作。</w:t>
      </w:r>
    </w:p>
    <w:p w:rsidR="004A493B" w:rsidRDefault="00A9558B">
      <w:pPr>
        <w:spacing w:line="560" w:lineRule="exact"/>
        <w:rPr>
          <w:rStyle w:val="ae"/>
          <w:rFonts w:ascii="宋体" w:hAnsi="宋体" w:cs="宋体"/>
          <w:sz w:val="28"/>
          <w:szCs w:val="28"/>
        </w:rPr>
      </w:pPr>
      <w:r>
        <w:rPr>
          <w:rStyle w:val="ae"/>
          <w:rFonts w:ascii="宋体" w:hAnsi="宋体" w:cs="宋体"/>
          <w:sz w:val="28"/>
          <w:szCs w:val="28"/>
        </w:rPr>
        <w:t>3</w:t>
      </w:r>
      <w:r>
        <w:rPr>
          <w:rStyle w:val="ae"/>
          <w:rFonts w:ascii="仿宋" w:eastAsia="仿宋" w:hAnsi="仿宋" w:cs="仿宋"/>
          <w:sz w:val="28"/>
          <w:szCs w:val="28"/>
          <w:lang w:val="zh-TW" w:eastAsia="zh-TW"/>
        </w:rPr>
        <w:t>、参赛团队应在规定时间内完成任务书要求的内容，任务实现过程中形成的文件资料必须存储到任</w:t>
      </w:r>
      <w:r>
        <w:rPr>
          <w:rStyle w:val="ae"/>
          <w:rFonts w:ascii="仿宋" w:eastAsia="仿宋" w:hAnsi="仿宋" w:cs="仿宋"/>
          <w:sz w:val="28"/>
          <w:szCs w:val="28"/>
          <w:lang w:val="zh-TW" w:eastAsia="zh-TW"/>
        </w:rPr>
        <w:t>务书的指定位置，未存储到指定位置造成裁判组无法检查结果，相应部分不得分。</w:t>
      </w:r>
    </w:p>
    <w:p w:rsidR="004A493B" w:rsidRDefault="00A9558B">
      <w:pPr>
        <w:spacing w:line="560" w:lineRule="exact"/>
        <w:rPr>
          <w:rStyle w:val="ae"/>
          <w:rFonts w:ascii="宋体" w:hAnsi="宋体" w:cs="宋体"/>
          <w:sz w:val="28"/>
          <w:szCs w:val="28"/>
        </w:rPr>
      </w:pPr>
      <w:r>
        <w:rPr>
          <w:rStyle w:val="ae"/>
          <w:rFonts w:ascii="宋体" w:hAnsi="宋体" w:cs="宋体"/>
          <w:sz w:val="28"/>
          <w:szCs w:val="28"/>
        </w:rPr>
        <w:t>4</w:t>
      </w:r>
      <w:r>
        <w:rPr>
          <w:rStyle w:val="ae"/>
          <w:rFonts w:ascii="仿宋" w:eastAsia="仿宋" w:hAnsi="仿宋" w:cs="仿宋"/>
          <w:sz w:val="28"/>
          <w:szCs w:val="28"/>
          <w:lang w:val="zh-TW" w:eastAsia="zh-TW"/>
        </w:rPr>
        <w:t>、比赛过程中，选手认定设备或器件有故障可向裁判员提出更换；如器件或设备经测定完好属误判时，器件或设备的认定时间计入比赛时间；如果器件或设备经测定确有故障，则当场更换设备，此过程中（设备测定开始到更换完成）造成的时间损失，在比赛时间结束后，酌情对该小组进行等量的时间延迟补偿。</w:t>
      </w:r>
    </w:p>
    <w:p w:rsidR="004A493B" w:rsidRDefault="00A9558B">
      <w:pPr>
        <w:spacing w:line="560" w:lineRule="exact"/>
        <w:rPr>
          <w:rStyle w:val="ae"/>
          <w:rFonts w:ascii="宋体" w:hAnsi="宋体" w:cs="宋体"/>
          <w:sz w:val="28"/>
          <w:szCs w:val="28"/>
        </w:rPr>
      </w:pPr>
      <w:r>
        <w:rPr>
          <w:rStyle w:val="ae"/>
          <w:rFonts w:ascii="宋体" w:hAnsi="宋体" w:cs="宋体"/>
          <w:sz w:val="28"/>
          <w:szCs w:val="28"/>
        </w:rPr>
        <w:t>5</w:t>
      </w:r>
      <w:r>
        <w:rPr>
          <w:rStyle w:val="ae"/>
          <w:rFonts w:ascii="仿宋" w:eastAsia="仿宋" w:hAnsi="仿宋" w:cs="仿宋"/>
          <w:sz w:val="28"/>
          <w:szCs w:val="28"/>
          <w:lang w:val="zh-TW" w:eastAsia="zh-TW"/>
        </w:rPr>
        <w:t>、比赛过程中由于人为原因造成器件损坏，这种情况器件不予更换。</w:t>
      </w:r>
    </w:p>
    <w:p w:rsidR="004A493B" w:rsidRDefault="00A9558B">
      <w:pPr>
        <w:spacing w:line="560" w:lineRule="exact"/>
        <w:rPr>
          <w:rStyle w:val="ae"/>
          <w:rFonts w:ascii="宋体" w:hAnsi="宋体" w:cs="宋体"/>
          <w:sz w:val="28"/>
          <w:szCs w:val="28"/>
        </w:rPr>
      </w:pPr>
      <w:r>
        <w:rPr>
          <w:rStyle w:val="ae"/>
          <w:rFonts w:ascii="宋体" w:hAnsi="宋体" w:cs="宋体"/>
          <w:sz w:val="28"/>
          <w:szCs w:val="28"/>
        </w:rPr>
        <w:t>6</w:t>
      </w:r>
      <w:r>
        <w:rPr>
          <w:rStyle w:val="ae"/>
          <w:rFonts w:ascii="仿宋" w:eastAsia="仿宋" w:hAnsi="仿宋" w:cs="仿宋"/>
          <w:sz w:val="28"/>
          <w:szCs w:val="28"/>
          <w:lang w:val="zh-TW" w:eastAsia="zh-TW"/>
        </w:rPr>
        <w:t>、在裁判组宣布竞赛结束后，请选手立即停止对竞赛设备与计算机的任何操作。</w:t>
      </w:r>
    </w:p>
    <w:p w:rsidR="004A493B" w:rsidRDefault="00A9558B">
      <w:pPr>
        <w:spacing w:line="560" w:lineRule="exact"/>
        <w:jc w:val="center"/>
        <w:rPr>
          <w:rStyle w:val="ae"/>
          <w:rFonts w:ascii="宋体" w:hAnsi="宋体" w:cs="宋体"/>
          <w:b/>
          <w:bCs/>
          <w:sz w:val="28"/>
          <w:szCs w:val="28"/>
          <w:lang w:val="zh-TW" w:eastAsia="zh-TW"/>
        </w:rPr>
      </w:pPr>
      <w:r>
        <w:rPr>
          <w:rStyle w:val="ae"/>
          <w:rFonts w:ascii="仿宋" w:eastAsia="仿宋" w:hAnsi="仿宋" w:cs="仿宋"/>
          <w:b/>
          <w:bCs/>
          <w:sz w:val="28"/>
          <w:szCs w:val="28"/>
          <w:lang w:val="zh-TW" w:eastAsia="zh-TW"/>
        </w:rPr>
        <w:t>第二部分竞赛平台介绍</w:t>
      </w:r>
    </w:p>
    <w:p w:rsidR="004A493B" w:rsidRDefault="00A9558B">
      <w:pPr>
        <w:spacing w:line="560" w:lineRule="exact"/>
        <w:rPr>
          <w:rStyle w:val="ae"/>
          <w:rFonts w:ascii="宋体" w:hAnsi="宋体" w:cs="宋体"/>
          <w:sz w:val="28"/>
          <w:szCs w:val="28"/>
          <w:lang w:val="zh-TW" w:eastAsia="zh-TW"/>
        </w:rPr>
      </w:pPr>
      <w:r>
        <w:rPr>
          <w:rStyle w:val="ae"/>
          <w:rFonts w:ascii="仿宋" w:eastAsia="仿宋" w:hAnsi="仿宋" w:cs="仿宋"/>
          <w:sz w:val="28"/>
          <w:szCs w:val="28"/>
          <w:lang w:val="zh-TW" w:eastAsia="zh-TW"/>
        </w:rPr>
        <w:t>一、注意事项</w:t>
      </w:r>
    </w:p>
    <w:p w:rsidR="004A493B" w:rsidRDefault="00A9558B">
      <w:pPr>
        <w:spacing w:line="560" w:lineRule="exact"/>
        <w:rPr>
          <w:rStyle w:val="ae"/>
          <w:rFonts w:ascii="宋体" w:hAnsi="宋体" w:cs="宋体"/>
          <w:sz w:val="28"/>
          <w:szCs w:val="28"/>
        </w:rPr>
      </w:pPr>
      <w:r>
        <w:rPr>
          <w:rStyle w:val="ae"/>
          <w:rFonts w:ascii="宋体" w:hAnsi="宋体" w:cs="宋体"/>
          <w:sz w:val="28"/>
          <w:szCs w:val="28"/>
        </w:rPr>
        <w:t>1</w:t>
      </w:r>
      <w:r>
        <w:rPr>
          <w:rStyle w:val="ae"/>
          <w:rFonts w:ascii="仿宋" w:eastAsia="仿宋" w:hAnsi="仿宋" w:cs="仿宋"/>
          <w:sz w:val="28"/>
          <w:szCs w:val="28"/>
          <w:lang w:val="zh-TW" w:eastAsia="zh-TW"/>
        </w:rPr>
        <w:t>、检查硬件设备、电脑设备是否正常。检查竞赛所需的各项设备、软件和竞赛材料等。</w:t>
      </w:r>
    </w:p>
    <w:p w:rsidR="004A493B" w:rsidRDefault="00A9558B">
      <w:pPr>
        <w:spacing w:line="560" w:lineRule="exact"/>
        <w:rPr>
          <w:rStyle w:val="ae"/>
          <w:rFonts w:ascii="宋体" w:hAnsi="宋体" w:cs="宋体"/>
          <w:sz w:val="28"/>
          <w:szCs w:val="28"/>
        </w:rPr>
      </w:pPr>
      <w:r>
        <w:rPr>
          <w:rStyle w:val="ae"/>
          <w:rFonts w:ascii="宋体" w:hAnsi="宋体" w:cs="宋体"/>
          <w:sz w:val="28"/>
          <w:szCs w:val="28"/>
        </w:rPr>
        <w:t>2</w:t>
      </w:r>
      <w:r>
        <w:rPr>
          <w:rStyle w:val="ae"/>
          <w:rFonts w:ascii="仿宋" w:eastAsia="仿宋" w:hAnsi="仿宋" w:cs="仿宋"/>
          <w:sz w:val="28"/>
          <w:szCs w:val="28"/>
          <w:lang w:val="zh-TW" w:eastAsia="zh-TW"/>
        </w:rPr>
        <w:t>、竞赛任务中所使用的各类软件工具、软件安装文件等，都已拷贝至</w:t>
      </w:r>
      <w:r>
        <w:rPr>
          <w:rStyle w:val="ae"/>
          <w:rFonts w:ascii="宋体" w:hAnsi="宋体" w:cs="宋体"/>
          <w:sz w:val="28"/>
          <w:szCs w:val="28"/>
        </w:rPr>
        <w:t>U</w:t>
      </w:r>
      <w:r>
        <w:rPr>
          <w:rStyle w:val="ae"/>
          <w:rFonts w:ascii="仿宋" w:eastAsia="仿宋" w:hAnsi="仿宋" w:cs="仿宋"/>
          <w:sz w:val="28"/>
          <w:szCs w:val="28"/>
          <w:lang w:val="zh-TW" w:eastAsia="zh-TW"/>
        </w:rPr>
        <w:t>盘上，请自行根据竞赛任务要求使用。</w:t>
      </w:r>
    </w:p>
    <w:p w:rsidR="004A493B" w:rsidRDefault="00A9558B">
      <w:pPr>
        <w:spacing w:line="560" w:lineRule="exact"/>
        <w:rPr>
          <w:rStyle w:val="ae"/>
          <w:rFonts w:ascii="宋体" w:hAnsi="宋体" w:cs="宋体"/>
          <w:sz w:val="28"/>
          <w:szCs w:val="28"/>
        </w:rPr>
      </w:pPr>
      <w:r>
        <w:rPr>
          <w:rStyle w:val="ae"/>
          <w:rFonts w:ascii="宋体" w:hAnsi="宋体" w:cs="宋体"/>
          <w:sz w:val="28"/>
          <w:szCs w:val="28"/>
        </w:rPr>
        <w:t>3</w:t>
      </w:r>
      <w:r>
        <w:rPr>
          <w:rStyle w:val="ae"/>
          <w:rFonts w:ascii="仿宋" w:eastAsia="仿宋" w:hAnsi="仿宋" w:cs="仿宋"/>
          <w:sz w:val="28"/>
          <w:szCs w:val="28"/>
          <w:lang w:val="zh-TW" w:eastAsia="zh-TW"/>
        </w:rPr>
        <w:t>、竞赛过程中请严格按照竞赛任务中的描述，对各设备进行安装配置、操作使用，对于竞赛前工位面板上已经连接好的设备，可能与后续的竞赛任务有关，请勿变动。</w:t>
      </w:r>
    </w:p>
    <w:p w:rsidR="004A493B" w:rsidRDefault="00A9558B">
      <w:pPr>
        <w:spacing w:line="560" w:lineRule="exact"/>
        <w:rPr>
          <w:rStyle w:val="ae"/>
          <w:rFonts w:ascii="宋体" w:hAnsi="宋体" w:cs="宋体"/>
          <w:sz w:val="28"/>
          <w:szCs w:val="28"/>
        </w:rPr>
      </w:pPr>
      <w:r>
        <w:rPr>
          <w:rStyle w:val="ae"/>
          <w:rFonts w:ascii="宋体" w:hAnsi="宋体" w:cs="宋体"/>
          <w:sz w:val="28"/>
          <w:szCs w:val="28"/>
        </w:rPr>
        <w:t>4</w:t>
      </w:r>
      <w:r>
        <w:rPr>
          <w:rStyle w:val="ae"/>
          <w:rFonts w:ascii="仿宋" w:eastAsia="仿宋" w:hAnsi="仿宋" w:cs="仿宋"/>
          <w:sz w:val="28"/>
          <w:szCs w:val="28"/>
          <w:lang w:val="zh-TW" w:eastAsia="zh-TW"/>
        </w:rPr>
        <w:t>、竞赛任务完成后，需要保存设备配置，不要关闭任何设备，不要拆动硬件的连接，不要对设备随意加密。</w:t>
      </w:r>
    </w:p>
    <w:p w:rsidR="004A493B" w:rsidRDefault="00A9558B">
      <w:pPr>
        <w:spacing w:line="560" w:lineRule="exact"/>
        <w:rPr>
          <w:rStyle w:val="ae"/>
          <w:rFonts w:ascii="宋体" w:hAnsi="宋体" w:cs="宋体"/>
          <w:sz w:val="28"/>
          <w:szCs w:val="28"/>
          <w:lang w:val="zh-TW" w:eastAsia="zh-TW"/>
        </w:rPr>
      </w:pPr>
      <w:r>
        <w:rPr>
          <w:rStyle w:val="ae"/>
          <w:rFonts w:ascii="仿宋" w:eastAsia="仿宋" w:hAnsi="仿宋" w:cs="仿宋"/>
          <w:sz w:val="28"/>
          <w:szCs w:val="28"/>
          <w:lang w:val="zh-TW" w:eastAsia="zh-TW"/>
        </w:rPr>
        <w:lastRenderedPageBreak/>
        <w:t>二、竞赛环境</w:t>
      </w:r>
    </w:p>
    <w:p w:rsidR="004A493B" w:rsidRDefault="00A9558B">
      <w:pPr>
        <w:spacing w:line="560" w:lineRule="exact"/>
        <w:rPr>
          <w:rStyle w:val="ae"/>
          <w:rFonts w:ascii="宋体" w:hAnsi="宋体" w:cs="宋体"/>
          <w:sz w:val="28"/>
          <w:szCs w:val="28"/>
        </w:rPr>
      </w:pPr>
      <w:r>
        <w:rPr>
          <w:rStyle w:val="ae"/>
          <w:rFonts w:ascii="宋体" w:hAnsi="宋体" w:cs="宋体"/>
          <w:sz w:val="28"/>
          <w:szCs w:val="28"/>
        </w:rPr>
        <w:t>1</w:t>
      </w:r>
      <w:r>
        <w:rPr>
          <w:rStyle w:val="ae"/>
          <w:rFonts w:ascii="仿宋" w:eastAsia="仿宋" w:hAnsi="仿宋" w:cs="仿宋"/>
          <w:sz w:val="28"/>
          <w:szCs w:val="28"/>
          <w:lang w:val="zh-TW" w:eastAsia="zh-TW"/>
        </w:rPr>
        <w:t>、硬件环境</w:t>
      </w:r>
    </w:p>
    <w:tbl>
      <w:tblPr>
        <w:tblW w:w="8453"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88"/>
        <w:gridCol w:w="3979"/>
        <w:gridCol w:w="1560"/>
        <w:gridCol w:w="1134"/>
        <w:gridCol w:w="792"/>
      </w:tblGrid>
      <w:tr w:rsidR="004A493B">
        <w:trPr>
          <w:trHeight w:val="253"/>
        </w:trPr>
        <w:tc>
          <w:tcPr>
            <w:tcW w:w="98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tcPr>
          <w:p w:rsidR="004A493B" w:rsidRDefault="00A9558B">
            <w:pPr>
              <w:jc w:val="center"/>
            </w:pPr>
            <w:r>
              <w:rPr>
                <w:rStyle w:val="ae"/>
                <w:rFonts w:ascii="仿宋" w:eastAsia="仿宋" w:hAnsi="仿宋" w:cs="仿宋"/>
                <w:sz w:val="24"/>
                <w:lang w:val="zh-TW" w:eastAsia="zh-TW"/>
              </w:rPr>
              <w:t>序号</w:t>
            </w:r>
          </w:p>
        </w:tc>
        <w:tc>
          <w:tcPr>
            <w:tcW w:w="3979"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tcPr>
          <w:p w:rsidR="004A493B" w:rsidRDefault="00A9558B">
            <w:pPr>
              <w:jc w:val="center"/>
            </w:pPr>
            <w:r>
              <w:rPr>
                <w:rStyle w:val="ae"/>
                <w:rFonts w:ascii="仿宋" w:eastAsia="仿宋" w:hAnsi="仿宋" w:cs="仿宋"/>
                <w:sz w:val="24"/>
                <w:lang w:val="zh-TW" w:eastAsia="zh-TW"/>
              </w:rPr>
              <w:t>设备名称</w:t>
            </w:r>
          </w:p>
        </w:tc>
        <w:tc>
          <w:tcPr>
            <w:tcW w:w="156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tcPr>
          <w:p w:rsidR="004A493B" w:rsidRDefault="00A9558B">
            <w:pPr>
              <w:jc w:val="center"/>
            </w:pPr>
            <w:r>
              <w:rPr>
                <w:rStyle w:val="ae"/>
                <w:rFonts w:ascii="仿宋" w:eastAsia="仿宋" w:hAnsi="仿宋" w:cs="仿宋"/>
                <w:sz w:val="24"/>
                <w:lang w:val="zh-TW" w:eastAsia="zh-TW"/>
              </w:rPr>
              <w:t>型号</w:t>
            </w:r>
          </w:p>
        </w:tc>
        <w:tc>
          <w:tcPr>
            <w:tcW w:w="1134"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tcPr>
          <w:p w:rsidR="004A493B" w:rsidRDefault="00A9558B">
            <w:pPr>
              <w:jc w:val="center"/>
            </w:pPr>
            <w:r>
              <w:rPr>
                <w:rStyle w:val="ae"/>
                <w:rFonts w:ascii="仿宋" w:eastAsia="仿宋" w:hAnsi="仿宋" w:cs="仿宋"/>
                <w:sz w:val="24"/>
                <w:lang w:val="zh-TW" w:eastAsia="zh-TW"/>
              </w:rPr>
              <w:t>单位</w:t>
            </w:r>
          </w:p>
        </w:tc>
        <w:tc>
          <w:tcPr>
            <w:tcW w:w="792"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tcPr>
          <w:p w:rsidR="004A493B" w:rsidRDefault="00A9558B">
            <w:pPr>
              <w:jc w:val="center"/>
            </w:pPr>
            <w:r>
              <w:rPr>
                <w:rStyle w:val="ae"/>
                <w:rFonts w:ascii="仿宋" w:eastAsia="仿宋" w:hAnsi="仿宋" w:cs="仿宋"/>
                <w:sz w:val="24"/>
                <w:lang w:val="zh-TW" w:eastAsia="zh-TW"/>
              </w:rPr>
              <w:t>数量</w:t>
            </w:r>
          </w:p>
        </w:tc>
      </w:tr>
      <w:tr w:rsidR="004A493B">
        <w:trPr>
          <w:trHeight w:val="300"/>
        </w:trPr>
        <w:tc>
          <w:tcPr>
            <w:tcW w:w="98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tcPr>
          <w:p w:rsidR="004A493B" w:rsidRDefault="00A9558B">
            <w:r>
              <w:rPr>
                <w:rStyle w:val="ae"/>
                <w:rFonts w:ascii="宋体" w:hAnsi="宋体" w:cs="宋体"/>
                <w:sz w:val="24"/>
              </w:rPr>
              <w:t>1</w:t>
            </w:r>
          </w:p>
        </w:tc>
        <w:tc>
          <w:tcPr>
            <w:tcW w:w="3979"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4A493B" w:rsidRDefault="00A9558B">
            <w:r>
              <w:rPr>
                <w:rStyle w:val="ae"/>
                <w:rFonts w:ascii="仿宋" w:eastAsia="仿宋" w:hAnsi="仿宋" w:cs="仿宋"/>
                <w:kern w:val="0"/>
                <w:sz w:val="24"/>
                <w:lang w:val="zh-TW" w:eastAsia="zh-TW"/>
              </w:rPr>
              <w:t>智慧新能源实训系统</w:t>
            </w:r>
            <w:r>
              <w:rPr>
                <w:rStyle w:val="ae"/>
                <w:rFonts w:ascii="仿宋" w:eastAsia="仿宋" w:hAnsi="仿宋" w:cs="仿宋"/>
                <w:sz w:val="24"/>
              </w:rPr>
              <w:t xml:space="preserve">Rhea </w:t>
            </w:r>
            <w:r>
              <w:rPr>
                <w:rStyle w:val="ae"/>
                <w:rFonts w:ascii="仿宋" w:eastAsia="仿宋" w:hAnsi="仿宋" w:cs="仿宋"/>
                <w:kern w:val="0"/>
                <w:sz w:val="24"/>
              </w:rPr>
              <w:t>Vulcan</w:t>
            </w:r>
          </w:p>
        </w:tc>
        <w:tc>
          <w:tcPr>
            <w:tcW w:w="156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4A493B" w:rsidRDefault="00A9558B">
            <w:proofErr w:type="spellStart"/>
            <w:r>
              <w:rPr>
                <w:rStyle w:val="ae"/>
                <w:rFonts w:ascii="仿宋" w:eastAsia="仿宋" w:hAnsi="仿宋" w:cs="仿宋"/>
                <w:kern w:val="0"/>
                <w:sz w:val="24"/>
              </w:rPr>
              <w:t>Vulcan.sw</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4A493B" w:rsidRDefault="00A9558B">
            <w:r>
              <w:rPr>
                <w:rStyle w:val="ae"/>
                <w:rFonts w:ascii="仿宋" w:eastAsia="仿宋" w:hAnsi="仿宋" w:cs="仿宋"/>
                <w:sz w:val="24"/>
                <w:lang w:val="zh-TW" w:eastAsia="zh-TW"/>
              </w:rPr>
              <w:t>套</w:t>
            </w:r>
          </w:p>
        </w:tc>
        <w:tc>
          <w:tcPr>
            <w:tcW w:w="792"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4A493B" w:rsidRDefault="00A9558B">
            <w:r>
              <w:rPr>
                <w:rStyle w:val="ae"/>
                <w:rFonts w:ascii="宋体" w:hAnsi="宋体" w:cs="宋体"/>
                <w:sz w:val="24"/>
              </w:rPr>
              <w:t>1</w:t>
            </w:r>
          </w:p>
        </w:tc>
      </w:tr>
      <w:tr w:rsidR="004A493B">
        <w:trPr>
          <w:trHeight w:val="330"/>
        </w:trPr>
        <w:tc>
          <w:tcPr>
            <w:tcW w:w="98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tcPr>
          <w:p w:rsidR="004A493B" w:rsidRDefault="00A9558B">
            <w:r>
              <w:rPr>
                <w:rStyle w:val="ae"/>
                <w:rFonts w:ascii="宋体" w:hAnsi="宋体" w:cs="宋体"/>
                <w:sz w:val="24"/>
              </w:rPr>
              <w:t>2</w:t>
            </w:r>
          </w:p>
        </w:tc>
        <w:tc>
          <w:tcPr>
            <w:tcW w:w="3979"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4A493B" w:rsidRDefault="00A9558B">
            <w:r>
              <w:rPr>
                <w:rStyle w:val="ae"/>
                <w:rFonts w:ascii="仿宋" w:eastAsia="仿宋" w:hAnsi="仿宋" w:cs="仿宋"/>
                <w:sz w:val="24"/>
                <w:lang w:val="zh-TW" w:eastAsia="zh-TW"/>
              </w:rPr>
              <w:t>工作站（计算机上有标注）</w:t>
            </w:r>
          </w:p>
        </w:tc>
        <w:tc>
          <w:tcPr>
            <w:tcW w:w="156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4A493B" w:rsidRDefault="004A493B"/>
        </w:tc>
        <w:tc>
          <w:tcPr>
            <w:tcW w:w="1134"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4A493B" w:rsidRDefault="00A9558B">
            <w:r>
              <w:rPr>
                <w:rStyle w:val="ae"/>
                <w:rFonts w:ascii="仿宋" w:eastAsia="仿宋" w:hAnsi="仿宋" w:cs="仿宋"/>
                <w:sz w:val="24"/>
                <w:lang w:val="zh-TW" w:eastAsia="zh-TW"/>
              </w:rPr>
              <w:t>台</w:t>
            </w:r>
          </w:p>
        </w:tc>
        <w:tc>
          <w:tcPr>
            <w:tcW w:w="792"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4A493B" w:rsidRDefault="00A9558B">
            <w:r>
              <w:rPr>
                <w:rStyle w:val="ae"/>
                <w:rFonts w:ascii="宋体" w:hAnsi="宋体" w:cs="宋体"/>
                <w:sz w:val="24"/>
              </w:rPr>
              <w:t>2</w:t>
            </w:r>
          </w:p>
        </w:tc>
      </w:tr>
    </w:tbl>
    <w:p w:rsidR="004A493B" w:rsidRDefault="00A9558B">
      <w:pPr>
        <w:spacing w:line="560" w:lineRule="exact"/>
        <w:rPr>
          <w:rStyle w:val="ae"/>
          <w:rFonts w:ascii="宋体" w:hAnsi="宋体" w:cs="宋体"/>
          <w:sz w:val="28"/>
          <w:szCs w:val="28"/>
        </w:rPr>
      </w:pPr>
      <w:r>
        <w:rPr>
          <w:rStyle w:val="ae"/>
          <w:rFonts w:ascii="宋体" w:hAnsi="宋体" w:cs="宋体"/>
          <w:sz w:val="28"/>
          <w:szCs w:val="28"/>
        </w:rPr>
        <w:t>2</w:t>
      </w:r>
      <w:r>
        <w:rPr>
          <w:rStyle w:val="ae"/>
          <w:rFonts w:ascii="宋体" w:hAnsi="宋体" w:cs="宋体"/>
          <w:sz w:val="28"/>
          <w:szCs w:val="28"/>
        </w:rPr>
        <w:t>、辅材及工具</w:t>
      </w:r>
      <w:r>
        <w:rPr>
          <w:rStyle w:val="ae"/>
          <w:rFonts w:ascii="宋体" w:hAnsi="宋体" w:cs="宋体"/>
          <w:sz w:val="28"/>
          <w:szCs w:val="28"/>
        </w:rPr>
        <w:t>(</w:t>
      </w:r>
      <w:r>
        <w:rPr>
          <w:rStyle w:val="ae"/>
          <w:rFonts w:ascii="宋体" w:hAnsi="宋体" w:cs="宋体"/>
          <w:sz w:val="28"/>
          <w:szCs w:val="28"/>
        </w:rPr>
        <w:t>工位上已经安装部品不在表中列出</w:t>
      </w:r>
      <w:r>
        <w:rPr>
          <w:rStyle w:val="ae"/>
          <w:rFonts w:ascii="宋体" w:hAnsi="宋体" w:cs="宋体"/>
          <w:sz w:val="28"/>
          <w:szCs w:val="28"/>
        </w:rPr>
        <w:t>)</w:t>
      </w:r>
    </w:p>
    <w:tbl>
      <w:tblPr>
        <w:tblW w:w="836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88"/>
        <w:gridCol w:w="5539"/>
        <w:gridCol w:w="1842"/>
      </w:tblGrid>
      <w:tr w:rsidR="004A493B">
        <w:trPr>
          <w:trHeight w:val="253"/>
        </w:trPr>
        <w:tc>
          <w:tcPr>
            <w:tcW w:w="98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tcPr>
          <w:p w:rsidR="004A493B" w:rsidRDefault="00A9558B">
            <w:pPr>
              <w:jc w:val="center"/>
            </w:pPr>
            <w:r>
              <w:rPr>
                <w:rStyle w:val="ae"/>
                <w:rFonts w:ascii="仿宋" w:eastAsia="仿宋" w:hAnsi="仿宋" w:cs="仿宋"/>
                <w:sz w:val="24"/>
                <w:lang w:val="zh-TW" w:eastAsia="zh-TW"/>
              </w:rPr>
              <w:t>序号</w:t>
            </w:r>
          </w:p>
        </w:tc>
        <w:tc>
          <w:tcPr>
            <w:tcW w:w="5539"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tcPr>
          <w:p w:rsidR="004A493B" w:rsidRDefault="00A9558B">
            <w:pPr>
              <w:jc w:val="center"/>
            </w:pPr>
            <w:r>
              <w:rPr>
                <w:rStyle w:val="ae"/>
                <w:rFonts w:ascii="仿宋" w:eastAsia="仿宋" w:hAnsi="仿宋" w:cs="仿宋"/>
                <w:sz w:val="24"/>
                <w:lang w:val="zh-TW" w:eastAsia="zh-TW"/>
              </w:rPr>
              <w:t>名称</w:t>
            </w:r>
          </w:p>
        </w:tc>
        <w:tc>
          <w:tcPr>
            <w:tcW w:w="1842"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tcPr>
          <w:p w:rsidR="004A493B" w:rsidRDefault="00A9558B">
            <w:pPr>
              <w:jc w:val="center"/>
            </w:pPr>
            <w:r>
              <w:rPr>
                <w:rStyle w:val="ae"/>
                <w:rFonts w:ascii="仿宋" w:eastAsia="仿宋" w:hAnsi="仿宋" w:cs="仿宋"/>
                <w:sz w:val="24"/>
                <w:lang w:val="zh-TW" w:eastAsia="zh-TW"/>
              </w:rPr>
              <w:t>数量</w:t>
            </w:r>
          </w:p>
        </w:tc>
      </w:tr>
      <w:tr w:rsidR="004A493B">
        <w:trPr>
          <w:trHeight w:val="300"/>
        </w:trPr>
        <w:tc>
          <w:tcPr>
            <w:tcW w:w="98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tcPr>
          <w:p w:rsidR="004A493B" w:rsidRDefault="00A9558B">
            <w:r>
              <w:rPr>
                <w:rStyle w:val="ae"/>
                <w:rFonts w:ascii="宋体" w:hAnsi="宋体" w:cs="宋体"/>
                <w:sz w:val="24"/>
              </w:rPr>
              <w:t>1</w:t>
            </w:r>
          </w:p>
        </w:tc>
        <w:tc>
          <w:tcPr>
            <w:tcW w:w="5539"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4A493B" w:rsidRDefault="00A9558B">
            <w:r>
              <w:rPr>
                <w:rStyle w:val="ae"/>
                <w:rFonts w:ascii="仿宋" w:eastAsia="仿宋" w:hAnsi="仿宋" w:cs="仿宋"/>
                <w:sz w:val="24"/>
                <w:lang w:val="zh-TW" w:eastAsia="zh-TW"/>
              </w:rPr>
              <w:t>标准工具包</w:t>
            </w:r>
          </w:p>
        </w:tc>
        <w:tc>
          <w:tcPr>
            <w:tcW w:w="1842"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4A493B" w:rsidRDefault="00A9558B">
            <w:r>
              <w:rPr>
                <w:rStyle w:val="ae"/>
                <w:rFonts w:ascii="宋体" w:hAnsi="宋体" w:cs="宋体"/>
                <w:kern w:val="0"/>
                <w:sz w:val="24"/>
              </w:rPr>
              <w:t>1</w:t>
            </w:r>
            <w:r>
              <w:rPr>
                <w:rStyle w:val="ae"/>
                <w:rFonts w:ascii="仿宋" w:eastAsia="仿宋" w:hAnsi="仿宋" w:cs="仿宋"/>
                <w:kern w:val="0"/>
                <w:sz w:val="24"/>
                <w:lang w:val="zh-TW" w:eastAsia="zh-TW"/>
              </w:rPr>
              <w:t>包</w:t>
            </w:r>
          </w:p>
        </w:tc>
      </w:tr>
      <w:tr w:rsidR="004A493B">
        <w:trPr>
          <w:trHeight w:val="300"/>
        </w:trPr>
        <w:tc>
          <w:tcPr>
            <w:tcW w:w="98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tcPr>
          <w:p w:rsidR="004A493B" w:rsidRDefault="00A9558B">
            <w:r>
              <w:rPr>
                <w:rStyle w:val="ae"/>
                <w:rFonts w:ascii="宋体" w:hAnsi="宋体" w:cs="宋体"/>
                <w:sz w:val="24"/>
              </w:rPr>
              <w:t>2</w:t>
            </w:r>
          </w:p>
        </w:tc>
        <w:tc>
          <w:tcPr>
            <w:tcW w:w="5539"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4A493B" w:rsidRDefault="00A9558B">
            <w:proofErr w:type="spellStart"/>
            <w:r>
              <w:rPr>
                <w:rStyle w:val="ae"/>
                <w:rFonts w:ascii="仿宋" w:eastAsia="仿宋" w:hAnsi="仿宋" w:cs="仿宋"/>
                <w:kern w:val="0"/>
                <w:sz w:val="24"/>
              </w:rPr>
              <w:t>Vulcan.sw</w:t>
            </w:r>
            <w:proofErr w:type="spellEnd"/>
            <w:r>
              <w:rPr>
                <w:rStyle w:val="ae"/>
                <w:rFonts w:ascii="仿宋" w:eastAsia="仿宋" w:hAnsi="仿宋" w:cs="仿宋"/>
                <w:kern w:val="0"/>
                <w:sz w:val="24"/>
                <w:lang w:val="zh-TW" w:eastAsia="zh-TW"/>
              </w:rPr>
              <w:t>实训标准耗材包</w:t>
            </w:r>
          </w:p>
        </w:tc>
        <w:tc>
          <w:tcPr>
            <w:tcW w:w="1842"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4A493B" w:rsidRDefault="00A9558B">
            <w:r>
              <w:rPr>
                <w:rStyle w:val="ae"/>
                <w:rFonts w:ascii="宋体" w:hAnsi="宋体" w:cs="宋体"/>
                <w:kern w:val="0"/>
                <w:sz w:val="24"/>
              </w:rPr>
              <w:t>1</w:t>
            </w:r>
            <w:r>
              <w:rPr>
                <w:rStyle w:val="ae"/>
                <w:rFonts w:ascii="仿宋" w:eastAsia="仿宋" w:hAnsi="仿宋" w:cs="仿宋"/>
                <w:kern w:val="0"/>
                <w:sz w:val="24"/>
                <w:lang w:val="zh-TW" w:eastAsia="zh-TW"/>
              </w:rPr>
              <w:t>包</w:t>
            </w:r>
          </w:p>
        </w:tc>
      </w:tr>
      <w:tr w:rsidR="004A493B">
        <w:trPr>
          <w:trHeight w:val="300"/>
        </w:trPr>
        <w:tc>
          <w:tcPr>
            <w:tcW w:w="98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tcPr>
          <w:p w:rsidR="004A493B" w:rsidRDefault="00A9558B">
            <w:r>
              <w:rPr>
                <w:rStyle w:val="ae"/>
                <w:rFonts w:ascii="宋体" w:hAnsi="宋体" w:cs="宋体"/>
                <w:sz w:val="24"/>
              </w:rPr>
              <w:t>3</w:t>
            </w:r>
          </w:p>
        </w:tc>
        <w:tc>
          <w:tcPr>
            <w:tcW w:w="5539"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4A493B" w:rsidRDefault="00A9558B">
            <w:r>
              <w:rPr>
                <w:rStyle w:val="ae"/>
                <w:rFonts w:ascii="仿宋" w:eastAsia="仿宋" w:hAnsi="仿宋" w:cs="仿宋"/>
                <w:sz w:val="24"/>
                <w:lang w:val="zh-TW" w:eastAsia="zh-TW"/>
              </w:rPr>
              <w:t>笔</w:t>
            </w:r>
          </w:p>
        </w:tc>
        <w:tc>
          <w:tcPr>
            <w:tcW w:w="1842"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4A493B" w:rsidRDefault="00A9558B">
            <w:r>
              <w:rPr>
                <w:rStyle w:val="ae"/>
                <w:rFonts w:ascii="宋体" w:hAnsi="宋体" w:cs="宋体"/>
                <w:sz w:val="24"/>
              </w:rPr>
              <w:t>3</w:t>
            </w:r>
            <w:r>
              <w:rPr>
                <w:rStyle w:val="ae"/>
                <w:rFonts w:ascii="仿宋" w:eastAsia="仿宋" w:hAnsi="仿宋" w:cs="仿宋"/>
                <w:sz w:val="24"/>
                <w:lang w:val="zh-TW" w:eastAsia="zh-TW"/>
              </w:rPr>
              <w:t>支</w:t>
            </w:r>
          </w:p>
        </w:tc>
      </w:tr>
      <w:tr w:rsidR="004A493B">
        <w:trPr>
          <w:trHeight w:val="300"/>
        </w:trPr>
        <w:tc>
          <w:tcPr>
            <w:tcW w:w="98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tcPr>
          <w:p w:rsidR="004A493B" w:rsidRDefault="00A9558B">
            <w:r>
              <w:rPr>
                <w:rStyle w:val="ae"/>
                <w:rFonts w:ascii="宋体" w:hAnsi="宋体" w:cs="宋体"/>
                <w:sz w:val="24"/>
              </w:rPr>
              <w:t>4</w:t>
            </w:r>
          </w:p>
        </w:tc>
        <w:tc>
          <w:tcPr>
            <w:tcW w:w="5539"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4A493B" w:rsidRDefault="00A9558B">
            <w:r>
              <w:rPr>
                <w:rStyle w:val="ae"/>
                <w:rFonts w:ascii="宋体" w:hAnsi="宋体" w:cs="宋体"/>
                <w:sz w:val="24"/>
              </w:rPr>
              <w:t>A4</w:t>
            </w:r>
            <w:r>
              <w:rPr>
                <w:rStyle w:val="ae"/>
                <w:rFonts w:ascii="仿宋" w:eastAsia="仿宋" w:hAnsi="仿宋" w:cs="仿宋"/>
                <w:sz w:val="24"/>
                <w:lang w:val="zh-TW" w:eastAsia="zh-TW"/>
              </w:rPr>
              <w:t>纸</w:t>
            </w:r>
          </w:p>
        </w:tc>
        <w:tc>
          <w:tcPr>
            <w:tcW w:w="1842"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4A493B" w:rsidRDefault="00A9558B">
            <w:r>
              <w:rPr>
                <w:rStyle w:val="ae"/>
                <w:rFonts w:ascii="仿宋" w:eastAsia="仿宋" w:hAnsi="仿宋" w:cs="仿宋"/>
                <w:sz w:val="24"/>
                <w:lang w:val="zh-TW" w:eastAsia="zh-TW"/>
              </w:rPr>
              <w:t>若干</w:t>
            </w:r>
          </w:p>
        </w:tc>
      </w:tr>
    </w:tbl>
    <w:p w:rsidR="004A493B" w:rsidRDefault="00A9558B">
      <w:pPr>
        <w:spacing w:line="560" w:lineRule="exact"/>
        <w:rPr>
          <w:rStyle w:val="ae"/>
          <w:rFonts w:ascii="宋体" w:hAnsi="宋体" w:cs="宋体"/>
          <w:sz w:val="28"/>
          <w:szCs w:val="28"/>
        </w:rPr>
      </w:pPr>
      <w:r>
        <w:rPr>
          <w:rStyle w:val="ae"/>
          <w:rFonts w:ascii="宋体" w:hAnsi="宋体" w:cs="宋体"/>
          <w:sz w:val="28"/>
          <w:szCs w:val="28"/>
        </w:rPr>
        <w:t>3</w:t>
      </w:r>
      <w:r>
        <w:rPr>
          <w:rStyle w:val="ae"/>
          <w:rFonts w:ascii="宋体" w:hAnsi="宋体" w:cs="宋体" w:hint="eastAsia"/>
          <w:sz w:val="28"/>
          <w:szCs w:val="28"/>
        </w:rPr>
        <w:t>、</w:t>
      </w:r>
      <w:r>
        <w:rPr>
          <w:rStyle w:val="ae"/>
          <w:rFonts w:ascii="宋体" w:hAnsi="宋体" w:cs="宋体"/>
          <w:sz w:val="28"/>
          <w:szCs w:val="28"/>
        </w:rPr>
        <w:t>配套软件</w:t>
      </w:r>
    </w:p>
    <w:tbl>
      <w:tblPr>
        <w:tblW w:w="836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88"/>
        <w:gridCol w:w="5539"/>
        <w:gridCol w:w="1842"/>
      </w:tblGrid>
      <w:tr w:rsidR="004A493B">
        <w:trPr>
          <w:trHeight w:val="253"/>
        </w:trPr>
        <w:tc>
          <w:tcPr>
            <w:tcW w:w="98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tcPr>
          <w:p w:rsidR="004A493B" w:rsidRDefault="00A9558B">
            <w:pPr>
              <w:jc w:val="center"/>
            </w:pPr>
            <w:r>
              <w:rPr>
                <w:rStyle w:val="ae"/>
                <w:rFonts w:ascii="仿宋" w:eastAsia="仿宋" w:hAnsi="仿宋" w:cs="仿宋"/>
                <w:sz w:val="24"/>
                <w:lang w:val="zh-TW" w:eastAsia="zh-TW"/>
              </w:rPr>
              <w:t>序号</w:t>
            </w:r>
          </w:p>
        </w:tc>
        <w:tc>
          <w:tcPr>
            <w:tcW w:w="5539"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tcPr>
          <w:p w:rsidR="004A493B" w:rsidRDefault="00A9558B">
            <w:pPr>
              <w:jc w:val="center"/>
              <w:rPr>
                <w:rStyle w:val="ae"/>
                <w:rFonts w:ascii="仿宋" w:eastAsia="仿宋" w:hAnsi="仿宋" w:cs="仿宋"/>
                <w:sz w:val="24"/>
                <w:lang w:val="zh-TW" w:eastAsia="zh-TW"/>
              </w:rPr>
            </w:pPr>
            <w:r>
              <w:rPr>
                <w:rStyle w:val="ae"/>
                <w:rFonts w:ascii="仿宋" w:eastAsia="仿宋" w:hAnsi="仿宋" w:cs="仿宋"/>
                <w:sz w:val="24"/>
                <w:lang w:val="zh-TW" w:eastAsia="zh-TW"/>
              </w:rPr>
              <w:t>名称</w:t>
            </w:r>
          </w:p>
        </w:tc>
        <w:tc>
          <w:tcPr>
            <w:tcW w:w="1842"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tcPr>
          <w:p w:rsidR="004A493B" w:rsidRDefault="00A9558B">
            <w:pPr>
              <w:jc w:val="center"/>
            </w:pPr>
            <w:r>
              <w:rPr>
                <w:rStyle w:val="ae"/>
                <w:rFonts w:ascii="仿宋" w:eastAsia="仿宋" w:hAnsi="仿宋" w:cs="仿宋"/>
                <w:sz w:val="24"/>
                <w:lang w:val="zh-TW" w:eastAsia="zh-TW"/>
              </w:rPr>
              <w:t>数量</w:t>
            </w:r>
          </w:p>
        </w:tc>
      </w:tr>
      <w:tr w:rsidR="004A493B">
        <w:trPr>
          <w:trHeight w:val="300"/>
        </w:trPr>
        <w:tc>
          <w:tcPr>
            <w:tcW w:w="98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tcPr>
          <w:p w:rsidR="004A493B" w:rsidRDefault="00A9558B">
            <w:r>
              <w:rPr>
                <w:rStyle w:val="ae"/>
                <w:rFonts w:ascii="宋体" w:hAnsi="宋体" w:cs="宋体"/>
                <w:sz w:val="24"/>
              </w:rPr>
              <w:t>1</w:t>
            </w:r>
          </w:p>
        </w:tc>
        <w:tc>
          <w:tcPr>
            <w:tcW w:w="5539"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4A493B" w:rsidRDefault="00A9558B">
            <w:pPr>
              <w:rPr>
                <w:rStyle w:val="ae"/>
                <w:rFonts w:ascii="仿宋" w:eastAsia="仿宋" w:hAnsi="仿宋" w:cs="仿宋"/>
                <w:sz w:val="24"/>
                <w:lang w:val="zh-TW"/>
              </w:rPr>
            </w:pPr>
            <w:r>
              <w:rPr>
                <w:rStyle w:val="ae"/>
                <w:rFonts w:ascii="仿宋" w:eastAsia="仿宋" w:hAnsi="仿宋" w:cs="仿宋" w:hint="eastAsia"/>
                <w:sz w:val="24"/>
                <w:lang w:val="zh-TW" w:eastAsia="zh-TW"/>
              </w:rPr>
              <w:t>P</w:t>
            </w:r>
            <w:r>
              <w:rPr>
                <w:rStyle w:val="ae"/>
                <w:rFonts w:ascii="仿宋" w:eastAsia="仿宋" w:hAnsi="仿宋" w:cs="仿宋"/>
                <w:sz w:val="24"/>
                <w:lang w:val="zh-TW" w:eastAsia="zh-TW"/>
              </w:rPr>
              <w:t>LC</w:t>
            </w:r>
            <w:r>
              <w:rPr>
                <w:rStyle w:val="ae"/>
                <w:rFonts w:ascii="仿宋" w:eastAsia="仿宋" w:hAnsi="仿宋" w:cs="仿宋" w:hint="eastAsia"/>
                <w:sz w:val="24"/>
                <w:lang w:val="zh-TW" w:eastAsia="zh-TW"/>
              </w:rPr>
              <w:t>软件</w:t>
            </w:r>
            <w:r>
              <w:rPr>
                <w:rStyle w:val="ae"/>
                <w:rFonts w:ascii="仿宋" w:eastAsia="仿宋" w:hAnsi="仿宋" w:cs="仿宋" w:hint="eastAsia"/>
                <w:sz w:val="24"/>
                <w:lang w:val="zh-TW"/>
              </w:rPr>
              <w:t>(</w:t>
            </w:r>
            <w:r>
              <w:rPr>
                <w:rStyle w:val="ae"/>
                <w:rFonts w:ascii="仿宋" w:eastAsiaTheme="minorEastAsia" w:hAnsi="仿宋" w:cs="仿宋" w:hint="eastAsia"/>
                <w:sz w:val="24"/>
                <w:lang w:val="zh-TW"/>
              </w:rPr>
              <w:t>信捷</w:t>
            </w:r>
            <w:r>
              <w:rPr>
                <w:rStyle w:val="ae"/>
                <w:rFonts w:ascii="仿宋" w:eastAsiaTheme="minorEastAsia" w:hAnsi="仿宋" w:cs="仿宋" w:hint="eastAsia"/>
                <w:sz w:val="24"/>
                <w:lang w:val="zh-TW"/>
              </w:rPr>
              <w:t>XCX</w:t>
            </w:r>
            <w:r>
              <w:rPr>
                <w:rStyle w:val="ae"/>
                <w:rFonts w:ascii="仿宋" w:eastAsiaTheme="minorEastAsia" w:hAnsi="仿宋" w:cs="仿宋" w:hint="eastAsia"/>
                <w:sz w:val="24"/>
                <w:lang w:val="zh-TW"/>
              </w:rPr>
              <w:t>系列</w:t>
            </w:r>
            <w:r>
              <w:rPr>
                <w:rStyle w:val="ae"/>
                <w:rFonts w:ascii="仿宋" w:eastAsiaTheme="minorEastAsia" w:hAnsi="仿宋" w:cs="仿宋" w:hint="eastAsia"/>
                <w:sz w:val="24"/>
                <w:lang w:val="zh-TW"/>
              </w:rPr>
              <w:t>PLC</w:t>
            </w:r>
            <w:r>
              <w:rPr>
                <w:rStyle w:val="ae"/>
                <w:rFonts w:ascii="仿宋" w:eastAsiaTheme="minorEastAsia" w:hAnsi="仿宋" w:cs="仿宋" w:hint="eastAsia"/>
                <w:sz w:val="24"/>
                <w:lang w:val="zh-TW"/>
              </w:rPr>
              <w:t>软件</w:t>
            </w:r>
            <w:r>
              <w:rPr>
                <w:rStyle w:val="ae"/>
                <w:rFonts w:ascii="仿宋" w:eastAsia="PMingLiU" w:hAnsi="仿宋" w:cs="仿宋"/>
                <w:sz w:val="24"/>
                <w:lang w:val="zh-TW" w:eastAsia="zh-TW"/>
              </w:rPr>
              <w:t>（</w:t>
            </w:r>
            <w:r>
              <w:rPr>
                <w:rStyle w:val="ae"/>
                <w:rFonts w:ascii="仿宋" w:eastAsiaTheme="minorEastAsia" w:hAnsi="仿宋" w:cs="仿宋" w:hint="eastAsia"/>
                <w:sz w:val="24"/>
                <w:lang w:val="zh-TW"/>
              </w:rPr>
              <w:t>参考</w:t>
            </w:r>
            <w:r>
              <w:rPr>
                <w:rStyle w:val="ae"/>
                <w:rFonts w:ascii="仿宋" w:eastAsiaTheme="minorEastAsia" w:hAnsi="仿宋" w:cs="仿宋"/>
                <w:sz w:val="24"/>
                <w:lang w:val="zh-TW"/>
              </w:rPr>
              <w:t>版本</w:t>
            </w:r>
            <w:r>
              <w:rPr>
                <w:rStyle w:val="ae"/>
                <w:rFonts w:ascii="仿宋" w:eastAsiaTheme="minorEastAsia" w:hAnsi="仿宋" w:cs="仿宋" w:hint="eastAsia"/>
                <w:sz w:val="24"/>
                <w:lang w:val="zh-TW"/>
              </w:rPr>
              <w:t>3.3</w:t>
            </w:r>
            <w:r>
              <w:rPr>
                <w:rStyle w:val="ae"/>
                <w:rFonts w:ascii="仿宋" w:eastAsia="PMingLiU" w:hAnsi="仿宋" w:cs="仿宋"/>
                <w:sz w:val="24"/>
                <w:lang w:val="zh-TW" w:eastAsia="zh-TW"/>
              </w:rPr>
              <w:t>q</w:t>
            </w:r>
            <w:r>
              <w:rPr>
                <w:rStyle w:val="ae"/>
                <w:rFonts w:ascii="仿宋" w:eastAsia="PMingLiU" w:hAnsi="仿宋" w:cs="仿宋"/>
                <w:sz w:val="24"/>
                <w:lang w:val="zh-TW" w:eastAsia="zh-TW"/>
              </w:rPr>
              <w:t>）</w:t>
            </w:r>
            <w:r>
              <w:rPr>
                <w:rStyle w:val="ae"/>
                <w:rFonts w:ascii="仿宋" w:eastAsia="仿宋" w:hAnsi="仿宋" w:cs="仿宋" w:hint="eastAsia"/>
                <w:sz w:val="24"/>
                <w:lang w:val="zh-TW"/>
              </w:rPr>
              <w:t>)</w:t>
            </w:r>
          </w:p>
        </w:tc>
        <w:tc>
          <w:tcPr>
            <w:tcW w:w="1842"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4A493B" w:rsidRDefault="00A9558B">
            <w:r>
              <w:rPr>
                <w:rStyle w:val="ae"/>
                <w:rFonts w:ascii="宋体" w:hAnsi="宋体" w:cs="宋体"/>
                <w:kern w:val="0"/>
                <w:sz w:val="24"/>
              </w:rPr>
              <w:t>1</w:t>
            </w:r>
            <w:r>
              <w:rPr>
                <w:rStyle w:val="ae"/>
                <w:rFonts w:ascii="仿宋" w:eastAsia="仿宋" w:hAnsi="仿宋" w:cs="仿宋" w:hint="eastAsia"/>
                <w:kern w:val="0"/>
                <w:sz w:val="24"/>
                <w:lang w:val="zh-TW"/>
              </w:rPr>
              <w:t>套</w:t>
            </w:r>
          </w:p>
        </w:tc>
      </w:tr>
      <w:tr w:rsidR="004A493B">
        <w:trPr>
          <w:trHeight w:val="300"/>
        </w:trPr>
        <w:tc>
          <w:tcPr>
            <w:tcW w:w="98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tcPr>
          <w:p w:rsidR="004A493B" w:rsidRDefault="00A9558B">
            <w:r>
              <w:rPr>
                <w:rStyle w:val="ae"/>
                <w:rFonts w:ascii="宋体" w:hAnsi="宋体" w:cs="宋体"/>
                <w:sz w:val="24"/>
              </w:rPr>
              <w:t>2</w:t>
            </w:r>
          </w:p>
        </w:tc>
        <w:tc>
          <w:tcPr>
            <w:tcW w:w="5539"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4A493B" w:rsidRDefault="00A9558B">
            <w:pPr>
              <w:rPr>
                <w:rStyle w:val="ae"/>
                <w:rFonts w:ascii="仿宋" w:eastAsia="仿宋" w:hAnsi="仿宋" w:cs="仿宋"/>
                <w:sz w:val="24"/>
                <w:lang w:val="zh-TW" w:eastAsia="zh-TW"/>
              </w:rPr>
            </w:pPr>
            <w:r>
              <w:rPr>
                <w:rStyle w:val="ae"/>
                <w:rFonts w:ascii="仿宋" w:eastAsia="仿宋" w:hAnsi="仿宋" w:cs="仿宋"/>
                <w:sz w:val="24"/>
                <w:lang w:val="zh-TW" w:eastAsia="zh-TW"/>
              </w:rPr>
              <w:t>AUTOCAD</w:t>
            </w:r>
            <w:r>
              <w:rPr>
                <w:rStyle w:val="ae"/>
                <w:rFonts w:ascii="仿宋" w:eastAsia="仿宋" w:hAnsi="仿宋" w:cs="仿宋" w:hint="eastAsia"/>
                <w:sz w:val="24"/>
                <w:lang w:val="zh-TW"/>
              </w:rPr>
              <w:t xml:space="preserve"> </w:t>
            </w:r>
            <w:r>
              <w:rPr>
                <w:rStyle w:val="ae"/>
                <w:rFonts w:ascii="仿宋" w:eastAsia="仿宋" w:hAnsi="仿宋" w:cs="仿宋"/>
                <w:sz w:val="24"/>
                <w:lang w:val="zh-TW" w:eastAsia="zh-TW"/>
              </w:rPr>
              <w:t>2010</w:t>
            </w:r>
          </w:p>
        </w:tc>
        <w:tc>
          <w:tcPr>
            <w:tcW w:w="1842"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4A493B" w:rsidRDefault="00A9558B">
            <w:r>
              <w:rPr>
                <w:rStyle w:val="ae"/>
                <w:rFonts w:ascii="宋体" w:hAnsi="宋体" w:cs="宋体"/>
                <w:kern w:val="0"/>
                <w:sz w:val="24"/>
              </w:rPr>
              <w:t>1</w:t>
            </w:r>
            <w:r>
              <w:rPr>
                <w:rStyle w:val="ae"/>
                <w:rFonts w:ascii="仿宋" w:eastAsia="仿宋" w:hAnsi="仿宋" w:cs="仿宋" w:hint="eastAsia"/>
                <w:kern w:val="0"/>
                <w:sz w:val="24"/>
                <w:lang w:val="zh-TW"/>
              </w:rPr>
              <w:t>套</w:t>
            </w:r>
          </w:p>
        </w:tc>
      </w:tr>
      <w:tr w:rsidR="004A493B">
        <w:trPr>
          <w:trHeight w:val="300"/>
        </w:trPr>
        <w:tc>
          <w:tcPr>
            <w:tcW w:w="98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tcPr>
          <w:p w:rsidR="004A493B" w:rsidRDefault="00A9558B">
            <w:pPr>
              <w:rPr>
                <w:rStyle w:val="ae"/>
                <w:rFonts w:ascii="仿宋" w:eastAsia="仿宋" w:hAnsi="仿宋" w:cs="仿宋"/>
                <w:sz w:val="24"/>
                <w:lang w:val="zh-TW" w:eastAsia="zh-TW"/>
              </w:rPr>
            </w:pPr>
            <w:r>
              <w:rPr>
                <w:rStyle w:val="ae"/>
                <w:rFonts w:ascii="仿宋" w:eastAsia="仿宋" w:hAnsi="仿宋" w:cs="仿宋"/>
                <w:sz w:val="24"/>
                <w:lang w:val="zh-TW" w:eastAsia="zh-TW"/>
              </w:rPr>
              <w:t>3</w:t>
            </w:r>
          </w:p>
        </w:tc>
        <w:tc>
          <w:tcPr>
            <w:tcW w:w="5539"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4A493B" w:rsidRDefault="00A9558B">
            <w:pPr>
              <w:rPr>
                <w:rStyle w:val="ae"/>
                <w:rFonts w:ascii="仿宋" w:eastAsia="仿宋" w:hAnsi="仿宋" w:cs="仿宋"/>
                <w:sz w:val="24"/>
                <w:lang w:val="zh-TW" w:eastAsia="zh-TW"/>
              </w:rPr>
            </w:pPr>
            <w:r>
              <w:rPr>
                <w:rStyle w:val="ae"/>
                <w:rFonts w:ascii="仿宋" w:eastAsia="仿宋" w:hAnsi="仿宋" w:cs="仿宋" w:hint="eastAsia"/>
                <w:sz w:val="24"/>
                <w:lang w:val="zh-TW" w:eastAsia="zh-TW"/>
              </w:rPr>
              <w:t>力控</w:t>
            </w:r>
          </w:p>
        </w:tc>
        <w:tc>
          <w:tcPr>
            <w:tcW w:w="1842"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4A493B" w:rsidRDefault="00A9558B">
            <w:r>
              <w:rPr>
                <w:rStyle w:val="ae"/>
                <w:rFonts w:ascii="宋体" w:hAnsi="宋体" w:cs="宋体"/>
                <w:kern w:val="0"/>
                <w:sz w:val="24"/>
              </w:rPr>
              <w:t>1</w:t>
            </w:r>
            <w:r>
              <w:rPr>
                <w:rStyle w:val="ae"/>
                <w:rFonts w:ascii="仿宋" w:eastAsia="仿宋" w:hAnsi="仿宋" w:cs="仿宋" w:hint="eastAsia"/>
                <w:kern w:val="0"/>
                <w:sz w:val="24"/>
                <w:lang w:val="zh-TW"/>
              </w:rPr>
              <w:t>套</w:t>
            </w:r>
          </w:p>
        </w:tc>
      </w:tr>
      <w:tr w:rsidR="004A493B">
        <w:trPr>
          <w:trHeight w:val="300"/>
        </w:trPr>
        <w:tc>
          <w:tcPr>
            <w:tcW w:w="98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tcPr>
          <w:p w:rsidR="004A493B" w:rsidRDefault="00A9558B">
            <w:pPr>
              <w:rPr>
                <w:rStyle w:val="ae"/>
                <w:rFonts w:ascii="仿宋" w:eastAsia="仿宋" w:hAnsi="仿宋" w:cs="仿宋"/>
                <w:sz w:val="24"/>
                <w:lang w:val="zh-TW" w:eastAsia="zh-TW"/>
              </w:rPr>
            </w:pPr>
            <w:r>
              <w:rPr>
                <w:rStyle w:val="ae"/>
                <w:rFonts w:ascii="仿宋" w:eastAsia="仿宋" w:hAnsi="仿宋" w:cs="仿宋" w:hint="eastAsia"/>
                <w:sz w:val="24"/>
                <w:lang w:val="zh-TW" w:eastAsia="zh-TW"/>
              </w:rPr>
              <w:t>4</w:t>
            </w:r>
          </w:p>
        </w:tc>
        <w:tc>
          <w:tcPr>
            <w:tcW w:w="5539"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4A493B" w:rsidRDefault="00A9558B">
            <w:pPr>
              <w:rPr>
                <w:rStyle w:val="ae"/>
                <w:rFonts w:ascii="仿宋" w:eastAsia="仿宋" w:hAnsi="仿宋" w:cs="仿宋"/>
                <w:sz w:val="24"/>
                <w:lang w:val="zh-TW" w:eastAsia="zh-TW"/>
              </w:rPr>
            </w:pPr>
            <w:r>
              <w:rPr>
                <w:rStyle w:val="ae"/>
                <w:rFonts w:cs="仿宋" w:hint="eastAsia"/>
                <w:lang w:val="zh-TW" w:eastAsia="zh-TW"/>
              </w:rPr>
              <w:t>Keil 4</w:t>
            </w:r>
          </w:p>
        </w:tc>
        <w:tc>
          <w:tcPr>
            <w:tcW w:w="1842"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4A493B" w:rsidRDefault="004A493B">
            <w:pPr>
              <w:rPr>
                <w:rStyle w:val="ae"/>
                <w:rFonts w:ascii="宋体" w:hAnsi="宋体" w:cs="宋体"/>
                <w:kern w:val="0"/>
                <w:sz w:val="24"/>
              </w:rPr>
            </w:pPr>
          </w:p>
        </w:tc>
      </w:tr>
      <w:tr w:rsidR="004A493B">
        <w:trPr>
          <w:trHeight w:val="300"/>
        </w:trPr>
        <w:tc>
          <w:tcPr>
            <w:tcW w:w="98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tcPr>
          <w:p w:rsidR="004A493B" w:rsidRDefault="00A9558B">
            <w:pPr>
              <w:rPr>
                <w:rStyle w:val="ae"/>
                <w:rFonts w:ascii="仿宋" w:eastAsia="仿宋" w:hAnsi="仿宋" w:cs="仿宋"/>
                <w:sz w:val="24"/>
                <w:lang w:val="zh-TW" w:eastAsia="zh-TW"/>
              </w:rPr>
            </w:pPr>
            <w:r>
              <w:rPr>
                <w:rStyle w:val="ae"/>
                <w:rFonts w:ascii="仿宋" w:eastAsia="仿宋" w:hAnsi="仿宋" w:cs="仿宋" w:hint="eastAsia"/>
                <w:sz w:val="24"/>
                <w:lang w:val="zh-TW" w:eastAsia="zh-TW"/>
              </w:rPr>
              <w:t>5</w:t>
            </w:r>
          </w:p>
        </w:tc>
        <w:tc>
          <w:tcPr>
            <w:tcW w:w="5539"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4A493B" w:rsidRDefault="00A9558B">
            <w:pPr>
              <w:rPr>
                <w:rStyle w:val="ae"/>
                <w:rFonts w:cs="仿宋"/>
                <w:lang w:val="zh-TW" w:eastAsia="zh-TW"/>
              </w:rPr>
            </w:pPr>
            <w:r>
              <w:rPr>
                <w:rStyle w:val="ae"/>
                <w:rFonts w:cs="仿宋" w:hint="eastAsia"/>
                <w:lang w:val="zh-TW" w:eastAsia="zh-TW"/>
              </w:rPr>
              <w:t>stc-isp-15xx-v6.85I</w:t>
            </w:r>
          </w:p>
        </w:tc>
        <w:tc>
          <w:tcPr>
            <w:tcW w:w="1842"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rsidR="004A493B" w:rsidRDefault="004A493B">
            <w:pPr>
              <w:rPr>
                <w:rStyle w:val="ae"/>
                <w:rFonts w:ascii="宋体" w:hAnsi="宋体" w:cs="宋体"/>
                <w:kern w:val="0"/>
                <w:sz w:val="24"/>
              </w:rPr>
            </w:pPr>
          </w:p>
        </w:tc>
      </w:tr>
    </w:tbl>
    <w:p w:rsidR="004A493B" w:rsidRDefault="004A493B">
      <w:pPr>
        <w:spacing w:line="440" w:lineRule="exact"/>
        <w:rPr>
          <w:rFonts w:ascii="宋体" w:hAnsi="宋体"/>
          <w:color w:val="7030A0"/>
          <w:sz w:val="24"/>
        </w:rPr>
      </w:pPr>
    </w:p>
    <w:p w:rsidR="004A493B" w:rsidRDefault="00A9558B">
      <w:pPr>
        <w:spacing w:line="560" w:lineRule="exact"/>
        <w:jc w:val="center"/>
        <w:rPr>
          <w:rStyle w:val="ae"/>
          <w:rFonts w:ascii="宋体" w:hAnsi="宋体" w:cs="宋体"/>
          <w:b/>
          <w:bCs/>
          <w:sz w:val="28"/>
          <w:szCs w:val="28"/>
          <w:lang w:val="zh-TW" w:eastAsia="zh-TW"/>
        </w:rPr>
      </w:pPr>
      <w:r>
        <w:rPr>
          <w:rStyle w:val="ae"/>
          <w:rFonts w:ascii="仿宋" w:eastAsia="仿宋" w:hAnsi="仿宋" w:cs="仿宋"/>
          <w:b/>
          <w:bCs/>
          <w:sz w:val="28"/>
          <w:szCs w:val="28"/>
          <w:lang w:val="zh-TW" w:eastAsia="zh-TW"/>
        </w:rPr>
        <w:t>第三部分竞赛任务</w:t>
      </w:r>
    </w:p>
    <w:p w:rsidR="004A493B" w:rsidRDefault="00A9558B">
      <w:pPr>
        <w:pStyle w:val="1"/>
        <w:spacing w:before="0" w:after="0" w:line="560" w:lineRule="exact"/>
        <w:rPr>
          <w:rFonts w:ascii="仿宋" w:eastAsia="仿宋" w:hAnsi="仿宋"/>
          <w:sz w:val="28"/>
          <w:szCs w:val="28"/>
          <w:lang w:val="zh-TW"/>
        </w:rPr>
      </w:pPr>
      <w:r>
        <w:rPr>
          <w:rFonts w:ascii="仿宋" w:eastAsia="仿宋" w:hAnsi="仿宋"/>
          <w:sz w:val="28"/>
          <w:szCs w:val="28"/>
          <w:lang w:val="zh-TW"/>
        </w:rPr>
        <w:t>一、业务描述</w:t>
      </w:r>
    </w:p>
    <w:p w:rsidR="004A493B" w:rsidRDefault="00A9558B">
      <w:pPr>
        <w:spacing w:line="560" w:lineRule="exact"/>
        <w:ind w:firstLine="480"/>
        <w:jc w:val="left"/>
        <w:rPr>
          <w:rFonts w:ascii="仿宋" w:eastAsia="仿宋" w:hAnsi="仿宋" w:cs="Arial Unicode MS"/>
          <w:sz w:val="28"/>
          <w:szCs w:val="28"/>
          <w:lang w:val="zh-TW" w:eastAsia="zh-TW"/>
        </w:rPr>
      </w:pPr>
      <w:r>
        <w:rPr>
          <w:rFonts w:ascii="仿宋" w:eastAsia="仿宋" w:hAnsi="仿宋" w:cs="Arial Unicode MS"/>
          <w:sz w:val="28"/>
          <w:szCs w:val="28"/>
          <w:lang w:val="zh-TW" w:eastAsia="zh-TW"/>
        </w:rPr>
        <w:t>1</w:t>
      </w:r>
      <w:r>
        <w:rPr>
          <w:rFonts w:ascii="仿宋" w:eastAsia="仿宋" w:hAnsi="仿宋" w:cs="Arial Unicode MS"/>
          <w:sz w:val="28"/>
          <w:szCs w:val="28"/>
          <w:lang w:val="zh-TW" w:eastAsia="zh-TW"/>
        </w:rPr>
        <w:t>、东澳岛地理位置</w:t>
      </w:r>
    </w:p>
    <w:p w:rsidR="004A493B" w:rsidRDefault="00A9558B">
      <w:pPr>
        <w:spacing w:line="560" w:lineRule="exact"/>
        <w:ind w:firstLine="480"/>
        <w:jc w:val="left"/>
        <w:rPr>
          <w:rFonts w:ascii="仿宋" w:eastAsia="仿宋" w:hAnsi="仿宋" w:cs="Arial Unicode MS"/>
          <w:sz w:val="28"/>
          <w:szCs w:val="28"/>
          <w:lang w:val="zh-TW" w:eastAsia="zh-TW"/>
        </w:rPr>
      </w:pPr>
      <w:r>
        <w:rPr>
          <w:rFonts w:ascii="仿宋" w:eastAsia="仿宋" w:hAnsi="仿宋" w:cs="Arial Unicode MS"/>
          <w:sz w:val="28"/>
          <w:szCs w:val="28"/>
          <w:lang w:val="zh-TW" w:eastAsia="zh-TW"/>
        </w:rPr>
        <w:t>东澳岛位于东经</w:t>
      </w:r>
      <w:r>
        <w:rPr>
          <w:rFonts w:ascii="仿宋" w:eastAsia="仿宋" w:hAnsi="仿宋" w:cs="Arial Unicode MS"/>
          <w:sz w:val="28"/>
          <w:szCs w:val="28"/>
          <w:lang w:val="zh-TW" w:eastAsia="zh-TW"/>
        </w:rPr>
        <w:t>113.7</w:t>
      </w:r>
      <w:r>
        <w:rPr>
          <w:rFonts w:ascii="仿宋" w:eastAsia="仿宋" w:hAnsi="仿宋" w:cs="Arial Unicode MS"/>
          <w:sz w:val="28"/>
          <w:szCs w:val="28"/>
          <w:lang w:val="zh-TW" w:eastAsia="zh-TW"/>
        </w:rPr>
        <w:t>度，北纬</w:t>
      </w:r>
      <w:r>
        <w:rPr>
          <w:rFonts w:ascii="仿宋" w:eastAsia="仿宋" w:hAnsi="仿宋" w:cs="Arial Unicode MS"/>
          <w:sz w:val="28"/>
          <w:szCs w:val="28"/>
          <w:lang w:val="zh-TW" w:eastAsia="zh-TW"/>
        </w:rPr>
        <w:t>22.0</w:t>
      </w:r>
      <w:r>
        <w:rPr>
          <w:rFonts w:ascii="仿宋" w:eastAsia="仿宋" w:hAnsi="仿宋" w:cs="Arial Unicode MS"/>
          <w:sz w:val="28"/>
          <w:szCs w:val="28"/>
          <w:lang w:val="zh-TW" w:eastAsia="zh-TW"/>
        </w:rPr>
        <w:t>度，在珠海市香洲区东南部，距离香洲</w:t>
      </w:r>
      <w:r>
        <w:rPr>
          <w:rFonts w:ascii="仿宋" w:eastAsia="仿宋" w:hAnsi="仿宋" w:cs="Arial Unicode MS"/>
          <w:sz w:val="28"/>
          <w:szCs w:val="28"/>
          <w:lang w:val="zh-TW" w:eastAsia="zh-TW"/>
        </w:rPr>
        <w:t>30</w:t>
      </w:r>
      <w:r>
        <w:rPr>
          <w:rFonts w:ascii="仿宋" w:eastAsia="仿宋" w:hAnsi="仿宋" w:cs="Arial Unicode MS"/>
          <w:sz w:val="28"/>
          <w:szCs w:val="28"/>
          <w:lang w:val="zh-TW" w:eastAsia="zh-TW"/>
        </w:rPr>
        <w:t>公里，万山群岛中部。面积约</w:t>
      </w:r>
      <w:r>
        <w:rPr>
          <w:rFonts w:ascii="仿宋" w:eastAsia="仿宋" w:hAnsi="仿宋" w:cs="Arial Unicode MS"/>
          <w:sz w:val="28"/>
          <w:szCs w:val="28"/>
          <w:lang w:val="zh-TW" w:eastAsia="zh-TW"/>
        </w:rPr>
        <w:t>4.663</w:t>
      </w:r>
      <w:r>
        <w:rPr>
          <w:rFonts w:ascii="仿宋" w:eastAsia="仿宋" w:hAnsi="仿宋" w:cs="Arial Unicode MS"/>
          <w:sz w:val="28"/>
          <w:szCs w:val="28"/>
          <w:lang w:val="zh-TW" w:eastAsia="zh-TW"/>
        </w:rPr>
        <w:t>平方公里</w:t>
      </w:r>
      <w:r>
        <w:rPr>
          <w:rFonts w:ascii="仿宋" w:eastAsia="仿宋" w:hAnsi="仿宋" w:cs="Arial Unicode MS" w:hint="eastAsia"/>
          <w:sz w:val="28"/>
          <w:szCs w:val="28"/>
          <w:lang w:val="zh-TW" w:eastAsia="zh-TW"/>
        </w:rPr>
        <w:t>，地形图</w:t>
      </w:r>
      <w:r>
        <w:rPr>
          <w:rFonts w:ascii="仿宋" w:eastAsia="仿宋" w:hAnsi="仿宋" w:cs="Arial Unicode MS"/>
          <w:sz w:val="28"/>
          <w:szCs w:val="28"/>
          <w:lang w:val="zh-TW" w:eastAsia="zh-TW"/>
        </w:rPr>
        <w:t>如下图</w:t>
      </w:r>
      <w:r>
        <w:rPr>
          <w:rFonts w:ascii="仿宋" w:eastAsia="仿宋" w:hAnsi="仿宋" w:cs="Arial Unicode MS" w:hint="eastAsia"/>
          <w:sz w:val="28"/>
          <w:szCs w:val="28"/>
          <w:lang w:val="zh-TW" w:eastAsia="zh-TW"/>
        </w:rPr>
        <w:t>1</w:t>
      </w:r>
      <w:r>
        <w:rPr>
          <w:rFonts w:ascii="仿宋" w:eastAsia="仿宋" w:hAnsi="仿宋" w:cs="Arial Unicode MS" w:hint="eastAsia"/>
          <w:sz w:val="28"/>
          <w:szCs w:val="28"/>
          <w:lang w:val="zh-TW" w:eastAsia="zh-TW"/>
        </w:rPr>
        <w:t>所示</w:t>
      </w:r>
      <w:r>
        <w:rPr>
          <w:rFonts w:ascii="仿宋" w:eastAsia="仿宋" w:hAnsi="仿宋" w:cs="Arial Unicode MS"/>
          <w:sz w:val="28"/>
          <w:szCs w:val="28"/>
          <w:lang w:val="zh-TW" w:eastAsia="zh-TW"/>
        </w:rPr>
        <w:t>。</w:t>
      </w:r>
    </w:p>
    <w:p w:rsidR="004A493B" w:rsidRDefault="00A9558B">
      <w:pPr>
        <w:spacing w:line="360" w:lineRule="auto"/>
        <w:ind w:firstLine="480"/>
        <w:jc w:val="center"/>
        <w:rPr>
          <w:rFonts w:ascii="宋体" w:hAnsi="宋体" w:cs="Arial Unicode MS"/>
        </w:rPr>
      </w:pPr>
      <w:r>
        <w:rPr>
          <w:noProof/>
        </w:rPr>
        <w:lastRenderedPageBreak/>
        <w:drawing>
          <wp:inline distT="0" distB="0" distL="0" distR="0">
            <wp:extent cx="3797300" cy="2660650"/>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12"/>
                    <a:srcRect/>
                    <a:stretch>
                      <a:fillRect/>
                    </a:stretch>
                  </pic:blipFill>
                  <pic:spPr>
                    <a:xfrm>
                      <a:off x="0" y="0"/>
                      <a:ext cx="3797300" cy="2660650"/>
                    </a:xfrm>
                    <a:prstGeom prst="rect">
                      <a:avLst/>
                    </a:prstGeom>
                    <a:noFill/>
                    <a:ln w="9525" cmpd="sng">
                      <a:noFill/>
                      <a:miter lim="800000"/>
                      <a:headEnd/>
                      <a:tailEnd/>
                    </a:ln>
                  </pic:spPr>
                </pic:pic>
              </a:graphicData>
            </a:graphic>
          </wp:inline>
        </w:drawing>
      </w:r>
    </w:p>
    <w:p w:rsidR="004A493B" w:rsidRDefault="00A9558B">
      <w:pPr>
        <w:pStyle w:val="RY"/>
        <w:ind w:firstLineChars="0" w:firstLine="0"/>
        <w:jc w:val="center"/>
        <w:rPr>
          <w:color w:val="auto"/>
        </w:rPr>
      </w:pPr>
      <w:r>
        <w:rPr>
          <w:rFonts w:hint="eastAsia"/>
          <w:color w:val="auto"/>
        </w:rPr>
        <w:t>图</w:t>
      </w:r>
      <w:r>
        <w:rPr>
          <w:rFonts w:hint="eastAsia"/>
          <w:color w:val="auto"/>
        </w:rPr>
        <w:t xml:space="preserve">1 </w:t>
      </w:r>
      <w:r>
        <w:rPr>
          <w:color w:val="auto"/>
        </w:rPr>
        <w:t>东澳岛</w:t>
      </w:r>
      <w:r>
        <w:rPr>
          <w:rFonts w:hint="eastAsia"/>
          <w:color w:val="auto"/>
        </w:rPr>
        <w:t>地形图</w:t>
      </w:r>
    </w:p>
    <w:p w:rsidR="004A493B" w:rsidRDefault="00A9558B">
      <w:pPr>
        <w:spacing w:line="560" w:lineRule="exact"/>
        <w:ind w:firstLine="482"/>
        <w:jc w:val="left"/>
        <w:rPr>
          <w:rFonts w:ascii="仿宋" w:eastAsia="仿宋" w:hAnsi="仿宋" w:cs="Arial Unicode MS"/>
          <w:sz w:val="28"/>
          <w:szCs w:val="28"/>
          <w:lang w:val="zh-TW" w:eastAsia="zh-TW"/>
        </w:rPr>
      </w:pPr>
      <w:r>
        <w:rPr>
          <w:rFonts w:ascii="仿宋" w:eastAsia="仿宋" w:hAnsi="仿宋" w:cs="Arial Unicode MS"/>
          <w:sz w:val="28"/>
          <w:szCs w:val="28"/>
          <w:lang w:val="zh-TW" w:eastAsia="zh-TW"/>
        </w:rPr>
        <w:t>2</w:t>
      </w:r>
      <w:r>
        <w:rPr>
          <w:rFonts w:ascii="仿宋" w:eastAsia="仿宋" w:hAnsi="仿宋" w:cs="Arial Unicode MS"/>
          <w:sz w:val="28"/>
          <w:szCs w:val="28"/>
          <w:lang w:val="zh-TW" w:eastAsia="zh-TW"/>
        </w:rPr>
        <w:t>、东澳岛耗能分析</w:t>
      </w:r>
    </w:p>
    <w:p w:rsidR="004A493B" w:rsidRDefault="00A9558B">
      <w:pPr>
        <w:spacing w:line="560" w:lineRule="exact"/>
        <w:ind w:firstLine="482"/>
        <w:jc w:val="left"/>
        <w:rPr>
          <w:rFonts w:ascii="仿宋" w:eastAsia="仿宋" w:hAnsi="仿宋" w:cs="Arial Unicode MS"/>
          <w:sz w:val="28"/>
          <w:szCs w:val="28"/>
          <w:lang w:val="zh-TW" w:eastAsia="zh-TW"/>
        </w:rPr>
      </w:pPr>
      <w:r>
        <w:rPr>
          <w:rFonts w:ascii="仿宋" w:eastAsia="仿宋" w:hAnsi="仿宋" w:cs="Arial Unicode MS"/>
          <w:sz w:val="28"/>
          <w:szCs w:val="28"/>
          <w:lang w:val="zh-TW" w:eastAsia="zh-TW"/>
        </w:rPr>
        <w:t>根据海岛的发展规划，海岛将为旅游开发配套五星级宾馆，预计</w:t>
      </w:r>
      <w:r>
        <w:rPr>
          <w:rFonts w:ascii="仿宋" w:eastAsia="仿宋" w:hAnsi="仿宋" w:cs="Arial Unicode MS"/>
          <w:sz w:val="28"/>
          <w:szCs w:val="28"/>
          <w:lang w:val="zh-TW" w:eastAsia="zh-TW"/>
        </w:rPr>
        <w:t>5</w:t>
      </w:r>
      <w:r>
        <w:rPr>
          <w:rFonts w:ascii="仿宋" w:eastAsia="仿宋" w:hAnsi="仿宋" w:cs="Arial Unicode MS"/>
          <w:sz w:val="28"/>
          <w:szCs w:val="28"/>
          <w:lang w:val="zh-TW" w:eastAsia="zh-TW"/>
        </w:rPr>
        <w:t>年内海岛的用能负荷将达到</w:t>
      </w:r>
      <w:r>
        <w:rPr>
          <w:rFonts w:ascii="仿宋" w:eastAsia="仿宋" w:hAnsi="仿宋" w:cs="Arial Unicode MS"/>
          <w:sz w:val="28"/>
          <w:szCs w:val="28"/>
          <w:lang w:val="zh-TW" w:eastAsia="zh-TW"/>
        </w:rPr>
        <w:t>5000KW</w:t>
      </w:r>
      <w:r>
        <w:rPr>
          <w:rFonts w:ascii="仿宋" w:eastAsia="仿宋" w:hAnsi="仿宋" w:cs="Arial Unicode MS"/>
          <w:sz w:val="28"/>
          <w:szCs w:val="28"/>
          <w:lang w:val="zh-TW" w:eastAsia="zh-TW"/>
        </w:rPr>
        <w:t>，请根据海岛的地形，选择合适的能源装备部署建设新能源装置，以满足</w:t>
      </w:r>
      <w:r>
        <w:rPr>
          <w:rFonts w:ascii="仿宋" w:eastAsia="仿宋" w:hAnsi="仿宋" w:cs="Arial Unicode MS"/>
          <w:sz w:val="28"/>
          <w:szCs w:val="28"/>
          <w:lang w:val="zh-TW" w:eastAsia="zh-TW"/>
        </w:rPr>
        <w:t>5</w:t>
      </w:r>
      <w:r>
        <w:rPr>
          <w:rFonts w:ascii="仿宋" w:eastAsia="仿宋" w:hAnsi="仿宋" w:cs="Arial Unicode MS"/>
          <w:sz w:val="28"/>
          <w:szCs w:val="28"/>
          <w:lang w:val="zh-TW" w:eastAsia="zh-TW"/>
        </w:rPr>
        <w:t>年内的需求。按照每天平均用电</w:t>
      </w:r>
      <w:r>
        <w:rPr>
          <w:rFonts w:ascii="仿宋" w:eastAsia="仿宋" w:hAnsi="仿宋" w:cs="Arial Unicode MS"/>
          <w:sz w:val="28"/>
          <w:szCs w:val="28"/>
          <w:lang w:val="zh-TW" w:eastAsia="zh-TW"/>
        </w:rPr>
        <w:t>16</w:t>
      </w:r>
      <w:r>
        <w:rPr>
          <w:rFonts w:ascii="仿宋" w:eastAsia="仿宋" w:hAnsi="仿宋" w:cs="Arial Unicode MS"/>
          <w:sz w:val="28"/>
          <w:szCs w:val="28"/>
          <w:lang w:val="zh-TW" w:eastAsia="zh-TW"/>
        </w:rPr>
        <w:t>个小时计算东澳岛平均每天</w:t>
      </w:r>
      <w:r>
        <w:rPr>
          <w:rFonts w:ascii="仿宋" w:eastAsia="仿宋" w:hAnsi="仿宋" w:cs="Arial Unicode MS" w:hint="eastAsia"/>
          <w:sz w:val="28"/>
          <w:szCs w:val="28"/>
          <w:lang w:val="zh-TW" w:eastAsia="zh-TW"/>
        </w:rPr>
        <w:t>总</w:t>
      </w:r>
      <w:r>
        <w:rPr>
          <w:rFonts w:ascii="仿宋" w:eastAsia="仿宋" w:hAnsi="仿宋" w:cs="Arial Unicode MS"/>
          <w:sz w:val="28"/>
          <w:szCs w:val="28"/>
          <w:lang w:val="zh-TW" w:eastAsia="zh-TW"/>
        </w:rPr>
        <w:t>耗</w:t>
      </w:r>
      <w:r>
        <w:rPr>
          <w:rFonts w:ascii="仿宋" w:eastAsia="仿宋" w:hAnsi="仿宋" w:cs="Arial Unicode MS" w:hint="eastAsia"/>
          <w:sz w:val="28"/>
          <w:szCs w:val="28"/>
          <w:lang w:val="zh-TW" w:eastAsia="zh-TW"/>
        </w:rPr>
        <w:t>能约</w:t>
      </w:r>
      <w:r>
        <w:rPr>
          <w:rFonts w:ascii="仿宋" w:eastAsia="仿宋" w:hAnsi="仿宋" w:cs="Arial Unicode MS"/>
          <w:sz w:val="28"/>
          <w:szCs w:val="28"/>
          <w:lang w:val="zh-TW" w:eastAsia="zh-TW"/>
        </w:rPr>
        <w:t>为</w:t>
      </w:r>
      <w:r>
        <w:rPr>
          <w:rFonts w:ascii="仿宋" w:eastAsia="仿宋" w:hAnsi="仿宋" w:cs="Arial Unicode MS"/>
          <w:sz w:val="28"/>
          <w:szCs w:val="28"/>
          <w:lang w:val="zh-TW" w:eastAsia="zh-TW"/>
        </w:rPr>
        <w:t>80000KWh</w:t>
      </w:r>
      <w:r>
        <w:rPr>
          <w:rFonts w:ascii="仿宋" w:eastAsia="仿宋" w:hAnsi="仿宋" w:cs="Arial Unicode MS"/>
          <w:sz w:val="28"/>
          <w:szCs w:val="28"/>
          <w:lang w:val="zh-TW" w:eastAsia="zh-TW"/>
        </w:rPr>
        <w:t>，每天实际用能负荷</w:t>
      </w:r>
      <w:r>
        <w:rPr>
          <w:rFonts w:ascii="仿宋" w:eastAsia="仿宋" w:hAnsi="仿宋" w:cs="Arial Unicode MS" w:hint="eastAsia"/>
          <w:sz w:val="28"/>
          <w:szCs w:val="28"/>
          <w:lang w:val="zh-TW" w:eastAsia="zh-TW"/>
        </w:rPr>
        <w:t>变化</w:t>
      </w:r>
      <w:r>
        <w:rPr>
          <w:rFonts w:ascii="仿宋" w:eastAsia="仿宋" w:hAnsi="仿宋" w:cs="Arial Unicode MS"/>
          <w:sz w:val="28"/>
          <w:szCs w:val="28"/>
          <w:lang w:val="zh-TW" w:eastAsia="zh-TW"/>
        </w:rPr>
        <w:t>幅度为</w:t>
      </w:r>
      <w:r>
        <w:rPr>
          <w:rFonts w:ascii="仿宋" w:eastAsia="仿宋" w:hAnsi="仿宋" w:cs="Arial Unicode MS"/>
          <w:sz w:val="28"/>
          <w:szCs w:val="28"/>
          <w:lang w:val="zh-TW" w:eastAsia="zh-TW"/>
        </w:rPr>
        <w:t>50%</w:t>
      </w:r>
      <w:r>
        <w:rPr>
          <w:rFonts w:ascii="仿宋" w:eastAsia="仿宋" w:hAnsi="仿宋" w:cs="Arial Unicode MS"/>
          <w:sz w:val="28"/>
          <w:szCs w:val="28"/>
          <w:lang w:val="zh-TW" w:eastAsia="zh-TW"/>
        </w:rPr>
        <w:t>。其中空调制冷、制热耗</w:t>
      </w:r>
      <w:r>
        <w:rPr>
          <w:rFonts w:ascii="仿宋" w:eastAsia="仿宋" w:hAnsi="仿宋" w:cs="Arial Unicode MS" w:hint="eastAsia"/>
          <w:sz w:val="28"/>
          <w:szCs w:val="28"/>
          <w:lang w:val="zh-TW" w:eastAsia="zh-TW"/>
        </w:rPr>
        <w:t>能约</w:t>
      </w:r>
      <w:r>
        <w:rPr>
          <w:rFonts w:ascii="仿宋" w:eastAsia="仿宋" w:hAnsi="仿宋" w:cs="Arial Unicode MS"/>
          <w:sz w:val="28"/>
          <w:szCs w:val="28"/>
          <w:lang w:val="zh-TW" w:eastAsia="zh-TW"/>
        </w:rPr>
        <w:t>为</w:t>
      </w:r>
      <w:r>
        <w:rPr>
          <w:rFonts w:ascii="仿宋" w:eastAsia="仿宋" w:hAnsi="仿宋" w:cs="Arial Unicode MS" w:hint="eastAsia"/>
          <w:sz w:val="28"/>
          <w:szCs w:val="28"/>
          <w:lang w:val="zh-TW" w:eastAsia="zh-TW"/>
        </w:rPr>
        <w:t>总</w:t>
      </w:r>
      <w:r>
        <w:rPr>
          <w:rFonts w:ascii="仿宋" w:eastAsia="仿宋" w:hAnsi="仿宋" w:cs="Arial Unicode MS"/>
          <w:sz w:val="28"/>
          <w:szCs w:val="28"/>
          <w:lang w:val="zh-TW" w:eastAsia="zh-TW"/>
        </w:rPr>
        <w:t>耗能的</w:t>
      </w:r>
      <w:r>
        <w:rPr>
          <w:rFonts w:ascii="仿宋" w:eastAsia="仿宋" w:hAnsi="仿宋" w:cs="Arial Unicode MS"/>
          <w:sz w:val="28"/>
          <w:szCs w:val="28"/>
          <w:lang w:val="zh-TW" w:eastAsia="zh-TW"/>
        </w:rPr>
        <w:t>25%</w:t>
      </w:r>
      <w:r>
        <w:rPr>
          <w:rFonts w:ascii="仿宋" w:eastAsia="仿宋" w:hAnsi="仿宋" w:cs="Arial Unicode MS"/>
          <w:sz w:val="28"/>
          <w:szCs w:val="28"/>
          <w:lang w:val="zh-TW" w:eastAsia="zh-TW"/>
        </w:rPr>
        <w:t>。该岛屿年可提供生物质</w:t>
      </w:r>
      <w:r>
        <w:rPr>
          <w:rFonts w:ascii="仿宋" w:eastAsia="仿宋" w:hAnsi="仿宋" w:cs="Arial Unicode MS"/>
          <w:sz w:val="28"/>
          <w:szCs w:val="28"/>
          <w:lang w:val="zh-TW" w:eastAsia="zh-TW"/>
        </w:rPr>
        <w:t>14000</w:t>
      </w:r>
      <w:r>
        <w:rPr>
          <w:rFonts w:ascii="仿宋" w:eastAsia="仿宋" w:hAnsi="仿宋" w:cs="Arial Unicode MS"/>
          <w:sz w:val="28"/>
          <w:szCs w:val="28"/>
          <w:lang w:val="zh-TW" w:eastAsia="zh-TW"/>
        </w:rPr>
        <w:t>吨。</w:t>
      </w:r>
      <w:r>
        <w:rPr>
          <w:rFonts w:ascii="仿宋" w:eastAsia="仿宋" w:hAnsi="仿宋" w:cs="Arial Unicode MS" w:hint="eastAsia"/>
          <w:sz w:val="28"/>
          <w:szCs w:val="28"/>
          <w:lang w:val="zh-TW" w:eastAsia="zh-TW"/>
        </w:rPr>
        <w:t>岛屿</w:t>
      </w:r>
      <w:r>
        <w:rPr>
          <w:rFonts w:ascii="仿宋" w:eastAsia="仿宋" w:hAnsi="仿宋" w:cs="Arial Unicode MS"/>
          <w:sz w:val="28"/>
          <w:szCs w:val="28"/>
          <w:lang w:val="zh-TW" w:eastAsia="zh-TW"/>
        </w:rPr>
        <w:t>建筑及耗能情况如下表</w:t>
      </w:r>
      <w:r>
        <w:rPr>
          <w:rFonts w:ascii="仿宋" w:eastAsia="仿宋" w:hAnsi="仿宋" w:cs="Arial Unicode MS" w:hint="eastAsia"/>
          <w:sz w:val="28"/>
          <w:szCs w:val="28"/>
          <w:lang w:val="zh-TW" w:eastAsia="zh-TW"/>
        </w:rPr>
        <w:t>1</w:t>
      </w:r>
      <w:r>
        <w:rPr>
          <w:rFonts w:ascii="仿宋" w:eastAsia="仿宋" w:hAnsi="仿宋" w:cs="Arial Unicode MS"/>
          <w:sz w:val="28"/>
          <w:szCs w:val="28"/>
          <w:lang w:val="zh-TW" w:eastAsia="zh-TW"/>
        </w:rPr>
        <w:t>所示。</w:t>
      </w:r>
    </w:p>
    <w:p w:rsidR="004A493B" w:rsidRDefault="00A9558B">
      <w:pPr>
        <w:spacing w:line="360" w:lineRule="auto"/>
        <w:ind w:firstLine="480"/>
        <w:jc w:val="center"/>
        <w:rPr>
          <w:rFonts w:ascii="仿宋" w:eastAsia="仿宋" w:hAnsi="仿宋" w:cs="Arial Unicode MS"/>
          <w:sz w:val="24"/>
          <w:szCs w:val="24"/>
        </w:rPr>
      </w:pPr>
      <w:r>
        <w:rPr>
          <w:rFonts w:ascii="仿宋" w:eastAsia="仿宋" w:hAnsi="仿宋" w:cs="Arial Unicode MS" w:hint="eastAsia"/>
          <w:sz w:val="24"/>
          <w:szCs w:val="24"/>
        </w:rPr>
        <w:t>表</w:t>
      </w:r>
      <w:r>
        <w:rPr>
          <w:rFonts w:ascii="仿宋" w:eastAsia="仿宋" w:hAnsi="仿宋" w:cs="Arial Unicode MS" w:hint="eastAsia"/>
          <w:sz w:val="24"/>
          <w:szCs w:val="24"/>
        </w:rPr>
        <w:t xml:space="preserve">1 </w:t>
      </w:r>
      <w:r>
        <w:rPr>
          <w:rFonts w:ascii="仿宋" w:eastAsia="仿宋" w:hAnsi="仿宋" w:cs="Arial Unicode MS" w:hint="eastAsia"/>
          <w:sz w:val="24"/>
          <w:szCs w:val="24"/>
        </w:rPr>
        <w:t>岛屿</w:t>
      </w:r>
      <w:r>
        <w:rPr>
          <w:rFonts w:ascii="仿宋" w:eastAsia="仿宋" w:hAnsi="仿宋" w:cs="Arial Unicode MS"/>
          <w:sz w:val="24"/>
          <w:szCs w:val="24"/>
        </w:rPr>
        <w:t>建筑及耗能</w:t>
      </w:r>
      <w:r>
        <w:rPr>
          <w:rFonts w:ascii="仿宋" w:eastAsia="仿宋" w:hAnsi="仿宋" w:cs="Arial Unicode MS" w:hint="eastAsia"/>
          <w:sz w:val="24"/>
          <w:szCs w:val="24"/>
        </w:rPr>
        <w:t>情况</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1"/>
        <w:gridCol w:w="1239"/>
        <w:gridCol w:w="1420"/>
        <w:gridCol w:w="1420"/>
        <w:gridCol w:w="1421"/>
        <w:gridCol w:w="1421"/>
      </w:tblGrid>
      <w:tr w:rsidR="004A493B">
        <w:trPr>
          <w:jc w:val="center"/>
        </w:trPr>
        <w:tc>
          <w:tcPr>
            <w:tcW w:w="1601" w:type="dxa"/>
          </w:tcPr>
          <w:p w:rsidR="004A493B" w:rsidRDefault="00A9558B">
            <w:pPr>
              <w:jc w:val="center"/>
              <w:rPr>
                <w:rFonts w:ascii="仿宋" w:eastAsia="仿宋" w:hAnsi="仿宋" w:cs="Arial Unicode MS"/>
                <w:sz w:val="24"/>
                <w:szCs w:val="24"/>
              </w:rPr>
            </w:pPr>
            <w:r>
              <w:rPr>
                <w:rFonts w:ascii="仿宋" w:eastAsia="仿宋" w:hAnsi="仿宋" w:cs="Arial Unicode MS" w:hint="eastAsia"/>
                <w:sz w:val="24"/>
                <w:szCs w:val="24"/>
              </w:rPr>
              <w:t>建筑</w:t>
            </w:r>
            <w:r>
              <w:rPr>
                <w:rFonts w:ascii="仿宋" w:eastAsia="仿宋" w:hAnsi="仿宋" w:cs="Arial Unicode MS"/>
                <w:sz w:val="24"/>
                <w:szCs w:val="24"/>
              </w:rPr>
              <w:t>类型</w:t>
            </w:r>
          </w:p>
        </w:tc>
        <w:tc>
          <w:tcPr>
            <w:tcW w:w="1239" w:type="dxa"/>
          </w:tcPr>
          <w:p w:rsidR="004A493B" w:rsidRDefault="00A9558B">
            <w:pPr>
              <w:jc w:val="center"/>
              <w:rPr>
                <w:rFonts w:ascii="仿宋" w:eastAsia="仿宋" w:hAnsi="仿宋" w:cs="Arial Unicode MS"/>
                <w:sz w:val="24"/>
                <w:szCs w:val="24"/>
              </w:rPr>
            </w:pPr>
            <w:r>
              <w:rPr>
                <w:rFonts w:ascii="仿宋" w:eastAsia="仿宋" w:hAnsi="仿宋" w:cs="Arial Unicode MS" w:hint="eastAsia"/>
                <w:sz w:val="24"/>
                <w:szCs w:val="24"/>
              </w:rPr>
              <w:t>占地</w:t>
            </w:r>
            <w:r>
              <w:rPr>
                <w:rFonts w:ascii="仿宋" w:eastAsia="仿宋" w:hAnsi="仿宋" w:cs="Arial Unicode MS"/>
                <w:sz w:val="24"/>
                <w:szCs w:val="24"/>
              </w:rPr>
              <w:t>个数</w:t>
            </w:r>
          </w:p>
        </w:tc>
        <w:tc>
          <w:tcPr>
            <w:tcW w:w="1420" w:type="dxa"/>
          </w:tcPr>
          <w:p w:rsidR="004A493B" w:rsidRDefault="00A9558B">
            <w:pPr>
              <w:jc w:val="center"/>
              <w:rPr>
                <w:rFonts w:ascii="仿宋" w:eastAsia="仿宋" w:hAnsi="仿宋" w:cs="Arial Unicode MS"/>
                <w:sz w:val="24"/>
                <w:szCs w:val="24"/>
              </w:rPr>
            </w:pPr>
            <w:r>
              <w:rPr>
                <w:rFonts w:ascii="仿宋" w:eastAsia="仿宋" w:hAnsi="仿宋" w:cs="Arial Unicode MS" w:hint="eastAsia"/>
                <w:sz w:val="24"/>
                <w:szCs w:val="24"/>
              </w:rPr>
              <w:t>每格能耗</w:t>
            </w:r>
          </w:p>
          <w:p w:rsidR="004A493B" w:rsidRDefault="00A9558B">
            <w:pPr>
              <w:jc w:val="center"/>
              <w:rPr>
                <w:rFonts w:ascii="仿宋" w:eastAsia="仿宋" w:hAnsi="仿宋" w:cs="Arial Unicode MS"/>
                <w:sz w:val="24"/>
                <w:szCs w:val="24"/>
              </w:rPr>
            </w:pPr>
            <w:r>
              <w:rPr>
                <w:rFonts w:ascii="仿宋" w:eastAsia="仿宋" w:hAnsi="仿宋" w:cs="Arial Unicode MS" w:hint="eastAsia"/>
                <w:sz w:val="24"/>
                <w:szCs w:val="24"/>
              </w:rPr>
              <w:t>(</w:t>
            </w:r>
            <w:r>
              <w:rPr>
                <w:rFonts w:ascii="仿宋" w:eastAsia="仿宋" w:hAnsi="仿宋" w:cs="Arial Unicode MS"/>
                <w:sz w:val="24"/>
                <w:szCs w:val="24"/>
              </w:rPr>
              <w:t>KWh</w:t>
            </w:r>
            <w:r>
              <w:rPr>
                <w:rFonts w:ascii="仿宋" w:eastAsia="仿宋" w:hAnsi="仿宋" w:cs="Arial Unicode MS" w:hint="eastAsia"/>
                <w:sz w:val="24"/>
                <w:szCs w:val="24"/>
              </w:rPr>
              <w:t>/d)</w:t>
            </w:r>
          </w:p>
        </w:tc>
        <w:tc>
          <w:tcPr>
            <w:tcW w:w="1420" w:type="dxa"/>
          </w:tcPr>
          <w:p w:rsidR="004A493B" w:rsidRDefault="00A9558B">
            <w:pPr>
              <w:jc w:val="center"/>
              <w:rPr>
                <w:rFonts w:ascii="仿宋" w:eastAsia="仿宋" w:hAnsi="仿宋" w:cs="Arial Unicode MS"/>
                <w:sz w:val="24"/>
                <w:szCs w:val="24"/>
              </w:rPr>
            </w:pPr>
            <w:r>
              <w:rPr>
                <w:rFonts w:ascii="仿宋" w:eastAsia="仿宋" w:hAnsi="仿宋" w:cs="Arial Unicode MS" w:hint="eastAsia"/>
                <w:sz w:val="24"/>
                <w:szCs w:val="24"/>
              </w:rPr>
              <w:t>耗能</w:t>
            </w:r>
            <w:r>
              <w:rPr>
                <w:rFonts w:ascii="仿宋" w:eastAsia="仿宋" w:hAnsi="仿宋" w:cs="Arial Unicode MS"/>
                <w:sz w:val="24"/>
                <w:szCs w:val="24"/>
              </w:rPr>
              <w:t>合计</w:t>
            </w:r>
          </w:p>
          <w:p w:rsidR="004A493B" w:rsidRDefault="00A9558B">
            <w:pPr>
              <w:jc w:val="center"/>
              <w:rPr>
                <w:rFonts w:ascii="仿宋" w:eastAsia="仿宋" w:hAnsi="仿宋" w:cs="Arial Unicode MS"/>
                <w:sz w:val="24"/>
                <w:szCs w:val="24"/>
              </w:rPr>
            </w:pPr>
            <w:r>
              <w:rPr>
                <w:rFonts w:ascii="仿宋" w:eastAsia="仿宋" w:hAnsi="仿宋" w:cs="Arial Unicode MS" w:hint="eastAsia"/>
                <w:sz w:val="24"/>
                <w:szCs w:val="24"/>
              </w:rPr>
              <w:t>(</w:t>
            </w:r>
            <w:r>
              <w:rPr>
                <w:rFonts w:ascii="仿宋" w:eastAsia="仿宋" w:hAnsi="仿宋" w:cs="Arial Unicode MS"/>
                <w:sz w:val="24"/>
                <w:szCs w:val="24"/>
              </w:rPr>
              <w:t>KWh</w:t>
            </w:r>
            <w:r>
              <w:rPr>
                <w:rFonts w:ascii="仿宋" w:eastAsia="仿宋" w:hAnsi="仿宋" w:cs="Arial Unicode MS" w:hint="eastAsia"/>
                <w:sz w:val="24"/>
                <w:szCs w:val="24"/>
              </w:rPr>
              <w:t>/d)</w:t>
            </w:r>
          </w:p>
        </w:tc>
        <w:tc>
          <w:tcPr>
            <w:tcW w:w="1421" w:type="dxa"/>
          </w:tcPr>
          <w:p w:rsidR="004A493B" w:rsidRDefault="00A9558B">
            <w:pPr>
              <w:jc w:val="center"/>
              <w:rPr>
                <w:rFonts w:ascii="仿宋" w:eastAsia="仿宋" w:hAnsi="仿宋" w:cs="Arial Unicode MS"/>
                <w:sz w:val="24"/>
                <w:szCs w:val="24"/>
              </w:rPr>
            </w:pPr>
            <w:r>
              <w:rPr>
                <w:rFonts w:ascii="仿宋" w:eastAsia="仿宋" w:hAnsi="仿宋" w:cs="Arial Unicode MS" w:hint="eastAsia"/>
                <w:sz w:val="24"/>
                <w:szCs w:val="24"/>
              </w:rPr>
              <w:t>每格</w:t>
            </w:r>
            <w:r>
              <w:rPr>
                <w:rFonts w:ascii="仿宋" w:eastAsia="仿宋" w:hAnsi="仿宋" w:cs="Arial Unicode MS"/>
                <w:sz w:val="24"/>
                <w:szCs w:val="24"/>
              </w:rPr>
              <w:t>功率</w:t>
            </w:r>
          </w:p>
          <w:p w:rsidR="004A493B" w:rsidRDefault="00A9558B">
            <w:pPr>
              <w:jc w:val="center"/>
              <w:rPr>
                <w:rFonts w:ascii="仿宋" w:eastAsia="仿宋" w:hAnsi="仿宋" w:cs="Arial Unicode MS"/>
                <w:sz w:val="24"/>
                <w:szCs w:val="24"/>
              </w:rPr>
            </w:pPr>
            <w:r>
              <w:rPr>
                <w:rFonts w:ascii="仿宋" w:eastAsia="仿宋" w:hAnsi="仿宋" w:cs="Arial Unicode MS" w:hint="eastAsia"/>
                <w:sz w:val="24"/>
                <w:szCs w:val="24"/>
              </w:rPr>
              <w:t>(</w:t>
            </w:r>
            <w:r>
              <w:rPr>
                <w:rFonts w:ascii="仿宋" w:eastAsia="仿宋" w:hAnsi="仿宋" w:cs="Arial Unicode MS"/>
                <w:sz w:val="24"/>
                <w:szCs w:val="24"/>
              </w:rPr>
              <w:t>KWh</w:t>
            </w:r>
            <w:r>
              <w:rPr>
                <w:rFonts w:ascii="仿宋" w:eastAsia="仿宋" w:hAnsi="仿宋" w:cs="Arial Unicode MS" w:hint="eastAsia"/>
                <w:sz w:val="24"/>
                <w:szCs w:val="24"/>
              </w:rPr>
              <w:t>)</w:t>
            </w:r>
          </w:p>
        </w:tc>
        <w:tc>
          <w:tcPr>
            <w:tcW w:w="1421" w:type="dxa"/>
          </w:tcPr>
          <w:p w:rsidR="004A493B" w:rsidRDefault="00A9558B">
            <w:pPr>
              <w:jc w:val="center"/>
              <w:rPr>
                <w:rFonts w:ascii="仿宋" w:eastAsia="仿宋" w:hAnsi="仿宋" w:cs="Arial Unicode MS"/>
                <w:sz w:val="24"/>
                <w:szCs w:val="24"/>
              </w:rPr>
            </w:pPr>
            <w:r>
              <w:rPr>
                <w:rFonts w:ascii="仿宋" w:eastAsia="仿宋" w:hAnsi="仿宋" w:cs="Arial Unicode MS" w:hint="eastAsia"/>
                <w:sz w:val="24"/>
                <w:szCs w:val="24"/>
              </w:rPr>
              <w:t>合计</w:t>
            </w:r>
            <w:r>
              <w:rPr>
                <w:rFonts w:ascii="仿宋" w:eastAsia="仿宋" w:hAnsi="仿宋" w:cs="Arial Unicode MS"/>
                <w:sz w:val="24"/>
                <w:szCs w:val="24"/>
              </w:rPr>
              <w:t>功率</w:t>
            </w:r>
          </w:p>
          <w:p w:rsidR="004A493B" w:rsidRDefault="00A9558B">
            <w:pPr>
              <w:jc w:val="center"/>
              <w:rPr>
                <w:rFonts w:ascii="仿宋" w:eastAsia="仿宋" w:hAnsi="仿宋" w:cs="Arial Unicode MS"/>
                <w:sz w:val="24"/>
                <w:szCs w:val="24"/>
              </w:rPr>
            </w:pPr>
            <w:r>
              <w:rPr>
                <w:rFonts w:ascii="仿宋" w:eastAsia="仿宋" w:hAnsi="仿宋" w:cs="Arial Unicode MS" w:hint="eastAsia"/>
                <w:sz w:val="24"/>
                <w:szCs w:val="24"/>
              </w:rPr>
              <w:t>(</w:t>
            </w:r>
            <w:r>
              <w:rPr>
                <w:rFonts w:ascii="仿宋" w:eastAsia="仿宋" w:hAnsi="仿宋" w:cs="Arial Unicode MS"/>
                <w:sz w:val="24"/>
                <w:szCs w:val="24"/>
              </w:rPr>
              <w:t>KWh</w:t>
            </w:r>
            <w:r>
              <w:rPr>
                <w:rFonts w:ascii="仿宋" w:eastAsia="仿宋" w:hAnsi="仿宋" w:cs="Arial Unicode MS" w:hint="eastAsia"/>
                <w:sz w:val="24"/>
                <w:szCs w:val="24"/>
              </w:rPr>
              <w:t>)</w:t>
            </w:r>
          </w:p>
        </w:tc>
      </w:tr>
      <w:tr w:rsidR="004A493B">
        <w:trPr>
          <w:trHeight w:hRule="exact" w:val="397"/>
          <w:jc w:val="center"/>
        </w:trPr>
        <w:tc>
          <w:tcPr>
            <w:tcW w:w="1601" w:type="dxa"/>
          </w:tcPr>
          <w:p w:rsidR="004A493B" w:rsidRDefault="00A9558B">
            <w:pPr>
              <w:jc w:val="left"/>
              <w:rPr>
                <w:rFonts w:ascii="仿宋" w:eastAsia="仿宋" w:hAnsi="仿宋" w:cs="Arial Unicode MS"/>
                <w:sz w:val="24"/>
                <w:szCs w:val="24"/>
              </w:rPr>
            </w:pPr>
            <w:r>
              <w:rPr>
                <w:rFonts w:ascii="仿宋" w:eastAsia="仿宋" w:hAnsi="仿宋"/>
                <w:sz w:val="24"/>
                <w:szCs w:val="24"/>
              </w:rPr>
              <w:t>低层住宅</w:t>
            </w:r>
          </w:p>
        </w:tc>
        <w:tc>
          <w:tcPr>
            <w:tcW w:w="1239" w:type="dxa"/>
          </w:tcPr>
          <w:p w:rsidR="004A493B" w:rsidRDefault="00A9558B">
            <w:pPr>
              <w:jc w:val="center"/>
              <w:rPr>
                <w:rFonts w:ascii="仿宋" w:eastAsia="仿宋" w:hAnsi="仿宋" w:cs="Arial Unicode MS"/>
                <w:sz w:val="24"/>
                <w:szCs w:val="24"/>
              </w:rPr>
            </w:pPr>
            <w:r>
              <w:rPr>
                <w:rFonts w:ascii="仿宋" w:eastAsia="仿宋" w:hAnsi="仿宋"/>
                <w:sz w:val="24"/>
                <w:szCs w:val="24"/>
              </w:rPr>
              <w:t>26</w:t>
            </w:r>
          </w:p>
        </w:tc>
        <w:tc>
          <w:tcPr>
            <w:tcW w:w="1420" w:type="dxa"/>
          </w:tcPr>
          <w:p w:rsidR="004A493B" w:rsidRDefault="00A9558B">
            <w:pPr>
              <w:jc w:val="center"/>
              <w:rPr>
                <w:rFonts w:ascii="仿宋" w:eastAsia="仿宋" w:hAnsi="仿宋" w:cs="Arial Unicode MS"/>
                <w:sz w:val="24"/>
                <w:szCs w:val="24"/>
              </w:rPr>
            </w:pPr>
            <w:r>
              <w:rPr>
                <w:rFonts w:ascii="仿宋" w:eastAsia="仿宋" w:hAnsi="仿宋"/>
                <w:sz w:val="24"/>
                <w:szCs w:val="24"/>
              </w:rPr>
              <w:t>360.00</w:t>
            </w:r>
          </w:p>
        </w:tc>
        <w:tc>
          <w:tcPr>
            <w:tcW w:w="1420" w:type="dxa"/>
          </w:tcPr>
          <w:p w:rsidR="004A493B" w:rsidRDefault="00A9558B">
            <w:pPr>
              <w:jc w:val="center"/>
              <w:rPr>
                <w:rFonts w:ascii="仿宋" w:eastAsia="仿宋" w:hAnsi="仿宋" w:cs="Arial Unicode MS"/>
                <w:sz w:val="24"/>
                <w:szCs w:val="24"/>
              </w:rPr>
            </w:pPr>
            <w:r>
              <w:rPr>
                <w:rFonts w:ascii="仿宋" w:eastAsia="仿宋" w:hAnsi="仿宋"/>
                <w:sz w:val="24"/>
                <w:szCs w:val="24"/>
              </w:rPr>
              <w:t>9360.00</w:t>
            </w:r>
          </w:p>
        </w:tc>
        <w:tc>
          <w:tcPr>
            <w:tcW w:w="1421" w:type="dxa"/>
          </w:tcPr>
          <w:p w:rsidR="004A493B" w:rsidRDefault="00A9558B">
            <w:pPr>
              <w:jc w:val="center"/>
              <w:rPr>
                <w:rFonts w:ascii="仿宋" w:eastAsia="仿宋" w:hAnsi="仿宋" w:cs="Arial Unicode MS"/>
                <w:sz w:val="24"/>
                <w:szCs w:val="24"/>
              </w:rPr>
            </w:pPr>
            <w:r>
              <w:rPr>
                <w:rFonts w:ascii="仿宋" w:eastAsia="仿宋" w:hAnsi="仿宋"/>
                <w:sz w:val="24"/>
                <w:szCs w:val="24"/>
              </w:rPr>
              <w:t>22.500</w:t>
            </w:r>
          </w:p>
        </w:tc>
        <w:tc>
          <w:tcPr>
            <w:tcW w:w="1421" w:type="dxa"/>
          </w:tcPr>
          <w:p w:rsidR="004A493B" w:rsidRDefault="00A9558B">
            <w:pPr>
              <w:jc w:val="center"/>
              <w:rPr>
                <w:rFonts w:ascii="仿宋" w:eastAsia="仿宋" w:hAnsi="仿宋" w:cs="Arial Unicode MS"/>
                <w:sz w:val="24"/>
                <w:szCs w:val="24"/>
              </w:rPr>
            </w:pPr>
            <w:r>
              <w:rPr>
                <w:rFonts w:ascii="仿宋" w:eastAsia="仿宋" w:hAnsi="仿宋"/>
                <w:sz w:val="24"/>
                <w:szCs w:val="24"/>
              </w:rPr>
              <w:t>585.00</w:t>
            </w:r>
          </w:p>
        </w:tc>
      </w:tr>
      <w:tr w:rsidR="004A493B">
        <w:trPr>
          <w:trHeight w:hRule="exact" w:val="397"/>
          <w:jc w:val="center"/>
        </w:trPr>
        <w:tc>
          <w:tcPr>
            <w:tcW w:w="1601" w:type="dxa"/>
          </w:tcPr>
          <w:p w:rsidR="004A493B" w:rsidRDefault="00A9558B">
            <w:pPr>
              <w:jc w:val="left"/>
              <w:rPr>
                <w:rFonts w:ascii="仿宋" w:eastAsia="仿宋" w:hAnsi="仿宋"/>
                <w:sz w:val="24"/>
                <w:szCs w:val="24"/>
              </w:rPr>
            </w:pPr>
            <w:r>
              <w:rPr>
                <w:rFonts w:ascii="仿宋" w:eastAsia="仿宋" w:hAnsi="仿宋"/>
                <w:sz w:val="24"/>
                <w:szCs w:val="24"/>
              </w:rPr>
              <w:t>小高层住宅</w:t>
            </w:r>
          </w:p>
        </w:tc>
        <w:tc>
          <w:tcPr>
            <w:tcW w:w="1239" w:type="dxa"/>
          </w:tcPr>
          <w:p w:rsidR="004A493B" w:rsidRDefault="00A9558B">
            <w:pPr>
              <w:jc w:val="center"/>
              <w:rPr>
                <w:rFonts w:ascii="仿宋" w:eastAsia="仿宋" w:hAnsi="仿宋"/>
                <w:sz w:val="24"/>
                <w:szCs w:val="24"/>
              </w:rPr>
            </w:pPr>
            <w:r>
              <w:rPr>
                <w:rFonts w:ascii="仿宋" w:eastAsia="仿宋" w:hAnsi="仿宋"/>
                <w:sz w:val="24"/>
                <w:szCs w:val="24"/>
              </w:rPr>
              <w:t>10</w:t>
            </w:r>
          </w:p>
        </w:tc>
        <w:tc>
          <w:tcPr>
            <w:tcW w:w="1420" w:type="dxa"/>
          </w:tcPr>
          <w:p w:rsidR="004A493B" w:rsidRDefault="00A9558B">
            <w:pPr>
              <w:jc w:val="center"/>
              <w:rPr>
                <w:rFonts w:ascii="仿宋" w:eastAsia="仿宋" w:hAnsi="仿宋"/>
                <w:sz w:val="24"/>
                <w:szCs w:val="24"/>
              </w:rPr>
            </w:pPr>
            <w:r>
              <w:rPr>
                <w:rFonts w:ascii="仿宋" w:eastAsia="仿宋" w:hAnsi="仿宋"/>
                <w:sz w:val="24"/>
                <w:szCs w:val="24"/>
              </w:rPr>
              <w:t>3200.00</w:t>
            </w:r>
          </w:p>
        </w:tc>
        <w:tc>
          <w:tcPr>
            <w:tcW w:w="1420" w:type="dxa"/>
          </w:tcPr>
          <w:p w:rsidR="004A493B" w:rsidRDefault="00A9558B">
            <w:pPr>
              <w:jc w:val="center"/>
              <w:rPr>
                <w:rFonts w:ascii="仿宋" w:eastAsia="仿宋" w:hAnsi="仿宋"/>
                <w:sz w:val="24"/>
                <w:szCs w:val="24"/>
              </w:rPr>
            </w:pPr>
            <w:r>
              <w:rPr>
                <w:rFonts w:ascii="仿宋" w:eastAsia="仿宋" w:hAnsi="仿宋"/>
                <w:sz w:val="24"/>
                <w:szCs w:val="24"/>
              </w:rPr>
              <w:t>32000.00</w:t>
            </w:r>
          </w:p>
        </w:tc>
        <w:tc>
          <w:tcPr>
            <w:tcW w:w="1421" w:type="dxa"/>
          </w:tcPr>
          <w:p w:rsidR="004A493B" w:rsidRDefault="00A9558B">
            <w:pPr>
              <w:jc w:val="center"/>
              <w:rPr>
                <w:rFonts w:ascii="仿宋" w:eastAsia="仿宋" w:hAnsi="仿宋"/>
                <w:sz w:val="24"/>
                <w:szCs w:val="24"/>
              </w:rPr>
            </w:pPr>
            <w:r>
              <w:rPr>
                <w:rFonts w:ascii="仿宋" w:eastAsia="仿宋" w:hAnsi="仿宋"/>
                <w:sz w:val="24"/>
                <w:szCs w:val="24"/>
              </w:rPr>
              <w:t>200.00</w:t>
            </w:r>
          </w:p>
        </w:tc>
        <w:tc>
          <w:tcPr>
            <w:tcW w:w="1421" w:type="dxa"/>
          </w:tcPr>
          <w:p w:rsidR="004A493B" w:rsidRDefault="00A9558B">
            <w:pPr>
              <w:jc w:val="center"/>
              <w:rPr>
                <w:rFonts w:ascii="仿宋" w:eastAsia="仿宋" w:hAnsi="仿宋"/>
                <w:sz w:val="24"/>
                <w:szCs w:val="24"/>
              </w:rPr>
            </w:pPr>
            <w:r>
              <w:rPr>
                <w:rFonts w:ascii="仿宋" w:eastAsia="仿宋" w:hAnsi="仿宋"/>
                <w:sz w:val="24"/>
                <w:szCs w:val="24"/>
              </w:rPr>
              <w:t>2000.00</w:t>
            </w:r>
          </w:p>
        </w:tc>
      </w:tr>
      <w:tr w:rsidR="004A493B">
        <w:trPr>
          <w:trHeight w:hRule="exact" w:val="397"/>
          <w:jc w:val="center"/>
        </w:trPr>
        <w:tc>
          <w:tcPr>
            <w:tcW w:w="1601" w:type="dxa"/>
          </w:tcPr>
          <w:p w:rsidR="004A493B" w:rsidRDefault="00A9558B">
            <w:pPr>
              <w:jc w:val="left"/>
              <w:rPr>
                <w:rFonts w:ascii="仿宋" w:eastAsia="仿宋" w:hAnsi="仿宋"/>
                <w:sz w:val="24"/>
                <w:szCs w:val="24"/>
              </w:rPr>
            </w:pPr>
            <w:r>
              <w:rPr>
                <w:rFonts w:ascii="仿宋" w:eastAsia="仿宋" w:hAnsi="仿宋"/>
                <w:sz w:val="24"/>
                <w:szCs w:val="24"/>
              </w:rPr>
              <w:t>高层住宅</w:t>
            </w:r>
          </w:p>
        </w:tc>
        <w:tc>
          <w:tcPr>
            <w:tcW w:w="1239" w:type="dxa"/>
          </w:tcPr>
          <w:p w:rsidR="004A493B" w:rsidRDefault="00A9558B">
            <w:pPr>
              <w:jc w:val="center"/>
              <w:rPr>
                <w:rFonts w:ascii="仿宋" w:eastAsia="仿宋" w:hAnsi="仿宋"/>
                <w:sz w:val="24"/>
                <w:szCs w:val="24"/>
              </w:rPr>
            </w:pPr>
            <w:r>
              <w:rPr>
                <w:rFonts w:ascii="仿宋" w:eastAsia="仿宋" w:hAnsi="仿宋" w:hint="eastAsia"/>
                <w:sz w:val="24"/>
                <w:szCs w:val="24"/>
              </w:rPr>
              <w:t>2</w:t>
            </w:r>
          </w:p>
        </w:tc>
        <w:tc>
          <w:tcPr>
            <w:tcW w:w="1420" w:type="dxa"/>
          </w:tcPr>
          <w:p w:rsidR="004A493B" w:rsidRDefault="00A9558B">
            <w:pPr>
              <w:jc w:val="center"/>
              <w:rPr>
                <w:rFonts w:ascii="仿宋" w:eastAsia="仿宋" w:hAnsi="仿宋"/>
                <w:sz w:val="24"/>
                <w:szCs w:val="24"/>
              </w:rPr>
            </w:pPr>
            <w:r>
              <w:rPr>
                <w:rFonts w:ascii="仿宋" w:eastAsia="仿宋" w:hAnsi="仿宋"/>
                <w:sz w:val="24"/>
                <w:szCs w:val="24"/>
              </w:rPr>
              <w:t>5000.00</w:t>
            </w:r>
          </w:p>
        </w:tc>
        <w:tc>
          <w:tcPr>
            <w:tcW w:w="1420" w:type="dxa"/>
          </w:tcPr>
          <w:p w:rsidR="004A493B" w:rsidRDefault="00A9558B">
            <w:pPr>
              <w:jc w:val="center"/>
              <w:rPr>
                <w:rFonts w:ascii="仿宋" w:eastAsia="仿宋" w:hAnsi="仿宋"/>
                <w:sz w:val="24"/>
                <w:szCs w:val="24"/>
              </w:rPr>
            </w:pPr>
            <w:r>
              <w:rPr>
                <w:rFonts w:ascii="仿宋" w:eastAsia="仿宋" w:hAnsi="仿宋"/>
                <w:sz w:val="24"/>
                <w:szCs w:val="24"/>
              </w:rPr>
              <w:t>10000.00</w:t>
            </w:r>
          </w:p>
        </w:tc>
        <w:tc>
          <w:tcPr>
            <w:tcW w:w="1421" w:type="dxa"/>
          </w:tcPr>
          <w:p w:rsidR="004A493B" w:rsidRDefault="00A9558B">
            <w:pPr>
              <w:jc w:val="center"/>
              <w:rPr>
                <w:rFonts w:ascii="仿宋" w:eastAsia="仿宋" w:hAnsi="仿宋"/>
                <w:sz w:val="24"/>
                <w:szCs w:val="24"/>
              </w:rPr>
            </w:pPr>
            <w:r>
              <w:rPr>
                <w:rFonts w:ascii="仿宋" w:eastAsia="仿宋" w:hAnsi="仿宋"/>
                <w:sz w:val="24"/>
                <w:szCs w:val="24"/>
              </w:rPr>
              <w:t>312.500</w:t>
            </w:r>
          </w:p>
        </w:tc>
        <w:tc>
          <w:tcPr>
            <w:tcW w:w="1421" w:type="dxa"/>
          </w:tcPr>
          <w:p w:rsidR="004A493B" w:rsidRDefault="00A9558B">
            <w:pPr>
              <w:jc w:val="center"/>
              <w:rPr>
                <w:rFonts w:ascii="仿宋" w:eastAsia="仿宋" w:hAnsi="仿宋"/>
                <w:sz w:val="24"/>
                <w:szCs w:val="24"/>
              </w:rPr>
            </w:pPr>
            <w:r>
              <w:rPr>
                <w:rFonts w:ascii="仿宋" w:eastAsia="仿宋" w:hAnsi="仿宋"/>
                <w:sz w:val="24"/>
                <w:szCs w:val="24"/>
              </w:rPr>
              <w:t>625.00</w:t>
            </w:r>
          </w:p>
        </w:tc>
      </w:tr>
      <w:tr w:rsidR="004A493B">
        <w:trPr>
          <w:trHeight w:hRule="exact" w:val="397"/>
          <w:jc w:val="center"/>
        </w:trPr>
        <w:tc>
          <w:tcPr>
            <w:tcW w:w="1601" w:type="dxa"/>
          </w:tcPr>
          <w:p w:rsidR="004A493B" w:rsidRDefault="00A9558B">
            <w:pPr>
              <w:jc w:val="left"/>
              <w:rPr>
                <w:rFonts w:ascii="仿宋" w:eastAsia="仿宋" w:hAnsi="仿宋"/>
                <w:sz w:val="24"/>
                <w:szCs w:val="24"/>
              </w:rPr>
            </w:pPr>
            <w:r>
              <w:rPr>
                <w:rFonts w:ascii="仿宋" w:eastAsia="仿宋" w:hAnsi="仿宋"/>
                <w:sz w:val="24"/>
                <w:szCs w:val="24"/>
              </w:rPr>
              <w:t>低耗</w:t>
            </w:r>
            <w:proofErr w:type="gramStart"/>
            <w:r>
              <w:rPr>
                <w:rFonts w:ascii="仿宋" w:eastAsia="仿宋" w:hAnsi="仿宋"/>
                <w:sz w:val="24"/>
                <w:szCs w:val="24"/>
              </w:rPr>
              <w:t>能工业</w:t>
            </w:r>
            <w:proofErr w:type="gramEnd"/>
          </w:p>
        </w:tc>
        <w:tc>
          <w:tcPr>
            <w:tcW w:w="1239" w:type="dxa"/>
          </w:tcPr>
          <w:p w:rsidR="004A493B" w:rsidRDefault="00A9558B">
            <w:pPr>
              <w:jc w:val="center"/>
              <w:rPr>
                <w:rFonts w:ascii="仿宋" w:eastAsia="仿宋" w:hAnsi="仿宋"/>
                <w:sz w:val="24"/>
                <w:szCs w:val="24"/>
              </w:rPr>
            </w:pPr>
            <w:r>
              <w:rPr>
                <w:rFonts w:ascii="仿宋" w:eastAsia="仿宋" w:hAnsi="仿宋"/>
                <w:sz w:val="24"/>
                <w:szCs w:val="24"/>
              </w:rPr>
              <w:t>0</w:t>
            </w:r>
          </w:p>
        </w:tc>
        <w:tc>
          <w:tcPr>
            <w:tcW w:w="1420" w:type="dxa"/>
          </w:tcPr>
          <w:p w:rsidR="004A493B" w:rsidRDefault="00A9558B">
            <w:pPr>
              <w:jc w:val="center"/>
              <w:rPr>
                <w:rFonts w:ascii="仿宋" w:eastAsia="仿宋" w:hAnsi="仿宋"/>
                <w:sz w:val="24"/>
                <w:szCs w:val="24"/>
              </w:rPr>
            </w:pPr>
            <w:r>
              <w:rPr>
                <w:rFonts w:ascii="仿宋" w:eastAsia="仿宋" w:hAnsi="仿宋"/>
                <w:sz w:val="24"/>
                <w:szCs w:val="24"/>
              </w:rPr>
              <w:t>6240.00</w:t>
            </w:r>
          </w:p>
        </w:tc>
        <w:tc>
          <w:tcPr>
            <w:tcW w:w="1420" w:type="dxa"/>
          </w:tcPr>
          <w:p w:rsidR="004A493B" w:rsidRDefault="00A9558B">
            <w:pPr>
              <w:jc w:val="center"/>
              <w:rPr>
                <w:rFonts w:ascii="仿宋" w:eastAsia="仿宋" w:hAnsi="仿宋"/>
                <w:sz w:val="24"/>
                <w:szCs w:val="24"/>
              </w:rPr>
            </w:pPr>
            <w:r>
              <w:rPr>
                <w:rFonts w:ascii="仿宋" w:eastAsia="仿宋" w:hAnsi="仿宋"/>
                <w:sz w:val="24"/>
                <w:szCs w:val="24"/>
              </w:rPr>
              <w:t>0.00</w:t>
            </w:r>
          </w:p>
        </w:tc>
        <w:tc>
          <w:tcPr>
            <w:tcW w:w="1421" w:type="dxa"/>
          </w:tcPr>
          <w:p w:rsidR="004A493B" w:rsidRDefault="00A9558B">
            <w:pPr>
              <w:jc w:val="center"/>
              <w:rPr>
                <w:rFonts w:ascii="仿宋" w:eastAsia="仿宋" w:hAnsi="仿宋"/>
                <w:sz w:val="24"/>
                <w:szCs w:val="24"/>
              </w:rPr>
            </w:pPr>
            <w:r>
              <w:rPr>
                <w:rFonts w:ascii="仿宋" w:eastAsia="仿宋" w:hAnsi="仿宋"/>
                <w:sz w:val="24"/>
                <w:szCs w:val="24"/>
              </w:rPr>
              <w:t>390.00</w:t>
            </w:r>
          </w:p>
        </w:tc>
        <w:tc>
          <w:tcPr>
            <w:tcW w:w="1421" w:type="dxa"/>
          </w:tcPr>
          <w:p w:rsidR="004A493B" w:rsidRDefault="00A9558B">
            <w:pPr>
              <w:jc w:val="center"/>
              <w:rPr>
                <w:rFonts w:ascii="仿宋" w:eastAsia="仿宋" w:hAnsi="仿宋"/>
                <w:sz w:val="24"/>
                <w:szCs w:val="24"/>
              </w:rPr>
            </w:pPr>
            <w:r>
              <w:rPr>
                <w:rFonts w:ascii="仿宋" w:eastAsia="仿宋" w:hAnsi="仿宋"/>
                <w:sz w:val="24"/>
                <w:szCs w:val="24"/>
              </w:rPr>
              <w:t>0.00</w:t>
            </w:r>
          </w:p>
        </w:tc>
      </w:tr>
      <w:tr w:rsidR="004A493B">
        <w:trPr>
          <w:trHeight w:hRule="exact" w:val="397"/>
          <w:jc w:val="center"/>
        </w:trPr>
        <w:tc>
          <w:tcPr>
            <w:tcW w:w="1601" w:type="dxa"/>
          </w:tcPr>
          <w:p w:rsidR="004A493B" w:rsidRDefault="00A9558B">
            <w:pPr>
              <w:jc w:val="left"/>
              <w:rPr>
                <w:rFonts w:ascii="仿宋" w:eastAsia="仿宋" w:hAnsi="仿宋"/>
                <w:sz w:val="24"/>
                <w:szCs w:val="24"/>
              </w:rPr>
            </w:pPr>
            <w:r>
              <w:rPr>
                <w:rFonts w:ascii="仿宋" w:eastAsia="仿宋" w:hAnsi="仿宋"/>
                <w:sz w:val="24"/>
                <w:szCs w:val="24"/>
              </w:rPr>
              <w:t>一般耗能工业</w:t>
            </w:r>
          </w:p>
        </w:tc>
        <w:tc>
          <w:tcPr>
            <w:tcW w:w="1239" w:type="dxa"/>
          </w:tcPr>
          <w:p w:rsidR="004A493B" w:rsidRDefault="00A9558B">
            <w:pPr>
              <w:jc w:val="center"/>
              <w:rPr>
                <w:rFonts w:ascii="仿宋" w:eastAsia="仿宋" w:hAnsi="仿宋"/>
                <w:sz w:val="24"/>
                <w:szCs w:val="24"/>
              </w:rPr>
            </w:pPr>
            <w:r>
              <w:rPr>
                <w:rFonts w:ascii="仿宋" w:eastAsia="仿宋" w:hAnsi="仿宋"/>
                <w:sz w:val="24"/>
                <w:szCs w:val="24"/>
              </w:rPr>
              <w:t>0</w:t>
            </w:r>
          </w:p>
        </w:tc>
        <w:tc>
          <w:tcPr>
            <w:tcW w:w="1420" w:type="dxa"/>
          </w:tcPr>
          <w:p w:rsidR="004A493B" w:rsidRDefault="00A9558B">
            <w:pPr>
              <w:jc w:val="center"/>
              <w:rPr>
                <w:rFonts w:ascii="仿宋" w:eastAsia="仿宋" w:hAnsi="仿宋"/>
                <w:sz w:val="24"/>
                <w:szCs w:val="24"/>
              </w:rPr>
            </w:pPr>
            <w:r>
              <w:rPr>
                <w:rFonts w:ascii="仿宋" w:eastAsia="仿宋" w:hAnsi="仿宋"/>
                <w:sz w:val="24"/>
                <w:szCs w:val="24"/>
              </w:rPr>
              <w:t>7200.00</w:t>
            </w:r>
          </w:p>
        </w:tc>
        <w:tc>
          <w:tcPr>
            <w:tcW w:w="1420" w:type="dxa"/>
          </w:tcPr>
          <w:p w:rsidR="004A493B" w:rsidRDefault="00A9558B">
            <w:pPr>
              <w:jc w:val="center"/>
              <w:rPr>
                <w:rFonts w:ascii="仿宋" w:eastAsia="仿宋" w:hAnsi="仿宋"/>
                <w:sz w:val="24"/>
                <w:szCs w:val="24"/>
              </w:rPr>
            </w:pPr>
            <w:r>
              <w:rPr>
                <w:rFonts w:ascii="仿宋" w:eastAsia="仿宋" w:hAnsi="仿宋"/>
                <w:sz w:val="24"/>
                <w:szCs w:val="24"/>
              </w:rPr>
              <w:t>0.00</w:t>
            </w:r>
          </w:p>
        </w:tc>
        <w:tc>
          <w:tcPr>
            <w:tcW w:w="1421" w:type="dxa"/>
          </w:tcPr>
          <w:p w:rsidR="004A493B" w:rsidRDefault="00A9558B">
            <w:pPr>
              <w:jc w:val="center"/>
              <w:rPr>
                <w:rFonts w:ascii="仿宋" w:eastAsia="仿宋" w:hAnsi="仿宋"/>
                <w:sz w:val="24"/>
                <w:szCs w:val="24"/>
              </w:rPr>
            </w:pPr>
            <w:r>
              <w:rPr>
                <w:rFonts w:ascii="仿宋" w:eastAsia="仿宋" w:hAnsi="仿宋"/>
                <w:sz w:val="24"/>
                <w:szCs w:val="24"/>
              </w:rPr>
              <w:t>450.00</w:t>
            </w:r>
          </w:p>
        </w:tc>
        <w:tc>
          <w:tcPr>
            <w:tcW w:w="1421" w:type="dxa"/>
          </w:tcPr>
          <w:p w:rsidR="004A493B" w:rsidRDefault="00A9558B">
            <w:pPr>
              <w:jc w:val="center"/>
              <w:rPr>
                <w:rFonts w:ascii="仿宋" w:eastAsia="仿宋" w:hAnsi="仿宋"/>
                <w:sz w:val="24"/>
                <w:szCs w:val="24"/>
              </w:rPr>
            </w:pPr>
            <w:r>
              <w:rPr>
                <w:rFonts w:ascii="仿宋" w:eastAsia="仿宋" w:hAnsi="仿宋"/>
                <w:sz w:val="24"/>
                <w:szCs w:val="24"/>
              </w:rPr>
              <w:t>0.00</w:t>
            </w:r>
          </w:p>
        </w:tc>
      </w:tr>
      <w:tr w:rsidR="004A493B">
        <w:trPr>
          <w:trHeight w:hRule="exact" w:val="397"/>
          <w:jc w:val="center"/>
        </w:trPr>
        <w:tc>
          <w:tcPr>
            <w:tcW w:w="1601" w:type="dxa"/>
          </w:tcPr>
          <w:p w:rsidR="004A493B" w:rsidRDefault="00A9558B">
            <w:pPr>
              <w:jc w:val="left"/>
              <w:rPr>
                <w:rFonts w:ascii="仿宋" w:eastAsia="仿宋" w:hAnsi="仿宋"/>
                <w:sz w:val="24"/>
                <w:szCs w:val="24"/>
              </w:rPr>
            </w:pPr>
            <w:r>
              <w:rPr>
                <w:rFonts w:ascii="仿宋" w:eastAsia="仿宋" w:hAnsi="仿宋"/>
                <w:sz w:val="24"/>
                <w:szCs w:val="24"/>
              </w:rPr>
              <w:t>写字楼</w:t>
            </w:r>
          </w:p>
        </w:tc>
        <w:tc>
          <w:tcPr>
            <w:tcW w:w="1239" w:type="dxa"/>
          </w:tcPr>
          <w:p w:rsidR="004A493B" w:rsidRDefault="00A9558B">
            <w:pPr>
              <w:jc w:val="center"/>
              <w:rPr>
                <w:rFonts w:ascii="仿宋" w:eastAsia="仿宋" w:hAnsi="仿宋"/>
                <w:sz w:val="24"/>
                <w:szCs w:val="24"/>
              </w:rPr>
            </w:pPr>
            <w:r>
              <w:rPr>
                <w:rFonts w:ascii="仿宋" w:eastAsia="仿宋" w:hAnsi="仿宋"/>
                <w:sz w:val="24"/>
                <w:szCs w:val="24"/>
              </w:rPr>
              <w:t>0</w:t>
            </w:r>
          </w:p>
        </w:tc>
        <w:tc>
          <w:tcPr>
            <w:tcW w:w="1420" w:type="dxa"/>
          </w:tcPr>
          <w:p w:rsidR="004A493B" w:rsidRDefault="00A9558B">
            <w:pPr>
              <w:jc w:val="center"/>
              <w:rPr>
                <w:rFonts w:ascii="仿宋" w:eastAsia="仿宋" w:hAnsi="仿宋"/>
                <w:sz w:val="24"/>
                <w:szCs w:val="24"/>
              </w:rPr>
            </w:pPr>
            <w:r>
              <w:rPr>
                <w:rFonts w:ascii="仿宋" w:eastAsia="仿宋" w:hAnsi="仿宋"/>
                <w:sz w:val="24"/>
                <w:szCs w:val="24"/>
              </w:rPr>
              <w:t>8400.00</w:t>
            </w:r>
          </w:p>
        </w:tc>
        <w:tc>
          <w:tcPr>
            <w:tcW w:w="1420" w:type="dxa"/>
          </w:tcPr>
          <w:p w:rsidR="004A493B" w:rsidRDefault="00A9558B">
            <w:pPr>
              <w:jc w:val="center"/>
              <w:rPr>
                <w:rFonts w:ascii="仿宋" w:eastAsia="仿宋" w:hAnsi="仿宋"/>
                <w:sz w:val="24"/>
                <w:szCs w:val="24"/>
              </w:rPr>
            </w:pPr>
            <w:r>
              <w:rPr>
                <w:rFonts w:ascii="仿宋" w:eastAsia="仿宋" w:hAnsi="仿宋"/>
                <w:sz w:val="24"/>
                <w:szCs w:val="24"/>
              </w:rPr>
              <w:t>0.00</w:t>
            </w:r>
          </w:p>
        </w:tc>
        <w:tc>
          <w:tcPr>
            <w:tcW w:w="1421" w:type="dxa"/>
          </w:tcPr>
          <w:p w:rsidR="004A493B" w:rsidRDefault="00A9558B">
            <w:pPr>
              <w:jc w:val="center"/>
              <w:rPr>
                <w:rFonts w:ascii="仿宋" w:eastAsia="仿宋" w:hAnsi="仿宋"/>
                <w:sz w:val="24"/>
                <w:szCs w:val="24"/>
              </w:rPr>
            </w:pPr>
            <w:r>
              <w:rPr>
                <w:rFonts w:ascii="仿宋" w:eastAsia="仿宋" w:hAnsi="仿宋"/>
                <w:sz w:val="24"/>
                <w:szCs w:val="24"/>
              </w:rPr>
              <w:t>525.00</w:t>
            </w:r>
          </w:p>
        </w:tc>
        <w:tc>
          <w:tcPr>
            <w:tcW w:w="1421" w:type="dxa"/>
          </w:tcPr>
          <w:p w:rsidR="004A493B" w:rsidRDefault="00A9558B">
            <w:pPr>
              <w:jc w:val="center"/>
              <w:rPr>
                <w:rFonts w:ascii="仿宋" w:eastAsia="仿宋" w:hAnsi="仿宋"/>
                <w:sz w:val="24"/>
                <w:szCs w:val="24"/>
              </w:rPr>
            </w:pPr>
            <w:r>
              <w:rPr>
                <w:rFonts w:ascii="仿宋" w:eastAsia="仿宋" w:hAnsi="仿宋"/>
                <w:sz w:val="24"/>
                <w:szCs w:val="24"/>
              </w:rPr>
              <w:t>0.00</w:t>
            </w:r>
          </w:p>
        </w:tc>
      </w:tr>
      <w:tr w:rsidR="004A493B">
        <w:trPr>
          <w:trHeight w:hRule="exact" w:val="397"/>
          <w:jc w:val="center"/>
        </w:trPr>
        <w:tc>
          <w:tcPr>
            <w:tcW w:w="1601" w:type="dxa"/>
          </w:tcPr>
          <w:p w:rsidR="004A493B" w:rsidRDefault="00A9558B">
            <w:pPr>
              <w:jc w:val="left"/>
              <w:rPr>
                <w:rFonts w:ascii="仿宋" w:eastAsia="仿宋" w:hAnsi="仿宋"/>
                <w:sz w:val="24"/>
                <w:szCs w:val="24"/>
              </w:rPr>
            </w:pPr>
            <w:r>
              <w:rPr>
                <w:rFonts w:ascii="仿宋" w:eastAsia="仿宋" w:hAnsi="仿宋"/>
                <w:sz w:val="24"/>
                <w:szCs w:val="24"/>
              </w:rPr>
              <w:t>高耗能工业</w:t>
            </w:r>
          </w:p>
        </w:tc>
        <w:tc>
          <w:tcPr>
            <w:tcW w:w="1239" w:type="dxa"/>
          </w:tcPr>
          <w:p w:rsidR="004A493B" w:rsidRDefault="00A9558B">
            <w:pPr>
              <w:jc w:val="center"/>
              <w:rPr>
                <w:rFonts w:ascii="仿宋" w:eastAsia="仿宋" w:hAnsi="仿宋"/>
                <w:sz w:val="24"/>
                <w:szCs w:val="24"/>
              </w:rPr>
            </w:pPr>
            <w:r>
              <w:rPr>
                <w:rFonts w:ascii="仿宋" w:eastAsia="仿宋" w:hAnsi="仿宋"/>
                <w:sz w:val="24"/>
                <w:szCs w:val="24"/>
              </w:rPr>
              <w:t>0</w:t>
            </w:r>
          </w:p>
        </w:tc>
        <w:tc>
          <w:tcPr>
            <w:tcW w:w="1420" w:type="dxa"/>
          </w:tcPr>
          <w:p w:rsidR="004A493B" w:rsidRDefault="00A9558B">
            <w:pPr>
              <w:jc w:val="center"/>
              <w:rPr>
                <w:rFonts w:ascii="仿宋" w:eastAsia="仿宋" w:hAnsi="仿宋"/>
                <w:sz w:val="24"/>
                <w:szCs w:val="24"/>
              </w:rPr>
            </w:pPr>
            <w:r>
              <w:rPr>
                <w:rFonts w:ascii="仿宋" w:eastAsia="仿宋" w:hAnsi="仿宋"/>
                <w:sz w:val="24"/>
                <w:szCs w:val="24"/>
              </w:rPr>
              <w:t>10000.00</w:t>
            </w:r>
          </w:p>
        </w:tc>
        <w:tc>
          <w:tcPr>
            <w:tcW w:w="1420" w:type="dxa"/>
          </w:tcPr>
          <w:p w:rsidR="004A493B" w:rsidRDefault="00A9558B">
            <w:pPr>
              <w:jc w:val="center"/>
              <w:rPr>
                <w:rFonts w:ascii="仿宋" w:eastAsia="仿宋" w:hAnsi="仿宋"/>
                <w:sz w:val="24"/>
                <w:szCs w:val="24"/>
              </w:rPr>
            </w:pPr>
            <w:r>
              <w:rPr>
                <w:rFonts w:ascii="仿宋" w:eastAsia="仿宋" w:hAnsi="仿宋"/>
                <w:sz w:val="24"/>
                <w:szCs w:val="24"/>
              </w:rPr>
              <w:t>0.00</w:t>
            </w:r>
          </w:p>
        </w:tc>
        <w:tc>
          <w:tcPr>
            <w:tcW w:w="1421" w:type="dxa"/>
          </w:tcPr>
          <w:p w:rsidR="004A493B" w:rsidRDefault="00A9558B">
            <w:pPr>
              <w:jc w:val="center"/>
              <w:rPr>
                <w:rFonts w:ascii="仿宋" w:eastAsia="仿宋" w:hAnsi="仿宋"/>
                <w:sz w:val="24"/>
                <w:szCs w:val="24"/>
              </w:rPr>
            </w:pPr>
            <w:r>
              <w:rPr>
                <w:rFonts w:ascii="仿宋" w:eastAsia="仿宋" w:hAnsi="仿宋"/>
                <w:sz w:val="24"/>
                <w:szCs w:val="24"/>
              </w:rPr>
              <w:t>625.00</w:t>
            </w:r>
          </w:p>
        </w:tc>
        <w:tc>
          <w:tcPr>
            <w:tcW w:w="1421" w:type="dxa"/>
          </w:tcPr>
          <w:p w:rsidR="004A493B" w:rsidRDefault="00A9558B">
            <w:pPr>
              <w:jc w:val="center"/>
              <w:rPr>
                <w:rFonts w:ascii="仿宋" w:eastAsia="仿宋" w:hAnsi="仿宋"/>
                <w:sz w:val="24"/>
                <w:szCs w:val="24"/>
              </w:rPr>
            </w:pPr>
            <w:r>
              <w:rPr>
                <w:rFonts w:ascii="仿宋" w:eastAsia="仿宋" w:hAnsi="仿宋"/>
                <w:sz w:val="24"/>
                <w:szCs w:val="24"/>
              </w:rPr>
              <w:t>.000</w:t>
            </w:r>
          </w:p>
        </w:tc>
      </w:tr>
      <w:tr w:rsidR="004A493B">
        <w:trPr>
          <w:trHeight w:hRule="exact" w:val="397"/>
          <w:jc w:val="center"/>
        </w:trPr>
        <w:tc>
          <w:tcPr>
            <w:tcW w:w="1601" w:type="dxa"/>
          </w:tcPr>
          <w:p w:rsidR="004A493B" w:rsidRDefault="00A9558B">
            <w:pPr>
              <w:jc w:val="left"/>
              <w:rPr>
                <w:rFonts w:ascii="仿宋" w:eastAsia="仿宋" w:hAnsi="仿宋"/>
                <w:sz w:val="24"/>
                <w:szCs w:val="24"/>
              </w:rPr>
            </w:pPr>
            <w:r>
              <w:rPr>
                <w:rFonts w:ascii="仿宋" w:eastAsia="仿宋" w:hAnsi="仿宋" w:hint="eastAsia"/>
                <w:sz w:val="24"/>
                <w:szCs w:val="24"/>
              </w:rPr>
              <w:t>商场</w:t>
            </w:r>
          </w:p>
        </w:tc>
        <w:tc>
          <w:tcPr>
            <w:tcW w:w="1239" w:type="dxa"/>
          </w:tcPr>
          <w:p w:rsidR="004A493B" w:rsidRDefault="00A9558B">
            <w:pPr>
              <w:jc w:val="center"/>
              <w:rPr>
                <w:rFonts w:ascii="仿宋" w:eastAsia="仿宋" w:hAnsi="仿宋"/>
                <w:sz w:val="24"/>
                <w:szCs w:val="24"/>
              </w:rPr>
            </w:pPr>
            <w:r>
              <w:rPr>
                <w:rFonts w:ascii="仿宋" w:eastAsia="仿宋" w:hAnsi="仿宋"/>
                <w:sz w:val="24"/>
                <w:szCs w:val="24"/>
              </w:rPr>
              <w:t>1</w:t>
            </w:r>
          </w:p>
        </w:tc>
        <w:tc>
          <w:tcPr>
            <w:tcW w:w="1420" w:type="dxa"/>
          </w:tcPr>
          <w:p w:rsidR="004A493B" w:rsidRDefault="00A9558B">
            <w:pPr>
              <w:jc w:val="center"/>
              <w:rPr>
                <w:rFonts w:ascii="仿宋" w:eastAsia="仿宋" w:hAnsi="仿宋"/>
                <w:sz w:val="24"/>
                <w:szCs w:val="24"/>
              </w:rPr>
            </w:pPr>
            <w:r>
              <w:rPr>
                <w:rFonts w:ascii="仿宋" w:eastAsia="仿宋" w:hAnsi="仿宋"/>
                <w:sz w:val="24"/>
                <w:szCs w:val="24"/>
              </w:rPr>
              <w:t>16000.00</w:t>
            </w:r>
          </w:p>
        </w:tc>
        <w:tc>
          <w:tcPr>
            <w:tcW w:w="1420" w:type="dxa"/>
          </w:tcPr>
          <w:p w:rsidR="004A493B" w:rsidRDefault="00A9558B">
            <w:pPr>
              <w:jc w:val="center"/>
              <w:rPr>
                <w:rFonts w:ascii="仿宋" w:eastAsia="仿宋" w:hAnsi="仿宋"/>
                <w:sz w:val="24"/>
                <w:szCs w:val="24"/>
              </w:rPr>
            </w:pPr>
            <w:r>
              <w:rPr>
                <w:rFonts w:ascii="仿宋" w:eastAsia="仿宋" w:hAnsi="仿宋"/>
                <w:sz w:val="24"/>
                <w:szCs w:val="24"/>
              </w:rPr>
              <w:t>16000.00</w:t>
            </w:r>
          </w:p>
        </w:tc>
        <w:tc>
          <w:tcPr>
            <w:tcW w:w="1421" w:type="dxa"/>
          </w:tcPr>
          <w:p w:rsidR="004A493B" w:rsidRDefault="00A9558B">
            <w:pPr>
              <w:jc w:val="center"/>
              <w:rPr>
                <w:rFonts w:ascii="仿宋" w:eastAsia="仿宋" w:hAnsi="仿宋"/>
                <w:sz w:val="24"/>
                <w:szCs w:val="24"/>
              </w:rPr>
            </w:pPr>
            <w:r>
              <w:rPr>
                <w:rFonts w:ascii="仿宋" w:eastAsia="仿宋" w:hAnsi="仿宋"/>
                <w:sz w:val="24"/>
                <w:szCs w:val="24"/>
              </w:rPr>
              <w:t>1000.00</w:t>
            </w:r>
          </w:p>
        </w:tc>
        <w:tc>
          <w:tcPr>
            <w:tcW w:w="1421" w:type="dxa"/>
          </w:tcPr>
          <w:p w:rsidR="004A493B" w:rsidRDefault="00A9558B">
            <w:pPr>
              <w:jc w:val="center"/>
              <w:rPr>
                <w:rFonts w:ascii="仿宋" w:eastAsia="仿宋" w:hAnsi="仿宋"/>
                <w:sz w:val="24"/>
                <w:szCs w:val="24"/>
              </w:rPr>
            </w:pPr>
            <w:r>
              <w:rPr>
                <w:rFonts w:ascii="仿宋" w:eastAsia="仿宋" w:hAnsi="仿宋"/>
                <w:sz w:val="24"/>
                <w:szCs w:val="24"/>
              </w:rPr>
              <w:t>1000.00</w:t>
            </w:r>
          </w:p>
        </w:tc>
      </w:tr>
      <w:tr w:rsidR="004A493B">
        <w:trPr>
          <w:trHeight w:hRule="exact" w:val="397"/>
          <w:jc w:val="center"/>
        </w:trPr>
        <w:tc>
          <w:tcPr>
            <w:tcW w:w="1601" w:type="dxa"/>
          </w:tcPr>
          <w:p w:rsidR="004A493B" w:rsidRDefault="00A9558B">
            <w:pPr>
              <w:jc w:val="left"/>
              <w:rPr>
                <w:rFonts w:ascii="仿宋" w:eastAsia="仿宋" w:hAnsi="仿宋"/>
                <w:sz w:val="24"/>
                <w:szCs w:val="24"/>
              </w:rPr>
            </w:pPr>
            <w:r>
              <w:rPr>
                <w:rFonts w:ascii="仿宋" w:eastAsia="仿宋" w:hAnsi="仿宋" w:hint="eastAsia"/>
                <w:sz w:val="24"/>
                <w:szCs w:val="24"/>
              </w:rPr>
              <w:t>酒店</w:t>
            </w:r>
          </w:p>
        </w:tc>
        <w:tc>
          <w:tcPr>
            <w:tcW w:w="1239" w:type="dxa"/>
          </w:tcPr>
          <w:p w:rsidR="004A493B" w:rsidRDefault="00A9558B">
            <w:pPr>
              <w:jc w:val="center"/>
              <w:rPr>
                <w:rFonts w:ascii="仿宋" w:eastAsia="仿宋" w:hAnsi="仿宋"/>
                <w:sz w:val="24"/>
                <w:szCs w:val="24"/>
              </w:rPr>
            </w:pPr>
            <w:r>
              <w:rPr>
                <w:rFonts w:ascii="仿宋" w:eastAsia="仿宋" w:hAnsi="仿宋"/>
                <w:sz w:val="24"/>
                <w:szCs w:val="24"/>
              </w:rPr>
              <w:t>1</w:t>
            </w:r>
          </w:p>
        </w:tc>
        <w:tc>
          <w:tcPr>
            <w:tcW w:w="1420" w:type="dxa"/>
          </w:tcPr>
          <w:p w:rsidR="004A493B" w:rsidRDefault="00A9558B">
            <w:pPr>
              <w:jc w:val="center"/>
              <w:rPr>
                <w:rFonts w:ascii="仿宋" w:eastAsia="仿宋" w:hAnsi="仿宋"/>
                <w:sz w:val="24"/>
                <w:szCs w:val="24"/>
              </w:rPr>
            </w:pPr>
            <w:r>
              <w:rPr>
                <w:rFonts w:ascii="仿宋" w:eastAsia="仿宋" w:hAnsi="仿宋"/>
                <w:sz w:val="24"/>
                <w:szCs w:val="24"/>
              </w:rPr>
              <w:t>12800.00</w:t>
            </w:r>
          </w:p>
        </w:tc>
        <w:tc>
          <w:tcPr>
            <w:tcW w:w="1420" w:type="dxa"/>
          </w:tcPr>
          <w:p w:rsidR="004A493B" w:rsidRDefault="00A9558B">
            <w:pPr>
              <w:jc w:val="center"/>
              <w:rPr>
                <w:rFonts w:ascii="仿宋" w:eastAsia="仿宋" w:hAnsi="仿宋"/>
                <w:sz w:val="24"/>
                <w:szCs w:val="24"/>
              </w:rPr>
            </w:pPr>
            <w:r>
              <w:rPr>
                <w:rFonts w:ascii="仿宋" w:eastAsia="仿宋" w:hAnsi="仿宋"/>
                <w:sz w:val="24"/>
                <w:szCs w:val="24"/>
              </w:rPr>
              <w:t>12800.00</w:t>
            </w:r>
          </w:p>
        </w:tc>
        <w:tc>
          <w:tcPr>
            <w:tcW w:w="1421" w:type="dxa"/>
          </w:tcPr>
          <w:p w:rsidR="004A493B" w:rsidRDefault="00A9558B">
            <w:pPr>
              <w:jc w:val="center"/>
              <w:rPr>
                <w:rFonts w:ascii="仿宋" w:eastAsia="仿宋" w:hAnsi="仿宋"/>
                <w:sz w:val="24"/>
                <w:szCs w:val="24"/>
              </w:rPr>
            </w:pPr>
            <w:r>
              <w:rPr>
                <w:rFonts w:ascii="仿宋" w:eastAsia="仿宋" w:hAnsi="仿宋"/>
                <w:sz w:val="24"/>
                <w:szCs w:val="24"/>
              </w:rPr>
              <w:t>800.00</w:t>
            </w:r>
          </w:p>
        </w:tc>
        <w:tc>
          <w:tcPr>
            <w:tcW w:w="1421" w:type="dxa"/>
          </w:tcPr>
          <w:p w:rsidR="004A493B" w:rsidRDefault="00A9558B">
            <w:pPr>
              <w:jc w:val="center"/>
              <w:rPr>
                <w:rFonts w:ascii="仿宋" w:eastAsia="仿宋" w:hAnsi="仿宋"/>
                <w:sz w:val="24"/>
                <w:szCs w:val="24"/>
              </w:rPr>
            </w:pPr>
            <w:r>
              <w:rPr>
                <w:rFonts w:ascii="仿宋" w:eastAsia="仿宋" w:hAnsi="仿宋"/>
                <w:sz w:val="24"/>
                <w:szCs w:val="24"/>
              </w:rPr>
              <w:t>800.00</w:t>
            </w:r>
          </w:p>
        </w:tc>
      </w:tr>
      <w:tr w:rsidR="004A493B">
        <w:trPr>
          <w:trHeight w:hRule="exact" w:val="397"/>
          <w:jc w:val="center"/>
        </w:trPr>
        <w:tc>
          <w:tcPr>
            <w:tcW w:w="1601" w:type="dxa"/>
          </w:tcPr>
          <w:p w:rsidR="004A493B" w:rsidRDefault="00A9558B">
            <w:pPr>
              <w:jc w:val="left"/>
              <w:rPr>
                <w:rFonts w:ascii="仿宋" w:eastAsia="仿宋" w:hAnsi="仿宋"/>
                <w:sz w:val="24"/>
                <w:szCs w:val="24"/>
              </w:rPr>
            </w:pPr>
            <w:r>
              <w:rPr>
                <w:rFonts w:ascii="仿宋" w:eastAsia="仿宋" w:hAnsi="仿宋" w:hint="eastAsia"/>
                <w:sz w:val="24"/>
                <w:szCs w:val="24"/>
              </w:rPr>
              <w:lastRenderedPageBreak/>
              <w:t>政府公建</w:t>
            </w:r>
          </w:p>
        </w:tc>
        <w:tc>
          <w:tcPr>
            <w:tcW w:w="1239" w:type="dxa"/>
          </w:tcPr>
          <w:p w:rsidR="004A493B" w:rsidRDefault="00A9558B">
            <w:pPr>
              <w:jc w:val="center"/>
              <w:rPr>
                <w:rFonts w:ascii="仿宋" w:eastAsia="仿宋" w:hAnsi="仿宋"/>
                <w:sz w:val="24"/>
                <w:szCs w:val="24"/>
              </w:rPr>
            </w:pPr>
            <w:r>
              <w:rPr>
                <w:rFonts w:ascii="仿宋" w:eastAsia="仿宋" w:hAnsi="仿宋" w:hint="eastAsia"/>
                <w:sz w:val="24"/>
                <w:szCs w:val="24"/>
              </w:rPr>
              <w:t>0</w:t>
            </w:r>
          </w:p>
        </w:tc>
        <w:tc>
          <w:tcPr>
            <w:tcW w:w="1420" w:type="dxa"/>
          </w:tcPr>
          <w:p w:rsidR="004A493B" w:rsidRDefault="00A9558B">
            <w:pPr>
              <w:jc w:val="center"/>
              <w:rPr>
                <w:rFonts w:ascii="仿宋" w:eastAsia="仿宋" w:hAnsi="仿宋"/>
                <w:sz w:val="24"/>
                <w:szCs w:val="24"/>
              </w:rPr>
            </w:pPr>
            <w:r>
              <w:rPr>
                <w:rFonts w:ascii="仿宋" w:eastAsia="仿宋" w:hAnsi="仿宋"/>
                <w:sz w:val="24"/>
                <w:szCs w:val="24"/>
              </w:rPr>
              <w:t>8400.00</w:t>
            </w:r>
          </w:p>
        </w:tc>
        <w:tc>
          <w:tcPr>
            <w:tcW w:w="1420" w:type="dxa"/>
          </w:tcPr>
          <w:p w:rsidR="004A493B" w:rsidRDefault="00A9558B">
            <w:pPr>
              <w:jc w:val="center"/>
              <w:rPr>
                <w:rFonts w:ascii="仿宋" w:eastAsia="仿宋" w:hAnsi="仿宋"/>
                <w:sz w:val="24"/>
                <w:szCs w:val="24"/>
              </w:rPr>
            </w:pPr>
            <w:r>
              <w:rPr>
                <w:rFonts w:ascii="仿宋" w:eastAsia="仿宋" w:hAnsi="仿宋"/>
                <w:sz w:val="24"/>
                <w:szCs w:val="24"/>
              </w:rPr>
              <w:t>0.00</w:t>
            </w:r>
          </w:p>
        </w:tc>
        <w:tc>
          <w:tcPr>
            <w:tcW w:w="1421" w:type="dxa"/>
          </w:tcPr>
          <w:p w:rsidR="004A493B" w:rsidRDefault="00A9558B">
            <w:pPr>
              <w:jc w:val="center"/>
              <w:rPr>
                <w:rFonts w:ascii="仿宋" w:eastAsia="仿宋" w:hAnsi="仿宋"/>
                <w:sz w:val="24"/>
                <w:szCs w:val="24"/>
              </w:rPr>
            </w:pPr>
            <w:r>
              <w:rPr>
                <w:rFonts w:ascii="仿宋" w:eastAsia="仿宋" w:hAnsi="仿宋"/>
                <w:sz w:val="24"/>
                <w:szCs w:val="24"/>
              </w:rPr>
              <w:t>525.00</w:t>
            </w:r>
          </w:p>
        </w:tc>
        <w:tc>
          <w:tcPr>
            <w:tcW w:w="1421" w:type="dxa"/>
          </w:tcPr>
          <w:p w:rsidR="004A493B" w:rsidRDefault="00A9558B">
            <w:pPr>
              <w:jc w:val="center"/>
              <w:rPr>
                <w:rFonts w:ascii="仿宋" w:eastAsia="仿宋" w:hAnsi="仿宋"/>
                <w:sz w:val="24"/>
                <w:szCs w:val="24"/>
              </w:rPr>
            </w:pPr>
            <w:r>
              <w:rPr>
                <w:rFonts w:ascii="仿宋" w:eastAsia="仿宋" w:hAnsi="仿宋"/>
                <w:sz w:val="24"/>
                <w:szCs w:val="24"/>
              </w:rPr>
              <w:t>0.00</w:t>
            </w:r>
          </w:p>
        </w:tc>
      </w:tr>
      <w:tr w:rsidR="004A493B">
        <w:trPr>
          <w:trHeight w:hRule="exact" w:val="397"/>
          <w:jc w:val="center"/>
        </w:trPr>
        <w:tc>
          <w:tcPr>
            <w:tcW w:w="1601" w:type="dxa"/>
          </w:tcPr>
          <w:p w:rsidR="004A493B" w:rsidRDefault="00A9558B">
            <w:pPr>
              <w:jc w:val="left"/>
              <w:rPr>
                <w:rFonts w:ascii="仿宋" w:eastAsia="仿宋" w:hAnsi="仿宋"/>
                <w:sz w:val="24"/>
                <w:szCs w:val="24"/>
              </w:rPr>
            </w:pPr>
            <w:r>
              <w:rPr>
                <w:rFonts w:ascii="仿宋" w:eastAsia="仿宋" w:hAnsi="仿宋" w:hint="eastAsia"/>
                <w:sz w:val="24"/>
                <w:szCs w:val="24"/>
              </w:rPr>
              <w:t>交通枢纽</w:t>
            </w:r>
          </w:p>
        </w:tc>
        <w:tc>
          <w:tcPr>
            <w:tcW w:w="1239" w:type="dxa"/>
          </w:tcPr>
          <w:p w:rsidR="004A493B" w:rsidRDefault="00A9558B">
            <w:pPr>
              <w:jc w:val="center"/>
              <w:rPr>
                <w:rFonts w:ascii="仿宋" w:eastAsia="仿宋" w:hAnsi="仿宋"/>
                <w:sz w:val="24"/>
                <w:szCs w:val="24"/>
              </w:rPr>
            </w:pPr>
            <w:r>
              <w:rPr>
                <w:rFonts w:ascii="仿宋" w:eastAsia="仿宋" w:hAnsi="仿宋" w:hint="eastAsia"/>
                <w:sz w:val="24"/>
                <w:szCs w:val="24"/>
              </w:rPr>
              <w:t>0</w:t>
            </w:r>
          </w:p>
        </w:tc>
        <w:tc>
          <w:tcPr>
            <w:tcW w:w="1420" w:type="dxa"/>
          </w:tcPr>
          <w:p w:rsidR="004A493B" w:rsidRDefault="00A9558B">
            <w:pPr>
              <w:jc w:val="center"/>
              <w:rPr>
                <w:rFonts w:ascii="仿宋" w:eastAsia="仿宋" w:hAnsi="仿宋"/>
                <w:sz w:val="24"/>
                <w:szCs w:val="24"/>
              </w:rPr>
            </w:pPr>
            <w:r>
              <w:rPr>
                <w:rFonts w:ascii="仿宋" w:eastAsia="仿宋" w:hAnsi="仿宋"/>
                <w:sz w:val="24"/>
                <w:szCs w:val="24"/>
              </w:rPr>
              <w:t>1200.00</w:t>
            </w:r>
          </w:p>
        </w:tc>
        <w:tc>
          <w:tcPr>
            <w:tcW w:w="1420" w:type="dxa"/>
          </w:tcPr>
          <w:p w:rsidR="004A493B" w:rsidRDefault="00A9558B">
            <w:pPr>
              <w:jc w:val="center"/>
              <w:rPr>
                <w:rFonts w:ascii="仿宋" w:eastAsia="仿宋" w:hAnsi="仿宋"/>
                <w:sz w:val="24"/>
                <w:szCs w:val="24"/>
              </w:rPr>
            </w:pPr>
            <w:r>
              <w:rPr>
                <w:rFonts w:ascii="仿宋" w:eastAsia="仿宋" w:hAnsi="仿宋"/>
                <w:sz w:val="24"/>
                <w:szCs w:val="24"/>
              </w:rPr>
              <w:t>0.00</w:t>
            </w:r>
          </w:p>
        </w:tc>
        <w:tc>
          <w:tcPr>
            <w:tcW w:w="1421" w:type="dxa"/>
          </w:tcPr>
          <w:p w:rsidR="004A493B" w:rsidRDefault="00A9558B">
            <w:pPr>
              <w:jc w:val="center"/>
              <w:rPr>
                <w:rFonts w:ascii="仿宋" w:eastAsia="仿宋" w:hAnsi="仿宋"/>
                <w:sz w:val="24"/>
                <w:szCs w:val="24"/>
              </w:rPr>
            </w:pPr>
            <w:r>
              <w:rPr>
                <w:rFonts w:ascii="仿宋" w:eastAsia="仿宋" w:hAnsi="仿宋"/>
                <w:sz w:val="24"/>
                <w:szCs w:val="24"/>
              </w:rPr>
              <w:t>75.00</w:t>
            </w:r>
          </w:p>
        </w:tc>
        <w:tc>
          <w:tcPr>
            <w:tcW w:w="1421" w:type="dxa"/>
          </w:tcPr>
          <w:p w:rsidR="004A493B" w:rsidRDefault="00A9558B">
            <w:pPr>
              <w:jc w:val="center"/>
              <w:rPr>
                <w:rFonts w:ascii="仿宋" w:eastAsia="仿宋" w:hAnsi="仿宋"/>
                <w:sz w:val="24"/>
                <w:szCs w:val="24"/>
              </w:rPr>
            </w:pPr>
            <w:r>
              <w:rPr>
                <w:rFonts w:ascii="仿宋" w:eastAsia="仿宋" w:hAnsi="仿宋"/>
                <w:sz w:val="24"/>
                <w:szCs w:val="24"/>
              </w:rPr>
              <w:t>0.00</w:t>
            </w:r>
          </w:p>
        </w:tc>
      </w:tr>
      <w:tr w:rsidR="004A493B">
        <w:trPr>
          <w:trHeight w:hRule="exact" w:val="397"/>
          <w:jc w:val="center"/>
        </w:trPr>
        <w:tc>
          <w:tcPr>
            <w:tcW w:w="1601" w:type="dxa"/>
          </w:tcPr>
          <w:p w:rsidR="004A493B" w:rsidRDefault="00A9558B">
            <w:pPr>
              <w:jc w:val="left"/>
              <w:rPr>
                <w:rFonts w:ascii="仿宋" w:eastAsia="仿宋" w:hAnsi="仿宋"/>
                <w:sz w:val="24"/>
                <w:szCs w:val="24"/>
              </w:rPr>
            </w:pPr>
            <w:r>
              <w:rPr>
                <w:rFonts w:ascii="仿宋" w:eastAsia="仿宋" w:hAnsi="仿宋" w:hint="eastAsia"/>
                <w:sz w:val="24"/>
                <w:szCs w:val="24"/>
              </w:rPr>
              <w:t>农居点</w:t>
            </w:r>
          </w:p>
        </w:tc>
        <w:tc>
          <w:tcPr>
            <w:tcW w:w="1239" w:type="dxa"/>
          </w:tcPr>
          <w:p w:rsidR="004A493B" w:rsidRDefault="00A9558B">
            <w:pPr>
              <w:jc w:val="center"/>
              <w:rPr>
                <w:rFonts w:ascii="仿宋" w:eastAsia="仿宋" w:hAnsi="仿宋"/>
                <w:sz w:val="24"/>
                <w:szCs w:val="24"/>
              </w:rPr>
            </w:pPr>
            <w:r>
              <w:rPr>
                <w:rFonts w:ascii="仿宋" w:eastAsia="仿宋" w:hAnsi="仿宋" w:hint="eastAsia"/>
                <w:sz w:val="24"/>
                <w:szCs w:val="24"/>
              </w:rPr>
              <w:t>0</w:t>
            </w:r>
          </w:p>
        </w:tc>
        <w:tc>
          <w:tcPr>
            <w:tcW w:w="1420" w:type="dxa"/>
          </w:tcPr>
          <w:p w:rsidR="004A493B" w:rsidRDefault="00A9558B">
            <w:pPr>
              <w:jc w:val="center"/>
              <w:rPr>
                <w:rFonts w:ascii="仿宋" w:eastAsia="仿宋" w:hAnsi="仿宋"/>
                <w:sz w:val="24"/>
                <w:szCs w:val="24"/>
              </w:rPr>
            </w:pPr>
            <w:r>
              <w:rPr>
                <w:rFonts w:ascii="仿宋" w:eastAsia="仿宋" w:hAnsi="仿宋"/>
                <w:sz w:val="24"/>
                <w:szCs w:val="24"/>
              </w:rPr>
              <w:t>80.00</w:t>
            </w:r>
          </w:p>
        </w:tc>
        <w:tc>
          <w:tcPr>
            <w:tcW w:w="1420" w:type="dxa"/>
          </w:tcPr>
          <w:p w:rsidR="004A493B" w:rsidRDefault="00A9558B">
            <w:pPr>
              <w:jc w:val="center"/>
              <w:rPr>
                <w:rFonts w:ascii="仿宋" w:eastAsia="仿宋" w:hAnsi="仿宋"/>
                <w:sz w:val="24"/>
                <w:szCs w:val="24"/>
              </w:rPr>
            </w:pPr>
            <w:r>
              <w:rPr>
                <w:rFonts w:ascii="仿宋" w:eastAsia="仿宋" w:hAnsi="仿宋"/>
                <w:sz w:val="24"/>
                <w:szCs w:val="24"/>
              </w:rPr>
              <w:t>0.00</w:t>
            </w:r>
          </w:p>
        </w:tc>
        <w:tc>
          <w:tcPr>
            <w:tcW w:w="1421" w:type="dxa"/>
          </w:tcPr>
          <w:p w:rsidR="004A493B" w:rsidRDefault="00A9558B">
            <w:pPr>
              <w:jc w:val="center"/>
              <w:rPr>
                <w:rFonts w:ascii="仿宋" w:eastAsia="仿宋" w:hAnsi="仿宋"/>
                <w:sz w:val="24"/>
                <w:szCs w:val="24"/>
              </w:rPr>
            </w:pPr>
            <w:r>
              <w:rPr>
                <w:rFonts w:ascii="仿宋" w:eastAsia="仿宋" w:hAnsi="仿宋"/>
                <w:sz w:val="24"/>
                <w:szCs w:val="24"/>
              </w:rPr>
              <w:t>5.000</w:t>
            </w:r>
          </w:p>
        </w:tc>
        <w:tc>
          <w:tcPr>
            <w:tcW w:w="1421" w:type="dxa"/>
          </w:tcPr>
          <w:p w:rsidR="004A493B" w:rsidRDefault="00A9558B">
            <w:pPr>
              <w:jc w:val="center"/>
              <w:rPr>
                <w:rFonts w:ascii="仿宋" w:eastAsia="仿宋" w:hAnsi="仿宋"/>
                <w:sz w:val="24"/>
                <w:szCs w:val="24"/>
              </w:rPr>
            </w:pPr>
            <w:r>
              <w:rPr>
                <w:rFonts w:ascii="仿宋" w:eastAsia="仿宋" w:hAnsi="仿宋"/>
                <w:sz w:val="24"/>
                <w:szCs w:val="24"/>
              </w:rPr>
              <w:t>0.00</w:t>
            </w:r>
          </w:p>
        </w:tc>
      </w:tr>
      <w:tr w:rsidR="004A493B">
        <w:trPr>
          <w:trHeight w:hRule="exact" w:val="397"/>
          <w:jc w:val="center"/>
        </w:trPr>
        <w:tc>
          <w:tcPr>
            <w:tcW w:w="1601" w:type="dxa"/>
          </w:tcPr>
          <w:p w:rsidR="004A493B" w:rsidRDefault="00A9558B">
            <w:pPr>
              <w:jc w:val="left"/>
              <w:rPr>
                <w:rFonts w:ascii="仿宋" w:eastAsia="仿宋" w:hAnsi="仿宋"/>
                <w:sz w:val="24"/>
                <w:szCs w:val="24"/>
              </w:rPr>
            </w:pPr>
            <w:r>
              <w:rPr>
                <w:rFonts w:ascii="仿宋" w:eastAsia="仿宋" w:hAnsi="仿宋" w:hint="eastAsia"/>
                <w:sz w:val="24"/>
                <w:szCs w:val="24"/>
              </w:rPr>
              <w:t>其他</w:t>
            </w:r>
          </w:p>
        </w:tc>
        <w:tc>
          <w:tcPr>
            <w:tcW w:w="1239" w:type="dxa"/>
          </w:tcPr>
          <w:p w:rsidR="004A493B" w:rsidRDefault="00A9558B">
            <w:pPr>
              <w:jc w:val="center"/>
              <w:rPr>
                <w:rFonts w:ascii="仿宋" w:eastAsia="仿宋" w:hAnsi="仿宋"/>
                <w:sz w:val="24"/>
                <w:szCs w:val="24"/>
              </w:rPr>
            </w:pPr>
            <w:r>
              <w:rPr>
                <w:rFonts w:ascii="仿宋" w:eastAsia="仿宋" w:hAnsi="仿宋" w:hint="eastAsia"/>
                <w:sz w:val="24"/>
                <w:szCs w:val="24"/>
              </w:rPr>
              <w:t>0</w:t>
            </w:r>
          </w:p>
        </w:tc>
        <w:tc>
          <w:tcPr>
            <w:tcW w:w="1420" w:type="dxa"/>
          </w:tcPr>
          <w:p w:rsidR="004A493B" w:rsidRDefault="00A9558B">
            <w:pPr>
              <w:jc w:val="center"/>
              <w:rPr>
                <w:rFonts w:ascii="仿宋" w:eastAsia="仿宋" w:hAnsi="仿宋"/>
                <w:sz w:val="24"/>
                <w:szCs w:val="24"/>
              </w:rPr>
            </w:pPr>
            <w:r>
              <w:rPr>
                <w:rFonts w:ascii="仿宋" w:eastAsia="仿宋" w:hAnsi="仿宋"/>
                <w:sz w:val="24"/>
                <w:szCs w:val="24"/>
              </w:rPr>
              <w:t>1200.00</w:t>
            </w:r>
          </w:p>
        </w:tc>
        <w:tc>
          <w:tcPr>
            <w:tcW w:w="1420" w:type="dxa"/>
          </w:tcPr>
          <w:p w:rsidR="004A493B" w:rsidRDefault="00A9558B">
            <w:pPr>
              <w:jc w:val="center"/>
              <w:rPr>
                <w:rFonts w:ascii="仿宋" w:eastAsia="仿宋" w:hAnsi="仿宋"/>
                <w:sz w:val="24"/>
                <w:szCs w:val="24"/>
              </w:rPr>
            </w:pPr>
            <w:r>
              <w:rPr>
                <w:rFonts w:ascii="仿宋" w:eastAsia="仿宋" w:hAnsi="仿宋"/>
                <w:sz w:val="24"/>
                <w:szCs w:val="24"/>
              </w:rPr>
              <w:t>0.00</w:t>
            </w:r>
          </w:p>
        </w:tc>
        <w:tc>
          <w:tcPr>
            <w:tcW w:w="1421" w:type="dxa"/>
          </w:tcPr>
          <w:p w:rsidR="004A493B" w:rsidRDefault="00A9558B">
            <w:pPr>
              <w:jc w:val="center"/>
              <w:rPr>
                <w:rFonts w:ascii="仿宋" w:eastAsia="仿宋" w:hAnsi="仿宋"/>
                <w:sz w:val="24"/>
                <w:szCs w:val="24"/>
              </w:rPr>
            </w:pPr>
            <w:r>
              <w:rPr>
                <w:rFonts w:ascii="仿宋" w:eastAsia="仿宋" w:hAnsi="仿宋"/>
                <w:sz w:val="24"/>
                <w:szCs w:val="24"/>
              </w:rPr>
              <w:t>75.00</w:t>
            </w:r>
          </w:p>
        </w:tc>
        <w:tc>
          <w:tcPr>
            <w:tcW w:w="1421" w:type="dxa"/>
          </w:tcPr>
          <w:p w:rsidR="004A493B" w:rsidRDefault="00A9558B">
            <w:pPr>
              <w:jc w:val="center"/>
              <w:rPr>
                <w:rFonts w:ascii="仿宋" w:eastAsia="仿宋" w:hAnsi="仿宋"/>
                <w:sz w:val="24"/>
                <w:szCs w:val="24"/>
              </w:rPr>
            </w:pPr>
            <w:r>
              <w:rPr>
                <w:rFonts w:ascii="仿宋" w:eastAsia="仿宋" w:hAnsi="仿宋"/>
                <w:sz w:val="24"/>
                <w:szCs w:val="24"/>
              </w:rPr>
              <w:t>0.00</w:t>
            </w:r>
          </w:p>
        </w:tc>
      </w:tr>
      <w:tr w:rsidR="004A493B">
        <w:trPr>
          <w:trHeight w:hRule="exact" w:val="397"/>
          <w:jc w:val="center"/>
        </w:trPr>
        <w:tc>
          <w:tcPr>
            <w:tcW w:w="1601" w:type="dxa"/>
          </w:tcPr>
          <w:p w:rsidR="004A493B" w:rsidRDefault="00A9558B">
            <w:pPr>
              <w:jc w:val="left"/>
              <w:rPr>
                <w:rFonts w:ascii="仿宋" w:eastAsia="仿宋" w:hAnsi="仿宋"/>
                <w:sz w:val="24"/>
                <w:szCs w:val="24"/>
              </w:rPr>
            </w:pPr>
            <w:r>
              <w:rPr>
                <w:rFonts w:ascii="仿宋" w:eastAsia="仿宋" w:hAnsi="仿宋" w:hint="eastAsia"/>
                <w:sz w:val="24"/>
                <w:szCs w:val="24"/>
              </w:rPr>
              <w:t>合计</w:t>
            </w:r>
          </w:p>
        </w:tc>
        <w:tc>
          <w:tcPr>
            <w:tcW w:w="1239" w:type="dxa"/>
          </w:tcPr>
          <w:p w:rsidR="004A493B" w:rsidRDefault="00A9558B">
            <w:pPr>
              <w:jc w:val="center"/>
              <w:rPr>
                <w:rFonts w:ascii="仿宋" w:eastAsia="仿宋" w:hAnsi="仿宋"/>
                <w:sz w:val="24"/>
                <w:szCs w:val="24"/>
              </w:rPr>
            </w:pPr>
            <w:r>
              <w:rPr>
                <w:rFonts w:ascii="仿宋" w:eastAsia="仿宋" w:hAnsi="仿宋"/>
                <w:sz w:val="24"/>
                <w:szCs w:val="24"/>
              </w:rPr>
              <w:t>/</w:t>
            </w:r>
          </w:p>
        </w:tc>
        <w:tc>
          <w:tcPr>
            <w:tcW w:w="1420" w:type="dxa"/>
          </w:tcPr>
          <w:p w:rsidR="004A493B" w:rsidRDefault="00A9558B">
            <w:pPr>
              <w:jc w:val="center"/>
              <w:rPr>
                <w:rFonts w:ascii="仿宋" w:eastAsia="仿宋" w:hAnsi="仿宋"/>
                <w:sz w:val="24"/>
                <w:szCs w:val="24"/>
              </w:rPr>
            </w:pPr>
            <w:r>
              <w:rPr>
                <w:rFonts w:ascii="仿宋" w:eastAsia="仿宋" w:hAnsi="仿宋"/>
                <w:sz w:val="24"/>
                <w:szCs w:val="24"/>
              </w:rPr>
              <w:t>/</w:t>
            </w:r>
          </w:p>
        </w:tc>
        <w:tc>
          <w:tcPr>
            <w:tcW w:w="1420" w:type="dxa"/>
          </w:tcPr>
          <w:p w:rsidR="004A493B" w:rsidRDefault="00A9558B">
            <w:pPr>
              <w:jc w:val="center"/>
              <w:rPr>
                <w:rFonts w:ascii="仿宋" w:eastAsia="仿宋" w:hAnsi="仿宋"/>
                <w:sz w:val="24"/>
                <w:szCs w:val="24"/>
              </w:rPr>
            </w:pPr>
            <w:r>
              <w:rPr>
                <w:rFonts w:ascii="仿宋" w:eastAsia="仿宋" w:hAnsi="仿宋"/>
                <w:sz w:val="24"/>
                <w:szCs w:val="24"/>
              </w:rPr>
              <w:t>80160.00</w:t>
            </w:r>
          </w:p>
        </w:tc>
        <w:tc>
          <w:tcPr>
            <w:tcW w:w="1421" w:type="dxa"/>
          </w:tcPr>
          <w:p w:rsidR="004A493B" w:rsidRDefault="00A9558B">
            <w:pPr>
              <w:jc w:val="center"/>
              <w:rPr>
                <w:rFonts w:ascii="仿宋" w:eastAsia="仿宋" w:hAnsi="仿宋"/>
                <w:sz w:val="24"/>
                <w:szCs w:val="24"/>
              </w:rPr>
            </w:pPr>
            <w:r>
              <w:rPr>
                <w:rFonts w:ascii="仿宋" w:eastAsia="仿宋" w:hAnsi="仿宋"/>
                <w:sz w:val="24"/>
                <w:szCs w:val="24"/>
              </w:rPr>
              <w:t>/</w:t>
            </w:r>
          </w:p>
        </w:tc>
        <w:tc>
          <w:tcPr>
            <w:tcW w:w="1421" w:type="dxa"/>
          </w:tcPr>
          <w:p w:rsidR="004A493B" w:rsidRDefault="00A9558B">
            <w:pPr>
              <w:jc w:val="center"/>
              <w:rPr>
                <w:rFonts w:ascii="仿宋" w:eastAsia="仿宋" w:hAnsi="仿宋"/>
                <w:sz w:val="24"/>
                <w:szCs w:val="24"/>
              </w:rPr>
            </w:pPr>
            <w:r>
              <w:rPr>
                <w:rFonts w:ascii="仿宋" w:eastAsia="仿宋" w:hAnsi="仿宋"/>
                <w:sz w:val="24"/>
                <w:szCs w:val="24"/>
              </w:rPr>
              <w:t>5010.00</w:t>
            </w:r>
          </w:p>
        </w:tc>
      </w:tr>
    </w:tbl>
    <w:p w:rsidR="004A493B" w:rsidRDefault="00A9558B">
      <w:pPr>
        <w:spacing w:line="560" w:lineRule="exact"/>
        <w:ind w:firstLine="482"/>
        <w:jc w:val="left"/>
        <w:rPr>
          <w:rFonts w:ascii="仿宋" w:eastAsia="仿宋" w:hAnsi="仿宋" w:cs="Arial Unicode MS"/>
          <w:sz w:val="28"/>
          <w:szCs w:val="28"/>
          <w:lang w:val="zh-TW" w:eastAsia="zh-TW"/>
        </w:rPr>
      </w:pPr>
      <w:r>
        <w:rPr>
          <w:rFonts w:ascii="仿宋" w:eastAsia="仿宋" w:hAnsi="仿宋" w:cs="Arial Unicode MS"/>
          <w:sz w:val="28"/>
          <w:szCs w:val="28"/>
          <w:lang w:val="zh-TW" w:eastAsia="zh-TW"/>
        </w:rPr>
        <w:t>3</w:t>
      </w:r>
      <w:r>
        <w:rPr>
          <w:rFonts w:ascii="仿宋" w:eastAsia="仿宋" w:hAnsi="仿宋" w:cs="Arial Unicode MS"/>
          <w:sz w:val="28"/>
          <w:szCs w:val="28"/>
        </w:rPr>
        <w:t>、光伏电子工程项目</w:t>
      </w:r>
    </w:p>
    <w:p w:rsidR="004A493B" w:rsidRDefault="00A9558B">
      <w:pPr>
        <w:spacing w:line="560" w:lineRule="exact"/>
        <w:ind w:firstLine="482"/>
        <w:jc w:val="left"/>
        <w:rPr>
          <w:rFonts w:ascii="仿宋" w:eastAsia="仿宋" w:hAnsi="仿宋" w:cs="仿宋_GB2312"/>
          <w:sz w:val="28"/>
          <w:szCs w:val="28"/>
        </w:rPr>
      </w:pPr>
      <w:r>
        <w:rPr>
          <w:rFonts w:ascii="仿宋" w:eastAsia="仿宋" w:hAnsi="仿宋" w:cs="Arial Unicode MS"/>
          <w:sz w:val="28"/>
          <w:szCs w:val="28"/>
        </w:rPr>
        <w:t>本竞赛任务须以东澳岛新能源项目为原型，</w:t>
      </w:r>
      <w:r>
        <w:rPr>
          <w:rFonts w:ascii="仿宋" w:eastAsia="仿宋" w:hAnsi="仿宋" w:cs="Arial Unicode MS" w:hint="eastAsia"/>
          <w:sz w:val="28"/>
          <w:szCs w:val="28"/>
        </w:rPr>
        <w:t>以“智慧新能源实训系统”为载体，</w:t>
      </w:r>
      <w:r>
        <w:rPr>
          <w:rFonts w:ascii="仿宋" w:eastAsia="仿宋" w:hAnsi="仿宋" w:cs="Arial Unicode MS"/>
          <w:sz w:val="28"/>
          <w:szCs w:val="28"/>
        </w:rPr>
        <w:t>按照任务中工程步骤与任务要求的描述，</w:t>
      </w:r>
      <w:r>
        <w:rPr>
          <w:rFonts w:ascii="仿宋" w:eastAsia="仿宋" w:hAnsi="仿宋" w:cs="Arial Unicode MS" w:hint="eastAsia"/>
          <w:sz w:val="28"/>
          <w:szCs w:val="28"/>
        </w:rPr>
        <w:t>在智慧新能源实</w:t>
      </w:r>
      <w:proofErr w:type="gramStart"/>
      <w:r>
        <w:rPr>
          <w:rFonts w:ascii="仿宋" w:eastAsia="仿宋" w:hAnsi="仿宋" w:cs="Arial Unicode MS" w:hint="eastAsia"/>
          <w:sz w:val="28"/>
          <w:szCs w:val="28"/>
        </w:rPr>
        <w:t>训系统</w:t>
      </w:r>
      <w:proofErr w:type="gramEnd"/>
      <w:r>
        <w:rPr>
          <w:rFonts w:ascii="仿宋" w:eastAsia="仿宋" w:hAnsi="仿宋" w:cs="Arial Unicode MS" w:hint="eastAsia"/>
          <w:sz w:val="28"/>
          <w:szCs w:val="28"/>
        </w:rPr>
        <w:t>的</w:t>
      </w:r>
      <w:r>
        <w:rPr>
          <w:rFonts w:ascii="仿宋" w:eastAsia="仿宋" w:hAnsi="仿宋" w:cs="Arial Unicode MS"/>
          <w:sz w:val="28"/>
          <w:szCs w:val="28"/>
        </w:rPr>
        <w:t>“</w:t>
      </w:r>
      <w:r>
        <w:rPr>
          <w:rFonts w:ascii="仿宋" w:eastAsia="仿宋" w:hAnsi="仿宋" w:cs="Arial Unicode MS" w:hint="eastAsia"/>
          <w:sz w:val="28"/>
          <w:szCs w:val="28"/>
        </w:rPr>
        <w:t>能源</w:t>
      </w:r>
      <w:r>
        <w:rPr>
          <w:rFonts w:ascii="仿宋" w:eastAsia="仿宋" w:hAnsi="仿宋" w:cs="Arial Unicode MS"/>
          <w:sz w:val="28"/>
          <w:szCs w:val="28"/>
        </w:rPr>
        <w:t>规划</w:t>
      </w:r>
      <w:r>
        <w:rPr>
          <w:rFonts w:ascii="仿宋" w:eastAsia="仿宋" w:hAnsi="仿宋" w:cs="Arial Unicode MS" w:hint="eastAsia"/>
          <w:sz w:val="28"/>
          <w:szCs w:val="28"/>
        </w:rPr>
        <w:t>平台</w:t>
      </w:r>
      <w:r>
        <w:rPr>
          <w:rFonts w:ascii="仿宋" w:eastAsia="仿宋" w:hAnsi="仿宋" w:cs="Arial Unicode MS"/>
          <w:sz w:val="28"/>
          <w:szCs w:val="28"/>
        </w:rPr>
        <w:t>”</w:t>
      </w:r>
      <w:r>
        <w:rPr>
          <w:rFonts w:ascii="仿宋" w:eastAsia="仿宋" w:hAnsi="仿宋" w:cs="Arial Unicode MS" w:hint="eastAsia"/>
          <w:sz w:val="28"/>
          <w:szCs w:val="28"/>
        </w:rPr>
        <w:t>上完成</w:t>
      </w:r>
      <w:r>
        <w:rPr>
          <w:rFonts w:ascii="仿宋" w:eastAsia="仿宋" w:hAnsi="仿宋" w:cs="Arial Unicode MS"/>
          <w:sz w:val="28"/>
          <w:szCs w:val="28"/>
        </w:rPr>
        <w:t>东澳</w:t>
      </w:r>
      <w:proofErr w:type="gramStart"/>
      <w:r>
        <w:rPr>
          <w:rFonts w:ascii="仿宋" w:eastAsia="仿宋" w:hAnsi="仿宋" w:cs="Arial Unicode MS"/>
          <w:sz w:val="28"/>
          <w:szCs w:val="28"/>
        </w:rPr>
        <w:t>岛区域</w:t>
      </w:r>
      <w:proofErr w:type="gramEnd"/>
      <w:r>
        <w:rPr>
          <w:rFonts w:ascii="仿宋" w:eastAsia="仿宋" w:hAnsi="仿宋" w:cs="Arial Unicode MS" w:hint="eastAsia"/>
          <w:sz w:val="28"/>
          <w:szCs w:val="28"/>
        </w:rPr>
        <w:t>能源工程项目具有经济性、可行性的规划与设计；对设计后的区域能源</w:t>
      </w:r>
      <w:r>
        <w:rPr>
          <w:rFonts w:ascii="仿宋" w:eastAsia="仿宋" w:hAnsi="仿宋" w:cs="Arial Unicode MS"/>
          <w:sz w:val="28"/>
          <w:szCs w:val="28"/>
        </w:rPr>
        <w:t>工程</w:t>
      </w:r>
      <w:r>
        <w:rPr>
          <w:rFonts w:ascii="仿宋" w:eastAsia="仿宋" w:hAnsi="仿宋" w:cs="Arial Unicode MS" w:hint="eastAsia"/>
          <w:sz w:val="28"/>
          <w:szCs w:val="28"/>
        </w:rPr>
        <w:t>项目中</w:t>
      </w:r>
      <w:r>
        <w:rPr>
          <w:rFonts w:ascii="仿宋" w:eastAsia="仿宋" w:hAnsi="仿宋" w:cs="Arial Unicode MS"/>
          <w:sz w:val="28"/>
          <w:szCs w:val="28"/>
        </w:rPr>
        <w:t>的</w:t>
      </w:r>
      <w:r>
        <w:rPr>
          <w:rFonts w:ascii="仿宋" w:eastAsia="仿宋" w:hAnsi="仿宋" w:cs="Arial Unicode MS" w:hint="eastAsia"/>
          <w:sz w:val="28"/>
          <w:szCs w:val="28"/>
        </w:rPr>
        <w:t>光伏</w:t>
      </w:r>
      <w:r>
        <w:rPr>
          <w:rFonts w:ascii="仿宋" w:eastAsia="仿宋" w:hAnsi="仿宋" w:cs="Arial Unicode MS"/>
          <w:sz w:val="28"/>
          <w:szCs w:val="28"/>
        </w:rPr>
        <w:t>、风力</w:t>
      </w:r>
      <w:r>
        <w:rPr>
          <w:rFonts w:ascii="仿宋" w:eastAsia="仿宋" w:hAnsi="仿宋" w:cs="Arial Unicode MS" w:hint="eastAsia"/>
          <w:sz w:val="28"/>
          <w:szCs w:val="28"/>
        </w:rPr>
        <w:t>供能装置、储能装置、智能控制装置、</w:t>
      </w:r>
      <w:r>
        <w:rPr>
          <w:rFonts w:ascii="仿宋" w:eastAsia="仿宋" w:hAnsi="仿宋" w:cs="Arial Unicode MS"/>
          <w:sz w:val="28"/>
          <w:szCs w:val="28"/>
        </w:rPr>
        <w:t>测量仪表</w:t>
      </w:r>
      <w:r>
        <w:rPr>
          <w:rFonts w:ascii="仿宋" w:eastAsia="仿宋" w:hAnsi="仿宋" w:cs="Arial Unicode MS" w:hint="eastAsia"/>
          <w:sz w:val="28"/>
          <w:szCs w:val="28"/>
        </w:rPr>
        <w:t>、负载装置等各组成部分，在“环境</w:t>
      </w:r>
      <w:r>
        <w:rPr>
          <w:rFonts w:ascii="仿宋" w:eastAsia="仿宋" w:hAnsi="仿宋" w:cs="Arial Unicode MS"/>
          <w:sz w:val="28"/>
          <w:szCs w:val="28"/>
        </w:rPr>
        <w:t>模拟</w:t>
      </w:r>
      <w:r>
        <w:rPr>
          <w:rFonts w:ascii="仿宋" w:eastAsia="仿宋" w:hAnsi="仿宋" w:cs="Arial Unicode MS" w:hint="eastAsia"/>
          <w:sz w:val="28"/>
          <w:szCs w:val="28"/>
        </w:rPr>
        <w:t>平台”、“管控平台”实现设备选型、安装部署、电子控制模块的开发、</w:t>
      </w:r>
      <w:proofErr w:type="gramStart"/>
      <w:r>
        <w:rPr>
          <w:rFonts w:ascii="仿宋" w:eastAsia="仿宋" w:hAnsi="仿宋" w:cs="Arial Unicode MS"/>
          <w:sz w:val="28"/>
          <w:szCs w:val="28"/>
        </w:rPr>
        <w:t>光伏管控</w:t>
      </w:r>
      <w:proofErr w:type="gramEnd"/>
      <w:r>
        <w:rPr>
          <w:rFonts w:ascii="仿宋" w:eastAsia="仿宋" w:hAnsi="仿宋" w:cs="Arial Unicode MS"/>
          <w:sz w:val="28"/>
          <w:szCs w:val="28"/>
        </w:rPr>
        <w:t>系统开发、</w:t>
      </w:r>
      <w:r>
        <w:rPr>
          <w:rFonts w:ascii="仿宋" w:eastAsia="仿宋" w:hAnsi="仿宋" w:cs="Arial Unicode MS" w:hint="eastAsia"/>
          <w:sz w:val="28"/>
          <w:szCs w:val="28"/>
        </w:rPr>
        <w:t>能源工程系统调试检测及能源系统运行维护；以及能够在电子</w:t>
      </w:r>
      <w:r>
        <w:rPr>
          <w:rFonts w:ascii="仿宋" w:eastAsia="仿宋" w:hAnsi="仿宋" w:cs="Arial Unicode MS"/>
          <w:sz w:val="28"/>
          <w:szCs w:val="28"/>
        </w:rPr>
        <w:t>管控平台（</w:t>
      </w:r>
      <w:r>
        <w:rPr>
          <w:rFonts w:ascii="仿宋" w:eastAsia="仿宋" w:hAnsi="仿宋" w:cs="Arial Unicode MS" w:hint="eastAsia"/>
          <w:sz w:val="28"/>
          <w:szCs w:val="28"/>
        </w:rPr>
        <w:t xml:space="preserve">Vulcan </w:t>
      </w:r>
      <w:proofErr w:type="spellStart"/>
      <w:r>
        <w:rPr>
          <w:rFonts w:ascii="仿宋" w:eastAsia="仿宋" w:hAnsi="仿宋" w:cs="Arial Unicode MS" w:hint="eastAsia"/>
          <w:sz w:val="28"/>
          <w:szCs w:val="28"/>
        </w:rPr>
        <w:t>EIss</w:t>
      </w:r>
      <w:proofErr w:type="spellEnd"/>
      <w:r>
        <w:rPr>
          <w:rFonts w:ascii="仿宋" w:eastAsia="仿宋" w:hAnsi="仿宋" w:cs="Arial Unicode MS"/>
          <w:sz w:val="28"/>
          <w:szCs w:val="28"/>
        </w:rPr>
        <w:t>）</w:t>
      </w:r>
      <w:r>
        <w:rPr>
          <w:rFonts w:ascii="仿宋" w:eastAsia="仿宋" w:hAnsi="仿宋" w:cs="Arial Unicode MS" w:hint="eastAsia"/>
          <w:sz w:val="28"/>
          <w:szCs w:val="28"/>
        </w:rPr>
        <w:t>平台的辅助下，根据</w:t>
      </w:r>
      <w:r>
        <w:rPr>
          <w:rFonts w:ascii="仿宋" w:eastAsia="仿宋" w:hAnsi="仿宋" w:cs="Arial Unicode MS"/>
          <w:sz w:val="28"/>
          <w:szCs w:val="28"/>
        </w:rPr>
        <w:t>能源系统需求</w:t>
      </w:r>
      <w:r>
        <w:rPr>
          <w:rFonts w:ascii="仿宋" w:eastAsia="仿宋" w:hAnsi="仿宋" w:cs="Arial Unicode MS" w:hint="eastAsia"/>
          <w:sz w:val="28"/>
          <w:szCs w:val="28"/>
        </w:rPr>
        <w:t>实现能源数据采集、设备</w:t>
      </w:r>
      <w:r>
        <w:rPr>
          <w:rFonts w:ascii="仿宋" w:eastAsia="仿宋" w:hAnsi="仿宋" w:cs="Arial Unicode MS"/>
          <w:sz w:val="28"/>
          <w:szCs w:val="28"/>
        </w:rPr>
        <w:t>控制</w:t>
      </w:r>
      <w:r>
        <w:rPr>
          <w:rFonts w:ascii="仿宋" w:eastAsia="仿宋" w:hAnsi="仿宋" w:cs="Arial Unicode MS" w:hint="eastAsia"/>
          <w:sz w:val="28"/>
          <w:szCs w:val="28"/>
        </w:rPr>
        <w:t>和项目</w:t>
      </w:r>
      <w:r>
        <w:rPr>
          <w:rFonts w:ascii="仿宋" w:eastAsia="仿宋" w:hAnsi="仿宋" w:cs="Arial Unicode MS"/>
          <w:sz w:val="28"/>
          <w:szCs w:val="28"/>
        </w:rPr>
        <w:t>测试；</w:t>
      </w:r>
      <w:r>
        <w:rPr>
          <w:rFonts w:ascii="仿宋" w:eastAsia="仿宋" w:hAnsi="仿宋" w:cs="Arial Unicode MS" w:hint="eastAsia"/>
          <w:sz w:val="28"/>
          <w:szCs w:val="28"/>
        </w:rPr>
        <w:t>利用计算机</w:t>
      </w:r>
      <w:r>
        <w:rPr>
          <w:rFonts w:ascii="仿宋" w:eastAsia="仿宋" w:hAnsi="仿宋" w:cs="Arial Unicode MS"/>
          <w:sz w:val="28"/>
          <w:szCs w:val="28"/>
        </w:rPr>
        <w:t>、组态软件</w:t>
      </w:r>
      <w:r>
        <w:rPr>
          <w:rFonts w:ascii="仿宋" w:eastAsia="仿宋" w:hAnsi="仿宋" w:cs="Arial Unicode MS" w:hint="eastAsia"/>
          <w:sz w:val="28"/>
          <w:szCs w:val="28"/>
        </w:rPr>
        <w:t>等完成能源</w:t>
      </w:r>
      <w:r>
        <w:rPr>
          <w:rFonts w:ascii="仿宋" w:eastAsia="仿宋" w:hAnsi="仿宋" w:cs="Arial Unicode MS"/>
          <w:sz w:val="28"/>
          <w:szCs w:val="28"/>
        </w:rPr>
        <w:t>监控系统设计</w:t>
      </w:r>
      <w:r>
        <w:rPr>
          <w:rFonts w:ascii="仿宋" w:eastAsia="仿宋" w:hAnsi="仿宋" w:cs="Arial Unicode MS" w:hint="eastAsia"/>
          <w:sz w:val="28"/>
          <w:szCs w:val="28"/>
        </w:rPr>
        <w:t>与</w:t>
      </w:r>
      <w:r>
        <w:rPr>
          <w:rFonts w:ascii="仿宋" w:eastAsia="仿宋" w:hAnsi="仿宋" w:cs="Arial Unicode MS"/>
          <w:sz w:val="28"/>
          <w:szCs w:val="28"/>
        </w:rPr>
        <w:t>实施。</w:t>
      </w:r>
    </w:p>
    <w:p w:rsidR="004A493B" w:rsidRDefault="00A9558B">
      <w:pPr>
        <w:spacing w:line="360" w:lineRule="auto"/>
        <w:ind w:firstLine="480"/>
        <w:jc w:val="center"/>
        <w:rPr>
          <w:rFonts w:ascii="宋体" w:hAnsi="宋体"/>
          <w:b/>
          <w:sz w:val="28"/>
          <w:szCs w:val="28"/>
          <w:lang w:eastAsia="zh-TW"/>
        </w:rPr>
      </w:pPr>
      <w:r>
        <w:rPr>
          <w:noProof/>
        </w:rPr>
        <w:drawing>
          <wp:inline distT="0" distB="0" distL="0" distR="0">
            <wp:extent cx="3098800" cy="2190750"/>
            <wp:effectExtent l="19050" t="0" r="6350" b="0"/>
            <wp:docPr id="5" name="图片 1" descr="E:\大赛材料\2017国赛光伏电子工程\合作企业资质\合作企业文件\687903035975834071.png68790303597583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E:\大赛材料\2017国赛光伏电子工程\合作企业资质\合作企业文件\687903035975834071.png687903035975834071"/>
                    <pic:cNvPicPr>
                      <a:picLocks noChangeAspect="1" noChangeArrowheads="1"/>
                    </pic:cNvPicPr>
                  </pic:nvPicPr>
                  <pic:blipFill>
                    <a:blip r:embed="rId13"/>
                    <a:srcRect/>
                    <a:stretch>
                      <a:fillRect/>
                    </a:stretch>
                  </pic:blipFill>
                  <pic:spPr>
                    <a:xfrm>
                      <a:off x="0" y="0"/>
                      <a:ext cx="3098800" cy="2190750"/>
                    </a:xfrm>
                    <a:prstGeom prst="rect">
                      <a:avLst/>
                    </a:prstGeom>
                    <a:noFill/>
                    <a:ln w="9525">
                      <a:noFill/>
                      <a:miter lim="800000"/>
                      <a:headEnd/>
                      <a:tailEnd/>
                    </a:ln>
                    <a:effectLst/>
                  </pic:spPr>
                </pic:pic>
              </a:graphicData>
            </a:graphic>
          </wp:inline>
        </w:drawing>
      </w:r>
    </w:p>
    <w:p w:rsidR="004A493B" w:rsidRDefault="00A9558B">
      <w:pPr>
        <w:pStyle w:val="RY"/>
        <w:ind w:firstLineChars="0" w:firstLine="0"/>
        <w:jc w:val="center"/>
        <w:rPr>
          <w:color w:val="auto"/>
        </w:rPr>
      </w:pPr>
      <w:r>
        <w:rPr>
          <w:rFonts w:hint="eastAsia"/>
          <w:color w:val="auto"/>
        </w:rPr>
        <w:t>图</w:t>
      </w:r>
      <w:r>
        <w:rPr>
          <w:color w:val="auto"/>
        </w:rPr>
        <w:t>2</w:t>
      </w:r>
      <w:r>
        <w:rPr>
          <w:rFonts w:hint="eastAsia"/>
          <w:color w:val="auto"/>
        </w:rPr>
        <w:t xml:space="preserve"> </w:t>
      </w:r>
      <w:r>
        <w:rPr>
          <w:color w:val="auto"/>
        </w:rPr>
        <w:t>智慧新能源实</w:t>
      </w:r>
      <w:proofErr w:type="gramStart"/>
      <w:r>
        <w:rPr>
          <w:color w:val="auto"/>
        </w:rPr>
        <w:t>训系统</w:t>
      </w:r>
      <w:proofErr w:type="gramEnd"/>
      <w:r>
        <w:rPr>
          <w:color w:val="auto"/>
        </w:rPr>
        <w:t>Rhea Vulcan</w:t>
      </w:r>
      <w:r>
        <w:rPr>
          <w:rFonts w:hint="eastAsia"/>
          <w:color w:val="auto"/>
        </w:rPr>
        <w:t>外形图</w:t>
      </w:r>
    </w:p>
    <w:p w:rsidR="004A493B" w:rsidRDefault="00A9558B">
      <w:pPr>
        <w:pStyle w:val="1"/>
        <w:spacing w:before="0" w:after="0" w:line="560" w:lineRule="exact"/>
        <w:rPr>
          <w:rFonts w:ascii="仿宋" w:eastAsia="仿宋" w:hAnsi="仿宋"/>
          <w:sz w:val="28"/>
          <w:szCs w:val="28"/>
          <w:lang w:val="zh-TW"/>
        </w:rPr>
      </w:pPr>
      <w:r>
        <w:rPr>
          <w:rFonts w:ascii="仿宋" w:eastAsia="仿宋" w:hAnsi="仿宋" w:hint="eastAsia"/>
          <w:sz w:val="28"/>
          <w:szCs w:val="28"/>
          <w:lang w:val="zh-TW"/>
        </w:rPr>
        <w:lastRenderedPageBreak/>
        <w:t>二</w:t>
      </w:r>
      <w:r>
        <w:rPr>
          <w:rFonts w:ascii="仿宋" w:eastAsia="仿宋" w:hAnsi="仿宋"/>
          <w:sz w:val="28"/>
          <w:szCs w:val="28"/>
          <w:lang w:val="zh-TW"/>
        </w:rPr>
        <w:t>、工程规划与工程部署任务要求</w:t>
      </w:r>
      <w:r>
        <w:rPr>
          <w:rFonts w:ascii="仿宋" w:eastAsia="仿宋" w:hAnsi="仿宋" w:hint="eastAsia"/>
          <w:sz w:val="28"/>
          <w:szCs w:val="28"/>
          <w:lang w:val="zh-TW"/>
        </w:rPr>
        <w:t>（</w:t>
      </w:r>
      <w:r>
        <w:rPr>
          <w:rFonts w:ascii="仿宋" w:eastAsia="仿宋" w:hAnsi="仿宋"/>
          <w:sz w:val="28"/>
          <w:szCs w:val="28"/>
          <w:lang w:val="zh-TW"/>
        </w:rPr>
        <w:t>3</w:t>
      </w:r>
      <w:r>
        <w:rPr>
          <w:rFonts w:ascii="仿宋" w:eastAsia="仿宋" w:hAnsi="仿宋" w:hint="eastAsia"/>
          <w:sz w:val="28"/>
          <w:szCs w:val="28"/>
          <w:lang w:val="zh-TW"/>
        </w:rPr>
        <w:t>0</w:t>
      </w:r>
      <w:r>
        <w:rPr>
          <w:rFonts w:ascii="仿宋" w:eastAsia="仿宋" w:hAnsi="仿宋" w:hint="eastAsia"/>
          <w:sz w:val="28"/>
          <w:szCs w:val="28"/>
          <w:lang w:val="zh-TW"/>
        </w:rPr>
        <w:t>分）</w:t>
      </w:r>
    </w:p>
    <w:p w:rsidR="004A493B" w:rsidRDefault="00A9558B">
      <w:pPr>
        <w:pStyle w:val="2"/>
        <w:spacing w:before="0" w:after="0" w:line="560" w:lineRule="exact"/>
        <w:rPr>
          <w:rFonts w:ascii="仿宋" w:eastAsia="仿宋" w:hAnsi="仿宋"/>
          <w:sz w:val="28"/>
          <w:szCs w:val="28"/>
        </w:rPr>
      </w:pPr>
      <w:r>
        <w:rPr>
          <w:rFonts w:ascii="仿宋" w:eastAsia="仿宋" w:hAnsi="仿宋" w:hint="eastAsia"/>
          <w:sz w:val="28"/>
          <w:szCs w:val="28"/>
          <w:lang w:val="zh-TW"/>
        </w:rPr>
        <w:t>2</w:t>
      </w:r>
      <w:r>
        <w:rPr>
          <w:rFonts w:ascii="仿宋" w:eastAsia="仿宋" w:hAnsi="仿宋"/>
          <w:sz w:val="28"/>
          <w:szCs w:val="28"/>
          <w:lang w:val="zh-TW"/>
        </w:rPr>
        <w:t>.1</w:t>
      </w:r>
      <w:r>
        <w:rPr>
          <w:rFonts w:ascii="仿宋" w:eastAsia="仿宋" w:hAnsi="仿宋"/>
          <w:sz w:val="28"/>
          <w:szCs w:val="28"/>
          <w:lang w:val="zh-TW"/>
        </w:rPr>
        <w:t>能源系统安装</w:t>
      </w:r>
      <w:r>
        <w:rPr>
          <w:rFonts w:ascii="仿宋" w:eastAsia="仿宋" w:hAnsi="仿宋" w:hint="eastAsia"/>
          <w:sz w:val="28"/>
          <w:szCs w:val="28"/>
          <w:lang w:val="zh-TW"/>
        </w:rPr>
        <w:t>与</w:t>
      </w:r>
      <w:r>
        <w:rPr>
          <w:rFonts w:ascii="仿宋" w:eastAsia="仿宋" w:hAnsi="仿宋"/>
          <w:sz w:val="28"/>
          <w:szCs w:val="28"/>
          <w:lang w:val="zh-TW"/>
        </w:rPr>
        <w:t>连接</w:t>
      </w:r>
      <w:r>
        <w:rPr>
          <w:rFonts w:ascii="仿宋" w:eastAsia="仿宋" w:hAnsi="仿宋" w:hint="eastAsia"/>
          <w:sz w:val="28"/>
          <w:szCs w:val="28"/>
          <w:lang w:val="zh-TW"/>
        </w:rPr>
        <w:t>（</w:t>
      </w:r>
      <w:r>
        <w:rPr>
          <w:rFonts w:ascii="仿宋" w:eastAsia="仿宋" w:hAnsi="仿宋" w:hint="eastAsia"/>
          <w:sz w:val="28"/>
          <w:szCs w:val="28"/>
          <w:lang w:val="zh-TW"/>
        </w:rPr>
        <w:t>23</w:t>
      </w:r>
      <w:r>
        <w:rPr>
          <w:rFonts w:ascii="仿宋" w:eastAsia="仿宋" w:hAnsi="仿宋" w:hint="eastAsia"/>
          <w:sz w:val="28"/>
          <w:szCs w:val="28"/>
          <w:lang w:val="zh-TW"/>
        </w:rPr>
        <w:t>分</w:t>
      </w:r>
      <w:r>
        <w:rPr>
          <w:rFonts w:ascii="仿宋" w:eastAsia="仿宋" w:hAnsi="仿宋"/>
          <w:sz w:val="28"/>
          <w:szCs w:val="28"/>
          <w:lang w:val="zh-TW"/>
        </w:rPr>
        <w:t>）</w:t>
      </w:r>
    </w:p>
    <w:p w:rsidR="004A493B" w:rsidRDefault="00A9558B">
      <w:pPr>
        <w:spacing w:line="560" w:lineRule="exact"/>
        <w:ind w:firstLine="480"/>
        <w:jc w:val="left"/>
        <w:rPr>
          <w:rFonts w:ascii="仿宋" w:eastAsia="仿宋" w:hAnsi="仿宋" w:cs="Arial Unicode MS"/>
          <w:sz w:val="28"/>
          <w:szCs w:val="28"/>
          <w:lang w:val="zh-TW" w:eastAsia="zh-TW"/>
        </w:rPr>
      </w:pPr>
      <w:r>
        <w:rPr>
          <w:rFonts w:ascii="仿宋" w:eastAsia="仿宋" w:hAnsi="仿宋" w:hint="eastAsia"/>
          <w:sz w:val="28"/>
          <w:szCs w:val="28"/>
          <w:lang w:val="zh-TW"/>
        </w:rPr>
        <w:t>1.</w:t>
      </w:r>
      <w:r>
        <w:rPr>
          <w:rFonts w:ascii="仿宋" w:eastAsia="仿宋" w:hAnsi="仿宋" w:hint="eastAsia"/>
          <w:sz w:val="28"/>
          <w:szCs w:val="28"/>
          <w:lang w:val="zh-TW"/>
        </w:rPr>
        <w:t>环境模拟</w:t>
      </w:r>
      <w:r>
        <w:rPr>
          <w:rFonts w:ascii="仿宋" w:eastAsia="仿宋" w:hAnsi="仿宋"/>
          <w:sz w:val="28"/>
          <w:szCs w:val="28"/>
          <w:lang w:val="zh-TW"/>
        </w:rPr>
        <w:t>平台</w:t>
      </w:r>
      <w:r>
        <w:rPr>
          <w:rFonts w:ascii="仿宋" w:eastAsia="仿宋" w:hAnsi="仿宋" w:hint="eastAsia"/>
          <w:sz w:val="28"/>
          <w:szCs w:val="28"/>
          <w:lang w:val="zh-TW"/>
        </w:rPr>
        <w:t>分布式</w:t>
      </w:r>
      <w:r>
        <w:rPr>
          <w:rFonts w:ascii="仿宋" w:eastAsia="仿宋" w:hAnsi="仿宋"/>
          <w:sz w:val="28"/>
          <w:szCs w:val="28"/>
          <w:lang w:val="zh-TW"/>
        </w:rPr>
        <w:t>能源系统安装</w:t>
      </w:r>
      <w:r>
        <w:rPr>
          <w:rFonts w:ascii="仿宋" w:eastAsia="仿宋" w:hAnsi="仿宋" w:hint="eastAsia"/>
          <w:sz w:val="28"/>
          <w:szCs w:val="28"/>
          <w:lang w:val="zh-TW"/>
        </w:rPr>
        <w:t>与</w:t>
      </w:r>
      <w:r>
        <w:rPr>
          <w:rFonts w:ascii="仿宋" w:eastAsia="仿宋" w:hAnsi="仿宋"/>
          <w:sz w:val="28"/>
          <w:szCs w:val="28"/>
          <w:lang w:val="zh-TW"/>
        </w:rPr>
        <w:t>连接</w:t>
      </w:r>
    </w:p>
    <w:p w:rsidR="004A493B" w:rsidRDefault="00A9558B">
      <w:pPr>
        <w:spacing w:line="560" w:lineRule="exact"/>
        <w:ind w:firstLine="480"/>
        <w:jc w:val="left"/>
        <w:rPr>
          <w:rFonts w:ascii="仿宋" w:eastAsia="仿宋" w:hAnsi="仿宋" w:cs="Arial Unicode MS"/>
          <w:sz w:val="28"/>
          <w:szCs w:val="28"/>
          <w:lang w:val="zh-TW" w:eastAsia="zh-TW"/>
        </w:rPr>
      </w:pPr>
      <w:r>
        <w:rPr>
          <w:rFonts w:ascii="仿宋" w:eastAsia="仿宋" w:hAnsi="仿宋" w:cs="Arial Unicode MS" w:hint="eastAsia"/>
          <w:sz w:val="28"/>
          <w:szCs w:val="28"/>
          <w:lang w:val="zh-TW" w:eastAsia="zh-TW"/>
        </w:rPr>
        <w:t>在环境模拟平台上</w:t>
      </w:r>
      <w:r>
        <w:rPr>
          <w:rFonts w:ascii="仿宋" w:eastAsia="仿宋" w:hAnsi="仿宋" w:cs="Arial Unicode MS" w:hint="eastAsia"/>
          <w:sz w:val="28"/>
          <w:szCs w:val="28"/>
          <w:lang w:val="zh-TW"/>
        </w:rPr>
        <w:t>有</w:t>
      </w:r>
      <w:r>
        <w:rPr>
          <w:rFonts w:ascii="仿宋" w:eastAsia="仿宋" w:hAnsi="仿宋" w:cs="Arial Unicode MS"/>
          <w:sz w:val="28"/>
          <w:szCs w:val="28"/>
          <w:lang w:val="zh-TW"/>
        </w:rPr>
        <w:t>风力发电系统、光伏发电系统、温湿度传感器、控制器</w:t>
      </w:r>
      <w:r>
        <w:rPr>
          <w:rFonts w:ascii="仿宋" w:eastAsia="仿宋" w:hAnsi="仿宋" w:cs="Arial Unicode MS" w:hint="eastAsia"/>
          <w:sz w:val="28"/>
          <w:szCs w:val="28"/>
          <w:lang w:val="zh-TW"/>
        </w:rPr>
        <w:t>、</w:t>
      </w:r>
      <w:r>
        <w:rPr>
          <w:rFonts w:ascii="仿宋" w:eastAsia="仿宋" w:hAnsi="仿宋" w:cs="Arial Unicode MS"/>
          <w:sz w:val="28"/>
          <w:szCs w:val="28"/>
          <w:lang w:val="zh-TW"/>
        </w:rPr>
        <w:t>接线排</w:t>
      </w:r>
      <w:r>
        <w:rPr>
          <w:rFonts w:ascii="仿宋" w:eastAsia="仿宋" w:hAnsi="仿宋" w:cs="Arial Unicode MS" w:hint="eastAsia"/>
          <w:sz w:val="28"/>
          <w:szCs w:val="28"/>
          <w:lang w:val="zh-TW"/>
        </w:rPr>
        <w:t>等</w:t>
      </w:r>
      <w:r>
        <w:rPr>
          <w:rFonts w:ascii="仿宋" w:eastAsia="仿宋" w:hAnsi="仿宋" w:cs="Arial Unicode MS"/>
          <w:sz w:val="28"/>
          <w:szCs w:val="28"/>
          <w:lang w:val="zh-TW"/>
        </w:rPr>
        <w:t>。</w:t>
      </w:r>
      <w:r>
        <w:rPr>
          <w:rFonts w:ascii="仿宋" w:eastAsia="仿宋" w:hAnsi="仿宋" w:cs="Arial Unicode MS" w:hint="eastAsia"/>
          <w:sz w:val="28"/>
          <w:szCs w:val="28"/>
          <w:lang w:val="zh-TW"/>
        </w:rPr>
        <w:t>本</w:t>
      </w:r>
      <w:r>
        <w:rPr>
          <w:rFonts w:ascii="仿宋" w:eastAsia="仿宋" w:hAnsi="仿宋" w:cs="Arial Unicode MS"/>
          <w:sz w:val="28"/>
          <w:szCs w:val="28"/>
          <w:lang w:val="zh-TW"/>
        </w:rPr>
        <w:t>项目主要对光</w:t>
      </w:r>
      <w:proofErr w:type="gramStart"/>
      <w:r>
        <w:rPr>
          <w:rFonts w:ascii="仿宋" w:eastAsia="仿宋" w:hAnsi="仿宋" w:cs="Arial Unicode MS"/>
          <w:sz w:val="28"/>
          <w:szCs w:val="28"/>
          <w:lang w:val="zh-TW"/>
        </w:rPr>
        <w:t>伏</w:t>
      </w:r>
      <w:proofErr w:type="gramEnd"/>
      <w:r>
        <w:rPr>
          <w:rFonts w:ascii="仿宋" w:eastAsia="仿宋" w:hAnsi="仿宋" w:cs="Arial Unicode MS"/>
          <w:sz w:val="28"/>
          <w:szCs w:val="28"/>
          <w:lang w:val="zh-TW"/>
        </w:rPr>
        <w:t>发电系统</w:t>
      </w:r>
      <w:r>
        <w:rPr>
          <w:rFonts w:ascii="仿宋" w:eastAsia="仿宋" w:hAnsi="仿宋" w:cs="Arial Unicode MS" w:hint="eastAsia"/>
          <w:sz w:val="28"/>
          <w:szCs w:val="28"/>
          <w:lang w:val="zh-TW" w:eastAsia="zh-TW"/>
        </w:rPr>
        <w:t>设备进行安装</w:t>
      </w:r>
      <w:r>
        <w:rPr>
          <w:rFonts w:ascii="仿宋" w:eastAsia="仿宋" w:hAnsi="仿宋" w:cs="Arial Unicode MS" w:hint="eastAsia"/>
          <w:sz w:val="28"/>
          <w:szCs w:val="28"/>
          <w:lang w:val="zh-TW"/>
        </w:rPr>
        <w:t>和模拟</w:t>
      </w:r>
      <w:r>
        <w:rPr>
          <w:rFonts w:ascii="仿宋" w:eastAsia="仿宋" w:hAnsi="仿宋" w:cs="Arial Unicode MS"/>
          <w:sz w:val="28"/>
          <w:szCs w:val="28"/>
          <w:lang w:val="zh-TW"/>
        </w:rPr>
        <w:t>环境平台</w:t>
      </w:r>
      <w:r>
        <w:rPr>
          <w:rFonts w:ascii="仿宋" w:eastAsia="仿宋" w:hAnsi="仿宋" w:cs="Arial Unicode MS" w:hint="eastAsia"/>
          <w:sz w:val="28"/>
          <w:szCs w:val="28"/>
          <w:lang w:val="zh-TW"/>
        </w:rPr>
        <w:t>风力</w:t>
      </w:r>
      <w:r>
        <w:rPr>
          <w:rFonts w:ascii="仿宋" w:eastAsia="仿宋" w:hAnsi="仿宋" w:cs="Arial Unicode MS"/>
          <w:sz w:val="28"/>
          <w:szCs w:val="28"/>
          <w:lang w:val="zh-TW"/>
        </w:rPr>
        <w:t>发电系统、光伏发电系统进行</w:t>
      </w:r>
      <w:r>
        <w:rPr>
          <w:rFonts w:ascii="仿宋" w:eastAsia="仿宋" w:hAnsi="仿宋" w:cs="Arial Unicode MS" w:hint="eastAsia"/>
          <w:sz w:val="28"/>
          <w:szCs w:val="28"/>
          <w:lang w:val="zh-TW"/>
        </w:rPr>
        <w:t>电力</w:t>
      </w:r>
      <w:r>
        <w:rPr>
          <w:rFonts w:ascii="仿宋" w:eastAsia="仿宋" w:hAnsi="仿宋" w:cs="Arial Unicode MS"/>
          <w:sz w:val="28"/>
          <w:szCs w:val="28"/>
          <w:lang w:val="zh-TW"/>
        </w:rPr>
        <w:t>线路连接</w:t>
      </w:r>
      <w:r>
        <w:rPr>
          <w:rFonts w:ascii="仿宋" w:eastAsia="仿宋" w:hAnsi="仿宋" w:cs="Arial Unicode MS" w:hint="eastAsia"/>
          <w:sz w:val="28"/>
          <w:szCs w:val="28"/>
          <w:lang w:val="zh-TW" w:eastAsia="zh-TW"/>
        </w:rPr>
        <w:t>。</w:t>
      </w:r>
      <w:r>
        <w:rPr>
          <w:rFonts w:ascii="仿宋" w:eastAsia="仿宋" w:hAnsi="仿宋" w:cs="Arial Unicode MS" w:hint="eastAsia"/>
          <w:sz w:val="28"/>
          <w:szCs w:val="28"/>
          <w:lang w:val="zh-TW"/>
        </w:rPr>
        <w:t>环境</w:t>
      </w:r>
      <w:r>
        <w:rPr>
          <w:rFonts w:ascii="仿宋" w:eastAsia="仿宋" w:hAnsi="仿宋" w:cs="Arial Unicode MS"/>
          <w:sz w:val="28"/>
          <w:szCs w:val="28"/>
          <w:lang w:val="zh-TW"/>
        </w:rPr>
        <w:t>模拟平台示意图如下图</w:t>
      </w:r>
      <w:r>
        <w:rPr>
          <w:rFonts w:ascii="仿宋" w:eastAsia="仿宋" w:hAnsi="仿宋" w:cs="Arial Unicode MS" w:hint="eastAsia"/>
          <w:sz w:val="28"/>
          <w:szCs w:val="28"/>
          <w:lang w:val="zh-TW"/>
        </w:rPr>
        <w:t>3</w:t>
      </w:r>
      <w:r>
        <w:rPr>
          <w:rFonts w:ascii="仿宋" w:eastAsia="仿宋" w:hAnsi="仿宋" w:cs="Arial Unicode MS" w:hint="eastAsia"/>
          <w:sz w:val="28"/>
          <w:szCs w:val="28"/>
          <w:lang w:val="zh-TW"/>
        </w:rPr>
        <w:t>所示</w:t>
      </w:r>
      <w:r>
        <w:rPr>
          <w:rFonts w:ascii="仿宋" w:eastAsia="仿宋" w:hAnsi="仿宋" w:cs="Arial Unicode MS"/>
          <w:sz w:val="28"/>
          <w:szCs w:val="28"/>
          <w:lang w:val="zh-TW" w:eastAsia="zh-TW"/>
        </w:rPr>
        <w:t>。</w:t>
      </w:r>
    </w:p>
    <w:p w:rsidR="004A493B" w:rsidRDefault="00A9558B">
      <w:pPr>
        <w:spacing w:line="360" w:lineRule="auto"/>
        <w:ind w:firstLine="480"/>
        <w:jc w:val="center"/>
      </w:pPr>
      <w:r>
        <w:rPr>
          <w:noProof/>
        </w:rPr>
        <w:drawing>
          <wp:inline distT="0" distB="0" distL="0" distR="0">
            <wp:extent cx="4984750" cy="3397250"/>
            <wp:effectExtent l="19050" t="0" r="635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4"/>
                    <a:srcRect/>
                    <a:stretch>
                      <a:fillRect/>
                    </a:stretch>
                  </pic:blipFill>
                  <pic:spPr>
                    <a:xfrm>
                      <a:off x="0" y="0"/>
                      <a:ext cx="4984750" cy="3397250"/>
                    </a:xfrm>
                    <a:prstGeom prst="rect">
                      <a:avLst/>
                    </a:prstGeom>
                    <a:noFill/>
                    <a:ln w="9525" cmpd="sng">
                      <a:noFill/>
                      <a:miter lim="800000"/>
                      <a:headEnd/>
                      <a:tailEnd/>
                    </a:ln>
                  </pic:spPr>
                </pic:pic>
              </a:graphicData>
            </a:graphic>
          </wp:inline>
        </w:drawing>
      </w:r>
    </w:p>
    <w:p w:rsidR="004A493B" w:rsidRDefault="00A9558B">
      <w:pPr>
        <w:pStyle w:val="RY"/>
        <w:ind w:firstLineChars="0" w:firstLine="0"/>
        <w:jc w:val="center"/>
        <w:rPr>
          <w:color w:val="auto"/>
        </w:rPr>
      </w:pPr>
      <w:r>
        <w:rPr>
          <w:rFonts w:hint="eastAsia"/>
          <w:color w:val="auto"/>
        </w:rPr>
        <w:t>图</w:t>
      </w:r>
      <w:r>
        <w:rPr>
          <w:rFonts w:hint="eastAsia"/>
          <w:color w:val="auto"/>
        </w:rPr>
        <w:t xml:space="preserve">3 </w:t>
      </w:r>
      <w:r>
        <w:rPr>
          <w:rFonts w:hint="eastAsia"/>
          <w:color w:val="auto"/>
        </w:rPr>
        <w:t>模拟</w:t>
      </w:r>
      <w:r>
        <w:rPr>
          <w:color w:val="auto"/>
        </w:rPr>
        <w:t>环境平台</w:t>
      </w:r>
    </w:p>
    <w:p w:rsidR="004A493B" w:rsidRDefault="00A9558B">
      <w:pPr>
        <w:shd w:val="clear" w:color="auto" w:fill="FFFFFF"/>
        <w:overflowPunct w:val="0"/>
        <w:spacing w:line="560" w:lineRule="exact"/>
        <w:ind w:firstLineChars="200" w:firstLine="560"/>
        <w:jc w:val="left"/>
        <w:rPr>
          <w:rFonts w:ascii="仿宋" w:eastAsia="仿宋" w:hAnsi="仿宋"/>
          <w:sz w:val="28"/>
          <w:szCs w:val="28"/>
        </w:rPr>
      </w:pPr>
      <w:r>
        <w:rPr>
          <w:rFonts w:ascii="仿宋" w:eastAsia="仿宋" w:hAnsi="仿宋" w:hint="eastAsia"/>
          <w:sz w:val="28"/>
          <w:szCs w:val="28"/>
        </w:rPr>
        <w:t>技术要求：</w:t>
      </w:r>
    </w:p>
    <w:p w:rsidR="004A493B" w:rsidRDefault="00A9558B">
      <w:pPr>
        <w:shd w:val="clear" w:color="auto" w:fill="FFFFFF"/>
        <w:overflowPunct w:val="0"/>
        <w:spacing w:line="560" w:lineRule="exact"/>
        <w:ind w:firstLineChars="200" w:firstLine="560"/>
        <w:jc w:val="lef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完成风力</w:t>
      </w:r>
      <w:r>
        <w:rPr>
          <w:rFonts w:ascii="仿宋" w:eastAsia="仿宋" w:hAnsi="仿宋"/>
          <w:sz w:val="28"/>
          <w:szCs w:val="28"/>
        </w:rPr>
        <w:t>发电系统</w:t>
      </w:r>
      <w:r>
        <w:rPr>
          <w:rFonts w:ascii="仿宋" w:eastAsia="仿宋" w:hAnsi="仿宋" w:hint="eastAsia"/>
          <w:sz w:val="28"/>
          <w:szCs w:val="28"/>
        </w:rPr>
        <w:t>（</w:t>
      </w:r>
      <w:r>
        <w:rPr>
          <w:rFonts w:ascii="仿宋" w:eastAsia="仿宋" w:hAnsi="仿宋" w:hint="eastAsia"/>
          <w:sz w:val="28"/>
          <w:szCs w:val="28"/>
        </w:rPr>
        <w:t>2</w:t>
      </w:r>
      <w:r>
        <w:rPr>
          <w:rFonts w:ascii="仿宋" w:eastAsia="仿宋" w:hAnsi="仿宋" w:hint="eastAsia"/>
          <w:sz w:val="28"/>
          <w:szCs w:val="28"/>
        </w:rPr>
        <w:t>台）安装</w:t>
      </w:r>
      <w:r>
        <w:rPr>
          <w:rFonts w:ascii="仿宋" w:eastAsia="仿宋" w:hAnsi="仿宋"/>
          <w:sz w:val="28"/>
          <w:szCs w:val="28"/>
        </w:rPr>
        <w:t>，</w:t>
      </w:r>
      <w:r>
        <w:rPr>
          <w:rFonts w:ascii="仿宋" w:eastAsia="仿宋" w:hAnsi="仿宋" w:hint="eastAsia"/>
          <w:sz w:val="28"/>
          <w:szCs w:val="28"/>
        </w:rPr>
        <w:t>从</w:t>
      </w:r>
      <w:r>
        <w:rPr>
          <w:rFonts w:ascii="仿宋" w:eastAsia="仿宋" w:hAnsi="仿宋"/>
          <w:sz w:val="28"/>
          <w:szCs w:val="28"/>
        </w:rPr>
        <w:t>东到西，分别是</w:t>
      </w:r>
      <w:r>
        <w:rPr>
          <w:rFonts w:ascii="仿宋" w:eastAsia="仿宋" w:hAnsi="仿宋"/>
          <w:sz w:val="28"/>
          <w:szCs w:val="28"/>
        </w:rPr>
        <w:t>1</w:t>
      </w:r>
      <w:r>
        <w:rPr>
          <w:rFonts w:ascii="仿宋" w:eastAsia="仿宋" w:hAnsi="仿宋" w:hint="eastAsia"/>
          <w:sz w:val="28"/>
          <w:szCs w:val="28"/>
        </w:rPr>
        <w:t>号</w:t>
      </w:r>
      <w:r>
        <w:rPr>
          <w:rFonts w:ascii="仿宋" w:eastAsia="仿宋" w:hAnsi="仿宋"/>
          <w:sz w:val="28"/>
          <w:szCs w:val="28"/>
        </w:rPr>
        <w:t>和</w:t>
      </w:r>
      <w:r>
        <w:rPr>
          <w:rFonts w:ascii="仿宋" w:eastAsia="仿宋" w:hAnsi="仿宋"/>
          <w:sz w:val="28"/>
          <w:szCs w:val="28"/>
        </w:rPr>
        <w:t>2</w:t>
      </w:r>
      <w:r>
        <w:rPr>
          <w:rFonts w:ascii="仿宋" w:eastAsia="仿宋" w:hAnsi="仿宋" w:hint="eastAsia"/>
          <w:sz w:val="28"/>
          <w:szCs w:val="28"/>
        </w:rPr>
        <w:t>号；</w:t>
      </w:r>
    </w:p>
    <w:p w:rsidR="004A493B" w:rsidRDefault="00A9558B">
      <w:pPr>
        <w:shd w:val="clear" w:color="auto" w:fill="FFFFFF"/>
        <w:overflowPunct w:val="0"/>
        <w:spacing w:line="560" w:lineRule="exact"/>
        <w:ind w:firstLineChars="200" w:firstLine="560"/>
        <w:jc w:val="left"/>
        <w:rPr>
          <w:rFonts w:ascii="仿宋" w:eastAsia="仿宋" w:hAnsi="仿宋"/>
          <w:sz w:val="28"/>
          <w:szCs w:val="28"/>
        </w:rPr>
      </w:pPr>
      <w:r>
        <w:rPr>
          <w:rFonts w:ascii="仿宋" w:eastAsia="仿宋" w:hAnsi="仿宋"/>
          <w:sz w:val="28"/>
          <w:szCs w:val="28"/>
        </w:rPr>
        <w:t>(2)</w:t>
      </w:r>
      <w:r>
        <w:rPr>
          <w:rFonts w:ascii="仿宋" w:eastAsia="仿宋" w:hAnsi="仿宋" w:hint="eastAsia"/>
          <w:sz w:val="28"/>
          <w:szCs w:val="28"/>
        </w:rPr>
        <w:t>完成屋顶</w:t>
      </w:r>
      <w:r>
        <w:rPr>
          <w:rFonts w:ascii="仿宋" w:eastAsia="仿宋" w:hAnsi="仿宋"/>
          <w:sz w:val="28"/>
          <w:szCs w:val="28"/>
        </w:rPr>
        <w:t>光伏系统安装（</w:t>
      </w:r>
      <w:r>
        <w:rPr>
          <w:rFonts w:ascii="仿宋" w:eastAsia="仿宋" w:hAnsi="仿宋" w:hint="eastAsia"/>
          <w:sz w:val="28"/>
          <w:szCs w:val="28"/>
        </w:rPr>
        <w:t>4</w:t>
      </w:r>
      <w:r>
        <w:rPr>
          <w:rFonts w:ascii="仿宋" w:eastAsia="仿宋" w:hAnsi="仿宋" w:hint="eastAsia"/>
          <w:sz w:val="28"/>
          <w:szCs w:val="28"/>
        </w:rPr>
        <w:t>块</w:t>
      </w:r>
      <w:r>
        <w:rPr>
          <w:rFonts w:ascii="仿宋" w:eastAsia="仿宋" w:hAnsi="仿宋"/>
          <w:sz w:val="28"/>
          <w:szCs w:val="28"/>
        </w:rPr>
        <w:t>组件</w:t>
      </w:r>
      <w:r>
        <w:rPr>
          <w:rFonts w:ascii="仿宋" w:eastAsia="仿宋" w:hAnsi="仿宋" w:hint="eastAsia"/>
          <w:sz w:val="28"/>
          <w:szCs w:val="28"/>
        </w:rPr>
        <w:t>，水平放置</w:t>
      </w:r>
      <w:r>
        <w:rPr>
          <w:rFonts w:ascii="仿宋" w:eastAsia="仿宋" w:hAnsi="仿宋"/>
          <w:sz w:val="28"/>
          <w:szCs w:val="28"/>
        </w:rPr>
        <w:t>）</w:t>
      </w:r>
      <w:r>
        <w:rPr>
          <w:rFonts w:ascii="仿宋" w:eastAsia="仿宋" w:hAnsi="仿宋" w:hint="eastAsia"/>
          <w:sz w:val="28"/>
          <w:szCs w:val="28"/>
        </w:rPr>
        <w:t>，从</w:t>
      </w:r>
      <w:r>
        <w:rPr>
          <w:rFonts w:ascii="仿宋" w:eastAsia="仿宋" w:hAnsi="仿宋"/>
          <w:sz w:val="28"/>
          <w:szCs w:val="28"/>
        </w:rPr>
        <w:t>东到西</w:t>
      </w:r>
      <w:r>
        <w:rPr>
          <w:rFonts w:ascii="仿宋" w:eastAsia="仿宋" w:hAnsi="仿宋" w:hint="eastAsia"/>
          <w:sz w:val="28"/>
          <w:szCs w:val="28"/>
        </w:rPr>
        <w:t>分别</w:t>
      </w:r>
      <w:r>
        <w:rPr>
          <w:rFonts w:ascii="仿宋" w:eastAsia="仿宋" w:hAnsi="仿宋"/>
          <w:sz w:val="28"/>
          <w:szCs w:val="28"/>
        </w:rPr>
        <w:t>定义</w:t>
      </w:r>
      <w:r>
        <w:rPr>
          <w:rFonts w:ascii="仿宋" w:eastAsia="仿宋" w:hAnsi="仿宋"/>
          <w:sz w:val="28"/>
          <w:szCs w:val="28"/>
        </w:rPr>
        <w:t>3</w:t>
      </w:r>
      <w:r>
        <w:rPr>
          <w:rFonts w:ascii="仿宋" w:eastAsia="仿宋" w:hAnsi="仿宋" w:hint="eastAsia"/>
          <w:sz w:val="28"/>
          <w:szCs w:val="28"/>
        </w:rPr>
        <w:t>、</w:t>
      </w:r>
      <w:r>
        <w:rPr>
          <w:rFonts w:ascii="仿宋" w:eastAsia="仿宋" w:hAnsi="仿宋"/>
          <w:sz w:val="28"/>
          <w:szCs w:val="28"/>
        </w:rPr>
        <w:t>4</w:t>
      </w:r>
      <w:r>
        <w:rPr>
          <w:rFonts w:ascii="仿宋" w:eastAsia="仿宋" w:hAnsi="仿宋" w:hint="eastAsia"/>
          <w:sz w:val="28"/>
          <w:szCs w:val="28"/>
        </w:rPr>
        <w:t>、</w:t>
      </w:r>
      <w:r>
        <w:rPr>
          <w:rFonts w:ascii="仿宋" w:eastAsia="仿宋" w:hAnsi="仿宋"/>
          <w:sz w:val="28"/>
          <w:szCs w:val="28"/>
        </w:rPr>
        <w:t>5</w:t>
      </w:r>
      <w:r>
        <w:rPr>
          <w:rFonts w:ascii="仿宋" w:eastAsia="仿宋" w:hAnsi="仿宋" w:hint="eastAsia"/>
          <w:sz w:val="28"/>
          <w:szCs w:val="28"/>
        </w:rPr>
        <w:t>、</w:t>
      </w:r>
      <w:r>
        <w:rPr>
          <w:rFonts w:ascii="仿宋" w:eastAsia="仿宋" w:hAnsi="仿宋"/>
          <w:sz w:val="28"/>
          <w:szCs w:val="28"/>
        </w:rPr>
        <w:t>6</w:t>
      </w:r>
      <w:r>
        <w:rPr>
          <w:rFonts w:ascii="仿宋" w:eastAsia="仿宋" w:hAnsi="仿宋" w:hint="eastAsia"/>
          <w:sz w:val="28"/>
          <w:szCs w:val="28"/>
        </w:rPr>
        <w:t>号；</w:t>
      </w:r>
    </w:p>
    <w:p w:rsidR="004A493B" w:rsidRDefault="00A9558B">
      <w:pPr>
        <w:shd w:val="clear" w:color="auto" w:fill="FFFFFF"/>
        <w:overflowPunct w:val="0"/>
        <w:spacing w:line="560" w:lineRule="exact"/>
        <w:ind w:firstLineChars="200" w:firstLine="560"/>
        <w:jc w:val="left"/>
        <w:rPr>
          <w:rFonts w:ascii="仿宋" w:eastAsia="仿宋" w:hAnsi="仿宋"/>
          <w:sz w:val="28"/>
          <w:szCs w:val="28"/>
        </w:rPr>
      </w:pPr>
      <w:r>
        <w:rPr>
          <w:rFonts w:ascii="仿宋" w:eastAsia="仿宋" w:hAnsi="仿宋"/>
          <w:sz w:val="28"/>
          <w:szCs w:val="28"/>
        </w:rPr>
        <w:t>(3)</w:t>
      </w:r>
      <w:r>
        <w:rPr>
          <w:rFonts w:ascii="仿宋" w:eastAsia="仿宋" w:hAnsi="仿宋" w:hint="eastAsia"/>
          <w:sz w:val="28"/>
          <w:szCs w:val="28"/>
        </w:rPr>
        <w:t>完成地面固定</w:t>
      </w:r>
      <w:r>
        <w:rPr>
          <w:rFonts w:ascii="仿宋" w:eastAsia="仿宋" w:hAnsi="仿宋"/>
          <w:sz w:val="28"/>
          <w:szCs w:val="28"/>
        </w:rPr>
        <w:t>倾</w:t>
      </w:r>
      <w:r>
        <w:rPr>
          <w:rFonts w:ascii="仿宋" w:eastAsia="仿宋" w:hAnsi="仿宋" w:hint="eastAsia"/>
          <w:sz w:val="28"/>
          <w:szCs w:val="28"/>
        </w:rPr>
        <w:t>角</w:t>
      </w:r>
      <w:r>
        <w:rPr>
          <w:rFonts w:ascii="仿宋" w:eastAsia="仿宋" w:hAnsi="仿宋"/>
          <w:sz w:val="28"/>
          <w:szCs w:val="28"/>
        </w:rPr>
        <w:t>光伏系统安装（</w:t>
      </w:r>
      <w:r>
        <w:rPr>
          <w:rFonts w:ascii="仿宋" w:eastAsia="仿宋" w:hAnsi="仿宋" w:hint="eastAsia"/>
          <w:sz w:val="28"/>
          <w:szCs w:val="28"/>
        </w:rPr>
        <w:t>4</w:t>
      </w:r>
      <w:r>
        <w:rPr>
          <w:rFonts w:ascii="仿宋" w:eastAsia="仿宋" w:hAnsi="仿宋" w:hint="eastAsia"/>
          <w:sz w:val="28"/>
          <w:szCs w:val="28"/>
        </w:rPr>
        <w:t>块</w:t>
      </w:r>
      <w:r>
        <w:rPr>
          <w:rFonts w:ascii="仿宋" w:eastAsia="仿宋" w:hAnsi="仿宋"/>
          <w:sz w:val="28"/>
          <w:szCs w:val="28"/>
        </w:rPr>
        <w:t>组件</w:t>
      </w:r>
      <w:r>
        <w:rPr>
          <w:rFonts w:ascii="仿宋" w:eastAsia="仿宋" w:hAnsi="仿宋" w:hint="eastAsia"/>
          <w:sz w:val="28"/>
          <w:szCs w:val="28"/>
        </w:rPr>
        <w:t>，倾斜</w:t>
      </w:r>
      <w:r>
        <w:rPr>
          <w:rFonts w:ascii="仿宋" w:eastAsia="仿宋" w:hAnsi="仿宋"/>
          <w:sz w:val="28"/>
          <w:szCs w:val="28"/>
        </w:rPr>
        <w:t>安装）</w:t>
      </w:r>
      <w:r>
        <w:rPr>
          <w:rFonts w:ascii="仿宋" w:eastAsia="仿宋" w:hAnsi="仿宋" w:hint="eastAsia"/>
          <w:sz w:val="28"/>
          <w:szCs w:val="28"/>
        </w:rPr>
        <w:t>，从</w:t>
      </w:r>
      <w:r>
        <w:rPr>
          <w:rFonts w:ascii="仿宋" w:eastAsia="仿宋" w:hAnsi="仿宋"/>
          <w:sz w:val="28"/>
          <w:szCs w:val="28"/>
        </w:rPr>
        <w:t>东到西</w:t>
      </w:r>
      <w:r>
        <w:rPr>
          <w:rFonts w:ascii="仿宋" w:eastAsia="仿宋" w:hAnsi="仿宋" w:hint="eastAsia"/>
          <w:sz w:val="28"/>
          <w:szCs w:val="28"/>
        </w:rPr>
        <w:t>分别</w:t>
      </w:r>
      <w:r>
        <w:rPr>
          <w:rFonts w:ascii="仿宋" w:eastAsia="仿宋" w:hAnsi="仿宋"/>
          <w:sz w:val="28"/>
          <w:szCs w:val="28"/>
        </w:rPr>
        <w:t>定义</w:t>
      </w:r>
      <w:r>
        <w:rPr>
          <w:rFonts w:ascii="仿宋" w:eastAsia="仿宋" w:hAnsi="仿宋"/>
          <w:sz w:val="28"/>
          <w:szCs w:val="28"/>
        </w:rPr>
        <w:t>7</w:t>
      </w:r>
      <w:r>
        <w:rPr>
          <w:rFonts w:ascii="仿宋" w:eastAsia="仿宋" w:hAnsi="仿宋" w:hint="eastAsia"/>
          <w:sz w:val="28"/>
          <w:szCs w:val="28"/>
        </w:rPr>
        <w:t>、</w:t>
      </w:r>
      <w:r>
        <w:rPr>
          <w:rFonts w:ascii="仿宋" w:eastAsia="仿宋" w:hAnsi="仿宋"/>
          <w:sz w:val="28"/>
          <w:szCs w:val="28"/>
        </w:rPr>
        <w:t>8</w:t>
      </w:r>
      <w:r>
        <w:rPr>
          <w:rFonts w:ascii="仿宋" w:eastAsia="仿宋" w:hAnsi="仿宋" w:hint="eastAsia"/>
          <w:sz w:val="28"/>
          <w:szCs w:val="28"/>
        </w:rPr>
        <w:t>、</w:t>
      </w:r>
      <w:r>
        <w:rPr>
          <w:rFonts w:ascii="仿宋" w:eastAsia="仿宋" w:hAnsi="仿宋"/>
          <w:sz w:val="28"/>
          <w:szCs w:val="28"/>
        </w:rPr>
        <w:t>9</w:t>
      </w:r>
      <w:r>
        <w:rPr>
          <w:rFonts w:ascii="仿宋" w:eastAsia="仿宋" w:hAnsi="仿宋" w:hint="eastAsia"/>
          <w:sz w:val="28"/>
          <w:szCs w:val="28"/>
        </w:rPr>
        <w:t>、</w:t>
      </w:r>
      <w:r>
        <w:rPr>
          <w:rFonts w:ascii="仿宋" w:eastAsia="仿宋" w:hAnsi="仿宋"/>
          <w:sz w:val="28"/>
          <w:szCs w:val="28"/>
        </w:rPr>
        <w:t>10</w:t>
      </w:r>
      <w:r>
        <w:rPr>
          <w:rFonts w:ascii="仿宋" w:eastAsia="仿宋" w:hAnsi="仿宋" w:hint="eastAsia"/>
          <w:sz w:val="28"/>
          <w:szCs w:val="28"/>
        </w:rPr>
        <w:t>号；</w:t>
      </w:r>
    </w:p>
    <w:p w:rsidR="004A493B" w:rsidRDefault="00A9558B">
      <w:pPr>
        <w:shd w:val="clear" w:color="auto" w:fill="FFFFFF"/>
        <w:overflowPunct w:val="0"/>
        <w:spacing w:line="560" w:lineRule="exact"/>
        <w:ind w:firstLineChars="200" w:firstLine="560"/>
        <w:jc w:val="left"/>
        <w:rPr>
          <w:rFonts w:ascii="仿宋" w:eastAsia="仿宋" w:hAnsi="仿宋"/>
          <w:sz w:val="28"/>
          <w:szCs w:val="28"/>
        </w:rPr>
      </w:pPr>
      <w:r>
        <w:rPr>
          <w:rFonts w:ascii="仿宋" w:eastAsia="仿宋" w:hAnsi="仿宋"/>
          <w:sz w:val="28"/>
          <w:szCs w:val="28"/>
        </w:rPr>
        <w:lastRenderedPageBreak/>
        <w:t>(4)</w:t>
      </w:r>
      <w:r>
        <w:rPr>
          <w:rFonts w:ascii="仿宋" w:eastAsia="仿宋" w:hAnsi="仿宋" w:hint="eastAsia"/>
          <w:sz w:val="28"/>
          <w:szCs w:val="28"/>
        </w:rPr>
        <w:t>完成</w:t>
      </w:r>
      <w:r>
        <w:rPr>
          <w:rFonts w:ascii="仿宋" w:eastAsia="仿宋" w:hAnsi="仿宋"/>
          <w:sz w:val="28"/>
          <w:szCs w:val="28"/>
        </w:rPr>
        <w:t>模拟平台接线排连接</w:t>
      </w:r>
      <w:r>
        <w:rPr>
          <w:rFonts w:ascii="仿宋" w:eastAsia="仿宋" w:hAnsi="仿宋" w:hint="eastAsia"/>
          <w:sz w:val="28"/>
          <w:szCs w:val="28"/>
        </w:rPr>
        <w:t>。</w:t>
      </w:r>
    </w:p>
    <w:p w:rsidR="004A493B" w:rsidRDefault="00A9558B">
      <w:pPr>
        <w:shd w:val="clear" w:color="auto" w:fill="FFFFFF"/>
        <w:overflowPunct w:val="0"/>
        <w:spacing w:line="560" w:lineRule="exact"/>
        <w:ind w:firstLineChars="200" w:firstLine="560"/>
        <w:jc w:val="left"/>
        <w:rPr>
          <w:rFonts w:ascii="仿宋" w:eastAsia="仿宋" w:hAnsi="仿宋"/>
          <w:sz w:val="28"/>
          <w:szCs w:val="28"/>
        </w:rPr>
      </w:pPr>
      <w:r>
        <w:rPr>
          <w:rFonts w:ascii="仿宋" w:eastAsia="仿宋" w:hAnsi="仿宋"/>
          <w:sz w:val="28"/>
          <w:szCs w:val="28"/>
        </w:rPr>
        <w:fldChar w:fldCharType="begin"/>
      </w:r>
      <w:r>
        <w:rPr>
          <w:rFonts w:ascii="仿宋" w:eastAsia="仿宋" w:hAnsi="仿宋"/>
          <w:sz w:val="28"/>
          <w:szCs w:val="28"/>
        </w:rPr>
        <w:instrText xml:space="preserve"> </w:instrText>
      </w:r>
      <w:r>
        <w:rPr>
          <w:rFonts w:ascii="仿宋" w:eastAsia="仿宋" w:hAnsi="仿宋" w:hint="eastAsia"/>
          <w:sz w:val="28"/>
          <w:szCs w:val="28"/>
        </w:rPr>
        <w:instrText>= 1 \* GB3</w:instrText>
      </w:r>
      <w:r>
        <w:rPr>
          <w:rFonts w:ascii="仿宋" w:eastAsia="仿宋" w:hAnsi="仿宋"/>
          <w:sz w:val="28"/>
          <w:szCs w:val="28"/>
        </w:rPr>
        <w:instrText xml:space="preserve"> </w:instrText>
      </w:r>
      <w:r>
        <w:rPr>
          <w:rFonts w:ascii="仿宋" w:eastAsia="仿宋" w:hAnsi="仿宋"/>
          <w:sz w:val="28"/>
          <w:szCs w:val="28"/>
        </w:rPr>
        <w:fldChar w:fldCharType="separate"/>
      </w:r>
      <w:r>
        <w:rPr>
          <w:rFonts w:ascii="仿宋" w:eastAsia="仿宋" w:hAnsi="仿宋" w:hint="eastAsia"/>
          <w:sz w:val="28"/>
          <w:szCs w:val="28"/>
        </w:rPr>
        <w:t>①</w:t>
      </w:r>
      <w:r>
        <w:rPr>
          <w:rFonts w:ascii="仿宋" w:eastAsia="仿宋" w:hAnsi="仿宋"/>
          <w:sz w:val="28"/>
          <w:szCs w:val="28"/>
        </w:rPr>
        <w:fldChar w:fldCharType="end"/>
      </w:r>
      <w:r>
        <w:rPr>
          <w:rFonts w:ascii="仿宋" w:eastAsia="仿宋" w:hAnsi="仿宋" w:hint="eastAsia"/>
          <w:sz w:val="28"/>
          <w:szCs w:val="28"/>
        </w:rPr>
        <w:t>风力</w:t>
      </w:r>
      <w:r>
        <w:rPr>
          <w:rFonts w:ascii="仿宋" w:eastAsia="仿宋" w:hAnsi="仿宋"/>
          <w:sz w:val="28"/>
          <w:szCs w:val="28"/>
        </w:rPr>
        <w:t>发电系统</w:t>
      </w:r>
      <w:r>
        <w:rPr>
          <w:rFonts w:ascii="仿宋" w:eastAsia="仿宋" w:hAnsi="仿宋" w:hint="eastAsia"/>
          <w:sz w:val="28"/>
          <w:szCs w:val="28"/>
        </w:rPr>
        <w:t>1</w:t>
      </w:r>
      <w:r>
        <w:rPr>
          <w:rFonts w:ascii="仿宋" w:eastAsia="仿宋" w:hAnsi="仿宋" w:hint="eastAsia"/>
          <w:sz w:val="28"/>
          <w:szCs w:val="28"/>
        </w:rPr>
        <w:t>、</w:t>
      </w:r>
      <w:r>
        <w:rPr>
          <w:rFonts w:ascii="仿宋" w:eastAsia="仿宋" w:hAnsi="仿宋" w:hint="eastAsia"/>
          <w:sz w:val="28"/>
          <w:szCs w:val="28"/>
        </w:rPr>
        <w:t>2</w:t>
      </w:r>
      <w:r>
        <w:rPr>
          <w:rFonts w:ascii="仿宋" w:eastAsia="仿宋" w:hAnsi="仿宋" w:hint="eastAsia"/>
          <w:sz w:val="28"/>
          <w:szCs w:val="28"/>
        </w:rPr>
        <w:t>号</w:t>
      </w:r>
      <w:r>
        <w:rPr>
          <w:rFonts w:ascii="仿宋" w:eastAsia="仿宋" w:hAnsi="仿宋"/>
          <w:sz w:val="28"/>
          <w:szCs w:val="28"/>
        </w:rPr>
        <w:t>，</w:t>
      </w:r>
      <w:r>
        <w:rPr>
          <w:rFonts w:ascii="仿宋" w:eastAsia="仿宋" w:hAnsi="仿宋" w:hint="eastAsia"/>
          <w:sz w:val="28"/>
          <w:szCs w:val="28"/>
        </w:rPr>
        <w:t>屋顶</w:t>
      </w:r>
      <w:r>
        <w:rPr>
          <w:rFonts w:ascii="仿宋" w:eastAsia="仿宋" w:hAnsi="仿宋"/>
          <w:sz w:val="28"/>
          <w:szCs w:val="28"/>
        </w:rPr>
        <w:t>光</w:t>
      </w:r>
      <w:proofErr w:type="gramStart"/>
      <w:r>
        <w:rPr>
          <w:rFonts w:ascii="仿宋" w:eastAsia="仿宋" w:hAnsi="仿宋"/>
          <w:sz w:val="28"/>
          <w:szCs w:val="28"/>
        </w:rPr>
        <w:t>伏系统</w:t>
      </w:r>
      <w:proofErr w:type="gramEnd"/>
      <w:r>
        <w:rPr>
          <w:rFonts w:ascii="仿宋" w:eastAsia="仿宋" w:hAnsi="仿宋"/>
          <w:sz w:val="28"/>
          <w:szCs w:val="28"/>
        </w:rPr>
        <w:t>3</w:t>
      </w:r>
      <w:r>
        <w:rPr>
          <w:rFonts w:ascii="仿宋" w:eastAsia="仿宋" w:hAnsi="仿宋" w:hint="eastAsia"/>
          <w:sz w:val="28"/>
          <w:szCs w:val="28"/>
        </w:rPr>
        <w:t>、</w:t>
      </w:r>
      <w:r>
        <w:rPr>
          <w:rFonts w:ascii="仿宋" w:eastAsia="仿宋" w:hAnsi="仿宋"/>
          <w:sz w:val="28"/>
          <w:szCs w:val="28"/>
        </w:rPr>
        <w:t>4</w:t>
      </w:r>
      <w:r>
        <w:rPr>
          <w:rFonts w:ascii="仿宋" w:eastAsia="仿宋" w:hAnsi="仿宋" w:hint="eastAsia"/>
          <w:sz w:val="28"/>
          <w:szCs w:val="28"/>
        </w:rPr>
        <w:t>、</w:t>
      </w:r>
      <w:r>
        <w:rPr>
          <w:rFonts w:ascii="仿宋" w:eastAsia="仿宋" w:hAnsi="仿宋"/>
          <w:sz w:val="28"/>
          <w:szCs w:val="28"/>
        </w:rPr>
        <w:t>5</w:t>
      </w:r>
      <w:r>
        <w:rPr>
          <w:rFonts w:ascii="仿宋" w:eastAsia="仿宋" w:hAnsi="仿宋" w:hint="eastAsia"/>
          <w:sz w:val="28"/>
          <w:szCs w:val="28"/>
        </w:rPr>
        <w:t>、</w:t>
      </w:r>
      <w:r>
        <w:rPr>
          <w:rFonts w:ascii="仿宋" w:eastAsia="仿宋" w:hAnsi="仿宋"/>
          <w:sz w:val="28"/>
          <w:szCs w:val="28"/>
        </w:rPr>
        <w:t>6</w:t>
      </w:r>
      <w:r>
        <w:rPr>
          <w:rFonts w:ascii="仿宋" w:eastAsia="仿宋" w:hAnsi="仿宋" w:hint="eastAsia"/>
          <w:sz w:val="28"/>
          <w:szCs w:val="28"/>
        </w:rPr>
        <w:t>号</w:t>
      </w:r>
      <w:r>
        <w:rPr>
          <w:rFonts w:ascii="仿宋" w:eastAsia="仿宋" w:hAnsi="仿宋"/>
          <w:sz w:val="28"/>
          <w:szCs w:val="28"/>
        </w:rPr>
        <w:t>，</w:t>
      </w:r>
      <w:r>
        <w:rPr>
          <w:rFonts w:ascii="仿宋" w:eastAsia="仿宋" w:hAnsi="仿宋" w:hint="eastAsia"/>
          <w:sz w:val="28"/>
          <w:szCs w:val="28"/>
        </w:rPr>
        <w:t>水平</w:t>
      </w:r>
      <w:r>
        <w:rPr>
          <w:rFonts w:ascii="仿宋" w:eastAsia="仿宋" w:hAnsi="仿宋"/>
          <w:sz w:val="28"/>
          <w:szCs w:val="28"/>
        </w:rPr>
        <w:t>光</w:t>
      </w:r>
      <w:proofErr w:type="gramStart"/>
      <w:r>
        <w:rPr>
          <w:rFonts w:ascii="仿宋" w:eastAsia="仿宋" w:hAnsi="仿宋"/>
          <w:sz w:val="28"/>
          <w:szCs w:val="28"/>
        </w:rPr>
        <w:t>伏</w:t>
      </w:r>
      <w:proofErr w:type="gramEnd"/>
      <w:r>
        <w:rPr>
          <w:rFonts w:ascii="仿宋" w:eastAsia="仿宋" w:hAnsi="仿宋"/>
          <w:sz w:val="28"/>
          <w:szCs w:val="28"/>
        </w:rPr>
        <w:t>系统</w:t>
      </w:r>
      <w:r>
        <w:rPr>
          <w:rFonts w:ascii="仿宋" w:eastAsia="仿宋" w:hAnsi="仿宋"/>
          <w:sz w:val="28"/>
          <w:szCs w:val="28"/>
        </w:rPr>
        <w:t>7</w:t>
      </w:r>
      <w:r>
        <w:rPr>
          <w:rFonts w:ascii="仿宋" w:eastAsia="仿宋" w:hAnsi="仿宋" w:hint="eastAsia"/>
          <w:sz w:val="28"/>
          <w:szCs w:val="28"/>
        </w:rPr>
        <w:t>、</w:t>
      </w:r>
      <w:r>
        <w:rPr>
          <w:rFonts w:ascii="仿宋" w:eastAsia="仿宋" w:hAnsi="仿宋"/>
          <w:sz w:val="28"/>
          <w:szCs w:val="28"/>
        </w:rPr>
        <w:t>8</w:t>
      </w:r>
      <w:r>
        <w:rPr>
          <w:rFonts w:ascii="仿宋" w:eastAsia="仿宋" w:hAnsi="仿宋" w:hint="eastAsia"/>
          <w:sz w:val="28"/>
          <w:szCs w:val="28"/>
        </w:rPr>
        <w:t>、</w:t>
      </w:r>
      <w:r>
        <w:rPr>
          <w:rFonts w:ascii="仿宋" w:eastAsia="仿宋" w:hAnsi="仿宋"/>
          <w:sz w:val="28"/>
          <w:szCs w:val="28"/>
        </w:rPr>
        <w:t>9</w:t>
      </w:r>
      <w:r>
        <w:rPr>
          <w:rFonts w:ascii="仿宋" w:eastAsia="仿宋" w:hAnsi="仿宋" w:hint="eastAsia"/>
          <w:sz w:val="28"/>
          <w:szCs w:val="28"/>
        </w:rPr>
        <w:t>、</w:t>
      </w:r>
      <w:r>
        <w:rPr>
          <w:rFonts w:ascii="仿宋" w:eastAsia="仿宋" w:hAnsi="仿宋"/>
          <w:sz w:val="28"/>
          <w:szCs w:val="28"/>
        </w:rPr>
        <w:t>10</w:t>
      </w:r>
      <w:r>
        <w:rPr>
          <w:rFonts w:ascii="仿宋" w:eastAsia="仿宋" w:hAnsi="仿宋" w:hint="eastAsia"/>
          <w:sz w:val="28"/>
          <w:szCs w:val="28"/>
        </w:rPr>
        <w:t>号分别</w:t>
      </w:r>
      <w:r>
        <w:rPr>
          <w:rFonts w:ascii="仿宋" w:eastAsia="仿宋" w:hAnsi="仿宋"/>
          <w:sz w:val="28"/>
          <w:szCs w:val="28"/>
        </w:rPr>
        <w:t>连接到</w:t>
      </w:r>
      <w:r>
        <w:rPr>
          <w:rFonts w:ascii="仿宋" w:eastAsia="仿宋" w:hAnsi="仿宋" w:hint="eastAsia"/>
          <w:sz w:val="28"/>
          <w:szCs w:val="28"/>
        </w:rPr>
        <w:t>环境</w:t>
      </w:r>
      <w:r>
        <w:rPr>
          <w:rFonts w:ascii="仿宋" w:eastAsia="仿宋" w:hAnsi="仿宋"/>
          <w:sz w:val="28"/>
          <w:szCs w:val="28"/>
        </w:rPr>
        <w:t>模拟平台的</w:t>
      </w:r>
      <w:r>
        <w:rPr>
          <w:rFonts w:ascii="仿宋" w:eastAsia="仿宋" w:hAnsi="仿宋" w:hint="eastAsia"/>
          <w:sz w:val="28"/>
          <w:szCs w:val="28"/>
        </w:rPr>
        <w:t>1</w:t>
      </w:r>
      <w:r>
        <w:rPr>
          <w:rFonts w:ascii="仿宋" w:eastAsia="仿宋" w:hAnsi="仿宋" w:hint="eastAsia"/>
          <w:sz w:val="28"/>
          <w:szCs w:val="28"/>
        </w:rPr>
        <w:t>号</w:t>
      </w:r>
      <w:r>
        <w:rPr>
          <w:rFonts w:ascii="仿宋" w:eastAsia="仿宋" w:hAnsi="仿宋"/>
          <w:sz w:val="28"/>
          <w:szCs w:val="28"/>
        </w:rPr>
        <w:t>、</w:t>
      </w:r>
      <w:r>
        <w:rPr>
          <w:rFonts w:ascii="仿宋" w:eastAsia="仿宋" w:hAnsi="仿宋" w:hint="eastAsia"/>
          <w:sz w:val="28"/>
          <w:szCs w:val="28"/>
        </w:rPr>
        <w:t>2</w:t>
      </w:r>
      <w:r>
        <w:rPr>
          <w:rFonts w:ascii="仿宋" w:eastAsia="仿宋" w:hAnsi="仿宋" w:hint="eastAsia"/>
          <w:sz w:val="28"/>
          <w:szCs w:val="28"/>
        </w:rPr>
        <w:t>号</w:t>
      </w:r>
      <w:r>
        <w:rPr>
          <w:rFonts w:ascii="仿宋" w:eastAsia="仿宋" w:hAnsi="仿宋"/>
          <w:sz w:val="28"/>
          <w:szCs w:val="28"/>
        </w:rPr>
        <w:t>……</w:t>
      </w:r>
      <w:r>
        <w:rPr>
          <w:rFonts w:ascii="仿宋" w:eastAsia="仿宋" w:hAnsi="仿宋" w:hint="eastAsia"/>
          <w:sz w:val="28"/>
          <w:szCs w:val="28"/>
        </w:rPr>
        <w:t>10</w:t>
      </w:r>
      <w:r>
        <w:rPr>
          <w:rFonts w:ascii="仿宋" w:eastAsia="仿宋" w:hAnsi="仿宋" w:hint="eastAsia"/>
          <w:sz w:val="28"/>
          <w:szCs w:val="28"/>
        </w:rPr>
        <w:t>号接线排</w:t>
      </w:r>
      <w:r>
        <w:rPr>
          <w:rFonts w:ascii="仿宋" w:eastAsia="仿宋" w:hAnsi="仿宋"/>
          <w:sz w:val="28"/>
          <w:szCs w:val="28"/>
        </w:rPr>
        <w:t>中</w:t>
      </w:r>
      <w:r>
        <w:rPr>
          <w:rFonts w:ascii="仿宋" w:eastAsia="仿宋" w:hAnsi="仿宋" w:hint="eastAsia"/>
          <w:sz w:val="28"/>
          <w:szCs w:val="28"/>
        </w:rPr>
        <w:t>（从</w:t>
      </w:r>
      <w:r>
        <w:rPr>
          <w:rFonts w:ascii="仿宋" w:eastAsia="仿宋" w:hAnsi="仿宋"/>
          <w:sz w:val="28"/>
          <w:szCs w:val="28"/>
        </w:rPr>
        <w:t>上到下</w:t>
      </w:r>
      <w:r>
        <w:rPr>
          <w:rFonts w:ascii="仿宋" w:eastAsia="仿宋" w:hAnsi="仿宋" w:hint="eastAsia"/>
          <w:sz w:val="28"/>
          <w:szCs w:val="28"/>
        </w:rPr>
        <w:t>）。</w:t>
      </w:r>
    </w:p>
    <w:p w:rsidR="004A493B" w:rsidRDefault="00A9558B">
      <w:pPr>
        <w:shd w:val="clear" w:color="auto" w:fill="FFFFFF"/>
        <w:overflowPunct w:val="0"/>
        <w:spacing w:line="560" w:lineRule="exact"/>
        <w:ind w:firstLineChars="200" w:firstLine="560"/>
        <w:jc w:val="left"/>
        <w:rPr>
          <w:rFonts w:ascii="仿宋" w:eastAsia="仿宋" w:hAnsi="仿宋"/>
          <w:sz w:val="28"/>
          <w:szCs w:val="28"/>
        </w:rPr>
      </w:pPr>
      <w:r>
        <w:rPr>
          <w:rFonts w:ascii="仿宋" w:eastAsia="仿宋" w:hAnsi="仿宋"/>
          <w:sz w:val="28"/>
          <w:szCs w:val="28"/>
        </w:rPr>
        <w:fldChar w:fldCharType="begin"/>
      </w:r>
      <w:r>
        <w:rPr>
          <w:rFonts w:ascii="仿宋" w:eastAsia="仿宋" w:hAnsi="仿宋"/>
          <w:sz w:val="28"/>
          <w:szCs w:val="28"/>
        </w:rPr>
        <w:instrText xml:space="preserve"> </w:instrText>
      </w:r>
      <w:r>
        <w:rPr>
          <w:rFonts w:ascii="仿宋" w:eastAsia="仿宋" w:hAnsi="仿宋" w:hint="eastAsia"/>
          <w:sz w:val="28"/>
          <w:szCs w:val="28"/>
        </w:rPr>
        <w:instrText>= 2 \* GB3</w:instrText>
      </w:r>
      <w:r>
        <w:rPr>
          <w:rFonts w:ascii="仿宋" w:eastAsia="仿宋" w:hAnsi="仿宋"/>
          <w:sz w:val="28"/>
          <w:szCs w:val="28"/>
        </w:rPr>
        <w:instrText xml:space="preserve"> </w:instrText>
      </w:r>
      <w:r>
        <w:rPr>
          <w:rFonts w:ascii="仿宋" w:eastAsia="仿宋" w:hAnsi="仿宋"/>
          <w:sz w:val="28"/>
          <w:szCs w:val="28"/>
        </w:rPr>
        <w:fldChar w:fldCharType="separate"/>
      </w:r>
      <w:r>
        <w:rPr>
          <w:rFonts w:ascii="仿宋" w:eastAsia="仿宋" w:hAnsi="仿宋" w:hint="eastAsia"/>
          <w:sz w:val="28"/>
          <w:szCs w:val="28"/>
        </w:rPr>
        <w:t>②</w:t>
      </w:r>
      <w:r>
        <w:rPr>
          <w:rFonts w:ascii="仿宋" w:eastAsia="仿宋" w:hAnsi="仿宋"/>
          <w:sz w:val="28"/>
          <w:szCs w:val="28"/>
        </w:rPr>
        <w:fldChar w:fldCharType="end"/>
      </w:r>
      <w:r>
        <w:rPr>
          <w:rFonts w:ascii="仿宋" w:eastAsia="仿宋" w:hAnsi="仿宋"/>
          <w:sz w:val="28"/>
          <w:szCs w:val="28"/>
        </w:rPr>
        <w:t>环境</w:t>
      </w:r>
      <w:r>
        <w:rPr>
          <w:rFonts w:ascii="仿宋" w:eastAsia="仿宋" w:hAnsi="仿宋" w:hint="eastAsia"/>
          <w:sz w:val="28"/>
          <w:szCs w:val="28"/>
        </w:rPr>
        <w:t>平台</w:t>
      </w:r>
      <w:r>
        <w:rPr>
          <w:rFonts w:ascii="仿宋" w:eastAsia="仿宋" w:hAnsi="仿宋"/>
          <w:sz w:val="28"/>
          <w:szCs w:val="28"/>
        </w:rPr>
        <w:t>的主控板引出</w:t>
      </w:r>
      <w:r>
        <w:rPr>
          <w:rFonts w:ascii="仿宋" w:eastAsia="仿宋" w:hAnsi="仿宋" w:hint="eastAsia"/>
          <w:sz w:val="28"/>
          <w:szCs w:val="28"/>
        </w:rPr>
        <w:t>24V</w:t>
      </w:r>
      <w:r>
        <w:rPr>
          <w:rFonts w:ascii="仿宋" w:eastAsia="仿宋" w:hAnsi="仿宋" w:hint="eastAsia"/>
          <w:sz w:val="28"/>
          <w:szCs w:val="28"/>
        </w:rPr>
        <w:t>电源线（</w:t>
      </w:r>
      <w:r>
        <w:rPr>
          <w:rFonts w:ascii="仿宋" w:eastAsia="仿宋" w:hAnsi="仿宋" w:hint="eastAsia"/>
          <w:sz w:val="28"/>
          <w:szCs w:val="28"/>
        </w:rPr>
        <w:t>11</w:t>
      </w:r>
      <w:r>
        <w:rPr>
          <w:rFonts w:ascii="仿宋" w:eastAsia="仿宋" w:hAnsi="仿宋" w:hint="eastAsia"/>
          <w:sz w:val="28"/>
          <w:szCs w:val="28"/>
        </w:rPr>
        <w:t>号）连接</w:t>
      </w:r>
      <w:r>
        <w:rPr>
          <w:rFonts w:ascii="仿宋" w:eastAsia="仿宋" w:hAnsi="仿宋"/>
          <w:sz w:val="28"/>
          <w:szCs w:val="28"/>
        </w:rPr>
        <w:t>到接线排；</w:t>
      </w:r>
    </w:p>
    <w:p w:rsidR="004A493B" w:rsidRDefault="00A9558B">
      <w:pPr>
        <w:shd w:val="clear" w:color="auto" w:fill="FFFFFF"/>
        <w:overflowPunct w:val="0"/>
        <w:spacing w:line="560" w:lineRule="exact"/>
        <w:ind w:firstLineChars="200" w:firstLine="560"/>
        <w:jc w:val="left"/>
        <w:rPr>
          <w:rFonts w:ascii="仿宋" w:eastAsia="仿宋" w:hAnsi="仿宋"/>
          <w:sz w:val="28"/>
          <w:szCs w:val="28"/>
        </w:rPr>
      </w:pPr>
      <w:r>
        <w:rPr>
          <w:rFonts w:ascii="仿宋" w:eastAsia="仿宋" w:hAnsi="仿宋"/>
          <w:sz w:val="28"/>
          <w:szCs w:val="28"/>
        </w:rPr>
        <w:fldChar w:fldCharType="begin"/>
      </w:r>
      <w:r>
        <w:rPr>
          <w:rFonts w:ascii="仿宋" w:eastAsia="仿宋" w:hAnsi="仿宋"/>
          <w:sz w:val="28"/>
          <w:szCs w:val="28"/>
        </w:rPr>
        <w:instrText xml:space="preserve"> </w:instrText>
      </w:r>
      <w:r>
        <w:rPr>
          <w:rFonts w:ascii="仿宋" w:eastAsia="仿宋" w:hAnsi="仿宋" w:hint="eastAsia"/>
          <w:sz w:val="28"/>
          <w:szCs w:val="28"/>
        </w:rPr>
        <w:instrText>= 3 \* GB3</w:instrText>
      </w:r>
      <w:r>
        <w:rPr>
          <w:rFonts w:ascii="仿宋" w:eastAsia="仿宋" w:hAnsi="仿宋"/>
          <w:sz w:val="28"/>
          <w:szCs w:val="28"/>
        </w:rPr>
        <w:instrText xml:space="preserve"> </w:instrText>
      </w:r>
      <w:r>
        <w:rPr>
          <w:rFonts w:ascii="仿宋" w:eastAsia="仿宋" w:hAnsi="仿宋"/>
          <w:sz w:val="28"/>
          <w:szCs w:val="28"/>
        </w:rPr>
        <w:fldChar w:fldCharType="separate"/>
      </w:r>
      <w:r>
        <w:rPr>
          <w:rFonts w:ascii="仿宋" w:eastAsia="仿宋" w:hAnsi="仿宋" w:hint="eastAsia"/>
          <w:sz w:val="28"/>
          <w:szCs w:val="28"/>
        </w:rPr>
        <w:t>③</w:t>
      </w:r>
      <w:r>
        <w:rPr>
          <w:rFonts w:ascii="仿宋" w:eastAsia="仿宋" w:hAnsi="仿宋"/>
          <w:sz w:val="28"/>
          <w:szCs w:val="28"/>
        </w:rPr>
        <w:fldChar w:fldCharType="end"/>
      </w:r>
      <w:r>
        <w:rPr>
          <w:rFonts w:ascii="仿宋" w:eastAsia="仿宋" w:hAnsi="仿宋" w:hint="eastAsia"/>
          <w:sz w:val="28"/>
          <w:szCs w:val="28"/>
        </w:rPr>
        <w:t>触摸</w:t>
      </w:r>
      <w:r>
        <w:rPr>
          <w:rFonts w:ascii="仿宋" w:eastAsia="仿宋" w:hAnsi="仿宋"/>
          <w:sz w:val="28"/>
          <w:szCs w:val="28"/>
        </w:rPr>
        <w:t>屏</w:t>
      </w:r>
      <w:r>
        <w:rPr>
          <w:rFonts w:ascii="仿宋" w:eastAsia="仿宋" w:hAnsi="仿宋" w:hint="eastAsia"/>
          <w:sz w:val="28"/>
          <w:szCs w:val="28"/>
        </w:rPr>
        <w:t>信号线</w:t>
      </w:r>
      <w:r>
        <w:rPr>
          <w:rFonts w:ascii="仿宋" w:eastAsia="仿宋" w:hAnsi="仿宋"/>
          <w:sz w:val="28"/>
          <w:szCs w:val="28"/>
        </w:rPr>
        <w:t>（</w:t>
      </w:r>
      <w:r>
        <w:rPr>
          <w:rFonts w:ascii="仿宋" w:eastAsia="仿宋" w:hAnsi="仿宋" w:hint="eastAsia"/>
          <w:sz w:val="28"/>
          <w:szCs w:val="28"/>
        </w:rPr>
        <w:t>12</w:t>
      </w:r>
      <w:r>
        <w:rPr>
          <w:rFonts w:ascii="仿宋" w:eastAsia="仿宋" w:hAnsi="仿宋" w:hint="eastAsia"/>
          <w:sz w:val="28"/>
          <w:szCs w:val="28"/>
        </w:rPr>
        <w:t>号</w:t>
      </w:r>
      <w:r>
        <w:rPr>
          <w:rFonts w:ascii="仿宋" w:eastAsia="仿宋" w:hAnsi="仿宋"/>
          <w:sz w:val="28"/>
          <w:szCs w:val="28"/>
        </w:rPr>
        <w:t>）</w:t>
      </w:r>
      <w:r>
        <w:rPr>
          <w:rFonts w:ascii="仿宋" w:eastAsia="仿宋" w:hAnsi="仿宋" w:hint="eastAsia"/>
          <w:sz w:val="28"/>
          <w:szCs w:val="28"/>
        </w:rPr>
        <w:t>连接</w:t>
      </w:r>
      <w:r>
        <w:rPr>
          <w:rFonts w:ascii="仿宋" w:eastAsia="仿宋" w:hAnsi="仿宋"/>
          <w:sz w:val="28"/>
          <w:szCs w:val="28"/>
        </w:rPr>
        <w:t>到</w:t>
      </w:r>
      <w:r>
        <w:rPr>
          <w:rFonts w:ascii="仿宋" w:eastAsia="仿宋" w:hAnsi="仿宋" w:hint="eastAsia"/>
          <w:sz w:val="28"/>
          <w:szCs w:val="28"/>
        </w:rPr>
        <w:t>接线排；</w:t>
      </w:r>
    </w:p>
    <w:p w:rsidR="004A493B" w:rsidRDefault="00A9558B">
      <w:pPr>
        <w:shd w:val="clear" w:color="auto" w:fill="FFFFFF"/>
        <w:overflowPunct w:val="0"/>
        <w:spacing w:line="560" w:lineRule="exact"/>
        <w:ind w:firstLineChars="200" w:firstLine="560"/>
        <w:jc w:val="left"/>
        <w:rPr>
          <w:rFonts w:ascii="仿宋" w:eastAsia="仿宋" w:hAnsi="仿宋"/>
          <w:sz w:val="28"/>
          <w:szCs w:val="28"/>
        </w:rPr>
      </w:pPr>
      <w:r>
        <w:rPr>
          <w:rFonts w:ascii="仿宋" w:eastAsia="仿宋" w:hAnsi="仿宋"/>
          <w:sz w:val="28"/>
          <w:szCs w:val="28"/>
        </w:rPr>
        <w:fldChar w:fldCharType="begin"/>
      </w:r>
      <w:r>
        <w:rPr>
          <w:rFonts w:ascii="仿宋" w:eastAsia="仿宋" w:hAnsi="仿宋"/>
          <w:sz w:val="28"/>
          <w:szCs w:val="28"/>
        </w:rPr>
        <w:instrText xml:space="preserve"> </w:instrText>
      </w:r>
      <w:r>
        <w:rPr>
          <w:rFonts w:ascii="仿宋" w:eastAsia="仿宋" w:hAnsi="仿宋" w:hint="eastAsia"/>
          <w:sz w:val="28"/>
          <w:szCs w:val="28"/>
        </w:rPr>
        <w:instrText>= 4 \* GB3</w:instrText>
      </w:r>
      <w:r>
        <w:rPr>
          <w:rFonts w:ascii="仿宋" w:eastAsia="仿宋" w:hAnsi="仿宋"/>
          <w:sz w:val="28"/>
          <w:szCs w:val="28"/>
        </w:rPr>
        <w:instrText xml:space="preserve"> </w:instrText>
      </w:r>
      <w:r>
        <w:rPr>
          <w:rFonts w:ascii="仿宋" w:eastAsia="仿宋" w:hAnsi="仿宋"/>
          <w:sz w:val="28"/>
          <w:szCs w:val="28"/>
        </w:rPr>
        <w:fldChar w:fldCharType="separate"/>
      </w:r>
      <w:r>
        <w:rPr>
          <w:rFonts w:ascii="仿宋" w:eastAsia="仿宋" w:hAnsi="仿宋" w:hint="eastAsia"/>
          <w:sz w:val="28"/>
          <w:szCs w:val="28"/>
        </w:rPr>
        <w:t>④</w:t>
      </w:r>
      <w:r>
        <w:rPr>
          <w:rFonts w:ascii="仿宋" w:eastAsia="仿宋" w:hAnsi="仿宋"/>
          <w:sz w:val="28"/>
          <w:szCs w:val="28"/>
        </w:rPr>
        <w:fldChar w:fldCharType="end"/>
      </w:r>
      <w:r>
        <w:rPr>
          <w:rFonts w:ascii="仿宋" w:eastAsia="仿宋" w:hAnsi="仿宋" w:hint="eastAsia"/>
          <w:sz w:val="28"/>
          <w:szCs w:val="28"/>
        </w:rPr>
        <w:t>接线要有合理的线标套管。线标套管号码除了同</w:t>
      </w:r>
      <w:r>
        <w:rPr>
          <w:rFonts w:ascii="仿宋" w:eastAsia="仿宋" w:hAnsi="仿宋" w:hint="eastAsia"/>
          <w:sz w:val="28"/>
          <w:szCs w:val="28"/>
        </w:rPr>
        <w:t>1</w:t>
      </w:r>
      <w:r>
        <w:rPr>
          <w:rFonts w:ascii="仿宋" w:eastAsia="仿宋" w:hAnsi="仿宋" w:hint="eastAsia"/>
          <w:sz w:val="28"/>
          <w:szCs w:val="28"/>
        </w:rPr>
        <w:t>根导线两端一致外，不得与其他导线的线标套管号码重复命名（电源线除外），图</w:t>
      </w:r>
      <w:r>
        <w:rPr>
          <w:rFonts w:ascii="仿宋" w:eastAsia="仿宋" w:hAnsi="仿宋"/>
          <w:sz w:val="28"/>
          <w:szCs w:val="28"/>
        </w:rPr>
        <w:t>4</w:t>
      </w:r>
      <w:r>
        <w:rPr>
          <w:rFonts w:ascii="仿宋" w:eastAsia="仿宋" w:hAnsi="仿宋" w:hint="eastAsia"/>
          <w:sz w:val="28"/>
          <w:szCs w:val="28"/>
        </w:rPr>
        <w:t>是线标套管号码示意图。</w:t>
      </w:r>
    </w:p>
    <w:p w:rsidR="004A493B" w:rsidRDefault="00A9558B">
      <w:pPr>
        <w:shd w:val="clear" w:color="auto" w:fill="FFFFFF"/>
        <w:overflowPunct w:val="0"/>
        <w:spacing w:line="560" w:lineRule="exact"/>
        <w:ind w:firstLineChars="200" w:firstLine="560"/>
        <w:jc w:val="left"/>
        <w:rPr>
          <w:rFonts w:ascii="仿宋" w:eastAsia="仿宋" w:hAnsi="仿宋"/>
          <w:sz w:val="28"/>
          <w:szCs w:val="28"/>
        </w:rPr>
      </w:pPr>
      <w:r>
        <w:rPr>
          <w:rFonts w:ascii="仿宋" w:eastAsia="仿宋" w:hAnsi="仿宋"/>
          <w:sz w:val="28"/>
          <w:szCs w:val="28"/>
        </w:rPr>
        <w:fldChar w:fldCharType="begin"/>
      </w:r>
      <w:r>
        <w:rPr>
          <w:rFonts w:ascii="仿宋" w:eastAsia="仿宋" w:hAnsi="仿宋"/>
          <w:sz w:val="28"/>
          <w:szCs w:val="28"/>
        </w:rPr>
        <w:instrText xml:space="preserve"> </w:instrText>
      </w:r>
      <w:r>
        <w:rPr>
          <w:rFonts w:ascii="仿宋" w:eastAsia="仿宋" w:hAnsi="仿宋" w:hint="eastAsia"/>
          <w:sz w:val="28"/>
          <w:szCs w:val="28"/>
        </w:rPr>
        <w:instrText>= 5 \* GB3</w:instrText>
      </w:r>
      <w:r>
        <w:rPr>
          <w:rFonts w:ascii="仿宋" w:eastAsia="仿宋" w:hAnsi="仿宋"/>
          <w:sz w:val="28"/>
          <w:szCs w:val="28"/>
        </w:rPr>
        <w:instrText xml:space="preserve"> </w:instrText>
      </w:r>
      <w:r>
        <w:rPr>
          <w:rFonts w:ascii="仿宋" w:eastAsia="仿宋" w:hAnsi="仿宋"/>
          <w:sz w:val="28"/>
          <w:szCs w:val="28"/>
        </w:rPr>
        <w:fldChar w:fldCharType="separate"/>
      </w:r>
      <w:r>
        <w:rPr>
          <w:rFonts w:ascii="仿宋" w:eastAsia="仿宋" w:hAnsi="仿宋" w:hint="eastAsia"/>
          <w:sz w:val="28"/>
          <w:szCs w:val="28"/>
        </w:rPr>
        <w:t>⑤</w:t>
      </w:r>
      <w:r>
        <w:rPr>
          <w:rFonts w:ascii="仿宋" w:eastAsia="仿宋" w:hAnsi="仿宋"/>
          <w:sz w:val="28"/>
          <w:szCs w:val="28"/>
        </w:rPr>
        <w:fldChar w:fldCharType="end"/>
      </w:r>
      <w:r>
        <w:rPr>
          <w:rFonts w:ascii="仿宋" w:eastAsia="仿宋" w:hAnsi="仿宋" w:hint="eastAsia"/>
          <w:sz w:val="28"/>
          <w:szCs w:val="28"/>
        </w:rPr>
        <w:t>接线须确认标识的输入、输出，正负极（直流</w:t>
      </w:r>
      <w:r>
        <w:rPr>
          <w:rFonts w:ascii="仿宋" w:eastAsia="仿宋" w:hAnsi="仿宋"/>
          <w:sz w:val="28"/>
          <w:szCs w:val="28"/>
        </w:rPr>
        <w:t>线路奇数</w:t>
      </w:r>
      <w:r>
        <w:rPr>
          <w:rFonts w:ascii="仿宋" w:eastAsia="仿宋" w:hAnsi="仿宋" w:hint="eastAsia"/>
          <w:sz w:val="28"/>
          <w:szCs w:val="28"/>
        </w:rPr>
        <w:t>1</w:t>
      </w:r>
      <w:r>
        <w:rPr>
          <w:rFonts w:ascii="仿宋" w:eastAsia="仿宋" w:hAnsi="仿宋" w:hint="eastAsia"/>
          <w:sz w:val="28"/>
          <w:szCs w:val="28"/>
        </w:rPr>
        <w:t>表示</w:t>
      </w:r>
      <w:r>
        <w:rPr>
          <w:rFonts w:ascii="仿宋" w:eastAsia="仿宋" w:hAnsi="仿宋"/>
          <w:sz w:val="28"/>
          <w:szCs w:val="28"/>
        </w:rPr>
        <w:t>正端，偶数</w:t>
      </w:r>
      <w:r>
        <w:rPr>
          <w:rFonts w:ascii="仿宋" w:eastAsia="仿宋" w:hAnsi="仿宋" w:hint="eastAsia"/>
          <w:sz w:val="28"/>
          <w:szCs w:val="28"/>
        </w:rPr>
        <w:t>2</w:t>
      </w:r>
      <w:r>
        <w:rPr>
          <w:rFonts w:ascii="仿宋" w:eastAsia="仿宋" w:hAnsi="仿宋" w:hint="eastAsia"/>
          <w:sz w:val="28"/>
          <w:szCs w:val="28"/>
        </w:rPr>
        <w:t>表示</w:t>
      </w:r>
      <w:r>
        <w:rPr>
          <w:rFonts w:ascii="仿宋" w:eastAsia="仿宋" w:hAnsi="仿宋"/>
          <w:sz w:val="28"/>
          <w:szCs w:val="28"/>
        </w:rPr>
        <w:t>负端</w:t>
      </w:r>
      <w:r>
        <w:rPr>
          <w:rFonts w:ascii="仿宋" w:eastAsia="仿宋" w:hAnsi="仿宋" w:hint="eastAsia"/>
          <w:sz w:val="28"/>
          <w:szCs w:val="28"/>
        </w:rPr>
        <w:t>），</w:t>
      </w:r>
      <w:proofErr w:type="gramStart"/>
      <w:r>
        <w:rPr>
          <w:rFonts w:ascii="仿宋" w:eastAsia="仿宋" w:hAnsi="仿宋" w:hint="eastAsia"/>
          <w:sz w:val="28"/>
          <w:szCs w:val="28"/>
        </w:rPr>
        <w:t>零火等</w:t>
      </w:r>
      <w:proofErr w:type="gramEnd"/>
      <w:r>
        <w:rPr>
          <w:rFonts w:ascii="仿宋" w:eastAsia="仿宋" w:hAnsi="仿宋" w:hint="eastAsia"/>
          <w:sz w:val="28"/>
          <w:szCs w:val="28"/>
        </w:rPr>
        <w:t>标识，正确连接，以免损害设备，切勿带电接线操作。</w:t>
      </w:r>
    </w:p>
    <w:p w:rsidR="004A493B" w:rsidRDefault="00A9558B">
      <w:pPr>
        <w:shd w:val="clear" w:color="auto" w:fill="FFFFFF"/>
        <w:overflowPunct w:val="0"/>
        <w:spacing w:line="360" w:lineRule="auto"/>
        <w:ind w:firstLineChars="200" w:firstLine="420"/>
        <w:jc w:val="center"/>
      </w:pPr>
      <w:r>
        <w:object w:dxaOrig="7815" w:dyaOrig="1425">
          <v:shape id="_x0000_i1026" type="#_x0000_t75" style="width:390.75pt;height:71.25pt" o:ole="">
            <v:imagedata r:id="rId15" o:title=""/>
          </v:shape>
          <o:OLEObject Type="Embed" ProgID="Visio.Drawing.15" ShapeID="_x0000_i1026" DrawAspect="Content" ObjectID="_1551768428" r:id="rId16"/>
        </w:object>
      </w:r>
    </w:p>
    <w:p w:rsidR="004A493B" w:rsidRDefault="00A9558B">
      <w:pPr>
        <w:shd w:val="clear" w:color="auto" w:fill="FFFFFF"/>
        <w:overflowPunct w:val="0"/>
        <w:spacing w:line="360" w:lineRule="auto"/>
        <w:ind w:firstLineChars="200" w:firstLine="480"/>
        <w:jc w:val="center"/>
        <w:rPr>
          <w:sz w:val="24"/>
          <w:szCs w:val="24"/>
        </w:rPr>
      </w:pPr>
      <w:r>
        <w:rPr>
          <w:rFonts w:hint="eastAsia"/>
          <w:sz w:val="24"/>
          <w:szCs w:val="24"/>
        </w:rPr>
        <w:t>图</w:t>
      </w:r>
      <w:r>
        <w:rPr>
          <w:rFonts w:hint="eastAsia"/>
          <w:sz w:val="24"/>
          <w:szCs w:val="24"/>
        </w:rPr>
        <w:t xml:space="preserve">4 </w:t>
      </w:r>
      <w:r>
        <w:rPr>
          <w:rFonts w:hint="eastAsia"/>
          <w:sz w:val="24"/>
          <w:szCs w:val="24"/>
        </w:rPr>
        <w:t>接线</w:t>
      </w:r>
      <w:r>
        <w:rPr>
          <w:sz w:val="24"/>
          <w:szCs w:val="24"/>
        </w:rPr>
        <w:t>示意图</w:t>
      </w:r>
    </w:p>
    <w:p w:rsidR="004A493B" w:rsidRDefault="00A9558B">
      <w:pPr>
        <w:spacing w:line="360" w:lineRule="auto"/>
        <w:jc w:val="center"/>
      </w:pPr>
      <w:r>
        <w:object w:dxaOrig="5250" w:dyaOrig="9195">
          <v:shape id="_x0000_i1027" type="#_x0000_t75" style="width:262.5pt;height:459.75pt" o:ole="">
            <v:imagedata r:id="rId17" o:title=""/>
          </v:shape>
          <o:OLEObject Type="Embed" ProgID="Visio.Drawing.15" ShapeID="_x0000_i1027" DrawAspect="Content" ObjectID="_1551768429" r:id="rId18"/>
        </w:object>
      </w:r>
    </w:p>
    <w:p w:rsidR="004A493B" w:rsidRDefault="00A9558B">
      <w:pPr>
        <w:pStyle w:val="RY"/>
        <w:ind w:firstLineChars="0" w:firstLine="0"/>
        <w:jc w:val="center"/>
        <w:rPr>
          <w:color w:val="auto"/>
        </w:rPr>
      </w:pPr>
      <w:r>
        <w:rPr>
          <w:rFonts w:hint="eastAsia"/>
          <w:color w:val="auto"/>
        </w:rPr>
        <w:t>图</w:t>
      </w:r>
      <w:r>
        <w:rPr>
          <w:rFonts w:hint="eastAsia"/>
          <w:color w:val="auto"/>
        </w:rPr>
        <w:t xml:space="preserve">5 </w:t>
      </w:r>
      <w:r>
        <w:rPr>
          <w:rFonts w:hint="eastAsia"/>
          <w:color w:val="auto"/>
        </w:rPr>
        <w:t>环境</w:t>
      </w:r>
      <w:r>
        <w:rPr>
          <w:color w:val="auto"/>
        </w:rPr>
        <w:t>模拟平台</w:t>
      </w:r>
      <w:r>
        <w:rPr>
          <w:rFonts w:hint="eastAsia"/>
          <w:color w:val="auto"/>
        </w:rPr>
        <w:t>接线</w:t>
      </w:r>
    </w:p>
    <w:p w:rsidR="004A493B" w:rsidRDefault="00A9558B">
      <w:pPr>
        <w:shd w:val="clear" w:color="auto" w:fill="FFFFFF"/>
        <w:overflowPunct w:val="0"/>
        <w:spacing w:line="560" w:lineRule="exact"/>
        <w:ind w:firstLineChars="200" w:firstLine="560"/>
        <w:jc w:val="left"/>
        <w:rPr>
          <w:rFonts w:ascii="仿宋" w:eastAsia="仿宋" w:hAnsi="仿宋"/>
          <w:sz w:val="28"/>
          <w:szCs w:val="28"/>
        </w:rPr>
      </w:pPr>
      <w:r>
        <w:rPr>
          <w:rFonts w:ascii="仿宋" w:eastAsia="仿宋" w:hAnsi="仿宋"/>
          <w:sz w:val="28"/>
          <w:szCs w:val="28"/>
        </w:rPr>
        <w:t>2.</w:t>
      </w:r>
      <w:r>
        <w:rPr>
          <w:rFonts w:ascii="仿宋" w:eastAsia="仿宋" w:hAnsi="仿宋" w:hint="eastAsia"/>
          <w:sz w:val="28"/>
          <w:szCs w:val="28"/>
        </w:rPr>
        <w:t>完成管控</w:t>
      </w:r>
      <w:r>
        <w:rPr>
          <w:rFonts w:ascii="仿宋" w:eastAsia="仿宋" w:hAnsi="仿宋"/>
          <w:sz w:val="28"/>
          <w:szCs w:val="28"/>
        </w:rPr>
        <w:t>平台系统的安装与连线。</w:t>
      </w:r>
    </w:p>
    <w:p w:rsidR="004A493B" w:rsidRDefault="00A9558B">
      <w:pPr>
        <w:shd w:val="clear" w:color="auto" w:fill="FFFFFF"/>
        <w:overflowPunct w:val="0"/>
        <w:spacing w:line="360" w:lineRule="auto"/>
        <w:jc w:val="center"/>
        <w:rPr>
          <w:rFonts w:ascii="宋体" w:hAnsi="宋体" w:cs="宋体"/>
          <w:sz w:val="24"/>
          <w:szCs w:val="24"/>
        </w:rPr>
      </w:pPr>
      <w:r>
        <w:object w:dxaOrig="8295" w:dyaOrig="5985">
          <v:shape id="_x0000_i1028" type="#_x0000_t75" style="width:414.75pt;height:299.25pt" o:ole="">
            <v:imagedata r:id="rId19" o:title=""/>
          </v:shape>
          <o:OLEObject Type="Embed" ProgID="Visio.Drawing.15" ShapeID="_x0000_i1028" DrawAspect="Content" ObjectID="_1551768430" r:id="rId20"/>
        </w:object>
      </w:r>
      <w:r>
        <w:rPr>
          <w:rFonts w:hint="eastAsia"/>
        </w:rPr>
        <w:t>图</w:t>
      </w:r>
      <w:r>
        <w:rPr>
          <w:rFonts w:hint="eastAsia"/>
        </w:rPr>
        <w:t>6</w:t>
      </w:r>
      <w:r>
        <w:t xml:space="preserve"> </w:t>
      </w:r>
      <w:r>
        <w:rPr>
          <w:rFonts w:ascii="宋体" w:hAnsi="宋体" w:cs="宋体" w:hint="eastAsia"/>
          <w:sz w:val="24"/>
          <w:szCs w:val="24"/>
        </w:rPr>
        <w:t>管图</w:t>
      </w:r>
      <w:r>
        <w:rPr>
          <w:rFonts w:ascii="宋体" w:hAnsi="宋体" w:cs="宋体" w:hint="eastAsia"/>
          <w:sz w:val="24"/>
          <w:szCs w:val="24"/>
        </w:rPr>
        <w:t xml:space="preserve">6 </w:t>
      </w:r>
      <w:r>
        <w:rPr>
          <w:rFonts w:ascii="宋体" w:hAnsi="宋体" w:cs="宋体" w:hint="eastAsia"/>
          <w:sz w:val="24"/>
          <w:szCs w:val="24"/>
        </w:rPr>
        <w:t>控</w:t>
      </w:r>
      <w:r>
        <w:rPr>
          <w:rFonts w:ascii="宋体" w:hAnsi="宋体" w:cs="宋体"/>
          <w:sz w:val="24"/>
          <w:szCs w:val="24"/>
        </w:rPr>
        <w:t>平台示意图</w:t>
      </w:r>
      <w:r>
        <w:rPr>
          <w:rFonts w:ascii="宋体" w:hAnsi="宋体" w:cs="宋体" w:hint="eastAsia"/>
          <w:sz w:val="24"/>
          <w:szCs w:val="24"/>
        </w:rPr>
        <w:t>（参考样式）</w:t>
      </w:r>
    </w:p>
    <w:p w:rsidR="004A493B" w:rsidRDefault="00A9558B">
      <w:pPr>
        <w:shd w:val="clear" w:color="auto" w:fill="FFFFFF"/>
        <w:overflowPunct w:val="0"/>
        <w:spacing w:line="560" w:lineRule="exact"/>
        <w:ind w:firstLineChars="200" w:firstLine="560"/>
        <w:jc w:val="left"/>
        <w:rPr>
          <w:rFonts w:ascii="仿宋" w:eastAsia="仿宋" w:hAnsi="仿宋"/>
          <w:sz w:val="28"/>
          <w:szCs w:val="28"/>
        </w:rPr>
      </w:pPr>
      <w:r>
        <w:rPr>
          <w:rFonts w:ascii="仿宋" w:eastAsia="仿宋" w:hAnsi="仿宋" w:hint="eastAsia"/>
          <w:sz w:val="28"/>
          <w:szCs w:val="28"/>
        </w:rPr>
        <w:t>技术要求</w:t>
      </w:r>
      <w:r>
        <w:rPr>
          <w:rFonts w:ascii="仿宋" w:eastAsia="仿宋" w:hAnsi="仿宋"/>
          <w:sz w:val="28"/>
          <w:szCs w:val="28"/>
        </w:rPr>
        <w:t>：</w:t>
      </w:r>
    </w:p>
    <w:p w:rsidR="004A493B" w:rsidRDefault="00A9558B">
      <w:pPr>
        <w:shd w:val="clear" w:color="auto" w:fill="FFFFFF"/>
        <w:overflowPunct w:val="0"/>
        <w:spacing w:line="560" w:lineRule="exact"/>
        <w:ind w:firstLineChars="200" w:firstLine="560"/>
        <w:jc w:val="lef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航空线</w:t>
      </w:r>
      <w:r>
        <w:rPr>
          <w:rFonts w:ascii="仿宋" w:eastAsia="仿宋" w:hAnsi="仿宋"/>
          <w:sz w:val="28"/>
          <w:szCs w:val="28"/>
        </w:rPr>
        <w:t>到接线排</w:t>
      </w:r>
      <w:r>
        <w:rPr>
          <w:rFonts w:ascii="仿宋" w:eastAsia="仿宋" w:hAnsi="仿宋" w:hint="eastAsia"/>
          <w:sz w:val="28"/>
          <w:szCs w:val="28"/>
        </w:rPr>
        <w:t>2</w:t>
      </w:r>
      <w:r>
        <w:rPr>
          <w:rFonts w:ascii="仿宋" w:eastAsia="仿宋" w:hAnsi="仿宋"/>
          <w:sz w:val="28"/>
          <w:szCs w:val="28"/>
        </w:rPr>
        <w:t>的连接。接线排</w:t>
      </w:r>
      <w:r>
        <w:rPr>
          <w:rFonts w:ascii="仿宋" w:eastAsia="仿宋" w:hAnsi="仿宋" w:hint="eastAsia"/>
          <w:sz w:val="28"/>
          <w:szCs w:val="28"/>
        </w:rPr>
        <w:t>2</w:t>
      </w:r>
      <w:r>
        <w:rPr>
          <w:rFonts w:ascii="仿宋" w:eastAsia="仿宋" w:hAnsi="仿宋" w:hint="eastAsia"/>
          <w:sz w:val="28"/>
          <w:szCs w:val="28"/>
        </w:rPr>
        <w:t>从西</w:t>
      </w:r>
      <w:r>
        <w:rPr>
          <w:rFonts w:ascii="仿宋" w:eastAsia="仿宋" w:hAnsi="仿宋"/>
          <w:sz w:val="28"/>
          <w:szCs w:val="28"/>
        </w:rPr>
        <w:t>到东分别和航空线所对接的环境</w:t>
      </w:r>
      <w:r>
        <w:rPr>
          <w:rFonts w:ascii="仿宋" w:eastAsia="仿宋" w:hAnsi="仿宋" w:hint="eastAsia"/>
          <w:sz w:val="28"/>
          <w:szCs w:val="28"/>
        </w:rPr>
        <w:t>模拟</w:t>
      </w:r>
      <w:r>
        <w:rPr>
          <w:rFonts w:ascii="仿宋" w:eastAsia="仿宋" w:hAnsi="仿宋"/>
          <w:sz w:val="28"/>
          <w:szCs w:val="28"/>
        </w:rPr>
        <w:t>平台中的</w:t>
      </w:r>
      <w:r>
        <w:rPr>
          <w:rFonts w:ascii="仿宋" w:eastAsia="仿宋" w:hAnsi="仿宋" w:hint="eastAsia"/>
          <w:sz w:val="28"/>
          <w:szCs w:val="28"/>
        </w:rPr>
        <w:t>1</w:t>
      </w:r>
      <w:r>
        <w:rPr>
          <w:rFonts w:ascii="仿宋" w:eastAsia="仿宋" w:hAnsi="仿宋" w:hint="eastAsia"/>
          <w:sz w:val="28"/>
          <w:szCs w:val="28"/>
        </w:rPr>
        <w:t>号</w:t>
      </w:r>
      <w:r>
        <w:rPr>
          <w:rFonts w:ascii="仿宋" w:eastAsia="仿宋" w:hAnsi="仿宋"/>
          <w:sz w:val="28"/>
          <w:szCs w:val="28"/>
        </w:rPr>
        <w:t>到</w:t>
      </w:r>
      <w:r>
        <w:rPr>
          <w:rFonts w:ascii="仿宋" w:eastAsia="仿宋" w:hAnsi="仿宋" w:hint="eastAsia"/>
          <w:sz w:val="28"/>
          <w:szCs w:val="28"/>
        </w:rPr>
        <w:t>12</w:t>
      </w:r>
      <w:r>
        <w:rPr>
          <w:rFonts w:ascii="仿宋" w:eastAsia="仿宋" w:hAnsi="仿宋" w:hint="eastAsia"/>
          <w:sz w:val="28"/>
          <w:szCs w:val="28"/>
        </w:rPr>
        <w:t>号线路</w:t>
      </w:r>
      <w:r>
        <w:rPr>
          <w:rFonts w:ascii="仿宋" w:eastAsia="仿宋" w:hAnsi="仿宋"/>
          <w:sz w:val="28"/>
          <w:szCs w:val="28"/>
        </w:rPr>
        <w:t>的连接。</w:t>
      </w:r>
    </w:p>
    <w:p w:rsidR="004A493B" w:rsidRDefault="00A9558B">
      <w:pPr>
        <w:shd w:val="clear" w:color="auto" w:fill="FFFFFF"/>
        <w:overflowPunct w:val="0"/>
        <w:spacing w:line="560" w:lineRule="exact"/>
        <w:ind w:firstLineChars="200" w:firstLine="560"/>
        <w:jc w:val="left"/>
        <w:rPr>
          <w:rFonts w:ascii="仿宋" w:eastAsia="仿宋" w:hAnsi="仿宋"/>
          <w:sz w:val="28"/>
          <w:szCs w:val="28"/>
        </w:rPr>
      </w:pPr>
      <w:r>
        <w:rPr>
          <w:rFonts w:ascii="仿宋" w:eastAsia="仿宋" w:hAnsi="仿宋"/>
          <w:sz w:val="28"/>
          <w:szCs w:val="28"/>
        </w:rPr>
        <w:t>(2)</w:t>
      </w:r>
      <w:r>
        <w:rPr>
          <w:rFonts w:ascii="仿宋" w:eastAsia="仿宋" w:hAnsi="仿宋" w:hint="eastAsia"/>
          <w:sz w:val="28"/>
          <w:szCs w:val="28"/>
        </w:rPr>
        <w:t>地面光</w:t>
      </w:r>
      <w:proofErr w:type="gramStart"/>
      <w:r>
        <w:rPr>
          <w:rFonts w:ascii="仿宋" w:eastAsia="仿宋" w:hAnsi="仿宋" w:hint="eastAsia"/>
          <w:sz w:val="28"/>
          <w:szCs w:val="28"/>
        </w:rPr>
        <w:t>伏</w:t>
      </w:r>
      <w:proofErr w:type="gramEnd"/>
      <w:r>
        <w:rPr>
          <w:rFonts w:ascii="仿宋" w:eastAsia="仿宋" w:hAnsi="仿宋"/>
          <w:sz w:val="28"/>
          <w:szCs w:val="28"/>
        </w:rPr>
        <w:t>发电系统</w:t>
      </w:r>
      <w:r>
        <w:rPr>
          <w:rFonts w:ascii="仿宋" w:eastAsia="仿宋" w:hAnsi="仿宋" w:hint="eastAsia"/>
          <w:sz w:val="28"/>
          <w:szCs w:val="28"/>
        </w:rPr>
        <w:t>通过</w:t>
      </w:r>
      <w:r>
        <w:rPr>
          <w:rFonts w:ascii="仿宋" w:eastAsia="仿宋" w:hAnsi="仿宋"/>
          <w:sz w:val="28"/>
          <w:szCs w:val="28"/>
        </w:rPr>
        <w:t>接线排</w:t>
      </w:r>
      <w:r>
        <w:rPr>
          <w:rFonts w:ascii="仿宋" w:eastAsia="仿宋" w:hAnsi="仿宋" w:hint="eastAsia"/>
          <w:sz w:val="28"/>
          <w:szCs w:val="28"/>
        </w:rPr>
        <w:t>2</w:t>
      </w:r>
      <w:r>
        <w:rPr>
          <w:rFonts w:ascii="仿宋" w:eastAsia="仿宋" w:hAnsi="仿宋" w:hint="eastAsia"/>
          <w:sz w:val="28"/>
          <w:szCs w:val="28"/>
        </w:rPr>
        <w:t>进行</w:t>
      </w:r>
      <w:r>
        <w:rPr>
          <w:rFonts w:ascii="仿宋" w:eastAsia="仿宋" w:hAnsi="仿宋"/>
          <w:sz w:val="28"/>
          <w:szCs w:val="28"/>
        </w:rPr>
        <w:t>串联连接</w:t>
      </w:r>
      <w:r>
        <w:rPr>
          <w:rFonts w:ascii="仿宋" w:eastAsia="仿宋" w:hAnsi="仿宋" w:hint="eastAsia"/>
          <w:sz w:val="28"/>
          <w:szCs w:val="28"/>
        </w:rPr>
        <w:t>（串联</w:t>
      </w:r>
      <w:r>
        <w:rPr>
          <w:rFonts w:ascii="仿宋" w:eastAsia="仿宋" w:hAnsi="仿宋" w:hint="eastAsia"/>
          <w:sz w:val="28"/>
          <w:szCs w:val="28"/>
        </w:rPr>
        <w:t>1</w:t>
      </w:r>
      <w:r>
        <w:rPr>
          <w:rFonts w:ascii="仿宋" w:eastAsia="仿宋" w:hAnsi="仿宋" w:hint="eastAsia"/>
          <w:sz w:val="28"/>
          <w:szCs w:val="28"/>
        </w:rPr>
        <w:t>组</w:t>
      </w:r>
      <w:r>
        <w:rPr>
          <w:rFonts w:ascii="仿宋" w:eastAsia="仿宋" w:hAnsi="仿宋"/>
          <w:sz w:val="28"/>
          <w:szCs w:val="28"/>
        </w:rPr>
        <w:t>），</w:t>
      </w:r>
      <w:r>
        <w:rPr>
          <w:rFonts w:ascii="仿宋" w:eastAsia="仿宋" w:hAnsi="仿宋" w:hint="eastAsia"/>
          <w:sz w:val="28"/>
          <w:szCs w:val="28"/>
        </w:rPr>
        <w:t>使开路</w:t>
      </w:r>
      <w:r>
        <w:rPr>
          <w:rFonts w:ascii="仿宋" w:eastAsia="仿宋" w:hAnsi="仿宋"/>
          <w:sz w:val="28"/>
          <w:szCs w:val="28"/>
        </w:rPr>
        <w:t>电压达到</w:t>
      </w:r>
      <w:r>
        <w:rPr>
          <w:rFonts w:ascii="仿宋" w:eastAsia="仿宋" w:hAnsi="仿宋" w:hint="eastAsia"/>
          <w:sz w:val="28"/>
          <w:szCs w:val="28"/>
        </w:rPr>
        <w:t>24V</w:t>
      </w:r>
      <w:r>
        <w:rPr>
          <w:rFonts w:ascii="仿宋" w:eastAsia="仿宋" w:hAnsi="仿宋" w:hint="eastAsia"/>
          <w:sz w:val="28"/>
          <w:szCs w:val="28"/>
        </w:rPr>
        <w:t>以上</w:t>
      </w:r>
      <w:r>
        <w:rPr>
          <w:rFonts w:ascii="仿宋" w:eastAsia="仿宋" w:hAnsi="仿宋"/>
          <w:sz w:val="28"/>
          <w:szCs w:val="28"/>
        </w:rPr>
        <w:t>；</w:t>
      </w:r>
      <w:r>
        <w:rPr>
          <w:rFonts w:ascii="仿宋" w:eastAsia="仿宋" w:hAnsi="仿宋" w:hint="eastAsia"/>
          <w:sz w:val="28"/>
          <w:szCs w:val="28"/>
        </w:rPr>
        <w:t>屋顶光伏</w:t>
      </w:r>
      <w:r>
        <w:rPr>
          <w:rFonts w:ascii="仿宋" w:eastAsia="仿宋" w:hAnsi="仿宋"/>
          <w:sz w:val="28"/>
          <w:szCs w:val="28"/>
        </w:rPr>
        <w:t>发电系统</w:t>
      </w:r>
      <w:r>
        <w:rPr>
          <w:rFonts w:ascii="仿宋" w:eastAsia="仿宋" w:hAnsi="仿宋" w:hint="eastAsia"/>
          <w:sz w:val="28"/>
          <w:szCs w:val="28"/>
        </w:rPr>
        <w:t>通过</w:t>
      </w:r>
      <w:r>
        <w:rPr>
          <w:rFonts w:ascii="仿宋" w:eastAsia="仿宋" w:hAnsi="仿宋"/>
          <w:sz w:val="28"/>
          <w:szCs w:val="28"/>
        </w:rPr>
        <w:t>接线排</w:t>
      </w:r>
      <w:r>
        <w:rPr>
          <w:rFonts w:ascii="仿宋" w:eastAsia="仿宋" w:hAnsi="仿宋" w:hint="eastAsia"/>
          <w:sz w:val="28"/>
          <w:szCs w:val="28"/>
        </w:rPr>
        <w:t>进行</w:t>
      </w:r>
      <w:r>
        <w:rPr>
          <w:rFonts w:ascii="仿宋" w:eastAsia="仿宋" w:hAnsi="仿宋"/>
          <w:sz w:val="28"/>
          <w:szCs w:val="28"/>
        </w:rPr>
        <w:t>串联连接</w:t>
      </w:r>
      <w:r>
        <w:rPr>
          <w:rFonts w:ascii="仿宋" w:eastAsia="仿宋" w:hAnsi="仿宋" w:hint="eastAsia"/>
          <w:sz w:val="28"/>
          <w:szCs w:val="28"/>
        </w:rPr>
        <w:t>（串联</w:t>
      </w:r>
      <w:r>
        <w:rPr>
          <w:rFonts w:ascii="仿宋" w:eastAsia="仿宋" w:hAnsi="仿宋" w:hint="eastAsia"/>
          <w:sz w:val="28"/>
          <w:szCs w:val="28"/>
        </w:rPr>
        <w:t>1</w:t>
      </w:r>
      <w:r>
        <w:rPr>
          <w:rFonts w:ascii="仿宋" w:eastAsia="仿宋" w:hAnsi="仿宋" w:hint="eastAsia"/>
          <w:sz w:val="28"/>
          <w:szCs w:val="28"/>
        </w:rPr>
        <w:t>组</w:t>
      </w:r>
      <w:r>
        <w:rPr>
          <w:rFonts w:ascii="仿宋" w:eastAsia="仿宋" w:hAnsi="仿宋"/>
          <w:sz w:val="28"/>
          <w:szCs w:val="28"/>
        </w:rPr>
        <w:t>），</w:t>
      </w:r>
      <w:r>
        <w:rPr>
          <w:rFonts w:ascii="仿宋" w:eastAsia="仿宋" w:hAnsi="仿宋" w:hint="eastAsia"/>
          <w:sz w:val="28"/>
          <w:szCs w:val="28"/>
        </w:rPr>
        <w:t>使开路</w:t>
      </w:r>
      <w:r>
        <w:rPr>
          <w:rFonts w:ascii="仿宋" w:eastAsia="仿宋" w:hAnsi="仿宋"/>
          <w:sz w:val="28"/>
          <w:szCs w:val="28"/>
        </w:rPr>
        <w:t>电压达到</w:t>
      </w:r>
      <w:r>
        <w:rPr>
          <w:rFonts w:ascii="仿宋" w:eastAsia="仿宋" w:hAnsi="仿宋" w:hint="eastAsia"/>
          <w:sz w:val="28"/>
          <w:szCs w:val="28"/>
        </w:rPr>
        <w:t>24V</w:t>
      </w:r>
      <w:r>
        <w:rPr>
          <w:rFonts w:ascii="仿宋" w:eastAsia="仿宋" w:hAnsi="仿宋" w:hint="eastAsia"/>
          <w:sz w:val="28"/>
          <w:szCs w:val="28"/>
        </w:rPr>
        <w:t>以上</w:t>
      </w:r>
      <w:r>
        <w:rPr>
          <w:rFonts w:ascii="仿宋" w:eastAsia="仿宋" w:hAnsi="仿宋"/>
          <w:sz w:val="28"/>
          <w:szCs w:val="28"/>
        </w:rPr>
        <w:t>。</w:t>
      </w:r>
    </w:p>
    <w:p w:rsidR="004A493B" w:rsidRDefault="00A9558B">
      <w:pPr>
        <w:pStyle w:val="RY"/>
        <w:adjustRightInd/>
        <w:snapToGrid/>
        <w:spacing w:line="560" w:lineRule="exact"/>
        <w:ind w:firstLineChars="0"/>
        <w:rPr>
          <w:rFonts w:ascii="仿宋" w:eastAsia="仿宋" w:hAnsi="仿宋"/>
          <w:sz w:val="28"/>
          <w:szCs w:val="28"/>
        </w:rPr>
      </w:pPr>
      <w:r>
        <w:rPr>
          <w:rFonts w:ascii="仿宋" w:eastAsia="仿宋" w:hAnsi="仿宋"/>
          <w:sz w:val="28"/>
          <w:szCs w:val="28"/>
        </w:rPr>
        <w:t>(3)</w:t>
      </w:r>
      <w:r>
        <w:rPr>
          <w:rFonts w:ascii="仿宋" w:eastAsia="仿宋" w:hAnsi="仿宋" w:hint="eastAsia"/>
          <w:sz w:val="28"/>
          <w:szCs w:val="28"/>
        </w:rPr>
        <w:t>测量</w:t>
      </w:r>
      <w:r>
        <w:rPr>
          <w:rFonts w:ascii="仿宋" w:eastAsia="仿宋" w:hAnsi="仿宋"/>
          <w:sz w:val="28"/>
          <w:szCs w:val="28"/>
        </w:rPr>
        <w:t>仪表</w:t>
      </w:r>
      <w:r>
        <w:rPr>
          <w:rFonts w:ascii="仿宋" w:eastAsia="仿宋" w:hAnsi="仿宋" w:hint="eastAsia"/>
          <w:sz w:val="28"/>
          <w:szCs w:val="28"/>
        </w:rPr>
        <w:t>的连接：</w:t>
      </w:r>
    </w:p>
    <w:p w:rsidR="004A493B" w:rsidRDefault="00A9558B">
      <w:pPr>
        <w:pStyle w:val="RY"/>
        <w:adjustRightInd/>
        <w:snapToGrid/>
        <w:spacing w:line="560" w:lineRule="exact"/>
        <w:ind w:firstLineChars="0"/>
        <w:rPr>
          <w:rFonts w:ascii="仿宋" w:eastAsia="仿宋" w:hAnsi="仿宋"/>
          <w:sz w:val="28"/>
          <w:szCs w:val="28"/>
        </w:rPr>
      </w:pPr>
      <w:r>
        <w:rPr>
          <w:rFonts w:ascii="仿宋" w:eastAsia="仿宋" w:hAnsi="仿宋"/>
          <w:sz w:val="28"/>
          <w:szCs w:val="28"/>
        </w:rPr>
        <w:fldChar w:fldCharType="begin"/>
      </w:r>
      <w:r>
        <w:rPr>
          <w:rFonts w:ascii="仿宋" w:eastAsia="仿宋" w:hAnsi="仿宋"/>
          <w:sz w:val="28"/>
          <w:szCs w:val="28"/>
        </w:rPr>
        <w:instrText xml:space="preserve"> </w:instrText>
      </w:r>
      <w:r>
        <w:rPr>
          <w:rFonts w:ascii="仿宋" w:eastAsia="仿宋" w:hAnsi="仿宋" w:hint="eastAsia"/>
          <w:sz w:val="28"/>
          <w:szCs w:val="28"/>
        </w:rPr>
        <w:instrText>= 1 \* GB3</w:instrText>
      </w:r>
      <w:r>
        <w:rPr>
          <w:rFonts w:ascii="仿宋" w:eastAsia="仿宋" w:hAnsi="仿宋"/>
          <w:sz w:val="28"/>
          <w:szCs w:val="28"/>
        </w:rPr>
        <w:instrText xml:space="preserve"> </w:instrText>
      </w:r>
      <w:r>
        <w:rPr>
          <w:rFonts w:ascii="仿宋" w:eastAsia="仿宋" w:hAnsi="仿宋"/>
          <w:sz w:val="28"/>
          <w:szCs w:val="28"/>
        </w:rPr>
        <w:fldChar w:fldCharType="separate"/>
      </w:r>
      <w:r>
        <w:rPr>
          <w:rFonts w:ascii="仿宋" w:eastAsia="仿宋" w:hAnsi="仿宋" w:hint="eastAsia"/>
          <w:sz w:val="28"/>
          <w:szCs w:val="28"/>
        </w:rPr>
        <w:t>①</w:t>
      </w:r>
      <w:r>
        <w:rPr>
          <w:rFonts w:ascii="仿宋" w:eastAsia="仿宋" w:hAnsi="仿宋"/>
          <w:sz w:val="28"/>
          <w:szCs w:val="28"/>
        </w:rPr>
        <w:fldChar w:fldCharType="end"/>
      </w:r>
      <w:r>
        <w:rPr>
          <w:rFonts w:ascii="仿宋" w:eastAsia="仿宋" w:hAnsi="仿宋" w:hint="eastAsia"/>
          <w:sz w:val="28"/>
          <w:szCs w:val="28"/>
        </w:rPr>
        <w:t>直流电压表测直流负载端电压</w:t>
      </w:r>
      <w:r>
        <w:rPr>
          <w:rFonts w:ascii="仿宋" w:eastAsia="仿宋" w:hAnsi="仿宋"/>
          <w:sz w:val="28"/>
          <w:szCs w:val="28"/>
        </w:rPr>
        <w:t>；</w:t>
      </w:r>
    </w:p>
    <w:p w:rsidR="004A493B" w:rsidRDefault="00A9558B">
      <w:pPr>
        <w:pStyle w:val="RY"/>
        <w:adjustRightInd/>
        <w:snapToGrid/>
        <w:spacing w:line="560" w:lineRule="exact"/>
        <w:ind w:firstLineChars="0"/>
        <w:rPr>
          <w:rFonts w:ascii="仿宋" w:eastAsia="仿宋" w:hAnsi="仿宋"/>
          <w:sz w:val="28"/>
          <w:szCs w:val="28"/>
        </w:rPr>
      </w:pPr>
      <w:r>
        <w:rPr>
          <w:rFonts w:ascii="仿宋" w:eastAsia="仿宋" w:hAnsi="仿宋"/>
          <w:sz w:val="28"/>
          <w:szCs w:val="28"/>
        </w:rPr>
        <w:fldChar w:fldCharType="begin"/>
      </w:r>
      <w:r>
        <w:rPr>
          <w:rFonts w:ascii="仿宋" w:eastAsia="仿宋" w:hAnsi="仿宋"/>
          <w:sz w:val="28"/>
          <w:szCs w:val="28"/>
        </w:rPr>
        <w:instrText xml:space="preserve"> </w:instrText>
      </w:r>
      <w:r>
        <w:rPr>
          <w:rFonts w:ascii="仿宋" w:eastAsia="仿宋" w:hAnsi="仿宋" w:hint="eastAsia"/>
          <w:sz w:val="28"/>
          <w:szCs w:val="28"/>
        </w:rPr>
        <w:instrText>= 2 \* GB3</w:instrText>
      </w:r>
      <w:r>
        <w:rPr>
          <w:rFonts w:ascii="仿宋" w:eastAsia="仿宋" w:hAnsi="仿宋"/>
          <w:sz w:val="28"/>
          <w:szCs w:val="28"/>
        </w:rPr>
        <w:instrText xml:space="preserve"> </w:instrText>
      </w:r>
      <w:r>
        <w:rPr>
          <w:rFonts w:ascii="仿宋" w:eastAsia="仿宋" w:hAnsi="仿宋"/>
          <w:sz w:val="28"/>
          <w:szCs w:val="28"/>
        </w:rPr>
        <w:fldChar w:fldCharType="separate"/>
      </w:r>
      <w:r>
        <w:rPr>
          <w:rFonts w:ascii="仿宋" w:eastAsia="仿宋" w:hAnsi="仿宋" w:hint="eastAsia"/>
          <w:sz w:val="28"/>
          <w:szCs w:val="28"/>
        </w:rPr>
        <w:t>②</w:t>
      </w:r>
      <w:r>
        <w:rPr>
          <w:rFonts w:ascii="仿宋" w:eastAsia="仿宋" w:hAnsi="仿宋"/>
          <w:sz w:val="28"/>
          <w:szCs w:val="28"/>
        </w:rPr>
        <w:fldChar w:fldCharType="end"/>
      </w:r>
      <w:r>
        <w:rPr>
          <w:rFonts w:ascii="仿宋" w:eastAsia="仿宋" w:hAnsi="仿宋" w:hint="eastAsia"/>
          <w:sz w:val="28"/>
          <w:szCs w:val="28"/>
        </w:rPr>
        <w:t>直流</w:t>
      </w:r>
      <w:r>
        <w:rPr>
          <w:rFonts w:ascii="仿宋" w:eastAsia="仿宋" w:hAnsi="仿宋"/>
          <w:sz w:val="28"/>
          <w:szCs w:val="28"/>
        </w:rPr>
        <w:t>电流表</w:t>
      </w:r>
      <w:r>
        <w:rPr>
          <w:rFonts w:ascii="仿宋" w:eastAsia="仿宋" w:hAnsi="仿宋" w:hint="eastAsia"/>
          <w:sz w:val="28"/>
          <w:szCs w:val="28"/>
        </w:rPr>
        <w:t>直流负载端电流；</w:t>
      </w:r>
    </w:p>
    <w:p w:rsidR="004A493B" w:rsidRDefault="00A9558B">
      <w:pPr>
        <w:pStyle w:val="RY"/>
        <w:adjustRightInd/>
        <w:snapToGrid/>
        <w:spacing w:line="560" w:lineRule="exact"/>
        <w:ind w:firstLineChars="0"/>
        <w:rPr>
          <w:rFonts w:ascii="仿宋" w:eastAsia="仿宋" w:hAnsi="仿宋"/>
          <w:sz w:val="28"/>
          <w:szCs w:val="28"/>
        </w:rPr>
      </w:pPr>
      <w:r>
        <w:rPr>
          <w:rFonts w:ascii="仿宋" w:eastAsia="仿宋" w:hAnsi="仿宋"/>
          <w:sz w:val="28"/>
          <w:szCs w:val="28"/>
        </w:rPr>
        <w:fldChar w:fldCharType="begin"/>
      </w:r>
      <w:r>
        <w:rPr>
          <w:rFonts w:ascii="仿宋" w:eastAsia="仿宋" w:hAnsi="仿宋"/>
          <w:sz w:val="28"/>
          <w:szCs w:val="28"/>
        </w:rPr>
        <w:instrText xml:space="preserve"> </w:instrText>
      </w:r>
      <w:r>
        <w:rPr>
          <w:rFonts w:ascii="仿宋" w:eastAsia="仿宋" w:hAnsi="仿宋" w:hint="eastAsia"/>
          <w:sz w:val="28"/>
          <w:szCs w:val="28"/>
        </w:rPr>
        <w:instrText>= 3 \* GB3</w:instrText>
      </w:r>
      <w:r>
        <w:rPr>
          <w:rFonts w:ascii="仿宋" w:eastAsia="仿宋" w:hAnsi="仿宋"/>
          <w:sz w:val="28"/>
          <w:szCs w:val="28"/>
        </w:rPr>
        <w:instrText xml:space="preserve"> </w:instrText>
      </w:r>
      <w:r>
        <w:rPr>
          <w:rFonts w:ascii="仿宋" w:eastAsia="仿宋" w:hAnsi="仿宋"/>
          <w:sz w:val="28"/>
          <w:szCs w:val="28"/>
        </w:rPr>
        <w:fldChar w:fldCharType="separate"/>
      </w:r>
      <w:r>
        <w:rPr>
          <w:rFonts w:ascii="仿宋" w:eastAsia="仿宋" w:hAnsi="仿宋" w:hint="eastAsia"/>
          <w:sz w:val="28"/>
          <w:szCs w:val="28"/>
        </w:rPr>
        <w:t>③</w:t>
      </w:r>
      <w:r>
        <w:rPr>
          <w:rFonts w:ascii="仿宋" w:eastAsia="仿宋" w:hAnsi="仿宋"/>
          <w:sz w:val="28"/>
          <w:szCs w:val="28"/>
        </w:rPr>
        <w:fldChar w:fldCharType="end"/>
      </w:r>
      <w:r>
        <w:rPr>
          <w:rFonts w:ascii="仿宋" w:eastAsia="仿宋" w:hAnsi="仿宋" w:hint="eastAsia"/>
          <w:sz w:val="28"/>
          <w:szCs w:val="28"/>
        </w:rPr>
        <w:t>交流电压表测的是交流负载端电压；</w:t>
      </w:r>
    </w:p>
    <w:p w:rsidR="004A493B" w:rsidRDefault="00A9558B">
      <w:pPr>
        <w:pStyle w:val="RY"/>
        <w:adjustRightInd/>
        <w:snapToGrid/>
        <w:spacing w:line="560" w:lineRule="exact"/>
        <w:ind w:firstLineChars="0"/>
        <w:rPr>
          <w:rFonts w:ascii="仿宋" w:eastAsia="仿宋" w:hAnsi="仿宋"/>
          <w:sz w:val="28"/>
          <w:szCs w:val="28"/>
        </w:rPr>
      </w:pPr>
      <w:r>
        <w:rPr>
          <w:rFonts w:ascii="仿宋" w:eastAsia="仿宋" w:hAnsi="仿宋"/>
          <w:sz w:val="28"/>
          <w:szCs w:val="28"/>
        </w:rPr>
        <w:fldChar w:fldCharType="begin"/>
      </w:r>
      <w:r>
        <w:rPr>
          <w:rFonts w:ascii="仿宋" w:eastAsia="仿宋" w:hAnsi="仿宋"/>
          <w:sz w:val="28"/>
          <w:szCs w:val="28"/>
        </w:rPr>
        <w:instrText xml:space="preserve"> </w:instrText>
      </w:r>
      <w:r>
        <w:rPr>
          <w:rFonts w:ascii="仿宋" w:eastAsia="仿宋" w:hAnsi="仿宋" w:hint="eastAsia"/>
          <w:sz w:val="28"/>
          <w:szCs w:val="28"/>
        </w:rPr>
        <w:instrText>= 4 \* GB3</w:instrText>
      </w:r>
      <w:r>
        <w:rPr>
          <w:rFonts w:ascii="仿宋" w:eastAsia="仿宋" w:hAnsi="仿宋"/>
          <w:sz w:val="28"/>
          <w:szCs w:val="28"/>
        </w:rPr>
        <w:instrText xml:space="preserve"> </w:instrText>
      </w:r>
      <w:r>
        <w:rPr>
          <w:rFonts w:ascii="仿宋" w:eastAsia="仿宋" w:hAnsi="仿宋"/>
          <w:sz w:val="28"/>
          <w:szCs w:val="28"/>
        </w:rPr>
        <w:fldChar w:fldCharType="separate"/>
      </w:r>
      <w:r>
        <w:rPr>
          <w:rFonts w:ascii="仿宋" w:eastAsia="仿宋" w:hAnsi="仿宋" w:hint="eastAsia"/>
          <w:sz w:val="28"/>
          <w:szCs w:val="28"/>
        </w:rPr>
        <w:t>④</w:t>
      </w:r>
      <w:r>
        <w:rPr>
          <w:rFonts w:ascii="仿宋" w:eastAsia="仿宋" w:hAnsi="仿宋"/>
          <w:sz w:val="28"/>
          <w:szCs w:val="28"/>
        </w:rPr>
        <w:fldChar w:fldCharType="end"/>
      </w:r>
      <w:r>
        <w:rPr>
          <w:rFonts w:ascii="仿宋" w:eastAsia="仿宋" w:hAnsi="仿宋" w:hint="eastAsia"/>
          <w:sz w:val="28"/>
          <w:szCs w:val="28"/>
        </w:rPr>
        <w:t>交流电流表测的是交流负载端电流；</w:t>
      </w:r>
    </w:p>
    <w:p w:rsidR="004A493B" w:rsidRDefault="00A9558B">
      <w:pPr>
        <w:pStyle w:val="RY"/>
        <w:adjustRightInd/>
        <w:snapToGrid/>
        <w:spacing w:line="560" w:lineRule="exact"/>
        <w:ind w:firstLineChars="0"/>
        <w:rPr>
          <w:rFonts w:ascii="仿宋" w:eastAsia="仿宋" w:hAnsi="仿宋"/>
          <w:sz w:val="28"/>
          <w:szCs w:val="28"/>
        </w:rPr>
      </w:pPr>
      <w:r>
        <w:rPr>
          <w:rFonts w:ascii="仿宋" w:eastAsia="仿宋" w:hAnsi="仿宋"/>
          <w:sz w:val="28"/>
          <w:szCs w:val="28"/>
        </w:rPr>
        <w:fldChar w:fldCharType="begin"/>
      </w:r>
      <w:r>
        <w:rPr>
          <w:rFonts w:ascii="仿宋" w:eastAsia="仿宋" w:hAnsi="仿宋"/>
          <w:sz w:val="28"/>
          <w:szCs w:val="28"/>
        </w:rPr>
        <w:instrText xml:space="preserve"> </w:instrText>
      </w:r>
      <w:r>
        <w:rPr>
          <w:rFonts w:ascii="仿宋" w:eastAsia="仿宋" w:hAnsi="仿宋" w:hint="eastAsia"/>
          <w:sz w:val="28"/>
          <w:szCs w:val="28"/>
        </w:rPr>
        <w:instrText>= 5 \* GB3</w:instrText>
      </w:r>
      <w:r>
        <w:rPr>
          <w:rFonts w:ascii="仿宋" w:eastAsia="仿宋" w:hAnsi="仿宋"/>
          <w:sz w:val="28"/>
          <w:szCs w:val="28"/>
        </w:rPr>
        <w:instrText xml:space="preserve"> </w:instrText>
      </w:r>
      <w:r>
        <w:rPr>
          <w:rFonts w:ascii="仿宋" w:eastAsia="仿宋" w:hAnsi="仿宋"/>
          <w:sz w:val="28"/>
          <w:szCs w:val="28"/>
        </w:rPr>
        <w:fldChar w:fldCharType="separate"/>
      </w:r>
      <w:r>
        <w:rPr>
          <w:rFonts w:ascii="仿宋" w:eastAsia="仿宋" w:hAnsi="仿宋" w:hint="eastAsia"/>
          <w:sz w:val="28"/>
          <w:szCs w:val="28"/>
        </w:rPr>
        <w:t>⑤</w:t>
      </w:r>
      <w:r>
        <w:rPr>
          <w:rFonts w:ascii="仿宋" w:eastAsia="仿宋" w:hAnsi="仿宋"/>
          <w:sz w:val="28"/>
          <w:szCs w:val="28"/>
        </w:rPr>
        <w:fldChar w:fldCharType="end"/>
      </w:r>
      <w:r>
        <w:rPr>
          <w:rFonts w:ascii="仿宋" w:eastAsia="仿宋" w:hAnsi="仿宋" w:hint="eastAsia"/>
          <w:sz w:val="28"/>
          <w:szCs w:val="28"/>
        </w:rPr>
        <w:t>三相组合表测的是环境模拟平台</w:t>
      </w:r>
      <w:r>
        <w:rPr>
          <w:rFonts w:ascii="仿宋" w:eastAsia="仿宋" w:hAnsi="仿宋"/>
          <w:sz w:val="28"/>
          <w:szCs w:val="28"/>
        </w:rPr>
        <w:t>1</w:t>
      </w:r>
      <w:r>
        <w:rPr>
          <w:rFonts w:ascii="仿宋" w:eastAsia="仿宋" w:hAnsi="仿宋" w:hint="eastAsia"/>
          <w:sz w:val="28"/>
          <w:szCs w:val="28"/>
        </w:rPr>
        <w:t>号</w:t>
      </w:r>
      <w:r>
        <w:rPr>
          <w:rFonts w:ascii="仿宋" w:eastAsia="仿宋" w:hAnsi="仿宋"/>
          <w:sz w:val="28"/>
          <w:szCs w:val="28"/>
        </w:rPr>
        <w:t>和</w:t>
      </w:r>
      <w:r>
        <w:rPr>
          <w:rFonts w:ascii="仿宋" w:eastAsia="仿宋" w:hAnsi="仿宋" w:hint="eastAsia"/>
          <w:sz w:val="28"/>
          <w:szCs w:val="28"/>
        </w:rPr>
        <w:t>2</w:t>
      </w:r>
      <w:r>
        <w:rPr>
          <w:rFonts w:ascii="仿宋" w:eastAsia="仿宋" w:hAnsi="仿宋" w:hint="eastAsia"/>
          <w:sz w:val="28"/>
          <w:szCs w:val="28"/>
        </w:rPr>
        <w:t>号组垂直风力发电</w:t>
      </w:r>
      <w:proofErr w:type="gramStart"/>
      <w:r>
        <w:rPr>
          <w:rFonts w:ascii="仿宋" w:eastAsia="仿宋" w:hAnsi="仿宋" w:hint="eastAsia"/>
          <w:sz w:val="28"/>
          <w:szCs w:val="28"/>
        </w:rPr>
        <w:t>机产生</w:t>
      </w:r>
      <w:proofErr w:type="gramEnd"/>
      <w:r>
        <w:rPr>
          <w:rFonts w:ascii="仿宋" w:eastAsia="仿宋" w:hAnsi="仿宋" w:hint="eastAsia"/>
          <w:sz w:val="28"/>
          <w:szCs w:val="28"/>
        </w:rPr>
        <w:t>的</w:t>
      </w:r>
      <w:r>
        <w:rPr>
          <w:rFonts w:ascii="仿宋" w:eastAsia="仿宋" w:hAnsi="仿宋" w:hint="eastAsia"/>
          <w:sz w:val="28"/>
          <w:szCs w:val="28"/>
        </w:rPr>
        <w:lastRenderedPageBreak/>
        <w:t>电压电流（右边三相组合表测</w:t>
      </w:r>
      <w:r>
        <w:rPr>
          <w:rFonts w:ascii="仿宋" w:eastAsia="仿宋" w:hAnsi="仿宋" w:hint="eastAsia"/>
          <w:sz w:val="28"/>
          <w:szCs w:val="28"/>
        </w:rPr>
        <w:t>1</w:t>
      </w:r>
      <w:r>
        <w:rPr>
          <w:rFonts w:ascii="仿宋" w:eastAsia="仿宋" w:hAnsi="仿宋" w:hint="eastAsia"/>
          <w:sz w:val="28"/>
          <w:szCs w:val="28"/>
        </w:rPr>
        <w:t>号</w:t>
      </w:r>
      <w:r>
        <w:rPr>
          <w:rFonts w:ascii="仿宋" w:eastAsia="仿宋" w:hAnsi="仿宋"/>
          <w:sz w:val="28"/>
          <w:szCs w:val="28"/>
        </w:rPr>
        <w:t>风力发电的数据；</w:t>
      </w:r>
      <w:r>
        <w:rPr>
          <w:rFonts w:ascii="仿宋" w:eastAsia="仿宋" w:hAnsi="仿宋" w:hint="eastAsia"/>
          <w:sz w:val="28"/>
          <w:szCs w:val="28"/>
        </w:rPr>
        <w:t>左边三相组合表测</w:t>
      </w:r>
      <w:r>
        <w:rPr>
          <w:rFonts w:ascii="仿宋" w:eastAsia="仿宋" w:hAnsi="仿宋"/>
          <w:sz w:val="28"/>
          <w:szCs w:val="28"/>
        </w:rPr>
        <w:t>2</w:t>
      </w:r>
      <w:r>
        <w:rPr>
          <w:rFonts w:ascii="仿宋" w:eastAsia="仿宋" w:hAnsi="仿宋" w:hint="eastAsia"/>
          <w:sz w:val="28"/>
          <w:szCs w:val="28"/>
        </w:rPr>
        <w:t>号</w:t>
      </w:r>
      <w:r>
        <w:rPr>
          <w:rFonts w:ascii="仿宋" w:eastAsia="仿宋" w:hAnsi="仿宋"/>
          <w:sz w:val="28"/>
          <w:szCs w:val="28"/>
        </w:rPr>
        <w:t>风力发电的数据）</w:t>
      </w:r>
      <w:r>
        <w:rPr>
          <w:rFonts w:ascii="仿宋" w:eastAsia="仿宋" w:hAnsi="仿宋" w:hint="eastAsia"/>
          <w:sz w:val="28"/>
          <w:szCs w:val="28"/>
        </w:rPr>
        <w:t>。</w:t>
      </w:r>
    </w:p>
    <w:p w:rsidR="004A493B" w:rsidRDefault="00A9558B">
      <w:pPr>
        <w:pStyle w:val="RY"/>
        <w:adjustRightInd/>
        <w:snapToGrid/>
        <w:spacing w:line="560" w:lineRule="exact"/>
        <w:ind w:firstLineChars="0"/>
        <w:rPr>
          <w:rFonts w:ascii="仿宋" w:eastAsia="仿宋" w:hAnsi="仿宋"/>
          <w:sz w:val="28"/>
          <w:szCs w:val="28"/>
        </w:rPr>
      </w:pPr>
      <w:r>
        <w:rPr>
          <w:rFonts w:ascii="仿宋" w:eastAsia="仿宋" w:hAnsi="仿宋"/>
          <w:sz w:val="28"/>
          <w:szCs w:val="28"/>
        </w:rPr>
        <w:fldChar w:fldCharType="begin"/>
      </w:r>
      <w:r>
        <w:rPr>
          <w:rFonts w:ascii="仿宋" w:eastAsia="仿宋" w:hAnsi="仿宋"/>
          <w:sz w:val="28"/>
          <w:szCs w:val="28"/>
        </w:rPr>
        <w:instrText xml:space="preserve"> </w:instrText>
      </w:r>
      <w:r>
        <w:rPr>
          <w:rFonts w:ascii="仿宋" w:eastAsia="仿宋" w:hAnsi="仿宋" w:hint="eastAsia"/>
          <w:sz w:val="28"/>
          <w:szCs w:val="28"/>
        </w:rPr>
        <w:instrText>= 6 \* GB3</w:instrText>
      </w:r>
      <w:r>
        <w:rPr>
          <w:rFonts w:ascii="仿宋" w:eastAsia="仿宋" w:hAnsi="仿宋"/>
          <w:sz w:val="28"/>
          <w:szCs w:val="28"/>
        </w:rPr>
        <w:instrText xml:space="preserve"> </w:instrText>
      </w:r>
      <w:r>
        <w:rPr>
          <w:rFonts w:ascii="仿宋" w:eastAsia="仿宋" w:hAnsi="仿宋"/>
          <w:sz w:val="28"/>
          <w:szCs w:val="28"/>
        </w:rPr>
        <w:fldChar w:fldCharType="separate"/>
      </w:r>
      <w:r>
        <w:rPr>
          <w:rFonts w:ascii="仿宋" w:eastAsia="仿宋" w:hAnsi="仿宋" w:hint="eastAsia"/>
          <w:sz w:val="28"/>
          <w:szCs w:val="28"/>
        </w:rPr>
        <w:t>⑥</w:t>
      </w:r>
      <w:r>
        <w:rPr>
          <w:rFonts w:ascii="仿宋" w:eastAsia="仿宋" w:hAnsi="仿宋"/>
          <w:sz w:val="28"/>
          <w:szCs w:val="28"/>
        </w:rPr>
        <w:fldChar w:fldCharType="end"/>
      </w:r>
      <w:r>
        <w:rPr>
          <w:rFonts w:ascii="仿宋" w:eastAsia="仿宋" w:hAnsi="仿宋" w:hint="eastAsia"/>
          <w:sz w:val="28"/>
          <w:szCs w:val="28"/>
        </w:rPr>
        <w:t>单相组合表测的是环境模拟平台屋顶，地面太阳能电池板的电压电流（右边单相组合表测地面光</w:t>
      </w:r>
      <w:proofErr w:type="gramStart"/>
      <w:r>
        <w:rPr>
          <w:rFonts w:ascii="仿宋" w:eastAsia="仿宋" w:hAnsi="仿宋" w:hint="eastAsia"/>
          <w:sz w:val="28"/>
          <w:szCs w:val="28"/>
        </w:rPr>
        <w:t>伏</w:t>
      </w:r>
      <w:proofErr w:type="gramEnd"/>
      <w:r>
        <w:rPr>
          <w:rFonts w:ascii="仿宋" w:eastAsia="仿宋" w:hAnsi="仿宋" w:hint="eastAsia"/>
          <w:sz w:val="28"/>
          <w:szCs w:val="28"/>
        </w:rPr>
        <w:t>电站串联组合数据</w:t>
      </w:r>
      <w:r>
        <w:rPr>
          <w:rFonts w:ascii="仿宋" w:eastAsia="仿宋" w:hAnsi="仿宋"/>
          <w:sz w:val="28"/>
          <w:szCs w:val="28"/>
        </w:rPr>
        <w:t>；</w:t>
      </w:r>
      <w:r>
        <w:rPr>
          <w:rFonts w:ascii="仿宋" w:eastAsia="仿宋" w:hAnsi="仿宋" w:hint="eastAsia"/>
          <w:sz w:val="28"/>
          <w:szCs w:val="28"/>
        </w:rPr>
        <w:t>左边三相组合表测屋顶光伏电站串联组合数据</w:t>
      </w:r>
      <w:r>
        <w:rPr>
          <w:rFonts w:ascii="仿宋" w:eastAsia="仿宋" w:hAnsi="仿宋"/>
          <w:sz w:val="28"/>
          <w:szCs w:val="28"/>
        </w:rPr>
        <w:t>）</w:t>
      </w:r>
      <w:r>
        <w:rPr>
          <w:rFonts w:ascii="仿宋" w:eastAsia="仿宋" w:hAnsi="仿宋" w:hint="eastAsia"/>
          <w:sz w:val="28"/>
          <w:szCs w:val="28"/>
        </w:rPr>
        <w:t>。</w:t>
      </w:r>
    </w:p>
    <w:p w:rsidR="004A493B" w:rsidRDefault="00A9558B">
      <w:pPr>
        <w:pStyle w:val="RY"/>
        <w:adjustRightInd/>
        <w:snapToGrid/>
        <w:spacing w:line="560" w:lineRule="exact"/>
        <w:ind w:firstLineChars="0"/>
        <w:rPr>
          <w:rFonts w:ascii="仿宋" w:eastAsia="仿宋" w:hAnsi="仿宋"/>
          <w:sz w:val="28"/>
          <w:szCs w:val="28"/>
        </w:rPr>
      </w:pPr>
      <w:r>
        <w:rPr>
          <w:rFonts w:ascii="仿宋" w:eastAsia="仿宋" w:hAnsi="仿宋"/>
          <w:sz w:val="28"/>
          <w:szCs w:val="28"/>
        </w:rPr>
        <w:t>(4)</w:t>
      </w:r>
      <w:proofErr w:type="gramStart"/>
      <w:r>
        <w:rPr>
          <w:rFonts w:ascii="仿宋" w:eastAsia="仿宋" w:hAnsi="仿宋" w:hint="eastAsia"/>
          <w:sz w:val="28"/>
          <w:szCs w:val="28"/>
        </w:rPr>
        <w:t>完成信捷</w:t>
      </w:r>
      <w:proofErr w:type="gramEnd"/>
      <w:r>
        <w:rPr>
          <w:rFonts w:ascii="仿宋" w:eastAsia="仿宋" w:hAnsi="仿宋" w:hint="eastAsia"/>
          <w:sz w:val="28"/>
          <w:szCs w:val="28"/>
        </w:rPr>
        <w:t>PLC</w:t>
      </w:r>
      <w:r>
        <w:rPr>
          <w:rFonts w:ascii="仿宋" w:eastAsia="仿宋" w:hAnsi="仿宋" w:hint="eastAsia"/>
          <w:sz w:val="28"/>
          <w:szCs w:val="28"/>
        </w:rPr>
        <w:t>控制模块与模拟测量仪表模拟量的连接。</w:t>
      </w:r>
    </w:p>
    <w:p w:rsidR="004A493B" w:rsidRDefault="00A9558B">
      <w:pPr>
        <w:pStyle w:val="RY"/>
        <w:adjustRightInd/>
        <w:snapToGrid/>
        <w:spacing w:line="560" w:lineRule="exact"/>
        <w:ind w:firstLineChars="0"/>
        <w:rPr>
          <w:rFonts w:ascii="仿宋" w:eastAsia="仿宋" w:hAnsi="仿宋"/>
          <w:sz w:val="28"/>
          <w:szCs w:val="28"/>
        </w:rPr>
      </w:pPr>
      <w:r>
        <w:rPr>
          <w:rFonts w:ascii="仿宋" w:eastAsia="仿宋" w:hAnsi="仿宋"/>
          <w:sz w:val="28"/>
          <w:szCs w:val="28"/>
        </w:rPr>
        <w:fldChar w:fldCharType="begin"/>
      </w:r>
      <w:r>
        <w:rPr>
          <w:rFonts w:ascii="仿宋" w:eastAsia="仿宋" w:hAnsi="仿宋"/>
          <w:sz w:val="28"/>
          <w:szCs w:val="28"/>
        </w:rPr>
        <w:instrText xml:space="preserve"> </w:instrText>
      </w:r>
      <w:r>
        <w:rPr>
          <w:rFonts w:ascii="仿宋" w:eastAsia="仿宋" w:hAnsi="仿宋" w:hint="eastAsia"/>
          <w:sz w:val="28"/>
          <w:szCs w:val="28"/>
        </w:rPr>
        <w:instrText>= 1 \* GB3</w:instrText>
      </w:r>
      <w:r>
        <w:rPr>
          <w:rFonts w:ascii="仿宋" w:eastAsia="仿宋" w:hAnsi="仿宋"/>
          <w:sz w:val="28"/>
          <w:szCs w:val="28"/>
        </w:rPr>
        <w:instrText xml:space="preserve"> </w:instrText>
      </w:r>
      <w:r>
        <w:rPr>
          <w:rFonts w:ascii="仿宋" w:eastAsia="仿宋" w:hAnsi="仿宋"/>
          <w:sz w:val="28"/>
          <w:szCs w:val="28"/>
        </w:rPr>
        <w:fldChar w:fldCharType="separate"/>
      </w:r>
      <w:r>
        <w:rPr>
          <w:rFonts w:ascii="仿宋" w:eastAsia="仿宋" w:hAnsi="仿宋" w:hint="eastAsia"/>
          <w:sz w:val="28"/>
          <w:szCs w:val="28"/>
        </w:rPr>
        <w:t>①</w:t>
      </w:r>
      <w:r>
        <w:rPr>
          <w:rFonts w:ascii="仿宋" w:eastAsia="仿宋" w:hAnsi="仿宋"/>
          <w:sz w:val="28"/>
          <w:szCs w:val="28"/>
        </w:rPr>
        <w:fldChar w:fldCharType="end"/>
      </w:r>
      <w:r>
        <w:rPr>
          <w:rFonts w:ascii="仿宋" w:eastAsia="仿宋" w:hAnsi="仿宋" w:hint="eastAsia"/>
          <w:sz w:val="28"/>
          <w:szCs w:val="28"/>
        </w:rPr>
        <w:t>实现</w:t>
      </w:r>
      <w:r>
        <w:rPr>
          <w:rFonts w:ascii="仿宋" w:eastAsia="仿宋" w:hAnsi="仿宋" w:hint="eastAsia"/>
          <w:sz w:val="28"/>
          <w:szCs w:val="28"/>
        </w:rPr>
        <w:t>PLC</w:t>
      </w:r>
      <w:r>
        <w:rPr>
          <w:rFonts w:ascii="仿宋" w:eastAsia="仿宋" w:hAnsi="仿宋" w:hint="eastAsia"/>
          <w:sz w:val="28"/>
          <w:szCs w:val="28"/>
        </w:rPr>
        <w:t>对</w:t>
      </w:r>
      <w:r>
        <w:rPr>
          <w:rFonts w:ascii="仿宋" w:eastAsia="仿宋" w:hAnsi="仿宋" w:hint="eastAsia"/>
          <w:sz w:val="28"/>
          <w:szCs w:val="28"/>
        </w:rPr>
        <w:t>8</w:t>
      </w:r>
      <w:r>
        <w:rPr>
          <w:rFonts w:ascii="仿宋" w:eastAsia="仿宋" w:hAnsi="仿宋" w:hint="eastAsia"/>
          <w:sz w:val="28"/>
          <w:szCs w:val="28"/>
        </w:rPr>
        <w:t>块</w:t>
      </w:r>
      <w:r>
        <w:rPr>
          <w:rFonts w:ascii="仿宋" w:eastAsia="仿宋" w:hAnsi="仿宋"/>
          <w:sz w:val="28"/>
          <w:szCs w:val="28"/>
        </w:rPr>
        <w:t>测量仪表</w:t>
      </w:r>
      <w:r>
        <w:rPr>
          <w:rFonts w:ascii="仿宋" w:eastAsia="仿宋" w:hAnsi="仿宋" w:hint="eastAsia"/>
          <w:sz w:val="28"/>
          <w:szCs w:val="28"/>
        </w:rPr>
        <w:t>进行</w:t>
      </w:r>
      <w:r>
        <w:rPr>
          <w:rFonts w:ascii="仿宋" w:eastAsia="仿宋" w:hAnsi="仿宋"/>
          <w:sz w:val="28"/>
          <w:szCs w:val="28"/>
        </w:rPr>
        <w:t>数据采集</w:t>
      </w:r>
      <w:r>
        <w:rPr>
          <w:rFonts w:ascii="仿宋" w:eastAsia="仿宋" w:hAnsi="仿宋" w:hint="eastAsia"/>
          <w:sz w:val="28"/>
          <w:szCs w:val="28"/>
        </w:rPr>
        <w:t>；</w:t>
      </w:r>
    </w:p>
    <w:p w:rsidR="004A493B" w:rsidRDefault="00A9558B">
      <w:pPr>
        <w:pStyle w:val="RY"/>
        <w:adjustRightInd/>
        <w:snapToGrid/>
        <w:spacing w:line="560" w:lineRule="exact"/>
        <w:ind w:firstLineChars="0"/>
        <w:rPr>
          <w:rFonts w:ascii="仿宋" w:eastAsia="仿宋" w:hAnsi="仿宋"/>
          <w:sz w:val="28"/>
          <w:szCs w:val="28"/>
        </w:rPr>
      </w:pPr>
      <w:r>
        <w:rPr>
          <w:rFonts w:ascii="仿宋" w:eastAsia="仿宋" w:hAnsi="仿宋"/>
          <w:sz w:val="28"/>
          <w:szCs w:val="28"/>
        </w:rPr>
        <w:fldChar w:fldCharType="begin"/>
      </w:r>
      <w:r>
        <w:rPr>
          <w:rFonts w:ascii="仿宋" w:eastAsia="仿宋" w:hAnsi="仿宋"/>
          <w:sz w:val="28"/>
          <w:szCs w:val="28"/>
        </w:rPr>
        <w:instrText xml:space="preserve"> </w:instrText>
      </w:r>
      <w:r>
        <w:rPr>
          <w:rFonts w:ascii="仿宋" w:eastAsia="仿宋" w:hAnsi="仿宋" w:hint="eastAsia"/>
          <w:sz w:val="28"/>
          <w:szCs w:val="28"/>
        </w:rPr>
        <w:instrText>= 2 \* GB3</w:instrText>
      </w:r>
      <w:r>
        <w:rPr>
          <w:rFonts w:ascii="仿宋" w:eastAsia="仿宋" w:hAnsi="仿宋"/>
          <w:sz w:val="28"/>
          <w:szCs w:val="28"/>
        </w:rPr>
        <w:instrText xml:space="preserve"> </w:instrText>
      </w:r>
      <w:r>
        <w:rPr>
          <w:rFonts w:ascii="仿宋" w:eastAsia="仿宋" w:hAnsi="仿宋"/>
          <w:sz w:val="28"/>
          <w:szCs w:val="28"/>
        </w:rPr>
        <w:fldChar w:fldCharType="separate"/>
      </w:r>
      <w:r>
        <w:rPr>
          <w:rFonts w:ascii="仿宋" w:eastAsia="仿宋" w:hAnsi="仿宋" w:hint="eastAsia"/>
          <w:sz w:val="28"/>
          <w:szCs w:val="28"/>
        </w:rPr>
        <w:t>②</w:t>
      </w:r>
      <w:r>
        <w:rPr>
          <w:rFonts w:ascii="仿宋" w:eastAsia="仿宋" w:hAnsi="仿宋"/>
          <w:sz w:val="28"/>
          <w:szCs w:val="28"/>
        </w:rPr>
        <w:fldChar w:fldCharType="end"/>
      </w:r>
      <w:r>
        <w:rPr>
          <w:rFonts w:ascii="仿宋" w:eastAsia="仿宋" w:hAnsi="仿宋" w:hint="eastAsia"/>
          <w:sz w:val="28"/>
          <w:szCs w:val="28"/>
        </w:rPr>
        <w:t>PLC</w:t>
      </w:r>
      <w:r>
        <w:rPr>
          <w:rFonts w:ascii="仿宋" w:eastAsia="仿宋" w:hAnsi="仿宋" w:hint="eastAsia"/>
          <w:sz w:val="28"/>
          <w:szCs w:val="28"/>
        </w:rPr>
        <w:t>控制模块的模拟</w:t>
      </w:r>
      <w:r>
        <w:rPr>
          <w:rFonts w:ascii="仿宋" w:eastAsia="仿宋" w:hAnsi="仿宋"/>
          <w:sz w:val="28"/>
          <w:szCs w:val="28"/>
        </w:rPr>
        <w:t>口端</w:t>
      </w:r>
      <w:r>
        <w:rPr>
          <w:rFonts w:ascii="仿宋" w:eastAsia="仿宋" w:hAnsi="仿宋"/>
          <w:sz w:val="28"/>
          <w:szCs w:val="28"/>
        </w:rPr>
        <w:t>1</w:t>
      </w:r>
      <w:r>
        <w:rPr>
          <w:rFonts w:ascii="仿宋" w:eastAsia="仿宋" w:hAnsi="仿宋" w:hint="eastAsia"/>
          <w:sz w:val="28"/>
          <w:szCs w:val="28"/>
        </w:rPr>
        <w:t>到</w:t>
      </w:r>
      <w:r>
        <w:rPr>
          <w:rFonts w:ascii="仿宋" w:eastAsia="仿宋" w:hAnsi="仿宋"/>
          <w:sz w:val="28"/>
          <w:szCs w:val="28"/>
        </w:rPr>
        <w:t>8</w:t>
      </w:r>
      <w:r>
        <w:rPr>
          <w:rFonts w:ascii="仿宋" w:eastAsia="仿宋" w:hAnsi="仿宋" w:hint="eastAsia"/>
          <w:sz w:val="28"/>
          <w:szCs w:val="28"/>
        </w:rPr>
        <w:t>路分别对应直流电流表</w:t>
      </w:r>
      <w:r>
        <w:rPr>
          <w:rFonts w:ascii="仿宋" w:eastAsia="仿宋" w:hAnsi="仿宋"/>
          <w:sz w:val="28"/>
          <w:szCs w:val="28"/>
        </w:rPr>
        <w:t>，直流电压</w:t>
      </w:r>
      <w:r>
        <w:rPr>
          <w:rFonts w:ascii="仿宋" w:eastAsia="仿宋" w:hAnsi="仿宋" w:hint="eastAsia"/>
          <w:sz w:val="28"/>
          <w:szCs w:val="28"/>
        </w:rPr>
        <w:t>表</w:t>
      </w:r>
      <w:r>
        <w:rPr>
          <w:rFonts w:ascii="仿宋" w:eastAsia="仿宋" w:hAnsi="仿宋"/>
          <w:sz w:val="28"/>
          <w:szCs w:val="28"/>
        </w:rPr>
        <w:t>，交流电流</w:t>
      </w:r>
      <w:r>
        <w:rPr>
          <w:rFonts w:ascii="仿宋" w:eastAsia="仿宋" w:hAnsi="仿宋" w:hint="eastAsia"/>
          <w:sz w:val="28"/>
          <w:szCs w:val="28"/>
        </w:rPr>
        <w:t>表</w:t>
      </w:r>
      <w:r>
        <w:rPr>
          <w:rFonts w:ascii="仿宋" w:eastAsia="仿宋" w:hAnsi="仿宋"/>
          <w:sz w:val="28"/>
          <w:szCs w:val="28"/>
        </w:rPr>
        <w:t>，交流电压</w:t>
      </w:r>
      <w:r>
        <w:rPr>
          <w:rFonts w:ascii="仿宋" w:eastAsia="仿宋" w:hAnsi="仿宋" w:hint="eastAsia"/>
          <w:sz w:val="28"/>
          <w:szCs w:val="28"/>
        </w:rPr>
        <w:t>表</w:t>
      </w:r>
      <w:r>
        <w:rPr>
          <w:rFonts w:ascii="仿宋" w:eastAsia="仿宋" w:hAnsi="仿宋"/>
          <w:sz w:val="28"/>
          <w:szCs w:val="28"/>
        </w:rPr>
        <w:t>，三</w:t>
      </w:r>
      <w:r>
        <w:rPr>
          <w:rFonts w:ascii="仿宋" w:eastAsia="仿宋" w:hAnsi="仿宋" w:hint="eastAsia"/>
          <w:sz w:val="28"/>
          <w:szCs w:val="28"/>
        </w:rPr>
        <w:t>相交流</w:t>
      </w:r>
      <w:r>
        <w:rPr>
          <w:rFonts w:ascii="仿宋" w:eastAsia="仿宋" w:hAnsi="仿宋"/>
          <w:sz w:val="28"/>
          <w:szCs w:val="28"/>
        </w:rPr>
        <w:t>电</w:t>
      </w:r>
      <w:r>
        <w:rPr>
          <w:rFonts w:ascii="仿宋" w:eastAsia="仿宋" w:hAnsi="仿宋" w:hint="eastAsia"/>
          <w:sz w:val="28"/>
          <w:szCs w:val="28"/>
        </w:rPr>
        <w:t>表（</w:t>
      </w:r>
      <w:r>
        <w:rPr>
          <w:rFonts w:ascii="仿宋" w:eastAsia="仿宋" w:hAnsi="仿宋" w:hint="eastAsia"/>
          <w:sz w:val="28"/>
          <w:szCs w:val="28"/>
        </w:rPr>
        <w:t>2</w:t>
      </w:r>
      <w:r>
        <w:rPr>
          <w:rFonts w:ascii="仿宋" w:eastAsia="仿宋" w:hAnsi="仿宋" w:hint="eastAsia"/>
          <w:sz w:val="28"/>
          <w:szCs w:val="28"/>
        </w:rPr>
        <w:t>只，</w:t>
      </w:r>
      <w:r>
        <w:rPr>
          <w:rFonts w:ascii="仿宋" w:eastAsia="仿宋" w:hAnsi="仿宋"/>
          <w:sz w:val="28"/>
          <w:szCs w:val="28"/>
        </w:rPr>
        <w:t>左边</w:t>
      </w:r>
      <w:r>
        <w:rPr>
          <w:rFonts w:ascii="仿宋" w:eastAsia="仿宋" w:hAnsi="仿宋" w:hint="eastAsia"/>
          <w:sz w:val="28"/>
          <w:szCs w:val="28"/>
        </w:rPr>
        <w:t>对应</w:t>
      </w:r>
      <w:r>
        <w:rPr>
          <w:rFonts w:ascii="仿宋" w:eastAsia="仿宋" w:hAnsi="仿宋" w:hint="eastAsia"/>
          <w:sz w:val="28"/>
          <w:szCs w:val="28"/>
        </w:rPr>
        <w:t>1</w:t>
      </w:r>
      <w:r>
        <w:rPr>
          <w:rFonts w:ascii="仿宋" w:eastAsia="仿宋" w:hAnsi="仿宋" w:hint="eastAsia"/>
          <w:sz w:val="28"/>
          <w:szCs w:val="28"/>
        </w:rPr>
        <w:t>号</w:t>
      </w:r>
      <w:r>
        <w:rPr>
          <w:rFonts w:ascii="仿宋" w:eastAsia="仿宋" w:hAnsi="仿宋"/>
          <w:sz w:val="28"/>
          <w:szCs w:val="28"/>
        </w:rPr>
        <w:t>风机），</w:t>
      </w:r>
      <w:r>
        <w:rPr>
          <w:rFonts w:ascii="仿宋" w:eastAsia="仿宋" w:hAnsi="仿宋" w:hint="eastAsia"/>
          <w:sz w:val="28"/>
          <w:szCs w:val="28"/>
        </w:rPr>
        <w:t>单相组合表</w:t>
      </w:r>
      <w:r>
        <w:rPr>
          <w:rFonts w:ascii="仿宋" w:eastAsia="仿宋" w:hAnsi="仿宋"/>
          <w:sz w:val="28"/>
          <w:szCs w:val="28"/>
        </w:rPr>
        <w:t>（</w:t>
      </w:r>
      <w:r>
        <w:rPr>
          <w:rFonts w:ascii="仿宋" w:eastAsia="仿宋" w:hAnsi="仿宋" w:hint="eastAsia"/>
          <w:sz w:val="28"/>
          <w:szCs w:val="28"/>
        </w:rPr>
        <w:t>2</w:t>
      </w:r>
      <w:r>
        <w:rPr>
          <w:rFonts w:ascii="仿宋" w:eastAsia="仿宋" w:hAnsi="仿宋" w:hint="eastAsia"/>
          <w:sz w:val="28"/>
          <w:szCs w:val="28"/>
        </w:rPr>
        <w:t>只，</w:t>
      </w:r>
      <w:r>
        <w:rPr>
          <w:rFonts w:ascii="仿宋" w:eastAsia="仿宋" w:hAnsi="仿宋"/>
          <w:sz w:val="28"/>
          <w:szCs w:val="28"/>
        </w:rPr>
        <w:t>左边对应屋顶光伏电站）</w:t>
      </w:r>
      <w:r>
        <w:rPr>
          <w:rFonts w:ascii="仿宋" w:eastAsia="仿宋" w:hAnsi="仿宋" w:hint="eastAsia"/>
          <w:sz w:val="28"/>
          <w:szCs w:val="28"/>
        </w:rPr>
        <w:t>。</w:t>
      </w:r>
    </w:p>
    <w:p w:rsidR="004A493B" w:rsidRDefault="00A9558B">
      <w:pPr>
        <w:pStyle w:val="RY"/>
        <w:adjustRightInd/>
        <w:snapToGrid/>
        <w:spacing w:line="560" w:lineRule="exact"/>
        <w:ind w:firstLineChars="0"/>
        <w:rPr>
          <w:rFonts w:ascii="仿宋" w:eastAsia="仿宋" w:hAnsi="仿宋"/>
          <w:color w:val="FF0000"/>
          <w:sz w:val="28"/>
          <w:szCs w:val="28"/>
        </w:rPr>
      </w:pPr>
      <w:r>
        <w:rPr>
          <w:rFonts w:ascii="仿宋" w:eastAsia="仿宋" w:hAnsi="仿宋"/>
          <w:sz w:val="28"/>
          <w:szCs w:val="28"/>
        </w:rPr>
        <w:t>(5)PLC</w:t>
      </w:r>
      <w:r>
        <w:rPr>
          <w:rFonts w:ascii="仿宋" w:eastAsia="仿宋" w:hAnsi="仿宋" w:hint="eastAsia"/>
          <w:sz w:val="28"/>
          <w:szCs w:val="28"/>
        </w:rPr>
        <w:t>与</w:t>
      </w:r>
      <w:r>
        <w:rPr>
          <w:rFonts w:ascii="仿宋" w:eastAsia="仿宋" w:hAnsi="仿宋"/>
          <w:sz w:val="28"/>
          <w:szCs w:val="28"/>
        </w:rPr>
        <w:t>10</w:t>
      </w:r>
      <w:r>
        <w:rPr>
          <w:rFonts w:ascii="仿宋" w:eastAsia="仿宋" w:hAnsi="仿宋" w:hint="eastAsia"/>
          <w:sz w:val="28"/>
          <w:szCs w:val="28"/>
        </w:rPr>
        <w:t>路继电器组进行连接，从左到右，</w:t>
      </w:r>
      <w:r>
        <w:rPr>
          <w:rFonts w:ascii="仿宋" w:eastAsia="仿宋" w:hAnsi="仿宋"/>
          <w:sz w:val="28"/>
          <w:szCs w:val="28"/>
        </w:rPr>
        <w:t>分别是</w:t>
      </w:r>
      <w:r>
        <w:rPr>
          <w:rFonts w:ascii="仿宋" w:eastAsia="仿宋" w:hAnsi="仿宋" w:hint="eastAsia"/>
          <w:sz w:val="28"/>
          <w:szCs w:val="28"/>
        </w:rPr>
        <w:t>1</w:t>
      </w:r>
      <w:r>
        <w:rPr>
          <w:rFonts w:ascii="仿宋" w:eastAsia="仿宋" w:hAnsi="仿宋" w:hint="eastAsia"/>
          <w:sz w:val="28"/>
          <w:szCs w:val="28"/>
        </w:rPr>
        <w:t>号</w:t>
      </w:r>
      <w:r>
        <w:rPr>
          <w:rFonts w:ascii="仿宋" w:eastAsia="仿宋" w:hAnsi="仿宋"/>
          <w:sz w:val="28"/>
          <w:szCs w:val="28"/>
        </w:rPr>
        <w:t>到</w:t>
      </w:r>
      <w:r>
        <w:rPr>
          <w:rFonts w:ascii="仿宋" w:eastAsia="仿宋" w:hAnsi="仿宋" w:hint="eastAsia"/>
          <w:sz w:val="28"/>
          <w:szCs w:val="28"/>
        </w:rPr>
        <w:t>10</w:t>
      </w:r>
      <w:r>
        <w:rPr>
          <w:rFonts w:ascii="仿宋" w:eastAsia="仿宋" w:hAnsi="仿宋" w:hint="eastAsia"/>
          <w:sz w:val="28"/>
          <w:szCs w:val="28"/>
        </w:rPr>
        <w:t>号</w:t>
      </w:r>
      <w:r>
        <w:rPr>
          <w:rFonts w:ascii="仿宋" w:eastAsia="仿宋" w:hAnsi="仿宋"/>
          <w:sz w:val="28"/>
          <w:szCs w:val="28"/>
        </w:rPr>
        <w:t>，</w:t>
      </w:r>
      <w:r>
        <w:rPr>
          <w:rFonts w:ascii="仿宋" w:eastAsia="仿宋" w:hAnsi="仿宋"/>
          <w:sz w:val="28"/>
          <w:szCs w:val="28"/>
        </w:rPr>
        <w:t>1</w:t>
      </w:r>
      <w:r>
        <w:rPr>
          <w:rFonts w:ascii="仿宋" w:eastAsia="仿宋" w:hAnsi="仿宋" w:hint="eastAsia"/>
          <w:sz w:val="28"/>
          <w:szCs w:val="28"/>
        </w:rPr>
        <w:t>到</w:t>
      </w:r>
      <w:r>
        <w:rPr>
          <w:rFonts w:ascii="仿宋" w:eastAsia="仿宋" w:hAnsi="仿宋"/>
          <w:sz w:val="28"/>
          <w:szCs w:val="28"/>
        </w:rPr>
        <w:t>10</w:t>
      </w:r>
      <w:r>
        <w:rPr>
          <w:rFonts w:ascii="仿宋" w:eastAsia="仿宋" w:hAnsi="仿宋" w:hint="eastAsia"/>
          <w:color w:val="auto"/>
          <w:sz w:val="28"/>
          <w:szCs w:val="28"/>
        </w:rPr>
        <w:t>路分别对应直流负载</w:t>
      </w:r>
      <w:r>
        <w:rPr>
          <w:rFonts w:ascii="仿宋" w:eastAsia="仿宋" w:hAnsi="仿宋"/>
          <w:color w:val="auto"/>
          <w:sz w:val="28"/>
          <w:szCs w:val="28"/>
        </w:rPr>
        <w:t>1</w:t>
      </w:r>
      <w:r>
        <w:rPr>
          <w:rFonts w:ascii="仿宋" w:eastAsia="仿宋" w:hAnsi="仿宋" w:hint="eastAsia"/>
          <w:color w:val="auto"/>
          <w:sz w:val="28"/>
          <w:szCs w:val="28"/>
        </w:rPr>
        <w:t>，直流负载</w:t>
      </w:r>
      <w:r>
        <w:rPr>
          <w:rFonts w:ascii="仿宋" w:eastAsia="仿宋" w:hAnsi="仿宋"/>
          <w:color w:val="auto"/>
          <w:sz w:val="28"/>
          <w:szCs w:val="28"/>
        </w:rPr>
        <w:t>2</w:t>
      </w:r>
      <w:r>
        <w:rPr>
          <w:rFonts w:ascii="仿宋" w:eastAsia="仿宋" w:hAnsi="仿宋" w:hint="eastAsia"/>
          <w:color w:val="auto"/>
          <w:sz w:val="28"/>
          <w:szCs w:val="28"/>
        </w:rPr>
        <w:t>，交流负载</w:t>
      </w:r>
      <w:r>
        <w:rPr>
          <w:rFonts w:ascii="仿宋" w:eastAsia="仿宋" w:hAnsi="仿宋"/>
          <w:color w:val="auto"/>
          <w:sz w:val="28"/>
          <w:szCs w:val="28"/>
        </w:rPr>
        <w:t>1</w:t>
      </w:r>
      <w:r>
        <w:rPr>
          <w:rFonts w:ascii="仿宋" w:eastAsia="仿宋" w:hAnsi="仿宋" w:hint="eastAsia"/>
          <w:color w:val="auto"/>
          <w:sz w:val="28"/>
          <w:szCs w:val="28"/>
        </w:rPr>
        <w:t>，交流负载</w:t>
      </w:r>
      <w:r>
        <w:rPr>
          <w:rFonts w:ascii="仿宋" w:eastAsia="仿宋" w:hAnsi="仿宋"/>
          <w:color w:val="auto"/>
          <w:sz w:val="28"/>
          <w:szCs w:val="28"/>
        </w:rPr>
        <w:t>2</w:t>
      </w:r>
      <w:r>
        <w:rPr>
          <w:rFonts w:ascii="仿宋" w:eastAsia="仿宋" w:hAnsi="仿宋" w:hint="eastAsia"/>
          <w:color w:val="auto"/>
          <w:sz w:val="28"/>
          <w:szCs w:val="28"/>
        </w:rPr>
        <w:t>，蓄电池，逆变器，风力发电</w:t>
      </w:r>
      <w:r>
        <w:rPr>
          <w:rFonts w:ascii="仿宋" w:eastAsia="仿宋" w:hAnsi="仿宋"/>
          <w:color w:val="auto"/>
          <w:sz w:val="28"/>
          <w:szCs w:val="28"/>
        </w:rPr>
        <w:t>1</w:t>
      </w:r>
      <w:r>
        <w:rPr>
          <w:rFonts w:ascii="仿宋" w:eastAsia="仿宋" w:hAnsi="仿宋" w:hint="eastAsia"/>
          <w:color w:val="auto"/>
          <w:sz w:val="28"/>
          <w:szCs w:val="28"/>
        </w:rPr>
        <w:t>，风力发电</w:t>
      </w:r>
      <w:r>
        <w:rPr>
          <w:rFonts w:ascii="仿宋" w:eastAsia="仿宋" w:hAnsi="仿宋"/>
          <w:color w:val="auto"/>
          <w:sz w:val="28"/>
          <w:szCs w:val="28"/>
        </w:rPr>
        <w:t>2</w:t>
      </w:r>
      <w:r>
        <w:rPr>
          <w:rFonts w:ascii="仿宋" w:eastAsia="仿宋" w:hAnsi="仿宋" w:hint="eastAsia"/>
          <w:color w:val="auto"/>
          <w:sz w:val="28"/>
          <w:szCs w:val="28"/>
        </w:rPr>
        <w:t>，地面光伏，屋顶光伏。参考设计电路如下图</w:t>
      </w:r>
      <w:r>
        <w:rPr>
          <w:rFonts w:ascii="仿宋" w:eastAsia="仿宋" w:hAnsi="仿宋" w:hint="eastAsia"/>
          <w:color w:val="auto"/>
          <w:sz w:val="28"/>
          <w:szCs w:val="28"/>
        </w:rPr>
        <w:t>7</w:t>
      </w:r>
      <w:r>
        <w:rPr>
          <w:rFonts w:ascii="仿宋" w:eastAsia="仿宋" w:hAnsi="仿宋" w:hint="eastAsia"/>
          <w:color w:val="auto"/>
          <w:sz w:val="28"/>
          <w:szCs w:val="28"/>
        </w:rPr>
        <w:t>所示；</w:t>
      </w:r>
    </w:p>
    <w:p w:rsidR="004A493B" w:rsidRDefault="00A9558B">
      <w:pPr>
        <w:pStyle w:val="RY"/>
        <w:ind w:firstLineChars="0"/>
        <w:rPr>
          <w:color w:val="FF0000"/>
        </w:rPr>
      </w:pPr>
      <w:r>
        <w:object w:dxaOrig="7650" w:dyaOrig="7575">
          <v:shape id="_x0000_i1029" type="#_x0000_t75" style="width:382.5pt;height:378.75pt" o:ole="">
            <v:imagedata r:id="rId21" o:title=""/>
          </v:shape>
          <o:OLEObject Type="Embed" ProgID="Visio.Drawing.11" ShapeID="_x0000_i1029" DrawAspect="Content" ObjectID="_1551768431" r:id="rId22"/>
        </w:object>
      </w:r>
    </w:p>
    <w:p w:rsidR="004A493B" w:rsidRDefault="00A9558B">
      <w:pPr>
        <w:pStyle w:val="RY"/>
        <w:ind w:firstLineChars="0" w:firstLine="0"/>
        <w:jc w:val="center"/>
        <w:rPr>
          <w:color w:val="auto"/>
        </w:rPr>
      </w:pPr>
      <w:r>
        <w:rPr>
          <w:rFonts w:hint="eastAsia"/>
          <w:color w:val="auto"/>
        </w:rPr>
        <w:t>图</w:t>
      </w:r>
      <w:r>
        <w:rPr>
          <w:rFonts w:hint="eastAsia"/>
          <w:color w:val="auto"/>
        </w:rPr>
        <w:t>7 PLC</w:t>
      </w:r>
      <w:r>
        <w:rPr>
          <w:rFonts w:hint="eastAsia"/>
          <w:color w:val="auto"/>
        </w:rPr>
        <w:t>与继电器的连接</w:t>
      </w:r>
    </w:p>
    <w:p w:rsidR="004A493B" w:rsidRDefault="00A9558B">
      <w:pPr>
        <w:pStyle w:val="RY"/>
        <w:adjustRightInd/>
        <w:snapToGrid/>
        <w:spacing w:line="560" w:lineRule="exact"/>
        <w:ind w:firstLineChars="0" w:firstLine="482"/>
        <w:rPr>
          <w:rFonts w:ascii="仿宋" w:eastAsia="仿宋" w:hAnsi="仿宋"/>
          <w:sz w:val="28"/>
          <w:szCs w:val="28"/>
        </w:rPr>
      </w:pPr>
      <w:r>
        <w:rPr>
          <w:rFonts w:ascii="仿宋" w:eastAsia="仿宋" w:hAnsi="仿宋"/>
          <w:sz w:val="28"/>
          <w:szCs w:val="28"/>
        </w:rPr>
        <w:t>(6)PLC</w:t>
      </w:r>
      <w:r>
        <w:rPr>
          <w:rFonts w:ascii="仿宋" w:eastAsia="仿宋" w:hAnsi="仿宋" w:hint="eastAsia"/>
          <w:sz w:val="28"/>
          <w:szCs w:val="28"/>
        </w:rPr>
        <w:t>的</w:t>
      </w:r>
      <w:r>
        <w:rPr>
          <w:rFonts w:ascii="仿宋" w:eastAsia="仿宋" w:hAnsi="仿宋"/>
          <w:sz w:val="28"/>
          <w:szCs w:val="28"/>
        </w:rPr>
        <w:t>485</w:t>
      </w:r>
      <w:r>
        <w:rPr>
          <w:rFonts w:ascii="仿宋" w:eastAsia="仿宋" w:hAnsi="仿宋" w:hint="eastAsia"/>
          <w:sz w:val="28"/>
          <w:szCs w:val="28"/>
        </w:rPr>
        <w:t>数据接口，</w:t>
      </w:r>
      <w:r>
        <w:rPr>
          <w:rFonts w:ascii="仿宋" w:eastAsia="仿宋" w:hAnsi="仿宋" w:hint="eastAsia"/>
          <w:sz w:val="28"/>
          <w:szCs w:val="28"/>
        </w:rPr>
        <w:t>COM</w:t>
      </w:r>
      <w:r>
        <w:rPr>
          <w:rFonts w:ascii="仿宋" w:eastAsia="仿宋" w:hAnsi="仿宋"/>
          <w:sz w:val="28"/>
          <w:szCs w:val="28"/>
        </w:rPr>
        <w:t>1</w:t>
      </w:r>
      <w:r>
        <w:rPr>
          <w:rFonts w:ascii="仿宋" w:eastAsia="仿宋" w:hAnsi="仿宋" w:hint="eastAsia"/>
          <w:sz w:val="28"/>
          <w:szCs w:val="28"/>
        </w:rPr>
        <w:t>路连接至</w:t>
      </w:r>
      <w:r>
        <w:rPr>
          <w:rFonts w:ascii="仿宋" w:eastAsia="仿宋" w:hAnsi="仿宋"/>
          <w:sz w:val="28"/>
          <w:szCs w:val="28"/>
        </w:rPr>
        <w:t>PC</w:t>
      </w:r>
      <w:r>
        <w:rPr>
          <w:rFonts w:ascii="仿宋" w:eastAsia="仿宋" w:hAnsi="仿宋" w:hint="eastAsia"/>
          <w:sz w:val="28"/>
          <w:szCs w:val="28"/>
        </w:rPr>
        <w:t>机，</w:t>
      </w:r>
      <w:r>
        <w:rPr>
          <w:rFonts w:ascii="仿宋" w:eastAsia="仿宋" w:hAnsi="仿宋" w:hint="eastAsia"/>
          <w:sz w:val="28"/>
          <w:szCs w:val="28"/>
        </w:rPr>
        <w:t>COM</w:t>
      </w:r>
      <w:r>
        <w:rPr>
          <w:rFonts w:ascii="仿宋" w:eastAsia="仿宋" w:hAnsi="仿宋"/>
          <w:sz w:val="28"/>
          <w:szCs w:val="28"/>
        </w:rPr>
        <w:t>2</w:t>
      </w:r>
      <w:r>
        <w:rPr>
          <w:rFonts w:ascii="仿宋" w:eastAsia="仿宋" w:hAnsi="仿宋" w:hint="eastAsia"/>
          <w:sz w:val="28"/>
          <w:szCs w:val="28"/>
        </w:rPr>
        <w:t>路、</w:t>
      </w:r>
      <w:r>
        <w:rPr>
          <w:rFonts w:ascii="仿宋" w:eastAsia="仿宋" w:hAnsi="仿宋" w:hint="eastAsia"/>
          <w:sz w:val="28"/>
          <w:szCs w:val="28"/>
        </w:rPr>
        <w:t>COM</w:t>
      </w:r>
      <w:r>
        <w:rPr>
          <w:rFonts w:ascii="仿宋" w:eastAsia="仿宋" w:hAnsi="仿宋"/>
          <w:sz w:val="28"/>
          <w:szCs w:val="28"/>
        </w:rPr>
        <w:t>3</w:t>
      </w:r>
      <w:r>
        <w:rPr>
          <w:rFonts w:ascii="仿宋" w:eastAsia="仿宋" w:hAnsi="仿宋" w:hint="eastAsia"/>
          <w:sz w:val="28"/>
          <w:szCs w:val="28"/>
        </w:rPr>
        <w:t>路分别与环境模拟</w:t>
      </w:r>
      <w:r>
        <w:rPr>
          <w:rFonts w:ascii="仿宋" w:eastAsia="仿宋" w:hAnsi="仿宋"/>
          <w:sz w:val="28"/>
          <w:szCs w:val="28"/>
        </w:rPr>
        <w:t>平台主</w:t>
      </w:r>
      <w:r>
        <w:rPr>
          <w:rFonts w:ascii="仿宋" w:eastAsia="仿宋" w:hAnsi="仿宋" w:hint="eastAsia"/>
          <w:sz w:val="28"/>
          <w:szCs w:val="28"/>
        </w:rPr>
        <w:t>控</w:t>
      </w:r>
      <w:r>
        <w:rPr>
          <w:rFonts w:ascii="仿宋" w:eastAsia="仿宋" w:hAnsi="仿宋"/>
          <w:sz w:val="28"/>
          <w:szCs w:val="28"/>
        </w:rPr>
        <w:t>板</w:t>
      </w:r>
      <w:r>
        <w:rPr>
          <w:rFonts w:ascii="仿宋" w:eastAsia="仿宋" w:hAnsi="仿宋" w:hint="eastAsia"/>
          <w:sz w:val="28"/>
          <w:szCs w:val="28"/>
        </w:rPr>
        <w:t>和</w:t>
      </w:r>
      <w:r>
        <w:rPr>
          <w:rFonts w:ascii="仿宋" w:eastAsia="仿宋" w:hAnsi="仿宋" w:hint="eastAsia"/>
          <w:sz w:val="28"/>
          <w:szCs w:val="28"/>
        </w:rPr>
        <w:t>7</w:t>
      </w:r>
      <w:r>
        <w:rPr>
          <w:rFonts w:ascii="仿宋" w:eastAsia="仿宋" w:hAnsi="仿宋" w:hint="eastAsia"/>
          <w:sz w:val="28"/>
          <w:szCs w:val="28"/>
        </w:rPr>
        <w:t>寸触摸屏触；</w:t>
      </w:r>
    </w:p>
    <w:p w:rsidR="004A493B" w:rsidRDefault="00A9558B">
      <w:pPr>
        <w:pStyle w:val="RY"/>
        <w:adjustRightInd/>
        <w:snapToGrid/>
        <w:spacing w:line="560" w:lineRule="exact"/>
        <w:ind w:firstLineChars="0" w:firstLine="482"/>
        <w:rPr>
          <w:rFonts w:ascii="仿宋" w:eastAsia="仿宋" w:hAnsi="仿宋"/>
          <w:sz w:val="28"/>
          <w:szCs w:val="28"/>
        </w:rPr>
      </w:pPr>
      <w:r>
        <w:rPr>
          <w:rFonts w:ascii="仿宋" w:eastAsia="仿宋" w:hAnsi="仿宋"/>
          <w:sz w:val="28"/>
          <w:szCs w:val="28"/>
        </w:rPr>
        <w:t>(7)</w:t>
      </w:r>
      <w:r>
        <w:rPr>
          <w:rFonts w:ascii="仿宋" w:eastAsia="仿宋" w:hAnsi="仿宋" w:hint="eastAsia"/>
          <w:sz w:val="28"/>
          <w:szCs w:val="28"/>
        </w:rPr>
        <w:t>导轨式</w:t>
      </w:r>
      <w:r>
        <w:rPr>
          <w:rFonts w:ascii="仿宋" w:eastAsia="仿宋" w:hAnsi="仿宋"/>
          <w:sz w:val="28"/>
          <w:szCs w:val="28"/>
        </w:rPr>
        <w:t>开关电源连接</w:t>
      </w:r>
      <w:r>
        <w:rPr>
          <w:rFonts w:ascii="仿宋" w:eastAsia="仿宋" w:hAnsi="仿宋" w:hint="eastAsia"/>
          <w:sz w:val="28"/>
          <w:szCs w:val="28"/>
        </w:rPr>
        <w:t>风</w:t>
      </w:r>
      <w:r>
        <w:rPr>
          <w:rFonts w:ascii="仿宋" w:eastAsia="仿宋" w:hAnsi="仿宋"/>
          <w:sz w:val="28"/>
          <w:szCs w:val="28"/>
        </w:rPr>
        <w:t>光互补</w:t>
      </w:r>
      <w:r>
        <w:rPr>
          <w:rFonts w:ascii="仿宋" w:eastAsia="仿宋" w:hAnsi="仿宋" w:hint="eastAsia"/>
          <w:sz w:val="28"/>
          <w:szCs w:val="28"/>
        </w:rPr>
        <w:t>控制器</w:t>
      </w:r>
      <w:r>
        <w:rPr>
          <w:rFonts w:ascii="仿宋" w:eastAsia="仿宋" w:hAnsi="仿宋"/>
          <w:sz w:val="28"/>
          <w:szCs w:val="28"/>
        </w:rPr>
        <w:t>中，当有风</w:t>
      </w:r>
      <w:r>
        <w:rPr>
          <w:rFonts w:ascii="仿宋" w:eastAsia="仿宋" w:hAnsi="仿宋" w:hint="eastAsia"/>
          <w:sz w:val="28"/>
          <w:szCs w:val="28"/>
        </w:rPr>
        <w:t>力或</w:t>
      </w:r>
      <w:r>
        <w:rPr>
          <w:rFonts w:ascii="仿宋" w:eastAsia="仿宋" w:hAnsi="仿宋"/>
          <w:sz w:val="28"/>
          <w:szCs w:val="28"/>
        </w:rPr>
        <w:t>光伏</w:t>
      </w:r>
      <w:r>
        <w:rPr>
          <w:rFonts w:ascii="仿宋" w:eastAsia="仿宋" w:hAnsi="仿宋" w:hint="eastAsia"/>
          <w:sz w:val="28"/>
          <w:szCs w:val="28"/>
        </w:rPr>
        <w:t>电力</w:t>
      </w:r>
      <w:r>
        <w:rPr>
          <w:rFonts w:ascii="仿宋" w:eastAsia="仿宋" w:hAnsi="仿宋"/>
          <w:sz w:val="28"/>
          <w:szCs w:val="28"/>
        </w:rPr>
        <w:t>输入</w:t>
      </w:r>
      <w:r>
        <w:rPr>
          <w:rFonts w:ascii="仿宋" w:eastAsia="仿宋" w:hAnsi="仿宋" w:hint="eastAsia"/>
          <w:sz w:val="28"/>
          <w:szCs w:val="28"/>
        </w:rPr>
        <w:t>互补</w:t>
      </w:r>
      <w:r>
        <w:rPr>
          <w:rFonts w:ascii="仿宋" w:eastAsia="仿宋" w:hAnsi="仿宋"/>
          <w:sz w:val="28"/>
          <w:szCs w:val="28"/>
        </w:rPr>
        <w:t>控制器中，</w:t>
      </w:r>
      <w:r>
        <w:rPr>
          <w:rFonts w:ascii="仿宋" w:eastAsia="仿宋" w:hAnsi="仿宋" w:hint="eastAsia"/>
          <w:sz w:val="28"/>
          <w:szCs w:val="28"/>
        </w:rPr>
        <w:t>导轨式</w:t>
      </w:r>
      <w:r>
        <w:rPr>
          <w:rFonts w:ascii="仿宋" w:eastAsia="仿宋" w:hAnsi="仿宋"/>
          <w:sz w:val="28"/>
          <w:szCs w:val="28"/>
        </w:rPr>
        <w:t>开关电源</w:t>
      </w:r>
      <w:r>
        <w:rPr>
          <w:rFonts w:ascii="仿宋" w:eastAsia="仿宋" w:hAnsi="仿宋" w:hint="eastAsia"/>
          <w:sz w:val="28"/>
          <w:szCs w:val="28"/>
        </w:rPr>
        <w:t>导入</w:t>
      </w:r>
      <w:r>
        <w:rPr>
          <w:rFonts w:ascii="仿宋" w:eastAsia="仿宋" w:hAnsi="仿宋"/>
          <w:sz w:val="28"/>
          <w:szCs w:val="28"/>
        </w:rPr>
        <w:t>供电</w:t>
      </w:r>
      <w:r>
        <w:rPr>
          <w:rFonts w:ascii="仿宋" w:eastAsia="仿宋" w:hAnsi="仿宋" w:hint="eastAsia"/>
          <w:sz w:val="28"/>
          <w:szCs w:val="28"/>
        </w:rPr>
        <w:t>；控制器与</w:t>
      </w:r>
      <w:r>
        <w:rPr>
          <w:rFonts w:ascii="仿宋" w:eastAsia="仿宋" w:hAnsi="仿宋"/>
          <w:sz w:val="28"/>
          <w:szCs w:val="28"/>
        </w:rPr>
        <w:t>2</w:t>
      </w:r>
      <w:r>
        <w:rPr>
          <w:rFonts w:ascii="仿宋" w:eastAsia="仿宋" w:hAnsi="仿宋" w:hint="eastAsia"/>
          <w:sz w:val="28"/>
          <w:szCs w:val="28"/>
        </w:rPr>
        <w:t>路风力</w:t>
      </w:r>
      <w:r>
        <w:rPr>
          <w:rFonts w:ascii="仿宋" w:eastAsia="仿宋" w:hAnsi="仿宋"/>
          <w:sz w:val="28"/>
          <w:szCs w:val="28"/>
        </w:rPr>
        <w:t>发电、</w:t>
      </w:r>
      <w:r>
        <w:rPr>
          <w:rFonts w:ascii="仿宋" w:eastAsia="仿宋" w:hAnsi="仿宋" w:hint="eastAsia"/>
          <w:sz w:val="28"/>
          <w:szCs w:val="28"/>
        </w:rPr>
        <w:t>2</w:t>
      </w:r>
      <w:r>
        <w:rPr>
          <w:rFonts w:ascii="仿宋" w:eastAsia="仿宋" w:hAnsi="仿宋" w:hint="eastAsia"/>
          <w:sz w:val="28"/>
          <w:szCs w:val="28"/>
        </w:rPr>
        <w:t>组</w:t>
      </w:r>
      <w:r>
        <w:rPr>
          <w:rFonts w:ascii="仿宋" w:eastAsia="仿宋" w:hAnsi="仿宋"/>
          <w:sz w:val="28"/>
          <w:szCs w:val="28"/>
        </w:rPr>
        <w:t>光伏发电、蓄电池进行连接，输出</w:t>
      </w:r>
      <w:r>
        <w:rPr>
          <w:rFonts w:ascii="仿宋" w:eastAsia="仿宋" w:hAnsi="仿宋" w:hint="eastAsia"/>
          <w:sz w:val="28"/>
          <w:szCs w:val="28"/>
        </w:rPr>
        <w:t>通过</w:t>
      </w:r>
      <w:r>
        <w:rPr>
          <w:rFonts w:ascii="仿宋" w:eastAsia="仿宋" w:hAnsi="仿宋"/>
          <w:sz w:val="28"/>
          <w:szCs w:val="28"/>
        </w:rPr>
        <w:t>继电器开关连接直流负载</w:t>
      </w:r>
      <w:proofErr w:type="gramStart"/>
      <w:r>
        <w:rPr>
          <w:rFonts w:ascii="仿宋" w:eastAsia="仿宋" w:hAnsi="仿宋" w:hint="eastAsia"/>
          <w:sz w:val="28"/>
          <w:szCs w:val="28"/>
        </w:rPr>
        <w:t>和离网</w:t>
      </w:r>
      <w:r>
        <w:rPr>
          <w:rFonts w:ascii="仿宋" w:eastAsia="仿宋" w:hAnsi="仿宋"/>
          <w:sz w:val="28"/>
          <w:szCs w:val="28"/>
        </w:rPr>
        <w:t>逆变器</w:t>
      </w:r>
      <w:proofErr w:type="gramEnd"/>
      <w:r>
        <w:rPr>
          <w:rFonts w:ascii="仿宋" w:eastAsia="仿宋" w:hAnsi="仿宋"/>
          <w:sz w:val="28"/>
          <w:szCs w:val="28"/>
        </w:rPr>
        <w:t>中；</w:t>
      </w:r>
    </w:p>
    <w:p w:rsidR="004A493B" w:rsidRDefault="00A9558B">
      <w:pPr>
        <w:pStyle w:val="RY"/>
        <w:adjustRightInd/>
        <w:snapToGrid/>
        <w:spacing w:line="560" w:lineRule="exact"/>
        <w:ind w:firstLineChars="0" w:firstLine="482"/>
        <w:rPr>
          <w:rFonts w:ascii="仿宋" w:eastAsia="仿宋" w:hAnsi="仿宋"/>
          <w:sz w:val="28"/>
          <w:szCs w:val="28"/>
        </w:rPr>
      </w:pPr>
      <w:r>
        <w:rPr>
          <w:rFonts w:ascii="仿宋" w:eastAsia="仿宋" w:hAnsi="仿宋"/>
          <w:sz w:val="28"/>
          <w:szCs w:val="28"/>
        </w:rPr>
        <w:t>(8)</w:t>
      </w:r>
      <w:r>
        <w:rPr>
          <w:rFonts w:ascii="仿宋" w:eastAsia="仿宋" w:hAnsi="仿宋" w:hint="eastAsia"/>
          <w:sz w:val="28"/>
          <w:szCs w:val="28"/>
        </w:rPr>
        <w:t>逆变器</w:t>
      </w:r>
      <w:r>
        <w:rPr>
          <w:rFonts w:ascii="仿宋" w:eastAsia="仿宋" w:hAnsi="仿宋"/>
          <w:sz w:val="28"/>
          <w:szCs w:val="28"/>
        </w:rPr>
        <w:t>输入与</w:t>
      </w:r>
      <w:r>
        <w:rPr>
          <w:rFonts w:ascii="仿宋" w:eastAsia="仿宋" w:hAnsi="仿宋" w:hint="eastAsia"/>
          <w:sz w:val="28"/>
          <w:szCs w:val="28"/>
        </w:rPr>
        <w:t>风</w:t>
      </w:r>
      <w:r>
        <w:rPr>
          <w:rFonts w:ascii="仿宋" w:eastAsia="仿宋" w:hAnsi="仿宋"/>
          <w:sz w:val="28"/>
          <w:szCs w:val="28"/>
        </w:rPr>
        <w:t>光互补</w:t>
      </w:r>
      <w:r>
        <w:rPr>
          <w:rFonts w:ascii="仿宋" w:eastAsia="仿宋" w:hAnsi="仿宋" w:hint="eastAsia"/>
          <w:sz w:val="28"/>
          <w:szCs w:val="28"/>
        </w:rPr>
        <w:t>控制器的</w:t>
      </w:r>
      <w:r>
        <w:rPr>
          <w:rFonts w:ascii="仿宋" w:eastAsia="仿宋" w:hAnsi="仿宋"/>
          <w:sz w:val="28"/>
          <w:szCs w:val="28"/>
        </w:rPr>
        <w:t>输出连接</w:t>
      </w:r>
      <w:r>
        <w:rPr>
          <w:rFonts w:ascii="仿宋" w:eastAsia="仿宋" w:hAnsi="仿宋" w:hint="eastAsia"/>
          <w:sz w:val="28"/>
          <w:szCs w:val="28"/>
        </w:rPr>
        <w:t>，</w:t>
      </w:r>
      <w:r>
        <w:rPr>
          <w:rFonts w:ascii="仿宋" w:eastAsia="仿宋" w:hAnsi="仿宋"/>
          <w:sz w:val="28"/>
          <w:szCs w:val="28"/>
        </w:rPr>
        <w:t>输出端连接交流</w:t>
      </w:r>
      <w:r>
        <w:rPr>
          <w:rFonts w:ascii="仿宋" w:eastAsia="仿宋" w:hAnsi="仿宋" w:hint="eastAsia"/>
          <w:sz w:val="28"/>
          <w:szCs w:val="28"/>
        </w:rPr>
        <w:t>负载</w:t>
      </w:r>
      <w:r>
        <w:rPr>
          <w:rFonts w:ascii="仿宋" w:eastAsia="仿宋" w:hAnsi="仿宋"/>
          <w:sz w:val="28"/>
          <w:szCs w:val="28"/>
        </w:rPr>
        <w:t>；</w:t>
      </w:r>
      <w:r>
        <w:rPr>
          <w:rFonts w:ascii="仿宋" w:eastAsia="仿宋" w:hAnsi="仿宋" w:hint="eastAsia"/>
          <w:sz w:val="28"/>
          <w:szCs w:val="28"/>
        </w:rPr>
        <w:t>电能</w:t>
      </w:r>
      <w:r>
        <w:rPr>
          <w:rFonts w:ascii="仿宋" w:eastAsia="仿宋" w:hAnsi="仿宋"/>
          <w:sz w:val="28"/>
          <w:szCs w:val="28"/>
        </w:rPr>
        <w:t>送入直流负载和交流负载</w:t>
      </w:r>
      <w:r>
        <w:rPr>
          <w:rFonts w:ascii="仿宋" w:eastAsia="仿宋" w:hAnsi="仿宋" w:hint="eastAsia"/>
          <w:sz w:val="28"/>
          <w:szCs w:val="28"/>
        </w:rPr>
        <w:t>时，</w:t>
      </w:r>
      <w:r>
        <w:rPr>
          <w:rFonts w:ascii="仿宋" w:eastAsia="仿宋" w:hAnsi="仿宋"/>
          <w:sz w:val="28"/>
          <w:szCs w:val="28"/>
        </w:rPr>
        <w:t>要通过空气开关进行</w:t>
      </w:r>
      <w:r>
        <w:rPr>
          <w:rFonts w:ascii="仿宋" w:eastAsia="仿宋" w:hAnsi="仿宋" w:hint="eastAsia"/>
          <w:sz w:val="28"/>
          <w:szCs w:val="28"/>
        </w:rPr>
        <w:t>保护；</w:t>
      </w:r>
    </w:p>
    <w:p w:rsidR="004A493B" w:rsidRDefault="00A9558B">
      <w:pPr>
        <w:pStyle w:val="RY"/>
        <w:adjustRightInd/>
        <w:snapToGrid/>
        <w:spacing w:line="560" w:lineRule="exact"/>
        <w:ind w:firstLineChars="0" w:firstLine="482"/>
        <w:rPr>
          <w:rFonts w:ascii="仿宋" w:eastAsia="仿宋" w:hAnsi="仿宋"/>
          <w:sz w:val="28"/>
          <w:szCs w:val="28"/>
        </w:rPr>
      </w:pPr>
      <w:r>
        <w:rPr>
          <w:rFonts w:ascii="仿宋" w:eastAsia="仿宋" w:hAnsi="仿宋"/>
          <w:sz w:val="28"/>
          <w:szCs w:val="28"/>
        </w:rPr>
        <w:t>(9)</w:t>
      </w:r>
      <w:r>
        <w:rPr>
          <w:rFonts w:ascii="仿宋" w:eastAsia="仿宋" w:hAnsi="仿宋" w:hint="eastAsia"/>
          <w:sz w:val="28"/>
          <w:szCs w:val="28"/>
        </w:rPr>
        <w:t>开关</w:t>
      </w:r>
      <w:r>
        <w:rPr>
          <w:rFonts w:ascii="仿宋" w:eastAsia="仿宋" w:hAnsi="仿宋"/>
          <w:sz w:val="28"/>
          <w:szCs w:val="28"/>
        </w:rPr>
        <w:t>按键能</w:t>
      </w:r>
      <w:r>
        <w:rPr>
          <w:rFonts w:ascii="仿宋" w:eastAsia="仿宋" w:hAnsi="仿宋" w:hint="eastAsia"/>
          <w:sz w:val="28"/>
          <w:szCs w:val="28"/>
        </w:rPr>
        <w:t>与</w:t>
      </w:r>
      <w:r>
        <w:rPr>
          <w:rFonts w:ascii="仿宋" w:eastAsia="仿宋" w:hAnsi="仿宋" w:hint="eastAsia"/>
          <w:sz w:val="28"/>
          <w:szCs w:val="28"/>
        </w:rPr>
        <w:t>PLC</w:t>
      </w:r>
      <w:r>
        <w:rPr>
          <w:rFonts w:ascii="仿宋" w:eastAsia="仿宋" w:hAnsi="仿宋" w:hint="eastAsia"/>
          <w:sz w:val="28"/>
          <w:szCs w:val="28"/>
        </w:rPr>
        <w:t>的连接。</w:t>
      </w:r>
      <w:proofErr w:type="gramStart"/>
      <w:r>
        <w:rPr>
          <w:rFonts w:ascii="仿宋" w:eastAsia="仿宋" w:hAnsi="仿宋"/>
          <w:sz w:val="28"/>
          <w:szCs w:val="28"/>
        </w:rPr>
        <w:t>够实现</w:t>
      </w:r>
      <w:proofErr w:type="gramEnd"/>
      <w:r>
        <w:rPr>
          <w:rFonts w:ascii="仿宋" w:eastAsia="仿宋" w:hAnsi="仿宋"/>
          <w:sz w:val="28"/>
          <w:szCs w:val="28"/>
        </w:rPr>
        <w:t>系统急停、启动</w:t>
      </w:r>
      <w:r>
        <w:rPr>
          <w:rFonts w:ascii="仿宋" w:eastAsia="仿宋" w:hAnsi="仿宋" w:hint="eastAsia"/>
          <w:sz w:val="28"/>
          <w:szCs w:val="28"/>
        </w:rPr>
        <w:t>以及</w:t>
      </w:r>
      <w:r>
        <w:rPr>
          <w:rFonts w:ascii="仿宋" w:eastAsia="仿宋" w:hAnsi="仿宋" w:hint="eastAsia"/>
          <w:sz w:val="28"/>
          <w:szCs w:val="28"/>
        </w:rPr>
        <w:t>10</w:t>
      </w:r>
      <w:r>
        <w:rPr>
          <w:rFonts w:ascii="仿宋" w:eastAsia="仿宋" w:hAnsi="仿宋" w:hint="eastAsia"/>
          <w:sz w:val="28"/>
          <w:szCs w:val="28"/>
        </w:rPr>
        <w:t>路</w:t>
      </w:r>
      <w:r>
        <w:rPr>
          <w:rFonts w:ascii="仿宋" w:eastAsia="仿宋" w:hAnsi="仿宋"/>
          <w:sz w:val="28"/>
          <w:szCs w:val="28"/>
        </w:rPr>
        <w:t>继电器</w:t>
      </w:r>
      <w:r>
        <w:rPr>
          <w:rFonts w:ascii="仿宋" w:eastAsia="仿宋" w:hAnsi="仿宋"/>
          <w:sz w:val="28"/>
          <w:szCs w:val="28"/>
        </w:rPr>
        <w:lastRenderedPageBreak/>
        <w:t>的手动控制</w:t>
      </w:r>
      <w:r>
        <w:rPr>
          <w:rFonts w:ascii="仿宋" w:eastAsia="仿宋" w:hAnsi="仿宋" w:hint="eastAsia"/>
          <w:sz w:val="28"/>
          <w:szCs w:val="28"/>
        </w:rPr>
        <w:t>。</w:t>
      </w:r>
      <w:r>
        <w:rPr>
          <w:rFonts w:ascii="仿宋" w:eastAsia="仿宋" w:hAnsi="仿宋"/>
          <w:sz w:val="28"/>
          <w:szCs w:val="28"/>
        </w:rPr>
        <w:t>开关</w:t>
      </w:r>
      <w:r>
        <w:rPr>
          <w:rFonts w:ascii="仿宋" w:eastAsia="仿宋" w:hAnsi="仿宋" w:hint="eastAsia"/>
          <w:sz w:val="28"/>
          <w:szCs w:val="28"/>
        </w:rPr>
        <w:t>按键</w:t>
      </w:r>
      <w:r>
        <w:rPr>
          <w:rFonts w:ascii="仿宋" w:eastAsia="仿宋" w:hAnsi="仿宋"/>
          <w:sz w:val="28"/>
          <w:szCs w:val="28"/>
        </w:rPr>
        <w:t>板上第二排</w:t>
      </w:r>
      <w:r>
        <w:rPr>
          <w:rFonts w:ascii="仿宋" w:eastAsia="仿宋" w:hAnsi="仿宋" w:hint="eastAsia"/>
          <w:sz w:val="28"/>
          <w:szCs w:val="28"/>
        </w:rPr>
        <w:t>从东</w:t>
      </w:r>
      <w:r>
        <w:rPr>
          <w:rFonts w:ascii="仿宋" w:eastAsia="仿宋" w:hAnsi="仿宋"/>
          <w:sz w:val="28"/>
          <w:szCs w:val="28"/>
        </w:rPr>
        <w:t>到西和第三排的从东到西</w:t>
      </w:r>
      <w:r>
        <w:rPr>
          <w:rFonts w:ascii="仿宋" w:eastAsia="仿宋" w:hAnsi="仿宋" w:hint="eastAsia"/>
          <w:sz w:val="28"/>
          <w:szCs w:val="28"/>
        </w:rPr>
        <w:t>的</w:t>
      </w:r>
      <w:r>
        <w:rPr>
          <w:rFonts w:ascii="仿宋" w:eastAsia="仿宋" w:hAnsi="仿宋" w:hint="eastAsia"/>
          <w:sz w:val="28"/>
          <w:szCs w:val="28"/>
        </w:rPr>
        <w:t>10</w:t>
      </w:r>
      <w:proofErr w:type="gramStart"/>
      <w:r>
        <w:rPr>
          <w:rFonts w:ascii="仿宋" w:eastAsia="仿宋" w:hAnsi="仿宋" w:hint="eastAsia"/>
          <w:sz w:val="28"/>
          <w:szCs w:val="28"/>
        </w:rPr>
        <w:t>各</w:t>
      </w:r>
      <w:proofErr w:type="gramEnd"/>
      <w:r>
        <w:rPr>
          <w:rFonts w:ascii="仿宋" w:eastAsia="仿宋" w:hAnsi="仿宋"/>
          <w:sz w:val="28"/>
          <w:szCs w:val="28"/>
        </w:rPr>
        <w:t>按键，分别</w:t>
      </w:r>
      <w:r>
        <w:rPr>
          <w:rFonts w:ascii="仿宋" w:eastAsia="仿宋" w:hAnsi="仿宋" w:hint="eastAsia"/>
          <w:sz w:val="28"/>
          <w:szCs w:val="28"/>
        </w:rPr>
        <w:t>对应继电器组</w:t>
      </w:r>
      <w:r>
        <w:rPr>
          <w:rFonts w:ascii="仿宋" w:eastAsia="仿宋" w:hAnsi="仿宋" w:hint="eastAsia"/>
          <w:sz w:val="28"/>
          <w:szCs w:val="28"/>
        </w:rPr>
        <w:t>1-10</w:t>
      </w:r>
      <w:r>
        <w:rPr>
          <w:rFonts w:ascii="仿宋" w:eastAsia="仿宋" w:hAnsi="仿宋" w:hint="eastAsia"/>
          <w:sz w:val="28"/>
          <w:szCs w:val="28"/>
        </w:rPr>
        <w:t>的控制功能。参考下</w:t>
      </w:r>
      <w:proofErr w:type="gramStart"/>
      <w:r>
        <w:rPr>
          <w:rFonts w:ascii="仿宋" w:eastAsia="仿宋" w:hAnsi="仿宋" w:hint="eastAsia"/>
          <w:sz w:val="28"/>
          <w:szCs w:val="28"/>
        </w:rPr>
        <w:t>路如下</w:t>
      </w:r>
      <w:proofErr w:type="gramEnd"/>
      <w:r>
        <w:rPr>
          <w:rFonts w:ascii="仿宋" w:eastAsia="仿宋" w:hAnsi="仿宋" w:hint="eastAsia"/>
          <w:sz w:val="28"/>
          <w:szCs w:val="28"/>
        </w:rPr>
        <w:t>所示</w:t>
      </w:r>
      <w:r>
        <w:rPr>
          <w:rFonts w:ascii="仿宋" w:eastAsia="仿宋" w:hAnsi="仿宋" w:hint="eastAsia"/>
          <w:sz w:val="28"/>
          <w:szCs w:val="28"/>
        </w:rPr>
        <w:t>;</w:t>
      </w:r>
    </w:p>
    <w:p w:rsidR="004A493B" w:rsidRDefault="00A9558B">
      <w:pPr>
        <w:pStyle w:val="RY"/>
        <w:ind w:firstLineChars="0"/>
        <w:jc w:val="center"/>
      </w:pPr>
      <w:r>
        <w:object w:dxaOrig="5295" w:dyaOrig="8880">
          <v:shape id="_x0000_i1030" type="#_x0000_t75" style="width:264.75pt;height:444pt" o:ole="">
            <v:imagedata r:id="rId23" o:title=""/>
          </v:shape>
          <o:OLEObject Type="Embed" ProgID="Visio.Drawing.11" ShapeID="_x0000_i1030" DrawAspect="Content" ObjectID="_1551768432" r:id="rId24"/>
        </w:object>
      </w:r>
    </w:p>
    <w:p w:rsidR="004A493B" w:rsidRDefault="00A9558B">
      <w:pPr>
        <w:pStyle w:val="RY"/>
        <w:ind w:firstLineChars="0" w:firstLine="0"/>
        <w:jc w:val="center"/>
        <w:rPr>
          <w:color w:val="auto"/>
        </w:rPr>
      </w:pPr>
      <w:r>
        <w:rPr>
          <w:rFonts w:hint="eastAsia"/>
          <w:color w:val="auto"/>
        </w:rPr>
        <w:t>图</w:t>
      </w:r>
      <w:r>
        <w:rPr>
          <w:rFonts w:hint="eastAsia"/>
          <w:color w:val="auto"/>
        </w:rPr>
        <w:t>8 PLC</w:t>
      </w:r>
      <w:r>
        <w:rPr>
          <w:rFonts w:hint="eastAsia"/>
          <w:color w:val="auto"/>
        </w:rPr>
        <w:t>与开关按键的连接</w:t>
      </w:r>
    </w:p>
    <w:p w:rsidR="004A493B" w:rsidRDefault="00A9558B">
      <w:pPr>
        <w:spacing w:line="560" w:lineRule="exact"/>
        <w:ind w:firstLine="420"/>
        <w:jc w:val="left"/>
        <w:rPr>
          <w:rFonts w:ascii="仿宋" w:eastAsia="仿宋" w:hAnsi="仿宋"/>
          <w:sz w:val="28"/>
          <w:szCs w:val="28"/>
          <w:lang w:val="zh-TW" w:eastAsia="zh-TW"/>
        </w:rPr>
      </w:pPr>
      <w:r>
        <w:rPr>
          <w:rFonts w:ascii="仿宋" w:eastAsia="仿宋" w:hAnsi="仿宋"/>
          <w:sz w:val="28"/>
          <w:szCs w:val="28"/>
        </w:rPr>
        <w:t>(10)</w:t>
      </w:r>
      <w:r>
        <w:rPr>
          <w:rFonts w:ascii="仿宋" w:eastAsia="仿宋" w:hAnsi="仿宋" w:cs="Arial Unicode MS" w:hint="eastAsia"/>
          <w:sz w:val="28"/>
          <w:szCs w:val="28"/>
          <w:lang w:val="zh-TW" w:eastAsia="zh-TW"/>
        </w:rPr>
        <w:t>设备接线须按照设备上的接口标识进行正确的连接；</w:t>
      </w:r>
    </w:p>
    <w:p w:rsidR="004A493B" w:rsidRDefault="00A9558B">
      <w:pPr>
        <w:spacing w:line="560" w:lineRule="exact"/>
        <w:ind w:firstLine="420"/>
        <w:jc w:val="left"/>
        <w:rPr>
          <w:rFonts w:ascii="仿宋" w:eastAsia="仿宋" w:hAnsi="仿宋"/>
          <w:sz w:val="28"/>
          <w:szCs w:val="28"/>
          <w:lang w:val="zh-TW" w:eastAsia="zh-TW"/>
        </w:rPr>
      </w:pPr>
      <w:r>
        <w:rPr>
          <w:rFonts w:ascii="仿宋" w:eastAsia="仿宋" w:hAnsi="仿宋"/>
          <w:sz w:val="28"/>
          <w:szCs w:val="28"/>
        </w:rPr>
        <w:t>(11)</w:t>
      </w:r>
      <w:r>
        <w:rPr>
          <w:rFonts w:ascii="仿宋" w:eastAsia="仿宋" w:hAnsi="仿宋" w:cs="Arial Unicode MS" w:hint="eastAsia"/>
          <w:sz w:val="28"/>
          <w:szCs w:val="28"/>
          <w:lang w:val="zh-TW" w:eastAsia="zh-TW"/>
        </w:rPr>
        <w:t>接线须上号码管标识，按合理顺序连接到端子接线排上；</w:t>
      </w:r>
    </w:p>
    <w:p w:rsidR="004A493B" w:rsidRDefault="00A9558B">
      <w:pPr>
        <w:spacing w:line="560" w:lineRule="exact"/>
        <w:ind w:firstLine="420"/>
        <w:jc w:val="left"/>
        <w:rPr>
          <w:rFonts w:ascii="仿宋" w:eastAsia="仿宋" w:hAnsi="仿宋"/>
          <w:sz w:val="28"/>
          <w:szCs w:val="28"/>
          <w:lang w:val="zh-TW" w:eastAsia="zh-TW"/>
        </w:rPr>
      </w:pPr>
      <w:r>
        <w:rPr>
          <w:rFonts w:ascii="仿宋" w:eastAsia="仿宋" w:hAnsi="仿宋"/>
          <w:sz w:val="28"/>
          <w:szCs w:val="28"/>
        </w:rPr>
        <w:t>(12)</w:t>
      </w:r>
      <w:r>
        <w:rPr>
          <w:rFonts w:ascii="仿宋" w:eastAsia="仿宋" w:hAnsi="仿宋" w:cs="Arial Unicode MS" w:hint="eastAsia"/>
          <w:sz w:val="28"/>
          <w:szCs w:val="28"/>
          <w:lang w:val="zh-TW" w:eastAsia="zh-TW"/>
        </w:rPr>
        <w:t>布线尽量通过走线槽中，布线符合工程规范工艺，合理、牢固、简洁、有序</w:t>
      </w:r>
      <w:r>
        <w:rPr>
          <w:rFonts w:ascii="仿宋" w:eastAsia="仿宋" w:hAnsi="仿宋" w:cs="Arial Unicode MS" w:hint="eastAsia"/>
          <w:sz w:val="28"/>
          <w:szCs w:val="28"/>
          <w:lang w:val="zh-TW"/>
        </w:rPr>
        <w:t>。</w:t>
      </w:r>
    </w:p>
    <w:p w:rsidR="004A493B" w:rsidRDefault="00A9558B">
      <w:pPr>
        <w:spacing w:line="560" w:lineRule="exact"/>
        <w:ind w:firstLine="420"/>
        <w:jc w:val="left"/>
        <w:rPr>
          <w:rFonts w:ascii="仿宋" w:eastAsia="仿宋" w:hAnsi="仿宋" w:cs="Arial Unicode MS"/>
          <w:sz w:val="28"/>
          <w:szCs w:val="28"/>
          <w:lang w:val="zh-TW"/>
        </w:rPr>
      </w:pPr>
      <w:r>
        <w:rPr>
          <w:rFonts w:ascii="仿宋" w:eastAsia="仿宋" w:hAnsi="仿宋"/>
          <w:sz w:val="28"/>
          <w:szCs w:val="28"/>
        </w:rPr>
        <w:t>(13)</w:t>
      </w:r>
      <w:r>
        <w:rPr>
          <w:rFonts w:ascii="仿宋" w:eastAsia="仿宋" w:hAnsi="仿宋" w:cs="Arial Unicode MS" w:hint="eastAsia"/>
          <w:sz w:val="28"/>
          <w:szCs w:val="28"/>
          <w:lang w:val="zh-TW" w:eastAsia="zh-TW"/>
        </w:rPr>
        <w:t>接线须确认标识的输入、输出，正负极，零火等标识，正确连接，</w:t>
      </w:r>
      <w:r>
        <w:rPr>
          <w:rFonts w:ascii="仿宋" w:eastAsia="仿宋" w:hAnsi="仿宋" w:cs="Arial Unicode MS" w:hint="eastAsia"/>
          <w:sz w:val="28"/>
          <w:szCs w:val="28"/>
          <w:lang w:val="zh-TW" w:eastAsia="zh-TW"/>
        </w:rPr>
        <w:lastRenderedPageBreak/>
        <w:t>以免损害设备，切勿带电接线操作</w:t>
      </w:r>
      <w:r>
        <w:rPr>
          <w:rFonts w:ascii="仿宋" w:eastAsia="仿宋" w:hAnsi="仿宋" w:cs="Arial Unicode MS" w:hint="eastAsia"/>
          <w:sz w:val="28"/>
          <w:szCs w:val="28"/>
          <w:lang w:val="zh-TW"/>
        </w:rPr>
        <w:t>。</w:t>
      </w:r>
    </w:p>
    <w:p w:rsidR="004A493B" w:rsidRDefault="00A9558B">
      <w:pPr>
        <w:pStyle w:val="2"/>
        <w:spacing w:before="0" w:after="0" w:line="560" w:lineRule="exact"/>
        <w:rPr>
          <w:rFonts w:ascii="仿宋" w:eastAsia="仿宋" w:hAnsi="仿宋"/>
          <w:sz w:val="28"/>
          <w:szCs w:val="28"/>
        </w:rPr>
      </w:pPr>
      <w:r>
        <w:rPr>
          <w:rFonts w:ascii="仿宋" w:eastAsia="仿宋" w:hAnsi="仿宋" w:hint="eastAsia"/>
          <w:sz w:val="28"/>
          <w:szCs w:val="28"/>
          <w:lang w:val="zh-TW"/>
        </w:rPr>
        <w:t>2</w:t>
      </w:r>
      <w:r>
        <w:rPr>
          <w:rFonts w:ascii="仿宋" w:eastAsia="仿宋" w:hAnsi="仿宋"/>
          <w:sz w:val="28"/>
          <w:szCs w:val="28"/>
          <w:lang w:val="zh-TW"/>
        </w:rPr>
        <w:t>.2</w:t>
      </w:r>
      <w:r>
        <w:rPr>
          <w:rFonts w:ascii="仿宋" w:eastAsia="仿宋" w:hAnsi="仿宋"/>
          <w:sz w:val="28"/>
          <w:szCs w:val="28"/>
        </w:rPr>
        <w:t>工程规划布局与电气线路制图</w:t>
      </w:r>
      <w:r>
        <w:rPr>
          <w:rFonts w:ascii="仿宋" w:eastAsia="仿宋" w:hAnsi="仿宋" w:hint="eastAsia"/>
          <w:sz w:val="28"/>
          <w:szCs w:val="28"/>
          <w:lang w:val="zh-TW"/>
        </w:rPr>
        <w:t>（</w:t>
      </w:r>
      <w:r>
        <w:rPr>
          <w:rFonts w:ascii="仿宋" w:eastAsia="仿宋" w:hAnsi="仿宋"/>
          <w:sz w:val="28"/>
          <w:szCs w:val="28"/>
          <w:lang w:val="zh-TW" w:eastAsia="zh-TW"/>
        </w:rPr>
        <w:t>7</w:t>
      </w:r>
      <w:r>
        <w:rPr>
          <w:rFonts w:ascii="仿宋" w:eastAsia="仿宋" w:hAnsi="仿宋" w:hint="eastAsia"/>
          <w:sz w:val="28"/>
          <w:szCs w:val="28"/>
          <w:lang w:val="zh-TW"/>
        </w:rPr>
        <w:t>分</w:t>
      </w:r>
      <w:r>
        <w:rPr>
          <w:rFonts w:ascii="仿宋" w:eastAsia="仿宋" w:hAnsi="仿宋"/>
          <w:sz w:val="28"/>
          <w:szCs w:val="28"/>
          <w:lang w:val="zh-TW"/>
        </w:rPr>
        <w:t>）</w:t>
      </w:r>
    </w:p>
    <w:p w:rsidR="004A493B" w:rsidRDefault="00A9558B">
      <w:pPr>
        <w:pStyle w:val="RY"/>
        <w:adjustRightInd/>
        <w:snapToGrid/>
        <w:spacing w:line="560" w:lineRule="exact"/>
        <w:ind w:firstLineChars="0"/>
        <w:rPr>
          <w:rFonts w:ascii="仿宋" w:eastAsia="仿宋" w:hAnsi="仿宋"/>
          <w:color w:val="auto"/>
          <w:sz w:val="28"/>
          <w:szCs w:val="28"/>
        </w:rPr>
      </w:pPr>
      <w:r>
        <w:rPr>
          <w:rFonts w:ascii="仿宋" w:eastAsia="仿宋" w:hAnsi="仿宋" w:hint="eastAsia"/>
          <w:color w:val="auto"/>
          <w:sz w:val="28"/>
          <w:szCs w:val="28"/>
        </w:rPr>
        <w:t>系统结构图及区域接线图绘制需要在开赛后</w:t>
      </w:r>
      <w:r>
        <w:rPr>
          <w:rFonts w:ascii="仿宋" w:eastAsia="仿宋" w:hAnsi="仿宋" w:hint="eastAsia"/>
          <w:color w:val="auto"/>
          <w:sz w:val="28"/>
          <w:szCs w:val="28"/>
        </w:rPr>
        <w:t>90</w:t>
      </w:r>
      <w:r>
        <w:rPr>
          <w:rFonts w:ascii="仿宋" w:eastAsia="仿宋" w:hAnsi="仿宋" w:hint="eastAsia"/>
          <w:color w:val="auto"/>
          <w:sz w:val="28"/>
          <w:szCs w:val="28"/>
        </w:rPr>
        <w:t>分钟内提交。</w:t>
      </w:r>
    </w:p>
    <w:p w:rsidR="004A493B" w:rsidRDefault="00A9558B">
      <w:pPr>
        <w:pStyle w:val="RY"/>
        <w:adjustRightInd/>
        <w:snapToGrid/>
        <w:spacing w:line="560" w:lineRule="exact"/>
        <w:ind w:firstLineChars="0"/>
        <w:rPr>
          <w:rFonts w:ascii="仿宋" w:eastAsia="仿宋" w:hAnsi="仿宋"/>
          <w:color w:val="auto"/>
          <w:sz w:val="28"/>
          <w:szCs w:val="28"/>
        </w:rPr>
      </w:pPr>
      <w:r>
        <w:rPr>
          <w:rFonts w:ascii="仿宋" w:eastAsia="仿宋" w:hAnsi="仿宋" w:hint="eastAsia"/>
          <w:color w:val="auto"/>
          <w:sz w:val="28"/>
          <w:szCs w:val="28"/>
        </w:rPr>
        <w:t>1.</w:t>
      </w:r>
      <w:r>
        <w:rPr>
          <w:rFonts w:ascii="仿宋" w:eastAsia="仿宋" w:hAnsi="仿宋" w:hint="eastAsia"/>
          <w:color w:val="auto"/>
          <w:sz w:val="28"/>
          <w:szCs w:val="28"/>
        </w:rPr>
        <w:t>智能微电网系统框图绘制。</w:t>
      </w:r>
    </w:p>
    <w:p w:rsidR="004A493B" w:rsidRDefault="00A9558B">
      <w:pPr>
        <w:pStyle w:val="RY"/>
        <w:adjustRightInd/>
        <w:snapToGrid/>
        <w:spacing w:line="560" w:lineRule="exact"/>
        <w:ind w:firstLineChars="0"/>
        <w:rPr>
          <w:rFonts w:ascii="仿宋" w:eastAsia="仿宋" w:hAnsi="仿宋"/>
          <w:color w:val="auto"/>
          <w:sz w:val="28"/>
          <w:szCs w:val="28"/>
        </w:rPr>
      </w:pPr>
      <w:r>
        <w:rPr>
          <w:rFonts w:ascii="仿宋" w:eastAsia="仿宋" w:hAnsi="仿宋" w:hint="eastAsia"/>
          <w:color w:val="auto"/>
          <w:sz w:val="28"/>
          <w:szCs w:val="28"/>
        </w:rPr>
        <w:t>任务要求：</w:t>
      </w:r>
    </w:p>
    <w:p w:rsidR="004A493B" w:rsidRDefault="00A9558B">
      <w:pPr>
        <w:pStyle w:val="RY"/>
        <w:adjustRightInd/>
        <w:snapToGrid/>
        <w:spacing w:line="560" w:lineRule="exact"/>
        <w:ind w:firstLineChars="0"/>
        <w:rPr>
          <w:rFonts w:ascii="仿宋" w:eastAsia="仿宋" w:hAnsi="仿宋"/>
          <w:color w:val="auto"/>
          <w:sz w:val="28"/>
          <w:szCs w:val="28"/>
        </w:rPr>
      </w:pPr>
      <w:r>
        <w:rPr>
          <w:rFonts w:ascii="仿宋" w:eastAsia="仿宋" w:hAnsi="仿宋" w:hint="eastAsia"/>
          <w:color w:val="auto"/>
          <w:sz w:val="28"/>
          <w:szCs w:val="28"/>
        </w:rPr>
        <w:t>(1)</w:t>
      </w:r>
      <w:r>
        <w:rPr>
          <w:rFonts w:ascii="仿宋" w:eastAsia="仿宋" w:hAnsi="仿宋" w:hint="eastAsia"/>
          <w:color w:val="auto"/>
          <w:sz w:val="28"/>
          <w:szCs w:val="28"/>
        </w:rPr>
        <w:t>系统框图中包含分布式能源（</w:t>
      </w:r>
      <w:proofErr w:type="gramStart"/>
      <w:r>
        <w:rPr>
          <w:rFonts w:ascii="仿宋" w:eastAsia="仿宋" w:hAnsi="仿宋" w:hint="eastAsia"/>
          <w:color w:val="auto"/>
          <w:sz w:val="28"/>
          <w:szCs w:val="28"/>
        </w:rPr>
        <w:t>可文字</w:t>
      </w:r>
      <w:proofErr w:type="gramEnd"/>
      <w:r>
        <w:rPr>
          <w:rFonts w:ascii="仿宋" w:eastAsia="仿宋" w:hAnsi="仿宋" w:hint="eastAsia"/>
          <w:color w:val="auto"/>
          <w:sz w:val="28"/>
          <w:szCs w:val="28"/>
        </w:rPr>
        <w:t>表述）、测量电表、继电器、控制器（风光及市电互补控制器、逆变器）、蓄电池、负载等部件主要连接方式；</w:t>
      </w:r>
    </w:p>
    <w:p w:rsidR="004A493B" w:rsidRDefault="00A9558B">
      <w:pPr>
        <w:pStyle w:val="RY"/>
        <w:adjustRightInd/>
        <w:snapToGrid/>
        <w:spacing w:line="560" w:lineRule="exact"/>
        <w:ind w:firstLineChars="0"/>
        <w:rPr>
          <w:rFonts w:ascii="仿宋" w:eastAsia="仿宋" w:hAnsi="仿宋"/>
          <w:color w:val="auto"/>
          <w:sz w:val="28"/>
          <w:szCs w:val="28"/>
        </w:rPr>
      </w:pPr>
      <w:r>
        <w:rPr>
          <w:rFonts w:ascii="仿宋" w:eastAsia="仿宋" w:hAnsi="仿宋" w:hint="eastAsia"/>
          <w:color w:val="auto"/>
          <w:sz w:val="28"/>
          <w:szCs w:val="28"/>
        </w:rPr>
        <w:t>(2)</w:t>
      </w:r>
      <w:r>
        <w:rPr>
          <w:rFonts w:ascii="仿宋" w:eastAsia="仿宋" w:hAnsi="仿宋" w:hint="eastAsia"/>
          <w:color w:val="auto"/>
          <w:sz w:val="28"/>
          <w:szCs w:val="28"/>
        </w:rPr>
        <w:t>框图中用到的多种同类部件应标注明确，与前述相关名称符合；</w:t>
      </w:r>
    </w:p>
    <w:p w:rsidR="004A493B" w:rsidRDefault="00A9558B">
      <w:pPr>
        <w:pStyle w:val="RY"/>
        <w:adjustRightInd/>
        <w:snapToGrid/>
        <w:spacing w:line="560" w:lineRule="exact"/>
        <w:ind w:firstLineChars="0"/>
        <w:rPr>
          <w:rFonts w:ascii="仿宋" w:eastAsia="仿宋" w:hAnsi="仿宋"/>
          <w:color w:val="auto"/>
          <w:sz w:val="28"/>
          <w:szCs w:val="28"/>
        </w:rPr>
      </w:pPr>
      <w:r>
        <w:rPr>
          <w:rFonts w:ascii="仿宋" w:eastAsia="仿宋" w:hAnsi="仿宋" w:hint="eastAsia"/>
          <w:color w:val="auto"/>
          <w:sz w:val="28"/>
          <w:szCs w:val="28"/>
        </w:rPr>
        <w:t>(3)</w:t>
      </w:r>
      <w:r>
        <w:rPr>
          <w:rFonts w:ascii="仿宋" w:eastAsia="仿宋" w:hAnsi="仿宋" w:hint="eastAsia"/>
          <w:color w:val="auto"/>
          <w:sz w:val="28"/>
          <w:szCs w:val="28"/>
        </w:rPr>
        <w:t>框图中各部件要标准清楚名称；</w:t>
      </w:r>
    </w:p>
    <w:p w:rsidR="004A493B" w:rsidRDefault="00A9558B">
      <w:pPr>
        <w:pStyle w:val="RY"/>
        <w:adjustRightInd/>
        <w:snapToGrid/>
        <w:spacing w:line="560" w:lineRule="exact"/>
        <w:ind w:firstLineChars="0"/>
        <w:rPr>
          <w:rFonts w:ascii="仿宋" w:eastAsia="仿宋" w:hAnsi="仿宋"/>
          <w:color w:val="auto"/>
          <w:sz w:val="28"/>
          <w:szCs w:val="28"/>
        </w:rPr>
      </w:pPr>
      <w:r>
        <w:rPr>
          <w:rFonts w:ascii="仿宋" w:eastAsia="仿宋" w:hAnsi="仿宋" w:hint="eastAsia"/>
          <w:color w:val="auto"/>
          <w:sz w:val="28"/>
          <w:szCs w:val="28"/>
        </w:rPr>
        <w:t>(4)</w:t>
      </w:r>
      <w:r>
        <w:rPr>
          <w:rFonts w:ascii="仿宋" w:eastAsia="仿宋" w:hAnsi="仿宋" w:hint="eastAsia"/>
          <w:color w:val="auto"/>
          <w:sz w:val="28"/>
          <w:szCs w:val="28"/>
        </w:rPr>
        <w:t>框图中用到的部件符号要符合相关规范。</w:t>
      </w:r>
    </w:p>
    <w:p w:rsidR="004A493B" w:rsidRDefault="00A9558B">
      <w:pPr>
        <w:pStyle w:val="RY"/>
        <w:adjustRightInd/>
        <w:snapToGrid/>
        <w:spacing w:line="560" w:lineRule="exact"/>
        <w:ind w:firstLineChars="0"/>
        <w:rPr>
          <w:rFonts w:ascii="仿宋" w:eastAsia="仿宋" w:hAnsi="仿宋"/>
          <w:color w:val="auto"/>
          <w:sz w:val="28"/>
          <w:szCs w:val="28"/>
        </w:rPr>
      </w:pPr>
      <w:r>
        <w:rPr>
          <w:rFonts w:ascii="仿宋" w:eastAsia="仿宋" w:hAnsi="仿宋" w:hint="eastAsia"/>
          <w:color w:val="auto"/>
          <w:sz w:val="28"/>
          <w:szCs w:val="28"/>
        </w:rPr>
        <w:t>2.PLC</w:t>
      </w:r>
      <w:r>
        <w:rPr>
          <w:rFonts w:ascii="仿宋" w:eastAsia="仿宋" w:hAnsi="仿宋" w:hint="eastAsia"/>
          <w:color w:val="auto"/>
          <w:sz w:val="28"/>
          <w:szCs w:val="28"/>
        </w:rPr>
        <w:t>与继电器连接线路图绘制。</w:t>
      </w:r>
    </w:p>
    <w:p w:rsidR="004A493B" w:rsidRDefault="00A9558B">
      <w:pPr>
        <w:pStyle w:val="RY"/>
        <w:adjustRightInd/>
        <w:snapToGrid/>
        <w:spacing w:line="560" w:lineRule="exact"/>
        <w:ind w:firstLineChars="0"/>
        <w:rPr>
          <w:rFonts w:ascii="仿宋" w:eastAsia="仿宋" w:hAnsi="仿宋"/>
          <w:color w:val="auto"/>
          <w:sz w:val="28"/>
          <w:szCs w:val="28"/>
        </w:rPr>
      </w:pPr>
      <w:r>
        <w:rPr>
          <w:rFonts w:ascii="仿宋" w:eastAsia="仿宋" w:hAnsi="仿宋" w:hint="eastAsia"/>
          <w:color w:val="auto"/>
          <w:sz w:val="28"/>
          <w:szCs w:val="28"/>
        </w:rPr>
        <w:t>任务要求：</w:t>
      </w:r>
    </w:p>
    <w:p w:rsidR="004A493B" w:rsidRDefault="00A9558B">
      <w:pPr>
        <w:pStyle w:val="RY"/>
        <w:adjustRightInd/>
        <w:snapToGrid/>
        <w:spacing w:line="560" w:lineRule="exact"/>
        <w:ind w:firstLineChars="0"/>
        <w:rPr>
          <w:rFonts w:ascii="仿宋" w:eastAsia="仿宋" w:hAnsi="仿宋"/>
          <w:color w:val="auto"/>
          <w:sz w:val="28"/>
          <w:szCs w:val="28"/>
        </w:rPr>
      </w:pPr>
      <w:r>
        <w:rPr>
          <w:rFonts w:ascii="仿宋" w:eastAsia="仿宋" w:hAnsi="仿宋" w:hint="eastAsia"/>
          <w:color w:val="auto"/>
          <w:sz w:val="28"/>
          <w:szCs w:val="28"/>
        </w:rPr>
        <w:t>(1)</w:t>
      </w:r>
      <w:r>
        <w:rPr>
          <w:rFonts w:ascii="仿宋" w:eastAsia="仿宋" w:hAnsi="仿宋" w:hint="eastAsia"/>
          <w:color w:val="auto"/>
          <w:sz w:val="28"/>
          <w:szCs w:val="28"/>
        </w:rPr>
        <w:t>注明</w:t>
      </w:r>
      <w:r>
        <w:rPr>
          <w:rFonts w:ascii="仿宋" w:eastAsia="仿宋" w:hAnsi="仿宋" w:hint="eastAsia"/>
          <w:color w:val="auto"/>
          <w:sz w:val="28"/>
          <w:szCs w:val="28"/>
        </w:rPr>
        <w:t>PLC</w:t>
      </w:r>
      <w:r>
        <w:rPr>
          <w:rFonts w:ascii="仿宋" w:eastAsia="仿宋" w:hAnsi="仿宋" w:hint="eastAsia"/>
          <w:color w:val="auto"/>
          <w:sz w:val="28"/>
          <w:szCs w:val="28"/>
        </w:rPr>
        <w:t>端口号和继电器名称；</w:t>
      </w:r>
    </w:p>
    <w:p w:rsidR="004A493B" w:rsidRDefault="00A9558B">
      <w:pPr>
        <w:pStyle w:val="RY"/>
        <w:adjustRightInd/>
        <w:snapToGrid/>
        <w:spacing w:line="560" w:lineRule="exact"/>
        <w:ind w:firstLineChars="0"/>
        <w:rPr>
          <w:rFonts w:ascii="仿宋" w:eastAsia="仿宋" w:hAnsi="仿宋"/>
          <w:color w:val="auto"/>
          <w:sz w:val="28"/>
          <w:szCs w:val="28"/>
        </w:rPr>
      </w:pPr>
      <w:r>
        <w:rPr>
          <w:rFonts w:ascii="仿宋" w:eastAsia="仿宋" w:hAnsi="仿宋" w:hint="eastAsia"/>
          <w:color w:val="auto"/>
          <w:sz w:val="28"/>
          <w:szCs w:val="28"/>
        </w:rPr>
        <w:t>(2)</w:t>
      </w:r>
      <w:r>
        <w:rPr>
          <w:rFonts w:ascii="仿宋" w:eastAsia="仿宋" w:hAnsi="仿宋" w:hint="eastAsia"/>
          <w:color w:val="auto"/>
          <w:sz w:val="28"/>
          <w:szCs w:val="28"/>
        </w:rPr>
        <w:t>接线图应标注</w:t>
      </w:r>
      <w:r>
        <w:rPr>
          <w:rFonts w:ascii="仿宋" w:eastAsia="仿宋" w:hAnsi="仿宋" w:cs="Arial Unicode MS" w:hint="eastAsia"/>
          <w:color w:val="auto"/>
          <w:sz w:val="28"/>
          <w:szCs w:val="28"/>
          <w:lang w:val="zh-TW" w:eastAsia="zh-TW"/>
        </w:rPr>
        <w:t>号码管标识，与实际线路相符</w:t>
      </w:r>
      <w:r>
        <w:rPr>
          <w:rFonts w:ascii="仿宋" w:eastAsia="仿宋" w:hAnsi="仿宋" w:hint="eastAsia"/>
          <w:color w:val="auto"/>
          <w:sz w:val="28"/>
          <w:szCs w:val="28"/>
        </w:rPr>
        <w:t>；</w:t>
      </w:r>
    </w:p>
    <w:p w:rsidR="004A493B" w:rsidRDefault="00A9558B">
      <w:pPr>
        <w:pStyle w:val="RY"/>
        <w:adjustRightInd/>
        <w:snapToGrid/>
        <w:spacing w:line="560" w:lineRule="exact"/>
        <w:ind w:firstLineChars="0"/>
        <w:rPr>
          <w:rFonts w:ascii="仿宋" w:eastAsia="仿宋" w:hAnsi="仿宋"/>
          <w:color w:val="auto"/>
          <w:sz w:val="28"/>
          <w:szCs w:val="28"/>
        </w:rPr>
      </w:pPr>
      <w:r>
        <w:rPr>
          <w:rFonts w:ascii="仿宋" w:eastAsia="仿宋" w:hAnsi="仿宋" w:hint="eastAsia"/>
          <w:color w:val="auto"/>
          <w:sz w:val="28"/>
          <w:szCs w:val="28"/>
        </w:rPr>
        <w:t>(3)</w:t>
      </w:r>
      <w:r>
        <w:rPr>
          <w:rFonts w:ascii="仿宋" w:eastAsia="仿宋" w:hAnsi="仿宋" w:hint="eastAsia"/>
          <w:color w:val="auto"/>
          <w:sz w:val="28"/>
          <w:szCs w:val="28"/>
        </w:rPr>
        <w:t>框图中用到的部件符号要符合相关规范。</w:t>
      </w:r>
    </w:p>
    <w:p w:rsidR="004A493B" w:rsidRDefault="00A9558B">
      <w:pPr>
        <w:pStyle w:val="1"/>
        <w:spacing w:before="0" w:after="0" w:line="560" w:lineRule="exact"/>
        <w:rPr>
          <w:rFonts w:ascii="仿宋" w:eastAsia="仿宋" w:hAnsi="仿宋"/>
          <w:sz w:val="28"/>
          <w:szCs w:val="28"/>
          <w:lang w:val="zh-TW"/>
        </w:rPr>
      </w:pPr>
      <w:r>
        <w:rPr>
          <w:rFonts w:ascii="仿宋" w:eastAsia="仿宋" w:hAnsi="仿宋" w:hint="eastAsia"/>
          <w:sz w:val="28"/>
          <w:szCs w:val="28"/>
          <w:lang w:val="zh-TW"/>
        </w:rPr>
        <w:t>三、</w:t>
      </w:r>
      <w:r>
        <w:rPr>
          <w:rFonts w:ascii="仿宋" w:eastAsia="仿宋" w:hAnsi="仿宋"/>
          <w:sz w:val="28"/>
          <w:szCs w:val="28"/>
          <w:lang w:val="zh-TW"/>
        </w:rPr>
        <w:t>系统开发与系统调试</w:t>
      </w:r>
      <w:r>
        <w:rPr>
          <w:rFonts w:ascii="仿宋" w:eastAsia="仿宋" w:hAnsi="仿宋" w:hint="eastAsia"/>
          <w:sz w:val="28"/>
          <w:szCs w:val="28"/>
          <w:lang w:val="zh-TW"/>
        </w:rPr>
        <w:t xml:space="preserve"> (</w:t>
      </w:r>
      <w:r>
        <w:rPr>
          <w:rFonts w:ascii="仿宋" w:eastAsia="仿宋" w:hAnsi="仿宋"/>
          <w:sz w:val="28"/>
          <w:szCs w:val="28"/>
          <w:lang w:val="zh-TW"/>
        </w:rPr>
        <w:t>45</w:t>
      </w:r>
      <w:r>
        <w:rPr>
          <w:rFonts w:ascii="仿宋" w:eastAsia="仿宋" w:hAnsi="仿宋" w:hint="eastAsia"/>
          <w:sz w:val="28"/>
          <w:szCs w:val="28"/>
          <w:lang w:val="zh-TW"/>
        </w:rPr>
        <w:t>分</w:t>
      </w:r>
      <w:r>
        <w:rPr>
          <w:rFonts w:ascii="仿宋" w:eastAsia="仿宋" w:hAnsi="仿宋" w:hint="eastAsia"/>
          <w:sz w:val="28"/>
          <w:szCs w:val="28"/>
          <w:lang w:val="zh-TW"/>
        </w:rPr>
        <w:t>)</w:t>
      </w:r>
    </w:p>
    <w:p w:rsidR="004A493B" w:rsidRDefault="00A9558B">
      <w:pPr>
        <w:pStyle w:val="2"/>
        <w:spacing w:before="0" w:after="0" w:line="560" w:lineRule="exact"/>
        <w:rPr>
          <w:rFonts w:ascii="仿宋" w:eastAsia="仿宋" w:hAnsi="仿宋"/>
          <w:sz w:val="28"/>
          <w:szCs w:val="28"/>
        </w:rPr>
      </w:pPr>
      <w:r>
        <w:rPr>
          <w:rFonts w:ascii="仿宋" w:eastAsia="仿宋" w:hAnsi="仿宋" w:hint="eastAsia"/>
          <w:sz w:val="28"/>
          <w:szCs w:val="28"/>
          <w:lang w:val="zh-TW"/>
        </w:rPr>
        <w:t>3</w:t>
      </w:r>
      <w:r>
        <w:rPr>
          <w:rFonts w:ascii="仿宋" w:eastAsia="仿宋" w:hAnsi="仿宋"/>
          <w:sz w:val="28"/>
          <w:szCs w:val="28"/>
          <w:lang w:val="zh-TW" w:eastAsia="zh-TW"/>
        </w:rPr>
        <w:t xml:space="preserve">.1 </w:t>
      </w:r>
      <w:r>
        <w:rPr>
          <w:rFonts w:ascii="仿宋" w:eastAsia="仿宋" w:hAnsi="仿宋" w:hint="eastAsia"/>
          <w:sz w:val="28"/>
          <w:szCs w:val="28"/>
        </w:rPr>
        <w:t>PLC</w:t>
      </w:r>
      <w:r>
        <w:rPr>
          <w:rFonts w:ascii="仿宋" w:eastAsia="仿宋" w:hAnsi="仿宋" w:hint="eastAsia"/>
          <w:sz w:val="28"/>
          <w:szCs w:val="28"/>
        </w:rPr>
        <w:t>程序</w:t>
      </w:r>
      <w:r>
        <w:rPr>
          <w:rFonts w:ascii="仿宋" w:eastAsia="仿宋" w:hAnsi="仿宋"/>
          <w:sz w:val="28"/>
          <w:szCs w:val="28"/>
        </w:rPr>
        <w:t>设计</w:t>
      </w:r>
      <w:r>
        <w:rPr>
          <w:rFonts w:ascii="仿宋" w:eastAsia="仿宋" w:hAnsi="仿宋" w:hint="eastAsia"/>
          <w:sz w:val="28"/>
          <w:szCs w:val="28"/>
        </w:rPr>
        <w:t>与</w:t>
      </w:r>
      <w:r>
        <w:rPr>
          <w:rFonts w:ascii="仿宋" w:eastAsia="仿宋" w:hAnsi="仿宋"/>
          <w:sz w:val="28"/>
          <w:szCs w:val="28"/>
        </w:rPr>
        <w:t>系统开发</w:t>
      </w:r>
      <w:r>
        <w:rPr>
          <w:rFonts w:ascii="仿宋" w:eastAsia="仿宋" w:hAnsi="仿宋" w:hint="eastAsia"/>
          <w:sz w:val="28"/>
          <w:szCs w:val="28"/>
        </w:rPr>
        <w:t>(</w:t>
      </w:r>
      <w:r>
        <w:rPr>
          <w:rFonts w:ascii="仿宋" w:eastAsia="仿宋" w:hAnsi="仿宋"/>
          <w:sz w:val="28"/>
          <w:szCs w:val="28"/>
        </w:rPr>
        <w:t>10</w:t>
      </w:r>
      <w:r>
        <w:rPr>
          <w:rFonts w:ascii="仿宋" w:eastAsia="仿宋" w:hAnsi="仿宋" w:hint="eastAsia"/>
          <w:sz w:val="28"/>
          <w:szCs w:val="28"/>
          <w:lang w:val="zh-TW"/>
        </w:rPr>
        <w:t>分</w:t>
      </w:r>
      <w:r>
        <w:rPr>
          <w:rFonts w:ascii="仿宋" w:eastAsia="仿宋" w:hAnsi="仿宋" w:hint="eastAsia"/>
          <w:sz w:val="28"/>
          <w:szCs w:val="28"/>
        </w:rPr>
        <w:t>)</w:t>
      </w:r>
    </w:p>
    <w:p w:rsidR="004A493B" w:rsidRDefault="00A9558B">
      <w:pPr>
        <w:spacing w:line="560" w:lineRule="exact"/>
        <w:rPr>
          <w:rFonts w:ascii="仿宋" w:eastAsia="仿宋" w:hAnsi="仿宋"/>
          <w:sz w:val="28"/>
          <w:szCs w:val="28"/>
        </w:rPr>
      </w:pPr>
      <w:r>
        <w:rPr>
          <w:rFonts w:ascii="仿宋" w:eastAsia="仿宋" w:hAnsi="仿宋"/>
          <w:sz w:val="28"/>
          <w:szCs w:val="28"/>
        </w:rPr>
        <w:tab/>
        <w:t>1.</w:t>
      </w:r>
      <w:r>
        <w:rPr>
          <w:rFonts w:ascii="仿宋" w:eastAsia="仿宋" w:hAnsi="仿宋" w:hint="eastAsia"/>
          <w:sz w:val="28"/>
          <w:szCs w:val="28"/>
        </w:rPr>
        <w:t>开关</w:t>
      </w:r>
      <w:r>
        <w:rPr>
          <w:rFonts w:ascii="仿宋" w:eastAsia="仿宋" w:hAnsi="仿宋"/>
          <w:sz w:val="28"/>
          <w:szCs w:val="28"/>
        </w:rPr>
        <w:t>按键</w:t>
      </w:r>
      <w:r>
        <w:rPr>
          <w:rFonts w:ascii="仿宋" w:eastAsia="仿宋" w:hAnsi="仿宋" w:hint="eastAsia"/>
          <w:sz w:val="28"/>
          <w:szCs w:val="28"/>
        </w:rPr>
        <w:t>PLC</w:t>
      </w:r>
      <w:r>
        <w:rPr>
          <w:rFonts w:ascii="仿宋" w:eastAsia="仿宋" w:hAnsi="仿宋" w:hint="eastAsia"/>
          <w:sz w:val="28"/>
          <w:szCs w:val="28"/>
        </w:rPr>
        <w:t>程序</w:t>
      </w:r>
      <w:r>
        <w:rPr>
          <w:rFonts w:ascii="仿宋" w:eastAsia="仿宋" w:hAnsi="仿宋"/>
          <w:sz w:val="28"/>
          <w:szCs w:val="28"/>
        </w:rPr>
        <w:t>设计</w:t>
      </w:r>
    </w:p>
    <w:p w:rsidR="004A493B" w:rsidRDefault="00A9558B">
      <w:pPr>
        <w:spacing w:line="360" w:lineRule="auto"/>
        <w:jc w:val="center"/>
      </w:pPr>
      <w:r>
        <w:object w:dxaOrig="5970" w:dyaOrig="3105">
          <v:shape id="_x0000_i1031" type="#_x0000_t75" style="width:298.5pt;height:155.25pt" o:ole="">
            <v:imagedata r:id="rId25" o:title=""/>
          </v:shape>
          <o:OLEObject Type="Embed" ProgID="Visio.Drawing.15" ShapeID="_x0000_i1031" DrawAspect="Content" ObjectID="_1551768433" r:id="rId26"/>
        </w:object>
      </w:r>
    </w:p>
    <w:p w:rsidR="004A493B" w:rsidRDefault="00A9558B">
      <w:pPr>
        <w:pStyle w:val="RY"/>
        <w:ind w:firstLineChars="0" w:firstLine="0"/>
        <w:jc w:val="center"/>
        <w:rPr>
          <w:color w:val="auto"/>
        </w:rPr>
      </w:pPr>
      <w:r>
        <w:rPr>
          <w:rFonts w:hint="eastAsia"/>
          <w:color w:val="auto"/>
        </w:rPr>
        <w:t>图</w:t>
      </w:r>
      <w:r>
        <w:rPr>
          <w:rFonts w:hint="eastAsia"/>
          <w:color w:val="auto"/>
        </w:rPr>
        <w:t>9</w:t>
      </w:r>
      <w:r>
        <w:rPr>
          <w:color w:val="auto"/>
        </w:rPr>
        <w:t xml:space="preserve"> </w:t>
      </w:r>
      <w:r>
        <w:rPr>
          <w:rFonts w:hint="eastAsia"/>
          <w:color w:val="auto"/>
        </w:rPr>
        <w:t>开关</w:t>
      </w:r>
      <w:r>
        <w:rPr>
          <w:color w:val="auto"/>
        </w:rPr>
        <w:t>按键</w:t>
      </w:r>
    </w:p>
    <w:p w:rsidR="004A493B" w:rsidRDefault="00A9558B">
      <w:pPr>
        <w:pStyle w:val="RY"/>
        <w:spacing w:line="560" w:lineRule="exact"/>
        <w:ind w:firstLineChars="0" w:firstLine="482"/>
        <w:rPr>
          <w:rFonts w:ascii="仿宋" w:eastAsia="仿宋" w:hAnsi="仿宋"/>
          <w:sz w:val="28"/>
          <w:szCs w:val="28"/>
        </w:rPr>
      </w:pPr>
      <w:r>
        <w:rPr>
          <w:rFonts w:ascii="仿宋" w:eastAsia="仿宋" w:hAnsi="仿宋" w:hint="eastAsia"/>
          <w:sz w:val="28"/>
          <w:szCs w:val="28"/>
        </w:rPr>
        <w:t>技术要求</w:t>
      </w:r>
      <w:r>
        <w:rPr>
          <w:rFonts w:ascii="仿宋" w:eastAsia="仿宋" w:hAnsi="仿宋"/>
          <w:sz w:val="28"/>
          <w:szCs w:val="28"/>
        </w:rPr>
        <w:t>：</w:t>
      </w:r>
    </w:p>
    <w:p w:rsidR="004A493B" w:rsidRDefault="00A9558B">
      <w:pPr>
        <w:pStyle w:val="RY"/>
        <w:spacing w:line="560" w:lineRule="exact"/>
        <w:ind w:firstLineChars="0" w:firstLine="482"/>
        <w:rPr>
          <w:rFonts w:ascii="仿宋" w:eastAsia="仿宋" w:hAnsi="仿宋"/>
          <w:sz w:val="28"/>
          <w:szCs w:val="28"/>
        </w:rPr>
      </w:pPr>
      <w:r>
        <w:rPr>
          <w:rFonts w:ascii="仿宋" w:eastAsia="仿宋" w:hAnsi="仿宋" w:hint="eastAsia"/>
          <w:sz w:val="28"/>
          <w:szCs w:val="28"/>
        </w:rPr>
        <w:t>(</w:t>
      </w:r>
      <w:r>
        <w:rPr>
          <w:rFonts w:ascii="仿宋" w:eastAsia="仿宋" w:hAnsi="仿宋"/>
          <w:sz w:val="28"/>
          <w:szCs w:val="28"/>
        </w:rPr>
        <w:t>1</w:t>
      </w:r>
      <w:r>
        <w:rPr>
          <w:rFonts w:ascii="仿宋" w:eastAsia="仿宋" w:hAnsi="仿宋" w:hint="eastAsia"/>
          <w:sz w:val="28"/>
          <w:szCs w:val="28"/>
        </w:rPr>
        <w:t>)</w:t>
      </w:r>
      <w:r>
        <w:rPr>
          <w:rFonts w:ascii="仿宋" w:eastAsia="仿宋" w:hAnsi="仿宋" w:hint="eastAsia"/>
          <w:sz w:val="28"/>
          <w:szCs w:val="28"/>
        </w:rPr>
        <w:t>在</w:t>
      </w:r>
      <w:r>
        <w:rPr>
          <w:rFonts w:ascii="仿宋" w:eastAsia="仿宋" w:hAnsi="仿宋"/>
          <w:sz w:val="28"/>
          <w:szCs w:val="28"/>
        </w:rPr>
        <w:t>没有按下启动按键的情况下，</w:t>
      </w:r>
      <w:r>
        <w:rPr>
          <w:rFonts w:ascii="仿宋" w:eastAsia="仿宋" w:hAnsi="仿宋" w:hint="eastAsia"/>
          <w:sz w:val="28"/>
          <w:szCs w:val="28"/>
        </w:rPr>
        <w:t>按下和</w:t>
      </w:r>
      <w:r>
        <w:rPr>
          <w:rFonts w:ascii="仿宋" w:eastAsia="仿宋" w:hAnsi="仿宋"/>
          <w:sz w:val="28"/>
          <w:szCs w:val="28"/>
        </w:rPr>
        <w:t>松开</w:t>
      </w:r>
      <w:r>
        <w:rPr>
          <w:rFonts w:ascii="仿宋" w:eastAsia="仿宋" w:hAnsi="仿宋" w:hint="eastAsia"/>
          <w:sz w:val="28"/>
          <w:szCs w:val="28"/>
        </w:rPr>
        <w:t>K1</w:t>
      </w:r>
      <w:r>
        <w:rPr>
          <w:rFonts w:ascii="仿宋" w:eastAsia="仿宋" w:hAnsi="仿宋" w:hint="eastAsia"/>
          <w:sz w:val="28"/>
          <w:szCs w:val="28"/>
        </w:rPr>
        <w:t>至</w:t>
      </w:r>
      <w:r>
        <w:rPr>
          <w:rFonts w:ascii="仿宋" w:eastAsia="仿宋" w:hAnsi="仿宋" w:hint="eastAsia"/>
          <w:sz w:val="28"/>
          <w:szCs w:val="28"/>
        </w:rPr>
        <w:t>K</w:t>
      </w:r>
      <w:r>
        <w:rPr>
          <w:rFonts w:ascii="仿宋" w:eastAsia="仿宋" w:hAnsi="仿宋"/>
          <w:sz w:val="28"/>
          <w:szCs w:val="28"/>
        </w:rPr>
        <w:t>10</w:t>
      </w:r>
      <w:r>
        <w:rPr>
          <w:rFonts w:ascii="仿宋" w:eastAsia="仿宋" w:hAnsi="仿宋" w:hint="eastAsia"/>
          <w:sz w:val="28"/>
          <w:szCs w:val="28"/>
        </w:rPr>
        <w:t>对</w:t>
      </w:r>
      <w:r>
        <w:rPr>
          <w:rFonts w:ascii="仿宋" w:eastAsia="仿宋" w:hAnsi="仿宋"/>
          <w:sz w:val="28"/>
          <w:szCs w:val="28"/>
        </w:rPr>
        <w:t>应的继</w:t>
      </w:r>
      <w:r>
        <w:rPr>
          <w:rFonts w:ascii="仿宋" w:eastAsia="仿宋" w:hAnsi="仿宋" w:hint="eastAsia"/>
          <w:sz w:val="28"/>
          <w:szCs w:val="28"/>
        </w:rPr>
        <w:t>电</w:t>
      </w:r>
      <w:r>
        <w:rPr>
          <w:rFonts w:ascii="仿宋" w:eastAsia="仿宋" w:hAnsi="仿宋"/>
          <w:sz w:val="28"/>
          <w:szCs w:val="28"/>
        </w:rPr>
        <w:t>器按键，能分别控制</w:t>
      </w:r>
      <w:r>
        <w:rPr>
          <w:rFonts w:ascii="仿宋" w:eastAsia="仿宋" w:hAnsi="仿宋" w:hint="eastAsia"/>
          <w:sz w:val="28"/>
          <w:szCs w:val="28"/>
        </w:rPr>
        <w:t>直流负载</w:t>
      </w:r>
      <w:r>
        <w:rPr>
          <w:rFonts w:ascii="仿宋" w:eastAsia="仿宋" w:hAnsi="仿宋"/>
          <w:sz w:val="28"/>
          <w:szCs w:val="28"/>
        </w:rPr>
        <w:t>1</w:t>
      </w:r>
      <w:r>
        <w:rPr>
          <w:rFonts w:ascii="仿宋" w:eastAsia="仿宋" w:hAnsi="仿宋" w:hint="eastAsia"/>
          <w:sz w:val="28"/>
          <w:szCs w:val="28"/>
        </w:rPr>
        <w:t>，直流负载</w:t>
      </w:r>
      <w:r>
        <w:rPr>
          <w:rFonts w:ascii="仿宋" w:eastAsia="仿宋" w:hAnsi="仿宋"/>
          <w:sz w:val="28"/>
          <w:szCs w:val="28"/>
        </w:rPr>
        <w:t>2</w:t>
      </w:r>
      <w:r>
        <w:rPr>
          <w:rFonts w:ascii="仿宋" w:eastAsia="仿宋" w:hAnsi="仿宋" w:hint="eastAsia"/>
          <w:sz w:val="28"/>
          <w:szCs w:val="28"/>
        </w:rPr>
        <w:t>，交流负载</w:t>
      </w:r>
      <w:r>
        <w:rPr>
          <w:rFonts w:ascii="仿宋" w:eastAsia="仿宋" w:hAnsi="仿宋"/>
          <w:sz w:val="28"/>
          <w:szCs w:val="28"/>
        </w:rPr>
        <w:t>1</w:t>
      </w:r>
      <w:r>
        <w:rPr>
          <w:rFonts w:ascii="仿宋" w:eastAsia="仿宋" w:hAnsi="仿宋" w:hint="eastAsia"/>
          <w:sz w:val="28"/>
          <w:szCs w:val="28"/>
        </w:rPr>
        <w:t>，交流负载</w:t>
      </w:r>
      <w:r>
        <w:rPr>
          <w:rFonts w:ascii="仿宋" w:eastAsia="仿宋" w:hAnsi="仿宋"/>
          <w:sz w:val="28"/>
          <w:szCs w:val="28"/>
        </w:rPr>
        <w:t>2</w:t>
      </w:r>
      <w:r>
        <w:rPr>
          <w:rFonts w:ascii="仿宋" w:eastAsia="仿宋" w:hAnsi="仿宋" w:hint="eastAsia"/>
          <w:sz w:val="28"/>
          <w:szCs w:val="28"/>
        </w:rPr>
        <w:t>，蓄电池，逆变器，风力发电</w:t>
      </w:r>
      <w:r>
        <w:rPr>
          <w:rFonts w:ascii="仿宋" w:eastAsia="仿宋" w:hAnsi="仿宋"/>
          <w:sz w:val="28"/>
          <w:szCs w:val="28"/>
        </w:rPr>
        <w:t>1</w:t>
      </w:r>
      <w:r>
        <w:rPr>
          <w:rFonts w:ascii="仿宋" w:eastAsia="仿宋" w:hAnsi="仿宋" w:hint="eastAsia"/>
          <w:sz w:val="28"/>
          <w:szCs w:val="28"/>
        </w:rPr>
        <w:t>，风力发电</w:t>
      </w:r>
      <w:r>
        <w:rPr>
          <w:rFonts w:ascii="仿宋" w:eastAsia="仿宋" w:hAnsi="仿宋"/>
          <w:sz w:val="28"/>
          <w:szCs w:val="28"/>
        </w:rPr>
        <w:t>2</w:t>
      </w:r>
      <w:r>
        <w:rPr>
          <w:rFonts w:ascii="仿宋" w:eastAsia="仿宋" w:hAnsi="仿宋" w:hint="eastAsia"/>
          <w:sz w:val="28"/>
          <w:szCs w:val="28"/>
        </w:rPr>
        <w:t>，地面光伏，屋顶光伏切</w:t>
      </w:r>
      <w:r>
        <w:rPr>
          <w:rFonts w:ascii="仿宋" w:eastAsia="仿宋" w:hAnsi="仿宋"/>
          <w:sz w:val="28"/>
          <w:szCs w:val="28"/>
        </w:rPr>
        <w:t>入和</w:t>
      </w:r>
      <w:r>
        <w:rPr>
          <w:rFonts w:ascii="仿宋" w:eastAsia="仿宋" w:hAnsi="仿宋" w:hint="eastAsia"/>
          <w:sz w:val="28"/>
          <w:szCs w:val="28"/>
        </w:rPr>
        <w:t>断开</w:t>
      </w:r>
      <w:r>
        <w:rPr>
          <w:rFonts w:ascii="仿宋" w:eastAsia="仿宋" w:hAnsi="仿宋"/>
          <w:sz w:val="28"/>
          <w:szCs w:val="28"/>
        </w:rPr>
        <w:t>；</w:t>
      </w:r>
    </w:p>
    <w:p w:rsidR="004A493B" w:rsidRDefault="00A9558B">
      <w:pPr>
        <w:pStyle w:val="RY"/>
        <w:spacing w:line="560" w:lineRule="exact"/>
        <w:ind w:firstLineChars="0" w:firstLine="482"/>
        <w:rPr>
          <w:rFonts w:ascii="仿宋" w:eastAsia="仿宋" w:hAnsi="仿宋"/>
          <w:sz w:val="28"/>
          <w:szCs w:val="28"/>
        </w:rPr>
      </w:pPr>
      <w:r>
        <w:rPr>
          <w:rFonts w:ascii="仿宋" w:eastAsia="仿宋" w:hAnsi="仿宋"/>
          <w:sz w:val="28"/>
          <w:szCs w:val="28"/>
        </w:rPr>
        <w:t>(2)</w:t>
      </w:r>
      <w:r>
        <w:rPr>
          <w:rFonts w:ascii="仿宋" w:eastAsia="仿宋" w:hAnsi="仿宋" w:hint="eastAsia"/>
          <w:sz w:val="28"/>
          <w:szCs w:val="28"/>
        </w:rPr>
        <w:t>急停</w:t>
      </w:r>
      <w:r>
        <w:rPr>
          <w:rFonts w:ascii="仿宋" w:eastAsia="仿宋" w:hAnsi="仿宋"/>
          <w:sz w:val="28"/>
          <w:szCs w:val="28"/>
        </w:rPr>
        <w:t>按键</w:t>
      </w:r>
      <w:r>
        <w:rPr>
          <w:rFonts w:ascii="仿宋" w:eastAsia="仿宋" w:hAnsi="仿宋" w:hint="eastAsia"/>
          <w:sz w:val="28"/>
          <w:szCs w:val="28"/>
        </w:rPr>
        <w:t>有效</w:t>
      </w:r>
      <w:r>
        <w:rPr>
          <w:rFonts w:ascii="仿宋" w:eastAsia="仿宋" w:hAnsi="仿宋"/>
          <w:sz w:val="28"/>
          <w:szCs w:val="28"/>
        </w:rPr>
        <w:t>，停止</w:t>
      </w:r>
      <w:r>
        <w:rPr>
          <w:rFonts w:ascii="仿宋" w:eastAsia="仿宋" w:hAnsi="仿宋" w:hint="eastAsia"/>
          <w:sz w:val="28"/>
          <w:szCs w:val="28"/>
        </w:rPr>
        <w:t>PLC</w:t>
      </w:r>
      <w:r>
        <w:rPr>
          <w:rFonts w:ascii="仿宋" w:eastAsia="仿宋" w:hAnsi="仿宋" w:hint="eastAsia"/>
          <w:sz w:val="28"/>
          <w:szCs w:val="28"/>
        </w:rPr>
        <w:t>手动</w:t>
      </w:r>
      <w:r>
        <w:rPr>
          <w:rFonts w:ascii="仿宋" w:eastAsia="仿宋" w:hAnsi="仿宋"/>
          <w:sz w:val="28"/>
          <w:szCs w:val="28"/>
        </w:rPr>
        <w:t>和自动程序运行</w:t>
      </w:r>
      <w:r>
        <w:rPr>
          <w:rFonts w:ascii="仿宋" w:eastAsia="仿宋" w:hAnsi="仿宋" w:hint="eastAsia"/>
          <w:sz w:val="28"/>
          <w:szCs w:val="28"/>
        </w:rPr>
        <w:t>；</w:t>
      </w:r>
    </w:p>
    <w:p w:rsidR="004A493B" w:rsidRDefault="00A9558B">
      <w:pPr>
        <w:pStyle w:val="RY"/>
        <w:spacing w:line="560" w:lineRule="exact"/>
        <w:ind w:firstLineChars="0" w:firstLine="482"/>
        <w:rPr>
          <w:rFonts w:ascii="仿宋" w:eastAsia="仿宋" w:hAnsi="仿宋"/>
          <w:sz w:val="28"/>
          <w:szCs w:val="28"/>
        </w:rPr>
      </w:pPr>
      <w:r>
        <w:rPr>
          <w:rFonts w:ascii="仿宋" w:eastAsia="仿宋" w:hAnsi="仿宋"/>
          <w:sz w:val="28"/>
          <w:szCs w:val="28"/>
        </w:rPr>
        <w:t>(3)</w:t>
      </w:r>
      <w:r>
        <w:rPr>
          <w:rFonts w:ascii="仿宋" w:eastAsia="仿宋" w:hAnsi="仿宋" w:hint="eastAsia"/>
          <w:sz w:val="28"/>
          <w:szCs w:val="28"/>
        </w:rPr>
        <w:t>启动</w:t>
      </w:r>
      <w:r>
        <w:rPr>
          <w:rFonts w:ascii="仿宋" w:eastAsia="仿宋" w:hAnsi="仿宋"/>
          <w:sz w:val="28"/>
          <w:szCs w:val="28"/>
        </w:rPr>
        <w:t>按键</w:t>
      </w:r>
      <w:r>
        <w:rPr>
          <w:rFonts w:ascii="仿宋" w:eastAsia="仿宋" w:hAnsi="仿宋" w:hint="eastAsia"/>
          <w:sz w:val="28"/>
          <w:szCs w:val="28"/>
        </w:rPr>
        <w:t>有效时</w:t>
      </w:r>
      <w:r>
        <w:rPr>
          <w:rFonts w:ascii="仿宋" w:eastAsia="仿宋" w:hAnsi="仿宋"/>
          <w:sz w:val="28"/>
          <w:szCs w:val="28"/>
        </w:rPr>
        <w:t>，</w:t>
      </w:r>
      <w:r>
        <w:rPr>
          <w:rFonts w:ascii="仿宋" w:eastAsia="仿宋" w:hAnsi="仿宋" w:hint="eastAsia"/>
          <w:sz w:val="28"/>
          <w:szCs w:val="28"/>
        </w:rPr>
        <w:t>能</w:t>
      </w:r>
      <w:r>
        <w:rPr>
          <w:rFonts w:ascii="仿宋" w:eastAsia="仿宋" w:hAnsi="仿宋"/>
          <w:sz w:val="28"/>
          <w:szCs w:val="28"/>
        </w:rPr>
        <w:t>根据分布</w:t>
      </w:r>
      <w:r>
        <w:rPr>
          <w:rFonts w:ascii="仿宋" w:eastAsia="仿宋" w:hAnsi="仿宋" w:hint="eastAsia"/>
          <w:sz w:val="28"/>
          <w:szCs w:val="28"/>
        </w:rPr>
        <w:t>发</w:t>
      </w:r>
      <w:r>
        <w:rPr>
          <w:rFonts w:ascii="仿宋" w:eastAsia="仿宋" w:hAnsi="仿宋"/>
          <w:sz w:val="28"/>
          <w:szCs w:val="28"/>
        </w:rPr>
        <w:t>电</w:t>
      </w:r>
      <w:r>
        <w:rPr>
          <w:rFonts w:ascii="仿宋" w:eastAsia="仿宋" w:hAnsi="仿宋" w:hint="eastAsia"/>
          <w:sz w:val="28"/>
          <w:szCs w:val="28"/>
        </w:rPr>
        <w:t>的</w:t>
      </w:r>
      <w:r>
        <w:rPr>
          <w:rFonts w:ascii="仿宋" w:eastAsia="仿宋" w:hAnsi="仿宋"/>
          <w:sz w:val="28"/>
          <w:szCs w:val="28"/>
        </w:rPr>
        <w:t>投入使用</w:t>
      </w:r>
      <w:r>
        <w:rPr>
          <w:rFonts w:ascii="仿宋" w:eastAsia="仿宋" w:hAnsi="仿宋" w:hint="eastAsia"/>
          <w:sz w:val="28"/>
          <w:szCs w:val="28"/>
        </w:rPr>
        <w:t>情况智能切</w:t>
      </w:r>
      <w:r>
        <w:rPr>
          <w:rFonts w:ascii="仿宋" w:eastAsia="仿宋" w:hAnsi="仿宋"/>
          <w:sz w:val="28"/>
          <w:szCs w:val="28"/>
        </w:rPr>
        <w:t>入</w:t>
      </w:r>
      <w:r>
        <w:rPr>
          <w:rFonts w:ascii="仿宋" w:eastAsia="仿宋" w:hAnsi="仿宋" w:hint="eastAsia"/>
          <w:sz w:val="28"/>
          <w:szCs w:val="28"/>
        </w:rPr>
        <w:t>或断开</w:t>
      </w:r>
      <w:r>
        <w:rPr>
          <w:rFonts w:ascii="仿宋" w:eastAsia="仿宋" w:hAnsi="仿宋"/>
          <w:sz w:val="28"/>
          <w:szCs w:val="28"/>
        </w:rPr>
        <w:t>相应的</w:t>
      </w:r>
      <w:r>
        <w:rPr>
          <w:rFonts w:ascii="仿宋" w:eastAsia="仿宋" w:hAnsi="仿宋" w:hint="eastAsia"/>
          <w:sz w:val="28"/>
          <w:szCs w:val="28"/>
        </w:rPr>
        <w:t>负载</w:t>
      </w:r>
      <w:r>
        <w:rPr>
          <w:rFonts w:ascii="仿宋" w:eastAsia="仿宋" w:hAnsi="仿宋"/>
          <w:sz w:val="28"/>
          <w:szCs w:val="28"/>
        </w:rPr>
        <w:t>，</w:t>
      </w:r>
      <w:r>
        <w:rPr>
          <w:rFonts w:ascii="仿宋" w:eastAsia="仿宋" w:hAnsi="仿宋" w:hint="eastAsia"/>
          <w:sz w:val="28"/>
          <w:szCs w:val="28"/>
        </w:rPr>
        <w:t>也</w:t>
      </w:r>
      <w:r>
        <w:rPr>
          <w:rFonts w:ascii="仿宋" w:eastAsia="仿宋" w:hAnsi="仿宋"/>
          <w:sz w:val="28"/>
          <w:szCs w:val="28"/>
        </w:rPr>
        <w:t>能根据负载的</w:t>
      </w:r>
      <w:r>
        <w:rPr>
          <w:rFonts w:ascii="仿宋" w:eastAsia="仿宋" w:hAnsi="仿宋" w:hint="eastAsia"/>
          <w:sz w:val="28"/>
          <w:szCs w:val="28"/>
        </w:rPr>
        <w:t>使用情况智能切入或断开相应的分布式发</w:t>
      </w:r>
      <w:r>
        <w:rPr>
          <w:rFonts w:ascii="仿宋" w:eastAsia="仿宋" w:hAnsi="仿宋"/>
          <w:sz w:val="28"/>
          <w:szCs w:val="28"/>
        </w:rPr>
        <w:t>电系统</w:t>
      </w:r>
      <w:r>
        <w:rPr>
          <w:rFonts w:ascii="仿宋" w:eastAsia="仿宋" w:hAnsi="仿宋" w:hint="eastAsia"/>
          <w:sz w:val="28"/>
          <w:szCs w:val="28"/>
        </w:rPr>
        <w:t>。</w:t>
      </w:r>
    </w:p>
    <w:p w:rsidR="004A493B" w:rsidRDefault="00A9558B">
      <w:pPr>
        <w:pStyle w:val="RY"/>
        <w:spacing w:line="560" w:lineRule="exact"/>
        <w:ind w:firstLineChars="0" w:firstLine="482"/>
        <w:rPr>
          <w:rFonts w:ascii="仿宋" w:eastAsia="仿宋" w:hAnsi="仿宋"/>
          <w:sz w:val="28"/>
          <w:szCs w:val="28"/>
        </w:rPr>
      </w:pPr>
      <w:r>
        <w:rPr>
          <w:rFonts w:ascii="仿宋" w:eastAsia="仿宋" w:hAnsi="仿宋"/>
          <w:sz w:val="28"/>
          <w:szCs w:val="28"/>
        </w:rPr>
        <w:t>2.</w:t>
      </w:r>
      <w:r>
        <w:rPr>
          <w:rFonts w:ascii="仿宋" w:eastAsia="仿宋" w:hAnsi="仿宋" w:hint="eastAsia"/>
          <w:sz w:val="28"/>
          <w:szCs w:val="28"/>
        </w:rPr>
        <w:t>管控</w:t>
      </w:r>
      <w:r>
        <w:rPr>
          <w:rFonts w:ascii="仿宋" w:eastAsia="仿宋" w:hAnsi="仿宋"/>
          <w:sz w:val="28"/>
          <w:szCs w:val="28"/>
        </w:rPr>
        <w:t>平台</w:t>
      </w:r>
      <w:r>
        <w:rPr>
          <w:rFonts w:ascii="仿宋" w:eastAsia="仿宋" w:hAnsi="仿宋" w:hint="eastAsia"/>
          <w:sz w:val="28"/>
          <w:szCs w:val="28"/>
        </w:rPr>
        <w:t>PLC</w:t>
      </w:r>
      <w:r>
        <w:rPr>
          <w:rFonts w:ascii="仿宋" w:eastAsia="仿宋" w:hAnsi="仿宋" w:hint="eastAsia"/>
          <w:sz w:val="28"/>
          <w:szCs w:val="28"/>
        </w:rPr>
        <w:t>程序</w:t>
      </w:r>
      <w:r>
        <w:rPr>
          <w:rFonts w:ascii="仿宋" w:eastAsia="仿宋" w:hAnsi="仿宋"/>
          <w:sz w:val="28"/>
          <w:szCs w:val="28"/>
        </w:rPr>
        <w:t>设计</w:t>
      </w:r>
    </w:p>
    <w:p w:rsidR="004A493B" w:rsidRDefault="00A9558B">
      <w:pPr>
        <w:pStyle w:val="RY"/>
        <w:spacing w:line="560" w:lineRule="exact"/>
        <w:ind w:firstLineChars="0" w:firstLine="482"/>
        <w:rPr>
          <w:rFonts w:ascii="仿宋" w:eastAsia="仿宋" w:hAnsi="仿宋"/>
          <w:sz w:val="28"/>
          <w:szCs w:val="28"/>
        </w:rPr>
      </w:pPr>
      <w:r>
        <w:rPr>
          <w:rFonts w:ascii="仿宋" w:eastAsia="仿宋" w:hAnsi="仿宋" w:hint="eastAsia"/>
          <w:sz w:val="28"/>
          <w:szCs w:val="28"/>
        </w:rPr>
        <w:t>技术要求</w:t>
      </w:r>
      <w:r>
        <w:rPr>
          <w:rFonts w:ascii="仿宋" w:eastAsia="仿宋" w:hAnsi="仿宋"/>
          <w:sz w:val="28"/>
          <w:szCs w:val="28"/>
        </w:rPr>
        <w:t>：</w:t>
      </w:r>
    </w:p>
    <w:p w:rsidR="004A493B" w:rsidRDefault="00A9558B">
      <w:pPr>
        <w:pStyle w:val="RY"/>
        <w:spacing w:line="560" w:lineRule="exact"/>
        <w:ind w:firstLineChars="0" w:firstLine="482"/>
        <w:rPr>
          <w:rFonts w:ascii="仿宋" w:eastAsia="仿宋" w:hAnsi="仿宋"/>
          <w:sz w:val="28"/>
          <w:szCs w:val="28"/>
        </w:rPr>
      </w:pPr>
      <w:r>
        <w:rPr>
          <w:rFonts w:ascii="仿宋" w:eastAsia="仿宋" w:hAnsi="仿宋" w:hint="eastAsia"/>
          <w:sz w:val="28"/>
          <w:szCs w:val="28"/>
        </w:rPr>
        <w:t>(</w:t>
      </w:r>
      <w:r>
        <w:rPr>
          <w:rFonts w:ascii="仿宋" w:eastAsia="仿宋" w:hAnsi="仿宋"/>
          <w:sz w:val="28"/>
          <w:szCs w:val="28"/>
        </w:rPr>
        <w:t>1</w:t>
      </w:r>
      <w:r>
        <w:rPr>
          <w:rFonts w:ascii="仿宋" w:eastAsia="仿宋" w:hAnsi="仿宋" w:hint="eastAsia"/>
          <w:sz w:val="28"/>
          <w:szCs w:val="28"/>
        </w:rPr>
        <w:t>)PLC</w:t>
      </w:r>
      <w:r>
        <w:rPr>
          <w:rFonts w:ascii="仿宋" w:eastAsia="仿宋" w:hAnsi="仿宋" w:hint="eastAsia"/>
          <w:sz w:val="28"/>
          <w:szCs w:val="28"/>
        </w:rPr>
        <w:t>与</w:t>
      </w:r>
      <w:r>
        <w:rPr>
          <w:rFonts w:ascii="仿宋" w:eastAsia="仿宋" w:hAnsi="仿宋"/>
          <w:sz w:val="28"/>
          <w:szCs w:val="28"/>
        </w:rPr>
        <w:t>环境</w:t>
      </w:r>
      <w:r>
        <w:rPr>
          <w:rFonts w:ascii="仿宋" w:eastAsia="仿宋" w:hAnsi="仿宋" w:hint="eastAsia"/>
          <w:sz w:val="28"/>
          <w:szCs w:val="28"/>
        </w:rPr>
        <w:t>模拟</w:t>
      </w:r>
      <w:r>
        <w:rPr>
          <w:rFonts w:ascii="仿宋" w:eastAsia="仿宋" w:hAnsi="仿宋"/>
          <w:sz w:val="28"/>
          <w:szCs w:val="28"/>
        </w:rPr>
        <w:t>平台</w:t>
      </w:r>
      <w:r>
        <w:rPr>
          <w:rFonts w:ascii="仿宋" w:eastAsia="仿宋" w:hAnsi="仿宋" w:hint="eastAsia"/>
          <w:sz w:val="28"/>
          <w:szCs w:val="28"/>
        </w:rPr>
        <w:t>光照度</w:t>
      </w:r>
      <w:r>
        <w:rPr>
          <w:rFonts w:ascii="仿宋" w:eastAsia="仿宋" w:hAnsi="仿宋"/>
          <w:sz w:val="28"/>
          <w:szCs w:val="28"/>
        </w:rPr>
        <w:t>、温度、</w:t>
      </w:r>
      <w:r>
        <w:rPr>
          <w:rFonts w:ascii="仿宋" w:eastAsia="仿宋" w:hAnsi="仿宋" w:hint="eastAsia"/>
          <w:sz w:val="28"/>
          <w:szCs w:val="28"/>
        </w:rPr>
        <w:t>湿度</w:t>
      </w:r>
      <w:r>
        <w:rPr>
          <w:rFonts w:ascii="仿宋" w:eastAsia="仿宋" w:hAnsi="仿宋"/>
          <w:sz w:val="28"/>
          <w:szCs w:val="28"/>
        </w:rPr>
        <w:t>、</w:t>
      </w:r>
      <w:r>
        <w:rPr>
          <w:rFonts w:ascii="仿宋" w:eastAsia="仿宋" w:hAnsi="仿宋" w:hint="eastAsia"/>
          <w:sz w:val="28"/>
          <w:szCs w:val="28"/>
        </w:rPr>
        <w:t>风速的数据</w:t>
      </w:r>
      <w:r>
        <w:rPr>
          <w:rFonts w:ascii="仿宋" w:eastAsia="仿宋" w:hAnsi="仿宋"/>
          <w:sz w:val="28"/>
          <w:szCs w:val="28"/>
        </w:rPr>
        <w:t>采集</w:t>
      </w:r>
      <w:r>
        <w:rPr>
          <w:rFonts w:ascii="仿宋" w:eastAsia="仿宋" w:hAnsi="仿宋" w:hint="eastAsia"/>
          <w:sz w:val="28"/>
          <w:szCs w:val="28"/>
        </w:rPr>
        <w:t>；光源强度、出风量的控制</w:t>
      </w:r>
      <w:r>
        <w:rPr>
          <w:rFonts w:ascii="仿宋" w:eastAsia="仿宋" w:hAnsi="仿宋"/>
          <w:sz w:val="28"/>
          <w:szCs w:val="28"/>
        </w:rPr>
        <w:t>；</w:t>
      </w:r>
    </w:p>
    <w:p w:rsidR="004A493B" w:rsidRDefault="00A9558B">
      <w:pPr>
        <w:pStyle w:val="RY"/>
        <w:spacing w:line="560" w:lineRule="exact"/>
        <w:ind w:firstLineChars="0" w:firstLine="482"/>
        <w:rPr>
          <w:rFonts w:ascii="仿宋" w:eastAsia="仿宋" w:hAnsi="仿宋"/>
          <w:sz w:val="28"/>
          <w:szCs w:val="28"/>
        </w:rPr>
      </w:pPr>
      <w:r>
        <w:rPr>
          <w:rFonts w:ascii="仿宋" w:eastAsia="仿宋" w:hAnsi="仿宋" w:hint="eastAsia"/>
          <w:sz w:val="28"/>
          <w:szCs w:val="28"/>
        </w:rPr>
        <w:t>(</w:t>
      </w:r>
      <w:r>
        <w:rPr>
          <w:rFonts w:ascii="仿宋" w:eastAsia="仿宋" w:hAnsi="仿宋"/>
          <w:sz w:val="28"/>
          <w:szCs w:val="28"/>
        </w:rPr>
        <w:t>2</w:t>
      </w:r>
      <w:r>
        <w:rPr>
          <w:rFonts w:ascii="仿宋" w:eastAsia="仿宋" w:hAnsi="仿宋" w:hint="eastAsia"/>
          <w:sz w:val="28"/>
          <w:szCs w:val="28"/>
        </w:rPr>
        <w:t>)PLC</w:t>
      </w:r>
      <w:r>
        <w:rPr>
          <w:rFonts w:ascii="仿宋" w:eastAsia="仿宋" w:hAnsi="仿宋" w:hint="eastAsia"/>
          <w:sz w:val="28"/>
          <w:szCs w:val="28"/>
        </w:rPr>
        <w:t>与管控平台</w:t>
      </w:r>
      <w:r>
        <w:rPr>
          <w:rFonts w:ascii="仿宋" w:eastAsia="仿宋" w:hAnsi="仿宋"/>
          <w:sz w:val="28"/>
          <w:szCs w:val="28"/>
        </w:rPr>
        <w:t>的</w:t>
      </w:r>
      <w:r>
        <w:rPr>
          <w:rFonts w:ascii="仿宋" w:eastAsia="仿宋" w:hAnsi="仿宋" w:hint="eastAsia"/>
          <w:sz w:val="28"/>
          <w:szCs w:val="28"/>
        </w:rPr>
        <w:t>交流负载</w:t>
      </w:r>
      <w:r>
        <w:rPr>
          <w:rFonts w:ascii="仿宋" w:eastAsia="仿宋" w:hAnsi="仿宋"/>
          <w:sz w:val="28"/>
          <w:szCs w:val="28"/>
        </w:rPr>
        <w:t>1</w:t>
      </w:r>
      <w:r>
        <w:rPr>
          <w:rFonts w:ascii="仿宋" w:eastAsia="仿宋" w:hAnsi="仿宋" w:hint="eastAsia"/>
          <w:sz w:val="28"/>
          <w:szCs w:val="28"/>
        </w:rPr>
        <w:t>，交流负载</w:t>
      </w:r>
      <w:r>
        <w:rPr>
          <w:rFonts w:ascii="仿宋" w:eastAsia="仿宋" w:hAnsi="仿宋"/>
          <w:sz w:val="28"/>
          <w:szCs w:val="28"/>
        </w:rPr>
        <w:t>2</w:t>
      </w:r>
      <w:r>
        <w:rPr>
          <w:rFonts w:ascii="仿宋" w:eastAsia="仿宋" w:hAnsi="仿宋" w:hint="eastAsia"/>
          <w:sz w:val="28"/>
          <w:szCs w:val="28"/>
        </w:rPr>
        <w:t>，直流负载</w:t>
      </w:r>
      <w:r>
        <w:rPr>
          <w:rFonts w:ascii="仿宋" w:eastAsia="仿宋" w:hAnsi="仿宋"/>
          <w:sz w:val="28"/>
          <w:szCs w:val="28"/>
        </w:rPr>
        <w:t>1</w:t>
      </w:r>
      <w:r>
        <w:rPr>
          <w:rFonts w:ascii="仿宋" w:eastAsia="仿宋" w:hAnsi="仿宋" w:hint="eastAsia"/>
          <w:sz w:val="28"/>
          <w:szCs w:val="28"/>
        </w:rPr>
        <w:t>，直流负载</w:t>
      </w:r>
      <w:r>
        <w:rPr>
          <w:rFonts w:ascii="仿宋" w:eastAsia="仿宋" w:hAnsi="仿宋"/>
          <w:sz w:val="28"/>
          <w:szCs w:val="28"/>
        </w:rPr>
        <w:t>2</w:t>
      </w:r>
      <w:r>
        <w:rPr>
          <w:rFonts w:ascii="仿宋" w:eastAsia="仿宋" w:hAnsi="仿宋" w:hint="eastAsia"/>
          <w:sz w:val="28"/>
          <w:szCs w:val="28"/>
        </w:rPr>
        <w:t>，屋顶光伏，地面光伏，风力发电</w:t>
      </w:r>
      <w:r>
        <w:rPr>
          <w:rFonts w:ascii="仿宋" w:eastAsia="仿宋" w:hAnsi="仿宋"/>
          <w:sz w:val="28"/>
          <w:szCs w:val="28"/>
        </w:rPr>
        <w:t>1</w:t>
      </w:r>
      <w:r>
        <w:rPr>
          <w:rFonts w:ascii="仿宋" w:eastAsia="仿宋" w:hAnsi="仿宋" w:hint="eastAsia"/>
          <w:sz w:val="28"/>
          <w:szCs w:val="28"/>
        </w:rPr>
        <w:t>，风力发电</w:t>
      </w:r>
      <w:r>
        <w:rPr>
          <w:rFonts w:ascii="仿宋" w:eastAsia="仿宋" w:hAnsi="仿宋"/>
          <w:sz w:val="28"/>
          <w:szCs w:val="28"/>
        </w:rPr>
        <w:t>2</w:t>
      </w:r>
      <w:r>
        <w:rPr>
          <w:rFonts w:ascii="仿宋" w:eastAsia="仿宋" w:hAnsi="仿宋" w:hint="eastAsia"/>
          <w:sz w:val="28"/>
          <w:szCs w:val="28"/>
        </w:rPr>
        <w:t>，储能开关，逆变开关等相关继电器开关控制；</w:t>
      </w:r>
    </w:p>
    <w:p w:rsidR="004A493B" w:rsidRDefault="00A9558B">
      <w:pPr>
        <w:pStyle w:val="RY"/>
        <w:spacing w:line="560" w:lineRule="exact"/>
        <w:ind w:firstLineChars="0" w:firstLine="482"/>
        <w:rPr>
          <w:rFonts w:ascii="仿宋" w:eastAsia="仿宋" w:hAnsi="仿宋"/>
          <w:sz w:val="28"/>
          <w:szCs w:val="28"/>
        </w:rPr>
      </w:pPr>
      <w:r>
        <w:rPr>
          <w:rFonts w:ascii="仿宋" w:eastAsia="仿宋" w:hAnsi="仿宋" w:hint="eastAsia"/>
          <w:sz w:val="28"/>
          <w:szCs w:val="28"/>
        </w:rPr>
        <w:t>(</w:t>
      </w:r>
      <w:r>
        <w:rPr>
          <w:rFonts w:ascii="仿宋" w:eastAsia="仿宋" w:hAnsi="仿宋"/>
          <w:sz w:val="28"/>
          <w:szCs w:val="28"/>
        </w:rPr>
        <w:t>3</w:t>
      </w:r>
      <w:r>
        <w:rPr>
          <w:rFonts w:ascii="仿宋" w:eastAsia="仿宋" w:hAnsi="仿宋" w:hint="eastAsia"/>
          <w:sz w:val="28"/>
          <w:szCs w:val="28"/>
        </w:rPr>
        <w:t>)PLC</w:t>
      </w:r>
      <w:r>
        <w:rPr>
          <w:rFonts w:ascii="仿宋" w:eastAsia="仿宋" w:hAnsi="仿宋" w:hint="eastAsia"/>
          <w:sz w:val="28"/>
          <w:szCs w:val="28"/>
        </w:rPr>
        <w:t>与管控平台的</w:t>
      </w:r>
      <w:r>
        <w:rPr>
          <w:rFonts w:ascii="仿宋" w:eastAsia="仿宋" w:hAnsi="仿宋"/>
          <w:sz w:val="28"/>
          <w:szCs w:val="28"/>
        </w:rPr>
        <w:t>测量仪表数据采集</w:t>
      </w:r>
      <w:r>
        <w:rPr>
          <w:rFonts w:ascii="仿宋" w:eastAsia="仿宋" w:hAnsi="仿宋" w:hint="eastAsia"/>
          <w:sz w:val="28"/>
          <w:szCs w:val="28"/>
        </w:rPr>
        <w:t>；</w:t>
      </w:r>
    </w:p>
    <w:p w:rsidR="004A493B" w:rsidRDefault="00A9558B">
      <w:pPr>
        <w:pStyle w:val="RY"/>
        <w:spacing w:line="560" w:lineRule="exact"/>
        <w:ind w:firstLineChars="0" w:firstLine="482"/>
        <w:rPr>
          <w:rFonts w:ascii="仿宋" w:eastAsia="仿宋" w:hAnsi="仿宋"/>
          <w:sz w:val="28"/>
          <w:szCs w:val="28"/>
        </w:rPr>
      </w:pPr>
      <w:r>
        <w:rPr>
          <w:rFonts w:ascii="仿宋" w:eastAsia="仿宋" w:hAnsi="仿宋" w:hint="eastAsia"/>
          <w:sz w:val="28"/>
          <w:szCs w:val="28"/>
        </w:rPr>
        <w:t>(4)</w:t>
      </w:r>
      <w:r>
        <w:rPr>
          <w:rFonts w:ascii="仿宋" w:eastAsia="仿宋" w:hAnsi="仿宋"/>
          <w:sz w:val="28"/>
          <w:szCs w:val="28"/>
        </w:rPr>
        <w:t>PLC</w:t>
      </w:r>
      <w:r>
        <w:rPr>
          <w:rFonts w:ascii="仿宋" w:eastAsia="仿宋" w:hAnsi="仿宋" w:hint="eastAsia"/>
          <w:sz w:val="28"/>
          <w:szCs w:val="28"/>
        </w:rPr>
        <w:t>连接</w:t>
      </w:r>
      <w:r>
        <w:rPr>
          <w:rFonts w:ascii="仿宋" w:eastAsia="仿宋" w:hAnsi="仿宋"/>
          <w:sz w:val="28"/>
          <w:szCs w:val="28"/>
        </w:rPr>
        <w:t>控制器符合</w:t>
      </w:r>
      <w:r>
        <w:rPr>
          <w:rFonts w:ascii="仿宋" w:eastAsia="仿宋" w:hAnsi="仿宋" w:hint="eastAsia"/>
          <w:sz w:val="28"/>
          <w:szCs w:val="28"/>
        </w:rPr>
        <w:t>下表</w:t>
      </w:r>
      <w:r>
        <w:rPr>
          <w:rFonts w:ascii="仿宋" w:eastAsia="仿宋" w:hAnsi="仿宋"/>
          <w:sz w:val="28"/>
          <w:szCs w:val="28"/>
        </w:rPr>
        <w:t>节点设置要求</w:t>
      </w:r>
      <w:r>
        <w:rPr>
          <w:rFonts w:ascii="仿宋" w:eastAsia="仿宋" w:hAnsi="仿宋" w:hint="eastAsia"/>
          <w:sz w:val="28"/>
          <w:szCs w:val="28"/>
        </w:rPr>
        <w:t>；</w:t>
      </w:r>
    </w:p>
    <w:p w:rsidR="004A493B" w:rsidRDefault="004A493B">
      <w:pPr>
        <w:pStyle w:val="RY"/>
        <w:spacing w:line="560" w:lineRule="exact"/>
        <w:ind w:firstLineChars="0" w:firstLine="482"/>
        <w:rPr>
          <w:rFonts w:ascii="仿宋" w:eastAsia="仿宋" w:hAnsi="仿宋"/>
          <w:sz w:val="28"/>
          <w:szCs w:val="28"/>
        </w:rPr>
      </w:pPr>
    </w:p>
    <w:p w:rsidR="004A493B" w:rsidRDefault="00A9558B">
      <w:pPr>
        <w:pStyle w:val="RY"/>
        <w:ind w:firstLineChars="0" w:firstLine="0"/>
        <w:jc w:val="center"/>
        <w:rPr>
          <w:color w:val="auto"/>
        </w:rPr>
      </w:pPr>
      <w:r>
        <w:rPr>
          <w:rFonts w:hint="eastAsia"/>
          <w:color w:val="auto"/>
        </w:rPr>
        <w:t>表</w:t>
      </w:r>
      <w:r>
        <w:rPr>
          <w:rFonts w:hint="eastAsia"/>
          <w:color w:val="auto"/>
        </w:rPr>
        <w:t xml:space="preserve">2 </w:t>
      </w:r>
      <w:r>
        <w:rPr>
          <w:rFonts w:hint="eastAsia"/>
          <w:color w:val="auto"/>
        </w:rPr>
        <w:t>软元件注释</w:t>
      </w:r>
    </w:p>
    <w:tbl>
      <w:tblPr>
        <w:tblW w:w="7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1566"/>
        <w:gridCol w:w="1080"/>
        <w:gridCol w:w="1080"/>
        <w:gridCol w:w="2260"/>
      </w:tblGrid>
      <w:tr w:rsidR="004A493B">
        <w:trPr>
          <w:trHeight w:val="270"/>
          <w:jc w:val="center"/>
        </w:trPr>
        <w:tc>
          <w:tcPr>
            <w:tcW w:w="1080" w:type="dxa"/>
            <w:vAlign w:val="center"/>
          </w:tcPr>
          <w:p w:rsidR="004A493B" w:rsidRDefault="00A9558B">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M15</w:t>
            </w:r>
          </w:p>
        </w:tc>
        <w:tc>
          <w:tcPr>
            <w:tcW w:w="1566" w:type="dxa"/>
            <w:vAlign w:val="center"/>
          </w:tcPr>
          <w:p w:rsidR="004A493B" w:rsidRDefault="00A9558B">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风力发电</w:t>
            </w:r>
            <w:r>
              <w:rPr>
                <w:rFonts w:ascii="仿宋" w:eastAsia="仿宋" w:hAnsi="仿宋" w:cs="宋体" w:hint="eastAsia"/>
                <w:color w:val="000000"/>
                <w:kern w:val="0"/>
                <w:sz w:val="24"/>
                <w:szCs w:val="24"/>
              </w:rPr>
              <w:t>1</w:t>
            </w:r>
          </w:p>
        </w:tc>
        <w:tc>
          <w:tcPr>
            <w:tcW w:w="1080" w:type="dxa"/>
            <w:vAlign w:val="center"/>
          </w:tcPr>
          <w:p w:rsidR="004A493B" w:rsidRDefault="004A493B">
            <w:pPr>
              <w:widowControl/>
              <w:jc w:val="left"/>
              <w:rPr>
                <w:rFonts w:ascii="仿宋" w:eastAsia="仿宋" w:hAnsi="仿宋" w:cs="宋体"/>
                <w:color w:val="000000"/>
                <w:kern w:val="0"/>
                <w:sz w:val="24"/>
                <w:szCs w:val="24"/>
              </w:rPr>
            </w:pPr>
          </w:p>
        </w:tc>
        <w:tc>
          <w:tcPr>
            <w:tcW w:w="1080" w:type="dxa"/>
            <w:vAlign w:val="center"/>
          </w:tcPr>
          <w:p w:rsidR="004A493B" w:rsidRDefault="00A9558B">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D10</w:t>
            </w:r>
          </w:p>
        </w:tc>
        <w:tc>
          <w:tcPr>
            <w:tcW w:w="2260" w:type="dxa"/>
            <w:vAlign w:val="center"/>
          </w:tcPr>
          <w:p w:rsidR="004A493B" w:rsidRDefault="00A9558B">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当前照度</w:t>
            </w:r>
          </w:p>
        </w:tc>
      </w:tr>
      <w:tr w:rsidR="004A493B">
        <w:trPr>
          <w:trHeight w:val="270"/>
          <w:jc w:val="center"/>
        </w:trPr>
        <w:tc>
          <w:tcPr>
            <w:tcW w:w="1080" w:type="dxa"/>
            <w:vAlign w:val="center"/>
          </w:tcPr>
          <w:p w:rsidR="004A493B" w:rsidRDefault="00A9558B">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M16</w:t>
            </w:r>
          </w:p>
        </w:tc>
        <w:tc>
          <w:tcPr>
            <w:tcW w:w="1566" w:type="dxa"/>
            <w:vAlign w:val="center"/>
          </w:tcPr>
          <w:p w:rsidR="004A493B" w:rsidRDefault="00A9558B">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风力发电</w:t>
            </w:r>
            <w:r>
              <w:rPr>
                <w:rFonts w:ascii="仿宋" w:eastAsia="仿宋" w:hAnsi="仿宋" w:cs="宋体" w:hint="eastAsia"/>
                <w:color w:val="000000"/>
                <w:kern w:val="0"/>
                <w:sz w:val="24"/>
                <w:szCs w:val="24"/>
              </w:rPr>
              <w:t>2</w:t>
            </w:r>
          </w:p>
        </w:tc>
        <w:tc>
          <w:tcPr>
            <w:tcW w:w="1080" w:type="dxa"/>
            <w:vAlign w:val="center"/>
          </w:tcPr>
          <w:p w:rsidR="004A493B" w:rsidRDefault="004A493B">
            <w:pPr>
              <w:widowControl/>
              <w:jc w:val="left"/>
              <w:rPr>
                <w:rFonts w:ascii="仿宋" w:eastAsia="仿宋" w:hAnsi="仿宋" w:cs="宋体"/>
                <w:color w:val="000000"/>
                <w:kern w:val="0"/>
                <w:sz w:val="24"/>
                <w:szCs w:val="24"/>
              </w:rPr>
            </w:pPr>
          </w:p>
        </w:tc>
        <w:tc>
          <w:tcPr>
            <w:tcW w:w="1080" w:type="dxa"/>
            <w:vAlign w:val="center"/>
          </w:tcPr>
          <w:p w:rsidR="004A493B" w:rsidRDefault="00A9558B">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D12</w:t>
            </w:r>
          </w:p>
        </w:tc>
        <w:tc>
          <w:tcPr>
            <w:tcW w:w="2260" w:type="dxa"/>
            <w:vAlign w:val="center"/>
          </w:tcPr>
          <w:p w:rsidR="004A493B" w:rsidRDefault="00A9558B">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当前温度</w:t>
            </w:r>
          </w:p>
        </w:tc>
      </w:tr>
      <w:tr w:rsidR="004A493B">
        <w:trPr>
          <w:trHeight w:val="270"/>
          <w:jc w:val="center"/>
        </w:trPr>
        <w:tc>
          <w:tcPr>
            <w:tcW w:w="1080" w:type="dxa"/>
            <w:vAlign w:val="center"/>
          </w:tcPr>
          <w:p w:rsidR="004A493B" w:rsidRDefault="00A9558B">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M17</w:t>
            </w:r>
          </w:p>
        </w:tc>
        <w:tc>
          <w:tcPr>
            <w:tcW w:w="1566" w:type="dxa"/>
            <w:vAlign w:val="center"/>
          </w:tcPr>
          <w:p w:rsidR="004A493B" w:rsidRDefault="00A9558B">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光伏发电</w:t>
            </w:r>
            <w:r>
              <w:rPr>
                <w:rFonts w:ascii="仿宋" w:eastAsia="仿宋" w:hAnsi="仿宋" w:cs="宋体" w:hint="eastAsia"/>
                <w:color w:val="000000"/>
                <w:kern w:val="0"/>
                <w:sz w:val="24"/>
                <w:szCs w:val="24"/>
              </w:rPr>
              <w:t>1</w:t>
            </w:r>
          </w:p>
        </w:tc>
        <w:tc>
          <w:tcPr>
            <w:tcW w:w="1080" w:type="dxa"/>
            <w:vAlign w:val="center"/>
          </w:tcPr>
          <w:p w:rsidR="004A493B" w:rsidRDefault="004A493B">
            <w:pPr>
              <w:widowControl/>
              <w:jc w:val="left"/>
              <w:rPr>
                <w:rFonts w:ascii="仿宋" w:eastAsia="仿宋" w:hAnsi="仿宋" w:cs="宋体"/>
                <w:color w:val="000000"/>
                <w:kern w:val="0"/>
                <w:sz w:val="24"/>
                <w:szCs w:val="24"/>
              </w:rPr>
            </w:pPr>
          </w:p>
        </w:tc>
        <w:tc>
          <w:tcPr>
            <w:tcW w:w="1080" w:type="dxa"/>
            <w:vAlign w:val="center"/>
          </w:tcPr>
          <w:p w:rsidR="004A493B" w:rsidRDefault="00A9558B">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D14</w:t>
            </w:r>
          </w:p>
        </w:tc>
        <w:tc>
          <w:tcPr>
            <w:tcW w:w="2260" w:type="dxa"/>
            <w:vAlign w:val="center"/>
          </w:tcPr>
          <w:p w:rsidR="004A493B" w:rsidRDefault="00A9558B">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当前湿度</w:t>
            </w:r>
          </w:p>
        </w:tc>
      </w:tr>
      <w:tr w:rsidR="004A493B">
        <w:trPr>
          <w:trHeight w:val="270"/>
          <w:jc w:val="center"/>
        </w:trPr>
        <w:tc>
          <w:tcPr>
            <w:tcW w:w="1080" w:type="dxa"/>
            <w:vAlign w:val="center"/>
          </w:tcPr>
          <w:p w:rsidR="004A493B" w:rsidRDefault="00A9558B">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M18</w:t>
            </w:r>
          </w:p>
        </w:tc>
        <w:tc>
          <w:tcPr>
            <w:tcW w:w="1566" w:type="dxa"/>
            <w:vAlign w:val="center"/>
          </w:tcPr>
          <w:p w:rsidR="004A493B" w:rsidRDefault="00A9558B">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逆变器</w:t>
            </w:r>
          </w:p>
        </w:tc>
        <w:tc>
          <w:tcPr>
            <w:tcW w:w="1080" w:type="dxa"/>
            <w:vAlign w:val="center"/>
          </w:tcPr>
          <w:p w:rsidR="004A493B" w:rsidRDefault="004A493B">
            <w:pPr>
              <w:widowControl/>
              <w:jc w:val="left"/>
              <w:rPr>
                <w:rFonts w:ascii="仿宋" w:eastAsia="仿宋" w:hAnsi="仿宋" w:cs="宋体"/>
                <w:color w:val="000000"/>
                <w:kern w:val="0"/>
                <w:sz w:val="24"/>
                <w:szCs w:val="24"/>
              </w:rPr>
            </w:pPr>
          </w:p>
        </w:tc>
        <w:tc>
          <w:tcPr>
            <w:tcW w:w="1080" w:type="dxa"/>
            <w:vAlign w:val="center"/>
          </w:tcPr>
          <w:p w:rsidR="004A493B" w:rsidRDefault="00A9558B">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D16</w:t>
            </w:r>
          </w:p>
        </w:tc>
        <w:tc>
          <w:tcPr>
            <w:tcW w:w="2260" w:type="dxa"/>
            <w:vAlign w:val="center"/>
          </w:tcPr>
          <w:p w:rsidR="004A493B" w:rsidRDefault="00A9558B">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当前风速</w:t>
            </w:r>
          </w:p>
        </w:tc>
      </w:tr>
      <w:tr w:rsidR="004A493B">
        <w:trPr>
          <w:trHeight w:val="270"/>
          <w:jc w:val="center"/>
        </w:trPr>
        <w:tc>
          <w:tcPr>
            <w:tcW w:w="1080" w:type="dxa"/>
            <w:vAlign w:val="center"/>
          </w:tcPr>
          <w:p w:rsidR="004A493B" w:rsidRDefault="00A9558B">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M20</w:t>
            </w:r>
          </w:p>
        </w:tc>
        <w:tc>
          <w:tcPr>
            <w:tcW w:w="1566" w:type="dxa"/>
            <w:vAlign w:val="center"/>
          </w:tcPr>
          <w:p w:rsidR="004A493B" w:rsidRDefault="00A9558B">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蓄能</w:t>
            </w:r>
          </w:p>
        </w:tc>
        <w:tc>
          <w:tcPr>
            <w:tcW w:w="1080" w:type="dxa"/>
            <w:vAlign w:val="center"/>
          </w:tcPr>
          <w:p w:rsidR="004A493B" w:rsidRDefault="004A493B">
            <w:pPr>
              <w:widowControl/>
              <w:jc w:val="left"/>
              <w:rPr>
                <w:rFonts w:ascii="仿宋" w:eastAsia="仿宋" w:hAnsi="仿宋" w:cs="宋体"/>
                <w:color w:val="000000"/>
                <w:kern w:val="0"/>
                <w:sz w:val="24"/>
                <w:szCs w:val="24"/>
              </w:rPr>
            </w:pPr>
          </w:p>
        </w:tc>
        <w:tc>
          <w:tcPr>
            <w:tcW w:w="1080" w:type="dxa"/>
            <w:vAlign w:val="center"/>
          </w:tcPr>
          <w:p w:rsidR="004A493B" w:rsidRDefault="00A9558B">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D18</w:t>
            </w:r>
          </w:p>
        </w:tc>
        <w:tc>
          <w:tcPr>
            <w:tcW w:w="2260" w:type="dxa"/>
            <w:vAlign w:val="center"/>
          </w:tcPr>
          <w:p w:rsidR="004A493B" w:rsidRDefault="00A9558B">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直流电压</w:t>
            </w:r>
          </w:p>
        </w:tc>
      </w:tr>
      <w:tr w:rsidR="004A493B">
        <w:trPr>
          <w:trHeight w:val="270"/>
          <w:jc w:val="center"/>
        </w:trPr>
        <w:tc>
          <w:tcPr>
            <w:tcW w:w="1080" w:type="dxa"/>
            <w:vAlign w:val="center"/>
          </w:tcPr>
          <w:p w:rsidR="004A493B" w:rsidRDefault="00A9558B">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M21</w:t>
            </w:r>
          </w:p>
        </w:tc>
        <w:tc>
          <w:tcPr>
            <w:tcW w:w="1566" w:type="dxa"/>
            <w:vAlign w:val="center"/>
          </w:tcPr>
          <w:p w:rsidR="004A493B" w:rsidRDefault="00A9558B">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直流</w:t>
            </w:r>
            <w:r>
              <w:rPr>
                <w:rFonts w:ascii="仿宋" w:eastAsia="仿宋" w:hAnsi="仿宋" w:cs="宋体" w:hint="eastAsia"/>
                <w:color w:val="000000"/>
                <w:kern w:val="0"/>
                <w:sz w:val="24"/>
                <w:szCs w:val="24"/>
              </w:rPr>
              <w:t>1</w:t>
            </w:r>
          </w:p>
        </w:tc>
        <w:tc>
          <w:tcPr>
            <w:tcW w:w="1080" w:type="dxa"/>
            <w:vAlign w:val="center"/>
          </w:tcPr>
          <w:p w:rsidR="004A493B" w:rsidRDefault="004A493B">
            <w:pPr>
              <w:widowControl/>
              <w:jc w:val="left"/>
              <w:rPr>
                <w:rFonts w:ascii="仿宋" w:eastAsia="仿宋" w:hAnsi="仿宋" w:cs="宋体"/>
                <w:color w:val="000000"/>
                <w:kern w:val="0"/>
                <w:sz w:val="24"/>
                <w:szCs w:val="24"/>
              </w:rPr>
            </w:pPr>
          </w:p>
        </w:tc>
        <w:tc>
          <w:tcPr>
            <w:tcW w:w="1080" w:type="dxa"/>
            <w:vAlign w:val="center"/>
          </w:tcPr>
          <w:p w:rsidR="004A493B" w:rsidRDefault="00A9558B">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D20</w:t>
            </w:r>
          </w:p>
        </w:tc>
        <w:tc>
          <w:tcPr>
            <w:tcW w:w="2260" w:type="dxa"/>
            <w:vAlign w:val="center"/>
          </w:tcPr>
          <w:p w:rsidR="004A493B" w:rsidRDefault="00A9558B">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直流电流</w:t>
            </w:r>
          </w:p>
        </w:tc>
      </w:tr>
      <w:tr w:rsidR="004A493B">
        <w:trPr>
          <w:trHeight w:val="270"/>
          <w:jc w:val="center"/>
        </w:trPr>
        <w:tc>
          <w:tcPr>
            <w:tcW w:w="1080" w:type="dxa"/>
            <w:vAlign w:val="center"/>
          </w:tcPr>
          <w:p w:rsidR="004A493B" w:rsidRDefault="00A9558B">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M22</w:t>
            </w:r>
          </w:p>
        </w:tc>
        <w:tc>
          <w:tcPr>
            <w:tcW w:w="1566" w:type="dxa"/>
            <w:vAlign w:val="center"/>
          </w:tcPr>
          <w:p w:rsidR="004A493B" w:rsidRDefault="00A9558B">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直流</w:t>
            </w:r>
            <w:r>
              <w:rPr>
                <w:rFonts w:ascii="仿宋" w:eastAsia="仿宋" w:hAnsi="仿宋" w:cs="宋体" w:hint="eastAsia"/>
                <w:color w:val="000000"/>
                <w:kern w:val="0"/>
                <w:sz w:val="24"/>
                <w:szCs w:val="24"/>
              </w:rPr>
              <w:t>2</w:t>
            </w:r>
          </w:p>
        </w:tc>
        <w:tc>
          <w:tcPr>
            <w:tcW w:w="1080" w:type="dxa"/>
            <w:vAlign w:val="center"/>
          </w:tcPr>
          <w:p w:rsidR="004A493B" w:rsidRDefault="004A493B">
            <w:pPr>
              <w:widowControl/>
              <w:jc w:val="left"/>
              <w:rPr>
                <w:rFonts w:ascii="仿宋" w:eastAsia="仿宋" w:hAnsi="仿宋" w:cs="宋体"/>
                <w:color w:val="000000"/>
                <w:kern w:val="0"/>
                <w:sz w:val="24"/>
                <w:szCs w:val="24"/>
              </w:rPr>
            </w:pPr>
          </w:p>
        </w:tc>
        <w:tc>
          <w:tcPr>
            <w:tcW w:w="1080" w:type="dxa"/>
            <w:vAlign w:val="center"/>
          </w:tcPr>
          <w:p w:rsidR="004A493B" w:rsidRDefault="00A9558B">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D22</w:t>
            </w:r>
          </w:p>
        </w:tc>
        <w:tc>
          <w:tcPr>
            <w:tcW w:w="2260" w:type="dxa"/>
            <w:vAlign w:val="center"/>
          </w:tcPr>
          <w:p w:rsidR="004A493B" w:rsidRDefault="00A9558B">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交流电压</w:t>
            </w:r>
          </w:p>
        </w:tc>
      </w:tr>
      <w:tr w:rsidR="004A493B">
        <w:trPr>
          <w:trHeight w:val="270"/>
          <w:jc w:val="center"/>
        </w:trPr>
        <w:tc>
          <w:tcPr>
            <w:tcW w:w="1080" w:type="dxa"/>
            <w:vAlign w:val="center"/>
          </w:tcPr>
          <w:p w:rsidR="004A493B" w:rsidRDefault="00A9558B">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M23</w:t>
            </w:r>
          </w:p>
        </w:tc>
        <w:tc>
          <w:tcPr>
            <w:tcW w:w="1566" w:type="dxa"/>
            <w:vAlign w:val="center"/>
          </w:tcPr>
          <w:p w:rsidR="004A493B" w:rsidRDefault="00A9558B">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交流</w:t>
            </w:r>
            <w:r>
              <w:rPr>
                <w:rFonts w:ascii="仿宋" w:eastAsia="仿宋" w:hAnsi="仿宋" w:cs="宋体" w:hint="eastAsia"/>
                <w:color w:val="000000"/>
                <w:kern w:val="0"/>
                <w:sz w:val="24"/>
                <w:szCs w:val="24"/>
              </w:rPr>
              <w:t>1</w:t>
            </w:r>
          </w:p>
        </w:tc>
        <w:tc>
          <w:tcPr>
            <w:tcW w:w="1080" w:type="dxa"/>
            <w:vAlign w:val="center"/>
          </w:tcPr>
          <w:p w:rsidR="004A493B" w:rsidRDefault="004A493B">
            <w:pPr>
              <w:widowControl/>
              <w:jc w:val="left"/>
              <w:rPr>
                <w:rFonts w:ascii="仿宋" w:eastAsia="仿宋" w:hAnsi="仿宋" w:cs="宋体"/>
                <w:color w:val="000000"/>
                <w:kern w:val="0"/>
                <w:sz w:val="24"/>
                <w:szCs w:val="24"/>
              </w:rPr>
            </w:pPr>
          </w:p>
        </w:tc>
        <w:tc>
          <w:tcPr>
            <w:tcW w:w="1080" w:type="dxa"/>
            <w:vAlign w:val="center"/>
          </w:tcPr>
          <w:p w:rsidR="004A493B" w:rsidRDefault="00A9558B">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D24</w:t>
            </w:r>
          </w:p>
        </w:tc>
        <w:tc>
          <w:tcPr>
            <w:tcW w:w="2260" w:type="dxa"/>
            <w:vAlign w:val="center"/>
          </w:tcPr>
          <w:p w:rsidR="004A493B" w:rsidRDefault="00A9558B">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交流电流</w:t>
            </w:r>
          </w:p>
        </w:tc>
      </w:tr>
      <w:tr w:rsidR="004A493B">
        <w:trPr>
          <w:trHeight w:val="270"/>
          <w:jc w:val="center"/>
        </w:trPr>
        <w:tc>
          <w:tcPr>
            <w:tcW w:w="1080" w:type="dxa"/>
            <w:vAlign w:val="center"/>
          </w:tcPr>
          <w:p w:rsidR="004A493B" w:rsidRDefault="00A9558B">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M24</w:t>
            </w:r>
          </w:p>
        </w:tc>
        <w:tc>
          <w:tcPr>
            <w:tcW w:w="1566" w:type="dxa"/>
            <w:vAlign w:val="center"/>
          </w:tcPr>
          <w:p w:rsidR="004A493B" w:rsidRDefault="00A9558B">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交流</w:t>
            </w:r>
            <w:r>
              <w:rPr>
                <w:rFonts w:ascii="仿宋" w:eastAsia="仿宋" w:hAnsi="仿宋" w:cs="宋体" w:hint="eastAsia"/>
                <w:color w:val="000000"/>
                <w:kern w:val="0"/>
                <w:sz w:val="24"/>
                <w:szCs w:val="24"/>
              </w:rPr>
              <w:t>2</w:t>
            </w:r>
          </w:p>
        </w:tc>
        <w:tc>
          <w:tcPr>
            <w:tcW w:w="1080" w:type="dxa"/>
            <w:vAlign w:val="center"/>
          </w:tcPr>
          <w:p w:rsidR="004A493B" w:rsidRDefault="004A493B">
            <w:pPr>
              <w:widowControl/>
              <w:jc w:val="left"/>
              <w:rPr>
                <w:rFonts w:ascii="仿宋" w:eastAsia="仿宋" w:hAnsi="仿宋" w:cs="宋体"/>
                <w:color w:val="000000"/>
                <w:kern w:val="0"/>
                <w:sz w:val="24"/>
                <w:szCs w:val="24"/>
              </w:rPr>
            </w:pPr>
          </w:p>
        </w:tc>
        <w:tc>
          <w:tcPr>
            <w:tcW w:w="1080" w:type="dxa"/>
            <w:vAlign w:val="center"/>
          </w:tcPr>
          <w:p w:rsidR="004A493B" w:rsidRDefault="00A9558B">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D101</w:t>
            </w:r>
          </w:p>
        </w:tc>
        <w:tc>
          <w:tcPr>
            <w:tcW w:w="2260" w:type="dxa"/>
            <w:vAlign w:val="center"/>
          </w:tcPr>
          <w:p w:rsidR="004A493B" w:rsidRDefault="00A9558B">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光源强度</w:t>
            </w:r>
          </w:p>
        </w:tc>
      </w:tr>
      <w:tr w:rsidR="004A493B">
        <w:trPr>
          <w:trHeight w:val="270"/>
          <w:jc w:val="center"/>
        </w:trPr>
        <w:tc>
          <w:tcPr>
            <w:tcW w:w="1080" w:type="dxa"/>
            <w:vAlign w:val="center"/>
          </w:tcPr>
          <w:p w:rsidR="004A493B" w:rsidRDefault="00A9558B">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M31</w:t>
            </w:r>
          </w:p>
        </w:tc>
        <w:tc>
          <w:tcPr>
            <w:tcW w:w="1566" w:type="dxa"/>
            <w:vAlign w:val="center"/>
          </w:tcPr>
          <w:p w:rsidR="004A493B" w:rsidRDefault="00A9558B">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光伏发电</w:t>
            </w:r>
            <w:r>
              <w:rPr>
                <w:rFonts w:ascii="仿宋" w:eastAsia="仿宋" w:hAnsi="仿宋" w:cs="宋体" w:hint="eastAsia"/>
                <w:color w:val="000000"/>
                <w:kern w:val="0"/>
                <w:sz w:val="24"/>
                <w:szCs w:val="24"/>
              </w:rPr>
              <w:t>2</w:t>
            </w:r>
          </w:p>
        </w:tc>
        <w:tc>
          <w:tcPr>
            <w:tcW w:w="1080" w:type="dxa"/>
            <w:vAlign w:val="center"/>
          </w:tcPr>
          <w:p w:rsidR="004A493B" w:rsidRDefault="004A493B">
            <w:pPr>
              <w:widowControl/>
              <w:jc w:val="left"/>
              <w:rPr>
                <w:rFonts w:ascii="仿宋" w:eastAsia="仿宋" w:hAnsi="仿宋" w:cs="宋体"/>
                <w:color w:val="000000"/>
                <w:kern w:val="0"/>
                <w:sz w:val="24"/>
                <w:szCs w:val="24"/>
              </w:rPr>
            </w:pPr>
          </w:p>
        </w:tc>
        <w:tc>
          <w:tcPr>
            <w:tcW w:w="1080" w:type="dxa"/>
            <w:vAlign w:val="center"/>
          </w:tcPr>
          <w:p w:rsidR="004A493B" w:rsidRDefault="00A9558B">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D102</w:t>
            </w:r>
          </w:p>
        </w:tc>
        <w:tc>
          <w:tcPr>
            <w:tcW w:w="2260" w:type="dxa"/>
            <w:vAlign w:val="center"/>
          </w:tcPr>
          <w:p w:rsidR="004A493B" w:rsidRDefault="00A9558B">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出风量</w:t>
            </w:r>
          </w:p>
        </w:tc>
      </w:tr>
      <w:tr w:rsidR="004A493B">
        <w:trPr>
          <w:trHeight w:val="270"/>
          <w:jc w:val="center"/>
        </w:trPr>
        <w:tc>
          <w:tcPr>
            <w:tcW w:w="1080" w:type="dxa"/>
            <w:vAlign w:val="center"/>
          </w:tcPr>
          <w:p w:rsidR="004A493B" w:rsidRDefault="00A9558B">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M101</w:t>
            </w:r>
          </w:p>
        </w:tc>
        <w:tc>
          <w:tcPr>
            <w:tcW w:w="1566" w:type="dxa"/>
            <w:vAlign w:val="center"/>
          </w:tcPr>
          <w:p w:rsidR="004A493B" w:rsidRDefault="00A9558B">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太阳运轨启动</w:t>
            </w:r>
          </w:p>
        </w:tc>
        <w:tc>
          <w:tcPr>
            <w:tcW w:w="1080" w:type="dxa"/>
            <w:vAlign w:val="center"/>
          </w:tcPr>
          <w:p w:rsidR="004A493B" w:rsidRDefault="004A493B">
            <w:pPr>
              <w:widowControl/>
              <w:jc w:val="left"/>
              <w:rPr>
                <w:rFonts w:ascii="仿宋" w:eastAsia="仿宋" w:hAnsi="仿宋" w:cs="宋体"/>
                <w:color w:val="000000"/>
                <w:kern w:val="0"/>
                <w:sz w:val="24"/>
                <w:szCs w:val="24"/>
              </w:rPr>
            </w:pPr>
          </w:p>
        </w:tc>
        <w:tc>
          <w:tcPr>
            <w:tcW w:w="1080" w:type="dxa"/>
            <w:vAlign w:val="center"/>
          </w:tcPr>
          <w:p w:rsidR="004A493B" w:rsidRDefault="00A9558B">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X0</w:t>
            </w:r>
          </w:p>
        </w:tc>
        <w:tc>
          <w:tcPr>
            <w:tcW w:w="2260" w:type="dxa"/>
            <w:vAlign w:val="center"/>
          </w:tcPr>
          <w:p w:rsidR="004A493B" w:rsidRDefault="00A9558B">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直流负载</w:t>
            </w:r>
            <w:r>
              <w:rPr>
                <w:rFonts w:ascii="仿宋" w:eastAsia="仿宋" w:hAnsi="仿宋" w:cs="宋体" w:hint="eastAsia"/>
                <w:color w:val="000000"/>
                <w:kern w:val="0"/>
                <w:sz w:val="24"/>
                <w:szCs w:val="24"/>
              </w:rPr>
              <w:t>1</w:t>
            </w:r>
            <w:r>
              <w:rPr>
                <w:rFonts w:ascii="仿宋" w:eastAsia="仿宋" w:hAnsi="仿宋" w:cs="宋体" w:hint="eastAsia"/>
                <w:color w:val="000000"/>
                <w:kern w:val="0"/>
                <w:sz w:val="24"/>
                <w:szCs w:val="24"/>
              </w:rPr>
              <w:t>按钮</w:t>
            </w:r>
          </w:p>
        </w:tc>
      </w:tr>
      <w:tr w:rsidR="004A493B">
        <w:trPr>
          <w:trHeight w:val="270"/>
          <w:jc w:val="center"/>
        </w:trPr>
        <w:tc>
          <w:tcPr>
            <w:tcW w:w="1080" w:type="dxa"/>
            <w:vAlign w:val="center"/>
          </w:tcPr>
          <w:p w:rsidR="004A493B" w:rsidRDefault="00A9558B">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M110</w:t>
            </w:r>
          </w:p>
        </w:tc>
        <w:tc>
          <w:tcPr>
            <w:tcW w:w="1566" w:type="dxa"/>
            <w:vAlign w:val="center"/>
          </w:tcPr>
          <w:p w:rsidR="004A493B" w:rsidRDefault="00A9558B">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风力发电</w:t>
            </w:r>
            <w:r>
              <w:rPr>
                <w:rFonts w:ascii="仿宋" w:eastAsia="仿宋" w:hAnsi="仿宋" w:cs="宋体" w:hint="eastAsia"/>
                <w:color w:val="000000"/>
                <w:kern w:val="0"/>
                <w:sz w:val="24"/>
                <w:szCs w:val="24"/>
              </w:rPr>
              <w:t>1</w:t>
            </w:r>
            <w:r>
              <w:rPr>
                <w:rFonts w:ascii="仿宋" w:eastAsia="仿宋" w:hAnsi="仿宋" w:cs="宋体" w:hint="eastAsia"/>
                <w:color w:val="000000"/>
                <w:kern w:val="0"/>
                <w:sz w:val="24"/>
                <w:szCs w:val="24"/>
              </w:rPr>
              <w:t>切入</w:t>
            </w:r>
          </w:p>
        </w:tc>
        <w:tc>
          <w:tcPr>
            <w:tcW w:w="1080" w:type="dxa"/>
            <w:vAlign w:val="center"/>
          </w:tcPr>
          <w:p w:rsidR="004A493B" w:rsidRDefault="004A493B">
            <w:pPr>
              <w:widowControl/>
              <w:jc w:val="left"/>
              <w:rPr>
                <w:rFonts w:ascii="仿宋" w:eastAsia="仿宋" w:hAnsi="仿宋" w:cs="宋体"/>
                <w:color w:val="000000"/>
                <w:kern w:val="0"/>
                <w:sz w:val="24"/>
                <w:szCs w:val="24"/>
              </w:rPr>
            </w:pPr>
          </w:p>
        </w:tc>
        <w:tc>
          <w:tcPr>
            <w:tcW w:w="1080" w:type="dxa"/>
            <w:vAlign w:val="center"/>
          </w:tcPr>
          <w:p w:rsidR="004A493B" w:rsidRDefault="00A9558B">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X1</w:t>
            </w:r>
          </w:p>
        </w:tc>
        <w:tc>
          <w:tcPr>
            <w:tcW w:w="2260" w:type="dxa"/>
            <w:vAlign w:val="center"/>
          </w:tcPr>
          <w:p w:rsidR="004A493B" w:rsidRDefault="00A9558B">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直流负载</w:t>
            </w:r>
            <w:r>
              <w:rPr>
                <w:rFonts w:ascii="仿宋" w:eastAsia="仿宋" w:hAnsi="仿宋" w:cs="宋体" w:hint="eastAsia"/>
                <w:color w:val="000000"/>
                <w:kern w:val="0"/>
                <w:sz w:val="24"/>
                <w:szCs w:val="24"/>
              </w:rPr>
              <w:t>2</w:t>
            </w:r>
            <w:r>
              <w:rPr>
                <w:rFonts w:ascii="仿宋" w:eastAsia="仿宋" w:hAnsi="仿宋" w:cs="宋体" w:hint="eastAsia"/>
                <w:color w:val="000000"/>
                <w:kern w:val="0"/>
                <w:sz w:val="24"/>
                <w:szCs w:val="24"/>
              </w:rPr>
              <w:t>按钮</w:t>
            </w:r>
          </w:p>
        </w:tc>
      </w:tr>
      <w:tr w:rsidR="004A493B">
        <w:trPr>
          <w:trHeight w:val="270"/>
          <w:jc w:val="center"/>
        </w:trPr>
        <w:tc>
          <w:tcPr>
            <w:tcW w:w="1080" w:type="dxa"/>
            <w:vAlign w:val="center"/>
          </w:tcPr>
          <w:p w:rsidR="004A493B" w:rsidRDefault="00A9558B">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M111</w:t>
            </w:r>
          </w:p>
        </w:tc>
        <w:tc>
          <w:tcPr>
            <w:tcW w:w="1566" w:type="dxa"/>
            <w:vAlign w:val="center"/>
          </w:tcPr>
          <w:p w:rsidR="004A493B" w:rsidRDefault="00A9558B">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风力发电</w:t>
            </w:r>
            <w:r>
              <w:rPr>
                <w:rFonts w:ascii="仿宋" w:eastAsia="仿宋" w:hAnsi="仿宋" w:cs="宋体" w:hint="eastAsia"/>
                <w:color w:val="000000"/>
                <w:kern w:val="0"/>
                <w:sz w:val="24"/>
                <w:szCs w:val="24"/>
              </w:rPr>
              <w:t>1</w:t>
            </w:r>
            <w:r>
              <w:rPr>
                <w:rFonts w:ascii="仿宋" w:eastAsia="仿宋" w:hAnsi="仿宋" w:cs="宋体" w:hint="eastAsia"/>
                <w:color w:val="000000"/>
                <w:kern w:val="0"/>
                <w:sz w:val="24"/>
                <w:szCs w:val="24"/>
              </w:rPr>
              <w:t>断开</w:t>
            </w:r>
          </w:p>
        </w:tc>
        <w:tc>
          <w:tcPr>
            <w:tcW w:w="1080" w:type="dxa"/>
            <w:vAlign w:val="center"/>
          </w:tcPr>
          <w:p w:rsidR="004A493B" w:rsidRDefault="004A493B">
            <w:pPr>
              <w:widowControl/>
              <w:jc w:val="left"/>
              <w:rPr>
                <w:rFonts w:ascii="仿宋" w:eastAsia="仿宋" w:hAnsi="仿宋" w:cs="宋体"/>
                <w:color w:val="000000"/>
                <w:kern w:val="0"/>
                <w:sz w:val="24"/>
                <w:szCs w:val="24"/>
              </w:rPr>
            </w:pPr>
          </w:p>
        </w:tc>
        <w:tc>
          <w:tcPr>
            <w:tcW w:w="1080" w:type="dxa"/>
            <w:vAlign w:val="center"/>
          </w:tcPr>
          <w:p w:rsidR="004A493B" w:rsidRDefault="00A9558B">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X2</w:t>
            </w:r>
          </w:p>
        </w:tc>
        <w:tc>
          <w:tcPr>
            <w:tcW w:w="2260" w:type="dxa"/>
            <w:vAlign w:val="center"/>
          </w:tcPr>
          <w:p w:rsidR="004A493B" w:rsidRDefault="00A9558B">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交流负载</w:t>
            </w:r>
            <w:r>
              <w:rPr>
                <w:rFonts w:ascii="仿宋" w:eastAsia="仿宋" w:hAnsi="仿宋" w:cs="宋体" w:hint="eastAsia"/>
                <w:color w:val="000000"/>
                <w:kern w:val="0"/>
                <w:sz w:val="24"/>
                <w:szCs w:val="24"/>
              </w:rPr>
              <w:t>1</w:t>
            </w:r>
            <w:r>
              <w:rPr>
                <w:rFonts w:ascii="仿宋" w:eastAsia="仿宋" w:hAnsi="仿宋" w:cs="宋体" w:hint="eastAsia"/>
                <w:color w:val="000000"/>
                <w:kern w:val="0"/>
                <w:sz w:val="24"/>
                <w:szCs w:val="24"/>
              </w:rPr>
              <w:t>按钮</w:t>
            </w:r>
          </w:p>
        </w:tc>
      </w:tr>
      <w:tr w:rsidR="004A493B">
        <w:trPr>
          <w:trHeight w:val="270"/>
          <w:jc w:val="center"/>
        </w:trPr>
        <w:tc>
          <w:tcPr>
            <w:tcW w:w="1080" w:type="dxa"/>
            <w:vAlign w:val="center"/>
          </w:tcPr>
          <w:p w:rsidR="004A493B" w:rsidRDefault="00A9558B">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M112</w:t>
            </w:r>
          </w:p>
        </w:tc>
        <w:tc>
          <w:tcPr>
            <w:tcW w:w="1566" w:type="dxa"/>
            <w:vAlign w:val="center"/>
          </w:tcPr>
          <w:p w:rsidR="004A493B" w:rsidRDefault="00A9558B">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风力发电</w:t>
            </w:r>
            <w:r>
              <w:rPr>
                <w:rFonts w:ascii="仿宋" w:eastAsia="仿宋" w:hAnsi="仿宋" w:cs="宋体" w:hint="eastAsia"/>
                <w:color w:val="000000"/>
                <w:kern w:val="0"/>
                <w:sz w:val="24"/>
                <w:szCs w:val="24"/>
              </w:rPr>
              <w:t>2</w:t>
            </w:r>
            <w:r>
              <w:rPr>
                <w:rFonts w:ascii="仿宋" w:eastAsia="仿宋" w:hAnsi="仿宋" w:cs="宋体" w:hint="eastAsia"/>
                <w:color w:val="000000"/>
                <w:kern w:val="0"/>
                <w:sz w:val="24"/>
                <w:szCs w:val="24"/>
              </w:rPr>
              <w:t>切入</w:t>
            </w:r>
          </w:p>
        </w:tc>
        <w:tc>
          <w:tcPr>
            <w:tcW w:w="1080" w:type="dxa"/>
            <w:vAlign w:val="center"/>
          </w:tcPr>
          <w:p w:rsidR="004A493B" w:rsidRDefault="004A493B">
            <w:pPr>
              <w:widowControl/>
              <w:jc w:val="left"/>
              <w:rPr>
                <w:rFonts w:ascii="仿宋" w:eastAsia="仿宋" w:hAnsi="仿宋" w:cs="宋体"/>
                <w:color w:val="000000"/>
                <w:kern w:val="0"/>
                <w:sz w:val="24"/>
                <w:szCs w:val="24"/>
              </w:rPr>
            </w:pPr>
          </w:p>
        </w:tc>
        <w:tc>
          <w:tcPr>
            <w:tcW w:w="1080" w:type="dxa"/>
            <w:vAlign w:val="center"/>
          </w:tcPr>
          <w:p w:rsidR="004A493B" w:rsidRDefault="00A9558B">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X3</w:t>
            </w:r>
          </w:p>
        </w:tc>
        <w:tc>
          <w:tcPr>
            <w:tcW w:w="2260" w:type="dxa"/>
            <w:vAlign w:val="center"/>
          </w:tcPr>
          <w:p w:rsidR="004A493B" w:rsidRDefault="00A9558B">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交流负载</w:t>
            </w:r>
            <w:r>
              <w:rPr>
                <w:rFonts w:ascii="仿宋" w:eastAsia="仿宋" w:hAnsi="仿宋" w:cs="宋体" w:hint="eastAsia"/>
                <w:color w:val="000000"/>
                <w:kern w:val="0"/>
                <w:sz w:val="24"/>
                <w:szCs w:val="24"/>
              </w:rPr>
              <w:t>2</w:t>
            </w:r>
            <w:r>
              <w:rPr>
                <w:rFonts w:ascii="仿宋" w:eastAsia="仿宋" w:hAnsi="仿宋" w:cs="宋体" w:hint="eastAsia"/>
                <w:color w:val="000000"/>
                <w:kern w:val="0"/>
                <w:sz w:val="24"/>
                <w:szCs w:val="24"/>
              </w:rPr>
              <w:t>按钮</w:t>
            </w:r>
          </w:p>
        </w:tc>
      </w:tr>
      <w:tr w:rsidR="004A493B">
        <w:trPr>
          <w:trHeight w:val="270"/>
          <w:jc w:val="center"/>
        </w:trPr>
        <w:tc>
          <w:tcPr>
            <w:tcW w:w="1080" w:type="dxa"/>
            <w:vAlign w:val="center"/>
          </w:tcPr>
          <w:p w:rsidR="004A493B" w:rsidRDefault="00A9558B">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M113</w:t>
            </w:r>
          </w:p>
        </w:tc>
        <w:tc>
          <w:tcPr>
            <w:tcW w:w="1566" w:type="dxa"/>
            <w:vAlign w:val="center"/>
          </w:tcPr>
          <w:p w:rsidR="004A493B" w:rsidRDefault="00A9558B">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风力发电</w:t>
            </w:r>
            <w:r>
              <w:rPr>
                <w:rFonts w:ascii="仿宋" w:eastAsia="仿宋" w:hAnsi="仿宋" w:cs="宋体" w:hint="eastAsia"/>
                <w:color w:val="000000"/>
                <w:kern w:val="0"/>
                <w:sz w:val="24"/>
                <w:szCs w:val="24"/>
              </w:rPr>
              <w:t>2</w:t>
            </w:r>
            <w:r>
              <w:rPr>
                <w:rFonts w:ascii="仿宋" w:eastAsia="仿宋" w:hAnsi="仿宋" w:cs="宋体" w:hint="eastAsia"/>
                <w:color w:val="000000"/>
                <w:kern w:val="0"/>
                <w:sz w:val="24"/>
                <w:szCs w:val="24"/>
              </w:rPr>
              <w:t>断开</w:t>
            </w:r>
          </w:p>
        </w:tc>
        <w:tc>
          <w:tcPr>
            <w:tcW w:w="1080" w:type="dxa"/>
            <w:vAlign w:val="center"/>
          </w:tcPr>
          <w:p w:rsidR="004A493B" w:rsidRDefault="004A493B">
            <w:pPr>
              <w:widowControl/>
              <w:jc w:val="left"/>
              <w:rPr>
                <w:rFonts w:ascii="仿宋" w:eastAsia="仿宋" w:hAnsi="仿宋" w:cs="宋体"/>
                <w:color w:val="000000"/>
                <w:kern w:val="0"/>
                <w:sz w:val="24"/>
                <w:szCs w:val="24"/>
              </w:rPr>
            </w:pPr>
          </w:p>
        </w:tc>
        <w:tc>
          <w:tcPr>
            <w:tcW w:w="1080" w:type="dxa"/>
            <w:vAlign w:val="center"/>
          </w:tcPr>
          <w:p w:rsidR="004A493B" w:rsidRDefault="00A9558B">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X4</w:t>
            </w:r>
          </w:p>
        </w:tc>
        <w:tc>
          <w:tcPr>
            <w:tcW w:w="2260" w:type="dxa"/>
            <w:vAlign w:val="center"/>
          </w:tcPr>
          <w:p w:rsidR="004A493B" w:rsidRDefault="00A9558B">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蓄能按钮</w:t>
            </w:r>
          </w:p>
        </w:tc>
      </w:tr>
      <w:tr w:rsidR="004A493B">
        <w:trPr>
          <w:trHeight w:val="270"/>
          <w:jc w:val="center"/>
        </w:trPr>
        <w:tc>
          <w:tcPr>
            <w:tcW w:w="1080" w:type="dxa"/>
            <w:vAlign w:val="center"/>
          </w:tcPr>
          <w:p w:rsidR="004A493B" w:rsidRDefault="00A9558B">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M114</w:t>
            </w:r>
          </w:p>
        </w:tc>
        <w:tc>
          <w:tcPr>
            <w:tcW w:w="1566" w:type="dxa"/>
            <w:vAlign w:val="center"/>
          </w:tcPr>
          <w:p w:rsidR="004A493B" w:rsidRDefault="00A9558B">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光伏发电</w:t>
            </w:r>
            <w:r>
              <w:rPr>
                <w:rFonts w:ascii="仿宋" w:eastAsia="仿宋" w:hAnsi="仿宋" w:cs="宋体" w:hint="eastAsia"/>
                <w:color w:val="000000"/>
                <w:kern w:val="0"/>
                <w:sz w:val="24"/>
                <w:szCs w:val="24"/>
              </w:rPr>
              <w:t>1</w:t>
            </w:r>
            <w:r>
              <w:rPr>
                <w:rFonts w:ascii="仿宋" w:eastAsia="仿宋" w:hAnsi="仿宋" w:cs="宋体" w:hint="eastAsia"/>
                <w:color w:val="000000"/>
                <w:kern w:val="0"/>
                <w:sz w:val="24"/>
                <w:szCs w:val="24"/>
              </w:rPr>
              <w:t>切入</w:t>
            </w:r>
          </w:p>
        </w:tc>
        <w:tc>
          <w:tcPr>
            <w:tcW w:w="1080" w:type="dxa"/>
            <w:vAlign w:val="center"/>
          </w:tcPr>
          <w:p w:rsidR="004A493B" w:rsidRDefault="004A493B">
            <w:pPr>
              <w:widowControl/>
              <w:jc w:val="left"/>
              <w:rPr>
                <w:rFonts w:ascii="仿宋" w:eastAsia="仿宋" w:hAnsi="仿宋" w:cs="宋体"/>
                <w:color w:val="000000"/>
                <w:kern w:val="0"/>
                <w:sz w:val="24"/>
                <w:szCs w:val="24"/>
              </w:rPr>
            </w:pPr>
          </w:p>
        </w:tc>
        <w:tc>
          <w:tcPr>
            <w:tcW w:w="1080" w:type="dxa"/>
            <w:vAlign w:val="center"/>
          </w:tcPr>
          <w:p w:rsidR="004A493B" w:rsidRDefault="00A9558B">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X5</w:t>
            </w:r>
          </w:p>
        </w:tc>
        <w:tc>
          <w:tcPr>
            <w:tcW w:w="2260" w:type="dxa"/>
            <w:vAlign w:val="center"/>
          </w:tcPr>
          <w:p w:rsidR="004A493B" w:rsidRDefault="00A9558B">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逆变按钮</w:t>
            </w:r>
          </w:p>
        </w:tc>
      </w:tr>
    </w:tbl>
    <w:p w:rsidR="004A493B" w:rsidRDefault="00A9558B">
      <w:pPr>
        <w:pStyle w:val="RY"/>
        <w:adjustRightInd/>
        <w:snapToGrid/>
        <w:spacing w:line="560" w:lineRule="exact"/>
        <w:ind w:firstLineChars="0"/>
        <w:rPr>
          <w:rFonts w:ascii="仿宋" w:eastAsia="仿宋" w:hAnsi="仿宋"/>
          <w:sz w:val="28"/>
          <w:szCs w:val="28"/>
        </w:rPr>
      </w:pPr>
      <w:r>
        <w:rPr>
          <w:rFonts w:ascii="仿宋" w:eastAsia="仿宋" w:hAnsi="仿宋" w:hint="eastAsia"/>
          <w:sz w:val="28"/>
          <w:szCs w:val="28"/>
        </w:rPr>
        <w:t>(</w:t>
      </w:r>
      <w:r>
        <w:rPr>
          <w:rFonts w:ascii="仿宋" w:eastAsia="仿宋" w:hAnsi="仿宋"/>
          <w:sz w:val="28"/>
          <w:szCs w:val="28"/>
        </w:rPr>
        <w:t>5</w:t>
      </w:r>
      <w:r>
        <w:rPr>
          <w:rFonts w:ascii="仿宋" w:eastAsia="仿宋" w:hAnsi="仿宋" w:hint="eastAsia"/>
          <w:sz w:val="28"/>
          <w:szCs w:val="28"/>
        </w:rPr>
        <w:t>)</w:t>
      </w:r>
      <w:r>
        <w:rPr>
          <w:rFonts w:ascii="仿宋" w:eastAsia="仿宋" w:hAnsi="仿宋" w:hint="eastAsia"/>
          <w:sz w:val="28"/>
          <w:szCs w:val="28"/>
        </w:rPr>
        <w:t>如有其余未</w:t>
      </w:r>
      <w:r>
        <w:rPr>
          <w:rFonts w:ascii="仿宋" w:eastAsia="仿宋" w:hAnsi="仿宋"/>
          <w:sz w:val="28"/>
          <w:szCs w:val="28"/>
        </w:rPr>
        <w:t>要求</w:t>
      </w:r>
      <w:r>
        <w:rPr>
          <w:rFonts w:ascii="仿宋" w:eastAsia="仿宋" w:hAnsi="仿宋" w:hint="eastAsia"/>
          <w:sz w:val="28"/>
          <w:szCs w:val="28"/>
        </w:rPr>
        <w:t>设备</w:t>
      </w:r>
      <w:r>
        <w:rPr>
          <w:rFonts w:ascii="仿宋" w:eastAsia="仿宋" w:hAnsi="仿宋"/>
          <w:sz w:val="28"/>
          <w:szCs w:val="28"/>
        </w:rPr>
        <w:t>通过</w:t>
      </w:r>
      <w:r>
        <w:rPr>
          <w:rFonts w:ascii="仿宋" w:eastAsia="仿宋" w:hAnsi="仿宋" w:hint="eastAsia"/>
          <w:sz w:val="28"/>
          <w:szCs w:val="28"/>
        </w:rPr>
        <w:t>PLC</w:t>
      </w:r>
      <w:r>
        <w:rPr>
          <w:rFonts w:ascii="仿宋" w:eastAsia="仿宋" w:hAnsi="仿宋" w:hint="eastAsia"/>
          <w:sz w:val="28"/>
          <w:szCs w:val="28"/>
        </w:rPr>
        <w:t>控制</w:t>
      </w:r>
      <w:r>
        <w:rPr>
          <w:rFonts w:ascii="仿宋" w:eastAsia="仿宋" w:hAnsi="仿宋"/>
          <w:sz w:val="28"/>
          <w:szCs w:val="28"/>
        </w:rPr>
        <w:t>实现相关</w:t>
      </w:r>
      <w:r>
        <w:rPr>
          <w:rFonts w:ascii="仿宋" w:eastAsia="仿宋" w:hAnsi="仿宋" w:hint="eastAsia"/>
          <w:sz w:val="28"/>
          <w:szCs w:val="28"/>
        </w:rPr>
        <w:t>功能</w:t>
      </w:r>
      <w:r>
        <w:rPr>
          <w:rFonts w:ascii="仿宋" w:eastAsia="仿宋" w:hAnsi="仿宋"/>
          <w:sz w:val="28"/>
          <w:szCs w:val="28"/>
        </w:rPr>
        <w:t>。</w:t>
      </w:r>
    </w:p>
    <w:p w:rsidR="004A493B" w:rsidRDefault="00A9558B">
      <w:pPr>
        <w:pStyle w:val="2"/>
        <w:spacing w:before="0" w:after="0" w:line="560" w:lineRule="exact"/>
        <w:rPr>
          <w:rFonts w:ascii="仿宋" w:eastAsia="仿宋" w:hAnsi="仿宋"/>
          <w:sz w:val="28"/>
          <w:szCs w:val="28"/>
          <w:lang w:val="zh-TW"/>
        </w:rPr>
      </w:pPr>
      <w:r>
        <w:rPr>
          <w:rFonts w:ascii="仿宋" w:eastAsia="仿宋" w:hAnsi="仿宋" w:hint="eastAsia"/>
          <w:sz w:val="28"/>
          <w:szCs w:val="28"/>
          <w:lang w:val="zh-TW"/>
        </w:rPr>
        <w:t>3.2</w:t>
      </w:r>
      <w:r>
        <w:rPr>
          <w:rFonts w:ascii="仿宋" w:eastAsia="仿宋" w:hAnsi="仿宋"/>
          <w:sz w:val="28"/>
          <w:szCs w:val="28"/>
          <w:lang w:val="zh-TW" w:eastAsia="zh-TW"/>
        </w:rPr>
        <w:t xml:space="preserve"> </w:t>
      </w:r>
      <w:r>
        <w:rPr>
          <w:rFonts w:ascii="仿宋" w:eastAsia="仿宋" w:hAnsi="仿宋" w:hint="eastAsia"/>
          <w:sz w:val="28"/>
          <w:szCs w:val="28"/>
          <w:lang w:val="zh-TW"/>
        </w:rPr>
        <w:t>电子</w:t>
      </w:r>
      <w:r>
        <w:rPr>
          <w:rFonts w:ascii="仿宋" w:eastAsia="仿宋" w:hAnsi="仿宋"/>
          <w:sz w:val="28"/>
          <w:szCs w:val="28"/>
          <w:lang w:val="zh-TW"/>
        </w:rPr>
        <w:t>设备焊接与程序设计</w:t>
      </w:r>
      <w:r>
        <w:rPr>
          <w:rFonts w:ascii="仿宋" w:eastAsia="仿宋" w:hAnsi="仿宋" w:hint="eastAsia"/>
          <w:sz w:val="28"/>
          <w:szCs w:val="28"/>
          <w:lang w:val="zh-TW"/>
        </w:rPr>
        <w:t>(</w:t>
      </w:r>
      <w:r>
        <w:rPr>
          <w:rFonts w:ascii="仿宋" w:eastAsia="仿宋" w:hAnsi="仿宋"/>
          <w:sz w:val="28"/>
          <w:szCs w:val="28"/>
          <w:lang w:val="zh-TW" w:eastAsia="zh-TW"/>
        </w:rPr>
        <w:t>20</w:t>
      </w:r>
      <w:r>
        <w:rPr>
          <w:rFonts w:ascii="仿宋" w:eastAsia="仿宋" w:hAnsi="仿宋" w:hint="eastAsia"/>
          <w:sz w:val="28"/>
          <w:szCs w:val="28"/>
          <w:lang w:val="zh-TW"/>
        </w:rPr>
        <w:t>分</w:t>
      </w:r>
      <w:r>
        <w:rPr>
          <w:rFonts w:ascii="仿宋" w:eastAsia="仿宋" w:hAnsi="仿宋" w:hint="eastAsia"/>
          <w:sz w:val="28"/>
          <w:szCs w:val="28"/>
          <w:lang w:val="zh-TW"/>
        </w:rPr>
        <w:t>)</w:t>
      </w:r>
    </w:p>
    <w:p w:rsidR="004A493B" w:rsidRDefault="00A9558B">
      <w:pPr>
        <w:pStyle w:val="10"/>
        <w:spacing w:line="560" w:lineRule="exact"/>
        <w:ind w:firstLine="560"/>
        <w:rPr>
          <w:rFonts w:ascii="仿宋" w:eastAsia="仿宋" w:hAnsi="仿宋"/>
          <w:sz w:val="28"/>
          <w:szCs w:val="28"/>
        </w:rPr>
      </w:pPr>
      <w:r>
        <w:rPr>
          <w:rFonts w:ascii="仿宋" w:eastAsia="仿宋" w:hAnsi="仿宋" w:hint="eastAsia"/>
          <w:sz w:val="28"/>
          <w:szCs w:val="28"/>
        </w:rPr>
        <w:t xml:space="preserve">1. </w:t>
      </w:r>
      <w:r>
        <w:rPr>
          <w:rFonts w:ascii="仿宋" w:eastAsia="仿宋" w:hAnsi="仿宋" w:hint="eastAsia"/>
          <w:sz w:val="28"/>
          <w:szCs w:val="28"/>
        </w:rPr>
        <w:t>风</w:t>
      </w:r>
      <w:r>
        <w:rPr>
          <w:rFonts w:ascii="仿宋" w:eastAsia="仿宋" w:hAnsi="仿宋"/>
          <w:sz w:val="28"/>
          <w:szCs w:val="28"/>
        </w:rPr>
        <w:t>光互补</w:t>
      </w:r>
      <w:r>
        <w:rPr>
          <w:rFonts w:ascii="仿宋" w:eastAsia="仿宋" w:hAnsi="仿宋" w:hint="eastAsia"/>
          <w:sz w:val="28"/>
          <w:szCs w:val="28"/>
        </w:rPr>
        <w:t>控制器</w:t>
      </w:r>
      <w:r>
        <w:rPr>
          <w:rFonts w:ascii="仿宋" w:eastAsia="仿宋" w:hAnsi="仿宋"/>
          <w:sz w:val="28"/>
          <w:szCs w:val="28"/>
        </w:rPr>
        <w:t>电子器件焊接</w:t>
      </w:r>
    </w:p>
    <w:p w:rsidR="004A493B" w:rsidRDefault="00A9558B">
      <w:pPr>
        <w:spacing w:line="560" w:lineRule="exact"/>
        <w:ind w:firstLine="480"/>
        <w:rPr>
          <w:rFonts w:ascii="仿宋" w:eastAsia="仿宋" w:hAnsi="仿宋"/>
          <w:sz w:val="28"/>
          <w:szCs w:val="28"/>
        </w:rPr>
      </w:pPr>
      <w:r>
        <w:rPr>
          <w:rFonts w:ascii="仿宋" w:eastAsia="仿宋" w:hAnsi="仿宋" w:hint="eastAsia"/>
          <w:sz w:val="28"/>
          <w:szCs w:val="28"/>
        </w:rPr>
        <w:t>技术要求：</w:t>
      </w:r>
    </w:p>
    <w:p w:rsidR="004A493B" w:rsidRDefault="00A9558B">
      <w:pPr>
        <w:spacing w:line="560" w:lineRule="exact"/>
        <w:ind w:firstLine="480"/>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1</w:t>
      </w:r>
      <w:r>
        <w:rPr>
          <w:rFonts w:ascii="仿宋" w:eastAsia="仿宋" w:hAnsi="仿宋" w:hint="eastAsia"/>
          <w:sz w:val="28"/>
          <w:szCs w:val="28"/>
        </w:rPr>
        <w:t>）焊接风</w:t>
      </w:r>
      <w:r>
        <w:rPr>
          <w:rFonts w:ascii="仿宋" w:eastAsia="仿宋" w:hAnsi="仿宋"/>
          <w:sz w:val="28"/>
          <w:szCs w:val="28"/>
        </w:rPr>
        <w:t>光互补</w:t>
      </w:r>
      <w:r>
        <w:rPr>
          <w:rFonts w:ascii="仿宋" w:eastAsia="仿宋" w:hAnsi="仿宋" w:hint="eastAsia"/>
          <w:sz w:val="28"/>
          <w:szCs w:val="28"/>
        </w:rPr>
        <w:t>控制器中</w:t>
      </w:r>
      <w:r>
        <w:rPr>
          <w:rFonts w:ascii="仿宋" w:eastAsia="仿宋" w:hAnsi="仿宋"/>
          <w:sz w:val="28"/>
          <w:szCs w:val="28"/>
        </w:rPr>
        <w:t>的</w:t>
      </w:r>
      <w:r>
        <w:rPr>
          <w:rFonts w:ascii="仿宋" w:eastAsia="仿宋" w:hAnsi="仿宋" w:hint="eastAsia"/>
          <w:sz w:val="28"/>
          <w:szCs w:val="28"/>
        </w:rPr>
        <w:t>风力发电整流、升压</w:t>
      </w:r>
      <w:r>
        <w:rPr>
          <w:rFonts w:ascii="仿宋" w:eastAsia="仿宋" w:hAnsi="仿宋"/>
          <w:sz w:val="28"/>
          <w:szCs w:val="28"/>
        </w:rPr>
        <w:t>、稳压模块</w:t>
      </w:r>
      <w:r>
        <w:rPr>
          <w:rFonts w:ascii="仿宋" w:eastAsia="仿宋" w:hAnsi="仿宋" w:hint="eastAsia"/>
          <w:sz w:val="28"/>
          <w:szCs w:val="28"/>
        </w:rPr>
        <w:t>；</w:t>
      </w:r>
    </w:p>
    <w:p w:rsidR="004A493B" w:rsidRDefault="00A9558B">
      <w:pPr>
        <w:spacing w:line="560" w:lineRule="exact"/>
        <w:ind w:firstLine="480"/>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2</w:t>
      </w:r>
      <w:r>
        <w:rPr>
          <w:rFonts w:ascii="仿宋" w:eastAsia="仿宋" w:hAnsi="仿宋" w:hint="eastAsia"/>
          <w:sz w:val="28"/>
          <w:szCs w:val="28"/>
        </w:rPr>
        <w:t>）检测无误后，接入电源后电路模块应正常工作。</w:t>
      </w:r>
    </w:p>
    <w:p w:rsidR="004A493B" w:rsidRDefault="00A9558B">
      <w:pPr>
        <w:pStyle w:val="10"/>
        <w:spacing w:line="560" w:lineRule="exact"/>
        <w:ind w:firstLine="560"/>
        <w:rPr>
          <w:rFonts w:ascii="仿宋" w:eastAsia="仿宋" w:hAnsi="仿宋"/>
          <w:sz w:val="28"/>
          <w:szCs w:val="28"/>
        </w:rPr>
      </w:pPr>
      <w:r>
        <w:rPr>
          <w:rFonts w:ascii="仿宋" w:eastAsia="仿宋" w:hAnsi="仿宋" w:hint="eastAsia"/>
          <w:sz w:val="28"/>
          <w:szCs w:val="28"/>
        </w:rPr>
        <w:t>下图</w:t>
      </w:r>
      <w:r>
        <w:rPr>
          <w:rFonts w:ascii="仿宋" w:eastAsia="仿宋" w:hAnsi="仿宋"/>
          <w:sz w:val="28"/>
          <w:szCs w:val="28"/>
        </w:rPr>
        <w:t>是</w:t>
      </w:r>
      <w:r>
        <w:rPr>
          <w:rFonts w:ascii="仿宋" w:eastAsia="仿宋" w:hAnsi="仿宋" w:hint="eastAsia"/>
          <w:sz w:val="28"/>
          <w:szCs w:val="28"/>
        </w:rPr>
        <w:t>风</w:t>
      </w:r>
      <w:r>
        <w:rPr>
          <w:rFonts w:ascii="仿宋" w:eastAsia="仿宋" w:hAnsi="仿宋"/>
          <w:sz w:val="28"/>
          <w:szCs w:val="28"/>
        </w:rPr>
        <w:t>光互补</w:t>
      </w:r>
      <w:r>
        <w:rPr>
          <w:rFonts w:ascii="仿宋" w:eastAsia="仿宋" w:hAnsi="仿宋" w:hint="eastAsia"/>
          <w:sz w:val="28"/>
          <w:szCs w:val="28"/>
        </w:rPr>
        <w:t>控制器风力</w:t>
      </w:r>
      <w:r>
        <w:rPr>
          <w:rFonts w:ascii="仿宋" w:eastAsia="仿宋" w:hAnsi="仿宋"/>
          <w:sz w:val="28"/>
          <w:szCs w:val="28"/>
        </w:rPr>
        <w:t>发电整流与稳压模块。</w:t>
      </w:r>
    </w:p>
    <w:p w:rsidR="004A493B" w:rsidRDefault="00A9558B">
      <w:pPr>
        <w:pStyle w:val="RY"/>
        <w:ind w:firstLineChars="0"/>
      </w:pPr>
      <w:r>
        <w:rPr>
          <w:noProof/>
        </w:rPr>
        <w:lastRenderedPageBreak/>
        <w:drawing>
          <wp:inline distT="0" distB="0" distL="0" distR="0">
            <wp:extent cx="5756910" cy="2361565"/>
            <wp:effectExtent l="0" t="0" r="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756910" cy="2361565"/>
                    </a:xfrm>
                    <a:prstGeom prst="rect">
                      <a:avLst/>
                    </a:prstGeom>
                    <a:noFill/>
                    <a:ln>
                      <a:noFill/>
                    </a:ln>
                  </pic:spPr>
                </pic:pic>
              </a:graphicData>
            </a:graphic>
          </wp:inline>
        </w:drawing>
      </w:r>
    </w:p>
    <w:p w:rsidR="004A493B" w:rsidRDefault="00A9558B">
      <w:pPr>
        <w:pStyle w:val="RY"/>
        <w:spacing w:line="560" w:lineRule="exact"/>
        <w:ind w:firstLineChars="0" w:firstLine="482"/>
        <w:rPr>
          <w:rFonts w:ascii="仿宋" w:eastAsia="仿宋" w:hAnsi="仿宋"/>
          <w:sz w:val="28"/>
          <w:szCs w:val="28"/>
        </w:rPr>
      </w:pPr>
      <w:r>
        <w:rPr>
          <w:rFonts w:ascii="仿宋" w:eastAsia="仿宋" w:hAnsi="仿宋" w:hint="eastAsia"/>
          <w:sz w:val="28"/>
          <w:szCs w:val="28"/>
        </w:rPr>
        <w:t>下表为</w:t>
      </w:r>
      <w:r>
        <w:rPr>
          <w:rFonts w:ascii="仿宋" w:eastAsia="仿宋" w:hAnsi="仿宋"/>
          <w:sz w:val="28"/>
          <w:szCs w:val="28"/>
        </w:rPr>
        <w:t>元器件清单。</w:t>
      </w:r>
    </w:p>
    <w:p w:rsidR="004A493B" w:rsidRDefault="00A9558B">
      <w:pPr>
        <w:pStyle w:val="RY"/>
        <w:ind w:firstLineChars="0" w:firstLine="0"/>
        <w:jc w:val="center"/>
        <w:rPr>
          <w:color w:val="auto"/>
        </w:rPr>
      </w:pPr>
      <w:r>
        <w:rPr>
          <w:rFonts w:hint="eastAsia"/>
          <w:color w:val="auto"/>
        </w:rPr>
        <w:t>表</w:t>
      </w:r>
      <w:r>
        <w:rPr>
          <w:rFonts w:hint="eastAsia"/>
          <w:color w:val="auto"/>
        </w:rPr>
        <w:t xml:space="preserve">3 </w:t>
      </w:r>
      <w:r>
        <w:rPr>
          <w:rFonts w:hint="eastAsia"/>
          <w:color w:val="auto"/>
        </w:rPr>
        <w:t>元器件</w:t>
      </w:r>
      <w:r>
        <w:rPr>
          <w:color w:val="auto"/>
        </w:rPr>
        <w:t>清单</w:t>
      </w:r>
    </w:p>
    <w:tbl>
      <w:tblPr>
        <w:tblW w:w="9067" w:type="dxa"/>
        <w:tblInd w:w="113" w:type="dxa"/>
        <w:tblLayout w:type="fixed"/>
        <w:tblLook w:val="04A0" w:firstRow="1" w:lastRow="0" w:firstColumn="1" w:lastColumn="0" w:noHBand="0" w:noVBand="1"/>
      </w:tblPr>
      <w:tblGrid>
        <w:gridCol w:w="416"/>
        <w:gridCol w:w="2273"/>
        <w:gridCol w:w="1559"/>
        <w:gridCol w:w="1701"/>
        <w:gridCol w:w="2410"/>
        <w:gridCol w:w="708"/>
      </w:tblGrid>
      <w:tr w:rsidR="004A493B">
        <w:trPr>
          <w:trHeight w:val="398"/>
        </w:trPr>
        <w:tc>
          <w:tcPr>
            <w:tcW w:w="416" w:type="dxa"/>
            <w:tcBorders>
              <w:top w:val="single" w:sz="4" w:space="0" w:color="auto"/>
              <w:left w:val="single" w:sz="4" w:space="0" w:color="auto"/>
              <w:bottom w:val="single" w:sz="4" w:space="0" w:color="auto"/>
              <w:right w:val="single" w:sz="4" w:space="0" w:color="auto"/>
            </w:tcBorders>
            <w:shd w:val="clear" w:color="auto" w:fill="auto"/>
            <w:vAlign w:val="center"/>
          </w:tcPr>
          <w:p w:rsidR="004A493B" w:rsidRDefault="00A9558B">
            <w:pPr>
              <w:widowControl/>
              <w:jc w:val="left"/>
              <w:rPr>
                <w:rFonts w:ascii="仿宋" w:eastAsia="仿宋" w:hAnsi="仿宋" w:cs="宋体"/>
                <w:color w:val="000000"/>
                <w:kern w:val="0"/>
                <w:sz w:val="20"/>
                <w:szCs w:val="20"/>
              </w:rPr>
            </w:pPr>
            <w:r>
              <w:rPr>
                <w:rFonts w:ascii="仿宋" w:eastAsia="仿宋" w:hAnsi="仿宋" w:cs="宋体" w:hint="eastAsia"/>
                <w:color w:val="000000"/>
                <w:kern w:val="0"/>
                <w:sz w:val="20"/>
                <w:szCs w:val="20"/>
              </w:rPr>
              <w:t>序号</w:t>
            </w:r>
          </w:p>
        </w:tc>
        <w:tc>
          <w:tcPr>
            <w:tcW w:w="2273" w:type="dxa"/>
            <w:tcBorders>
              <w:top w:val="single" w:sz="4" w:space="0" w:color="auto"/>
              <w:left w:val="nil"/>
              <w:bottom w:val="single" w:sz="4" w:space="0" w:color="auto"/>
              <w:right w:val="single" w:sz="4" w:space="0" w:color="auto"/>
            </w:tcBorders>
            <w:shd w:val="clear" w:color="auto" w:fill="auto"/>
            <w:vAlign w:val="center"/>
          </w:tcPr>
          <w:p w:rsidR="004A493B" w:rsidRDefault="00A9558B">
            <w:pPr>
              <w:widowControl/>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位号</w:t>
            </w:r>
          </w:p>
        </w:tc>
        <w:tc>
          <w:tcPr>
            <w:tcW w:w="1559" w:type="dxa"/>
            <w:tcBorders>
              <w:top w:val="single" w:sz="4" w:space="0" w:color="auto"/>
              <w:left w:val="nil"/>
              <w:bottom w:val="single" w:sz="4" w:space="0" w:color="auto"/>
              <w:right w:val="single" w:sz="4" w:space="0" w:color="auto"/>
            </w:tcBorders>
            <w:shd w:val="clear" w:color="auto" w:fill="auto"/>
            <w:vAlign w:val="center"/>
          </w:tcPr>
          <w:p w:rsidR="004A493B" w:rsidRDefault="00A9558B">
            <w:pPr>
              <w:widowControl/>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物料名称</w:t>
            </w:r>
          </w:p>
        </w:tc>
        <w:tc>
          <w:tcPr>
            <w:tcW w:w="1701" w:type="dxa"/>
            <w:tcBorders>
              <w:top w:val="single" w:sz="4" w:space="0" w:color="auto"/>
              <w:left w:val="nil"/>
              <w:bottom w:val="single" w:sz="4" w:space="0" w:color="auto"/>
              <w:right w:val="single" w:sz="4" w:space="0" w:color="auto"/>
            </w:tcBorders>
            <w:shd w:val="clear" w:color="auto" w:fill="auto"/>
            <w:vAlign w:val="center"/>
          </w:tcPr>
          <w:p w:rsidR="004A493B" w:rsidRDefault="00A9558B">
            <w:pPr>
              <w:widowControl/>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名称</w:t>
            </w:r>
          </w:p>
        </w:tc>
        <w:tc>
          <w:tcPr>
            <w:tcW w:w="2410" w:type="dxa"/>
            <w:tcBorders>
              <w:top w:val="single" w:sz="4" w:space="0" w:color="auto"/>
              <w:left w:val="nil"/>
              <w:bottom w:val="single" w:sz="4" w:space="0" w:color="auto"/>
              <w:right w:val="single" w:sz="4" w:space="0" w:color="auto"/>
            </w:tcBorders>
            <w:shd w:val="clear" w:color="auto" w:fill="auto"/>
            <w:vAlign w:val="center"/>
          </w:tcPr>
          <w:p w:rsidR="004A493B" w:rsidRDefault="00A9558B">
            <w:pPr>
              <w:widowControl/>
              <w:jc w:val="left"/>
              <w:rPr>
                <w:rFonts w:ascii="仿宋" w:eastAsia="仿宋" w:hAnsi="仿宋" w:cs="宋体"/>
                <w:color w:val="000000"/>
                <w:kern w:val="0"/>
                <w:sz w:val="20"/>
                <w:szCs w:val="20"/>
              </w:rPr>
            </w:pPr>
            <w:r>
              <w:rPr>
                <w:rFonts w:ascii="仿宋" w:eastAsia="仿宋" w:hAnsi="仿宋" w:cs="宋体" w:hint="eastAsia"/>
                <w:color w:val="000000"/>
                <w:kern w:val="0"/>
                <w:sz w:val="20"/>
                <w:szCs w:val="20"/>
              </w:rPr>
              <w:t>封装</w:t>
            </w:r>
          </w:p>
        </w:tc>
        <w:tc>
          <w:tcPr>
            <w:tcW w:w="708" w:type="dxa"/>
            <w:tcBorders>
              <w:top w:val="single" w:sz="4" w:space="0" w:color="auto"/>
              <w:left w:val="nil"/>
              <w:bottom w:val="single" w:sz="4" w:space="0" w:color="auto"/>
              <w:right w:val="single" w:sz="4" w:space="0" w:color="auto"/>
            </w:tcBorders>
            <w:shd w:val="clear" w:color="auto" w:fill="auto"/>
            <w:vAlign w:val="center"/>
          </w:tcPr>
          <w:p w:rsidR="004A493B" w:rsidRDefault="00A9558B">
            <w:pPr>
              <w:widowControl/>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数量</w:t>
            </w:r>
          </w:p>
        </w:tc>
      </w:tr>
      <w:tr w:rsidR="004A493B">
        <w:trPr>
          <w:trHeight w:val="1257"/>
        </w:trPr>
        <w:tc>
          <w:tcPr>
            <w:tcW w:w="416" w:type="dxa"/>
            <w:tcBorders>
              <w:top w:val="nil"/>
              <w:left w:val="single" w:sz="4" w:space="0" w:color="auto"/>
              <w:bottom w:val="single" w:sz="4" w:space="0" w:color="auto"/>
              <w:right w:val="single" w:sz="4" w:space="0" w:color="auto"/>
            </w:tcBorders>
            <w:shd w:val="clear" w:color="auto" w:fill="auto"/>
            <w:vAlign w:val="center"/>
          </w:tcPr>
          <w:p w:rsidR="004A493B" w:rsidRDefault="00A9558B">
            <w:pPr>
              <w:widowControl/>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1</w:t>
            </w:r>
          </w:p>
        </w:tc>
        <w:tc>
          <w:tcPr>
            <w:tcW w:w="2273" w:type="dxa"/>
            <w:tcBorders>
              <w:top w:val="nil"/>
              <w:left w:val="nil"/>
              <w:bottom w:val="single" w:sz="4" w:space="0" w:color="auto"/>
              <w:right w:val="single" w:sz="4" w:space="0" w:color="auto"/>
            </w:tcBorders>
            <w:shd w:val="clear" w:color="auto" w:fill="auto"/>
            <w:vAlign w:val="center"/>
          </w:tcPr>
          <w:p w:rsidR="004A493B" w:rsidRDefault="00A9558B">
            <w:pPr>
              <w:widowControl/>
              <w:jc w:val="left"/>
              <w:rPr>
                <w:rFonts w:ascii="仿宋" w:eastAsia="仿宋" w:hAnsi="仿宋" w:cs="宋体"/>
                <w:kern w:val="0"/>
                <w:sz w:val="24"/>
              </w:rPr>
            </w:pPr>
            <w:r>
              <w:rPr>
                <w:rFonts w:ascii="仿宋" w:eastAsia="仿宋" w:hAnsi="仿宋" w:cs="宋体"/>
                <w:kern w:val="0"/>
                <w:sz w:val="24"/>
              </w:rPr>
              <w:t>D24</w:t>
            </w:r>
            <w:r>
              <w:rPr>
                <w:rFonts w:ascii="仿宋" w:eastAsia="仿宋" w:hAnsi="仿宋" w:cs="宋体" w:hint="eastAsia"/>
                <w:kern w:val="0"/>
                <w:sz w:val="24"/>
              </w:rPr>
              <w:t>、</w:t>
            </w:r>
            <w:r>
              <w:rPr>
                <w:rFonts w:ascii="仿宋" w:eastAsia="仿宋" w:hAnsi="仿宋" w:cs="宋体"/>
                <w:kern w:val="0"/>
                <w:sz w:val="24"/>
              </w:rPr>
              <w:t>D25</w:t>
            </w:r>
            <w:r>
              <w:rPr>
                <w:rFonts w:ascii="仿宋" w:eastAsia="仿宋" w:hAnsi="仿宋" w:cs="宋体" w:hint="eastAsia"/>
                <w:kern w:val="0"/>
                <w:sz w:val="24"/>
              </w:rPr>
              <w:t>、</w:t>
            </w:r>
            <w:r>
              <w:rPr>
                <w:rFonts w:ascii="仿宋" w:eastAsia="仿宋" w:hAnsi="仿宋" w:cs="宋体"/>
                <w:kern w:val="0"/>
                <w:sz w:val="24"/>
              </w:rPr>
              <w:t>D26</w:t>
            </w:r>
            <w:r>
              <w:rPr>
                <w:rFonts w:ascii="仿宋" w:eastAsia="仿宋" w:hAnsi="仿宋" w:cs="宋体" w:hint="eastAsia"/>
                <w:kern w:val="0"/>
                <w:sz w:val="24"/>
              </w:rPr>
              <w:t>、</w:t>
            </w:r>
            <w:r>
              <w:rPr>
                <w:rFonts w:ascii="仿宋" w:eastAsia="仿宋" w:hAnsi="仿宋" w:cs="宋体"/>
                <w:kern w:val="0"/>
                <w:sz w:val="24"/>
              </w:rPr>
              <w:t>D27</w:t>
            </w:r>
            <w:r>
              <w:rPr>
                <w:rFonts w:ascii="仿宋" w:eastAsia="仿宋" w:hAnsi="仿宋" w:cs="宋体" w:hint="eastAsia"/>
                <w:kern w:val="0"/>
                <w:sz w:val="24"/>
              </w:rPr>
              <w:t>、</w:t>
            </w:r>
            <w:r>
              <w:rPr>
                <w:rFonts w:ascii="仿宋" w:eastAsia="仿宋" w:hAnsi="仿宋" w:cs="宋体"/>
                <w:kern w:val="0"/>
                <w:sz w:val="24"/>
              </w:rPr>
              <w:t>D28</w:t>
            </w:r>
            <w:r>
              <w:rPr>
                <w:rFonts w:ascii="仿宋" w:eastAsia="仿宋" w:hAnsi="仿宋" w:cs="宋体" w:hint="eastAsia"/>
                <w:kern w:val="0"/>
                <w:sz w:val="24"/>
              </w:rPr>
              <w:t>、</w:t>
            </w:r>
            <w:r>
              <w:rPr>
                <w:rFonts w:ascii="仿宋" w:eastAsia="仿宋" w:hAnsi="仿宋" w:cs="宋体"/>
                <w:kern w:val="0"/>
                <w:sz w:val="24"/>
              </w:rPr>
              <w:t>D29</w:t>
            </w:r>
            <w:r>
              <w:rPr>
                <w:rFonts w:ascii="仿宋" w:eastAsia="仿宋" w:hAnsi="仿宋" w:cs="宋体" w:hint="eastAsia"/>
                <w:kern w:val="0"/>
                <w:sz w:val="24"/>
              </w:rPr>
              <w:t>、</w:t>
            </w:r>
            <w:r>
              <w:rPr>
                <w:rFonts w:ascii="仿宋" w:eastAsia="仿宋" w:hAnsi="仿宋" w:cs="宋体"/>
                <w:kern w:val="0"/>
                <w:sz w:val="24"/>
              </w:rPr>
              <w:t>D30</w:t>
            </w:r>
            <w:r>
              <w:rPr>
                <w:rFonts w:ascii="仿宋" w:eastAsia="仿宋" w:hAnsi="仿宋" w:cs="宋体" w:hint="eastAsia"/>
                <w:kern w:val="0"/>
                <w:sz w:val="24"/>
              </w:rPr>
              <w:t>、</w:t>
            </w:r>
            <w:r>
              <w:rPr>
                <w:rFonts w:ascii="仿宋" w:eastAsia="仿宋" w:hAnsi="仿宋" w:cs="宋体"/>
                <w:kern w:val="0"/>
                <w:sz w:val="24"/>
              </w:rPr>
              <w:t>D31</w:t>
            </w:r>
            <w:r>
              <w:rPr>
                <w:rFonts w:ascii="仿宋" w:eastAsia="仿宋" w:hAnsi="仿宋" w:cs="宋体" w:hint="eastAsia"/>
                <w:kern w:val="0"/>
                <w:sz w:val="24"/>
              </w:rPr>
              <w:t>、</w:t>
            </w:r>
            <w:r>
              <w:rPr>
                <w:rFonts w:ascii="仿宋" w:eastAsia="仿宋" w:hAnsi="仿宋" w:cs="宋体"/>
                <w:kern w:val="0"/>
                <w:sz w:val="24"/>
              </w:rPr>
              <w:t>D32</w:t>
            </w:r>
            <w:r>
              <w:rPr>
                <w:rFonts w:ascii="仿宋" w:eastAsia="仿宋" w:hAnsi="仿宋" w:cs="宋体" w:hint="eastAsia"/>
                <w:kern w:val="0"/>
                <w:sz w:val="24"/>
              </w:rPr>
              <w:t>、</w:t>
            </w:r>
            <w:r>
              <w:rPr>
                <w:rFonts w:ascii="仿宋" w:eastAsia="仿宋" w:hAnsi="仿宋" w:cs="宋体"/>
                <w:kern w:val="0"/>
                <w:sz w:val="24"/>
              </w:rPr>
              <w:t>D33</w:t>
            </w:r>
            <w:r>
              <w:rPr>
                <w:rFonts w:ascii="仿宋" w:eastAsia="仿宋" w:hAnsi="仿宋" w:cs="宋体" w:hint="eastAsia"/>
                <w:kern w:val="0"/>
                <w:sz w:val="24"/>
              </w:rPr>
              <w:t>、</w:t>
            </w:r>
            <w:r>
              <w:rPr>
                <w:rFonts w:ascii="仿宋" w:eastAsia="仿宋" w:hAnsi="仿宋" w:cs="宋体"/>
                <w:kern w:val="0"/>
                <w:sz w:val="24"/>
              </w:rPr>
              <w:t>D34</w:t>
            </w:r>
            <w:r>
              <w:rPr>
                <w:rFonts w:ascii="仿宋" w:eastAsia="仿宋" w:hAnsi="仿宋" w:cs="宋体" w:hint="eastAsia"/>
                <w:kern w:val="0"/>
                <w:sz w:val="24"/>
              </w:rPr>
              <w:t>、</w:t>
            </w:r>
            <w:r>
              <w:rPr>
                <w:rFonts w:ascii="仿宋" w:eastAsia="仿宋" w:hAnsi="仿宋" w:cs="宋体"/>
                <w:kern w:val="0"/>
                <w:sz w:val="24"/>
              </w:rPr>
              <w:t>D25</w:t>
            </w:r>
            <w:r>
              <w:rPr>
                <w:rFonts w:ascii="仿宋" w:eastAsia="仿宋" w:hAnsi="仿宋" w:cs="宋体" w:hint="eastAsia"/>
                <w:kern w:val="0"/>
                <w:sz w:val="24"/>
              </w:rPr>
              <w:t>、</w:t>
            </w:r>
            <w:r>
              <w:rPr>
                <w:rFonts w:ascii="仿宋" w:eastAsia="仿宋" w:hAnsi="仿宋" w:cs="宋体"/>
                <w:kern w:val="0"/>
                <w:sz w:val="24"/>
              </w:rPr>
              <w:t>D26</w:t>
            </w:r>
          </w:p>
        </w:tc>
        <w:tc>
          <w:tcPr>
            <w:tcW w:w="1559" w:type="dxa"/>
            <w:tcBorders>
              <w:top w:val="nil"/>
              <w:left w:val="nil"/>
              <w:bottom w:val="single" w:sz="4" w:space="0" w:color="auto"/>
              <w:right w:val="single" w:sz="4" w:space="0" w:color="auto"/>
            </w:tcBorders>
            <w:shd w:val="clear" w:color="auto" w:fill="auto"/>
            <w:vAlign w:val="center"/>
          </w:tcPr>
          <w:p w:rsidR="004A493B" w:rsidRDefault="00A9558B">
            <w:pPr>
              <w:widowControl/>
              <w:jc w:val="left"/>
              <w:rPr>
                <w:rFonts w:ascii="仿宋" w:eastAsia="仿宋" w:hAnsi="仿宋" w:cs="宋体"/>
                <w:kern w:val="0"/>
                <w:sz w:val="24"/>
              </w:rPr>
            </w:pPr>
            <w:r>
              <w:rPr>
                <w:rFonts w:ascii="仿宋" w:eastAsia="仿宋" w:hAnsi="仿宋" w:cs="宋体"/>
                <w:kern w:val="0"/>
                <w:sz w:val="24"/>
              </w:rPr>
              <w:t>5817</w:t>
            </w:r>
          </w:p>
        </w:tc>
        <w:tc>
          <w:tcPr>
            <w:tcW w:w="1701" w:type="dxa"/>
            <w:tcBorders>
              <w:top w:val="nil"/>
              <w:left w:val="nil"/>
              <w:bottom w:val="single" w:sz="4" w:space="0" w:color="auto"/>
              <w:right w:val="single" w:sz="4" w:space="0" w:color="auto"/>
            </w:tcBorders>
            <w:shd w:val="clear" w:color="auto" w:fill="auto"/>
            <w:vAlign w:val="center"/>
          </w:tcPr>
          <w:p w:rsidR="004A493B" w:rsidRDefault="00A9558B">
            <w:pPr>
              <w:widowControl/>
              <w:jc w:val="left"/>
              <w:rPr>
                <w:rFonts w:ascii="仿宋" w:eastAsia="仿宋" w:hAnsi="仿宋" w:cs="宋体"/>
                <w:color w:val="000000"/>
                <w:kern w:val="0"/>
                <w:sz w:val="24"/>
              </w:rPr>
            </w:pPr>
            <w:r>
              <w:rPr>
                <w:rFonts w:ascii="仿宋" w:eastAsia="仿宋" w:hAnsi="仿宋" w:cs="宋体" w:hint="eastAsia"/>
                <w:color w:val="000000"/>
                <w:kern w:val="0"/>
                <w:sz w:val="24"/>
              </w:rPr>
              <w:t>二极管</w:t>
            </w:r>
          </w:p>
        </w:tc>
        <w:tc>
          <w:tcPr>
            <w:tcW w:w="2410" w:type="dxa"/>
            <w:tcBorders>
              <w:top w:val="nil"/>
              <w:left w:val="nil"/>
              <w:bottom w:val="single" w:sz="4" w:space="0" w:color="auto"/>
              <w:right w:val="single" w:sz="4" w:space="0" w:color="auto"/>
            </w:tcBorders>
            <w:shd w:val="clear" w:color="auto" w:fill="auto"/>
            <w:vAlign w:val="center"/>
          </w:tcPr>
          <w:p w:rsidR="004A493B" w:rsidRDefault="00A9558B">
            <w:pPr>
              <w:widowControl/>
              <w:jc w:val="left"/>
              <w:rPr>
                <w:rFonts w:ascii="仿宋" w:eastAsia="仿宋" w:hAnsi="仿宋" w:cs="宋体"/>
                <w:kern w:val="0"/>
                <w:sz w:val="24"/>
              </w:rPr>
            </w:pPr>
            <w:r>
              <w:rPr>
                <w:rFonts w:ascii="仿宋" w:eastAsia="仿宋" w:hAnsi="仿宋" w:cs="宋体" w:hint="eastAsia"/>
                <w:kern w:val="0"/>
                <w:sz w:val="24"/>
              </w:rPr>
              <w:t>SMB</w:t>
            </w:r>
          </w:p>
        </w:tc>
        <w:tc>
          <w:tcPr>
            <w:tcW w:w="708" w:type="dxa"/>
            <w:tcBorders>
              <w:top w:val="nil"/>
              <w:left w:val="nil"/>
              <w:bottom w:val="single" w:sz="4" w:space="0" w:color="auto"/>
              <w:right w:val="single" w:sz="4" w:space="0" w:color="auto"/>
            </w:tcBorders>
            <w:shd w:val="clear" w:color="auto" w:fill="auto"/>
            <w:vAlign w:val="center"/>
          </w:tcPr>
          <w:p w:rsidR="004A493B" w:rsidRDefault="00A9558B">
            <w:pPr>
              <w:widowControl/>
              <w:jc w:val="right"/>
              <w:rPr>
                <w:rFonts w:ascii="仿宋" w:eastAsia="仿宋" w:hAnsi="仿宋" w:cs="宋体"/>
                <w:kern w:val="0"/>
                <w:sz w:val="24"/>
              </w:rPr>
            </w:pPr>
            <w:r>
              <w:rPr>
                <w:rFonts w:ascii="仿宋" w:eastAsia="仿宋" w:hAnsi="仿宋" w:cs="宋体"/>
                <w:kern w:val="0"/>
                <w:sz w:val="24"/>
              </w:rPr>
              <w:t>12</w:t>
            </w:r>
          </w:p>
        </w:tc>
      </w:tr>
      <w:tr w:rsidR="004A493B">
        <w:trPr>
          <w:trHeight w:val="127"/>
        </w:trPr>
        <w:tc>
          <w:tcPr>
            <w:tcW w:w="416" w:type="dxa"/>
            <w:tcBorders>
              <w:top w:val="nil"/>
              <w:left w:val="single" w:sz="4" w:space="0" w:color="auto"/>
              <w:bottom w:val="single" w:sz="4" w:space="0" w:color="auto"/>
              <w:right w:val="single" w:sz="4" w:space="0" w:color="auto"/>
            </w:tcBorders>
            <w:shd w:val="clear" w:color="auto" w:fill="auto"/>
            <w:vAlign w:val="center"/>
          </w:tcPr>
          <w:p w:rsidR="004A493B" w:rsidRDefault="004A493B">
            <w:pPr>
              <w:widowControl/>
              <w:jc w:val="center"/>
              <w:rPr>
                <w:rFonts w:ascii="仿宋" w:eastAsia="仿宋" w:hAnsi="仿宋" w:cs="宋体"/>
                <w:color w:val="000000"/>
                <w:kern w:val="0"/>
                <w:sz w:val="18"/>
                <w:szCs w:val="18"/>
              </w:rPr>
            </w:pPr>
          </w:p>
        </w:tc>
        <w:tc>
          <w:tcPr>
            <w:tcW w:w="2273" w:type="dxa"/>
            <w:tcBorders>
              <w:top w:val="nil"/>
              <w:left w:val="nil"/>
              <w:bottom w:val="single" w:sz="4" w:space="0" w:color="auto"/>
              <w:right w:val="single" w:sz="4" w:space="0" w:color="auto"/>
            </w:tcBorders>
            <w:shd w:val="clear" w:color="auto" w:fill="auto"/>
            <w:vAlign w:val="center"/>
          </w:tcPr>
          <w:p w:rsidR="004A493B" w:rsidRDefault="00A9558B">
            <w:pPr>
              <w:widowControl/>
              <w:jc w:val="left"/>
              <w:rPr>
                <w:rFonts w:ascii="仿宋" w:eastAsia="仿宋" w:hAnsi="仿宋" w:cs="宋体"/>
                <w:kern w:val="0"/>
                <w:sz w:val="24"/>
              </w:rPr>
            </w:pPr>
            <w:r>
              <w:rPr>
                <w:rFonts w:ascii="仿宋" w:eastAsia="仿宋" w:hAnsi="仿宋" w:cs="宋体" w:hint="eastAsia"/>
                <w:kern w:val="0"/>
                <w:sz w:val="24"/>
              </w:rPr>
              <w:t>D29</w:t>
            </w:r>
          </w:p>
        </w:tc>
        <w:tc>
          <w:tcPr>
            <w:tcW w:w="1559" w:type="dxa"/>
            <w:tcBorders>
              <w:top w:val="nil"/>
              <w:left w:val="nil"/>
              <w:bottom w:val="single" w:sz="4" w:space="0" w:color="auto"/>
              <w:right w:val="single" w:sz="4" w:space="0" w:color="auto"/>
            </w:tcBorders>
            <w:shd w:val="clear" w:color="auto" w:fill="auto"/>
            <w:vAlign w:val="center"/>
          </w:tcPr>
          <w:p w:rsidR="004A493B" w:rsidRDefault="00A9558B">
            <w:pPr>
              <w:widowControl/>
              <w:jc w:val="left"/>
              <w:rPr>
                <w:rFonts w:ascii="仿宋" w:eastAsia="仿宋" w:hAnsi="仿宋" w:cs="宋体"/>
                <w:kern w:val="0"/>
                <w:sz w:val="24"/>
              </w:rPr>
            </w:pPr>
            <w:r>
              <w:rPr>
                <w:rFonts w:ascii="仿宋" w:eastAsia="仿宋" w:hAnsi="仿宋" w:cs="宋体" w:hint="eastAsia"/>
                <w:kern w:val="0"/>
                <w:sz w:val="24"/>
              </w:rPr>
              <w:t>SS34</w:t>
            </w:r>
          </w:p>
        </w:tc>
        <w:tc>
          <w:tcPr>
            <w:tcW w:w="1701" w:type="dxa"/>
            <w:tcBorders>
              <w:top w:val="nil"/>
              <w:left w:val="nil"/>
              <w:bottom w:val="single" w:sz="4" w:space="0" w:color="auto"/>
              <w:right w:val="single" w:sz="4" w:space="0" w:color="auto"/>
            </w:tcBorders>
            <w:shd w:val="clear" w:color="auto" w:fill="auto"/>
            <w:vAlign w:val="center"/>
          </w:tcPr>
          <w:p w:rsidR="004A493B" w:rsidRDefault="00A9558B">
            <w:pPr>
              <w:widowControl/>
              <w:jc w:val="left"/>
              <w:rPr>
                <w:rFonts w:ascii="仿宋" w:eastAsia="仿宋" w:hAnsi="仿宋" w:cs="宋体"/>
                <w:color w:val="000000"/>
                <w:kern w:val="0"/>
                <w:sz w:val="24"/>
              </w:rPr>
            </w:pPr>
            <w:r>
              <w:rPr>
                <w:rFonts w:ascii="仿宋" w:eastAsia="仿宋" w:hAnsi="仿宋" w:cs="宋体" w:hint="eastAsia"/>
                <w:color w:val="000000"/>
                <w:kern w:val="0"/>
                <w:sz w:val="24"/>
              </w:rPr>
              <w:t>二极管</w:t>
            </w:r>
          </w:p>
        </w:tc>
        <w:tc>
          <w:tcPr>
            <w:tcW w:w="2410" w:type="dxa"/>
            <w:tcBorders>
              <w:top w:val="nil"/>
              <w:left w:val="nil"/>
              <w:bottom w:val="single" w:sz="4" w:space="0" w:color="auto"/>
              <w:right w:val="single" w:sz="4" w:space="0" w:color="auto"/>
            </w:tcBorders>
            <w:shd w:val="clear" w:color="auto" w:fill="auto"/>
            <w:vAlign w:val="center"/>
          </w:tcPr>
          <w:p w:rsidR="004A493B" w:rsidRDefault="00A9558B">
            <w:pPr>
              <w:widowControl/>
              <w:jc w:val="left"/>
              <w:rPr>
                <w:rFonts w:ascii="仿宋" w:eastAsia="仿宋" w:hAnsi="仿宋" w:cs="宋体"/>
                <w:kern w:val="0"/>
                <w:sz w:val="24"/>
              </w:rPr>
            </w:pPr>
            <w:r>
              <w:rPr>
                <w:rFonts w:ascii="仿宋" w:eastAsia="仿宋" w:hAnsi="仿宋" w:cs="宋体" w:hint="eastAsia"/>
                <w:kern w:val="0"/>
                <w:sz w:val="24"/>
              </w:rPr>
              <w:t>SMB</w:t>
            </w:r>
          </w:p>
        </w:tc>
        <w:tc>
          <w:tcPr>
            <w:tcW w:w="708" w:type="dxa"/>
            <w:tcBorders>
              <w:top w:val="nil"/>
              <w:left w:val="nil"/>
              <w:bottom w:val="single" w:sz="4" w:space="0" w:color="auto"/>
              <w:right w:val="single" w:sz="4" w:space="0" w:color="auto"/>
            </w:tcBorders>
            <w:shd w:val="clear" w:color="auto" w:fill="auto"/>
            <w:vAlign w:val="center"/>
          </w:tcPr>
          <w:p w:rsidR="004A493B" w:rsidRDefault="00A9558B">
            <w:pPr>
              <w:widowControl/>
              <w:jc w:val="right"/>
              <w:rPr>
                <w:rFonts w:ascii="仿宋" w:eastAsia="仿宋" w:hAnsi="仿宋" w:cs="宋体"/>
                <w:kern w:val="0"/>
                <w:sz w:val="24"/>
              </w:rPr>
            </w:pPr>
            <w:r>
              <w:rPr>
                <w:rFonts w:ascii="仿宋" w:eastAsia="仿宋" w:hAnsi="仿宋" w:cs="宋体" w:hint="eastAsia"/>
                <w:kern w:val="0"/>
                <w:sz w:val="24"/>
              </w:rPr>
              <w:t>1</w:t>
            </w:r>
          </w:p>
        </w:tc>
      </w:tr>
      <w:tr w:rsidR="004A493B">
        <w:trPr>
          <w:trHeight w:val="411"/>
        </w:trPr>
        <w:tc>
          <w:tcPr>
            <w:tcW w:w="416" w:type="dxa"/>
            <w:tcBorders>
              <w:top w:val="nil"/>
              <w:left w:val="single" w:sz="4" w:space="0" w:color="auto"/>
              <w:bottom w:val="single" w:sz="4" w:space="0" w:color="auto"/>
              <w:right w:val="single" w:sz="4" w:space="0" w:color="auto"/>
            </w:tcBorders>
            <w:shd w:val="clear" w:color="auto" w:fill="auto"/>
            <w:vAlign w:val="center"/>
          </w:tcPr>
          <w:p w:rsidR="004A493B" w:rsidRDefault="00A9558B">
            <w:pPr>
              <w:widowControl/>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2</w:t>
            </w:r>
          </w:p>
        </w:tc>
        <w:tc>
          <w:tcPr>
            <w:tcW w:w="2273" w:type="dxa"/>
            <w:tcBorders>
              <w:top w:val="nil"/>
              <w:left w:val="nil"/>
              <w:bottom w:val="single" w:sz="4" w:space="0" w:color="auto"/>
              <w:right w:val="single" w:sz="4" w:space="0" w:color="auto"/>
            </w:tcBorders>
            <w:shd w:val="clear" w:color="auto" w:fill="auto"/>
            <w:vAlign w:val="center"/>
          </w:tcPr>
          <w:p w:rsidR="004A493B" w:rsidRDefault="00A9558B">
            <w:pPr>
              <w:widowControl/>
              <w:jc w:val="left"/>
              <w:rPr>
                <w:rFonts w:ascii="仿宋" w:eastAsia="仿宋" w:hAnsi="仿宋" w:cs="宋体"/>
                <w:kern w:val="0"/>
                <w:sz w:val="24"/>
              </w:rPr>
            </w:pPr>
            <w:r>
              <w:rPr>
                <w:rFonts w:ascii="仿宋" w:eastAsia="仿宋" w:hAnsi="仿宋" w:cs="宋体" w:hint="eastAsia"/>
                <w:kern w:val="0"/>
                <w:sz w:val="24"/>
              </w:rPr>
              <w:t>C</w:t>
            </w:r>
            <w:r>
              <w:rPr>
                <w:rFonts w:ascii="仿宋" w:eastAsia="仿宋" w:hAnsi="仿宋" w:cs="宋体"/>
                <w:kern w:val="0"/>
                <w:sz w:val="24"/>
              </w:rPr>
              <w:t>33</w:t>
            </w:r>
          </w:p>
        </w:tc>
        <w:tc>
          <w:tcPr>
            <w:tcW w:w="1559" w:type="dxa"/>
            <w:tcBorders>
              <w:top w:val="nil"/>
              <w:left w:val="nil"/>
              <w:bottom w:val="single" w:sz="4" w:space="0" w:color="auto"/>
              <w:right w:val="single" w:sz="4" w:space="0" w:color="auto"/>
            </w:tcBorders>
            <w:shd w:val="clear" w:color="auto" w:fill="auto"/>
            <w:vAlign w:val="center"/>
          </w:tcPr>
          <w:p w:rsidR="004A493B" w:rsidRDefault="00A9558B">
            <w:pPr>
              <w:widowControl/>
              <w:jc w:val="left"/>
              <w:rPr>
                <w:rFonts w:ascii="仿宋" w:eastAsia="仿宋" w:hAnsi="仿宋" w:cs="宋体"/>
                <w:kern w:val="0"/>
                <w:sz w:val="24"/>
              </w:rPr>
            </w:pPr>
            <w:r>
              <w:rPr>
                <w:rFonts w:ascii="仿宋" w:eastAsia="仿宋" w:hAnsi="仿宋" w:cs="宋体" w:hint="eastAsia"/>
                <w:kern w:val="0"/>
                <w:sz w:val="24"/>
              </w:rPr>
              <w:t>0.1</w:t>
            </w:r>
            <w:r>
              <w:rPr>
                <w:rFonts w:ascii="仿宋" w:eastAsia="仿宋" w:hAnsi="仿宋" w:cs="宋体"/>
                <w:kern w:val="0"/>
                <w:sz w:val="24"/>
              </w:rPr>
              <w:t>uf</w:t>
            </w:r>
          </w:p>
        </w:tc>
        <w:tc>
          <w:tcPr>
            <w:tcW w:w="1701" w:type="dxa"/>
            <w:tcBorders>
              <w:top w:val="nil"/>
              <w:left w:val="nil"/>
              <w:bottom w:val="single" w:sz="4" w:space="0" w:color="auto"/>
              <w:right w:val="single" w:sz="4" w:space="0" w:color="auto"/>
            </w:tcBorders>
            <w:shd w:val="clear" w:color="auto" w:fill="auto"/>
            <w:vAlign w:val="center"/>
          </w:tcPr>
          <w:p w:rsidR="004A493B" w:rsidRDefault="00A9558B">
            <w:pPr>
              <w:widowControl/>
              <w:jc w:val="left"/>
              <w:rPr>
                <w:rFonts w:ascii="仿宋" w:eastAsia="仿宋" w:hAnsi="仿宋" w:cs="宋体"/>
                <w:color w:val="000000"/>
                <w:kern w:val="0"/>
                <w:sz w:val="24"/>
              </w:rPr>
            </w:pPr>
            <w:r>
              <w:rPr>
                <w:rFonts w:ascii="仿宋" w:eastAsia="仿宋" w:hAnsi="仿宋" w:cs="宋体" w:hint="eastAsia"/>
                <w:color w:val="000000"/>
                <w:kern w:val="0"/>
                <w:sz w:val="24"/>
              </w:rPr>
              <w:t>贴片电容</w:t>
            </w:r>
          </w:p>
        </w:tc>
        <w:tc>
          <w:tcPr>
            <w:tcW w:w="2410" w:type="dxa"/>
            <w:tcBorders>
              <w:top w:val="nil"/>
              <w:left w:val="nil"/>
              <w:bottom w:val="single" w:sz="4" w:space="0" w:color="auto"/>
              <w:right w:val="single" w:sz="4" w:space="0" w:color="auto"/>
            </w:tcBorders>
            <w:shd w:val="clear" w:color="auto" w:fill="auto"/>
            <w:vAlign w:val="center"/>
          </w:tcPr>
          <w:p w:rsidR="004A493B" w:rsidRDefault="00A9558B">
            <w:pPr>
              <w:widowControl/>
              <w:jc w:val="left"/>
              <w:rPr>
                <w:rFonts w:ascii="仿宋" w:eastAsia="仿宋" w:hAnsi="仿宋" w:cs="宋体"/>
                <w:kern w:val="0"/>
                <w:sz w:val="24"/>
              </w:rPr>
            </w:pPr>
            <w:r>
              <w:rPr>
                <w:rFonts w:ascii="仿宋" w:eastAsia="仿宋" w:hAnsi="仿宋" w:cs="宋体" w:hint="eastAsia"/>
                <w:kern w:val="0"/>
                <w:sz w:val="24"/>
              </w:rPr>
              <w:t>C0805B</w:t>
            </w:r>
          </w:p>
        </w:tc>
        <w:tc>
          <w:tcPr>
            <w:tcW w:w="708" w:type="dxa"/>
            <w:tcBorders>
              <w:top w:val="nil"/>
              <w:left w:val="nil"/>
              <w:bottom w:val="single" w:sz="4" w:space="0" w:color="auto"/>
              <w:right w:val="single" w:sz="4" w:space="0" w:color="auto"/>
            </w:tcBorders>
            <w:shd w:val="clear" w:color="auto" w:fill="auto"/>
            <w:vAlign w:val="center"/>
          </w:tcPr>
          <w:p w:rsidR="004A493B" w:rsidRDefault="00A9558B">
            <w:pPr>
              <w:widowControl/>
              <w:jc w:val="right"/>
              <w:rPr>
                <w:rFonts w:ascii="仿宋" w:eastAsia="仿宋" w:hAnsi="仿宋" w:cs="宋体"/>
                <w:kern w:val="0"/>
                <w:sz w:val="24"/>
              </w:rPr>
            </w:pPr>
            <w:r>
              <w:rPr>
                <w:rFonts w:ascii="仿宋" w:eastAsia="仿宋" w:hAnsi="仿宋" w:cs="宋体" w:hint="eastAsia"/>
                <w:kern w:val="0"/>
                <w:sz w:val="24"/>
              </w:rPr>
              <w:t>1</w:t>
            </w:r>
          </w:p>
        </w:tc>
      </w:tr>
      <w:tr w:rsidR="004A493B">
        <w:trPr>
          <w:trHeight w:val="416"/>
        </w:trPr>
        <w:tc>
          <w:tcPr>
            <w:tcW w:w="416" w:type="dxa"/>
            <w:tcBorders>
              <w:top w:val="nil"/>
              <w:left w:val="single" w:sz="4" w:space="0" w:color="auto"/>
              <w:bottom w:val="single" w:sz="4" w:space="0" w:color="auto"/>
              <w:right w:val="single" w:sz="4" w:space="0" w:color="auto"/>
            </w:tcBorders>
            <w:shd w:val="clear" w:color="auto" w:fill="auto"/>
            <w:vAlign w:val="center"/>
          </w:tcPr>
          <w:p w:rsidR="004A493B" w:rsidRDefault="004A493B">
            <w:pPr>
              <w:widowControl/>
              <w:jc w:val="center"/>
              <w:rPr>
                <w:rFonts w:ascii="仿宋" w:eastAsia="仿宋" w:hAnsi="仿宋" w:cs="宋体"/>
                <w:color w:val="000000"/>
                <w:kern w:val="0"/>
                <w:sz w:val="18"/>
                <w:szCs w:val="18"/>
              </w:rPr>
            </w:pPr>
          </w:p>
        </w:tc>
        <w:tc>
          <w:tcPr>
            <w:tcW w:w="2273" w:type="dxa"/>
            <w:tcBorders>
              <w:top w:val="nil"/>
              <w:left w:val="nil"/>
              <w:bottom w:val="single" w:sz="4" w:space="0" w:color="auto"/>
              <w:right w:val="single" w:sz="4" w:space="0" w:color="auto"/>
            </w:tcBorders>
            <w:shd w:val="clear" w:color="auto" w:fill="auto"/>
            <w:vAlign w:val="center"/>
          </w:tcPr>
          <w:p w:rsidR="004A493B" w:rsidRDefault="00A9558B">
            <w:pPr>
              <w:widowControl/>
              <w:jc w:val="left"/>
              <w:rPr>
                <w:rFonts w:ascii="仿宋" w:eastAsia="仿宋" w:hAnsi="仿宋" w:cs="宋体"/>
                <w:kern w:val="0"/>
                <w:sz w:val="24"/>
              </w:rPr>
            </w:pPr>
            <w:r>
              <w:rPr>
                <w:rFonts w:ascii="仿宋" w:eastAsia="仿宋" w:hAnsi="仿宋" w:cs="宋体" w:hint="eastAsia"/>
                <w:kern w:val="0"/>
                <w:sz w:val="24"/>
              </w:rPr>
              <w:t>C</w:t>
            </w:r>
            <w:r>
              <w:rPr>
                <w:rFonts w:ascii="仿宋" w:eastAsia="仿宋" w:hAnsi="仿宋" w:cs="宋体"/>
                <w:kern w:val="0"/>
                <w:sz w:val="24"/>
              </w:rPr>
              <w:t>34</w:t>
            </w:r>
          </w:p>
        </w:tc>
        <w:tc>
          <w:tcPr>
            <w:tcW w:w="1559" w:type="dxa"/>
            <w:tcBorders>
              <w:top w:val="nil"/>
              <w:left w:val="nil"/>
              <w:bottom w:val="single" w:sz="4" w:space="0" w:color="auto"/>
              <w:right w:val="single" w:sz="4" w:space="0" w:color="auto"/>
            </w:tcBorders>
            <w:shd w:val="clear" w:color="auto" w:fill="auto"/>
            <w:vAlign w:val="center"/>
          </w:tcPr>
          <w:p w:rsidR="004A493B" w:rsidRDefault="00A9558B">
            <w:pPr>
              <w:widowControl/>
              <w:jc w:val="left"/>
              <w:rPr>
                <w:rFonts w:ascii="仿宋" w:eastAsia="仿宋" w:hAnsi="仿宋" w:cs="宋体"/>
                <w:kern w:val="0"/>
                <w:sz w:val="24"/>
              </w:rPr>
            </w:pPr>
            <w:r>
              <w:rPr>
                <w:rFonts w:ascii="仿宋" w:eastAsia="仿宋" w:hAnsi="仿宋" w:cs="宋体" w:hint="eastAsia"/>
                <w:kern w:val="0"/>
                <w:sz w:val="24"/>
              </w:rPr>
              <w:t>35V/1000uf</w:t>
            </w:r>
          </w:p>
        </w:tc>
        <w:tc>
          <w:tcPr>
            <w:tcW w:w="1701" w:type="dxa"/>
            <w:tcBorders>
              <w:top w:val="nil"/>
              <w:left w:val="nil"/>
              <w:bottom w:val="single" w:sz="4" w:space="0" w:color="auto"/>
              <w:right w:val="single" w:sz="4" w:space="0" w:color="auto"/>
            </w:tcBorders>
            <w:shd w:val="clear" w:color="auto" w:fill="auto"/>
            <w:vAlign w:val="center"/>
          </w:tcPr>
          <w:p w:rsidR="004A493B" w:rsidRDefault="00A9558B">
            <w:pPr>
              <w:widowControl/>
              <w:jc w:val="left"/>
              <w:rPr>
                <w:rFonts w:ascii="仿宋" w:eastAsia="仿宋" w:hAnsi="仿宋" w:cs="宋体"/>
                <w:color w:val="000000"/>
                <w:kern w:val="0"/>
                <w:sz w:val="24"/>
              </w:rPr>
            </w:pPr>
            <w:r>
              <w:rPr>
                <w:rFonts w:ascii="仿宋" w:eastAsia="仿宋" w:hAnsi="仿宋" w:cs="宋体" w:hint="eastAsia"/>
                <w:color w:val="000000"/>
                <w:kern w:val="0"/>
                <w:sz w:val="24"/>
              </w:rPr>
              <w:t>直插电解电容</w:t>
            </w:r>
          </w:p>
        </w:tc>
        <w:tc>
          <w:tcPr>
            <w:tcW w:w="2410" w:type="dxa"/>
            <w:tcBorders>
              <w:top w:val="nil"/>
              <w:left w:val="nil"/>
              <w:bottom w:val="single" w:sz="4" w:space="0" w:color="auto"/>
              <w:right w:val="single" w:sz="4" w:space="0" w:color="auto"/>
            </w:tcBorders>
            <w:shd w:val="clear" w:color="auto" w:fill="auto"/>
            <w:vAlign w:val="center"/>
          </w:tcPr>
          <w:p w:rsidR="004A493B" w:rsidRDefault="00A9558B">
            <w:pPr>
              <w:widowControl/>
              <w:jc w:val="left"/>
              <w:rPr>
                <w:rFonts w:ascii="仿宋" w:eastAsia="仿宋" w:hAnsi="仿宋" w:cs="宋体"/>
                <w:kern w:val="0"/>
                <w:sz w:val="24"/>
              </w:rPr>
            </w:pPr>
            <w:r>
              <w:rPr>
                <w:rFonts w:ascii="仿宋" w:eastAsia="仿宋" w:hAnsi="仿宋" w:cs="宋体" w:hint="eastAsia"/>
                <w:kern w:val="0"/>
                <w:sz w:val="24"/>
              </w:rPr>
              <w:t>cap10d1210X20</w:t>
            </w:r>
            <w:r>
              <w:rPr>
                <w:rFonts w:ascii="仿宋" w:eastAsia="仿宋" w:hAnsi="仿宋" w:cs="宋体" w:hint="eastAsia"/>
                <w:kern w:val="0"/>
                <w:sz w:val="24"/>
              </w:rPr>
              <w:t>直插</w:t>
            </w:r>
          </w:p>
        </w:tc>
        <w:tc>
          <w:tcPr>
            <w:tcW w:w="708" w:type="dxa"/>
            <w:tcBorders>
              <w:top w:val="nil"/>
              <w:left w:val="nil"/>
              <w:bottom w:val="single" w:sz="4" w:space="0" w:color="auto"/>
              <w:right w:val="single" w:sz="4" w:space="0" w:color="auto"/>
            </w:tcBorders>
            <w:shd w:val="clear" w:color="auto" w:fill="auto"/>
            <w:vAlign w:val="center"/>
          </w:tcPr>
          <w:p w:rsidR="004A493B" w:rsidRDefault="00A9558B">
            <w:pPr>
              <w:widowControl/>
              <w:jc w:val="right"/>
              <w:rPr>
                <w:rFonts w:ascii="仿宋" w:eastAsia="仿宋" w:hAnsi="仿宋" w:cs="宋体"/>
                <w:kern w:val="0"/>
                <w:sz w:val="24"/>
              </w:rPr>
            </w:pPr>
            <w:r>
              <w:rPr>
                <w:rFonts w:ascii="仿宋" w:eastAsia="仿宋" w:hAnsi="仿宋" w:cs="宋体" w:hint="eastAsia"/>
                <w:kern w:val="0"/>
                <w:sz w:val="24"/>
              </w:rPr>
              <w:t>1</w:t>
            </w:r>
          </w:p>
        </w:tc>
      </w:tr>
      <w:tr w:rsidR="004A493B">
        <w:trPr>
          <w:trHeight w:val="341"/>
        </w:trPr>
        <w:tc>
          <w:tcPr>
            <w:tcW w:w="416" w:type="dxa"/>
            <w:tcBorders>
              <w:top w:val="nil"/>
              <w:left w:val="single" w:sz="4" w:space="0" w:color="auto"/>
              <w:bottom w:val="single" w:sz="4" w:space="0" w:color="auto"/>
              <w:right w:val="single" w:sz="4" w:space="0" w:color="auto"/>
            </w:tcBorders>
            <w:shd w:val="clear" w:color="auto" w:fill="auto"/>
            <w:vAlign w:val="center"/>
          </w:tcPr>
          <w:p w:rsidR="004A493B" w:rsidRDefault="004A493B">
            <w:pPr>
              <w:widowControl/>
              <w:jc w:val="center"/>
              <w:rPr>
                <w:rFonts w:ascii="仿宋" w:eastAsia="仿宋" w:hAnsi="仿宋" w:cs="宋体"/>
                <w:color w:val="000000"/>
                <w:kern w:val="0"/>
                <w:sz w:val="18"/>
                <w:szCs w:val="18"/>
              </w:rPr>
            </w:pPr>
          </w:p>
        </w:tc>
        <w:tc>
          <w:tcPr>
            <w:tcW w:w="2273" w:type="dxa"/>
            <w:tcBorders>
              <w:top w:val="nil"/>
              <w:left w:val="nil"/>
              <w:bottom w:val="single" w:sz="4" w:space="0" w:color="auto"/>
              <w:right w:val="single" w:sz="4" w:space="0" w:color="auto"/>
            </w:tcBorders>
            <w:shd w:val="clear" w:color="auto" w:fill="auto"/>
            <w:vAlign w:val="center"/>
          </w:tcPr>
          <w:p w:rsidR="004A493B" w:rsidRDefault="00A9558B">
            <w:pPr>
              <w:widowControl/>
              <w:jc w:val="left"/>
              <w:rPr>
                <w:rFonts w:ascii="仿宋" w:eastAsia="仿宋" w:hAnsi="仿宋" w:cs="宋体"/>
                <w:kern w:val="0"/>
                <w:sz w:val="24"/>
              </w:rPr>
            </w:pPr>
            <w:r>
              <w:rPr>
                <w:rFonts w:ascii="仿宋" w:eastAsia="仿宋" w:hAnsi="仿宋" w:cs="宋体" w:hint="eastAsia"/>
                <w:kern w:val="0"/>
                <w:sz w:val="24"/>
              </w:rPr>
              <w:t>C</w:t>
            </w:r>
            <w:r>
              <w:rPr>
                <w:rFonts w:ascii="仿宋" w:eastAsia="仿宋" w:hAnsi="仿宋" w:cs="宋体"/>
                <w:kern w:val="0"/>
                <w:sz w:val="24"/>
              </w:rPr>
              <w:t>35</w:t>
            </w:r>
          </w:p>
        </w:tc>
        <w:tc>
          <w:tcPr>
            <w:tcW w:w="1559" w:type="dxa"/>
            <w:tcBorders>
              <w:top w:val="nil"/>
              <w:left w:val="nil"/>
              <w:bottom w:val="single" w:sz="4" w:space="0" w:color="auto"/>
              <w:right w:val="single" w:sz="4" w:space="0" w:color="auto"/>
            </w:tcBorders>
            <w:shd w:val="clear" w:color="auto" w:fill="auto"/>
            <w:vAlign w:val="center"/>
          </w:tcPr>
          <w:p w:rsidR="004A493B" w:rsidRDefault="00A9558B">
            <w:pPr>
              <w:widowControl/>
              <w:jc w:val="left"/>
              <w:rPr>
                <w:rFonts w:ascii="仿宋" w:eastAsia="仿宋" w:hAnsi="仿宋" w:cs="宋体"/>
                <w:kern w:val="0"/>
                <w:sz w:val="24"/>
              </w:rPr>
            </w:pPr>
            <w:r>
              <w:rPr>
                <w:rFonts w:ascii="仿宋" w:eastAsia="仿宋" w:hAnsi="仿宋" w:cs="宋体" w:hint="eastAsia"/>
                <w:kern w:val="0"/>
                <w:sz w:val="24"/>
              </w:rPr>
              <w:t>1500</w:t>
            </w:r>
            <w:r>
              <w:rPr>
                <w:rFonts w:ascii="仿宋" w:eastAsia="仿宋" w:hAnsi="仿宋" w:cs="宋体"/>
                <w:kern w:val="0"/>
                <w:sz w:val="24"/>
              </w:rPr>
              <w:t>Pf</w:t>
            </w:r>
          </w:p>
        </w:tc>
        <w:tc>
          <w:tcPr>
            <w:tcW w:w="1701" w:type="dxa"/>
            <w:tcBorders>
              <w:top w:val="nil"/>
              <w:left w:val="nil"/>
              <w:bottom w:val="single" w:sz="4" w:space="0" w:color="auto"/>
              <w:right w:val="single" w:sz="4" w:space="0" w:color="auto"/>
            </w:tcBorders>
            <w:shd w:val="clear" w:color="auto" w:fill="auto"/>
            <w:vAlign w:val="center"/>
          </w:tcPr>
          <w:p w:rsidR="004A493B" w:rsidRDefault="00A9558B">
            <w:pPr>
              <w:widowControl/>
              <w:jc w:val="left"/>
              <w:rPr>
                <w:rFonts w:ascii="仿宋" w:eastAsia="仿宋" w:hAnsi="仿宋" w:cs="宋体"/>
                <w:color w:val="000000"/>
                <w:kern w:val="0"/>
                <w:sz w:val="24"/>
              </w:rPr>
            </w:pPr>
            <w:r>
              <w:rPr>
                <w:rFonts w:ascii="仿宋" w:eastAsia="仿宋" w:hAnsi="仿宋" w:cs="宋体" w:hint="eastAsia"/>
                <w:color w:val="000000"/>
                <w:kern w:val="0"/>
                <w:sz w:val="24"/>
              </w:rPr>
              <w:t>贴片电容</w:t>
            </w:r>
          </w:p>
        </w:tc>
        <w:tc>
          <w:tcPr>
            <w:tcW w:w="2410" w:type="dxa"/>
            <w:tcBorders>
              <w:top w:val="nil"/>
              <w:left w:val="nil"/>
              <w:bottom w:val="single" w:sz="4" w:space="0" w:color="auto"/>
              <w:right w:val="single" w:sz="4" w:space="0" w:color="auto"/>
            </w:tcBorders>
            <w:shd w:val="clear" w:color="auto" w:fill="auto"/>
            <w:vAlign w:val="center"/>
          </w:tcPr>
          <w:p w:rsidR="004A493B" w:rsidRDefault="00A9558B">
            <w:pPr>
              <w:widowControl/>
              <w:jc w:val="left"/>
              <w:rPr>
                <w:rFonts w:ascii="仿宋" w:eastAsia="仿宋" w:hAnsi="仿宋" w:cs="宋体"/>
                <w:kern w:val="0"/>
                <w:sz w:val="24"/>
              </w:rPr>
            </w:pPr>
            <w:r>
              <w:rPr>
                <w:rFonts w:ascii="仿宋" w:eastAsia="仿宋" w:hAnsi="仿宋" w:cs="宋体" w:hint="eastAsia"/>
                <w:kern w:val="0"/>
                <w:sz w:val="24"/>
              </w:rPr>
              <w:t>C0805B</w:t>
            </w:r>
          </w:p>
        </w:tc>
        <w:tc>
          <w:tcPr>
            <w:tcW w:w="708" w:type="dxa"/>
            <w:tcBorders>
              <w:top w:val="nil"/>
              <w:left w:val="nil"/>
              <w:bottom w:val="single" w:sz="4" w:space="0" w:color="auto"/>
              <w:right w:val="single" w:sz="4" w:space="0" w:color="auto"/>
            </w:tcBorders>
            <w:shd w:val="clear" w:color="auto" w:fill="auto"/>
            <w:vAlign w:val="center"/>
          </w:tcPr>
          <w:p w:rsidR="004A493B" w:rsidRDefault="00A9558B">
            <w:pPr>
              <w:widowControl/>
              <w:jc w:val="right"/>
              <w:rPr>
                <w:rFonts w:ascii="仿宋" w:eastAsia="仿宋" w:hAnsi="仿宋" w:cs="宋体"/>
                <w:kern w:val="0"/>
                <w:sz w:val="24"/>
              </w:rPr>
            </w:pPr>
            <w:r>
              <w:rPr>
                <w:rFonts w:ascii="仿宋" w:eastAsia="仿宋" w:hAnsi="仿宋" w:cs="宋体" w:hint="eastAsia"/>
                <w:kern w:val="0"/>
                <w:sz w:val="24"/>
              </w:rPr>
              <w:t>1</w:t>
            </w:r>
          </w:p>
        </w:tc>
      </w:tr>
      <w:tr w:rsidR="004A493B">
        <w:trPr>
          <w:trHeight w:val="304"/>
        </w:trPr>
        <w:tc>
          <w:tcPr>
            <w:tcW w:w="416" w:type="dxa"/>
            <w:tcBorders>
              <w:top w:val="nil"/>
              <w:left w:val="single" w:sz="4" w:space="0" w:color="auto"/>
              <w:bottom w:val="single" w:sz="4" w:space="0" w:color="auto"/>
              <w:right w:val="single" w:sz="4" w:space="0" w:color="auto"/>
            </w:tcBorders>
            <w:shd w:val="clear" w:color="auto" w:fill="auto"/>
            <w:vAlign w:val="center"/>
          </w:tcPr>
          <w:p w:rsidR="004A493B" w:rsidRDefault="004A493B">
            <w:pPr>
              <w:widowControl/>
              <w:jc w:val="center"/>
              <w:rPr>
                <w:rFonts w:ascii="仿宋" w:eastAsia="仿宋" w:hAnsi="仿宋" w:cs="宋体"/>
                <w:color w:val="000000"/>
                <w:kern w:val="0"/>
                <w:sz w:val="18"/>
                <w:szCs w:val="18"/>
              </w:rPr>
            </w:pPr>
          </w:p>
        </w:tc>
        <w:tc>
          <w:tcPr>
            <w:tcW w:w="2273" w:type="dxa"/>
            <w:tcBorders>
              <w:top w:val="nil"/>
              <w:left w:val="nil"/>
              <w:bottom w:val="single" w:sz="4" w:space="0" w:color="auto"/>
              <w:right w:val="single" w:sz="4" w:space="0" w:color="auto"/>
            </w:tcBorders>
            <w:shd w:val="clear" w:color="auto" w:fill="auto"/>
            <w:vAlign w:val="center"/>
          </w:tcPr>
          <w:p w:rsidR="004A493B" w:rsidRDefault="00A9558B">
            <w:pPr>
              <w:widowControl/>
              <w:jc w:val="left"/>
              <w:rPr>
                <w:rFonts w:ascii="仿宋" w:eastAsia="仿宋" w:hAnsi="仿宋" w:cs="宋体"/>
                <w:kern w:val="0"/>
                <w:sz w:val="24"/>
              </w:rPr>
            </w:pPr>
            <w:r>
              <w:rPr>
                <w:rFonts w:ascii="仿宋" w:eastAsia="仿宋" w:hAnsi="仿宋" w:cs="宋体" w:hint="eastAsia"/>
                <w:kern w:val="0"/>
                <w:sz w:val="24"/>
              </w:rPr>
              <w:t>R91</w:t>
            </w:r>
          </w:p>
        </w:tc>
        <w:tc>
          <w:tcPr>
            <w:tcW w:w="1559" w:type="dxa"/>
            <w:tcBorders>
              <w:top w:val="nil"/>
              <w:left w:val="nil"/>
              <w:bottom w:val="single" w:sz="4" w:space="0" w:color="auto"/>
              <w:right w:val="single" w:sz="4" w:space="0" w:color="auto"/>
            </w:tcBorders>
            <w:shd w:val="clear" w:color="auto" w:fill="auto"/>
            <w:vAlign w:val="center"/>
          </w:tcPr>
          <w:p w:rsidR="004A493B" w:rsidRDefault="00A9558B">
            <w:pPr>
              <w:widowControl/>
              <w:jc w:val="left"/>
              <w:rPr>
                <w:rFonts w:ascii="仿宋" w:eastAsia="仿宋" w:hAnsi="仿宋" w:cs="宋体"/>
                <w:kern w:val="0"/>
                <w:sz w:val="24"/>
              </w:rPr>
            </w:pPr>
            <w:r>
              <w:rPr>
                <w:rFonts w:ascii="仿宋" w:eastAsia="仿宋" w:hAnsi="仿宋" w:cs="宋体" w:hint="eastAsia"/>
                <w:kern w:val="0"/>
                <w:sz w:val="24"/>
              </w:rPr>
              <w:t>180</w:t>
            </w:r>
          </w:p>
        </w:tc>
        <w:tc>
          <w:tcPr>
            <w:tcW w:w="1701" w:type="dxa"/>
            <w:tcBorders>
              <w:top w:val="nil"/>
              <w:left w:val="nil"/>
              <w:bottom w:val="single" w:sz="4" w:space="0" w:color="auto"/>
              <w:right w:val="single" w:sz="4" w:space="0" w:color="auto"/>
            </w:tcBorders>
            <w:shd w:val="clear" w:color="auto" w:fill="auto"/>
            <w:vAlign w:val="center"/>
          </w:tcPr>
          <w:p w:rsidR="004A493B" w:rsidRDefault="00A9558B">
            <w:pPr>
              <w:widowControl/>
              <w:jc w:val="left"/>
              <w:rPr>
                <w:rFonts w:ascii="仿宋" w:eastAsia="仿宋" w:hAnsi="仿宋" w:cs="宋体"/>
                <w:color w:val="000000"/>
                <w:kern w:val="0"/>
                <w:sz w:val="24"/>
              </w:rPr>
            </w:pPr>
            <w:r>
              <w:rPr>
                <w:rFonts w:ascii="仿宋" w:eastAsia="仿宋" w:hAnsi="仿宋" w:cs="宋体" w:hint="eastAsia"/>
                <w:color w:val="000000"/>
                <w:kern w:val="0"/>
                <w:sz w:val="24"/>
              </w:rPr>
              <w:t>贴片电阻</w:t>
            </w:r>
          </w:p>
        </w:tc>
        <w:tc>
          <w:tcPr>
            <w:tcW w:w="2410" w:type="dxa"/>
            <w:tcBorders>
              <w:top w:val="nil"/>
              <w:left w:val="nil"/>
              <w:bottom w:val="single" w:sz="4" w:space="0" w:color="auto"/>
              <w:right w:val="single" w:sz="4" w:space="0" w:color="auto"/>
            </w:tcBorders>
            <w:shd w:val="clear" w:color="auto" w:fill="auto"/>
            <w:vAlign w:val="center"/>
          </w:tcPr>
          <w:p w:rsidR="004A493B" w:rsidRDefault="00A9558B">
            <w:pPr>
              <w:widowControl/>
              <w:jc w:val="left"/>
              <w:rPr>
                <w:rFonts w:ascii="仿宋" w:eastAsia="仿宋" w:hAnsi="仿宋" w:cs="宋体"/>
                <w:kern w:val="0"/>
                <w:sz w:val="24"/>
              </w:rPr>
            </w:pPr>
            <w:r>
              <w:rPr>
                <w:rFonts w:ascii="仿宋" w:eastAsia="仿宋" w:hAnsi="仿宋" w:cs="宋体" w:hint="eastAsia"/>
                <w:kern w:val="0"/>
                <w:sz w:val="24"/>
              </w:rPr>
              <w:t>R0805B</w:t>
            </w:r>
          </w:p>
        </w:tc>
        <w:tc>
          <w:tcPr>
            <w:tcW w:w="708" w:type="dxa"/>
            <w:tcBorders>
              <w:top w:val="nil"/>
              <w:left w:val="nil"/>
              <w:bottom w:val="single" w:sz="4" w:space="0" w:color="auto"/>
              <w:right w:val="single" w:sz="4" w:space="0" w:color="auto"/>
            </w:tcBorders>
            <w:shd w:val="clear" w:color="auto" w:fill="auto"/>
            <w:vAlign w:val="center"/>
          </w:tcPr>
          <w:p w:rsidR="004A493B" w:rsidRDefault="00A9558B">
            <w:pPr>
              <w:widowControl/>
              <w:jc w:val="right"/>
              <w:rPr>
                <w:rFonts w:ascii="仿宋" w:eastAsia="仿宋" w:hAnsi="仿宋" w:cs="宋体"/>
                <w:kern w:val="0"/>
                <w:sz w:val="24"/>
              </w:rPr>
            </w:pPr>
            <w:r>
              <w:rPr>
                <w:rFonts w:ascii="仿宋" w:eastAsia="仿宋" w:hAnsi="仿宋" w:cs="宋体" w:hint="eastAsia"/>
                <w:kern w:val="0"/>
                <w:sz w:val="24"/>
              </w:rPr>
              <w:t>1</w:t>
            </w:r>
          </w:p>
        </w:tc>
      </w:tr>
      <w:tr w:rsidR="004A493B">
        <w:trPr>
          <w:trHeight w:val="422"/>
        </w:trPr>
        <w:tc>
          <w:tcPr>
            <w:tcW w:w="416" w:type="dxa"/>
            <w:tcBorders>
              <w:top w:val="nil"/>
              <w:left w:val="single" w:sz="4" w:space="0" w:color="auto"/>
              <w:bottom w:val="single" w:sz="4" w:space="0" w:color="auto"/>
              <w:right w:val="single" w:sz="4" w:space="0" w:color="auto"/>
            </w:tcBorders>
            <w:shd w:val="clear" w:color="auto" w:fill="auto"/>
            <w:vAlign w:val="center"/>
          </w:tcPr>
          <w:p w:rsidR="004A493B" w:rsidRDefault="004A493B">
            <w:pPr>
              <w:widowControl/>
              <w:jc w:val="center"/>
              <w:rPr>
                <w:rFonts w:ascii="仿宋" w:eastAsia="仿宋" w:hAnsi="仿宋" w:cs="宋体"/>
                <w:color w:val="000000"/>
                <w:kern w:val="0"/>
                <w:sz w:val="18"/>
                <w:szCs w:val="18"/>
              </w:rPr>
            </w:pPr>
          </w:p>
        </w:tc>
        <w:tc>
          <w:tcPr>
            <w:tcW w:w="2273" w:type="dxa"/>
            <w:tcBorders>
              <w:top w:val="nil"/>
              <w:left w:val="nil"/>
              <w:bottom w:val="single" w:sz="4" w:space="0" w:color="auto"/>
              <w:right w:val="single" w:sz="4" w:space="0" w:color="auto"/>
            </w:tcBorders>
            <w:shd w:val="clear" w:color="auto" w:fill="auto"/>
            <w:vAlign w:val="center"/>
          </w:tcPr>
          <w:p w:rsidR="004A493B" w:rsidRDefault="00A9558B">
            <w:pPr>
              <w:widowControl/>
              <w:jc w:val="left"/>
              <w:rPr>
                <w:rFonts w:ascii="仿宋" w:eastAsia="仿宋" w:hAnsi="仿宋" w:cs="宋体"/>
                <w:kern w:val="0"/>
                <w:sz w:val="24"/>
              </w:rPr>
            </w:pPr>
            <w:r>
              <w:rPr>
                <w:rFonts w:ascii="仿宋" w:eastAsia="仿宋" w:hAnsi="仿宋" w:cs="宋体" w:hint="eastAsia"/>
                <w:kern w:val="0"/>
                <w:sz w:val="24"/>
              </w:rPr>
              <w:t>R9</w:t>
            </w:r>
            <w:r>
              <w:rPr>
                <w:rFonts w:ascii="仿宋" w:eastAsia="仿宋" w:hAnsi="仿宋" w:cs="宋体"/>
                <w:kern w:val="0"/>
                <w:sz w:val="24"/>
              </w:rPr>
              <w:t>2</w:t>
            </w:r>
          </w:p>
        </w:tc>
        <w:tc>
          <w:tcPr>
            <w:tcW w:w="1559" w:type="dxa"/>
            <w:tcBorders>
              <w:top w:val="nil"/>
              <w:left w:val="nil"/>
              <w:bottom w:val="single" w:sz="4" w:space="0" w:color="auto"/>
              <w:right w:val="single" w:sz="4" w:space="0" w:color="auto"/>
            </w:tcBorders>
            <w:shd w:val="clear" w:color="auto" w:fill="auto"/>
            <w:vAlign w:val="center"/>
          </w:tcPr>
          <w:p w:rsidR="004A493B" w:rsidRDefault="00A9558B">
            <w:pPr>
              <w:widowControl/>
              <w:jc w:val="left"/>
              <w:rPr>
                <w:rFonts w:ascii="仿宋" w:eastAsia="仿宋" w:hAnsi="仿宋" w:cs="宋体"/>
                <w:kern w:val="0"/>
                <w:sz w:val="24"/>
              </w:rPr>
            </w:pPr>
            <w:r>
              <w:rPr>
                <w:rFonts w:ascii="仿宋" w:eastAsia="仿宋" w:hAnsi="仿宋" w:cs="宋体" w:hint="eastAsia"/>
                <w:kern w:val="0"/>
                <w:sz w:val="24"/>
              </w:rPr>
              <w:t>0.22R/1W</w:t>
            </w:r>
          </w:p>
        </w:tc>
        <w:tc>
          <w:tcPr>
            <w:tcW w:w="1701" w:type="dxa"/>
            <w:tcBorders>
              <w:top w:val="nil"/>
              <w:left w:val="nil"/>
              <w:bottom w:val="single" w:sz="4" w:space="0" w:color="auto"/>
              <w:right w:val="single" w:sz="4" w:space="0" w:color="auto"/>
            </w:tcBorders>
            <w:shd w:val="clear" w:color="auto" w:fill="auto"/>
            <w:vAlign w:val="center"/>
          </w:tcPr>
          <w:p w:rsidR="004A493B" w:rsidRDefault="00A9558B">
            <w:pPr>
              <w:widowControl/>
              <w:jc w:val="left"/>
              <w:rPr>
                <w:rFonts w:ascii="仿宋" w:eastAsia="仿宋" w:hAnsi="仿宋" w:cs="宋体"/>
                <w:color w:val="000000"/>
                <w:kern w:val="0"/>
                <w:sz w:val="24"/>
              </w:rPr>
            </w:pPr>
            <w:r>
              <w:rPr>
                <w:rFonts w:ascii="仿宋" w:eastAsia="仿宋" w:hAnsi="仿宋" w:cs="宋体" w:hint="eastAsia"/>
                <w:color w:val="000000"/>
                <w:kern w:val="0"/>
                <w:sz w:val="24"/>
              </w:rPr>
              <w:t>贴片电阻</w:t>
            </w:r>
          </w:p>
        </w:tc>
        <w:tc>
          <w:tcPr>
            <w:tcW w:w="2410" w:type="dxa"/>
            <w:tcBorders>
              <w:top w:val="nil"/>
              <w:left w:val="nil"/>
              <w:bottom w:val="single" w:sz="4" w:space="0" w:color="auto"/>
              <w:right w:val="single" w:sz="4" w:space="0" w:color="auto"/>
            </w:tcBorders>
            <w:shd w:val="clear" w:color="auto" w:fill="auto"/>
            <w:vAlign w:val="center"/>
          </w:tcPr>
          <w:p w:rsidR="004A493B" w:rsidRDefault="00A9558B">
            <w:pPr>
              <w:widowControl/>
              <w:jc w:val="left"/>
              <w:rPr>
                <w:rFonts w:ascii="仿宋" w:eastAsia="仿宋" w:hAnsi="仿宋" w:cs="宋体"/>
                <w:kern w:val="0"/>
                <w:sz w:val="24"/>
              </w:rPr>
            </w:pPr>
            <w:r>
              <w:rPr>
                <w:rFonts w:ascii="仿宋" w:eastAsia="仿宋" w:hAnsi="仿宋" w:cs="宋体" w:hint="eastAsia"/>
                <w:kern w:val="0"/>
                <w:sz w:val="24"/>
              </w:rPr>
              <w:t>R0805B</w:t>
            </w:r>
          </w:p>
        </w:tc>
        <w:tc>
          <w:tcPr>
            <w:tcW w:w="708" w:type="dxa"/>
            <w:tcBorders>
              <w:top w:val="nil"/>
              <w:left w:val="nil"/>
              <w:bottom w:val="single" w:sz="4" w:space="0" w:color="auto"/>
              <w:right w:val="single" w:sz="4" w:space="0" w:color="auto"/>
            </w:tcBorders>
            <w:shd w:val="clear" w:color="auto" w:fill="auto"/>
            <w:vAlign w:val="center"/>
          </w:tcPr>
          <w:p w:rsidR="004A493B" w:rsidRDefault="00A9558B">
            <w:pPr>
              <w:widowControl/>
              <w:jc w:val="right"/>
              <w:rPr>
                <w:rFonts w:ascii="仿宋" w:eastAsia="仿宋" w:hAnsi="仿宋" w:cs="宋体"/>
                <w:kern w:val="0"/>
                <w:sz w:val="24"/>
              </w:rPr>
            </w:pPr>
            <w:r>
              <w:rPr>
                <w:rFonts w:ascii="仿宋" w:eastAsia="仿宋" w:hAnsi="仿宋" w:cs="宋体" w:hint="eastAsia"/>
                <w:kern w:val="0"/>
                <w:sz w:val="24"/>
              </w:rPr>
              <w:t>1</w:t>
            </w:r>
          </w:p>
        </w:tc>
      </w:tr>
      <w:tr w:rsidR="004A493B">
        <w:trPr>
          <w:trHeight w:val="401"/>
        </w:trPr>
        <w:tc>
          <w:tcPr>
            <w:tcW w:w="416" w:type="dxa"/>
            <w:tcBorders>
              <w:top w:val="nil"/>
              <w:left w:val="single" w:sz="4" w:space="0" w:color="auto"/>
              <w:bottom w:val="single" w:sz="4" w:space="0" w:color="auto"/>
              <w:right w:val="single" w:sz="4" w:space="0" w:color="auto"/>
            </w:tcBorders>
            <w:shd w:val="clear" w:color="auto" w:fill="auto"/>
            <w:vAlign w:val="center"/>
          </w:tcPr>
          <w:p w:rsidR="004A493B" w:rsidRDefault="004A493B">
            <w:pPr>
              <w:widowControl/>
              <w:jc w:val="center"/>
              <w:rPr>
                <w:rFonts w:ascii="仿宋" w:eastAsia="仿宋" w:hAnsi="仿宋" w:cs="宋体"/>
                <w:color w:val="000000"/>
                <w:kern w:val="0"/>
                <w:sz w:val="18"/>
                <w:szCs w:val="18"/>
              </w:rPr>
            </w:pPr>
          </w:p>
        </w:tc>
        <w:tc>
          <w:tcPr>
            <w:tcW w:w="2273" w:type="dxa"/>
            <w:tcBorders>
              <w:top w:val="nil"/>
              <w:left w:val="nil"/>
              <w:bottom w:val="single" w:sz="4" w:space="0" w:color="auto"/>
              <w:right w:val="single" w:sz="4" w:space="0" w:color="auto"/>
            </w:tcBorders>
            <w:shd w:val="clear" w:color="auto" w:fill="auto"/>
            <w:vAlign w:val="center"/>
          </w:tcPr>
          <w:p w:rsidR="004A493B" w:rsidRDefault="00A9558B">
            <w:pPr>
              <w:widowControl/>
              <w:jc w:val="left"/>
              <w:rPr>
                <w:rFonts w:ascii="仿宋" w:eastAsia="仿宋" w:hAnsi="仿宋" w:cs="宋体"/>
                <w:kern w:val="0"/>
                <w:sz w:val="24"/>
              </w:rPr>
            </w:pPr>
            <w:r>
              <w:rPr>
                <w:rFonts w:ascii="仿宋" w:eastAsia="仿宋" w:hAnsi="仿宋" w:cs="宋体" w:hint="eastAsia"/>
                <w:kern w:val="0"/>
                <w:sz w:val="24"/>
              </w:rPr>
              <w:t>R9</w:t>
            </w:r>
            <w:r>
              <w:rPr>
                <w:rFonts w:ascii="仿宋" w:eastAsia="仿宋" w:hAnsi="仿宋" w:cs="宋体"/>
                <w:kern w:val="0"/>
                <w:sz w:val="24"/>
              </w:rPr>
              <w:t>3</w:t>
            </w:r>
          </w:p>
        </w:tc>
        <w:tc>
          <w:tcPr>
            <w:tcW w:w="1559" w:type="dxa"/>
            <w:tcBorders>
              <w:top w:val="nil"/>
              <w:left w:val="nil"/>
              <w:bottom w:val="single" w:sz="4" w:space="0" w:color="auto"/>
              <w:right w:val="single" w:sz="4" w:space="0" w:color="auto"/>
            </w:tcBorders>
            <w:shd w:val="clear" w:color="auto" w:fill="auto"/>
            <w:vAlign w:val="center"/>
          </w:tcPr>
          <w:p w:rsidR="004A493B" w:rsidRDefault="00A9558B">
            <w:pPr>
              <w:widowControl/>
              <w:jc w:val="left"/>
              <w:rPr>
                <w:rFonts w:ascii="仿宋" w:eastAsia="仿宋" w:hAnsi="仿宋" w:cs="宋体"/>
                <w:kern w:val="0"/>
                <w:sz w:val="24"/>
              </w:rPr>
            </w:pPr>
            <w:r>
              <w:rPr>
                <w:rFonts w:ascii="仿宋" w:eastAsia="仿宋" w:hAnsi="仿宋" w:cs="宋体" w:hint="eastAsia"/>
                <w:kern w:val="0"/>
                <w:sz w:val="24"/>
              </w:rPr>
              <w:t>2K</w:t>
            </w:r>
          </w:p>
        </w:tc>
        <w:tc>
          <w:tcPr>
            <w:tcW w:w="1701" w:type="dxa"/>
            <w:tcBorders>
              <w:top w:val="nil"/>
              <w:left w:val="nil"/>
              <w:bottom w:val="single" w:sz="4" w:space="0" w:color="auto"/>
              <w:right w:val="single" w:sz="4" w:space="0" w:color="auto"/>
            </w:tcBorders>
            <w:shd w:val="clear" w:color="auto" w:fill="auto"/>
            <w:vAlign w:val="center"/>
          </w:tcPr>
          <w:p w:rsidR="004A493B" w:rsidRDefault="00A9558B">
            <w:pPr>
              <w:widowControl/>
              <w:jc w:val="left"/>
              <w:rPr>
                <w:rFonts w:ascii="仿宋" w:eastAsia="仿宋" w:hAnsi="仿宋" w:cs="宋体"/>
                <w:color w:val="000000"/>
                <w:kern w:val="0"/>
                <w:sz w:val="24"/>
              </w:rPr>
            </w:pPr>
            <w:r>
              <w:rPr>
                <w:rFonts w:ascii="仿宋" w:eastAsia="仿宋" w:hAnsi="仿宋" w:cs="宋体" w:hint="eastAsia"/>
                <w:color w:val="000000"/>
                <w:kern w:val="0"/>
                <w:sz w:val="24"/>
              </w:rPr>
              <w:t>贴片电阻</w:t>
            </w:r>
          </w:p>
        </w:tc>
        <w:tc>
          <w:tcPr>
            <w:tcW w:w="2410" w:type="dxa"/>
            <w:tcBorders>
              <w:top w:val="nil"/>
              <w:left w:val="nil"/>
              <w:bottom w:val="single" w:sz="4" w:space="0" w:color="auto"/>
              <w:right w:val="single" w:sz="4" w:space="0" w:color="auto"/>
            </w:tcBorders>
            <w:shd w:val="clear" w:color="auto" w:fill="auto"/>
            <w:vAlign w:val="center"/>
          </w:tcPr>
          <w:p w:rsidR="004A493B" w:rsidRDefault="00A9558B">
            <w:pPr>
              <w:widowControl/>
              <w:jc w:val="left"/>
              <w:rPr>
                <w:rFonts w:ascii="仿宋" w:eastAsia="仿宋" w:hAnsi="仿宋" w:cs="宋体"/>
                <w:kern w:val="0"/>
                <w:sz w:val="24"/>
              </w:rPr>
            </w:pPr>
            <w:r>
              <w:rPr>
                <w:rFonts w:ascii="仿宋" w:eastAsia="仿宋" w:hAnsi="仿宋" w:cs="宋体" w:hint="eastAsia"/>
                <w:kern w:val="0"/>
                <w:sz w:val="24"/>
              </w:rPr>
              <w:t>R0805B</w:t>
            </w:r>
          </w:p>
        </w:tc>
        <w:tc>
          <w:tcPr>
            <w:tcW w:w="708" w:type="dxa"/>
            <w:tcBorders>
              <w:top w:val="nil"/>
              <w:left w:val="nil"/>
              <w:bottom w:val="single" w:sz="4" w:space="0" w:color="auto"/>
              <w:right w:val="single" w:sz="4" w:space="0" w:color="auto"/>
            </w:tcBorders>
            <w:shd w:val="clear" w:color="auto" w:fill="auto"/>
            <w:vAlign w:val="center"/>
          </w:tcPr>
          <w:p w:rsidR="004A493B" w:rsidRDefault="00A9558B">
            <w:pPr>
              <w:widowControl/>
              <w:jc w:val="right"/>
              <w:rPr>
                <w:rFonts w:ascii="仿宋" w:eastAsia="仿宋" w:hAnsi="仿宋" w:cs="宋体"/>
                <w:kern w:val="0"/>
                <w:sz w:val="24"/>
              </w:rPr>
            </w:pPr>
            <w:r>
              <w:rPr>
                <w:rFonts w:ascii="仿宋" w:eastAsia="仿宋" w:hAnsi="仿宋" w:cs="宋体" w:hint="eastAsia"/>
                <w:kern w:val="0"/>
                <w:sz w:val="24"/>
              </w:rPr>
              <w:t>1</w:t>
            </w:r>
          </w:p>
        </w:tc>
      </w:tr>
      <w:tr w:rsidR="004A493B">
        <w:trPr>
          <w:trHeight w:val="420"/>
        </w:trPr>
        <w:tc>
          <w:tcPr>
            <w:tcW w:w="416" w:type="dxa"/>
            <w:tcBorders>
              <w:top w:val="nil"/>
              <w:left w:val="single" w:sz="4" w:space="0" w:color="auto"/>
              <w:bottom w:val="single" w:sz="4" w:space="0" w:color="auto"/>
              <w:right w:val="single" w:sz="4" w:space="0" w:color="auto"/>
            </w:tcBorders>
            <w:shd w:val="clear" w:color="auto" w:fill="auto"/>
            <w:vAlign w:val="center"/>
          </w:tcPr>
          <w:p w:rsidR="004A493B" w:rsidRDefault="004A493B">
            <w:pPr>
              <w:widowControl/>
              <w:jc w:val="center"/>
              <w:rPr>
                <w:rFonts w:ascii="仿宋" w:eastAsia="仿宋" w:hAnsi="仿宋" w:cs="宋体"/>
                <w:color w:val="000000"/>
                <w:kern w:val="0"/>
                <w:sz w:val="18"/>
                <w:szCs w:val="18"/>
              </w:rPr>
            </w:pPr>
          </w:p>
        </w:tc>
        <w:tc>
          <w:tcPr>
            <w:tcW w:w="2273" w:type="dxa"/>
            <w:tcBorders>
              <w:top w:val="nil"/>
              <w:left w:val="nil"/>
              <w:bottom w:val="single" w:sz="4" w:space="0" w:color="auto"/>
              <w:right w:val="single" w:sz="4" w:space="0" w:color="auto"/>
            </w:tcBorders>
            <w:shd w:val="clear" w:color="auto" w:fill="auto"/>
            <w:vAlign w:val="center"/>
          </w:tcPr>
          <w:p w:rsidR="004A493B" w:rsidRDefault="00A9558B">
            <w:pPr>
              <w:widowControl/>
              <w:jc w:val="left"/>
              <w:rPr>
                <w:rFonts w:ascii="仿宋" w:eastAsia="仿宋" w:hAnsi="仿宋" w:cs="宋体"/>
                <w:kern w:val="0"/>
                <w:sz w:val="24"/>
              </w:rPr>
            </w:pPr>
            <w:r>
              <w:rPr>
                <w:rFonts w:ascii="仿宋" w:eastAsia="仿宋" w:hAnsi="仿宋" w:cs="宋体" w:hint="eastAsia"/>
                <w:kern w:val="0"/>
                <w:sz w:val="24"/>
              </w:rPr>
              <w:t>R94</w:t>
            </w:r>
          </w:p>
        </w:tc>
        <w:tc>
          <w:tcPr>
            <w:tcW w:w="1559" w:type="dxa"/>
            <w:tcBorders>
              <w:top w:val="nil"/>
              <w:left w:val="nil"/>
              <w:bottom w:val="single" w:sz="4" w:space="0" w:color="auto"/>
              <w:right w:val="single" w:sz="4" w:space="0" w:color="auto"/>
            </w:tcBorders>
            <w:shd w:val="clear" w:color="auto" w:fill="auto"/>
            <w:vAlign w:val="center"/>
          </w:tcPr>
          <w:p w:rsidR="004A493B" w:rsidRDefault="00A9558B">
            <w:pPr>
              <w:widowControl/>
              <w:jc w:val="left"/>
              <w:rPr>
                <w:rFonts w:ascii="仿宋" w:eastAsia="仿宋" w:hAnsi="仿宋" w:cs="宋体"/>
                <w:kern w:val="0"/>
                <w:sz w:val="24"/>
              </w:rPr>
            </w:pPr>
            <w:r>
              <w:rPr>
                <w:rFonts w:ascii="仿宋" w:eastAsia="仿宋" w:hAnsi="仿宋" w:cs="宋体" w:hint="eastAsia"/>
                <w:kern w:val="0"/>
                <w:sz w:val="24"/>
              </w:rPr>
              <w:t>22K</w:t>
            </w:r>
          </w:p>
        </w:tc>
        <w:tc>
          <w:tcPr>
            <w:tcW w:w="1701" w:type="dxa"/>
            <w:tcBorders>
              <w:top w:val="nil"/>
              <w:left w:val="nil"/>
              <w:bottom w:val="single" w:sz="4" w:space="0" w:color="auto"/>
              <w:right w:val="single" w:sz="4" w:space="0" w:color="auto"/>
            </w:tcBorders>
            <w:shd w:val="clear" w:color="auto" w:fill="auto"/>
            <w:vAlign w:val="center"/>
          </w:tcPr>
          <w:p w:rsidR="004A493B" w:rsidRDefault="00A9558B">
            <w:pPr>
              <w:widowControl/>
              <w:jc w:val="left"/>
              <w:rPr>
                <w:rFonts w:ascii="仿宋" w:eastAsia="仿宋" w:hAnsi="仿宋" w:cs="宋体"/>
                <w:color w:val="000000"/>
                <w:kern w:val="0"/>
                <w:sz w:val="24"/>
              </w:rPr>
            </w:pPr>
            <w:r>
              <w:rPr>
                <w:rFonts w:ascii="仿宋" w:eastAsia="仿宋" w:hAnsi="仿宋" w:cs="宋体" w:hint="eastAsia"/>
                <w:color w:val="000000"/>
                <w:kern w:val="0"/>
                <w:sz w:val="24"/>
              </w:rPr>
              <w:t>贴片电阻</w:t>
            </w:r>
          </w:p>
        </w:tc>
        <w:tc>
          <w:tcPr>
            <w:tcW w:w="2410" w:type="dxa"/>
            <w:tcBorders>
              <w:top w:val="nil"/>
              <w:left w:val="nil"/>
              <w:bottom w:val="single" w:sz="4" w:space="0" w:color="auto"/>
              <w:right w:val="single" w:sz="4" w:space="0" w:color="auto"/>
            </w:tcBorders>
            <w:shd w:val="clear" w:color="auto" w:fill="auto"/>
            <w:vAlign w:val="center"/>
          </w:tcPr>
          <w:p w:rsidR="004A493B" w:rsidRDefault="00A9558B">
            <w:pPr>
              <w:widowControl/>
              <w:jc w:val="left"/>
              <w:rPr>
                <w:rFonts w:ascii="仿宋" w:eastAsia="仿宋" w:hAnsi="仿宋" w:cs="宋体"/>
                <w:kern w:val="0"/>
                <w:sz w:val="24"/>
              </w:rPr>
            </w:pPr>
            <w:r>
              <w:rPr>
                <w:rFonts w:ascii="仿宋" w:eastAsia="仿宋" w:hAnsi="仿宋" w:cs="宋体" w:hint="eastAsia"/>
                <w:kern w:val="0"/>
                <w:sz w:val="24"/>
              </w:rPr>
              <w:t>R0805B</w:t>
            </w:r>
          </w:p>
        </w:tc>
        <w:tc>
          <w:tcPr>
            <w:tcW w:w="708" w:type="dxa"/>
            <w:tcBorders>
              <w:top w:val="nil"/>
              <w:left w:val="nil"/>
              <w:bottom w:val="single" w:sz="4" w:space="0" w:color="auto"/>
              <w:right w:val="single" w:sz="4" w:space="0" w:color="auto"/>
            </w:tcBorders>
            <w:shd w:val="clear" w:color="auto" w:fill="auto"/>
            <w:vAlign w:val="center"/>
          </w:tcPr>
          <w:p w:rsidR="004A493B" w:rsidRDefault="00A9558B">
            <w:pPr>
              <w:widowControl/>
              <w:jc w:val="right"/>
              <w:rPr>
                <w:rFonts w:ascii="仿宋" w:eastAsia="仿宋" w:hAnsi="仿宋" w:cs="宋体"/>
                <w:kern w:val="0"/>
                <w:sz w:val="24"/>
              </w:rPr>
            </w:pPr>
            <w:r>
              <w:rPr>
                <w:rFonts w:ascii="仿宋" w:eastAsia="仿宋" w:hAnsi="仿宋" w:cs="宋体" w:hint="eastAsia"/>
                <w:kern w:val="0"/>
                <w:sz w:val="24"/>
              </w:rPr>
              <w:t>1</w:t>
            </w:r>
          </w:p>
        </w:tc>
      </w:tr>
      <w:tr w:rsidR="004A493B">
        <w:trPr>
          <w:trHeight w:val="412"/>
        </w:trPr>
        <w:tc>
          <w:tcPr>
            <w:tcW w:w="416" w:type="dxa"/>
            <w:tcBorders>
              <w:top w:val="nil"/>
              <w:left w:val="single" w:sz="4" w:space="0" w:color="auto"/>
              <w:bottom w:val="single" w:sz="4" w:space="0" w:color="auto"/>
              <w:right w:val="single" w:sz="4" w:space="0" w:color="auto"/>
            </w:tcBorders>
            <w:shd w:val="clear" w:color="auto" w:fill="auto"/>
            <w:vAlign w:val="center"/>
          </w:tcPr>
          <w:p w:rsidR="004A493B" w:rsidRDefault="004A493B">
            <w:pPr>
              <w:widowControl/>
              <w:jc w:val="center"/>
              <w:rPr>
                <w:rFonts w:ascii="仿宋" w:eastAsia="仿宋" w:hAnsi="仿宋" w:cs="宋体"/>
                <w:color w:val="000000"/>
                <w:kern w:val="0"/>
                <w:sz w:val="18"/>
                <w:szCs w:val="18"/>
              </w:rPr>
            </w:pPr>
          </w:p>
        </w:tc>
        <w:tc>
          <w:tcPr>
            <w:tcW w:w="2273" w:type="dxa"/>
            <w:tcBorders>
              <w:top w:val="nil"/>
              <w:left w:val="nil"/>
              <w:bottom w:val="single" w:sz="4" w:space="0" w:color="auto"/>
              <w:right w:val="single" w:sz="4" w:space="0" w:color="auto"/>
            </w:tcBorders>
            <w:shd w:val="clear" w:color="auto" w:fill="auto"/>
            <w:vAlign w:val="center"/>
          </w:tcPr>
          <w:p w:rsidR="004A493B" w:rsidRDefault="00A9558B">
            <w:pPr>
              <w:widowControl/>
              <w:jc w:val="left"/>
              <w:rPr>
                <w:rFonts w:ascii="仿宋" w:eastAsia="仿宋" w:hAnsi="仿宋" w:cs="宋体"/>
                <w:kern w:val="0"/>
                <w:sz w:val="24"/>
              </w:rPr>
            </w:pPr>
            <w:r>
              <w:rPr>
                <w:rFonts w:ascii="仿宋" w:eastAsia="仿宋" w:hAnsi="仿宋" w:cs="宋体"/>
                <w:kern w:val="0"/>
                <w:sz w:val="24"/>
              </w:rPr>
              <w:t>U16</w:t>
            </w:r>
          </w:p>
        </w:tc>
        <w:tc>
          <w:tcPr>
            <w:tcW w:w="1559" w:type="dxa"/>
            <w:tcBorders>
              <w:top w:val="nil"/>
              <w:left w:val="nil"/>
              <w:bottom w:val="single" w:sz="4" w:space="0" w:color="auto"/>
              <w:right w:val="single" w:sz="4" w:space="0" w:color="auto"/>
            </w:tcBorders>
            <w:shd w:val="clear" w:color="auto" w:fill="auto"/>
            <w:vAlign w:val="center"/>
          </w:tcPr>
          <w:p w:rsidR="004A493B" w:rsidRDefault="00A9558B">
            <w:pPr>
              <w:widowControl/>
              <w:jc w:val="left"/>
              <w:rPr>
                <w:rFonts w:ascii="仿宋" w:eastAsia="仿宋" w:hAnsi="仿宋" w:cs="宋体"/>
                <w:kern w:val="0"/>
                <w:sz w:val="24"/>
              </w:rPr>
            </w:pPr>
            <w:r>
              <w:rPr>
                <w:rFonts w:ascii="仿宋" w:eastAsia="仿宋" w:hAnsi="仿宋" w:cs="宋体" w:hint="eastAsia"/>
                <w:kern w:val="0"/>
                <w:sz w:val="24"/>
              </w:rPr>
              <w:t>MC340</w:t>
            </w:r>
            <w:r>
              <w:rPr>
                <w:rFonts w:ascii="仿宋" w:eastAsia="仿宋" w:hAnsi="仿宋" w:cs="宋体"/>
                <w:kern w:val="0"/>
                <w:sz w:val="24"/>
              </w:rPr>
              <w:t>63A</w:t>
            </w:r>
          </w:p>
        </w:tc>
        <w:tc>
          <w:tcPr>
            <w:tcW w:w="1701" w:type="dxa"/>
            <w:tcBorders>
              <w:top w:val="nil"/>
              <w:left w:val="nil"/>
              <w:bottom w:val="single" w:sz="4" w:space="0" w:color="auto"/>
              <w:right w:val="single" w:sz="4" w:space="0" w:color="auto"/>
            </w:tcBorders>
            <w:shd w:val="clear" w:color="auto" w:fill="auto"/>
            <w:vAlign w:val="center"/>
          </w:tcPr>
          <w:p w:rsidR="004A493B" w:rsidRDefault="00A9558B">
            <w:pPr>
              <w:widowControl/>
              <w:jc w:val="left"/>
              <w:rPr>
                <w:rFonts w:ascii="仿宋" w:eastAsia="仿宋" w:hAnsi="仿宋" w:cs="宋体"/>
                <w:color w:val="000000"/>
                <w:kern w:val="0"/>
                <w:sz w:val="24"/>
              </w:rPr>
            </w:pPr>
            <w:r>
              <w:rPr>
                <w:rFonts w:ascii="仿宋" w:eastAsia="仿宋" w:hAnsi="仿宋" w:cs="宋体" w:hint="eastAsia"/>
                <w:color w:val="000000"/>
                <w:kern w:val="0"/>
                <w:sz w:val="24"/>
              </w:rPr>
              <w:t>贴片芯片</w:t>
            </w:r>
          </w:p>
        </w:tc>
        <w:tc>
          <w:tcPr>
            <w:tcW w:w="2410" w:type="dxa"/>
            <w:tcBorders>
              <w:top w:val="nil"/>
              <w:left w:val="nil"/>
              <w:bottom w:val="single" w:sz="4" w:space="0" w:color="auto"/>
              <w:right w:val="single" w:sz="4" w:space="0" w:color="auto"/>
            </w:tcBorders>
            <w:shd w:val="clear" w:color="auto" w:fill="auto"/>
            <w:vAlign w:val="center"/>
          </w:tcPr>
          <w:p w:rsidR="004A493B" w:rsidRDefault="00A9558B">
            <w:pPr>
              <w:widowControl/>
              <w:jc w:val="left"/>
              <w:rPr>
                <w:rFonts w:ascii="仿宋" w:eastAsia="仿宋" w:hAnsi="仿宋" w:cs="宋体"/>
                <w:kern w:val="0"/>
                <w:sz w:val="24"/>
              </w:rPr>
            </w:pPr>
            <w:r>
              <w:rPr>
                <w:rFonts w:ascii="仿宋" w:eastAsia="仿宋" w:hAnsi="仿宋" w:cs="宋体" w:hint="eastAsia"/>
                <w:kern w:val="0"/>
                <w:sz w:val="24"/>
              </w:rPr>
              <w:t>SOIC8E</w:t>
            </w:r>
          </w:p>
        </w:tc>
        <w:tc>
          <w:tcPr>
            <w:tcW w:w="708" w:type="dxa"/>
            <w:tcBorders>
              <w:top w:val="nil"/>
              <w:left w:val="nil"/>
              <w:bottom w:val="single" w:sz="4" w:space="0" w:color="auto"/>
              <w:right w:val="single" w:sz="4" w:space="0" w:color="auto"/>
            </w:tcBorders>
            <w:shd w:val="clear" w:color="auto" w:fill="auto"/>
            <w:vAlign w:val="center"/>
          </w:tcPr>
          <w:p w:rsidR="004A493B" w:rsidRDefault="004A493B">
            <w:pPr>
              <w:widowControl/>
              <w:jc w:val="right"/>
              <w:rPr>
                <w:rFonts w:ascii="仿宋" w:eastAsia="仿宋" w:hAnsi="仿宋" w:cs="宋体"/>
                <w:kern w:val="0"/>
                <w:sz w:val="24"/>
              </w:rPr>
            </w:pPr>
          </w:p>
        </w:tc>
      </w:tr>
    </w:tbl>
    <w:p w:rsidR="004A493B" w:rsidRDefault="00A9558B">
      <w:pPr>
        <w:pStyle w:val="RY"/>
        <w:adjustRightInd/>
        <w:snapToGrid/>
        <w:spacing w:line="560" w:lineRule="exact"/>
        <w:ind w:firstLineChars="0" w:firstLine="482"/>
        <w:rPr>
          <w:rFonts w:ascii="仿宋" w:eastAsia="仿宋" w:hAnsi="仿宋"/>
          <w:sz w:val="28"/>
          <w:szCs w:val="28"/>
        </w:rPr>
      </w:pPr>
      <w:r>
        <w:rPr>
          <w:rFonts w:ascii="仿宋" w:eastAsia="仿宋" w:hAnsi="仿宋" w:hint="eastAsia"/>
          <w:sz w:val="28"/>
          <w:szCs w:val="28"/>
        </w:rPr>
        <w:t>2.</w:t>
      </w:r>
      <w:r>
        <w:rPr>
          <w:rFonts w:ascii="仿宋" w:eastAsia="仿宋" w:hAnsi="仿宋" w:hint="eastAsia"/>
          <w:sz w:val="28"/>
          <w:szCs w:val="28"/>
        </w:rPr>
        <w:t>单片机程序</w:t>
      </w:r>
      <w:r>
        <w:rPr>
          <w:rFonts w:ascii="仿宋" w:eastAsia="仿宋" w:hAnsi="仿宋"/>
          <w:sz w:val="28"/>
          <w:szCs w:val="28"/>
        </w:rPr>
        <w:t>设计</w:t>
      </w:r>
    </w:p>
    <w:p w:rsidR="004A493B" w:rsidRDefault="00A9558B">
      <w:pPr>
        <w:pStyle w:val="RY"/>
        <w:adjustRightInd/>
        <w:snapToGrid/>
        <w:spacing w:line="560" w:lineRule="exact"/>
        <w:ind w:firstLineChars="0" w:firstLine="482"/>
        <w:rPr>
          <w:rFonts w:ascii="仿宋" w:eastAsia="仿宋" w:hAnsi="仿宋"/>
          <w:sz w:val="28"/>
          <w:szCs w:val="28"/>
        </w:rPr>
      </w:pPr>
      <w:r>
        <w:rPr>
          <w:rFonts w:ascii="仿宋" w:eastAsia="仿宋" w:hAnsi="仿宋" w:hint="eastAsia"/>
          <w:sz w:val="28"/>
          <w:szCs w:val="28"/>
        </w:rPr>
        <w:t>风光</w:t>
      </w:r>
      <w:r>
        <w:rPr>
          <w:rFonts w:ascii="仿宋" w:eastAsia="仿宋" w:hAnsi="仿宋"/>
          <w:sz w:val="28"/>
          <w:szCs w:val="28"/>
        </w:rPr>
        <w:t>互补控制器实现</w:t>
      </w:r>
      <w:r>
        <w:rPr>
          <w:rFonts w:ascii="仿宋" w:eastAsia="仿宋" w:hAnsi="仿宋" w:hint="eastAsia"/>
          <w:sz w:val="28"/>
          <w:szCs w:val="28"/>
        </w:rPr>
        <w:t>风力</w:t>
      </w:r>
      <w:r>
        <w:rPr>
          <w:rFonts w:ascii="仿宋" w:eastAsia="仿宋" w:hAnsi="仿宋"/>
          <w:sz w:val="28"/>
          <w:szCs w:val="28"/>
        </w:rPr>
        <w:t>发电</w:t>
      </w:r>
      <w:r>
        <w:rPr>
          <w:rFonts w:ascii="仿宋" w:eastAsia="仿宋" w:hAnsi="仿宋" w:hint="eastAsia"/>
          <w:sz w:val="28"/>
          <w:szCs w:val="28"/>
        </w:rPr>
        <w:t>、</w:t>
      </w:r>
      <w:r>
        <w:rPr>
          <w:rFonts w:ascii="仿宋" w:eastAsia="仿宋" w:hAnsi="仿宋"/>
          <w:sz w:val="28"/>
          <w:szCs w:val="28"/>
        </w:rPr>
        <w:t>光伏</w:t>
      </w:r>
      <w:r>
        <w:rPr>
          <w:rFonts w:ascii="仿宋" w:eastAsia="仿宋" w:hAnsi="仿宋" w:hint="eastAsia"/>
          <w:sz w:val="28"/>
          <w:szCs w:val="28"/>
        </w:rPr>
        <w:t>发电、</w:t>
      </w:r>
      <w:r>
        <w:rPr>
          <w:rFonts w:ascii="仿宋" w:eastAsia="仿宋" w:hAnsi="仿宋"/>
          <w:sz w:val="28"/>
          <w:szCs w:val="28"/>
        </w:rPr>
        <w:t>储能单元的控制器。</w:t>
      </w:r>
      <w:r>
        <w:rPr>
          <w:rFonts w:ascii="仿宋" w:eastAsia="仿宋" w:hAnsi="仿宋" w:hint="eastAsia"/>
          <w:sz w:val="28"/>
          <w:szCs w:val="28"/>
        </w:rPr>
        <w:t>技术</w:t>
      </w:r>
      <w:r>
        <w:rPr>
          <w:rFonts w:ascii="仿宋" w:eastAsia="仿宋" w:hAnsi="仿宋"/>
          <w:sz w:val="28"/>
          <w:szCs w:val="28"/>
        </w:rPr>
        <w:t>要求如下所述</w:t>
      </w:r>
      <w:r>
        <w:rPr>
          <w:rFonts w:ascii="仿宋" w:eastAsia="仿宋" w:hAnsi="仿宋" w:hint="eastAsia"/>
          <w:sz w:val="28"/>
          <w:szCs w:val="28"/>
        </w:rPr>
        <w:t>：</w:t>
      </w:r>
    </w:p>
    <w:p w:rsidR="004A493B" w:rsidRDefault="00A9558B">
      <w:pPr>
        <w:pStyle w:val="RY"/>
        <w:ind w:left="900" w:firstLineChars="0" w:firstLine="0"/>
      </w:pPr>
      <w:r>
        <w:object w:dxaOrig="6345" w:dyaOrig="4410">
          <v:shape id="_x0000_i1032" type="#_x0000_t75" style="width:317.25pt;height:220.5pt" o:ole="">
            <v:imagedata r:id="rId28" o:title=""/>
          </v:shape>
          <o:OLEObject Type="Embed" ProgID="Visio.Drawing.15" ShapeID="_x0000_i1032" DrawAspect="Content" ObjectID="_1551768434" r:id="rId29"/>
        </w:object>
      </w:r>
    </w:p>
    <w:p w:rsidR="004A493B" w:rsidRDefault="00A9558B">
      <w:pPr>
        <w:pStyle w:val="RY"/>
        <w:ind w:firstLineChars="0" w:firstLine="0"/>
        <w:jc w:val="center"/>
        <w:rPr>
          <w:color w:val="auto"/>
        </w:rPr>
      </w:pPr>
      <w:r>
        <w:rPr>
          <w:rFonts w:hint="eastAsia"/>
          <w:color w:val="auto"/>
        </w:rPr>
        <w:t>图</w:t>
      </w:r>
      <w:r>
        <w:rPr>
          <w:rFonts w:hint="eastAsia"/>
          <w:color w:val="auto"/>
        </w:rPr>
        <w:t xml:space="preserve">10 </w:t>
      </w:r>
      <w:r>
        <w:rPr>
          <w:rFonts w:hint="eastAsia"/>
          <w:color w:val="auto"/>
        </w:rPr>
        <w:t>风光</w:t>
      </w:r>
      <w:r>
        <w:rPr>
          <w:color w:val="auto"/>
        </w:rPr>
        <w:t>互补控制模块示意图</w:t>
      </w:r>
    </w:p>
    <w:p w:rsidR="004A493B" w:rsidRDefault="00A9558B">
      <w:pPr>
        <w:pStyle w:val="10"/>
        <w:spacing w:line="560" w:lineRule="exact"/>
        <w:ind w:firstLine="560"/>
        <w:rPr>
          <w:rFonts w:ascii="仿宋" w:eastAsia="仿宋" w:hAnsi="仿宋"/>
          <w:sz w:val="28"/>
          <w:szCs w:val="28"/>
        </w:rPr>
      </w:pPr>
      <w:r>
        <w:rPr>
          <w:rFonts w:ascii="仿宋" w:eastAsia="仿宋" w:hAnsi="仿宋" w:hint="eastAsia"/>
          <w:sz w:val="28"/>
          <w:szCs w:val="28"/>
        </w:rPr>
        <w:t>技术要求</w:t>
      </w:r>
      <w:r>
        <w:rPr>
          <w:rFonts w:ascii="仿宋" w:eastAsia="仿宋" w:hAnsi="仿宋"/>
          <w:sz w:val="28"/>
          <w:szCs w:val="28"/>
        </w:rPr>
        <w:t>：</w:t>
      </w:r>
    </w:p>
    <w:p w:rsidR="004A493B" w:rsidRDefault="00A9558B">
      <w:pPr>
        <w:pStyle w:val="10"/>
        <w:spacing w:line="560" w:lineRule="exact"/>
        <w:ind w:firstLine="560"/>
        <w:rPr>
          <w:rFonts w:ascii="仿宋" w:eastAsia="仿宋" w:hAnsi="仿宋"/>
          <w:sz w:val="28"/>
          <w:szCs w:val="28"/>
        </w:rPr>
      </w:pPr>
      <w:r>
        <w:rPr>
          <w:rFonts w:ascii="仿宋" w:eastAsia="仿宋" w:hAnsi="仿宋"/>
          <w:sz w:val="28"/>
          <w:szCs w:val="28"/>
        </w:rPr>
        <w:t>1.</w:t>
      </w:r>
      <w:proofErr w:type="gramStart"/>
      <w:r>
        <w:rPr>
          <w:rFonts w:ascii="仿宋" w:eastAsia="仿宋" w:hAnsi="仿宋" w:hint="eastAsia"/>
          <w:sz w:val="28"/>
          <w:szCs w:val="28"/>
        </w:rPr>
        <w:t>数码管仅实现</w:t>
      </w:r>
      <w:proofErr w:type="gramEnd"/>
      <w:r>
        <w:rPr>
          <w:rFonts w:ascii="仿宋" w:eastAsia="仿宋" w:hAnsi="仿宋"/>
          <w:sz w:val="28"/>
          <w:szCs w:val="28"/>
        </w:rPr>
        <w:t>蓄电池电压</w:t>
      </w:r>
      <w:r>
        <w:rPr>
          <w:rFonts w:ascii="仿宋" w:eastAsia="仿宋" w:hAnsi="仿宋" w:hint="eastAsia"/>
          <w:sz w:val="28"/>
          <w:szCs w:val="28"/>
        </w:rPr>
        <w:t>的</w:t>
      </w:r>
      <w:r>
        <w:rPr>
          <w:rFonts w:ascii="仿宋" w:eastAsia="仿宋" w:hAnsi="仿宋"/>
          <w:sz w:val="28"/>
          <w:szCs w:val="28"/>
        </w:rPr>
        <w:t>实时</w:t>
      </w:r>
      <w:r>
        <w:rPr>
          <w:rFonts w:ascii="仿宋" w:eastAsia="仿宋" w:hAnsi="仿宋" w:hint="eastAsia"/>
          <w:sz w:val="28"/>
          <w:szCs w:val="28"/>
        </w:rPr>
        <w:t>显示；二极管</w:t>
      </w:r>
      <w:r>
        <w:rPr>
          <w:rFonts w:ascii="仿宋" w:eastAsia="仿宋" w:hAnsi="仿宋"/>
          <w:sz w:val="28"/>
          <w:szCs w:val="28"/>
        </w:rPr>
        <w:t>指示灯（</w:t>
      </w:r>
      <w:r>
        <w:rPr>
          <w:rFonts w:ascii="仿宋" w:eastAsia="仿宋" w:hAnsi="仿宋" w:hint="eastAsia"/>
          <w:sz w:val="28"/>
          <w:szCs w:val="28"/>
        </w:rPr>
        <w:t>控制器</w:t>
      </w:r>
      <w:r>
        <w:rPr>
          <w:rFonts w:ascii="仿宋" w:eastAsia="仿宋" w:hAnsi="仿宋"/>
          <w:sz w:val="28"/>
          <w:szCs w:val="28"/>
        </w:rPr>
        <w:t>蓄电池端</w:t>
      </w:r>
      <w:r>
        <w:rPr>
          <w:rFonts w:ascii="仿宋" w:eastAsia="仿宋" w:hAnsi="仿宋" w:hint="eastAsia"/>
          <w:sz w:val="28"/>
          <w:szCs w:val="28"/>
        </w:rPr>
        <w:t>口</w:t>
      </w:r>
      <w:r>
        <w:rPr>
          <w:rFonts w:ascii="仿宋" w:eastAsia="仿宋" w:hAnsi="仿宋"/>
          <w:sz w:val="28"/>
          <w:szCs w:val="28"/>
        </w:rPr>
        <w:t>朝下</w:t>
      </w:r>
      <w:r>
        <w:rPr>
          <w:rFonts w:ascii="仿宋" w:eastAsia="仿宋" w:hAnsi="仿宋" w:hint="eastAsia"/>
          <w:sz w:val="28"/>
          <w:szCs w:val="28"/>
        </w:rPr>
        <w:t>放置</w:t>
      </w:r>
      <w:r>
        <w:rPr>
          <w:rFonts w:ascii="仿宋" w:eastAsia="仿宋" w:hAnsi="仿宋"/>
          <w:sz w:val="28"/>
          <w:szCs w:val="28"/>
        </w:rPr>
        <w:t>，</w:t>
      </w:r>
      <w:r>
        <w:rPr>
          <w:rFonts w:ascii="仿宋" w:eastAsia="仿宋" w:hAnsi="仿宋" w:hint="eastAsia"/>
          <w:sz w:val="28"/>
          <w:szCs w:val="28"/>
        </w:rPr>
        <w:t>从左到</w:t>
      </w:r>
      <w:r>
        <w:rPr>
          <w:rFonts w:ascii="仿宋" w:eastAsia="仿宋" w:hAnsi="仿宋"/>
          <w:sz w:val="28"/>
          <w:szCs w:val="28"/>
        </w:rPr>
        <w:t>右</w:t>
      </w:r>
      <w:r>
        <w:rPr>
          <w:rFonts w:ascii="仿宋" w:eastAsia="仿宋" w:hAnsi="仿宋" w:hint="eastAsia"/>
          <w:sz w:val="28"/>
          <w:szCs w:val="28"/>
        </w:rPr>
        <w:t>，依次</w:t>
      </w:r>
      <w:r>
        <w:rPr>
          <w:rFonts w:ascii="仿宋" w:eastAsia="仿宋" w:hAnsi="仿宋"/>
          <w:sz w:val="28"/>
          <w:szCs w:val="28"/>
        </w:rPr>
        <w:t>为</w:t>
      </w:r>
      <w:r>
        <w:rPr>
          <w:rFonts w:ascii="仿宋" w:eastAsia="仿宋" w:hAnsi="仿宋" w:hint="eastAsia"/>
          <w:sz w:val="28"/>
          <w:szCs w:val="28"/>
        </w:rPr>
        <w:t>LED1</w:t>
      </w:r>
      <w:r>
        <w:rPr>
          <w:rFonts w:ascii="仿宋" w:eastAsia="仿宋" w:hAnsi="仿宋"/>
          <w:sz w:val="28"/>
          <w:szCs w:val="28"/>
        </w:rPr>
        <w:t>，</w:t>
      </w:r>
      <w:r>
        <w:rPr>
          <w:rFonts w:ascii="仿宋" w:eastAsia="仿宋" w:hAnsi="仿宋" w:hint="eastAsia"/>
          <w:sz w:val="28"/>
          <w:szCs w:val="28"/>
        </w:rPr>
        <w:t>LED2</w:t>
      </w:r>
      <w:r>
        <w:rPr>
          <w:rFonts w:ascii="仿宋" w:eastAsia="仿宋" w:hAnsi="仿宋"/>
          <w:sz w:val="28"/>
          <w:szCs w:val="28"/>
        </w:rPr>
        <w:t>，</w:t>
      </w:r>
      <w:r>
        <w:rPr>
          <w:rFonts w:ascii="仿宋" w:eastAsia="仿宋" w:hAnsi="仿宋" w:hint="eastAsia"/>
          <w:sz w:val="28"/>
          <w:szCs w:val="28"/>
        </w:rPr>
        <w:t>LED3</w:t>
      </w:r>
      <w:r>
        <w:rPr>
          <w:rFonts w:ascii="仿宋" w:eastAsia="仿宋" w:hAnsi="仿宋"/>
          <w:sz w:val="28"/>
          <w:szCs w:val="28"/>
        </w:rPr>
        <w:t>，</w:t>
      </w:r>
      <w:r>
        <w:rPr>
          <w:rFonts w:ascii="仿宋" w:eastAsia="仿宋" w:hAnsi="仿宋" w:hint="eastAsia"/>
          <w:sz w:val="28"/>
          <w:szCs w:val="28"/>
        </w:rPr>
        <w:t>LED4</w:t>
      </w:r>
      <w:r>
        <w:rPr>
          <w:rFonts w:ascii="仿宋" w:eastAsia="仿宋" w:hAnsi="仿宋"/>
          <w:sz w:val="28"/>
          <w:szCs w:val="28"/>
        </w:rPr>
        <w:t>，</w:t>
      </w:r>
      <w:r>
        <w:rPr>
          <w:rFonts w:ascii="仿宋" w:eastAsia="仿宋" w:hAnsi="仿宋" w:hint="eastAsia"/>
          <w:sz w:val="28"/>
          <w:szCs w:val="28"/>
        </w:rPr>
        <w:t>LED5</w:t>
      </w:r>
      <w:r>
        <w:rPr>
          <w:rFonts w:ascii="仿宋" w:eastAsia="仿宋" w:hAnsi="仿宋"/>
          <w:sz w:val="28"/>
          <w:szCs w:val="28"/>
        </w:rPr>
        <w:t>，</w:t>
      </w:r>
      <w:r>
        <w:rPr>
          <w:rFonts w:ascii="仿宋" w:eastAsia="仿宋" w:hAnsi="仿宋" w:hint="eastAsia"/>
          <w:sz w:val="28"/>
          <w:szCs w:val="28"/>
        </w:rPr>
        <w:t>LED6</w:t>
      </w:r>
      <w:r>
        <w:rPr>
          <w:rFonts w:ascii="仿宋" w:eastAsia="仿宋" w:hAnsi="仿宋"/>
          <w:sz w:val="28"/>
          <w:szCs w:val="28"/>
        </w:rPr>
        <w:t>,</w:t>
      </w:r>
      <w:r>
        <w:rPr>
          <w:rFonts w:ascii="仿宋" w:eastAsia="仿宋" w:hAnsi="仿宋" w:hint="eastAsia"/>
          <w:sz w:val="28"/>
          <w:szCs w:val="28"/>
        </w:rPr>
        <w:t xml:space="preserve"> LED1</w:t>
      </w:r>
      <w:r>
        <w:rPr>
          <w:rFonts w:ascii="仿宋" w:eastAsia="仿宋" w:hAnsi="仿宋"/>
          <w:sz w:val="28"/>
          <w:szCs w:val="28"/>
        </w:rPr>
        <w:t>用于指示风力发电，</w:t>
      </w:r>
      <w:r>
        <w:rPr>
          <w:rFonts w:ascii="仿宋" w:eastAsia="仿宋" w:hAnsi="仿宋" w:hint="eastAsia"/>
          <w:sz w:val="28"/>
          <w:szCs w:val="28"/>
        </w:rPr>
        <w:t>LED</w:t>
      </w:r>
      <w:r>
        <w:rPr>
          <w:rFonts w:ascii="仿宋" w:eastAsia="仿宋" w:hAnsi="仿宋"/>
          <w:sz w:val="28"/>
          <w:szCs w:val="28"/>
        </w:rPr>
        <w:t>2</w:t>
      </w:r>
      <w:r>
        <w:rPr>
          <w:rFonts w:ascii="仿宋" w:eastAsia="仿宋" w:hAnsi="仿宋"/>
          <w:sz w:val="28"/>
          <w:szCs w:val="28"/>
        </w:rPr>
        <w:t>指示光伏发电，</w:t>
      </w:r>
      <w:r>
        <w:rPr>
          <w:rFonts w:ascii="仿宋" w:eastAsia="仿宋" w:hAnsi="仿宋" w:hint="eastAsia"/>
          <w:sz w:val="28"/>
          <w:szCs w:val="28"/>
        </w:rPr>
        <w:t>LED</w:t>
      </w:r>
      <w:r>
        <w:rPr>
          <w:rFonts w:ascii="仿宋" w:eastAsia="仿宋" w:hAnsi="仿宋"/>
          <w:sz w:val="28"/>
          <w:szCs w:val="28"/>
        </w:rPr>
        <w:t>3</w:t>
      </w:r>
      <w:r>
        <w:rPr>
          <w:rFonts w:ascii="仿宋" w:eastAsia="仿宋" w:hAnsi="仿宋"/>
          <w:sz w:val="28"/>
          <w:szCs w:val="28"/>
        </w:rPr>
        <w:t>指示</w:t>
      </w:r>
      <w:r>
        <w:rPr>
          <w:rFonts w:ascii="仿宋" w:eastAsia="仿宋" w:hAnsi="仿宋" w:hint="eastAsia"/>
          <w:sz w:val="28"/>
          <w:szCs w:val="28"/>
        </w:rPr>
        <w:t>蓄电池充电（或</w:t>
      </w:r>
      <w:r>
        <w:rPr>
          <w:rFonts w:ascii="仿宋" w:eastAsia="仿宋" w:hAnsi="仿宋"/>
          <w:sz w:val="28"/>
          <w:szCs w:val="28"/>
        </w:rPr>
        <w:t>可充电）</w:t>
      </w:r>
      <w:r>
        <w:rPr>
          <w:rFonts w:ascii="仿宋" w:eastAsia="仿宋" w:hAnsi="仿宋" w:hint="eastAsia"/>
          <w:sz w:val="28"/>
          <w:szCs w:val="28"/>
        </w:rPr>
        <w:t>，</w:t>
      </w:r>
      <w:r>
        <w:rPr>
          <w:rFonts w:ascii="仿宋" w:eastAsia="仿宋" w:hAnsi="仿宋" w:hint="eastAsia"/>
          <w:sz w:val="28"/>
          <w:szCs w:val="28"/>
        </w:rPr>
        <w:t>LED</w:t>
      </w:r>
      <w:r>
        <w:rPr>
          <w:rFonts w:ascii="仿宋" w:eastAsia="仿宋" w:hAnsi="仿宋"/>
          <w:sz w:val="28"/>
          <w:szCs w:val="28"/>
        </w:rPr>
        <w:t>4</w:t>
      </w:r>
      <w:r>
        <w:rPr>
          <w:rFonts w:ascii="仿宋" w:eastAsia="仿宋" w:hAnsi="仿宋" w:hint="eastAsia"/>
          <w:sz w:val="28"/>
          <w:szCs w:val="28"/>
        </w:rPr>
        <w:t>蓄电池放电</w:t>
      </w:r>
      <w:r>
        <w:rPr>
          <w:rFonts w:ascii="仿宋" w:eastAsia="仿宋" w:hAnsi="仿宋"/>
          <w:sz w:val="28"/>
          <w:szCs w:val="28"/>
        </w:rPr>
        <w:t>（</w:t>
      </w:r>
      <w:r>
        <w:rPr>
          <w:rFonts w:ascii="仿宋" w:eastAsia="仿宋" w:hAnsi="仿宋" w:hint="eastAsia"/>
          <w:sz w:val="28"/>
          <w:szCs w:val="28"/>
        </w:rPr>
        <w:t>或</w:t>
      </w:r>
      <w:r>
        <w:rPr>
          <w:rFonts w:ascii="仿宋" w:eastAsia="仿宋" w:hAnsi="仿宋"/>
          <w:sz w:val="28"/>
          <w:szCs w:val="28"/>
        </w:rPr>
        <w:t>可放电）</w:t>
      </w:r>
      <w:r>
        <w:rPr>
          <w:rFonts w:ascii="仿宋" w:eastAsia="仿宋" w:hAnsi="仿宋" w:hint="eastAsia"/>
          <w:sz w:val="28"/>
          <w:szCs w:val="28"/>
        </w:rPr>
        <w:t>，</w:t>
      </w:r>
      <w:r>
        <w:rPr>
          <w:rFonts w:ascii="仿宋" w:eastAsia="仿宋" w:hAnsi="仿宋" w:hint="eastAsia"/>
          <w:sz w:val="28"/>
          <w:szCs w:val="28"/>
        </w:rPr>
        <w:t>LED</w:t>
      </w:r>
      <w:r>
        <w:rPr>
          <w:rFonts w:ascii="仿宋" w:eastAsia="仿宋" w:hAnsi="仿宋"/>
          <w:sz w:val="28"/>
          <w:szCs w:val="28"/>
        </w:rPr>
        <w:t>5</w:t>
      </w:r>
      <w:r>
        <w:rPr>
          <w:rFonts w:ascii="仿宋" w:eastAsia="仿宋" w:hAnsi="仿宋" w:hint="eastAsia"/>
          <w:sz w:val="28"/>
          <w:szCs w:val="28"/>
        </w:rPr>
        <w:t>为导轨式</w:t>
      </w:r>
      <w:r>
        <w:rPr>
          <w:rFonts w:ascii="仿宋" w:eastAsia="仿宋" w:hAnsi="仿宋"/>
          <w:sz w:val="28"/>
          <w:szCs w:val="28"/>
        </w:rPr>
        <w:t>开关电源</w:t>
      </w:r>
      <w:r>
        <w:rPr>
          <w:rFonts w:ascii="仿宋" w:eastAsia="仿宋" w:hAnsi="仿宋" w:hint="eastAsia"/>
          <w:sz w:val="28"/>
          <w:szCs w:val="28"/>
        </w:rPr>
        <w:t>导入；</w:t>
      </w:r>
    </w:p>
    <w:p w:rsidR="004A493B" w:rsidRDefault="00A9558B">
      <w:pPr>
        <w:pStyle w:val="10"/>
        <w:spacing w:line="560" w:lineRule="exact"/>
        <w:ind w:firstLine="560"/>
        <w:rPr>
          <w:rFonts w:ascii="仿宋" w:eastAsia="仿宋" w:hAnsi="仿宋"/>
          <w:sz w:val="28"/>
          <w:szCs w:val="28"/>
        </w:rPr>
      </w:pPr>
      <w:r>
        <w:rPr>
          <w:rFonts w:ascii="仿宋" w:eastAsia="仿宋" w:hAnsi="仿宋"/>
          <w:sz w:val="28"/>
          <w:szCs w:val="28"/>
        </w:rPr>
        <w:t>2</w:t>
      </w:r>
      <w:r>
        <w:rPr>
          <w:rFonts w:ascii="仿宋" w:eastAsia="仿宋" w:hAnsi="仿宋" w:hint="eastAsia"/>
          <w:sz w:val="28"/>
          <w:szCs w:val="28"/>
        </w:rPr>
        <w:t>.</w:t>
      </w:r>
      <w:r>
        <w:rPr>
          <w:rFonts w:ascii="仿宋" w:eastAsia="仿宋" w:hAnsi="仿宋" w:hint="eastAsia"/>
          <w:sz w:val="28"/>
          <w:szCs w:val="28"/>
        </w:rPr>
        <w:t>控制</w:t>
      </w:r>
      <w:r>
        <w:rPr>
          <w:rFonts w:ascii="仿宋" w:eastAsia="仿宋" w:hAnsi="仿宋"/>
          <w:sz w:val="28"/>
          <w:szCs w:val="28"/>
        </w:rPr>
        <w:t>电路功能</w:t>
      </w:r>
      <w:r>
        <w:rPr>
          <w:rFonts w:ascii="仿宋" w:eastAsia="仿宋" w:hAnsi="仿宋" w:hint="eastAsia"/>
          <w:sz w:val="28"/>
          <w:szCs w:val="28"/>
        </w:rPr>
        <w:t>要求</w:t>
      </w:r>
      <w:r>
        <w:rPr>
          <w:rFonts w:ascii="仿宋" w:eastAsia="仿宋" w:hAnsi="仿宋"/>
          <w:sz w:val="28"/>
          <w:szCs w:val="28"/>
        </w:rPr>
        <w:t>如下表所示。</w:t>
      </w:r>
    </w:p>
    <w:p w:rsidR="004A493B" w:rsidRDefault="00A9558B">
      <w:pPr>
        <w:pStyle w:val="10"/>
        <w:spacing w:line="560" w:lineRule="exact"/>
        <w:ind w:firstLine="560"/>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蓄电池</w:t>
      </w:r>
      <w:r>
        <w:rPr>
          <w:rFonts w:ascii="仿宋" w:eastAsia="仿宋" w:hAnsi="仿宋"/>
          <w:sz w:val="28"/>
          <w:szCs w:val="28"/>
        </w:rPr>
        <w:t>连接，负载未连接。</w:t>
      </w:r>
      <w:r>
        <w:rPr>
          <w:rFonts w:ascii="仿宋" w:eastAsia="仿宋" w:hAnsi="仿宋" w:hint="eastAsia"/>
          <w:sz w:val="28"/>
          <w:szCs w:val="28"/>
        </w:rPr>
        <w:t>当风力发电或光伏</w:t>
      </w:r>
      <w:r>
        <w:rPr>
          <w:rFonts w:ascii="仿宋" w:eastAsia="仿宋" w:hAnsi="仿宋"/>
          <w:sz w:val="28"/>
          <w:szCs w:val="28"/>
        </w:rPr>
        <w:t>发电满足条件时</w:t>
      </w:r>
      <w:r>
        <w:rPr>
          <w:rFonts w:ascii="仿宋" w:eastAsia="仿宋" w:hAnsi="仿宋" w:hint="eastAsia"/>
          <w:sz w:val="28"/>
          <w:szCs w:val="28"/>
        </w:rPr>
        <w:t>，</w:t>
      </w:r>
      <w:r>
        <w:rPr>
          <w:rFonts w:ascii="仿宋" w:eastAsia="仿宋" w:hAnsi="仿宋"/>
          <w:sz w:val="28"/>
          <w:szCs w:val="28"/>
        </w:rPr>
        <w:t>对蓄电池</w:t>
      </w:r>
      <w:r>
        <w:rPr>
          <w:rFonts w:ascii="仿宋" w:eastAsia="仿宋" w:hAnsi="仿宋" w:hint="eastAsia"/>
          <w:sz w:val="28"/>
          <w:szCs w:val="28"/>
        </w:rPr>
        <w:t>进行充电</w:t>
      </w:r>
      <w:r>
        <w:rPr>
          <w:rFonts w:ascii="仿宋" w:eastAsia="仿宋" w:hAnsi="仿宋"/>
          <w:sz w:val="28"/>
          <w:szCs w:val="28"/>
        </w:rPr>
        <w:t>，且蓄电池充电指示灯亮</w:t>
      </w:r>
      <w:r>
        <w:rPr>
          <w:rFonts w:ascii="仿宋" w:eastAsia="仿宋" w:hAnsi="仿宋" w:hint="eastAsia"/>
          <w:sz w:val="28"/>
          <w:szCs w:val="28"/>
        </w:rPr>
        <w:t>，</w:t>
      </w:r>
      <w:r>
        <w:rPr>
          <w:rFonts w:ascii="仿宋" w:eastAsia="仿宋" w:hAnsi="仿宋"/>
          <w:sz w:val="28"/>
          <w:szCs w:val="28"/>
        </w:rPr>
        <w:t>同时相应的风力发电</w:t>
      </w:r>
      <w:r>
        <w:rPr>
          <w:rFonts w:ascii="仿宋" w:eastAsia="仿宋" w:hAnsi="仿宋" w:hint="eastAsia"/>
          <w:sz w:val="28"/>
          <w:szCs w:val="28"/>
        </w:rPr>
        <w:t>或光伏</w:t>
      </w:r>
      <w:r>
        <w:rPr>
          <w:rFonts w:ascii="仿宋" w:eastAsia="仿宋" w:hAnsi="仿宋"/>
          <w:sz w:val="28"/>
          <w:szCs w:val="28"/>
        </w:rPr>
        <w:t>发电指示灯点亮；</w:t>
      </w:r>
    </w:p>
    <w:p w:rsidR="004A493B" w:rsidRDefault="00A9558B">
      <w:pPr>
        <w:pStyle w:val="10"/>
        <w:spacing w:line="560" w:lineRule="exact"/>
        <w:ind w:firstLine="560"/>
        <w:rPr>
          <w:rFonts w:ascii="仿宋" w:eastAsia="仿宋" w:hAnsi="仿宋"/>
          <w:sz w:val="28"/>
          <w:szCs w:val="28"/>
        </w:rPr>
      </w:pPr>
      <w:r>
        <w:rPr>
          <w:rFonts w:ascii="仿宋" w:eastAsia="仿宋" w:hAnsi="仿宋" w:hint="eastAsia"/>
          <w:sz w:val="28"/>
          <w:szCs w:val="28"/>
        </w:rPr>
        <w:t>(</w:t>
      </w:r>
      <w:r>
        <w:rPr>
          <w:rFonts w:ascii="仿宋" w:eastAsia="仿宋" w:hAnsi="仿宋"/>
          <w:sz w:val="28"/>
          <w:szCs w:val="28"/>
        </w:rPr>
        <w:t>2</w:t>
      </w:r>
      <w:r>
        <w:rPr>
          <w:rFonts w:ascii="仿宋" w:eastAsia="仿宋" w:hAnsi="仿宋" w:hint="eastAsia"/>
          <w:sz w:val="28"/>
          <w:szCs w:val="28"/>
        </w:rPr>
        <w:t xml:space="preserve">) </w:t>
      </w:r>
      <w:r>
        <w:rPr>
          <w:rFonts w:ascii="仿宋" w:eastAsia="仿宋" w:hAnsi="仿宋" w:hint="eastAsia"/>
          <w:sz w:val="28"/>
          <w:szCs w:val="28"/>
        </w:rPr>
        <w:t>蓄电池</w:t>
      </w:r>
      <w:r>
        <w:rPr>
          <w:rFonts w:ascii="仿宋" w:eastAsia="仿宋" w:hAnsi="仿宋"/>
          <w:sz w:val="28"/>
          <w:szCs w:val="28"/>
        </w:rPr>
        <w:t>连接，负载连接。</w:t>
      </w:r>
      <w:r>
        <w:rPr>
          <w:rFonts w:ascii="仿宋" w:eastAsia="仿宋" w:hAnsi="仿宋" w:hint="eastAsia"/>
          <w:sz w:val="28"/>
          <w:szCs w:val="28"/>
        </w:rPr>
        <w:t>当风力发电或光伏</w:t>
      </w:r>
      <w:r>
        <w:rPr>
          <w:rFonts w:ascii="仿宋" w:eastAsia="仿宋" w:hAnsi="仿宋"/>
          <w:sz w:val="28"/>
          <w:szCs w:val="28"/>
        </w:rPr>
        <w:t>发电</w:t>
      </w:r>
      <w:r>
        <w:rPr>
          <w:rFonts w:ascii="仿宋" w:eastAsia="仿宋" w:hAnsi="仿宋" w:hint="eastAsia"/>
          <w:sz w:val="28"/>
          <w:szCs w:val="28"/>
        </w:rPr>
        <w:t>不</w:t>
      </w:r>
      <w:r>
        <w:rPr>
          <w:rFonts w:ascii="仿宋" w:eastAsia="仿宋" w:hAnsi="仿宋"/>
          <w:sz w:val="28"/>
          <w:szCs w:val="28"/>
        </w:rPr>
        <w:t>满足条件时</w:t>
      </w:r>
      <w:r>
        <w:rPr>
          <w:rFonts w:ascii="仿宋" w:eastAsia="仿宋" w:hAnsi="仿宋" w:hint="eastAsia"/>
          <w:sz w:val="28"/>
          <w:szCs w:val="28"/>
        </w:rPr>
        <w:t>，</w:t>
      </w:r>
      <w:r>
        <w:rPr>
          <w:rFonts w:ascii="仿宋" w:eastAsia="仿宋" w:hAnsi="仿宋"/>
          <w:sz w:val="28"/>
          <w:szCs w:val="28"/>
        </w:rPr>
        <w:t>蓄电池</w:t>
      </w:r>
      <w:r>
        <w:rPr>
          <w:rFonts w:ascii="仿宋" w:eastAsia="仿宋" w:hAnsi="仿宋" w:hint="eastAsia"/>
          <w:sz w:val="28"/>
          <w:szCs w:val="28"/>
        </w:rPr>
        <w:t>进行放电</w:t>
      </w:r>
      <w:r>
        <w:rPr>
          <w:rFonts w:ascii="仿宋" w:eastAsia="仿宋" w:hAnsi="仿宋"/>
          <w:sz w:val="28"/>
          <w:szCs w:val="28"/>
        </w:rPr>
        <w:t>，且蓄电池</w:t>
      </w:r>
      <w:r>
        <w:rPr>
          <w:rFonts w:ascii="仿宋" w:eastAsia="仿宋" w:hAnsi="仿宋" w:hint="eastAsia"/>
          <w:sz w:val="28"/>
          <w:szCs w:val="28"/>
        </w:rPr>
        <w:t>放电</w:t>
      </w:r>
      <w:r>
        <w:rPr>
          <w:rFonts w:ascii="仿宋" w:eastAsia="仿宋" w:hAnsi="仿宋"/>
          <w:sz w:val="28"/>
          <w:szCs w:val="28"/>
        </w:rPr>
        <w:t>指示灯亮</w:t>
      </w:r>
      <w:r>
        <w:rPr>
          <w:rFonts w:ascii="仿宋" w:eastAsia="仿宋" w:hAnsi="仿宋" w:hint="eastAsia"/>
          <w:sz w:val="28"/>
          <w:szCs w:val="28"/>
        </w:rPr>
        <w:t>（蓄电池</w:t>
      </w:r>
      <w:r>
        <w:rPr>
          <w:rFonts w:ascii="仿宋" w:eastAsia="仿宋" w:hAnsi="仿宋"/>
          <w:sz w:val="28"/>
          <w:szCs w:val="28"/>
        </w:rPr>
        <w:t>充电</w:t>
      </w:r>
      <w:r>
        <w:rPr>
          <w:rFonts w:ascii="仿宋" w:eastAsia="仿宋" w:hAnsi="仿宋" w:hint="eastAsia"/>
          <w:sz w:val="28"/>
          <w:szCs w:val="28"/>
        </w:rPr>
        <w:t>指示灯</w:t>
      </w:r>
      <w:r>
        <w:rPr>
          <w:rFonts w:ascii="仿宋" w:eastAsia="仿宋" w:hAnsi="仿宋"/>
          <w:sz w:val="28"/>
          <w:szCs w:val="28"/>
        </w:rPr>
        <w:t>灭）；</w:t>
      </w:r>
    </w:p>
    <w:p w:rsidR="004A493B" w:rsidRDefault="00A9558B">
      <w:pPr>
        <w:pStyle w:val="10"/>
        <w:spacing w:line="560" w:lineRule="exact"/>
        <w:ind w:firstLine="560"/>
        <w:rPr>
          <w:rFonts w:ascii="仿宋" w:eastAsia="仿宋" w:hAnsi="仿宋"/>
          <w:sz w:val="28"/>
          <w:szCs w:val="28"/>
        </w:rPr>
      </w:pPr>
      <w:r>
        <w:rPr>
          <w:rFonts w:ascii="仿宋" w:eastAsia="仿宋" w:hAnsi="仿宋"/>
          <w:sz w:val="28"/>
          <w:szCs w:val="28"/>
        </w:rPr>
        <w:t>3.</w:t>
      </w:r>
      <w:r>
        <w:rPr>
          <w:rFonts w:ascii="仿宋" w:eastAsia="仿宋" w:hAnsi="仿宋"/>
          <w:sz w:val="28"/>
          <w:szCs w:val="28"/>
        </w:rPr>
        <w:t>蓄电池</w:t>
      </w:r>
      <w:r>
        <w:rPr>
          <w:rFonts w:ascii="仿宋" w:eastAsia="仿宋" w:hAnsi="仿宋" w:hint="eastAsia"/>
          <w:sz w:val="28"/>
          <w:szCs w:val="28"/>
        </w:rPr>
        <w:t>电压小于</w:t>
      </w:r>
      <w:r>
        <w:rPr>
          <w:rFonts w:ascii="仿宋" w:eastAsia="仿宋" w:hAnsi="仿宋" w:hint="eastAsia"/>
          <w:sz w:val="28"/>
          <w:szCs w:val="28"/>
        </w:rPr>
        <w:t>12V,</w:t>
      </w:r>
      <w:r>
        <w:rPr>
          <w:rFonts w:ascii="仿宋" w:eastAsia="仿宋" w:hAnsi="仿宋" w:hint="eastAsia"/>
          <w:sz w:val="28"/>
          <w:szCs w:val="28"/>
        </w:rPr>
        <w:t>蓄电池</w:t>
      </w:r>
      <w:r>
        <w:rPr>
          <w:rFonts w:ascii="仿宋" w:eastAsia="仿宋" w:hAnsi="仿宋"/>
          <w:sz w:val="28"/>
          <w:szCs w:val="28"/>
        </w:rPr>
        <w:t>截止放电功能；大于</w:t>
      </w:r>
      <w:r>
        <w:rPr>
          <w:rFonts w:ascii="仿宋" w:eastAsia="仿宋" w:hAnsi="仿宋" w:hint="eastAsia"/>
          <w:sz w:val="28"/>
          <w:szCs w:val="28"/>
        </w:rPr>
        <w:t>14.5</w:t>
      </w:r>
      <w:r>
        <w:rPr>
          <w:rFonts w:ascii="仿宋" w:eastAsia="仿宋" w:hAnsi="仿宋"/>
          <w:sz w:val="28"/>
          <w:szCs w:val="28"/>
        </w:rPr>
        <w:t>V</w:t>
      </w:r>
      <w:r>
        <w:rPr>
          <w:rFonts w:ascii="仿宋" w:eastAsia="仿宋" w:hAnsi="仿宋" w:hint="eastAsia"/>
          <w:sz w:val="28"/>
          <w:szCs w:val="28"/>
        </w:rPr>
        <w:t>，</w:t>
      </w:r>
      <w:r>
        <w:rPr>
          <w:rFonts w:ascii="仿宋" w:eastAsia="仿宋" w:hAnsi="仿宋"/>
          <w:sz w:val="28"/>
          <w:szCs w:val="28"/>
        </w:rPr>
        <w:t>蓄电池截止充电功能</w:t>
      </w:r>
      <w:r>
        <w:rPr>
          <w:rFonts w:ascii="仿宋" w:eastAsia="仿宋" w:hAnsi="仿宋" w:hint="eastAsia"/>
          <w:sz w:val="28"/>
          <w:szCs w:val="28"/>
        </w:rPr>
        <w:t>；</w:t>
      </w:r>
    </w:p>
    <w:p w:rsidR="004A493B" w:rsidRDefault="00A9558B">
      <w:pPr>
        <w:pStyle w:val="2"/>
        <w:spacing w:before="0" w:after="0" w:line="560" w:lineRule="exact"/>
        <w:rPr>
          <w:rFonts w:ascii="仿宋" w:eastAsia="仿宋" w:hAnsi="仿宋"/>
          <w:sz w:val="28"/>
          <w:szCs w:val="28"/>
          <w:lang w:val="zh-TW"/>
        </w:rPr>
      </w:pPr>
      <w:r>
        <w:rPr>
          <w:rFonts w:ascii="仿宋" w:eastAsia="仿宋" w:hAnsi="仿宋" w:hint="eastAsia"/>
          <w:sz w:val="28"/>
          <w:szCs w:val="28"/>
          <w:lang w:val="zh-TW"/>
        </w:rPr>
        <w:t>3.3</w:t>
      </w:r>
      <w:r>
        <w:rPr>
          <w:rFonts w:ascii="仿宋" w:eastAsia="仿宋" w:hAnsi="仿宋" w:hint="eastAsia"/>
          <w:sz w:val="28"/>
          <w:szCs w:val="28"/>
          <w:lang w:val="zh-TW"/>
        </w:rPr>
        <w:t>管控监控</w:t>
      </w:r>
      <w:r>
        <w:rPr>
          <w:rFonts w:ascii="仿宋" w:eastAsia="仿宋" w:hAnsi="仿宋"/>
          <w:sz w:val="28"/>
          <w:szCs w:val="28"/>
          <w:lang w:val="zh-TW"/>
        </w:rPr>
        <w:t>系统设计</w:t>
      </w:r>
      <w:r>
        <w:rPr>
          <w:rFonts w:ascii="仿宋" w:eastAsia="仿宋" w:hAnsi="仿宋" w:hint="eastAsia"/>
          <w:sz w:val="28"/>
          <w:szCs w:val="28"/>
          <w:lang w:val="zh-TW"/>
        </w:rPr>
        <w:t>（</w:t>
      </w:r>
      <w:r>
        <w:rPr>
          <w:rFonts w:ascii="仿宋" w:eastAsia="仿宋" w:hAnsi="仿宋" w:hint="eastAsia"/>
          <w:sz w:val="28"/>
          <w:szCs w:val="28"/>
          <w:lang w:val="zh-TW"/>
        </w:rPr>
        <w:t>10</w:t>
      </w:r>
      <w:r>
        <w:rPr>
          <w:rFonts w:ascii="仿宋" w:eastAsia="仿宋" w:hAnsi="仿宋" w:hint="eastAsia"/>
          <w:sz w:val="28"/>
          <w:szCs w:val="28"/>
          <w:lang w:val="zh-TW"/>
        </w:rPr>
        <w:t>分</w:t>
      </w:r>
      <w:r>
        <w:rPr>
          <w:rFonts w:ascii="仿宋" w:eastAsia="仿宋" w:hAnsi="仿宋"/>
          <w:sz w:val="28"/>
          <w:szCs w:val="28"/>
          <w:lang w:val="zh-TW"/>
        </w:rPr>
        <w:t>）</w:t>
      </w:r>
    </w:p>
    <w:p w:rsidR="004A493B" w:rsidRDefault="00A9558B">
      <w:pPr>
        <w:pStyle w:val="10"/>
        <w:spacing w:line="560" w:lineRule="exact"/>
        <w:ind w:firstLine="560"/>
        <w:rPr>
          <w:rFonts w:ascii="仿宋" w:eastAsia="仿宋" w:hAnsi="仿宋"/>
          <w:sz w:val="28"/>
          <w:szCs w:val="28"/>
        </w:rPr>
      </w:pPr>
      <w:r>
        <w:rPr>
          <w:rFonts w:ascii="仿宋" w:eastAsia="仿宋" w:hAnsi="仿宋" w:hint="eastAsia"/>
          <w:sz w:val="28"/>
          <w:szCs w:val="28"/>
        </w:rPr>
        <w:t>技术</w:t>
      </w:r>
      <w:r>
        <w:rPr>
          <w:rFonts w:ascii="仿宋" w:eastAsia="仿宋" w:hAnsi="仿宋"/>
          <w:sz w:val="28"/>
          <w:szCs w:val="28"/>
        </w:rPr>
        <w:t>要求：</w:t>
      </w:r>
    </w:p>
    <w:p w:rsidR="004A493B" w:rsidRDefault="00A9558B">
      <w:pPr>
        <w:pStyle w:val="10"/>
        <w:spacing w:line="560" w:lineRule="exact"/>
        <w:ind w:firstLine="560"/>
        <w:rPr>
          <w:rFonts w:ascii="仿宋" w:eastAsia="仿宋" w:hAnsi="仿宋"/>
          <w:sz w:val="28"/>
          <w:szCs w:val="28"/>
        </w:rPr>
      </w:pPr>
      <w:r>
        <w:rPr>
          <w:rFonts w:ascii="仿宋" w:eastAsia="仿宋" w:hAnsi="仿宋"/>
          <w:sz w:val="28"/>
          <w:szCs w:val="28"/>
        </w:rPr>
        <w:lastRenderedPageBreak/>
        <w:t>（</w:t>
      </w:r>
      <w:r>
        <w:rPr>
          <w:rFonts w:ascii="仿宋" w:eastAsia="仿宋" w:hAnsi="仿宋"/>
          <w:sz w:val="28"/>
          <w:szCs w:val="28"/>
        </w:rPr>
        <w:t>1</w:t>
      </w:r>
      <w:r>
        <w:rPr>
          <w:rFonts w:ascii="仿宋" w:eastAsia="仿宋" w:hAnsi="仿宋"/>
          <w:sz w:val="28"/>
          <w:szCs w:val="28"/>
        </w:rPr>
        <w:t>）</w:t>
      </w:r>
      <w:r>
        <w:rPr>
          <w:rFonts w:ascii="仿宋" w:eastAsia="仿宋" w:hAnsi="仿宋" w:hint="eastAsia"/>
          <w:sz w:val="28"/>
          <w:szCs w:val="28"/>
        </w:rPr>
        <w:t>环境</w:t>
      </w:r>
      <w:r>
        <w:rPr>
          <w:rFonts w:ascii="仿宋" w:eastAsia="仿宋" w:hAnsi="仿宋"/>
          <w:sz w:val="28"/>
          <w:szCs w:val="28"/>
        </w:rPr>
        <w:t>平台</w:t>
      </w:r>
      <w:r>
        <w:rPr>
          <w:rFonts w:ascii="仿宋" w:eastAsia="仿宋" w:hAnsi="仿宋" w:hint="eastAsia"/>
          <w:sz w:val="28"/>
          <w:szCs w:val="28"/>
        </w:rPr>
        <w:t>开关</w:t>
      </w:r>
      <w:r>
        <w:rPr>
          <w:rFonts w:ascii="仿宋" w:eastAsia="仿宋" w:hAnsi="仿宋"/>
          <w:sz w:val="28"/>
          <w:szCs w:val="28"/>
        </w:rPr>
        <w:t>量界面</w:t>
      </w:r>
      <w:r>
        <w:rPr>
          <w:rFonts w:ascii="仿宋" w:eastAsia="仿宋" w:hAnsi="仿宋" w:hint="eastAsia"/>
          <w:sz w:val="28"/>
          <w:szCs w:val="28"/>
        </w:rPr>
        <w:t>设计</w:t>
      </w:r>
      <w:r>
        <w:rPr>
          <w:rFonts w:ascii="仿宋" w:eastAsia="仿宋" w:hAnsi="仿宋"/>
          <w:sz w:val="28"/>
          <w:szCs w:val="28"/>
        </w:rPr>
        <w:t>。</w:t>
      </w:r>
      <w:r>
        <w:rPr>
          <w:rFonts w:ascii="仿宋" w:eastAsia="仿宋" w:hAnsi="仿宋" w:hint="eastAsia"/>
          <w:sz w:val="28"/>
          <w:szCs w:val="28"/>
        </w:rPr>
        <w:t>实现风机</w:t>
      </w:r>
      <w:r>
        <w:rPr>
          <w:rFonts w:ascii="仿宋" w:eastAsia="仿宋" w:hAnsi="仿宋"/>
          <w:sz w:val="28"/>
          <w:szCs w:val="28"/>
        </w:rPr>
        <w:t>、</w:t>
      </w:r>
      <w:r>
        <w:rPr>
          <w:rFonts w:ascii="仿宋" w:eastAsia="仿宋" w:hAnsi="仿宋" w:hint="eastAsia"/>
          <w:sz w:val="28"/>
          <w:szCs w:val="28"/>
        </w:rPr>
        <w:t>光源</w:t>
      </w:r>
      <w:r>
        <w:rPr>
          <w:rFonts w:ascii="仿宋" w:eastAsia="仿宋" w:hAnsi="仿宋"/>
          <w:sz w:val="28"/>
          <w:szCs w:val="28"/>
        </w:rPr>
        <w:t>、</w:t>
      </w:r>
      <w:r>
        <w:rPr>
          <w:rFonts w:ascii="仿宋" w:eastAsia="仿宋" w:hAnsi="仿宋" w:hint="eastAsia"/>
          <w:sz w:val="28"/>
          <w:szCs w:val="28"/>
        </w:rPr>
        <w:t>太阳</w:t>
      </w:r>
      <w:r>
        <w:rPr>
          <w:rFonts w:ascii="仿宋" w:eastAsia="仿宋" w:hAnsi="仿宋"/>
          <w:sz w:val="28"/>
          <w:szCs w:val="28"/>
        </w:rPr>
        <w:t>运轨、</w:t>
      </w:r>
      <w:r>
        <w:rPr>
          <w:rFonts w:ascii="仿宋" w:eastAsia="仿宋" w:hAnsi="仿宋" w:hint="eastAsia"/>
          <w:sz w:val="28"/>
          <w:szCs w:val="28"/>
        </w:rPr>
        <w:t>太阳</w:t>
      </w:r>
      <w:r>
        <w:rPr>
          <w:rFonts w:ascii="仿宋" w:eastAsia="仿宋" w:hAnsi="仿宋"/>
          <w:sz w:val="28"/>
          <w:szCs w:val="28"/>
        </w:rPr>
        <w:t>运轨</w:t>
      </w:r>
      <w:r>
        <w:rPr>
          <w:rFonts w:ascii="仿宋" w:eastAsia="仿宋" w:hAnsi="仿宋" w:hint="eastAsia"/>
          <w:sz w:val="28"/>
          <w:szCs w:val="28"/>
        </w:rPr>
        <w:t>复位监控</w:t>
      </w:r>
      <w:r>
        <w:rPr>
          <w:rFonts w:ascii="仿宋" w:eastAsia="仿宋" w:hAnsi="仿宋"/>
          <w:sz w:val="28"/>
          <w:szCs w:val="28"/>
        </w:rPr>
        <w:t>系统设计</w:t>
      </w:r>
      <w:r>
        <w:rPr>
          <w:rFonts w:ascii="仿宋" w:eastAsia="仿宋" w:hAnsi="仿宋" w:hint="eastAsia"/>
          <w:sz w:val="28"/>
          <w:szCs w:val="28"/>
        </w:rPr>
        <w:t>与</w:t>
      </w:r>
      <w:r>
        <w:rPr>
          <w:rFonts w:ascii="仿宋" w:eastAsia="仿宋" w:hAnsi="仿宋"/>
          <w:sz w:val="28"/>
          <w:szCs w:val="28"/>
        </w:rPr>
        <w:t>调试</w:t>
      </w:r>
      <w:r>
        <w:rPr>
          <w:rFonts w:ascii="仿宋" w:eastAsia="仿宋" w:hAnsi="仿宋" w:hint="eastAsia"/>
          <w:sz w:val="28"/>
          <w:szCs w:val="28"/>
        </w:rPr>
        <w:t>；</w:t>
      </w:r>
    </w:p>
    <w:p w:rsidR="004A493B" w:rsidRDefault="00A9558B">
      <w:pPr>
        <w:pStyle w:val="10"/>
        <w:spacing w:line="560" w:lineRule="exact"/>
        <w:ind w:firstLine="560"/>
        <w:rPr>
          <w:rFonts w:ascii="仿宋" w:eastAsia="仿宋" w:hAnsi="仿宋"/>
          <w:sz w:val="28"/>
          <w:szCs w:val="28"/>
        </w:rPr>
      </w:pPr>
      <w:r>
        <w:rPr>
          <w:rFonts w:ascii="仿宋" w:eastAsia="仿宋" w:hAnsi="仿宋" w:hint="eastAsia"/>
          <w:sz w:val="28"/>
          <w:szCs w:val="28"/>
        </w:rPr>
        <w:t>（</w:t>
      </w:r>
      <w:r>
        <w:rPr>
          <w:rFonts w:ascii="仿宋" w:eastAsia="仿宋" w:hAnsi="仿宋"/>
          <w:sz w:val="28"/>
          <w:szCs w:val="28"/>
        </w:rPr>
        <w:t>2</w:t>
      </w:r>
      <w:r>
        <w:rPr>
          <w:rFonts w:ascii="仿宋" w:eastAsia="仿宋" w:hAnsi="仿宋" w:hint="eastAsia"/>
          <w:sz w:val="28"/>
          <w:szCs w:val="28"/>
        </w:rPr>
        <w:t>）环境</w:t>
      </w:r>
      <w:r>
        <w:rPr>
          <w:rFonts w:ascii="仿宋" w:eastAsia="仿宋" w:hAnsi="仿宋"/>
          <w:sz w:val="28"/>
          <w:szCs w:val="28"/>
        </w:rPr>
        <w:t>平台</w:t>
      </w:r>
      <w:r>
        <w:rPr>
          <w:rFonts w:ascii="仿宋" w:eastAsia="仿宋" w:hAnsi="仿宋" w:hint="eastAsia"/>
          <w:sz w:val="28"/>
          <w:szCs w:val="28"/>
        </w:rPr>
        <w:t>信息</w:t>
      </w:r>
      <w:r>
        <w:rPr>
          <w:rFonts w:ascii="仿宋" w:eastAsia="仿宋" w:hAnsi="仿宋"/>
          <w:sz w:val="28"/>
          <w:szCs w:val="28"/>
        </w:rPr>
        <w:t>采集界面</w:t>
      </w:r>
      <w:r>
        <w:rPr>
          <w:rFonts w:ascii="仿宋" w:eastAsia="仿宋" w:hAnsi="仿宋" w:hint="eastAsia"/>
          <w:sz w:val="28"/>
          <w:szCs w:val="28"/>
        </w:rPr>
        <w:t>设计</w:t>
      </w:r>
      <w:r>
        <w:rPr>
          <w:rFonts w:ascii="仿宋" w:eastAsia="仿宋" w:hAnsi="仿宋"/>
          <w:sz w:val="28"/>
          <w:szCs w:val="28"/>
        </w:rPr>
        <w:t>。实现</w:t>
      </w:r>
      <w:r>
        <w:rPr>
          <w:rFonts w:ascii="仿宋" w:eastAsia="仿宋" w:hAnsi="仿宋" w:hint="eastAsia"/>
          <w:sz w:val="28"/>
          <w:szCs w:val="28"/>
        </w:rPr>
        <w:t>环境</w:t>
      </w:r>
      <w:r>
        <w:rPr>
          <w:rFonts w:ascii="仿宋" w:eastAsia="仿宋" w:hAnsi="仿宋"/>
          <w:sz w:val="28"/>
          <w:szCs w:val="28"/>
        </w:rPr>
        <w:t>平台</w:t>
      </w:r>
      <w:r>
        <w:rPr>
          <w:rFonts w:ascii="仿宋" w:eastAsia="仿宋" w:hAnsi="仿宋" w:hint="eastAsia"/>
          <w:sz w:val="28"/>
          <w:szCs w:val="28"/>
        </w:rPr>
        <w:t>光照度</w:t>
      </w:r>
      <w:r>
        <w:rPr>
          <w:rFonts w:ascii="仿宋" w:eastAsia="仿宋" w:hAnsi="仿宋"/>
          <w:sz w:val="28"/>
          <w:szCs w:val="28"/>
        </w:rPr>
        <w:t>、</w:t>
      </w:r>
      <w:r>
        <w:rPr>
          <w:rFonts w:ascii="仿宋" w:eastAsia="仿宋" w:hAnsi="仿宋" w:hint="eastAsia"/>
          <w:sz w:val="28"/>
          <w:szCs w:val="28"/>
        </w:rPr>
        <w:t>温度</w:t>
      </w:r>
      <w:r>
        <w:rPr>
          <w:rFonts w:ascii="仿宋" w:eastAsia="仿宋" w:hAnsi="仿宋"/>
          <w:sz w:val="28"/>
          <w:szCs w:val="28"/>
        </w:rPr>
        <w:t>、</w:t>
      </w:r>
      <w:r>
        <w:rPr>
          <w:rFonts w:ascii="仿宋" w:eastAsia="仿宋" w:hAnsi="仿宋" w:hint="eastAsia"/>
          <w:sz w:val="28"/>
          <w:szCs w:val="28"/>
        </w:rPr>
        <w:t>湿度</w:t>
      </w:r>
      <w:r>
        <w:rPr>
          <w:rFonts w:ascii="仿宋" w:eastAsia="仿宋" w:hAnsi="仿宋"/>
          <w:sz w:val="28"/>
          <w:szCs w:val="28"/>
        </w:rPr>
        <w:t>、</w:t>
      </w:r>
      <w:r>
        <w:rPr>
          <w:rFonts w:ascii="仿宋" w:eastAsia="仿宋" w:hAnsi="仿宋" w:hint="eastAsia"/>
          <w:sz w:val="28"/>
          <w:szCs w:val="28"/>
        </w:rPr>
        <w:t>风速</w:t>
      </w:r>
      <w:r>
        <w:rPr>
          <w:rFonts w:ascii="仿宋" w:eastAsia="仿宋" w:hAnsi="仿宋"/>
          <w:sz w:val="28"/>
          <w:szCs w:val="28"/>
        </w:rPr>
        <w:t>信息的采集与实现；</w:t>
      </w:r>
    </w:p>
    <w:p w:rsidR="004A493B" w:rsidRDefault="00A9558B">
      <w:pPr>
        <w:pStyle w:val="10"/>
        <w:spacing w:line="560" w:lineRule="exact"/>
        <w:ind w:firstLine="560"/>
        <w:rPr>
          <w:rFonts w:ascii="仿宋" w:eastAsia="仿宋" w:hAnsi="仿宋"/>
          <w:sz w:val="28"/>
          <w:szCs w:val="28"/>
        </w:rPr>
      </w:pPr>
      <w:r>
        <w:rPr>
          <w:rFonts w:ascii="仿宋" w:eastAsia="仿宋" w:hAnsi="仿宋" w:hint="eastAsia"/>
          <w:sz w:val="28"/>
          <w:szCs w:val="28"/>
        </w:rPr>
        <w:t>（</w:t>
      </w:r>
      <w:r>
        <w:rPr>
          <w:rFonts w:ascii="仿宋" w:eastAsia="仿宋" w:hAnsi="仿宋"/>
          <w:sz w:val="28"/>
          <w:szCs w:val="28"/>
        </w:rPr>
        <w:t>3</w:t>
      </w:r>
      <w:r>
        <w:rPr>
          <w:rFonts w:ascii="仿宋" w:eastAsia="仿宋" w:hAnsi="仿宋" w:hint="eastAsia"/>
          <w:sz w:val="28"/>
          <w:szCs w:val="28"/>
        </w:rPr>
        <w:t>）管控平台</w:t>
      </w:r>
      <w:r>
        <w:rPr>
          <w:rFonts w:ascii="仿宋" w:eastAsia="仿宋" w:hAnsi="仿宋"/>
          <w:sz w:val="28"/>
          <w:szCs w:val="28"/>
        </w:rPr>
        <w:t>开关量控制界面</w:t>
      </w:r>
      <w:r>
        <w:rPr>
          <w:rFonts w:ascii="仿宋" w:eastAsia="仿宋" w:hAnsi="仿宋" w:hint="eastAsia"/>
          <w:sz w:val="28"/>
          <w:szCs w:val="28"/>
        </w:rPr>
        <w:t>设计</w:t>
      </w:r>
      <w:r>
        <w:rPr>
          <w:rFonts w:ascii="仿宋" w:eastAsia="仿宋" w:hAnsi="仿宋"/>
          <w:sz w:val="28"/>
          <w:szCs w:val="28"/>
        </w:rPr>
        <w:t>。实现</w:t>
      </w:r>
      <w:r>
        <w:rPr>
          <w:rFonts w:ascii="仿宋" w:eastAsia="仿宋" w:hAnsi="仿宋" w:hint="eastAsia"/>
          <w:sz w:val="28"/>
          <w:szCs w:val="28"/>
        </w:rPr>
        <w:t>继电器</w:t>
      </w:r>
      <w:r>
        <w:rPr>
          <w:rFonts w:ascii="仿宋" w:eastAsia="仿宋" w:hAnsi="仿宋" w:hint="eastAsia"/>
          <w:sz w:val="28"/>
          <w:szCs w:val="28"/>
        </w:rPr>
        <w:t>1</w:t>
      </w:r>
      <w:r>
        <w:rPr>
          <w:rFonts w:ascii="仿宋" w:eastAsia="仿宋" w:hAnsi="仿宋" w:hint="eastAsia"/>
          <w:sz w:val="28"/>
          <w:szCs w:val="28"/>
        </w:rPr>
        <w:t>到</w:t>
      </w:r>
      <w:r>
        <w:rPr>
          <w:rFonts w:ascii="仿宋" w:eastAsia="仿宋" w:hAnsi="仿宋"/>
          <w:sz w:val="28"/>
          <w:szCs w:val="28"/>
        </w:rPr>
        <w:t>继电器</w:t>
      </w:r>
      <w:r>
        <w:rPr>
          <w:rFonts w:ascii="仿宋" w:eastAsia="仿宋" w:hAnsi="仿宋" w:hint="eastAsia"/>
          <w:sz w:val="28"/>
          <w:szCs w:val="28"/>
        </w:rPr>
        <w:t>10</w:t>
      </w:r>
      <w:r>
        <w:rPr>
          <w:rFonts w:ascii="仿宋" w:eastAsia="仿宋" w:hAnsi="仿宋" w:hint="eastAsia"/>
          <w:sz w:val="28"/>
          <w:szCs w:val="28"/>
        </w:rPr>
        <w:t>的</w:t>
      </w:r>
      <w:r>
        <w:rPr>
          <w:rFonts w:ascii="仿宋" w:eastAsia="仿宋" w:hAnsi="仿宋"/>
          <w:sz w:val="28"/>
          <w:szCs w:val="28"/>
        </w:rPr>
        <w:t>开关</w:t>
      </w:r>
      <w:r>
        <w:rPr>
          <w:rFonts w:ascii="仿宋" w:eastAsia="仿宋" w:hAnsi="仿宋" w:hint="eastAsia"/>
          <w:sz w:val="28"/>
          <w:szCs w:val="28"/>
        </w:rPr>
        <w:t>监控</w:t>
      </w:r>
      <w:r>
        <w:rPr>
          <w:rFonts w:ascii="仿宋" w:eastAsia="仿宋" w:hAnsi="仿宋"/>
          <w:sz w:val="28"/>
          <w:szCs w:val="28"/>
        </w:rPr>
        <w:t>系统设计与调试</w:t>
      </w:r>
      <w:r>
        <w:rPr>
          <w:rFonts w:ascii="仿宋" w:eastAsia="仿宋" w:hAnsi="仿宋" w:hint="eastAsia"/>
          <w:sz w:val="28"/>
          <w:szCs w:val="28"/>
        </w:rPr>
        <w:t>，</w:t>
      </w:r>
      <w:r>
        <w:rPr>
          <w:rFonts w:ascii="仿宋" w:eastAsia="仿宋" w:hAnsi="仿宋"/>
          <w:sz w:val="28"/>
          <w:szCs w:val="28"/>
        </w:rPr>
        <w:t>界面</w:t>
      </w:r>
      <w:r>
        <w:rPr>
          <w:rFonts w:ascii="仿宋" w:eastAsia="仿宋" w:hAnsi="仿宋" w:hint="eastAsia"/>
          <w:sz w:val="28"/>
          <w:szCs w:val="28"/>
        </w:rPr>
        <w:t>要</w:t>
      </w:r>
      <w:r>
        <w:rPr>
          <w:rFonts w:ascii="仿宋" w:eastAsia="仿宋" w:hAnsi="仿宋"/>
          <w:sz w:val="28"/>
          <w:szCs w:val="28"/>
        </w:rPr>
        <w:t>注明各开关量名称。</w:t>
      </w:r>
    </w:p>
    <w:p w:rsidR="004A493B" w:rsidRDefault="00A9558B">
      <w:pPr>
        <w:pStyle w:val="10"/>
        <w:spacing w:line="560" w:lineRule="exact"/>
        <w:ind w:firstLine="560"/>
        <w:rPr>
          <w:rFonts w:ascii="仿宋" w:eastAsia="仿宋" w:hAnsi="仿宋"/>
          <w:sz w:val="28"/>
          <w:szCs w:val="28"/>
        </w:rPr>
      </w:pPr>
      <w:r>
        <w:rPr>
          <w:rFonts w:ascii="仿宋" w:eastAsia="仿宋" w:hAnsi="仿宋" w:hint="eastAsia"/>
          <w:sz w:val="28"/>
          <w:szCs w:val="28"/>
        </w:rPr>
        <w:t>（</w:t>
      </w:r>
      <w:r>
        <w:rPr>
          <w:rFonts w:ascii="仿宋" w:eastAsia="仿宋" w:hAnsi="仿宋"/>
          <w:sz w:val="28"/>
          <w:szCs w:val="28"/>
        </w:rPr>
        <w:t>4</w:t>
      </w:r>
      <w:r>
        <w:rPr>
          <w:rFonts w:ascii="仿宋" w:eastAsia="仿宋" w:hAnsi="仿宋" w:hint="eastAsia"/>
          <w:sz w:val="28"/>
          <w:szCs w:val="28"/>
        </w:rPr>
        <w:t>）管控平台测量</w:t>
      </w:r>
      <w:r>
        <w:rPr>
          <w:rFonts w:ascii="仿宋" w:eastAsia="仿宋" w:hAnsi="仿宋"/>
          <w:sz w:val="28"/>
          <w:szCs w:val="28"/>
        </w:rPr>
        <w:t>仪表数据采集界面</w:t>
      </w:r>
      <w:r>
        <w:rPr>
          <w:rFonts w:ascii="仿宋" w:eastAsia="仿宋" w:hAnsi="仿宋" w:hint="eastAsia"/>
          <w:sz w:val="28"/>
          <w:szCs w:val="28"/>
        </w:rPr>
        <w:t>设计</w:t>
      </w:r>
      <w:r>
        <w:rPr>
          <w:rFonts w:ascii="仿宋" w:eastAsia="仿宋" w:hAnsi="仿宋"/>
          <w:sz w:val="28"/>
          <w:szCs w:val="28"/>
        </w:rPr>
        <w:t>。实现</w:t>
      </w:r>
      <w:r>
        <w:rPr>
          <w:rFonts w:ascii="仿宋" w:eastAsia="仿宋" w:hAnsi="仿宋" w:hint="eastAsia"/>
          <w:sz w:val="28"/>
          <w:szCs w:val="28"/>
        </w:rPr>
        <w:t>直流</w:t>
      </w:r>
      <w:r>
        <w:rPr>
          <w:rFonts w:ascii="仿宋" w:eastAsia="仿宋" w:hAnsi="仿宋"/>
          <w:sz w:val="28"/>
          <w:szCs w:val="28"/>
        </w:rPr>
        <w:t>电流、交流电流</w:t>
      </w:r>
      <w:r>
        <w:rPr>
          <w:rFonts w:ascii="仿宋" w:eastAsia="仿宋" w:hAnsi="仿宋" w:hint="eastAsia"/>
          <w:sz w:val="28"/>
          <w:szCs w:val="28"/>
        </w:rPr>
        <w:t>、</w:t>
      </w:r>
      <w:r>
        <w:rPr>
          <w:rFonts w:ascii="仿宋" w:eastAsia="仿宋" w:hAnsi="仿宋"/>
          <w:sz w:val="28"/>
          <w:szCs w:val="28"/>
        </w:rPr>
        <w:t>直流电压、交流电压</w:t>
      </w:r>
      <w:r>
        <w:rPr>
          <w:rFonts w:ascii="仿宋" w:eastAsia="仿宋" w:hAnsi="仿宋" w:hint="eastAsia"/>
          <w:sz w:val="28"/>
          <w:szCs w:val="28"/>
        </w:rPr>
        <w:t>的</w:t>
      </w:r>
      <w:r>
        <w:rPr>
          <w:rFonts w:ascii="仿宋" w:eastAsia="仿宋" w:hAnsi="仿宋"/>
          <w:sz w:val="28"/>
          <w:szCs w:val="28"/>
        </w:rPr>
        <w:t>采集与实现</w:t>
      </w:r>
      <w:r>
        <w:rPr>
          <w:rFonts w:ascii="仿宋" w:eastAsia="仿宋" w:hAnsi="仿宋" w:hint="eastAsia"/>
          <w:sz w:val="28"/>
          <w:szCs w:val="28"/>
        </w:rPr>
        <w:t>。</w:t>
      </w:r>
    </w:p>
    <w:p w:rsidR="004A493B" w:rsidRDefault="00A9558B">
      <w:pPr>
        <w:pStyle w:val="10"/>
        <w:spacing w:line="560" w:lineRule="exact"/>
        <w:ind w:firstLine="560"/>
        <w:rPr>
          <w:rFonts w:ascii="仿宋" w:eastAsia="仿宋" w:hAnsi="仿宋"/>
          <w:sz w:val="28"/>
          <w:szCs w:val="28"/>
        </w:rPr>
      </w:pPr>
      <w:r>
        <w:rPr>
          <w:rFonts w:ascii="仿宋" w:eastAsia="仿宋" w:hAnsi="仿宋" w:hint="eastAsia"/>
          <w:sz w:val="28"/>
          <w:szCs w:val="28"/>
        </w:rPr>
        <w:t>（</w:t>
      </w:r>
      <w:r>
        <w:rPr>
          <w:rFonts w:ascii="仿宋" w:eastAsia="仿宋" w:hAnsi="仿宋"/>
          <w:sz w:val="28"/>
          <w:szCs w:val="28"/>
        </w:rPr>
        <w:t>5</w:t>
      </w:r>
      <w:r>
        <w:rPr>
          <w:rFonts w:ascii="仿宋" w:eastAsia="仿宋" w:hAnsi="仿宋" w:hint="eastAsia"/>
          <w:sz w:val="28"/>
          <w:szCs w:val="28"/>
        </w:rPr>
        <w:t>）对直流负载的电压和电流，交流电压和交流电流四个参数的查询、预览、打印、输出功能报表，并采集</w:t>
      </w:r>
      <w:r>
        <w:rPr>
          <w:rFonts w:ascii="仿宋" w:eastAsia="仿宋" w:hAnsi="仿宋" w:hint="eastAsia"/>
          <w:sz w:val="28"/>
          <w:szCs w:val="28"/>
        </w:rPr>
        <w:t>3</w:t>
      </w:r>
      <w:r>
        <w:rPr>
          <w:rFonts w:ascii="仿宋" w:eastAsia="仿宋" w:hAnsi="仿宋" w:hint="eastAsia"/>
          <w:sz w:val="28"/>
          <w:szCs w:val="28"/>
        </w:rPr>
        <w:t>份不同的数据，以</w:t>
      </w:r>
      <w:r>
        <w:rPr>
          <w:rFonts w:ascii="仿宋" w:eastAsia="仿宋" w:hAnsi="仿宋" w:hint="eastAsia"/>
          <w:sz w:val="28"/>
          <w:szCs w:val="28"/>
        </w:rPr>
        <w:t>EXCEL</w:t>
      </w:r>
      <w:r>
        <w:rPr>
          <w:rFonts w:ascii="仿宋" w:eastAsia="仿宋" w:hAnsi="仿宋" w:hint="eastAsia"/>
          <w:sz w:val="28"/>
          <w:szCs w:val="28"/>
        </w:rPr>
        <w:t>的形式导出。</w:t>
      </w:r>
    </w:p>
    <w:p w:rsidR="004A493B" w:rsidRDefault="00A9558B">
      <w:pPr>
        <w:pStyle w:val="2"/>
        <w:spacing w:before="0" w:after="0" w:line="560" w:lineRule="exact"/>
        <w:rPr>
          <w:rFonts w:ascii="仿宋" w:eastAsia="仿宋" w:hAnsi="仿宋"/>
          <w:b w:val="0"/>
          <w:sz w:val="28"/>
          <w:szCs w:val="28"/>
        </w:rPr>
      </w:pPr>
      <w:r>
        <w:rPr>
          <w:rFonts w:ascii="仿宋" w:eastAsia="仿宋" w:hAnsi="仿宋" w:hint="eastAsia"/>
          <w:sz w:val="28"/>
          <w:szCs w:val="28"/>
        </w:rPr>
        <w:t>3.4</w:t>
      </w:r>
      <w:r>
        <w:rPr>
          <w:rFonts w:ascii="仿宋" w:eastAsia="仿宋" w:hAnsi="仿宋"/>
          <w:sz w:val="28"/>
          <w:szCs w:val="28"/>
        </w:rPr>
        <w:t xml:space="preserve"> </w:t>
      </w:r>
      <w:r>
        <w:rPr>
          <w:rFonts w:ascii="仿宋" w:eastAsia="仿宋" w:hAnsi="仿宋" w:hint="eastAsia"/>
          <w:sz w:val="28"/>
          <w:szCs w:val="28"/>
        </w:rPr>
        <w:t>光</w:t>
      </w:r>
      <w:proofErr w:type="gramStart"/>
      <w:r>
        <w:rPr>
          <w:rFonts w:ascii="仿宋" w:eastAsia="仿宋" w:hAnsi="仿宋" w:hint="eastAsia"/>
          <w:sz w:val="28"/>
          <w:szCs w:val="28"/>
        </w:rPr>
        <w:t>伏</w:t>
      </w:r>
      <w:r>
        <w:rPr>
          <w:rFonts w:ascii="仿宋" w:eastAsia="仿宋" w:hAnsi="仿宋"/>
          <w:sz w:val="28"/>
          <w:szCs w:val="28"/>
        </w:rPr>
        <w:t>电子</w:t>
      </w:r>
      <w:proofErr w:type="gramEnd"/>
      <w:r>
        <w:rPr>
          <w:rFonts w:ascii="仿宋" w:eastAsia="仿宋" w:hAnsi="仿宋"/>
          <w:sz w:val="28"/>
          <w:szCs w:val="28"/>
        </w:rPr>
        <w:t>工程</w:t>
      </w:r>
      <w:r>
        <w:rPr>
          <w:rFonts w:ascii="仿宋" w:eastAsia="仿宋" w:hAnsi="仿宋" w:hint="eastAsia"/>
          <w:sz w:val="28"/>
          <w:szCs w:val="28"/>
        </w:rPr>
        <w:t>项目调试</w:t>
      </w:r>
      <w:r>
        <w:rPr>
          <w:rFonts w:ascii="仿宋" w:eastAsia="仿宋" w:hAnsi="仿宋"/>
          <w:sz w:val="28"/>
          <w:szCs w:val="28"/>
        </w:rPr>
        <w:t>与分析</w:t>
      </w:r>
      <w:r>
        <w:rPr>
          <w:rFonts w:ascii="仿宋" w:eastAsia="仿宋" w:hAnsi="仿宋" w:hint="eastAsia"/>
          <w:sz w:val="28"/>
          <w:szCs w:val="28"/>
        </w:rPr>
        <w:t>（</w:t>
      </w:r>
      <w:r>
        <w:rPr>
          <w:rFonts w:ascii="仿宋" w:eastAsia="仿宋" w:hAnsi="仿宋" w:hint="eastAsia"/>
          <w:sz w:val="28"/>
          <w:szCs w:val="28"/>
        </w:rPr>
        <w:t>5</w:t>
      </w:r>
      <w:r>
        <w:rPr>
          <w:rFonts w:ascii="仿宋" w:eastAsia="仿宋" w:hAnsi="仿宋" w:hint="eastAsia"/>
          <w:sz w:val="28"/>
          <w:szCs w:val="28"/>
        </w:rPr>
        <w:t>分</w:t>
      </w:r>
      <w:r>
        <w:rPr>
          <w:rFonts w:ascii="仿宋" w:eastAsia="仿宋" w:hAnsi="仿宋"/>
          <w:sz w:val="28"/>
          <w:szCs w:val="28"/>
        </w:rPr>
        <w:t>）</w:t>
      </w:r>
    </w:p>
    <w:p w:rsidR="004A493B" w:rsidRDefault="00A9558B">
      <w:pPr>
        <w:pStyle w:val="10"/>
        <w:spacing w:line="560" w:lineRule="exact"/>
        <w:ind w:firstLine="560"/>
        <w:rPr>
          <w:rFonts w:ascii="仿宋" w:eastAsia="仿宋" w:hAnsi="仿宋"/>
          <w:sz w:val="28"/>
          <w:szCs w:val="28"/>
        </w:rPr>
      </w:pPr>
      <w:r>
        <w:rPr>
          <w:rFonts w:ascii="仿宋" w:eastAsia="仿宋" w:hAnsi="仿宋" w:hint="eastAsia"/>
          <w:sz w:val="28"/>
          <w:szCs w:val="28"/>
        </w:rPr>
        <w:t>调试</w:t>
      </w:r>
      <w:r>
        <w:rPr>
          <w:rFonts w:ascii="仿宋" w:eastAsia="仿宋" w:hAnsi="仿宋"/>
          <w:sz w:val="28"/>
          <w:szCs w:val="28"/>
        </w:rPr>
        <w:t>系统</w:t>
      </w:r>
      <w:r>
        <w:rPr>
          <w:rFonts w:ascii="仿宋" w:eastAsia="仿宋" w:hAnsi="仿宋" w:hint="eastAsia"/>
          <w:sz w:val="28"/>
          <w:szCs w:val="28"/>
        </w:rPr>
        <w:t>，</w:t>
      </w:r>
      <w:r>
        <w:rPr>
          <w:rFonts w:ascii="仿宋" w:eastAsia="仿宋" w:hAnsi="仿宋"/>
          <w:sz w:val="28"/>
          <w:szCs w:val="28"/>
        </w:rPr>
        <w:t>进行光</w:t>
      </w:r>
      <w:proofErr w:type="gramStart"/>
      <w:r>
        <w:rPr>
          <w:rFonts w:ascii="仿宋" w:eastAsia="仿宋" w:hAnsi="仿宋"/>
          <w:sz w:val="28"/>
          <w:szCs w:val="28"/>
        </w:rPr>
        <w:t>伏电子</w:t>
      </w:r>
      <w:proofErr w:type="gramEnd"/>
      <w:r>
        <w:rPr>
          <w:rFonts w:ascii="仿宋" w:eastAsia="仿宋" w:hAnsi="仿宋"/>
          <w:sz w:val="28"/>
          <w:szCs w:val="28"/>
        </w:rPr>
        <w:t>工程项目数据测试与</w:t>
      </w:r>
      <w:r>
        <w:rPr>
          <w:rFonts w:ascii="仿宋" w:eastAsia="仿宋" w:hAnsi="仿宋" w:hint="eastAsia"/>
          <w:sz w:val="28"/>
          <w:szCs w:val="28"/>
        </w:rPr>
        <w:t>原理</w:t>
      </w:r>
      <w:r>
        <w:rPr>
          <w:rFonts w:ascii="仿宋" w:eastAsia="仿宋" w:hAnsi="仿宋"/>
          <w:sz w:val="28"/>
          <w:szCs w:val="28"/>
        </w:rPr>
        <w:t>分析</w:t>
      </w:r>
      <w:r>
        <w:rPr>
          <w:rFonts w:ascii="仿宋" w:eastAsia="仿宋" w:hAnsi="仿宋" w:hint="eastAsia"/>
          <w:sz w:val="28"/>
          <w:szCs w:val="28"/>
        </w:rPr>
        <w:t>，</w:t>
      </w:r>
      <w:r>
        <w:rPr>
          <w:rFonts w:ascii="仿宋" w:eastAsia="仿宋" w:hAnsi="仿宋"/>
          <w:sz w:val="28"/>
          <w:szCs w:val="28"/>
        </w:rPr>
        <w:t>并建立适当的数据表或曲线描述系统运行过程。</w:t>
      </w:r>
    </w:p>
    <w:p w:rsidR="004A493B" w:rsidRDefault="00A9558B">
      <w:pPr>
        <w:pStyle w:val="10"/>
        <w:spacing w:line="560" w:lineRule="exact"/>
        <w:ind w:firstLine="560"/>
        <w:rPr>
          <w:rFonts w:ascii="仿宋" w:eastAsia="仿宋" w:hAnsi="仿宋"/>
          <w:sz w:val="28"/>
          <w:szCs w:val="28"/>
        </w:rPr>
      </w:pPr>
      <w:r>
        <w:rPr>
          <w:rFonts w:ascii="仿宋" w:eastAsia="仿宋" w:hAnsi="仿宋" w:hint="eastAsia"/>
          <w:sz w:val="28"/>
          <w:szCs w:val="28"/>
        </w:rPr>
        <w:t>技术要求</w:t>
      </w:r>
      <w:r>
        <w:rPr>
          <w:rFonts w:ascii="仿宋" w:eastAsia="仿宋" w:hAnsi="仿宋"/>
          <w:sz w:val="28"/>
          <w:szCs w:val="28"/>
        </w:rPr>
        <w:t>：</w:t>
      </w:r>
    </w:p>
    <w:p w:rsidR="004A493B" w:rsidRDefault="00A9558B">
      <w:pPr>
        <w:pStyle w:val="10"/>
        <w:spacing w:line="560" w:lineRule="exact"/>
        <w:ind w:firstLine="560"/>
        <w:rPr>
          <w:rFonts w:ascii="仿宋" w:eastAsia="仿宋" w:hAnsi="仿宋"/>
          <w:sz w:val="28"/>
          <w:szCs w:val="28"/>
        </w:rPr>
      </w:pPr>
      <w:r>
        <w:rPr>
          <w:rFonts w:ascii="仿宋" w:eastAsia="仿宋" w:hAnsi="仿宋" w:hint="eastAsia"/>
          <w:sz w:val="28"/>
          <w:szCs w:val="28"/>
        </w:rPr>
        <w:t>1.</w:t>
      </w:r>
      <w:r>
        <w:rPr>
          <w:rFonts w:ascii="仿宋" w:eastAsia="仿宋" w:hAnsi="仿宋" w:hint="eastAsia"/>
          <w:sz w:val="28"/>
          <w:szCs w:val="28"/>
        </w:rPr>
        <w:t>调整</w:t>
      </w:r>
      <w:r>
        <w:rPr>
          <w:rFonts w:ascii="仿宋" w:eastAsia="仿宋" w:hAnsi="仿宋"/>
          <w:sz w:val="28"/>
          <w:szCs w:val="28"/>
        </w:rPr>
        <w:t>系统结构，测</w:t>
      </w:r>
      <w:r>
        <w:rPr>
          <w:rFonts w:ascii="仿宋" w:eastAsia="仿宋" w:hAnsi="仿宋"/>
          <w:sz w:val="28"/>
          <w:szCs w:val="28"/>
        </w:rPr>
        <w:t>试组件串联方阵</w:t>
      </w:r>
      <w:r>
        <w:rPr>
          <w:rFonts w:ascii="仿宋" w:eastAsia="仿宋" w:hAnsi="仿宋" w:hint="eastAsia"/>
          <w:sz w:val="28"/>
          <w:szCs w:val="28"/>
        </w:rPr>
        <w:t>在</w:t>
      </w:r>
      <w:r>
        <w:rPr>
          <w:rFonts w:ascii="仿宋" w:eastAsia="仿宋" w:hAnsi="仿宋"/>
          <w:sz w:val="28"/>
          <w:szCs w:val="28"/>
        </w:rPr>
        <w:t>给定光照强度下</w:t>
      </w:r>
      <w:r>
        <w:rPr>
          <w:rFonts w:ascii="仿宋" w:eastAsia="仿宋" w:hAnsi="仿宋" w:hint="eastAsia"/>
          <w:sz w:val="28"/>
          <w:szCs w:val="28"/>
        </w:rPr>
        <w:t>最大输出</w:t>
      </w:r>
      <w:r>
        <w:rPr>
          <w:rFonts w:ascii="仿宋" w:eastAsia="仿宋" w:hAnsi="仿宋"/>
          <w:sz w:val="28"/>
          <w:szCs w:val="28"/>
        </w:rPr>
        <w:t>功率</w:t>
      </w:r>
      <w:r>
        <w:rPr>
          <w:rFonts w:ascii="仿宋" w:eastAsia="仿宋" w:hAnsi="仿宋" w:hint="eastAsia"/>
          <w:sz w:val="28"/>
          <w:szCs w:val="28"/>
        </w:rPr>
        <w:t>参数（记录</w:t>
      </w:r>
      <w:r>
        <w:rPr>
          <w:rFonts w:ascii="仿宋" w:eastAsia="仿宋" w:hAnsi="仿宋"/>
          <w:sz w:val="28"/>
          <w:szCs w:val="28"/>
        </w:rPr>
        <w:t>参数，监控系统可不显示</w:t>
      </w:r>
      <w:r>
        <w:rPr>
          <w:rFonts w:ascii="仿宋" w:eastAsia="仿宋" w:hAnsi="仿宋" w:hint="eastAsia"/>
          <w:sz w:val="28"/>
          <w:szCs w:val="28"/>
        </w:rPr>
        <w:t>）；</w:t>
      </w:r>
    </w:p>
    <w:p w:rsidR="004A493B" w:rsidRDefault="00A9558B">
      <w:pPr>
        <w:pStyle w:val="10"/>
        <w:spacing w:line="560" w:lineRule="exact"/>
        <w:ind w:firstLine="560"/>
        <w:rPr>
          <w:rFonts w:ascii="仿宋" w:eastAsia="仿宋" w:hAnsi="仿宋"/>
          <w:sz w:val="28"/>
          <w:szCs w:val="28"/>
        </w:rPr>
      </w:pPr>
      <w:r>
        <w:rPr>
          <w:rFonts w:ascii="仿宋" w:eastAsia="仿宋" w:hAnsi="仿宋"/>
          <w:sz w:val="28"/>
          <w:szCs w:val="28"/>
        </w:rPr>
        <w:t>2.</w:t>
      </w:r>
      <w:r>
        <w:rPr>
          <w:rFonts w:ascii="仿宋" w:eastAsia="仿宋" w:hAnsi="仿宋" w:hint="eastAsia"/>
          <w:sz w:val="28"/>
          <w:szCs w:val="28"/>
        </w:rPr>
        <w:t>搭建无</w:t>
      </w:r>
      <w:r>
        <w:rPr>
          <w:rFonts w:ascii="仿宋" w:eastAsia="仿宋" w:hAnsi="仿宋"/>
          <w:sz w:val="28"/>
          <w:szCs w:val="28"/>
        </w:rPr>
        <w:t>蓄电池</w:t>
      </w:r>
      <w:r>
        <w:rPr>
          <w:rFonts w:ascii="仿宋" w:eastAsia="仿宋" w:hAnsi="仿宋" w:hint="eastAsia"/>
          <w:sz w:val="28"/>
          <w:szCs w:val="28"/>
        </w:rPr>
        <w:t>光</w:t>
      </w:r>
      <w:proofErr w:type="gramStart"/>
      <w:r>
        <w:rPr>
          <w:rFonts w:ascii="仿宋" w:eastAsia="仿宋" w:hAnsi="仿宋" w:hint="eastAsia"/>
          <w:sz w:val="28"/>
          <w:szCs w:val="28"/>
        </w:rPr>
        <w:t>伏</w:t>
      </w:r>
      <w:r>
        <w:rPr>
          <w:rFonts w:ascii="仿宋" w:eastAsia="仿宋" w:hAnsi="仿宋"/>
          <w:sz w:val="28"/>
          <w:szCs w:val="28"/>
        </w:rPr>
        <w:t>离网</w:t>
      </w:r>
      <w:proofErr w:type="gramEnd"/>
      <w:r>
        <w:rPr>
          <w:rFonts w:ascii="仿宋" w:eastAsia="仿宋" w:hAnsi="仿宋" w:hint="eastAsia"/>
          <w:sz w:val="28"/>
          <w:szCs w:val="28"/>
        </w:rPr>
        <w:t>直流</w:t>
      </w:r>
      <w:r>
        <w:rPr>
          <w:rFonts w:ascii="仿宋" w:eastAsia="仿宋" w:hAnsi="仿宋"/>
          <w:sz w:val="28"/>
          <w:szCs w:val="28"/>
        </w:rPr>
        <w:t>系统，</w:t>
      </w:r>
      <w:r>
        <w:rPr>
          <w:rFonts w:ascii="仿宋" w:eastAsia="仿宋" w:hAnsi="仿宋" w:hint="eastAsia"/>
          <w:sz w:val="28"/>
          <w:szCs w:val="28"/>
        </w:rPr>
        <w:t>调整模拟</w:t>
      </w:r>
      <w:r>
        <w:rPr>
          <w:rFonts w:ascii="仿宋" w:eastAsia="仿宋" w:hAnsi="仿宋"/>
          <w:sz w:val="28"/>
          <w:szCs w:val="28"/>
        </w:rPr>
        <w:t>光源强度，驱动适当的系统负载，分析光伏电池输出功率与负载功率关系</w:t>
      </w:r>
      <w:r>
        <w:rPr>
          <w:rFonts w:ascii="仿宋" w:eastAsia="仿宋" w:hAnsi="仿宋" w:hint="eastAsia"/>
          <w:sz w:val="28"/>
          <w:szCs w:val="28"/>
        </w:rPr>
        <w:t>。</w:t>
      </w:r>
    </w:p>
    <w:p w:rsidR="004A493B" w:rsidRDefault="00A9558B">
      <w:pPr>
        <w:pStyle w:val="1"/>
        <w:spacing w:before="0" w:after="0" w:line="560" w:lineRule="exact"/>
        <w:rPr>
          <w:rFonts w:ascii="仿宋" w:eastAsia="仿宋" w:hAnsi="仿宋"/>
          <w:sz w:val="28"/>
          <w:szCs w:val="28"/>
          <w:lang w:val="zh-TW"/>
        </w:rPr>
      </w:pPr>
      <w:r>
        <w:rPr>
          <w:rFonts w:ascii="仿宋" w:eastAsia="仿宋" w:hAnsi="仿宋" w:hint="eastAsia"/>
          <w:sz w:val="28"/>
          <w:szCs w:val="28"/>
          <w:lang w:val="zh-TW"/>
        </w:rPr>
        <w:t>四</w:t>
      </w:r>
      <w:r>
        <w:rPr>
          <w:rFonts w:ascii="仿宋" w:eastAsia="仿宋" w:hAnsi="仿宋"/>
          <w:sz w:val="28"/>
          <w:szCs w:val="28"/>
          <w:lang w:val="zh-TW" w:eastAsia="zh-TW"/>
        </w:rPr>
        <w:t>、</w:t>
      </w:r>
      <w:r>
        <w:rPr>
          <w:rFonts w:ascii="仿宋" w:eastAsia="仿宋" w:hAnsi="仿宋" w:hint="eastAsia"/>
          <w:sz w:val="28"/>
          <w:szCs w:val="28"/>
          <w:lang w:val="zh-TW" w:eastAsia="zh-TW"/>
        </w:rPr>
        <w:t>区域能源分析与排布</w:t>
      </w:r>
      <w:r>
        <w:rPr>
          <w:rFonts w:ascii="仿宋" w:eastAsia="仿宋" w:hAnsi="仿宋"/>
          <w:sz w:val="28"/>
          <w:szCs w:val="28"/>
          <w:lang w:val="zh-TW" w:eastAsia="zh-TW"/>
        </w:rPr>
        <w:t>工程步骤与任务要求</w:t>
      </w:r>
      <w:r>
        <w:rPr>
          <w:rFonts w:ascii="仿宋" w:eastAsia="仿宋" w:hAnsi="仿宋" w:hint="eastAsia"/>
          <w:sz w:val="28"/>
          <w:szCs w:val="28"/>
          <w:lang w:val="zh-TW"/>
        </w:rPr>
        <w:t>（</w:t>
      </w:r>
      <w:r>
        <w:rPr>
          <w:rFonts w:ascii="仿宋" w:eastAsia="仿宋" w:hAnsi="仿宋" w:hint="eastAsia"/>
          <w:sz w:val="28"/>
          <w:szCs w:val="28"/>
          <w:lang w:val="zh-TW"/>
        </w:rPr>
        <w:t>20</w:t>
      </w:r>
      <w:r>
        <w:rPr>
          <w:rFonts w:ascii="仿宋" w:eastAsia="仿宋" w:hAnsi="仿宋" w:hint="eastAsia"/>
          <w:sz w:val="28"/>
          <w:szCs w:val="28"/>
          <w:lang w:val="zh-TW"/>
        </w:rPr>
        <w:t>分）</w:t>
      </w:r>
    </w:p>
    <w:p w:rsidR="004A493B" w:rsidRDefault="00A9558B">
      <w:pPr>
        <w:spacing w:line="560" w:lineRule="exact"/>
        <w:ind w:firstLine="480"/>
        <w:jc w:val="left"/>
        <w:rPr>
          <w:rFonts w:ascii="仿宋" w:eastAsia="仿宋" w:hAnsi="仿宋" w:cs="Arial Unicode MS"/>
          <w:sz w:val="28"/>
          <w:szCs w:val="28"/>
          <w:lang w:val="zh-TW" w:eastAsia="zh-TW"/>
        </w:rPr>
      </w:pPr>
      <w:r>
        <w:rPr>
          <w:rFonts w:ascii="仿宋" w:eastAsia="仿宋" w:hAnsi="仿宋" w:cs="Arial Unicode MS" w:hint="eastAsia"/>
          <w:sz w:val="28"/>
          <w:szCs w:val="28"/>
          <w:lang w:val="zh-TW" w:eastAsia="zh-TW"/>
        </w:rPr>
        <w:t>拟</w:t>
      </w:r>
      <w:r>
        <w:rPr>
          <w:rFonts w:ascii="仿宋" w:eastAsia="仿宋" w:hAnsi="仿宋" w:cs="Arial Unicode MS"/>
          <w:sz w:val="28"/>
          <w:szCs w:val="28"/>
          <w:lang w:val="zh-TW" w:eastAsia="zh-TW"/>
        </w:rPr>
        <w:t>在该岛屿建设由光伏发电、风力发电、浅层地热，生物质</w:t>
      </w:r>
      <w:r>
        <w:rPr>
          <w:rFonts w:ascii="仿宋" w:eastAsia="仿宋" w:hAnsi="仿宋" w:cs="Arial Unicode MS" w:hint="eastAsia"/>
          <w:sz w:val="28"/>
          <w:szCs w:val="28"/>
          <w:lang w:val="zh-TW" w:eastAsia="zh-TW"/>
        </w:rPr>
        <w:t>发电</w:t>
      </w:r>
      <w:r>
        <w:rPr>
          <w:rFonts w:ascii="仿宋" w:eastAsia="仿宋" w:hAnsi="仿宋" w:cs="Arial Unicode MS"/>
          <w:sz w:val="28"/>
          <w:szCs w:val="28"/>
          <w:lang w:val="zh-TW" w:eastAsia="zh-TW"/>
        </w:rPr>
        <w:t>、蓄能为一体的</w:t>
      </w:r>
      <w:r>
        <w:rPr>
          <w:rFonts w:ascii="仿宋" w:eastAsia="仿宋" w:hAnsi="仿宋" w:cs="Arial Unicode MS" w:hint="eastAsia"/>
          <w:sz w:val="28"/>
          <w:szCs w:val="28"/>
          <w:lang w:val="zh-TW" w:eastAsia="zh-TW"/>
        </w:rPr>
        <w:t>智能微电网</w:t>
      </w:r>
      <w:r>
        <w:rPr>
          <w:rFonts w:ascii="仿宋" w:eastAsia="仿宋" w:hAnsi="仿宋" w:cs="Arial Unicode MS"/>
          <w:sz w:val="28"/>
          <w:szCs w:val="28"/>
          <w:lang w:val="zh-TW" w:eastAsia="zh-TW"/>
        </w:rPr>
        <w:t>系统。</w:t>
      </w:r>
      <w:r>
        <w:rPr>
          <w:rFonts w:ascii="仿宋" w:eastAsia="仿宋" w:hAnsi="仿宋" w:cs="Arial Unicode MS" w:hint="eastAsia"/>
          <w:sz w:val="28"/>
          <w:szCs w:val="28"/>
          <w:lang w:val="zh-TW" w:eastAsia="zh-TW"/>
        </w:rPr>
        <w:t>通过</w:t>
      </w:r>
      <w:r>
        <w:rPr>
          <w:rFonts w:ascii="仿宋" w:eastAsia="仿宋" w:hAnsi="仿宋" w:cs="Arial Unicode MS"/>
          <w:sz w:val="28"/>
          <w:szCs w:val="28"/>
          <w:lang w:val="zh-TW" w:eastAsia="zh-TW"/>
        </w:rPr>
        <w:t>光伏发电、风力发电、浅层地热</w:t>
      </w:r>
      <w:r>
        <w:rPr>
          <w:rFonts w:ascii="仿宋" w:eastAsia="仿宋" w:hAnsi="仿宋" w:cs="Arial Unicode MS" w:hint="eastAsia"/>
          <w:sz w:val="28"/>
          <w:szCs w:val="28"/>
          <w:lang w:val="zh-TW" w:eastAsia="zh-TW"/>
        </w:rPr>
        <w:t>的工程技术</w:t>
      </w:r>
      <w:r>
        <w:rPr>
          <w:rFonts w:ascii="仿宋" w:eastAsia="仿宋" w:hAnsi="仿宋" w:cs="Arial Unicode MS"/>
          <w:sz w:val="28"/>
          <w:szCs w:val="28"/>
          <w:lang w:val="zh-TW" w:eastAsia="zh-TW"/>
        </w:rPr>
        <w:t>参数，分析能源单位面积装机功率；</w:t>
      </w:r>
      <w:r>
        <w:rPr>
          <w:rFonts w:ascii="仿宋" w:eastAsia="仿宋" w:hAnsi="仿宋" w:cs="Arial Unicode MS" w:hint="eastAsia"/>
          <w:sz w:val="28"/>
          <w:szCs w:val="28"/>
          <w:lang w:val="zh-TW" w:eastAsia="zh-TW"/>
        </w:rPr>
        <w:t>通过</w:t>
      </w:r>
      <w:r>
        <w:rPr>
          <w:rFonts w:ascii="仿宋" w:eastAsia="仿宋" w:hAnsi="仿宋" w:cs="Arial Unicode MS"/>
          <w:sz w:val="28"/>
          <w:szCs w:val="28"/>
          <w:lang w:val="zh-TW" w:eastAsia="zh-TW"/>
        </w:rPr>
        <w:t>耗能需求</w:t>
      </w:r>
      <w:r>
        <w:rPr>
          <w:rFonts w:ascii="仿宋" w:eastAsia="仿宋" w:hAnsi="仿宋" w:cs="Arial Unicode MS" w:hint="eastAsia"/>
          <w:sz w:val="28"/>
          <w:szCs w:val="28"/>
          <w:lang w:val="zh-TW" w:eastAsia="zh-TW"/>
        </w:rPr>
        <w:t>分析，合理</w:t>
      </w:r>
      <w:r>
        <w:rPr>
          <w:rFonts w:ascii="仿宋" w:eastAsia="仿宋" w:hAnsi="仿宋" w:cs="Arial Unicode MS"/>
          <w:sz w:val="28"/>
          <w:szCs w:val="28"/>
          <w:lang w:val="zh-TW" w:eastAsia="zh-TW"/>
        </w:rPr>
        <w:t>设计能源种类和容量；调试系统使其在</w:t>
      </w:r>
      <w:r>
        <w:rPr>
          <w:rFonts w:ascii="仿宋" w:eastAsia="仿宋" w:hAnsi="仿宋" w:cs="Arial Unicode MS" w:hint="eastAsia"/>
          <w:sz w:val="28"/>
          <w:szCs w:val="28"/>
          <w:lang w:val="zh-TW" w:eastAsia="zh-TW"/>
        </w:rPr>
        <w:t>供电不足天数、阳能偏差、太阳能电站选址、</w:t>
      </w:r>
      <w:r>
        <w:rPr>
          <w:rFonts w:ascii="仿宋" w:eastAsia="仿宋" w:hAnsi="仿宋" w:cs="Arial Unicode MS" w:hint="eastAsia"/>
          <w:sz w:val="28"/>
          <w:szCs w:val="28"/>
          <w:lang w:val="zh-TW" w:eastAsia="zh-TW"/>
        </w:rPr>
        <w:lastRenderedPageBreak/>
        <w:t>太阳倾角偏差、风能偏差、风能电站选址、储能波动、弃电天数、生物质偏差、地热利用率、占地格数等</w:t>
      </w:r>
      <w:r>
        <w:rPr>
          <w:rFonts w:ascii="仿宋" w:eastAsia="仿宋" w:hAnsi="仿宋" w:cs="Arial Unicode MS"/>
          <w:sz w:val="28"/>
          <w:szCs w:val="28"/>
          <w:lang w:val="zh-TW" w:eastAsia="zh-TW"/>
        </w:rPr>
        <w:t>相关参数上综合</w:t>
      </w:r>
      <w:r>
        <w:rPr>
          <w:rFonts w:ascii="仿宋" w:eastAsia="仿宋" w:hAnsi="仿宋" w:cs="Arial Unicode MS" w:hint="eastAsia"/>
          <w:sz w:val="28"/>
          <w:szCs w:val="28"/>
          <w:lang w:val="zh-TW" w:eastAsia="zh-TW"/>
        </w:rPr>
        <w:t>设计方案</w:t>
      </w:r>
      <w:r>
        <w:rPr>
          <w:rFonts w:ascii="仿宋" w:eastAsia="仿宋" w:hAnsi="仿宋" w:cs="Arial Unicode MS"/>
          <w:sz w:val="28"/>
          <w:szCs w:val="28"/>
          <w:lang w:val="zh-TW" w:eastAsia="zh-TW"/>
        </w:rPr>
        <w:t>最</w:t>
      </w:r>
      <w:r>
        <w:rPr>
          <w:rFonts w:ascii="仿宋" w:eastAsia="仿宋" w:hAnsi="仿宋" w:cs="Arial Unicode MS" w:hint="eastAsia"/>
          <w:sz w:val="28"/>
          <w:szCs w:val="28"/>
          <w:lang w:val="zh-TW" w:eastAsia="zh-TW"/>
        </w:rPr>
        <w:t>优。</w:t>
      </w:r>
    </w:p>
    <w:p w:rsidR="004A493B" w:rsidRDefault="00A9558B">
      <w:pPr>
        <w:spacing w:line="560" w:lineRule="exact"/>
        <w:ind w:firstLine="480"/>
        <w:jc w:val="left"/>
        <w:rPr>
          <w:rFonts w:ascii="仿宋" w:eastAsia="仿宋" w:hAnsi="仿宋" w:cs="Arial Unicode MS"/>
          <w:sz w:val="28"/>
          <w:szCs w:val="28"/>
          <w:lang w:val="zh-TW" w:eastAsia="zh-TW"/>
        </w:rPr>
      </w:pPr>
      <w:r>
        <w:rPr>
          <w:rFonts w:ascii="仿宋" w:eastAsia="仿宋" w:hAnsi="仿宋" w:cs="Arial Unicode MS" w:hint="eastAsia"/>
          <w:sz w:val="28"/>
          <w:szCs w:val="28"/>
          <w:lang w:val="zh-TW"/>
        </w:rPr>
        <w:t>1.</w:t>
      </w:r>
      <w:r>
        <w:rPr>
          <w:rFonts w:ascii="仿宋" w:eastAsia="仿宋" w:hAnsi="仿宋" w:cs="Arial Unicode MS" w:hint="eastAsia"/>
          <w:sz w:val="28"/>
          <w:szCs w:val="28"/>
          <w:lang w:val="zh-TW" w:eastAsia="zh-TW"/>
        </w:rPr>
        <w:t>规划平台中每格面积</w:t>
      </w:r>
      <w:r>
        <w:rPr>
          <w:rFonts w:ascii="仿宋" w:eastAsia="仿宋" w:hAnsi="仿宋" w:cs="Arial Unicode MS"/>
          <w:sz w:val="28"/>
          <w:szCs w:val="28"/>
          <w:lang w:val="zh-TW" w:eastAsia="zh-TW"/>
        </w:rPr>
        <w:t>S</w:t>
      </w:r>
      <w:r>
        <w:rPr>
          <w:rFonts w:ascii="仿宋" w:eastAsia="仿宋" w:hAnsi="仿宋" w:cs="Arial Unicode MS" w:hint="eastAsia"/>
          <w:sz w:val="28"/>
          <w:szCs w:val="28"/>
          <w:lang w:val="zh-TW" w:eastAsia="zh-TW"/>
        </w:rPr>
        <w:t>（单位面积）为</w:t>
      </w:r>
      <w:r>
        <w:rPr>
          <w:rFonts w:ascii="仿宋" w:eastAsia="仿宋" w:hAnsi="仿宋" w:cs="Arial Unicode MS"/>
          <w:sz w:val="28"/>
          <w:szCs w:val="28"/>
          <w:lang w:val="zh-TW" w:eastAsia="zh-TW"/>
        </w:rPr>
        <w:t>50m×50m=2500m</w:t>
      </w:r>
      <w:r>
        <w:rPr>
          <w:rFonts w:ascii="仿宋" w:eastAsia="仿宋" w:hAnsi="仿宋" w:cs="Arial Unicode MS"/>
          <w:sz w:val="28"/>
          <w:szCs w:val="28"/>
          <w:vertAlign w:val="superscript"/>
          <w:lang w:val="zh-TW" w:eastAsia="zh-TW"/>
        </w:rPr>
        <w:t>2</w:t>
      </w:r>
      <w:r>
        <w:rPr>
          <w:rFonts w:ascii="仿宋" w:eastAsia="仿宋" w:hAnsi="仿宋" w:cs="Arial Unicode MS" w:hint="eastAsia"/>
          <w:sz w:val="28"/>
          <w:szCs w:val="28"/>
          <w:lang w:val="zh-TW" w:eastAsia="zh-TW"/>
        </w:rPr>
        <w:t>，即每格能源系统实际占地为</w:t>
      </w:r>
      <w:r>
        <w:rPr>
          <w:rFonts w:ascii="仿宋" w:eastAsia="仿宋" w:hAnsi="仿宋" w:cs="Arial Unicode MS"/>
          <w:sz w:val="28"/>
          <w:szCs w:val="28"/>
          <w:lang w:val="zh-TW" w:eastAsia="zh-TW"/>
        </w:rPr>
        <w:t>2500m</w:t>
      </w:r>
      <w:r>
        <w:rPr>
          <w:rFonts w:ascii="仿宋" w:eastAsia="仿宋" w:hAnsi="仿宋" w:cs="Arial Unicode MS"/>
          <w:sz w:val="28"/>
          <w:szCs w:val="28"/>
          <w:vertAlign w:val="superscript"/>
          <w:lang w:val="zh-TW" w:eastAsia="zh-TW"/>
        </w:rPr>
        <w:t>2</w:t>
      </w:r>
      <w:r>
        <w:rPr>
          <w:rFonts w:ascii="仿宋" w:eastAsia="仿宋" w:hAnsi="仿宋" w:cs="Arial Unicode MS" w:hint="eastAsia"/>
          <w:sz w:val="28"/>
          <w:szCs w:val="28"/>
          <w:lang w:val="zh-TW" w:eastAsia="zh-TW"/>
        </w:rPr>
        <w:t>；</w:t>
      </w:r>
    </w:p>
    <w:p w:rsidR="004A493B" w:rsidRDefault="00A9558B">
      <w:pPr>
        <w:spacing w:line="560" w:lineRule="exact"/>
        <w:ind w:firstLine="480"/>
        <w:jc w:val="left"/>
        <w:rPr>
          <w:rFonts w:ascii="仿宋" w:eastAsia="仿宋" w:hAnsi="仿宋" w:cs="Arial Unicode MS"/>
          <w:sz w:val="28"/>
          <w:szCs w:val="28"/>
          <w:lang w:val="zh-TW" w:eastAsia="zh-TW"/>
        </w:rPr>
      </w:pPr>
      <w:r>
        <w:rPr>
          <w:rFonts w:ascii="仿宋" w:eastAsia="仿宋" w:hAnsi="仿宋" w:cs="Arial Unicode MS" w:hint="eastAsia"/>
          <w:sz w:val="28"/>
          <w:szCs w:val="28"/>
          <w:lang w:val="zh-TW"/>
        </w:rPr>
        <w:t>2.</w:t>
      </w:r>
      <w:r>
        <w:rPr>
          <w:rFonts w:ascii="仿宋" w:eastAsia="仿宋" w:hAnsi="仿宋" w:cs="Arial Unicode MS" w:hint="eastAsia"/>
          <w:sz w:val="28"/>
          <w:szCs w:val="28"/>
          <w:lang w:val="zh-TW" w:eastAsia="zh-TW"/>
        </w:rPr>
        <w:t>浅层地热，仅用于供冷制热耗能</w:t>
      </w:r>
      <w:r>
        <w:rPr>
          <w:rFonts w:ascii="仿宋" w:eastAsia="仿宋" w:hAnsi="仿宋" w:cs="Arial Unicode MS"/>
          <w:sz w:val="28"/>
          <w:szCs w:val="28"/>
          <w:lang w:val="zh-TW" w:eastAsia="zh-TW"/>
        </w:rPr>
        <w:t>，</w:t>
      </w:r>
      <w:r>
        <w:rPr>
          <w:rFonts w:ascii="仿宋" w:eastAsia="仿宋" w:hAnsi="仿宋" w:cs="Arial Unicode MS" w:hint="eastAsia"/>
          <w:sz w:val="28"/>
          <w:szCs w:val="28"/>
          <w:lang w:val="zh-TW" w:eastAsia="zh-TW"/>
        </w:rPr>
        <w:t>不</w:t>
      </w:r>
      <w:r>
        <w:rPr>
          <w:rFonts w:ascii="仿宋" w:eastAsia="仿宋" w:hAnsi="仿宋" w:cs="Arial Unicode MS"/>
          <w:sz w:val="28"/>
          <w:szCs w:val="28"/>
          <w:lang w:val="zh-TW" w:eastAsia="zh-TW"/>
        </w:rPr>
        <w:t>直接产生电力</w:t>
      </w:r>
      <w:r>
        <w:rPr>
          <w:rFonts w:ascii="仿宋" w:eastAsia="仿宋" w:hAnsi="仿宋" w:cs="Arial Unicode MS" w:hint="eastAsia"/>
          <w:sz w:val="28"/>
          <w:szCs w:val="28"/>
          <w:lang w:val="zh-TW" w:eastAsia="zh-TW"/>
        </w:rPr>
        <w:t>；</w:t>
      </w:r>
    </w:p>
    <w:p w:rsidR="004A493B" w:rsidRDefault="00A9558B">
      <w:pPr>
        <w:spacing w:line="560" w:lineRule="exact"/>
        <w:ind w:firstLine="480"/>
        <w:jc w:val="left"/>
        <w:rPr>
          <w:rFonts w:ascii="仿宋" w:eastAsia="仿宋" w:hAnsi="仿宋" w:cs="Arial Unicode MS"/>
          <w:sz w:val="28"/>
          <w:szCs w:val="28"/>
          <w:lang w:val="zh-TW" w:eastAsia="zh-TW"/>
        </w:rPr>
      </w:pPr>
      <w:r>
        <w:rPr>
          <w:rFonts w:ascii="仿宋" w:eastAsia="仿宋" w:hAnsi="仿宋" w:cs="Arial Unicode MS" w:hint="eastAsia"/>
          <w:sz w:val="28"/>
          <w:szCs w:val="28"/>
          <w:lang w:val="zh-TW"/>
        </w:rPr>
        <w:t>3.</w:t>
      </w:r>
      <w:r>
        <w:rPr>
          <w:rFonts w:ascii="仿宋" w:eastAsia="仿宋" w:hAnsi="仿宋" w:cs="Arial Unicode MS" w:hint="eastAsia"/>
          <w:sz w:val="28"/>
          <w:szCs w:val="28"/>
          <w:lang w:val="zh-TW" w:eastAsia="zh-TW"/>
        </w:rPr>
        <w:t>太阳能发电要求倾斜角设置合理（获取年最大发电量）、容量适当；</w:t>
      </w:r>
    </w:p>
    <w:p w:rsidR="004A493B" w:rsidRDefault="00A9558B">
      <w:pPr>
        <w:spacing w:line="560" w:lineRule="exact"/>
        <w:ind w:firstLine="480"/>
        <w:jc w:val="left"/>
        <w:rPr>
          <w:rFonts w:ascii="仿宋" w:eastAsia="仿宋" w:hAnsi="仿宋" w:cs="Arial Unicode MS"/>
          <w:sz w:val="28"/>
          <w:szCs w:val="28"/>
          <w:lang w:val="zh-TW" w:eastAsia="zh-TW"/>
        </w:rPr>
      </w:pPr>
      <w:r>
        <w:rPr>
          <w:rFonts w:ascii="仿宋" w:eastAsia="仿宋" w:hAnsi="仿宋" w:cs="Arial Unicode MS" w:hint="eastAsia"/>
          <w:sz w:val="28"/>
          <w:szCs w:val="28"/>
          <w:lang w:val="zh-TW"/>
        </w:rPr>
        <w:t>4.</w:t>
      </w:r>
      <w:r>
        <w:rPr>
          <w:rFonts w:ascii="仿宋" w:eastAsia="仿宋" w:hAnsi="仿宋" w:cs="Arial Unicode MS" w:hint="eastAsia"/>
          <w:sz w:val="28"/>
          <w:szCs w:val="28"/>
          <w:lang w:val="zh-TW" w:eastAsia="zh-TW"/>
        </w:rPr>
        <w:t>风力发电要求能获取最大发电量，容量适当；</w:t>
      </w:r>
    </w:p>
    <w:p w:rsidR="004A493B" w:rsidRDefault="00A9558B">
      <w:pPr>
        <w:spacing w:line="560" w:lineRule="exact"/>
        <w:ind w:firstLine="480"/>
        <w:jc w:val="left"/>
        <w:rPr>
          <w:rFonts w:ascii="仿宋" w:eastAsia="仿宋" w:hAnsi="仿宋" w:cs="Arial Unicode MS"/>
          <w:sz w:val="28"/>
          <w:szCs w:val="28"/>
          <w:lang w:val="zh-TW" w:eastAsia="zh-TW"/>
        </w:rPr>
      </w:pPr>
      <w:r>
        <w:rPr>
          <w:rFonts w:ascii="仿宋" w:eastAsia="仿宋" w:hAnsi="仿宋" w:cs="Arial Unicode MS" w:hint="eastAsia"/>
          <w:sz w:val="28"/>
          <w:szCs w:val="28"/>
          <w:lang w:val="zh-TW" w:eastAsia="zh-TW"/>
        </w:rPr>
        <w:t>5.</w:t>
      </w:r>
      <w:r>
        <w:rPr>
          <w:rFonts w:ascii="仿宋" w:eastAsia="仿宋" w:hAnsi="仿宋" w:cs="Arial Unicode MS" w:hint="eastAsia"/>
          <w:sz w:val="28"/>
          <w:szCs w:val="28"/>
          <w:lang w:val="zh-TW" w:eastAsia="zh-TW"/>
        </w:rPr>
        <w:t>太阳能与风力发电比例范围为</w:t>
      </w:r>
      <w:r>
        <w:rPr>
          <w:rFonts w:ascii="仿宋" w:eastAsia="仿宋" w:hAnsi="仿宋" w:cs="Arial Unicode MS"/>
          <w:sz w:val="28"/>
          <w:szCs w:val="28"/>
          <w:lang w:val="zh-TW" w:eastAsia="zh-TW"/>
        </w:rPr>
        <w:t>0.5</w:t>
      </w:r>
      <w:r>
        <w:rPr>
          <w:rFonts w:ascii="仿宋" w:eastAsia="仿宋" w:hAnsi="仿宋" w:cs="Arial Unicode MS" w:hint="eastAsia"/>
          <w:sz w:val="28"/>
          <w:szCs w:val="28"/>
          <w:lang w:val="zh-TW" w:eastAsia="zh-TW"/>
        </w:rPr>
        <w:t>～</w:t>
      </w:r>
      <w:r>
        <w:rPr>
          <w:rFonts w:ascii="仿宋" w:eastAsia="仿宋" w:hAnsi="仿宋" w:cs="Arial Unicode MS"/>
          <w:sz w:val="28"/>
          <w:szCs w:val="28"/>
          <w:lang w:val="zh-TW" w:eastAsia="zh-TW"/>
        </w:rPr>
        <w:t>2</w:t>
      </w:r>
      <w:r>
        <w:rPr>
          <w:rFonts w:ascii="仿宋" w:eastAsia="仿宋" w:hAnsi="仿宋" w:cs="Arial Unicode MS"/>
          <w:sz w:val="28"/>
          <w:szCs w:val="28"/>
          <w:lang w:val="zh-TW" w:eastAsia="zh-TW"/>
        </w:rPr>
        <w:t>；</w:t>
      </w:r>
    </w:p>
    <w:p w:rsidR="004A493B" w:rsidRDefault="00A9558B">
      <w:pPr>
        <w:spacing w:line="560" w:lineRule="exact"/>
        <w:ind w:firstLine="480"/>
        <w:jc w:val="left"/>
        <w:rPr>
          <w:rFonts w:ascii="仿宋" w:eastAsia="仿宋" w:hAnsi="仿宋" w:cs="Arial Unicode MS"/>
          <w:sz w:val="28"/>
          <w:szCs w:val="28"/>
          <w:lang w:val="zh-TW" w:eastAsia="zh-TW"/>
        </w:rPr>
      </w:pPr>
      <w:r>
        <w:rPr>
          <w:rFonts w:ascii="仿宋" w:eastAsia="仿宋" w:hAnsi="仿宋" w:cs="Arial Unicode MS" w:hint="eastAsia"/>
          <w:sz w:val="28"/>
          <w:szCs w:val="28"/>
          <w:lang w:val="zh-TW" w:eastAsia="zh-TW"/>
        </w:rPr>
        <w:t>6.</w:t>
      </w:r>
      <w:r>
        <w:rPr>
          <w:rFonts w:ascii="仿宋" w:eastAsia="仿宋" w:hAnsi="仿宋" w:cs="Arial Unicode MS" w:hint="eastAsia"/>
          <w:sz w:val="28"/>
          <w:szCs w:val="28"/>
          <w:lang w:val="zh-TW" w:eastAsia="zh-TW"/>
        </w:rPr>
        <w:t>储能系统要求满足负荷变化要求，容量合理。</w:t>
      </w:r>
    </w:p>
    <w:p w:rsidR="004A493B" w:rsidRDefault="00A9558B">
      <w:pPr>
        <w:spacing w:line="560" w:lineRule="exact"/>
        <w:ind w:firstLine="480"/>
        <w:jc w:val="left"/>
        <w:rPr>
          <w:rFonts w:ascii="仿宋" w:eastAsia="仿宋" w:hAnsi="仿宋" w:cs="Arial Unicode MS"/>
          <w:sz w:val="28"/>
          <w:szCs w:val="28"/>
          <w:lang w:val="zh-TW"/>
        </w:rPr>
      </w:pPr>
      <w:r>
        <w:rPr>
          <w:rFonts w:ascii="仿宋" w:eastAsia="仿宋" w:hAnsi="仿宋" w:cs="Arial Unicode MS"/>
          <w:sz w:val="28"/>
          <w:szCs w:val="28"/>
          <w:lang w:val="zh-TW" w:eastAsia="zh-TW"/>
        </w:rPr>
        <w:t>7.</w:t>
      </w:r>
      <w:r>
        <w:rPr>
          <w:rFonts w:ascii="仿宋" w:eastAsia="仿宋" w:hAnsi="仿宋" w:cs="Arial Unicode MS" w:hint="eastAsia"/>
          <w:sz w:val="28"/>
          <w:szCs w:val="28"/>
          <w:lang w:val="zh-TW"/>
        </w:rPr>
        <w:t>考核技术指标</w:t>
      </w:r>
      <w:r>
        <w:rPr>
          <w:rFonts w:ascii="仿宋" w:eastAsia="仿宋" w:hAnsi="仿宋" w:cs="Arial Unicode MS"/>
          <w:sz w:val="28"/>
          <w:szCs w:val="28"/>
          <w:lang w:val="zh-TW"/>
        </w:rPr>
        <w:t>包括：</w:t>
      </w:r>
      <w:r>
        <w:rPr>
          <w:rFonts w:ascii="仿宋" w:eastAsia="仿宋" w:hAnsi="仿宋" w:cs="Arial Unicode MS" w:hint="eastAsia"/>
          <w:sz w:val="28"/>
          <w:szCs w:val="28"/>
          <w:lang w:val="zh-TW" w:eastAsia="zh-TW"/>
        </w:rPr>
        <w:t>供电不足天数</w:t>
      </w:r>
      <w:r>
        <w:rPr>
          <w:rFonts w:ascii="仿宋" w:eastAsia="仿宋" w:hAnsi="仿宋" w:cs="Arial Unicode MS" w:hint="eastAsia"/>
          <w:sz w:val="28"/>
          <w:szCs w:val="28"/>
          <w:lang w:val="zh-TW"/>
        </w:rPr>
        <w:t>（储能</w:t>
      </w:r>
      <w:r>
        <w:rPr>
          <w:rFonts w:ascii="仿宋" w:eastAsia="仿宋" w:hAnsi="仿宋" w:cs="Arial Unicode MS"/>
          <w:sz w:val="28"/>
          <w:szCs w:val="28"/>
          <w:lang w:val="zh-TW"/>
        </w:rPr>
        <w:t>为</w:t>
      </w:r>
      <w:r>
        <w:rPr>
          <w:rFonts w:ascii="仿宋" w:eastAsia="仿宋" w:hAnsi="仿宋" w:cs="Arial Unicode MS" w:hint="eastAsia"/>
          <w:sz w:val="28"/>
          <w:szCs w:val="28"/>
          <w:lang w:val="zh-TW"/>
        </w:rPr>
        <w:t>0</w:t>
      </w:r>
      <w:r>
        <w:rPr>
          <w:rFonts w:ascii="仿宋" w:eastAsia="仿宋" w:hAnsi="仿宋" w:cs="Arial Unicode MS" w:hint="eastAsia"/>
          <w:sz w:val="28"/>
          <w:szCs w:val="28"/>
          <w:lang w:val="zh-TW"/>
        </w:rPr>
        <w:t>的</w:t>
      </w:r>
      <w:r>
        <w:rPr>
          <w:rFonts w:ascii="仿宋" w:eastAsia="仿宋" w:hAnsi="仿宋" w:cs="Arial Unicode MS"/>
          <w:sz w:val="28"/>
          <w:szCs w:val="28"/>
          <w:lang w:val="zh-TW" w:eastAsia="zh-TW"/>
        </w:rPr>
        <w:t>天数</w:t>
      </w:r>
      <w:r>
        <w:rPr>
          <w:rFonts w:ascii="仿宋" w:eastAsia="仿宋" w:hAnsi="仿宋" w:cs="Arial Unicode MS" w:hint="eastAsia"/>
          <w:sz w:val="28"/>
          <w:szCs w:val="28"/>
          <w:lang w:val="zh-TW"/>
        </w:rPr>
        <w:t>）</w:t>
      </w:r>
      <w:r>
        <w:rPr>
          <w:rFonts w:ascii="仿宋" w:eastAsia="仿宋" w:hAnsi="仿宋" w:cs="Arial Unicode MS" w:hint="eastAsia"/>
          <w:sz w:val="28"/>
          <w:szCs w:val="28"/>
          <w:lang w:val="zh-TW" w:eastAsia="zh-TW"/>
        </w:rPr>
        <w:t>、</w:t>
      </w:r>
      <w:r>
        <w:rPr>
          <w:rFonts w:ascii="仿宋" w:eastAsia="仿宋" w:hAnsi="仿宋" w:cs="Arial Unicode MS" w:hint="eastAsia"/>
          <w:sz w:val="28"/>
          <w:szCs w:val="28"/>
          <w:lang w:val="zh-TW"/>
        </w:rPr>
        <w:t>太</w:t>
      </w:r>
      <w:r>
        <w:rPr>
          <w:rFonts w:ascii="仿宋" w:eastAsia="仿宋" w:hAnsi="仿宋" w:cs="Arial Unicode MS" w:hint="eastAsia"/>
          <w:sz w:val="28"/>
          <w:szCs w:val="28"/>
          <w:lang w:val="zh-TW" w:eastAsia="zh-TW"/>
        </w:rPr>
        <w:t>阳能偏差</w:t>
      </w:r>
      <w:r>
        <w:rPr>
          <w:rFonts w:ascii="仿宋" w:eastAsia="仿宋" w:hAnsi="仿宋" w:cs="Arial Unicode MS" w:hint="eastAsia"/>
          <w:sz w:val="28"/>
          <w:szCs w:val="28"/>
          <w:lang w:val="zh-TW"/>
        </w:rPr>
        <w:t>（日照修正值的平均值）</w:t>
      </w:r>
      <w:r>
        <w:rPr>
          <w:rFonts w:ascii="仿宋" w:eastAsia="仿宋" w:hAnsi="仿宋" w:cs="Arial Unicode MS" w:hint="eastAsia"/>
          <w:sz w:val="28"/>
          <w:szCs w:val="28"/>
          <w:lang w:val="zh-TW" w:eastAsia="zh-TW"/>
        </w:rPr>
        <w:t>、太阳能电站选址</w:t>
      </w:r>
      <w:r>
        <w:rPr>
          <w:rFonts w:ascii="仿宋" w:eastAsia="仿宋" w:hAnsi="仿宋" w:cs="Arial Unicode MS" w:hint="eastAsia"/>
          <w:sz w:val="28"/>
          <w:szCs w:val="28"/>
          <w:lang w:val="zh-TW"/>
        </w:rPr>
        <w:t>（太阳能</w:t>
      </w:r>
      <w:r>
        <w:rPr>
          <w:rFonts w:ascii="仿宋" w:eastAsia="仿宋" w:hAnsi="仿宋" w:cs="Arial Unicode MS"/>
          <w:sz w:val="28"/>
          <w:szCs w:val="28"/>
          <w:lang w:val="zh-TW"/>
        </w:rPr>
        <w:t>电站选址的合理性</w:t>
      </w:r>
      <w:r>
        <w:rPr>
          <w:rFonts w:ascii="仿宋" w:eastAsia="仿宋" w:hAnsi="仿宋" w:cs="Arial Unicode MS" w:hint="eastAsia"/>
          <w:sz w:val="28"/>
          <w:szCs w:val="28"/>
          <w:lang w:val="zh-TW"/>
        </w:rPr>
        <w:t>）</w:t>
      </w:r>
      <w:r>
        <w:rPr>
          <w:rFonts w:ascii="仿宋" w:eastAsia="仿宋" w:hAnsi="仿宋" w:cs="Arial Unicode MS" w:hint="eastAsia"/>
          <w:sz w:val="28"/>
          <w:szCs w:val="28"/>
          <w:lang w:val="zh-TW" w:eastAsia="zh-TW"/>
        </w:rPr>
        <w:t>、太阳倾角偏差</w:t>
      </w:r>
      <w:r>
        <w:rPr>
          <w:rFonts w:ascii="仿宋" w:eastAsia="仿宋" w:hAnsi="仿宋" w:cs="Arial Unicode MS" w:hint="eastAsia"/>
          <w:sz w:val="28"/>
          <w:szCs w:val="28"/>
          <w:lang w:val="zh-TW"/>
        </w:rPr>
        <w:t>（与该地</w:t>
      </w:r>
      <w:r>
        <w:rPr>
          <w:rFonts w:ascii="仿宋" w:eastAsia="仿宋" w:hAnsi="仿宋" w:cs="Arial Unicode MS"/>
          <w:sz w:val="28"/>
          <w:szCs w:val="28"/>
          <w:lang w:val="zh-TW"/>
        </w:rPr>
        <w:t>最佳倾斜角差，取绝对值</w:t>
      </w:r>
      <w:r>
        <w:rPr>
          <w:rFonts w:ascii="仿宋" w:eastAsia="仿宋" w:hAnsi="仿宋" w:cs="Arial Unicode MS" w:hint="eastAsia"/>
          <w:sz w:val="28"/>
          <w:szCs w:val="28"/>
          <w:lang w:val="zh-TW"/>
        </w:rPr>
        <w:t>）</w:t>
      </w:r>
      <w:r>
        <w:rPr>
          <w:rFonts w:ascii="仿宋" w:eastAsia="仿宋" w:hAnsi="仿宋" w:cs="Arial Unicode MS" w:hint="eastAsia"/>
          <w:sz w:val="28"/>
          <w:szCs w:val="28"/>
          <w:lang w:val="zh-TW" w:eastAsia="zh-TW"/>
        </w:rPr>
        <w:t>、风能偏差</w:t>
      </w:r>
      <w:r>
        <w:rPr>
          <w:rFonts w:ascii="仿宋" w:eastAsia="仿宋" w:hAnsi="仿宋" w:cs="Arial Unicode MS" w:hint="eastAsia"/>
          <w:sz w:val="28"/>
          <w:szCs w:val="28"/>
          <w:lang w:val="zh-TW"/>
        </w:rPr>
        <w:t>（风力修正值的平均值）</w:t>
      </w:r>
      <w:r>
        <w:rPr>
          <w:rFonts w:ascii="仿宋" w:eastAsia="仿宋" w:hAnsi="仿宋" w:cs="Arial Unicode MS" w:hint="eastAsia"/>
          <w:sz w:val="28"/>
          <w:szCs w:val="28"/>
          <w:lang w:val="zh-TW" w:eastAsia="zh-TW"/>
        </w:rPr>
        <w:t>、风能电站选址</w:t>
      </w:r>
      <w:r>
        <w:rPr>
          <w:rFonts w:ascii="仿宋" w:eastAsia="仿宋" w:hAnsi="仿宋" w:cs="Arial Unicode MS" w:hint="eastAsia"/>
          <w:sz w:val="28"/>
          <w:szCs w:val="28"/>
          <w:lang w:val="zh-TW"/>
        </w:rPr>
        <w:t>（风力</w:t>
      </w:r>
      <w:r>
        <w:rPr>
          <w:rFonts w:ascii="仿宋" w:eastAsia="仿宋" w:hAnsi="仿宋" w:cs="Arial Unicode MS"/>
          <w:sz w:val="28"/>
          <w:szCs w:val="28"/>
          <w:lang w:val="zh-TW"/>
        </w:rPr>
        <w:t>电站选址的合理性</w:t>
      </w:r>
      <w:r>
        <w:rPr>
          <w:rFonts w:ascii="仿宋" w:eastAsia="仿宋" w:hAnsi="仿宋" w:cs="Arial Unicode MS" w:hint="eastAsia"/>
          <w:sz w:val="28"/>
          <w:szCs w:val="28"/>
          <w:lang w:val="zh-TW"/>
        </w:rPr>
        <w:t>）</w:t>
      </w:r>
      <w:r>
        <w:rPr>
          <w:rFonts w:ascii="仿宋" w:eastAsia="仿宋" w:hAnsi="仿宋" w:cs="Arial Unicode MS" w:hint="eastAsia"/>
          <w:sz w:val="28"/>
          <w:szCs w:val="28"/>
          <w:lang w:val="zh-TW" w:eastAsia="zh-TW"/>
        </w:rPr>
        <w:t>、储能波动</w:t>
      </w:r>
      <w:r>
        <w:rPr>
          <w:rFonts w:ascii="仿宋" w:eastAsia="仿宋" w:hAnsi="仿宋" w:cs="Arial Unicode MS" w:hint="eastAsia"/>
          <w:sz w:val="28"/>
          <w:szCs w:val="28"/>
          <w:lang w:val="zh-TW"/>
        </w:rPr>
        <w:t>（储能</w:t>
      </w:r>
      <w:r>
        <w:rPr>
          <w:rFonts w:ascii="仿宋" w:eastAsia="仿宋" w:hAnsi="仿宋" w:cs="Arial Unicode MS"/>
          <w:sz w:val="28"/>
          <w:szCs w:val="28"/>
          <w:lang w:val="zh-TW"/>
        </w:rPr>
        <w:t>在一个周期内</w:t>
      </w:r>
      <w:r>
        <w:rPr>
          <w:rFonts w:ascii="仿宋" w:eastAsia="仿宋" w:hAnsi="仿宋" w:cs="Arial Unicode MS" w:hint="eastAsia"/>
          <w:sz w:val="28"/>
          <w:szCs w:val="28"/>
          <w:lang w:val="zh-TW"/>
        </w:rPr>
        <w:t>的</w:t>
      </w:r>
      <w:r>
        <w:rPr>
          <w:rFonts w:ascii="仿宋" w:eastAsia="仿宋" w:hAnsi="仿宋" w:cs="Arial Unicode MS"/>
          <w:sz w:val="28"/>
          <w:szCs w:val="28"/>
          <w:lang w:val="zh-TW"/>
        </w:rPr>
        <w:t>变化率</w:t>
      </w:r>
      <w:r>
        <w:rPr>
          <w:rFonts w:ascii="仿宋" w:eastAsia="仿宋" w:hAnsi="仿宋" w:cs="Arial Unicode MS" w:hint="eastAsia"/>
          <w:sz w:val="28"/>
          <w:szCs w:val="28"/>
          <w:lang w:val="zh-TW"/>
        </w:rPr>
        <w:t>）</w:t>
      </w:r>
      <w:r>
        <w:rPr>
          <w:rFonts w:ascii="仿宋" w:eastAsia="仿宋" w:hAnsi="仿宋" w:cs="Arial Unicode MS" w:hint="eastAsia"/>
          <w:sz w:val="28"/>
          <w:szCs w:val="28"/>
          <w:lang w:val="zh-TW" w:eastAsia="zh-TW"/>
        </w:rPr>
        <w:t>、弃电天数</w:t>
      </w:r>
      <w:r>
        <w:rPr>
          <w:rFonts w:ascii="仿宋" w:eastAsia="仿宋" w:hAnsi="仿宋" w:cs="Arial Unicode MS" w:hint="eastAsia"/>
          <w:sz w:val="28"/>
          <w:szCs w:val="28"/>
          <w:lang w:val="zh-TW"/>
        </w:rPr>
        <w:t>（储能</w:t>
      </w:r>
      <w:r>
        <w:rPr>
          <w:rFonts w:ascii="仿宋" w:eastAsia="仿宋" w:hAnsi="仿宋" w:cs="Arial Unicode MS"/>
          <w:sz w:val="28"/>
          <w:szCs w:val="28"/>
          <w:lang w:val="zh-TW"/>
        </w:rPr>
        <w:t>充满</w:t>
      </w:r>
      <w:r>
        <w:rPr>
          <w:rFonts w:ascii="仿宋" w:eastAsia="仿宋" w:hAnsi="仿宋" w:cs="Arial Unicode MS" w:hint="eastAsia"/>
          <w:sz w:val="28"/>
          <w:szCs w:val="28"/>
          <w:lang w:val="zh-TW"/>
        </w:rPr>
        <w:t>天数）</w:t>
      </w:r>
      <w:r>
        <w:rPr>
          <w:rFonts w:ascii="仿宋" w:eastAsia="仿宋" w:hAnsi="仿宋" w:cs="Arial Unicode MS" w:hint="eastAsia"/>
          <w:sz w:val="28"/>
          <w:szCs w:val="28"/>
          <w:lang w:val="zh-TW" w:eastAsia="zh-TW"/>
        </w:rPr>
        <w:t>、生物质偏差</w:t>
      </w:r>
      <w:r>
        <w:rPr>
          <w:rFonts w:ascii="仿宋" w:eastAsia="仿宋" w:hAnsi="仿宋" w:cs="Arial Unicode MS" w:hint="eastAsia"/>
          <w:sz w:val="28"/>
          <w:szCs w:val="28"/>
          <w:lang w:val="zh-TW"/>
        </w:rPr>
        <w:t>（生物质布局产能与</w:t>
      </w:r>
      <w:r>
        <w:rPr>
          <w:rFonts w:ascii="仿宋" w:eastAsia="仿宋" w:hAnsi="仿宋" w:cs="Arial Unicode MS"/>
          <w:sz w:val="28"/>
          <w:szCs w:val="28"/>
          <w:lang w:val="zh-TW"/>
        </w:rPr>
        <w:t>最佳布局</w:t>
      </w:r>
      <w:r>
        <w:rPr>
          <w:rFonts w:ascii="仿宋" w:eastAsia="仿宋" w:hAnsi="仿宋" w:cs="Arial Unicode MS" w:hint="eastAsia"/>
          <w:sz w:val="28"/>
          <w:szCs w:val="28"/>
          <w:lang w:val="zh-TW"/>
        </w:rPr>
        <w:t>数</w:t>
      </w:r>
      <w:r>
        <w:rPr>
          <w:rFonts w:ascii="仿宋" w:eastAsia="仿宋" w:hAnsi="仿宋" w:cs="Arial Unicode MS"/>
          <w:sz w:val="28"/>
          <w:szCs w:val="28"/>
          <w:lang w:val="zh-TW"/>
        </w:rPr>
        <w:t>差值，取绝对值</w:t>
      </w:r>
      <w:r>
        <w:rPr>
          <w:rFonts w:ascii="仿宋" w:eastAsia="仿宋" w:hAnsi="仿宋" w:cs="Arial Unicode MS" w:hint="eastAsia"/>
          <w:sz w:val="28"/>
          <w:szCs w:val="28"/>
          <w:lang w:val="zh-TW"/>
        </w:rPr>
        <w:t>）</w:t>
      </w:r>
      <w:r>
        <w:rPr>
          <w:rFonts w:ascii="仿宋" w:eastAsia="仿宋" w:hAnsi="仿宋" w:cs="Arial Unicode MS" w:hint="eastAsia"/>
          <w:sz w:val="28"/>
          <w:szCs w:val="28"/>
          <w:lang w:val="zh-TW" w:eastAsia="zh-TW"/>
        </w:rPr>
        <w:t>、地热利用率</w:t>
      </w:r>
      <w:r>
        <w:rPr>
          <w:rFonts w:ascii="仿宋" w:eastAsia="仿宋" w:hAnsi="仿宋" w:cs="Arial Unicode MS" w:hint="eastAsia"/>
          <w:sz w:val="28"/>
          <w:szCs w:val="28"/>
          <w:lang w:val="zh-TW"/>
        </w:rPr>
        <w:t>（制冷制热能耗由浅层地热提供的比例）</w:t>
      </w:r>
      <w:r>
        <w:rPr>
          <w:rFonts w:ascii="仿宋" w:eastAsia="仿宋" w:hAnsi="仿宋" w:cs="Arial Unicode MS" w:hint="eastAsia"/>
          <w:sz w:val="28"/>
          <w:szCs w:val="28"/>
          <w:lang w:val="zh-TW" w:eastAsia="zh-TW"/>
        </w:rPr>
        <w:t>、占地格数</w:t>
      </w:r>
      <w:r>
        <w:rPr>
          <w:rFonts w:ascii="仿宋" w:eastAsia="仿宋" w:hAnsi="仿宋" w:cs="Arial Unicode MS" w:hint="eastAsia"/>
          <w:sz w:val="28"/>
          <w:szCs w:val="28"/>
          <w:lang w:val="zh-TW"/>
        </w:rPr>
        <w:t>（体现</w:t>
      </w:r>
      <w:r>
        <w:rPr>
          <w:rFonts w:ascii="仿宋" w:eastAsia="仿宋" w:hAnsi="仿宋" w:cs="Arial Unicode MS"/>
          <w:sz w:val="28"/>
          <w:szCs w:val="28"/>
          <w:lang w:val="zh-TW"/>
        </w:rPr>
        <w:t>总体</w:t>
      </w:r>
      <w:r>
        <w:rPr>
          <w:rFonts w:ascii="仿宋" w:eastAsia="仿宋" w:hAnsi="仿宋" w:cs="Arial Unicode MS" w:hint="eastAsia"/>
          <w:sz w:val="28"/>
          <w:szCs w:val="28"/>
          <w:lang w:val="zh-TW"/>
        </w:rPr>
        <w:t>区域</w:t>
      </w:r>
      <w:r>
        <w:rPr>
          <w:rFonts w:ascii="仿宋" w:eastAsia="仿宋" w:hAnsi="仿宋" w:cs="Arial Unicode MS"/>
          <w:sz w:val="28"/>
          <w:szCs w:val="28"/>
          <w:lang w:val="zh-TW"/>
        </w:rPr>
        <w:t>能源装机数量</w:t>
      </w:r>
      <w:r>
        <w:rPr>
          <w:rFonts w:ascii="仿宋" w:eastAsia="仿宋" w:hAnsi="仿宋" w:cs="Arial Unicode MS" w:hint="eastAsia"/>
          <w:sz w:val="28"/>
          <w:szCs w:val="28"/>
          <w:lang w:val="zh-TW"/>
        </w:rPr>
        <w:t>）</w:t>
      </w:r>
      <w:r>
        <w:rPr>
          <w:rFonts w:ascii="仿宋" w:eastAsia="仿宋" w:hAnsi="仿宋" w:cs="Arial Unicode MS" w:hint="eastAsia"/>
          <w:sz w:val="28"/>
          <w:szCs w:val="28"/>
          <w:lang w:val="zh-TW" w:eastAsia="zh-TW"/>
        </w:rPr>
        <w:t>等</w:t>
      </w:r>
      <w:r>
        <w:rPr>
          <w:rFonts w:ascii="仿宋" w:eastAsia="仿宋" w:hAnsi="仿宋" w:cs="Arial Unicode MS" w:hint="eastAsia"/>
          <w:sz w:val="28"/>
          <w:szCs w:val="28"/>
          <w:lang w:val="zh-TW"/>
        </w:rPr>
        <w:t>。</w:t>
      </w:r>
    </w:p>
    <w:p w:rsidR="004A493B" w:rsidRDefault="00A9558B">
      <w:pPr>
        <w:spacing w:line="560" w:lineRule="exact"/>
        <w:ind w:firstLineChars="200" w:firstLine="560"/>
        <w:jc w:val="left"/>
        <w:rPr>
          <w:rFonts w:ascii="仿宋" w:eastAsia="仿宋" w:hAnsi="仿宋" w:cs="Arial Unicode MS"/>
          <w:sz w:val="28"/>
          <w:szCs w:val="28"/>
          <w:lang w:val="zh-TW" w:eastAsia="zh-TW"/>
        </w:rPr>
      </w:pPr>
      <w:r>
        <w:rPr>
          <w:rFonts w:ascii="仿宋" w:eastAsia="仿宋" w:hAnsi="仿宋" w:cs="Arial Unicode MS" w:hint="eastAsia"/>
          <w:sz w:val="28"/>
          <w:szCs w:val="28"/>
          <w:lang w:val="zh-TW" w:eastAsia="zh-TW"/>
        </w:rPr>
        <w:t>各类</w:t>
      </w:r>
      <w:r>
        <w:rPr>
          <w:rFonts w:ascii="仿宋" w:eastAsia="仿宋" w:hAnsi="仿宋" w:cs="Arial Unicode MS"/>
          <w:sz w:val="28"/>
          <w:szCs w:val="28"/>
          <w:lang w:val="zh-TW" w:eastAsia="zh-TW"/>
        </w:rPr>
        <w:t>能源</w:t>
      </w:r>
      <w:r>
        <w:rPr>
          <w:rFonts w:ascii="仿宋" w:eastAsia="仿宋" w:hAnsi="仿宋" w:cs="Arial Unicode MS" w:hint="eastAsia"/>
          <w:sz w:val="28"/>
          <w:szCs w:val="28"/>
          <w:lang w:val="zh-TW" w:eastAsia="zh-TW"/>
        </w:rPr>
        <w:t>在能源</w:t>
      </w:r>
      <w:r>
        <w:rPr>
          <w:rFonts w:ascii="仿宋" w:eastAsia="仿宋" w:hAnsi="仿宋" w:cs="Arial Unicode MS"/>
          <w:sz w:val="28"/>
          <w:szCs w:val="28"/>
          <w:lang w:val="zh-TW" w:eastAsia="zh-TW"/>
        </w:rPr>
        <w:t>规划平台中的土地类型如下表所示。</w:t>
      </w:r>
    </w:p>
    <w:p w:rsidR="004A493B" w:rsidRDefault="00A9558B">
      <w:pPr>
        <w:spacing w:line="560" w:lineRule="exact"/>
        <w:jc w:val="center"/>
        <w:rPr>
          <w:rFonts w:ascii="仿宋" w:eastAsia="仿宋" w:hAnsi="仿宋"/>
          <w:sz w:val="24"/>
          <w:szCs w:val="24"/>
        </w:rPr>
      </w:pPr>
      <w:r>
        <w:rPr>
          <w:rFonts w:ascii="仿宋" w:eastAsia="仿宋" w:hAnsi="仿宋" w:hint="eastAsia"/>
          <w:sz w:val="24"/>
          <w:szCs w:val="24"/>
        </w:rPr>
        <w:t>表</w:t>
      </w:r>
      <w:r>
        <w:rPr>
          <w:rFonts w:ascii="仿宋" w:eastAsia="仿宋" w:hAnsi="仿宋" w:hint="eastAsia"/>
          <w:sz w:val="24"/>
          <w:szCs w:val="24"/>
        </w:rPr>
        <w:t xml:space="preserve">1 </w:t>
      </w:r>
      <w:r>
        <w:rPr>
          <w:rFonts w:ascii="仿宋" w:eastAsia="仿宋" w:hAnsi="仿宋" w:hint="eastAsia"/>
          <w:sz w:val="24"/>
          <w:szCs w:val="24"/>
        </w:rPr>
        <w:t>能源</w:t>
      </w:r>
      <w:r>
        <w:rPr>
          <w:rFonts w:ascii="仿宋" w:eastAsia="仿宋" w:hAnsi="仿宋"/>
          <w:sz w:val="24"/>
          <w:szCs w:val="24"/>
        </w:rPr>
        <w:t>与</w:t>
      </w:r>
      <w:r>
        <w:rPr>
          <w:rFonts w:ascii="仿宋" w:eastAsia="仿宋" w:hAnsi="仿宋" w:hint="eastAsia"/>
          <w:sz w:val="24"/>
          <w:szCs w:val="24"/>
        </w:rPr>
        <w:t>土地</w:t>
      </w:r>
      <w:r>
        <w:rPr>
          <w:rFonts w:ascii="仿宋" w:eastAsia="仿宋" w:hAnsi="仿宋"/>
          <w:sz w:val="24"/>
          <w:szCs w:val="24"/>
        </w:rPr>
        <w:t>类型关系</w:t>
      </w:r>
    </w:p>
    <w:tbl>
      <w:tblPr>
        <w:tblW w:w="827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992"/>
        <w:gridCol w:w="1685"/>
        <w:gridCol w:w="5597"/>
      </w:tblGrid>
      <w:tr w:rsidR="004A493B">
        <w:trPr>
          <w:trHeight w:val="243"/>
        </w:trPr>
        <w:tc>
          <w:tcPr>
            <w:tcW w:w="992" w:type="dxa"/>
            <w:tcBorders>
              <w:top w:val="single" w:sz="4" w:space="0" w:color="000000"/>
              <w:left w:val="single" w:sz="4" w:space="0" w:color="000000"/>
              <w:bottom w:val="single" w:sz="4" w:space="0" w:color="000000"/>
              <w:right w:val="single" w:sz="4" w:space="0" w:color="000000"/>
            </w:tcBorders>
            <w:shd w:val="clear" w:color="auto" w:fill="CEDDEB"/>
            <w:tcMar>
              <w:top w:w="80" w:type="dxa"/>
              <w:left w:w="80" w:type="dxa"/>
              <w:bottom w:w="80" w:type="dxa"/>
              <w:right w:w="80" w:type="dxa"/>
            </w:tcMar>
          </w:tcPr>
          <w:p w:rsidR="004A493B" w:rsidRDefault="00A9558B">
            <w:pPr>
              <w:shd w:val="clear" w:color="auto" w:fill="FFFFFF"/>
              <w:jc w:val="center"/>
              <w:rPr>
                <w:rFonts w:ascii="仿宋" w:eastAsia="仿宋" w:hAnsi="仿宋"/>
                <w:sz w:val="24"/>
                <w:szCs w:val="24"/>
              </w:rPr>
            </w:pPr>
            <w:r>
              <w:rPr>
                <w:rFonts w:ascii="仿宋" w:eastAsia="仿宋" w:hAnsi="仿宋" w:cs="宋体" w:hint="eastAsia"/>
                <w:sz w:val="24"/>
                <w:szCs w:val="24"/>
                <w:lang w:val="ja-JP" w:eastAsia="ja-JP"/>
              </w:rPr>
              <w:t>序号</w:t>
            </w:r>
          </w:p>
        </w:tc>
        <w:tc>
          <w:tcPr>
            <w:tcW w:w="1685" w:type="dxa"/>
            <w:tcBorders>
              <w:top w:val="single" w:sz="4" w:space="0" w:color="000000"/>
              <w:left w:val="single" w:sz="4" w:space="0" w:color="000000"/>
              <w:bottom w:val="single" w:sz="4" w:space="0" w:color="000000"/>
              <w:right w:val="single" w:sz="4" w:space="0" w:color="000000"/>
            </w:tcBorders>
            <w:shd w:val="clear" w:color="auto" w:fill="CEDDEB"/>
            <w:tcMar>
              <w:top w:w="80" w:type="dxa"/>
              <w:left w:w="80" w:type="dxa"/>
              <w:bottom w:w="80" w:type="dxa"/>
              <w:right w:w="80" w:type="dxa"/>
            </w:tcMar>
          </w:tcPr>
          <w:p w:rsidR="004A493B" w:rsidRDefault="00A9558B">
            <w:pPr>
              <w:shd w:val="clear" w:color="auto" w:fill="FFFFFF"/>
              <w:jc w:val="center"/>
              <w:rPr>
                <w:rFonts w:ascii="仿宋" w:eastAsia="仿宋" w:hAnsi="仿宋"/>
                <w:sz w:val="24"/>
                <w:szCs w:val="24"/>
              </w:rPr>
            </w:pPr>
            <w:r>
              <w:rPr>
                <w:rFonts w:ascii="仿宋" w:eastAsia="仿宋" w:hAnsi="仿宋" w:cs="宋体" w:hint="eastAsia"/>
                <w:sz w:val="24"/>
                <w:szCs w:val="24"/>
                <w:lang w:val="zh-CN"/>
              </w:rPr>
              <w:t>土地类型</w:t>
            </w:r>
          </w:p>
        </w:tc>
        <w:tc>
          <w:tcPr>
            <w:tcW w:w="5597" w:type="dxa"/>
            <w:tcBorders>
              <w:top w:val="single" w:sz="4" w:space="0" w:color="000000"/>
              <w:left w:val="single" w:sz="4" w:space="0" w:color="000000"/>
              <w:bottom w:val="single" w:sz="4" w:space="0" w:color="000000"/>
              <w:right w:val="single" w:sz="4" w:space="0" w:color="000000"/>
            </w:tcBorders>
            <w:shd w:val="clear" w:color="auto" w:fill="CEDDEB"/>
            <w:tcMar>
              <w:top w:w="80" w:type="dxa"/>
              <w:left w:w="80" w:type="dxa"/>
              <w:bottom w:w="80" w:type="dxa"/>
              <w:right w:w="80" w:type="dxa"/>
            </w:tcMar>
          </w:tcPr>
          <w:p w:rsidR="004A493B" w:rsidRDefault="00A9558B">
            <w:pPr>
              <w:shd w:val="clear" w:color="auto" w:fill="FFFFFF"/>
              <w:jc w:val="center"/>
              <w:rPr>
                <w:rFonts w:ascii="仿宋" w:eastAsia="仿宋" w:hAnsi="仿宋"/>
                <w:sz w:val="24"/>
                <w:szCs w:val="24"/>
              </w:rPr>
            </w:pPr>
            <w:r>
              <w:rPr>
                <w:rFonts w:ascii="仿宋" w:eastAsia="仿宋" w:hAnsi="仿宋" w:cs="宋体" w:hint="eastAsia"/>
                <w:sz w:val="24"/>
                <w:szCs w:val="24"/>
              </w:rPr>
              <w:t>用途</w:t>
            </w:r>
          </w:p>
        </w:tc>
      </w:tr>
      <w:tr w:rsidR="004A493B">
        <w:trPr>
          <w:trHeight w:val="290"/>
        </w:trPr>
        <w:tc>
          <w:tcPr>
            <w:tcW w:w="992" w:type="dxa"/>
            <w:tcBorders>
              <w:top w:val="single" w:sz="4" w:space="0" w:color="000000"/>
              <w:left w:val="single" w:sz="4" w:space="0" w:color="000000"/>
              <w:bottom w:val="single" w:sz="4" w:space="0" w:color="000000"/>
              <w:right w:val="single" w:sz="4" w:space="0" w:color="000000"/>
            </w:tcBorders>
            <w:shd w:val="clear" w:color="auto" w:fill="CEDDEB"/>
            <w:tcMar>
              <w:top w:w="80" w:type="dxa"/>
              <w:left w:w="80" w:type="dxa"/>
              <w:bottom w:w="80" w:type="dxa"/>
              <w:right w:w="80" w:type="dxa"/>
            </w:tcMar>
          </w:tcPr>
          <w:p w:rsidR="004A493B" w:rsidRDefault="00A9558B">
            <w:pPr>
              <w:shd w:val="clear" w:color="auto" w:fill="FFFFFF"/>
              <w:jc w:val="center"/>
              <w:rPr>
                <w:rFonts w:ascii="仿宋" w:eastAsia="仿宋" w:hAnsi="仿宋"/>
                <w:sz w:val="24"/>
                <w:szCs w:val="24"/>
              </w:rPr>
            </w:pPr>
            <w:r>
              <w:rPr>
                <w:rFonts w:ascii="仿宋" w:eastAsia="仿宋" w:hAnsi="仿宋"/>
                <w:sz w:val="24"/>
                <w:szCs w:val="24"/>
              </w:rPr>
              <w:t>1</w:t>
            </w:r>
          </w:p>
        </w:tc>
        <w:tc>
          <w:tcPr>
            <w:tcW w:w="1685" w:type="dxa"/>
            <w:tcBorders>
              <w:top w:val="single" w:sz="4" w:space="0" w:color="000000"/>
              <w:left w:val="single" w:sz="4" w:space="0" w:color="000000"/>
              <w:bottom w:val="single" w:sz="4" w:space="0" w:color="000000"/>
              <w:right w:val="single" w:sz="4" w:space="0" w:color="000000"/>
            </w:tcBorders>
            <w:shd w:val="clear" w:color="auto" w:fill="CEDDEB"/>
            <w:tcMar>
              <w:top w:w="80" w:type="dxa"/>
              <w:left w:w="80" w:type="dxa"/>
              <w:bottom w:w="80" w:type="dxa"/>
              <w:right w:w="80" w:type="dxa"/>
            </w:tcMar>
          </w:tcPr>
          <w:p w:rsidR="004A493B" w:rsidRDefault="00A9558B">
            <w:pPr>
              <w:shd w:val="clear" w:color="auto" w:fill="FFFFFF"/>
              <w:jc w:val="left"/>
              <w:rPr>
                <w:rFonts w:ascii="仿宋" w:eastAsia="仿宋" w:hAnsi="仿宋"/>
                <w:sz w:val="24"/>
                <w:szCs w:val="24"/>
              </w:rPr>
            </w:pPr>
            <w:r>
              <w:rPr>
                <w:rFonts w:ascii="仿宋" w:eastAsia="仿宋" w:hAnsi="仿宋" w:cs="宋体" w:hint="eastAsia"/>
                <w:sz w:val="24"/>
                <w:szCs w:val="24"/>
                <w:lang w:val="zh-CN"/>
              </w:rPr>
              <w:t>工业用地</w:t>
            </w:r>
          </w:p>
        </w:tc>
        <w:tc>
          <w:tcPr>
            <w:tcW w:w="5597" w:type="dxa"/>
            <w:tcBorders>
              <w:top w:val="single" w:sz="4" w:space="0" w:color="000000"/>
              <w:left w:val="single" w:sz="4" w:space="0" w:color="000000"/>
              <w:bottom w:val="single" w:sz="4" w:space="0" w:color="000000"/>
              <w:right w:val="single" w:sz="4" w:space="0" w:color="000000"/>
            </w:tcBorders>
            <w:shd w:val="clear" w:color="auto" w:fill="CEDDEB"/>
            <w:tcMar>
              <w:top w:w="80" w:type="dxa"/>
              <w:left w:w="80" w:type="dxa"/>
              <w:bottom w:w="80" w:type="dxa"/>
              <w:right w:w="80" w:type="dxa"/>
            </w:tcMar>
          </w:tcPr>
          <w:p w:rsidR="004A493B" w:rsidRDefault="00A9558B">
            <w:pPr>
              <w:shd w:val="clear" w:color="auto" w:fill="FFFFFF"/>
              <w:jc w:val="left"/>
              <w:rPr>
                <w:rFonts w:ascii="仿宋" w:eastAsia="仿宋" w:hAnsi="仿宋"/>
                <w:sz w:val="24"/>
                <w:szCs w:val="24"/>
              </w:rPr>
            </w:pPr>
            <w:r>
              <w:rPr>
                <w:rFonts w:ascii="仿宋" w:eastAsia="仿宋" w:hAnsi="仿宋" w:cs="宋体" w:hint="eastAsia"/>
                <w:sz w:val="24"/>
                <w:szCs w:val="24"/>
                <w:lang w:val="zh-CN"/>
              </w:rPr>
              <w:t>生物质、地热、储能站</w:t>
            </w:r>
          </w:p>
        </w:tc>
      </w:tr>
      <w:tr w:rsidR="004A493B">
        <w:trPr>
          <w:trHeight w:val="290"/>
        </w:trPr>
        <w:tc>
          <w:tcPr>
            <w:tcW w:w="992" w:type="dxa"/>
            <w:tcBorders>
              <w:top w:val="single" w:sz="4" w:space="0" w:color="000000"/>
              <w:left w:val="single" w:sz="4" w:space="0" w:color="000000"/>
              <w:bottom w:val="single" w:sz="4" w:space="0" w:color="000000"/>
              <w:right w:val="single" w:sz="4" w:space="0" w:color="000000"/>
            </w:tcBorders>
            <w:shd w:val="clear" w:color="auto" w:fill="CEDDEB"/>
            <w:tcMar>
              <w:top w:w="80" w:type="dxa"/>
              <w:left w:w="80" w:type="dxa"/>
              <w:bottom w:w="80" w:type="dxa"/>
              <w:right w:w="80" w:type="dxa"/>
            </w:tcMar>
          </w:tcPr>
          <w:p w:rsidR="004A493B" w:rsidRDefault="00A9558B">
            <w:pPr>
              <w:shd w:val="clear" w:color="auto" w:fill="FFFFFF"/>
              <w:jc w:val="center"/>
              <w:rPr>
                <w:rFonts w:ascii="仿宋" w:eastAsia="仿宋" w:hAnsi="仿宋"/>
                <w:sz w:val="24"/>
                <w:szCs w:val="24"/>
              </w:rPr>
            </w:pPr>
            <w:r>
              <w:rPr>
                <w:rFonts w:ascii="仿宋" w:eastAsia="仿宋" w:hAnsi="仿宋"/>
                <w:sz w:val="24"/>
                <w:szCs w:val="24"/>
              </w:rPr>
              <w:t>2</w:t>
            </w:r>
          </w:p>
        </w:tc>
        <w:tc>
          <w:tcPr>
            <w:tcW w:w="1685" w:type="dxa"/>
            <w:tcBorders>
              <w:top w:val="single" w:sz="4" w:space="0" w:color="000000"/>
              <w:left w:val="single" w:sz="4" w:space="0" w:color="000000"/>
              <w:bottom w:val="single" w:sz="4" w:space="0" w:color="000000"/>
              <w:right w:val="single" w:sz="4" w:space="0" w:color="000000"/>
            </w:tcBorders>
            <w:shd w:val="clear" w:color="auto" w:fill="CEDDEB"/>
            <w:tcMar>
              <w:top w:w="80" w:type="dxa"/>
              <w:left w:w="80" w:type="dxa"/>
              <w:bottom w:w="80" w:type="dxa"/>
              <w:right w:w="80" w:type="dxa"/>
            </w:tcMar>
          </w:tcPr>
          <w:p w:rsidR="004A493B" w:rsidRDefault="00A9558B">
            <w:pPr>
              <w:shd w:val="clear" w:color="auto" w:fill="FFFFFF"/>
              <w:jc w:val="left"/>
              <w:rPr>
                <w:rFonts w:ascii="仿宋" w:eastAsia="仿宋" w:hAnsi="仿宋"/>
                <w:sz w:val="24"/>
                <w:szCs w:val="24"/>
              </w:rPr>
            </w:pPr>
            <w:r>
              <w:rPr>
                <w:rFonts w:ascii="仿宋" w:eastAsia="仿宋" w:hAnsi="仿宋" w:cs="宋体" w:hint="eastAsia"/>
                <w:sz w:val="24"/>
                <w:szCs w:val="24"/>
                <w:lang w:val="zh-CN"/>
              </w:rPr>
              <w:t>公共事业用地</w:t>
            </w:r>
          </w:p>
        </w:tc>
        <w:tc>
          <w:tcPr>
            <w:tcW w:w="5597" w:type="dxa"/>
            <w:tcBorders>
              <w:top w:val="single" w:sz="4" w:space="0" w:color="000000"/>
              <w:left w:val="single" w:sz="4" w:space="0" w:color="000000"/>
              <w:bottom w:val="single" w:sz="4" w:space="0" w:color="000000"/>
              <w:right w:val="single" w:sz="4" w:space="0" w:color="000000"/>
            </w:tcBorders>
            <w:shd w:val="clear" w:color="auto" w:fill="CEDDEB"/>
            <w:tcMar>
              <w:top w:w="80" w:type="dxa"/>
              <w:left w:w="80" w:type="dxa"/>
              <w:bottom w:w="80" w:type="dxa"/>
              <w:right w:w="80" w:type="dxa"/>
            </w:tcMar>
          </w:tcPr>
          <w:p w:rsidR="004A493B" w:rsidRDefault="00A9558B">
            <w:pPr>
              <w:shd w:val="clear" w:color="auto" w:fill="FFFFFF"/>
              <w:jc w:val="left"/>
              <w:rPr>
                <w:rFonts w:ascii="仿宋" w:eastAsia="仿宋" w:hAnsi="仿宋"/>
                <w:sz w:val="24"/>
                <w:szCs w:val="24"/>
              </w:rPr>
            </w:pPr>
            <w:r>
              <w:rPr>
                <w:rFonts w:ascii="仿宋" w:eastAsia="仿宋" w:hAnsi="仿宋" w:cs="宋体" w:hint="eastAsia"/>
                <w:sz w:val="24"/>
                <w:szCs w:val="24"/>
                <w:lang w:val="zh-CN"/>
              </w:rPr>
              <w:t>事业用地</w:t>
            </w:r>
          </w:p>
        </w:tc>
      </w:tr>
      <w:tr w:rsidR="004A493B">
        <w:trPr>
          <w:trHeight w:val="116"/>
        </w:trPr>
        <w:tc>
          <w:tcPr>
            <w:tcW w:w="992" w:type="dxa"/>
            <w:tcBorders>
              <w:top w:val="single" w:sz="4" w:space="0" w:color="000000"/>
              <w:left w:val="single" w:sz="4" w:space="0" w:color="000000"/>
              <w:bottom w:val="single" w:sz="4" w:space="0" w:color="000000"/>
              <w:right w:val="single" w:sz="4" w:space="0" w:color="000000"/>
            </w:tcBorders>
            <w:shd w:val="clear" w:color="auto" w:fill="CEDDEB"/>
            <w:tcMar>
              <w:top w:w="80" w:type="dxa"/>
              <w:left w:w="80" w:type="dxa"/>
              <w:bottom w:w="80" w:type="dxa"/>
              <w:right w:w="80" w:type="dxa"/>
            </w:tcMar>
          </w:tcPr>
          <w:p w:rsidR="004A493B" w:rsidRDefault="00A9558B">
            <w:pPr>
              <w:shd w:val="clear" w:color="auto" w:fill="FFFFFF"/>
              <w:jc w:val="center"/>
              <w:rPr>
                <w:rFonts w:ascii="仿宋" w:eastAsia="仿宋" w:hAnsi="仿宋"/>
                <w:sz w:val="24"/>
                <w:szCs w:val="24"/>
              </w:rPr>
            </w:pPr>
            <w:r>
              <w:rPr>
                <w:rFonts w:ascii="仿宋" w:eastAsia="仿宋" w:hAnsi="仿宋"/>
                <w:sz w:val="24"/>
                <w:szCs w:val="24"/>
              </w:rPr>
              <w:t>3</w:t>
            </w:r>
          </w:p>
        </w:tc>
        <w:tc>
          <w:tcPr>
            <w:tcW w:w="1685" w:type="dxa"/>
            <w:tcBorders>
              <w:top w:val="single" w:sz="4" w:space="0" w:color="000000"/>
              <w:left w:val="single" w:sz="4" w:space="0" w:color="000000"/>
              <w:bottom w:val="single" w:sz="4" w:space="0" w:color="000000"/>
              <w:right w:val="single" w:sz="4" w:space="0" w:color="000000"/>
            </w:tcBorders>
            <w:shd w:val="clear" w:color="auto" w:fill="CEDDEB"/>
            <w:tcMar>
              <w:top w:w="80" w:type="dxa"/>
              <w:left w:w="80" w:type="dxa"/>
              <w:bottom w:w="80" w:type="dxa"/>
              <w:right w:w="80" w:type="dxa"/>
            </w:tcMar>
          </w:tcPr>
          <w:p w:rsidR="004A493B" w:rsidRDefault="00A9558B">
            <w:pPr>
              <w:shd w:val="clear" w:color="auto" w:fill="FFFFFF"/>
              <w:jc w:val="left"/>
              <w:rPr>
                <w:rFonts w:ascii="仿宋" w:eastAsia="仿宋" w:hAnsi="仿宋"/>
                <w:sz w:val="24"/>
                <w:szCs w:val="24"/>
              </w:rPr>
            </w:pPr>
            <w:r>
              <w:rPr>
                <w:rFonts w:ascii="仿宋" w:eastAsia="仿宋" w:hAnsi="仿宋" w:cs="宋体" w:hint="eastAsia"/>
                <w:sz w:val="24"/>
                <w:szCs w:val="24"/>
              </w:rPr>
              <w:t>荒地</w:t>
            </w:r>
          </w:p>
        </w:tc>
        <w:tc>
          <w:tcPr>
            <w:tcW w:w="5597" w:type="dxa"/>
            <w:tcBorders>
              <w:top w:val="single" w:sz="4" w:space="0" w:color="000000"/>
              <w:left w:val="single" w:sz="4" w:space="0" w:color="000000"/>
              <w:bottom w:val="single" w:sz="4" w:space="0" w:color="000000"/>
              <w:right w:val="single" w:sz="4" w:space="0" w:color="000000"/>
            </w:tcBorders>
            <w:shd w:val="clear" w:color="auto" w:fill="CEDDEB"/>
            <w:tcMar>
              <w:top w:w="80" w:type="dxa"/>
              <w:left w:w="80" w:type="dxa"/>
              <w:bottom w:w="80" w:type="dxa"/>
              <w:right w:w="80" w:type="dxa"/>
            </w:tcMar>
          </w:tcPr>
          <w:p w:rsidR="004A493B" w:rsidRDefault="00A9558B">
            <w:pPr>
              <w:shd w:val="clear" w:color="auto" w:fill="FFFFFF"/>
              <w:jc w:val="left"/>
              <w:rPr>
                <w:rFonts w:ascii="仿宋" w:eastAsia="仿宋" w:hAnsi="仿宋"/>
                <w:sz w:val="24"/>
                <w:szCs w:val="24"/>
              </w:rPr>
            </w:pPr>
            <w:r>
              <w:rPr>
                <w:rFonts w:ascii="仿宋" w:eastAsia="仿宋" w:hAnsi="仿宋" w:cs="宋体" w:hint="eastAsia"/>
                <w:sz w:val="24"/>
                <w:szCs w:val="24"/>
                <w:lang w:val="zh-CN"/>
              </w:rPr>
              <w:t>太阳能发电（光伏发电）、风能发电、生物质、地热、储能站</w:t>
            </w:r>
          </w:p>
        </w:tc>
      </w:tr>
      <w:tr w:rsidR="004A493B">
        <w:trPr>
          <w:trHeight w:val="290"/>
        </w:trPr>
        <w:tc>
          <w:tcPr>
            <w:tcW w:w="992" w:type="dxa"/>
            <w:tcBorders>
              <w:top w:val="single" w:sz="4" w:space="0" w:color="000000"/>
              <w:left w:val="single" w:sz="4" w:space="0" w:color="000000"/>
              <w:bottom w:val="single" w:sz="4" w:space="0" w:color="000000"/>
              <w:right w:val="single" w:sz="4" w:space="0" w:color="000000"/>
            </w:tcBorders>
            <w:shd w:val="clear" w:color="auto" w:fill="CEDDEB"/>
            <w:tcMar>
              <w:top w:w="80" w:type="dxa"/>
              <w:left w:w="80" w:type="dxa"/>
              <w:bottom w:w="80" w:type="dxa"/>
              <w:right w:w="80" w:type="dxa"/>
            </w:tcMar>
          </w:tcPr>
          <w:p w:rsidR="004A493B" w:rsidRDefault="00A9558B">
            <w:pPr>
              <w:shd w:val="clear" w:color="auto" w:fill="FFFFFF"/>
              <w:jc w:val="center"/>
              <w:rPr>
                <w:rFonts w:ascii="仿宋" w:eastAsia="仿宋" w:hAnsi="仿宋"/>
                <w:sz w:val="24"/>
                <w:szCs w:val="24"/>
              </w:rPr>
            </w:pPr>
            <w:r>
              <w:rPr>
                <w:rFonts w:ascii="仿宋" w:eastAsia="仿宋" w:hAnsi="仿宋"/>
                <w:sz w:val="24"/>
                <w:szCs w:val="24"/>
              </w:rPr>
              <w:t>4</w:t>
            </w:r>
          </w:p>
        </w:tc>
        <w:tc>
          <w:tcPr>
            <w:tcW w:w="1685" w:type="dxa"/>
            <w:tcBorders>
              <w:top w:val="single" w:sz="4" w:space="0" w:color="000000"/>
              <w:left w:val="single" w:sz="4" w:space="0" w:color="000000"/>
              <w:bottom w:val="single" w:sz="4" w:space="0" w:color="000000"/>
              <w:right w:val="single" w:sz="4" w:space="0" w:color="000000"/>
            </w:tcBorders>
            <w:shd w:val="clear" w:color="auto" w:fill="CEDDEB"/>
            <w:tcMar>
              <w:top w:w="80" w:type="dxa"/>
              <w:left w:w="80" w:type="dxa"/>
              <w:bottom w:w="80" w:type="dxa"/>
              <w:right w:w="80" w:type="dxa"/>
            </w:tcMar>
          </w:tcPr>
          <w:p w:rsidR="004A493B" w:rsidRDefault="00A9558B">
            <w:pPr>
              <w:shd w:val="clear" w:color="auto" w:fill="FFFFFF"/>
              <w:jc w:val="left"/>
              <w:rPr>
                <w:rFonts w:ascii="仿宋" w:eastAsia="仿宋" w:hAnsi="仿宋"/>
                <w:sz w:val="24"/>
                <w:szCs w:val="24"/>
              </w:rPr>
            </w:pPr>
            <w:r>
              <w:rPr>
                <w:rFonts w:ascii="仿宋" w:eastAsia="仿宋" w:hAnsi="仿宋" w:cs="宋体" w:hint="eastAsia"/>
                <w:sz w:val="24"/>
                <w:szCs w:val="24"/>
                <w:lang w:val="zh-CN"/>
              </w:rPr>
              <w:t>农业用地</w:t>
            </w:r>
          </w:p>
        </w:tc>
        <w:tc>
          <w:tcPr>
            <w:tcW w:w="5597" w:type="dxa"/>
            <w:tcBorders>
              <w:top w:val="single" w:sz="4" w:space="0" w:color="000000"/>
              <w:left w:val="single" w:sz="4" w:space="0" w:color="000000"/>
              <w:bottom w:val="single" w:sz="4" w:space="0" w:color="000000"/>
              <w:right w:val="single" w:sz="4" w:space="0" w:color="000000"/>
            </w:tcBorders>
            <w:shd w:val="clear" w:color="auto" w:fill="CEDDEB"/>
            <w:tcMar>
              <w:top w:w="80" w:type="dxa"/>
              <w:left w:w="80" w:type="dxa"/>
              <w:bottom w:w="80" w:type="dxa"/>
              <w:right w:w="80" w:type="dxa"/>
            </w:tcMar>
          </w:tcPr>
          <w:p w:rsidR="004A493B" w:rsidRDefault="00A9558B">
            <w:pPr>
              <w:shd w:val="clear" w:color="auto" w:fill="FFFFFF"/>
              <w:jc w:val="left"/>
              <w:rPr>
                <w:rFonts w:ascii="仿宋" w:eastAsia="仿宋" w:hAnsi="仿宋"/>
                <w:sz w:val="24"/>
                <w:szCs w:val="24"/>
              </w:rPr>
            </w:pPr>
            <w:r>
              <w:rPr>
                <w:rFonts w:ascii="仿宋" w:eastAsia="仿宋" w:hAnsi="仿宋" w:cs="宋体" w:hint="eastAsia"/>
                <w:sz w:val="24"/>
                <w:szCs w:val="24"/>
                <w:lang w:val="zh-CN"/>
              </w:rPr>
              <w:t>光伏电站</w:t>
            </w:r>
          </w:p>
        </w:tc>
      </w:tr>
      <w:tr w:rsidR="004A493B">
        <w:trPr>
          <w:trHeight w:val="290"/>
        </w:trPr>
        <w:tc>
          <w:tcPr>
            <w:tcW w:w="992" w:type="dxa"/>
            <w:tcBorders>
              <w:top w:val="single" w:sz="4" w:space="0" w:color="000000"/>
              <w:left w:val="single" w:sz="4" w:space="0" w:color="000000"/>
              <w:bottom w:val="single" w:sz="4" w:space="0" w:color="000000"/>
              <w:right w:val="single" w:sz="4" w:space="0" w:color="000000"/>
            </w:tcBorders>
            <w:shd w:val="clear" w:color="auto" w:fill="CEDDEB"/>
            <w:tcMar>
              <w:top w:w="80" w:type="dxa"/>
              <w:left w:w="80" w:type="dxa"/>
              <w:bottom w:w="80" w:type="dxa"/>
              <w:right w:w="80" w:type="dxa"/>
            </w:tcMar>
          </w:tcPr>
          <w:p w:rsidR="004A493B" w:rsidRDefault="00A9558B">
            <w:pPr>
              <w:shd w:val="clear" w:color="auto" w:fill="FFFFFF"/>
              <w:jc w:val="center"/>
              <w:rPr>
                <w:rFonts w:ascii="仿宋" w:eastAsia="仿宋" w:hAnsi="仿宋"/>
                <w:sz w:val="24"/>
                <w:szCs w:val="24"/>
              </w:rPr>
            </w:pPr>
            <w:r>
              <w:rPr>
                <w:rFonts w:ascii="仿宋" w:eastAsia="仿宋" w:hAnsi="仿宋"/>
                <w:sz w:val="24"/>
                <w:szCs w:val="24"/>
              </w:rPr>
              <w:t>5</w:t>
            </w:r>
          </w:p>
        </w:tc>
        <w:tc>
          <w:tcPr>
            <w:tcW w:w="1685" w:type="dxa"/>
            <w:tcBorders>
              <w:top w:val="single" w:sz="4" w:space="0" w:color="000000"/>
              <w:left w:val="single" w:sz="4" w:space="0" w:color="000000"/>
              <w:bottom w:val="single" w:sz="4" w:space="0" w:color="000000"/>
              <w:right w:val="single" w:sz="4" w:space="0" w:color="000000"/>
            </w:tcBorders>
            <w:shd w:val="clear" w:color="auto" w:fill="CEDDEB"/>
            <w:tcMar>
              <w:top w:w="80" w:type="dxa"/>
              <w:left w:w="80" w:type="dxa"/>
              <w:bottom w:w="80" w:type="dxa"/>
              <w:right w:w="80" w:type="dxa"/>
            </w:tcMar>
          </w:tcPr>
          <w:p w:rsidR="004A493B" w:rsidRDefault="00A9558B">
            <w:pPr>
              <w:shd w:val="clear" w:color="auto" w:fill="FFFFFF"/>
              <w:jc w:val="left"/>
              <w:rPr>
                <w:rFonts w:ascii="仿宋" w:eastAsia="仿宋" w:hAnsi="仿宋"/>
                <w:sz w:val="24"/>
                <w:szCs w:val="24"/>
              </w:rPr>
            </w:pPr>
            <w:r>
              <w:rPr>
                <w:rFonts w:ascii="仿宋" w:eastAsia="仿宋" w:hAnsi="仿宋" w:cs="宋体" w:hint="eastAsia"/>
                <w:sz w:val="24"/>
                <w:szCs w:val="24"/>
                <w:lang w:val="zh-CN"/>
              </w:rPr>
              <w:t>商业用地</w:t>
            </w:r>
          </w:p>
        </w:tc>
        <w:tc>
          <w:tcPr>
            <w:tcW w:w="5597" w:type="dxa"/>
            <w:tcBorders>
              <w:top w:val="single" w:sz="4" w:space="0" w:color="000000"/>
              <w:left w:val="single" w:sz="4" w:space="0" w:color="000000"/>
              <w:bottom w:val="single" w:sz="4" w:space="0" w:color="000000"/>
              <w:right w:val="single" w:sz="4" w:space="0" w:color="000000"/>
            </w:tcBorders>
            <w:shd w:val="clear" w:color="auto" w:fill="CEDDEB"/>
            <w:tcMar>
              <w:top w:w="80" w:type="dxa"/>
              <w:left w:w="80" w:type="dxa"/>
              <w:bottom w:w="80" w:type="dxa"/>
              <w:right w:w="80" w:type="dxa"/>
            </w:tcMar>
          </w:tcPr>
          <w:p w:rsidR="004A493B" w:rsidRDefault="00A9558B">
            <w:pPr>
              <w:shd w:val="clear" w:color="auto" w:fill="FFFFFF"/>
              <w:jc w:val="left"/>
              <w:rPr>
                <w:rFonts w:ascii="仿宋" w:eastAsia="仿宋" w:hAnsi="仿宋"/>
                <w:sz w:val="24"/>
                <w:szCs w:val="24"/>
              </w:rPr>
            </w:pPr>
            <w:r>
              <w:rPr>
                <w:rFonts w:ascii="仿宋" w:eastAsia="仿宋" w:hAnsi="仿宋" w:cs="宋体" w:hint="eastAsia"/>
                <w:sz w:val="24"/>
                <w:szCs w:val="24"/>
                <w:lang w:val="zh-CN"/>
              </w:rPr>
              <w:t>商业用地</w:t>
            </w:r>
          </w:p>
        </w:tc>
      </w:tr>
      <w:tr w:rsidR="004A493B">
        <w:trPr>
          <w:trHeight w:val="290"/>
        </w:trPr>
        <w:tc>
          <w:tcPr>
            <w:tcW w:w="992" w:type="dxa"/>
            <w:tcBorders>
              <w:top w:val="single" w:sz="4" w:space="0" w:color="000000"/>
              <w:left w:val="single" w:sz="4" w:space="0" w:color="000000"/>
              <w:bottom w:val="single" w:sz="4" w:space="0" w:color="000000"/>
              <w:right w:val="single" w:sz="4" w:space="0" w:color="000000"/>
            </w:tcBorders>
            <w:shd w:val="clear" w:color="auto" w:fill="CEDDEB"/>
            <w:tcMar>
              <w:top w:w="80" w:type="dxa"/>
              <w:left w:w="80" w:type="dxa"/>
              <w:bottom w:w="80" w:type="dxa"/>
              <w:right w:w="80" w:type="dxa"/>
            </w:tcMar>
          </w:tcPr>
          <w:p w:rsidR="004A493B" w:rsidRDefault="00A9558B">
            <w:pPr>
              <w:shd w:val="clear" w:color="auto" w:fill="FFFFFF"/>
              <w:jc w:val="center"/>
              <w:rPr>
                <w:rFonts w:ascii="仿宋" w:eastAsia="仿宋" w:hAnsi="仿宋"/>
                <w:sz w:val="24"/>
                <w:szCs w:val="24"/>
              </w:rPr>
            </w:pPr>
            <w:r>
              <w:rPr>
                <w:rFonts w:ascii="仿宋" w:eastAsia="仿宋" w:hAnsi="仿宋"/>
                <w:sz w:val="24"/>
                <w:szCs w:val="24"/>
              </w:rPr>
              <w:lastRenderedPageBreak/>
              <w:t>6</w:t>
            </w:r>
          </w:p>
        </w:tc>
        <w:tc>
          <w:tcPr>
            <w:tcW w:w="1685" w:type="dxa"/>
            <w:tcBorders>
              <w:top w:val="single" w:sz="4" w:space="0" w:color="000000"/>
              <w:left w:val="single" w:sz="4" w:space="0" w:color="000000"/>
              <w:bottom w:val="single" w:sz="4" w:space="0" w:color="000000"/>
              <w:right w:val="single" w:sz="4" w:space="0" w:color="000000"/>
            </w:tcBorders>
            <w:shd w:val="clear" w:color="auto" w:fill="CEDDEB"/>
            <w:tcMar>
              <w:top w:w="80" w:type="dxa"/>
              <w:left w:w="80" w:type="dxa"/>
              <w:bottom w:w="80" w:type="dxa"/>
              <w:right w:w="80" w:type="dxa"/>
            </w:tcMar>
          </w:tcPr>
          <w:p w:rsidR="004A493B" w:rsidRDefault="00A9558B">
            <w:pPr>
              <w:shd w:val="clear" w:color="auto" w:fill="FFFFFF"/>
              <w:jc w:val="left"/>
              <w:rPr>
                <w:rFonts w:ascii="仿宋" w:eastAsia="仿宋" w:hAnsi="仿宋"/>
                <w:sz w:val="24"/>
                <w:szCs w:val="24"/>
              </w:rPr>
            </w:pPr>
            <w:r>
              <w:rPr>
                <w:rFonts w:ascii="仿宋" w:eastAsia="仿宋" w:hAnsi="仿宋" w:cs="宋体" w:hint="eastAsia"/>
                <w:sz w:val="24"/>
                <w:szCs w:val="24"/>
              </w:rPr>
              <w:t>住宅用地</w:t>
            </w:r>
          </w:p>
        </w:tc>
        <w:tc>
          <w:tcPr>
            <w:tcW w:w="5597" w:type="dxa"/>
            <w:tcBorders>
              <w:top w:val="single" w:sz="4" w:space="0" w:color="000000"/>
              <w:left w:val="single" w:sz="4" w:space="0" w:color="000000"/>
              <w:bottom w:val="single" w:sz="4" w:space="0" w:color="000000"/>
              <w:right w:val="single" w:sz="4" w:space="0" w:color="000000"/>
            </w:tcBorders>
            <w:shd w:val="clear" w:color="auto" w:fill="CEDDEB"/>
            <w:tcMar>
              <w:top w:w="80" w:type="dxa"/>
              <w:left w:w="80" w:type="dxa"/>
              <w:bottom w:w="80" w:type="dxa"/>
              <w:right w:w="80" w:type="dxa"/>
            </w:tcMar>
          </w:tcPr>
          <w:p w:rsidR="004A493B" w:rsidRDefault="00A9558B">
            <w:pPr>
              <w:shd w:val="clear" w:color="auto" w:fill="FFFFFF"/>
              <w:jc w:val="left"/>
              <w:rPr>
                <w:rFonts w:ascii="仿宋" w:eastAsia="仿宋" w:hAnsi="仿宋"/>
                <w:sz w:val="24"/>
                <w:szCs w:val="24"/>
              </w:rPr>
            </w:pPr>
            <w:r>
              <w:rPr>
                <w:rFonts w:ascii="仿宋" w:eastAsia="仿宋" w:hAnsi="仿宋" w:cs="宋体" w:hint="eastAsia"/>
                <w:sz w:val="24"/>
                <w:szCs w:val="24"/>
              </w:rPr>
              <w:t>住宅用地</w:t>
            </w:r>
          </w:p>
        </w:tc>
      </w:tr>
      <w:tr w:rsidR="004A493B">
        <w:trPr>
          <w:trHeight w:val="290"/>
        </w:trPr>
        <w:tc>
          <w:tcPr>
            <w:tcW w:w="992" w:type="dxa"/>
            <w:tcBorders>
              <w:top w:val="single" w:sz="4" w:space="0" w:color="000000"/>
              <w:left w:val="single" w:sz="4" w:space="0" w:color="000000"/>
              <w:bottom w:val="single" w:sz="4" w:space="0" w:color="000000"/>
              <w:right w:val="single" w:sz="4" w:space="0" w:color="000000"/>
            </w:tcBorders>
            <w:shd w:val="clear" w:color="auto" w:fill="CEDDEB"/>
            <w:tcMar>
              <w:top w:w="80" w:type="dxa"/>
              <w:left w:w="80" w:type="dxa"/>
              <w:bottom w:w="80" w:type="dxa"/>
              <w:right w:w="80" w:type="dxa"/>
            </w:tcMar>
          </w:tcPr>
          <w:p w:rsidR="004A493B" w:rsidRDefault="00A9558B">
            <w:pPr>
              <w:shd w:val="clear" w:color="auto" w:fill="FFFFFF"/>
              <w:jc w:val="center"/>
              <w:rPr>
                <w:rFonts w:ascii="仿宋" w:eastAsia="仿宋" w:hAnsi="仿宋"/>
                <w:sz w:val="24"/>
                <w:szCs w:val="24"/>
              </w:rPr>
            </w:pPr>
            <w:r>
              <w:rPr>
                <w:rFonts w:ascii="仿宋" w:eastAsia="仿宋" w:hAnsi="仿宋"/>
                <w:sz w:val="24"/>
                <w:szCs w:val="24"/>
              </w:rPr>
              <w:t>7</w:t>
            </w:r>
          </w:p>
        </w:tc>
        <w:tc>
          <w:tcPr>
            <w:tcW w:w="1685" w:type="dxa"/>
            <w:tcBorders>
              <w:top w:val="single" w:sz="4" w:space="0" w:color="000000"/>
              <w:left w:val="single" w:sz="4" w:space="0" w:color="000000"/>
              <w:bottom w:val="single" w:sz="4" w:space="0" w:color="000000"/>
              <w:right w:val="single" w:sz="4" w:space="0" w:color="000000"/>
            </w:tcBorders>
            <w:shd w:val="clear" w:color="auto" w:fill="CEDDEB"/>
            <w:tcMar>
              <w:top w:w="80" w:type="dxa"/>
              <w:left w:w="80" w:type="dxa"/>
              <w:bottom w:w="80" w:type="dxa"/>
              <w:right w:w="80" w:type="dxa"/>
            </w:tcMar>
          </w:tcPr>
          <w:p w:rsidR="004A493B" w:rsidRDefault="00A9558B">
            <w:pPr>
              <w:shd w:val="clear" w:color="auto" w:fill="FFFFFF"/>
              <w:jc w:val="left"/>
              <w:rPr>
                <w:rFonts w:ascii="仿宋" w:eastAsia="仿宋" w:hAnsi="仿宋"/>
                <w:sz w:val="24"/>
                <w:szCs w:val="24"/>
              </w:rPr>
            </w:pPr>
            <w:r>
              <w:rPr>
                <w:rFonts w:ascii="仿宋" w:eastAsia="仿宋" w:hAnsi="仿宋" w:cs="宋体" w:hint="eastAsia"/>
                <w:sz w:val="24"/>
                <w:szCs w:val="24"/>
                <w:lang w:val="zh-TW" w:eastAsia="zh-TW"/>
              </w:rPr>
              <w:t>其他</w:t>
            </w:r>
          </w:p>
        </w:tc>
        <w:tc>
          <w:tcPr>
            <w:tcW w:w="5597" w:type="dxa"/>
            <w:tcBorders>
              <w:top w:val="single" w:sz="4" w:space="0" w:color="000000"/>
              <w:left w:val="single" w:sz="4" w:space="0" w:color="000000"/>
              <w:bottom w:val="single" w:sz="4" w:space="0" w:color="000000"/>
              <w:right w:val="single" w:sz="4" w:space="0" w:color="000000"/>
            </w:tcBorders>
            <w:shd w:val="clear" w:color="auto" w:fill="CEDDEB"/>
            <w:tcMar>
              <w:top w:w="80" w:type="dxa"/>
              <w:left w:w="80" w:type="dxa"/>
              <w:bottom w:w="80" w:type="dxa"/>
              <w:right w:w="80" w:type="dxa"/>
            </w:tcMar>
          </w:tcPr>
          <w:p w:rsidR="004A493B" w:rsidRDefault="00A9558B">
            <w:pPr>
              <w:shd w:val="clear" w:color="auto" w:fill="FFFFFF"/>
              <w:jc w:val="left"/>
              <w:rPr>
                <w:rFonts w:ascii="仿宋" w:eastAsia="仿宋" w:hAnsi="仿宋"/>
                <w:sz w:val="24"/>
                <w:szCs w:val="24"/>
              </w:rPr>
            </w:pPr>
            <w:r>
              <w:rPr>
                <w:rFonts w:ascii="仿宋" w:eastAsia="仿宋" w:hAnsi="仿宋" w:cs="宋体" w:hint="eastAsia"/>
                <w:sz w:val="24"/>
                <w:szCs w:val="24"/>
                <w:lang w:val="zh-CN"/>
              </w:rPr>
              <w:t>未标识的土地类型，可以用于所有</w:t>
            </w:r>
            <w:r>
              <w:rPr>
                <w:rFonts w:ascii="仿宋" w:eastAsia="仿宋" w:hAnsi="仿宋" w:cs="宋体" w:hint="eastAsia"/>
                <w:sz w:val="24"/>
                <w:szCs w:val="24"/>
                <w:lang w:val="zh-TW" w:eastAsia="zh-TW"/>
              </w:rPr>
              <w:t>用途</w:t>
            </w:r>
          </w:p>
        </w:tc>
      </w:tr>
    </w:tbl>
    <w:p w:rsidR="004A493B" w:rsidRDefault="00A9558B">
      <w:pPr>
        <w:rPr>
          <w:rFonts w:ascii="仿宋" w:eastAsia="仿宋" w:hAnsi="仿宋"/>
        </w:rPr>
      </w:pPr>
      <w:r>
        <w:rPr>
          <w:rFonts w:ascii="仿宋" w:eastAsia="仿宋" w:hAnsi="仿宋"/>
        </w:rPr>
        <w:tab/>
      </w:r>
    </w:p>
    <w:p w:rsidR="004A493B" w:rsidRDefault="00A9558B">
      <w:pPr>
        <w:pStyle w:val="2"/>
        <w:spacing w:before="0" w:after="0" w:line="560" w:lineRule="exact"/>
        <w:rPr>
          <w:rFonts w:ascii="仿宋" w:eastAsia="仿宋" w:hAnsi="仿宋"/>
          <w:sz w:val="28"/>
          <w:szCs w:val="28"/>
        </w:rPr>
      </w:pPr>
      <w:r>
        <w:rPr>
          <w:rFonts w:ascii="仿宋" w:eastAsia="仿宋" w:hAnsi="仿宋" w:hint="eastAsia"/>
          <w:sz w:val="28"/>
          <w:szCs w:val="28"/>
        </w:rPr>
        <w:t>4.1</w:t>
      </w:r>
      <w:r>
        <w:rPr>
          <w:rFonts w:ascii="仿宋" w:eastAsia="仿宋" w:hAnsi="仿宋" w:hint="eastAsia"/>
          <w:sz w:val="28"/>
          <w:szCs w:val="28"/>
        </w:rPr>
        <w:t>光伏</w:t>
      </w:r>
      <w:r>
        <w:rPr>
          <w:rFonts w:ascii="仿宋" w:eastAsia="仿宋" w:hAnsi="仿宋"/>
          <w:sz w:val="28"/>
          <w:szCs w:val="28"/>
        </w:rPr>
        <w:t>发电系统设计</w:t>
      </w:r>
      <w:r>
        <w:rPr>
          <w:rFonts w:ascii="仿宋" w:eastAsia="仿宋" w:hAnsi="仿宋" w:hint="eastAsia"/>
          <w:sz w:val="28"/>
          <w:szCs w:val="28"/>
        </w:rPr>
        <w:t>任务要求（</w:t>
      </w:r>
      <w:r>
        <w:rPr>
          <w:rFonts w:ascii="仿宋" w:eastAsia="仿宋" w:hAnsi="仿宋" w:hint="eastAsia"/>
          <w:sz w:val="28"/>
          <w:szCs w:val="28"/>
        </w:rPr>
        <w:t>6</w:t>
      </w:r>
      <w:r>
        <w:rPr>
          <w:rFonts w:ascii="仿宋" w:eastAsia="仿宋" w:hAnsi="仿宋" w:hint="eastAsia"/>
          <w:sz w:val="28"/>
          <w:szCs w:val="28"/>
        </w:rPr>
        <w:t>分</w:t>
      </w:r>
      <w:r>
        <w:rPr>
          <w:rFonts w:ascii="仿宋" w:eastAsia="仿宋" w:hAnsi="仿宋"/>
          <w:sz w:val="28"/>
          <w:szCs w:val="28"/>
        </w:rPr>
        <w:t>）</w:t>
      </w:r>
    </w:p>
    <w:p w:rsidR="004A493B" w:rsidRDefault="00A9558B">
      <w:pPr>
        <w:spacing w:line="560" w:lineRule="exact"/>
        <w:ind w:firstLine="420"/>
        <w:rPr>
          <w:rFonts w:ascii="仿宋" w:eastAsia="仿宋" w:hAnsi="仿宋"/>
          <w:sz w:val="28"/>
          <w:szCs w:val="28"/>
        </w:rPr>
      </w:pPr>
      <w:r>
        <w:rPr>
          <w:rFonts w:ascii="仿宋" w:eastAsia="仿宋" w:hAnsi="仿宋" w:hint="eastAsia"/>
          <w:sz w:val="28"/>
          <w:szCs w:val="28"/>
        </w:rPr>
        <w:t>根据项目背景及给定条件，完成下列括号中内容的计算</w:t>
      </w:r>
      <w:r>
        <w:rPr>
          <w:rFonts w:ascii="仿宋" w:eastAsia="仿宋" w:hAnsi="仿宋" w:hint="eastAsia"/>
          <w:sz w:val="28"/>
          <w:szCs w:val="28"/>
        </w:rPr>
        <w:t>:</w:t>
      </w:r>
    </w:p>
    <w:p w:rsidR="004A493B" w:rsidRDefault="00A9558B">
      <w:pPr>
        <w:spacing w:line="560" w:lineRule="exact"/>
        <w:ind w:firstLine="420"/>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在</w:t>
      </w:r>
      <w:r>
        <w:rPr>
          <w:rFonts w:ascii="仿宋" w:eastAsia="仿宋" w:hAnsi="仿宋"/>
          <w:sz w:val="28"/>
          <w:szCs w:val="28"/>
        </w:rPr>
        <w:t>能源规划平台中，</w:t>
      </w:r>
      <w:r>
        <w:rPr>
          <w:rFonts w:ascii="仿宋" w:eastAsia="仿宋" w:hAnsi="仿宋" w:hint="eastAsia"/>
          <w:sz w:val="28"/>
          <w:szCs w:val="28"/>
        </w:rPr>
        <w:t>查询</w:t>
      </w:r>
      <w:r>
        <w:rPr>
          <w:rFonts w:ascii="仿宋" w:eastAsia="仿宋" w:hAnsi="仿宋"/>
          <w:sz w:val="28"/>
          <w:szCs w:val="28"/>
        </w:rPr>
        <w:t>气象参数，则</w:t>
      </w:r>
      <w:r>
        <w:rPr>
          <w:rFonts w:ascii="仿宋" w:eastAsia="仿宋" w:hAnsi="仿宋" w:hint="eastAsia"/>
          <w:sz w:val="28"/>
          <w:szCs w:val="28"/>
        </w:rPr>
        <w:t>该</w:t>
      </w:r>
      <w:r>
        <w:rPr>
          <w:rFonts w:ascii="仿宋" w:eastAsia="仿宋" w:hAnsi="仿宋"/>
          <w:sz w:val="28"/>
          <w:szCs w:val="28"/>
        </w:rPr>
        <w:t>地面</w:t>
      </w:r>
      <w:r>
        <w:rPr>
          <w:rFonts w:ascii="仿宋" w:eastAsia="仿宋" w:hAnsi="仿宋" w:hint="eastAsia"/>
          <w:sz w:val="28"/>
          <w:szCs w:val="28"/>
        </w:rPr>
        <w:t>固定</w:t>
      </w:r>
      <w:r>
        <w:rPr>
          <w:rFonts w:ascii="仿宋" w:eastAsia="仿宋" w:hAnsi="仿宋"/>
          <w:sz w:val="28"/>
          <w:szCs w:val="28"/>
        </w:rPr>
        <w:t>倾角</w:t>
      </w:r>
      <w:r>
        <w:rPr>
          <w:rFonts w:ascii="仿宋" w:eastAsia="仿宋" w:hAnsi="仿宋" w:hint="eastAsia"/>
          <w:sz w:val="28"/>
          <w:szCs w:val="28"/>
        </w:rPr>
        <w:t>安装</w:t>
      </w:r>
      <w:r>
        <w:rPr>
          <w:rFonts w:ascii="仿宋" w:eastAsia="仿宋" w:hAnsi="仿宋"/>
          <w:sz w:val="28"/>
          <w:szCs w:val="28"/>
        </w:rPr>
        <w:t>的光伏电站倾斜角最优为（</w:t>
      </w:r>
      <w:r>
        <w:rPr>
          <w:rFonts w:ascii="仿宋" w:eastAsia="仿宋" w:hAnsi="仿宋" w:hint="eastAsia"/>
          <w:sz w:val="28"/>
          <w:szCs w:val="28"/>
        </w:rPr>
        <w:t xml:space="preserve">       </w:t>
      </w:r>
      <w:r>
        <w:rPr>
          <w:rFonts w:ascii="仿宋" w:eastAsia="仿宋" w:hAnsi="仿宋"/>
          <w:sz w:val="28"/>
          <w:szCs w:val="28"/>
        </w:rPr>
        <w:t>）</w:t>
      </w:r>
      <w:r>
        <w:rPr>
          <w:rFonts w:ascii="仿宋" w:eastAsia="仿宋" w:hAnsi="仿宋" w:hint="eastAsia"/>
          <w:sz w:val="28"/>
          <w:szCs w:val="28"/>
        </w:rPr>
        <w:t>度；</w:t>
      </w:r>
    </w:p>
    <w:p w:rsidR="004A493B" w:rsidRDefault="00A9558B">
      <w:pPr>
        <w:spacing w:line="560" w:lineRule="exact"/>
        <w:ind w:firstLine="420"/>
        <w:rPr>
          <w:rFonts w:ascii="仿宋" w:eastAsia="仿宋" w:hAnsi="仿宋"/>
          <w:sz w:val="28"/>
          <w:szCs w:val="28"/>
        </w:rPr>
      </w:pPr>
      <w:r>
        <w:rPr>
          <w:rFonts w:ascii="仿宋" w:eastAsia="仿宋" w:hAnsi="仿宋" w:hint="eastAsia"/>
          <w:sz w:val="28"/>
          <w:szCs w:val="28"/>
        </w:rPr>
        <w:t xml:space="preserve">2. </w:t>
      </w:r>
      <w:r>
        <w:rPr>
          <w:rFonts w:ascii="仿宋" w:eastAsia="仿宋" w:hAnsi="仿宋" w:hint="eastAsia"/>
          <w:sz w:val="28"/>
          <w:szCs w:val="28"/>
        </w:rPr>
        <w:t>光伏电站电池组件面</w:t>
      </w:r>
      <w:r>
        <w:rPr>
          <w:rFonts w:ascii="仿宋" w:eastAsia="仿宋" w:hAnsi="仿宋"/>
          <w:sz w:val="28"/>
          <w:szCs w:val="28"/>
        </w:rPr>
        <w:t>的</w:t>
      </w:r>
      <w:r>
        <w:rPr>
          <w:rFonts w:ascii="仿宋" w:eastAsia="仿宋" w:hAnsi="仿宋" w:hint="eastAsia"/>
          <w:sz w:val="28"/>
          <w:szCs w:val="28"/>
        </w:rPr>
        <w:t>面积</w:t>
      </w:r>
      <w:r>
        <w:rPr>
          <w:rFonts w:ascii="仿宋" w:eastAsia="仿宋" w:hAnsi="仿宋"/>
          <w:sz w:val="28"/>
          <w:szCs w:val="28"/>
        </w:rPr>
        <w:t>约占</w:t>
      </w:r>
      <w:r>
        <w:rPr>
          <w:rFonts w:ascii="仿宋" w:eastAsia="仿宋" w:hAnsi="仿宋" w:hint="eastAsia"/>
          <w:sz w:val="28"/>
          <w:szCs w:val="28"/>
        </w:rPr>
        <w:t>站区面积的</w:t>
      </w:r>
      <w:r>
        <w:rPr>
          <w:rFonts w:ascii="仿宋" w:eastAsia="仿宋" w:hAnsi="仿宋"/>
          <w:sz w:val="28"/>
          <w:szCs w:val="28"/>
        </w:rPr>
        <w:t>35%</w:t>
      </w:r>
      <w:r>
        <w:rPr>
          <w:rFonts w:ascii="仿宋" w:eastAsia="仿宋" w:hAnsi="仿宋" w:hint="eastAsia"/>
          <w:sz w:val="28"/>
          <w:szCs w:val="28"/>
        </w:rPr>
        <w:t>左右，</w:t>
      </w:r>
      <w:r>
        <w:rPr>
          <w:rFonts w:ascii="仿宋" w:eastAsia="仿宋" w:hAnsi="仿宋"/>
          <w:sz w:val="28"/>
          <w:szCs w:val="28"/>
        </w:rPr>
        <w:t>组件转换效率为</w:t>
      </w:r>
      <w:r>
        <w:rPr>
          <w:rFonts w:ascii="仿宋" w:eastAsia="仿宋" w:hAnsi="仿宋" w:hint="eastAsia"/>
          <w:sz w:val="28"/>
          <w:szCs w:val="28"/>
        </w:rPr>
        <w:t>15</w:t>
      </w:r>
      <w:r>
        <w:rPr>
          <w:rFonts w:ascii="仿宋" w:eastAsia="仿宋" w:hAnsi="仿宋"/>
          <w:sz w:val="28"/>
          <w:szCs w:val="28"/>
        </w:rPr>
        <w:t>%</w:t>
      </w:r>
      <w:r>
        <w:rPr>
          <w:rFonts w:ascii="仿宋" w:eastAsia="仿宋" w:hAnsi="仿宋"/>
          <w:sz w:val="28"/>
          <w:szCs w:val="28"/>
        </w:rPr>
        <w:t>，</w:t>
      </w:r>
      <w:proofErr w:type="gramStart"/>
      <w:r>
        <w:rPr>
          <w:rFonts w:ascii="仿宋" w:eastAsia="仿宋" w:hAnsi="仿宋"/>
          <w:sz w:val="28"/>
          <w:szCs w:val="28"/>
        </w:rPr>
        <w:t>则</w:t>
      </w:r>
      <w:r>
        <w:rPr>
          <w:rFonts w:ascii="仿宋" w:eastAsia="仿宋" w:hAnsi="仿宋" w:hint="eastAsia"/>
          <w:sz w:val="28"/>
          <w:szCs w:val="28"/>
        </w:rPr>
        <w:t>单位</w:t>
      </w:r>
      <w:proofErr w:type="gramEnd"/>
      <w:r>
        <w:rPr>
          <w:rFonts w:ascii="仿宋" w:eastAsia="仿宋" w:hAnsi="仿宋"/>
          <w:sz w:val="28"/>
          <w:szCs w:val="28"/>
        </w:rPr>
        <w:t>面积组件</w:t>
      </w:r>
      <w:r>
        <w:rPr>
          <w:rFonts w:ascii="仿宋" w:eastAsia="仿宋" w:hAnsi="仿宋" w:hint="eastAsia"/>
          <w:sz w:val="28"/>
          <w:szCs w:val="28"/>
        </w:rPr>
        <w:t>（容量</w:t>
      </w:r>
      <w:r>
        <w:rPr>
          <w:rFonts w:ascii="仿宋" w:eastAsia="仿宋" w:hAnsi="仿宋"/>
          <w:sz w:val="28"/>
          <w:szCs w:val="28"/>
        </w:rPr>
        <w:t>）功率</w:t>
      </w:r>
      <w:r>
        <w:rPr>
          <w:rFonts w:ascii="仿宋" w:eastAsia="仿宋" w:hAnsi="仿宋" w:hint="eastAsia"/>
          <w:sz w:val="28"/>
          <w:szCs w:val="28"/>
        </w:rPr>
        <w:t>为</w:t>
      </w:r>
      <w:r>
        <w:rPr>
          <w:rFonts w:ascii="仿宋" w:eastAsia="仿宋" w:hAnsi="仿宋"/>
          <w:sz w:val="28"/>
          <w:szCs w:val="28"/>
        </w:rPr>
        <w:t>（</w:t>
      </w:r>
      <w:r>
        <w:rPr>
          <w:rFonts w:ascii="仿宋" w:eastAsia="仿宋" w:hAnsi="仿宋" w:hint="eastAsia"/>
          <w:sz w:val="28"/>
          <w:szCs w:val="28"/>
        </w:rPr>
        <w:t xml:space="preserve">    </w:t>
      </w:r>
      <w:r>
        <w:rPr>
          <w:rFonts w:ascii="仿宋" w:eastAsia="仿宋" w:hAnsi="仿宋"/>
          <w:sz w:val="28"/>
          <w:szCs w:val="28"/>
        </w:rPr>
        <w:t>）</w:t>
      </w:r>
      <w:r>
        <w:rPr>
          <w:rFonts w:ascii="仿宋" w:eastAsia="仿宋" w:hAnsi="仿宋" w:hint="eastAsia"/>
          <w:sz w:val="28"/>
          <w:szCs w:val="28"/>
        </w:rPr>
        <w:t>KW</w:t>
      </w:r>
      <w:r>
        <w:rPr>
          <w:rFonts w:ascii="仿宋" w:eastAsia="仿宋" w:hAnsi="仿宋"/>
          <w:sz w:val="28"/>
          <w:szCs w:val="28"/>
        </w:rPr>
        <w:t>；</w:t>
      </w:r>
    </w:p>
    <w:p w:rsidR="004A493B" w:rsidRDefault="00A9558B">
      <w:pPr>
        <w:spacing w:line="560" w:lineRule="exact"/>
        <w:ind w:firstLine="420"/>
        <w:rPr>
          <w:rFonts w:ascii="仿宋" w:eastAsia="仿宋" w:hAnsi="仿宋"/>
          <w:sz w:val="28"/>
          <w:szCs w:val="28"/>
        </w:rPr>
      </w:pPr>
      <w:r>
        <w:rPr>
          <w:rFonts w:ascii="仿宋" w:eastAsia="仿宋" w:hAnsi="仿宋" w:hint="eastAsia"/>
          <w:sz w:val="28"/>
          <w:szCs w:val="28"/>
        </w:rPr>
        <w:t>3.</w:t>
      </w:r>
      <w:r>
        <w:rPr>
          <w:rFonts w:ascii="仿宋" w:eastAsia="仿宋" w:hAnsi="仿宋" w:hint="eastAsia"/>
          <w:sz w:val="28"/>
          <w:szCs w:val="28"/>
        </w:rPr>
        <w:t>工程</w:t>
      </w:r>
      <w:r>
        <w:rPr>
          <w:rFonts w:ascii="仿宋" w:eastAsia="仿宋" w:hAnsi="仿宋"/>
          <w:sz w:val="28"/>
          <w:szCs w:val="28"/>
        </w:rPr>
        <w:t>项目</w:t>
      </w:r>
      <w:r>
        <w:rPr>
          <w:rFonts w:ascii="仿宋" w:eastAsia="仿宋" w:hAnsi="仿宋" w:hint="eastAsia"/>
          <w:sz w:val="28"/>
          <w:szCs w:val="28"/>
        </w:rPr>
        <w:t>光伏</w:t>
      </w:r>
      <w:r>
        <w:rPr>
          <w:rFonts w:ascii="仿宋" w:eastAsia="仿宋" w:hAnsi="仿宋"/>
          <w:sz w:val="28"/>
          <w:szCs w:val="28"/>
        </w:rPr>
        <w:t>发电系统整机转换率为</w:t>
      </w:r>
      <w:r>
        <w:rPr>
          <w:rFonts w:ascii="仿宋" w:eastAsia="仿宋" w:hAnsi="仿宋" w:hint="eastAsia"/>
          <w:sz w:val="28"/>
          <w:szCs w:val="28"/>
        </w:rPr>
        <w:t>80</w:t>
      </w:r>
      <w:r>
        <w:rPr>
          <w:rFonts w:ascii="仿宋" w:eastAsia="仿宋" w:hAnsi="仿宋"/>
          <w:sz w:val="28"/>
          <w:szCs w:val="28"/>
        </w:rPr>
        <w:t>%</w:t>
      </w:r>
      <w:r>
        <w:rPr>
          <w:rFonts w:ascii="仿宋" w:eastAsia="仿宋" w:hAnsi="仿宋" w:hint="eastAsia"/>
          <w:sz w:val="28"/>
          <w:szCs w:val="28"/>
        </w:rPr>
        <w:t>，</w:t>
      </w:r>
      <w:proofErr w:type="gramStart"/>
      <w:r>
        <w:rPr>
          <w:rFonts w:ascii="仿宋" w:eastAsia="仿宋" w:hAnsi="仿宋" w:hint="eastAsia"/>
          <w:sz w:val="28"/>
          <w:szCs w:val="28"/>
        </w:rPr>
        <w:t>则单位</w:t>
      </w:r>
      <w:proofErr w:type="gramEnd"/>
      <w:r>
        <w:rPr>
          <w:rFonts w:ascii="仿宋" w:eastAsia="仿宋" w:hAnsi="仿宋"/>
          <w:sz w:val="28"/>
          <w:szCs w:val="28"/>
        </w:rPr>
        <w:t>面积的</w:t>
      </w:r>
      <w:r>
        <w:rPr>
          <w:rFonts w:ascii="仿宋" w:eastAsia="仿宋" w:hAnsi="仿宋" w:hint="eastAsia"/>
          <w:sz w:val="28"/>
          <w:szCs w:val="28"/>
        </w:rPr>
        <w:t>平均</w:t>
      </w:r>
      <w:r>
        <w:rPr>
          <w:rFonts w:ascii="仿宋" w:eastAsia="仿宋" w:hAnsi="仿宋"/>
          <w:sz w:val="28"/>
          <w:szCs w:val="28"/>
        </w:rPr>
        <w:t>每天</w:t>
      </w:r>
      <w:r>
        <w:rPr>
          <w:rFonts w:ascii="仿宋" w:eastAsia="仿宋" w:hAnsi="仿宋" w:hint="eastAsia"/>
          <w:sz w:val="28"/>
          <w:szCs w:val="28"/>
        </w:rPr>
        <w:t>最大</w:t>
      </w:r>
      <w:r>
        <w:rPr>
          <w:rFonts w:ascii="仿宋" w:eastAsia="仿宋" w:hAnsi="仿宋"/>
          <w:sz w:val="28"/>
          <w:szCs w:val="28"/>
        </w:rPr>
        <w:t>发电量为（</w:t>
      </w:r>
      <w:r>
        <w:rPr>
          <w:rFonts w:ascii="仿宋" w:eastAsia="仿宋" w:hAnsi="仿宋" w:hint="eastAsia"/>
          <w:sz w:val="28"/>
          <w:szCs w:val="28"/>
        </w:rPr>
        <w:t xml:space="preserve">     </w:t>
      </w:r>
      <w:r>
        <w:rPr>
          <w:rFonts w:ascii="仿宋" w:eastAsia="仿宋" w:hAnsi="仿宋"/>
          <w:sz w:val="28"/>
          <w:szCs w:val="28"/>
        </w:rPr>
        <w:t>）</w:t>
      </w:r>
      <w:r>
        <w:rPr>
          <w:rFonts w:ascii="仿宋" w:eastAsia="仿宋" w:hAnsi="仿宋" w:hint="eastAsia"/>
          <w:sz w:val="28"/>
          <w:szCs w:val="28"/>
        </w:rPr>
        <w:t>KW</w:t>
      </w:r>
      <w:r>
        <w:rPr>
          <w:rFonts w:ascii="仿宋" w:eastAsia="仿宋" w:hAnsi="仿宋"/>
          <w:sz w:val="28"/>
          <w:szCs w:val="28"/>
        </w:rPr>
        <w:t>h</w:t>
      </w:r>
      <w:r>
        <w:rPr>
          <w:rFonts w:ascii="仿宋" w:eastAsia="仿宋" w:hAnsi="仿宋" w:hint="eastAsia"/>
          <w:sz w:val="28"/>
          <w:szCs w:val="28"/>
        </w:rPr>
        <w:t>；</w:t>
      </w:r>
    </w:p>
    <w:p w:rsidR="004A493B" w:rsidRDefault="00A9558B">
      <w:pPr>
        <w:spacing w:line="560" w:lineRule="exact"/>
        <w:rPr>
          <w:rFonts w:ascii="仿宋" w:eastAsia="仿宋" w:hAnsi="仿宋"/>
          <w:sz w:val="28"/>
          <w:szCs w:val="28"/>
        </w:rPr>
      </w:pPr>
      <w:r>
        <w:rPr>
          <w:rFonts w:ascii="仿宋" w:eastAsia="仿宋" w:hAnsi="仿宋" w:hint="eastAsia"/>
          <w:sz w:val="28"/>
          <w:szCs w:val="28"/>
        </w:rPr>
        <w:t>注：单位</w:t>
      </w:r>
      <w:r>
        <w:rPr>
          <w:rFonts w:ascii="仿宋" w:eastAsia="仿宋" w:hAnsi="仿宋"/>
          <w:sz w:val="28"/>
          <w:szCs w:val="28"/>
        </w:rPr>
        <w:t>面积的每天发电量</w:t>
      </w:r>
      <w:r>
        <w:rPr>
          <w:rFonts w:ascii="仿宋" w:eastAsia="仿宋" w:hAnsi="仿宋"/>
          <w:sz w:val="28"/>
          <w:szCs w:val="28"/>
        </w:rPr>
        <w:t>=</w:t>
      </w:r>
      <w:r>
        <w:rPr>
          <w:rFonts w:ascii="仿宋" w:eastAsia="仿宋" w:hAnsi="仿宋" w:hint="eastAsia"/>
          <w:sz w:val="28"/>
          <w:szCs w:val="28"/>
        </w:rPr>
        <w:t>单位</w:t>
      </w:r>
      <w:r>
        <w:rPr>
          <w:rFonts w:ascii="仿宋" w:eastAsia="仿宋" w:hAnsi="仿宋"/>
          <w:sz w:val="28"/>
          <w:szCs w:val="28"/>
        </w:rPr>
        <w:t>面积组件</w:t>
      </w:r>
      <w:r>
        <w:rPr>
          <w:rFonts w:ascii="仿宋" w:eastAsia="仿宋" w:hAnsi="仿宋" w:hint="eastAsia"/>
          <w:sz w:val="28"/>
          <w:szCs w:val="28"/>
        </w:rPr>
        <w:t>（容量</w:t>
      </w:r>
      <w:r>
        <w:rPr>
          <w:rFonts w:ascii="仿宋" w:eastAsia="仿宋" w:hAnsi="仿宋"/>
          <w:sz w:val="28"/>
          <w:szCs w:val="28"/>
        </w:rPr>
        <w:t>）功率</w:t>
      </w:r>
      <w:r>
        <w:rPr>
          <w:rFonts w:ascii="仿宋" w:eastAsia="仿宋" w:hAnsi="仿宋"/>
          <w:sz w:val="28"/>
          <w:szCs w:val="28"/>
        </w:rPr>
        <w:t>×</w:t>
      </w:r>
      <w:r>
        <w:rPr>
          <w:rFonts w:ascii="仿宋" w:eastAsia="仿宋" w:hAnsi="仿宋" w:hint="eastAsia"/>
          <w:sz w:val="28"/>
          <w:szCs w:val="28"/>
        </w:rPr>
        <w:t>峰值日照</w:t>
      </w:r>
      <w:r>
        <w:rPr>
          <w:rFonts w:ascii="仿宋" w:eastAsia="仿宋" w:hAnsi="仿宋"/>
          <w:sz w:val="28"/>
          <w:szCs w:val="28"/>
        </w:rPr>
        <w:t>时数</w:t>
      </w:r>
      <w:r>
        <w:rPr>
          <w:rFonts w:ascii="仿宋" w:eastAsia="仿宋" w:hAnsi="仿宋"/>
          <w:sz w:val="28"/>
          <w:szCs w:val="28"/>
        </w:rPr>
        <w:t>×</w:t>
      </w:r>
      <w:r>
        <w:rPr>
          <w:rFonts w:ascii="仿宋" w:eastAsia="仿宋" w:hAnsi="仿宋" w:hint="eastAsia"/>
          <w:sz w:val="28"/>
          <w:szCs w:val="28"/>
        </w:rPr>
        <w:t>整机效率</w:t>
      </w:r>
      <w:r>
        <w:rPr>
          <w:rFonts w:ascii="仿宋" w:eastAsia="仿宋" w:hAnsi="仿宋"/>
          <w:sz w:val="28"/>
          <w:szCs w:val="28"/>
        </w:rPr>
        <w:t>×</w:t>
      </w:r>
      <w:r>
        <w:rPr>
          <w:rFonts w:ascii="仿宋" w:eastAsia="仿宋" w:hAnsi="仿宋" w:hint="eastAsia"/>
          <w:sz w:val="28"/>
          <w:szCs w:val="28"/>
        </w:rPr>
        <w:t>日照修正</w:t>
      </w:r>
      <w:r>
        <w:rPr>
          <w:rFonts w:ascii="仿宋" w:eastAsia="仿宋" w:hAnsi="仿宋"/>
          <w:sz w:val="28"/>
          <w:szCs w:val="28"/>
        </w:rPr>
        <w:t>系数</w:t>
      </w:r>
    </w:p>
    <w:p w:rsidR="004A493B" w:rsidRDefault="00A9558B">
      <w:pPr>
        <w:spacing w:line="560" w:lineRule="exact"/>
        <w:rPr>
          <w:rFonts w:ascii="仿宋" w:eastAsia="仿宋" w:hAnsi="仿宋"/>
          <w:sz w:val="28"/>
          <w:szCs w:val="28"/>
        </w:rPr>
      </w:pPr>
      <w:r>
        <w:rPr>
          <w:rFonts w:ascii="仿宋" w:eastAsia="仿宋" w:hAnsi="仿宋"/>
          <w:sz w:val="28"/>
          <w:szCs w:val="28"/>
        </w:rPr>
        <w:tab/>
        <w:t>4.</w:t>
      </w:r>
      <w:r>
        <w:rPr>
          <w:rFonts w:ascii="仿宋" w:eastAsia="仿宋" w:hAnsi="仿宋" w:hint="eastAsia"/>
          <w:sz w:val="28"/>
          <w:szCs w:val="28"/>
        </w:rPr>
        <w:t>根据</w:t>
      </w:r>
      <w:r>
        <w:rPr>
          <w:rFonts w:ascii="仿宋" w:eastAsia="仿宋" w:hAnsi="仿宋"/>
          <w:sz w:val="28"/>
          <w:szCs w:val="28"/>
        </w:rPr>
        <w:t>耗能需求，在能源规划平台中合理</w:t>
      </w:r>
      <w:r>
        <w:rPr>
          <w:rFonts w:ascii="仿宋" w:eastAsia="仿宋" w:hAnsi="仿宋" w:hint="eastAsia"/>
          <w:sz w:val="28"/>
          <w:szCs w:val="28"/>
        </w:rPr>
        <w:t>布局</w:t>
      </w:r>
      <w:r>
        <w:rPr>
          <w:rFonts w:ascii="仿宋" w:eastAsia="仿宋" w:hAnsi="仿宋"/>
          <w:sz w:val="28"/>
          <w:szCs w:val="28"/>
        </w:rPr>
        <w:t>及设计</w:t>
      </w:r>
      <w:r>
        <w:rPr>
          <w:rFonts w:ascii="仿宋" w:eastAsia="仿宋" w:hAnsi="仿宋" w:cs="宋体" w:hint="eastAsia"/>
          <w:sz w:val="28"/>
          <w:szCs w:val="28"/>
        </w:rPr>
        <w:t>光伏</w:t>
      </w:r>
      <w:r>
        <w:rPr>
          <w:rFonts w:ascii="仿宋" w:eastAsia="仿宋" w:hAnsi="仿宋" w:cs="宋体"/>
          <w:sz w:val="28"/>
          <w:szCs w:val="28"/>
        </w:rPr>
        <w:t>发电</w:t>
      </w:r>
      <w:r>
        <w:rPr>
          <w:rFonts w:ascii="仿宋" w:eastAsia="仿宋" w:hAnsi="仿宋"/>
          <w:sz w:val="28"/>
          <w:szCs w:val="28"/>
        </w:rPr>
        <w:t>系统容量。</w:t>
      </w:r>
    </w:p>
    <w:p w:rsidR="004A493B" w:rsidRDefault="00A9558B">
      <w:pPr>
        <w:pStyle w:val="2"/>
        <w:spacing w:before="0" w:after="0" w:line="560" w:lineRule="exact"/>
        <w:rPr>
          <w:rFonts w:ascii="仿宋" w:eastAsia="仿宋" w:hAnsi="仿宋"/>
          <w:sz w:val="28"/>
          <w:szCs w:val="28"/>
        </w:rPr>
      </w:pPr>
      <w:r>
        <w:rPr>
          <w:rFonts w:ascii="仿宋" w:eastAsia="仿宋" w:hAnsi="仿宋" w:hint="eastAsia"/>
          <w:sz w:val="28"/>
          <w:szCs w:val="28"/>
        </w:rPr>
        <w:t>4.</w:t>
      </w:r>
      <w:r>
        <w:rPr>
          <w:rFonts w:ascii="仿宋" w:eastAsia="仿宋" w:hAnsi="仿宋"/>
          <w:sz w:val="28"/>
          <w:szCs w:val="28"/>
        </w:rPr>
        <w:t>2</w:t>
      </w:r>
      <w:r>
        <w:rPr>
          <w:rFonts w:ascii="仿宋" w:eastAsia="仿宋" w:hAnsi="仿宋" w:hint="eastAsia"/>
          <w:sz w:val="28"/>
          <w:szCs w:val="28"/>
        </w:rPr>
        <w:t>风力</w:t>
      </w:r>
      <w:r>
        <w:rPr>
          <w:rFonts w:ascii="仿宋" w:eastAsia="仿宋" w:hAnsi="仿宋"/>
          <w:sz w:val="28"/>
          <w:szCs w:val="28"/>
        </w:rPr>
        <w:t>发电系统设计</w:t>
      </w:r>
      <w:r>
        <w:rPr>
          <w:rFonts w:ascii="仿宋" w:eastAsia="仿宋" w:hAnsi="仿宋" w:hint="eastAsia"/>
          <w:sz w:val="28"/>
          <w:szCs w:val="28"/>
        </w:rPr>
        <w:t>任务要求（</w:t>
      </w:r>
      <w:r>
        <w:rPr>
          <w:rFonts w:ascii="仿宋" w:eastAsia="仿宋" w:hAnsi="仿宋" w:hint="eastAsia"/>
          <w:sz w:val="28"/>
          <w:szCs w:val="28"/>
        </w:rPr>
        <w:t>4</w:t>
      </w:r>
      <w:r>
        <w:rPr>
          <w:rFonts w:ascii="仿宋" w:eastAsia="仿宋" w:hAnsi="仿宋" w:hint="eastAsia"/>
          <w:sz w:val="28"/>
          <w:szCs w:val="28"/>
        </w:rPr>
        <w:t>分</w:t>
      </w:r>
      <w:r>
        <w:rPr>
          <w:rFonts w:ascii="仿宋" w:eastAsia="仿宋" w:hAnsi="仿宋"/>
          <w:sz w:val="28"/>
          <w:szCs w:val="28"/>
        </w:rPr>
        <w:t>）</w:t>
      </w:r>
    </w:p>
    <w:p w:rsidR="004A493B" w:rsidRDefault="00A9558B">
      <w:pPr>
        <w:spacing w:line="560" w:lineRule="exact"/>
        <w:ind w:firstLineChars="200" w:firstLine="560"/>
        <w:rPr>
          <w:rFonts w:ascii="仿宋" w:eastAsia="仿宋" w:hAnsi="仿宋"/>
          <w:sz w:val="28"/>
          <w:szCs w:val="28"/>
        </w:rPr>
      </w:pPr>
      <w:r>
        <w:rPr>
          <w:rFonts w:ascii="仿宋" w:eastAsia="仿宋" w:hAnsi="仿宋" w:hint="eastAsia"/>
          <w:sz w:val="28"/>
          <w:szCs w:val="28"/>
        </w:rPr>
        <w:t>根据项目背景及给定条件，完成下列括号中内容的计算</w:t>
      </w:r>
      <w:r>
        <w:rPr>
          <w:rFonts w:ascii="仿宋" w:eastAsia="仿宋" w:hAnsi="仿宋" w:hint="eastAsia"/>
          <w:sz w:val="28"/>
          <w:szCs w:val="28"/>
        </w:rPr>
        <w:t>:</w:t>
      </w:r>
    </w:p>
    <w:p w:rsidR="004A493B" w:rsidRDefault="00A9558B">
      <w:pPr>
        <w:spacing w:line="560" w:lineRule="exact"/>
        <w:ind w:firstLine="420"/>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在</w:t>
      </w:r>
      <w:r>
        <w:rPr>
          <w:rFonts w:ascii="仿宋" w:eastAsia="仿宋" w:hAnsi="仿宋"/>
          <w:sz w:val="28"/>
          <w:szCs w:val="28"/>
        </w:rPr>
        <w:t>工程项目中，</w:t>
      </w:r>
      <w:r>
        <w:rPr>
          <w:rFonts w:ascii="仿宋" w:eastAsia="仿宋" w:hAnsi="仿宋" w:hint="eastAsia"/>
          <w:sz w:val="28"/>
          <w:szCs w:val="28"/>
        </w:rPr>
        <w:t>风力发电机组按照矩阵布置，同行风力发电机组之间距不</w:t>
      </w:r>
      <w:r>
        <w:rPr>
          <w:rFonts w:ascii="仿宋" w:eastAsia="仿宋" w:hAnsi="仿宋"/>
          <w:sz w:val="28"/>
          <w:szCs w:val="28"/>
        </w:rPr>
        <w:t>小于</w:t>
      </w:r>
      <w:r>
        <w:rPr>
          <w:rFonts w:ascii="仿宋" w:eastAsia="仿宋" w:hAnsi="仿宋" w:hint="eastAsia"/>
          <w:sz w:val="28"/>
          <w:szCs w:val="28"/>
        </w:rPr>
        <w:t>3D</w:t>
      </w:r>
      <w:r>
        <w:rPr>
          <w:rFonts w:ascii="仿宋" w:eastAsia="仿宋" w:hAnsi="仿宋" w:hint="eastAsia"/>
          <w:sz w:val="28"/>
          <w:szCs w:val="28"/>
        </w:rPr>
        <w:t>（</w:t>
      </w:r>
      <w:r>
        <w:rPr>
          <w:rFonts w:ascii="仿宋" w:eastAsia="仿宋" w:hAnsi="仿宋" w:hint="eastAsia"/>
          <w:sz w:val="28"/>
          <w:szCs w:val="28"/>
        </w:rPr>
        <w:t>D</w:t>
      </w:r>
      <w:r>
        <w:rPr>
          <w:rFonts w:ascii="仿宋" w:eastAsia="仿宋" w:hAnsi="仿宋" w:hint="eastAsia"/>
          <w:sz w:val="28"/>
          <w:szCs w:val="28"/>
        </w:rPr>
        <w:t>为风</w:t>
      </w:r>
      <w:r>
        <w:rPr>
          <w:rFonts w:ascii="仿宋" w:eastAsia="仿宋" w:hAnsi="仿宋"/>
          <w:sz w:val="28"/>
          <w:szCs w:val="28"/>
        </w:rPr>
        <w:t>轮直径</w:t>
      </w:r>
      <w:r>
        <w:rPr>
          <w:rFonts w:ascii="仿宋" w:eastAsia="仿宋" w:hAnsi="仿宋" w:hint="eastAsia"/>
          <w:sz w:val="28"/>
          <w:szCs w:val="28"/>
        </w:rPr>
        <w:t>），行与行之间距离不小于</w:t>
      </w:r>
      <w:r>
        <w:rPr>
          <w:rFonts w:ascii="仿宋" w:eastAsia="仿宋" w:hAnsi="仿宋" w:hint="eastAsia"/>
          <w:sz w:val="28"/>
          <w:szCs w:val="28"/>
        </w:rPr>
        <w:t xml:space="preserve"> 5D</w:t>
      </w:r>
      <w:r>
        <w:rPr>
          <w:rFonts w:ascii="仿宋" w:eastAsia="仿宋" w:hAnsi="仿宋" w:hint="eastAsia"/>
          <w:sz w:val="28"/>
          <w:szCs w:val="28"/>
        </w:rPr>
        <w:t>，</w:t>
      </w:r>
      <w:r>
        <w:rPr>
          <w:rFonts w:ascii="仿宋" w:eastAsia="仿宋" w:hAnsi="仿宋"/>
          <w:sz w:val="28"/>
          <w:szCs w:val="28"/>
        </w:rPr>
        <w:t>下表</w:t>
      </w:r>
      <w:r>
        <w:rPr>
          <w:rFonts w:ascii="仿宋" w:eastAsia="仿宋" w:hAnsi="仿宋" w:hint="eastAsia"/>
          <w:sz w:val="28"/>
          <w:szCs w:val="28"/>
        </w:rPr>
        <w:t>2</w:t>
      </w:r>
      <w:r>
        <w:rPr>
          <w:rFonts w:ascii="仿宋" w:eastAsia="仿宋" w:hAnsi="仿宋"/>
          <w:sz w:val="28"/>
          <w:szCs w:val="28"/>
        </w:rPr>
        <w:t>不同</w:t>
      </w:r>
      <w:r>
        <w:rPr>
          <w:rFonts w:ascii="仿宋" w:eastAsia="仿宋" w:hAnsi="仿宋" w:hint="eastAsia"/>
          <w:sz w:val="28"/>
          <w:szCs w:val="28"/>
        </w:rPr>
        <w:t>型号</w:t>
      </w:r>
      <w:r>
        <w:rPr>
          <w:rFonts w:ascii="仿宋" w:eastAsia="仿宋" w:hAnsi="仿宋"/>
          <w:sz w:val="28"/>
          <w:szCs w:val="28"/>
        </w:rPr>
        <w:t>风力发电机的技术参数</w:t>
      </w:r>
      <w:r>
        <w:rPr>
          <w:rFonts w:ascii="仿宋" w:eastAsia="仿宋" w:hAnsi="仿宋" w:hint="eastAsia"/>
          <w:sz w:val="28"/>
          <w:szCs w:val="28"/>
        </w:rPr>
        <w:t>，</w:t>
      </w:r>
      <w:r>
        <w:rPr>
          <w:rFonts w:ascii="仿宋" w:eastAsia="仿宋" w:hAnsi="仿宋"/>
          <w:sz w:val="28"/>
          <w:szCs w:val="28"/>
        </w:rPr>
        <w:t>那么在规划平台中单位面积合适的安装（</w:t>
      </w:r>
      <w:r>
        <w:rPr>
          <w:rFonts w:ascii="仿宋" w:eastAsia="仿宋" w:hAnsi="仿宋" w:hint="eastAsia"/>
          <w:sz w:val="28"/>
          <w:szCs w:val="28"/>
        </w:rPr>
        <w:t xml:space="preserve">    </w:t>
      </w:r>
      <w:r>
        <w:rPr>
          <w:rFonts w:ascii="仿宋" w:eastAsia="仿宋" w:hAnsi="仿宋"/>
          <w:sz w:val="28"/>
          <w:szCs w:val="28"/>
        </w:rPr>
        <w:t>）</w:t>
      </w:r>
      <w:r>
        <w:rPr>
          <w:rFonts w:ascii="仿宋" w:eastAsia="仿宋" w:hAnsi="仿宋" w:hint="eastAsia"/>
          <w:sz w:val="28"/>
          <w:szCs w:val="28"/>
        </w:rPr>
        <w:t>KW</w:t>
      </w:r>
      <w:r>
        <w:rPr>
          <w:rFonts w:ascii="仿宋" w:eastAsia="仿宋" w:hAnsi="仿宋" w:hint="eastAsia"/>
          <w:sz w:val="28"/>
          <w:szCs w:val="28"/>
        </w:rPr>
        <w:t>的</w:t>
      </w:r>
      <w:r>
        <w:rPr>
          <w:rFonts w:ascii="仿宋" w:eastAsia="仿宋" w:hAnsi="仿宋"/>
          <w:sz w:val="28"/>
          <w:szCs w:val="28"/>
        </w:rPr>
        <w:t>风机。</w:t>
      </w:r>
    </w:p>
    <w:p w:rsidR="004A493B" w:rsidRDefault="00A9558B">
      <w:pPr>
        <w:spacing w:line="560" w:lineRule="exact"/>
        <w:jc w:val="center"/>
        <w:rPr>
          <w:rFonts w:ascii="仿宋" w:eastAsia="仿宋" w:hAnsi="仿宋"/>
          <w:sz w:val="24"/>
          <w:szCs w:val="24"/>
        </w:rPr>
      </w:pPr>
      <w:r>
        <w:rPr>
          <w:rFonts w:ascii="仿宋" w:eastAsia="仿宋" w:hAnsi="仿宋" w:hint="eastAsia"/>
          <w:sz w:val="24"/>
          <w:szCs w:val="24"/>
        </w:rPr>
        <w:t>表</w:t>
      </w:r>
      <w:r>
        <w:rPr>
          <w:rFonts w:ascii="仿宋" w:eastAsia="仿宋" w:hAnsi="仿宋" w:hint="eastAsia"/>
          <w:sz w:val="24"/>
          <w:szCs w:val="24"/>
        </w:rPr>
        <w:t xml:space="preserve">2 </w:t>
      </w:r>
      <w:r>
        <w:rPr>
          <w:rFonts w:ascii="仿宋" w:eastAsia="仿宋" w:hAnsi="仿宋" w:hint="eastAsia"/>
          <w:sz w:val="24"/>
          <w:szCs w:val="24"/>
        </w:rPr>
        <w:t>技术</w:t>
      </w:r>
      <w:r>
        <w:rPr>
          <w:rFonts w:ascii="仿宋" w:eastAsia="仿宋" w:hAnsi="仿宋"/>
          <w:sz w:val="24"/>
          <w:szCs w:val="24"/>
        </w:rPr>
        <w:t>参数</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9"/>
        <w:gridCol w:w="992"/>
        <w:gridCol w:w="1091"/>
        <w:gridCol w:w="1134"/>
        <w:gridCol w:w="1134"/>
        <w:gridCol w:w="1177"/>
        <w:gridCol w:w="1425"/>
      </w:tblGrid>
      <w:tr w:rsidR="004A493B">
        <w:trPr>
          <w:jc w:val="center"/>
        </w:trPr>
        <w:tc>
          <w:tcPr>
            <w:tcW w:w="1569" w:type="dxa"/>
            <w:vAlign w:val="center"/>
          </w:tcPr>
          <w:p w:rsidR="004A493B" w:rsidRDefault="00A9558B">
            <w:pPr>
              <w:jc w:val="center"/>
              <w:rPr>
                <w:rFonts w:ascii="仿宋" w:eastAsia="仿宋" w:hAnsi="仿宋"/>
                <w:sz w:val="24"/>
                <w:szCs w:val="24"/>
              </w:rPr>
            </w:pPr>
            <w:r>
              <w:rPr>
                <w:rFonts w:ascii="仿宋" w:eastAsia="仿宋" w:hAnsi="仿宋"/>
                <w:sz w:val="24"/>
                <w:szCs w:val="24"/>
              </w:rPr>
              <w:t>指标</w:t>
            </w:r>
          </w:p>
        </w:tc>
        <w:tc>
          <w:tcPr>
            <w:tcW w:w="992" w:type="dxa"/>
            <w:vAlign w:val="center"/>
          </w:tcPr>
          <w:p w:rsidR="004A493B" w:rsidRDefault="00A9558B">
            <w:pPr>
              <w:jc w:val="center"/>
              <w:rPr>
                <w:rFonts w:ascii="仿宋" w:eastAsia="仿宋" w:hAnsi="仿宋"/>
                <w:sz w:val="24"/>
                <w:szCs w:val="24"/>
              </w:rPr>
            </w:pPr>
            <w:r>
              <w:rPr>
                <w:rFonts w:ascii="仿宋" w:eastAsia="仿宋" w:hAnsi="仿宋"/>
                <w:sz w:val="24"/>
                <w:szCs w:val="24"/>
              </w:rPr>
              <w:t>NEFD-</w:t>
            </w:r>
            <w:r>
              <w:rPr>
                <w:rFonts w:ascii="仿宋" w:eastAsia="仿宋" w:hAnsi="仿宋" w:hint="eastAsia"/>
                <w:sz w:val="24"/>
                <w:szCs w:val="24"/>
              </w:rPr>
              <w:t xml:space="preserve"> 5</w:t>
            </w:r>
            <w:r>
              <w:rPr>
                <w:rFonts w:ascii="仿宋" w:eastAsia="仿宋" w:hAnsi="仿宋"/>
                <w:sz w:val="24"/>
                <w:szCs w:val="24"/>
              </w:rPr>
              <w:t>KW</w:t>
            </w:r>
          </w:p>
        </w:tc>
        <w:tc>
          <w:tcPr>
            <w:tcW w:w="1091" w:type="dxa"/>
            <w:vAlign w:val="center"/>
          </w:tcPr>
          <w:p w:rsidR="004A493B" w:rsidRDefault="00A9558B">
            <w:pPr>
              <w:jc w:val="center"/>
              <w:rPr>
                <w:rFonts w:ascii="仿宋" w:eastAsia="仿宋" w:hAnsi="仿宋"/>
                <w:sz w:val="24"/>
                <w:szCs w:val="24"/>
              </w:rPr>
            </w:pPr>
            <w:r>
              <w:rPr>
                <w:rFonts w:ascii="仿宋" w:eastAsia="仿宋" w:hAnsi="仿宋"/>
                <w:sz w:val="24"/>
                <w:szCs w:val="24"/>
              </w:rPr>
              <w:t>NEFD-</w:t>
            </w:r>
            <w:r>
              <w:rPr>
                <w:rFonts w:ascii="仿宋" w:eastAsia="仿宋" w:hAnsi="仿宋" w:hint="eastAsia"/>
                <w:sz w:val="24"/>
                <w:szCs w:val="24"/>
              </w:rPr>
              <w:t xml:space="preserve"> 1</w:t>
            </w:r>
            <w:r>
              <w:rPr>
                <w:rFonts w:ascii="仿宋" w:eastAsia="仿宋" w:hAnsi="仿宋"/>
                <w:sz w:val="24"/>
                <w:szCs w:val="24"/>
              </w:rPr>
              <w:t>0KW</w:t>
            </w:r>
          </w:p>
        </w:tc>
        <w:tc>
          <w:tcPr>
            <w:tcW w:w="1134" w:type="dxa"/>
            <w:vAlign w:val="center"/>
          </w:tcPr>
          <w:p w:rsidR="004A493B" w:rsidRDefault="00A9558B">
            <w:pPr>
              <w:jc w:val="center"/>
              <w:rPr>
                <w:rFonts w:ascii="仿宋" w:eastAsia="仿宋" w:hAnsi="仿宋"/>
                <w:sz w:val="24"/>
                <w:szCs w:val="24"/>
              </w:rPr>
            </w:pPr>
            <w:r>
              <w:rPr>
                <w:rFonts w:ascii="仿宋" w:eastAsia="仿宋" w:hAnsi="仿宋"/>
                <w:sz w:val="24"/>
                <w:szCs w:val="24"/>
              </w:rPr>
              <w:t>FD10-20KW</w:t>
            </w:r>
          </w:p>
        </w:tc>
        <w:tc>
          <w:tcPr>
            <w:tcW w:w="1134" w:type="dxa"/>
            <w:vAlign w:val="center"/>
          </w:tcPr>
          <w:p w:rsidR="004A493B" w:rsidRDefault="00A9558B">
            <w:pPr>
              <w:jc w:val="center"/>
              <w:rPr>
                <w:rFonts w:ascii="仿宋" w:eastAsia="仿宋" w:hAnsi="仿宋"/>
                <w:sz w:val="24"/>
                <w:szCs w:val="24"/>
              </w:rPr>
            </w:pPr>
            <w:r>
              <w:rPr>
                <w:rFonts w:ascii="仿宋" w:eastAsia="仿宋" w:hAnsi="仿宋"/>
                <w:sz w:val="24"/>
                <w:szCs w:val="24"/>
              </w:rPr>
              <w:t>FD5-50 KW</w:t>
            </w:r>
          </w:p>
        </w:tc>
        <w:tc>
          <w:tcPr>
            <w:tcW w:w="1177" w:type="dxa"/>
            <w:vAlign w:val="center"/>
          </w:tcPr>
          <w:p w:rsidR="004A493B" w:rsidRDefault="00A9558B">
            <w:pPr>
              <w:jc w:val="center"/>
              <w:rPr>
                <w:rFonts w:ascii="仿宋" w:eastAsia="仿宋" w:hAnsi="仿宋"/>
                <w:sz w:val="24"/>
                <w:szCs w:val="24"/>
              </w:rPr>
            </w:pPr>
            <w:r>
              <w:rPr>
                <w:rFonts w:ascii="仿宋" w:eastAsia="仿宋" w:hAnsi="仿宋"/>
                <w:sz w:val="24"/>
                <w:szCs w:val="24"/>
              </w:rPr>
              <w:t>FD10-100 KW</w:t>
            </w:r>
          </w:p>
        </w:tc>
        <w:tc>
          <w:tcPr>
            <w:tcW w:w="1425" w:type="dxa"/>
            <w:vAlign w:val="center"/>
          </w:tcPr>
          <w:p w:rsidR="004A493B" w:rsidRDefault="00A9558B">
            <w:pPr>
              <w:jc w:val="center"/>
              <w:rPr>
                <w:rFonts w:ascii="仿宋" w:eastAsia="仿宋" w:hAnsi="仿宋"/>
                <w:sz w:val="24"/>
                <w:szCs w:val="24"/>
              </w:rPr>
            </w:pPr>
            <w:r>
              <w:rPr>
                <w:rFonts w:ascii="仿宋" w:eastAsia="仿宋" w:hAnsi="仿宋"/>
                <w:sz w:val="24"/>
                <w:szCs w:val="24"/>
              </w:rPr>
              <w:t>FD20-200KW</w:t>
            </w:r>
          </w:p>
        </w:tc>
      </w:tr>
      <w:tr w:rsidR="004A493B">
        <w:trPr>
          <w:jc w:val="center"/>
        </w:trPr>
        <w:tc>
          <w:tcPr>
            <w:tcW w:w="1569" w:type="dxa"/>
            <w:vAlign w:val="center"/>
          </w:tcPr>
          <w:p w:rsidR="004A493B" w:rsidRDefault="00A9558B">
            <w:pPr>
              <w:jc w:val="center"/>
              <w:rPr>
                <w:rFonts w:ascii="仿宋" w:eastAsia="仿宋" w:hAnsi="仿宋"/>
                <w:sz w:val="24"/>
                <w:szCs w:val="24"/>
              </w:rPr>
            </w:pPr>
            <w:r>
              <w:rPr>
                <w:rFonts w:ascii="仿宋" w:eastAsia="仿宋" w:hAnsi="仿宋"/>
                <w:sz w:val="24"/>
                <w:szCs w:val="24"/>
              </w:rPr>
              <w:t>额定功率</w:t>
            </w:r>
          </w:p>
        </w:tc>
        <w:tc>
          <w:tcPr>
            <w:tcW w:w="992" w:type="dxa"/>
            <w:vAlign w:val="center"/>
          </w:tcPr>
          <w:p w:rsidR="004A493B" w:rsidRDefault="00A9558B">
            <w:pPr>
              <w:jc w:val="center"/>
              <w:rPr>
                <w:rFonts w:ascii="仿宋" w:eastAsia="仿宋" w:hAnsi="仿宋"/>
                <w:sz w:val="24"/>
                <w:szCs w:val="24"/>
              </w:rPr>
            </w:pPr>
            <w:r>
              <w:rPr>
                <w:rFonts w:ascii="仿宋" w:eastAsia="仿宋" w:hAnsi="仿宋" w:hint="eastAsia"/>
                <w:sz w:val="24"/>
                <w:szCs w:val="24"/>
              </w:rPr>
              <w:t>5</w:t>
            </w:r>
            <w:r>
              <w:rPr>
                <w:rFonts w:ascii="仿宋" w:eastAsia="仿宋" w:hAnsi="仿宋"/>
                <w:sz w:val="24"/>
                <w:szCs w:val="24"/>
              </w:rPr>
              <w:t>KW</w:t>
            </w:r>
          </w:p>
        </w:tc>
        <w:tc>
          <w:tcPr>
            <w:tcW w:w="1091" w:type="dxa"/>
            <w:vAlign w:val="center"/>
          </w:tcPr>
          <w:p w:rsidR="004A493B" w:rsidRDefault="00A9558B">
            <w:pPr>
              <w:jc w:val="center"/>
              <w:rPr>
                <w:rFonts w:ascii="仿宋" w:eastAsia="仿宋" w:hAnsi="仿宋"/>
                <w:sz w:val="24"/>
                <w:szCs w:val="24"/>
              </w:rPr>
            </w:pPr>
            <w:r>
              <w:rPr>
                <w:rFonts w:ascii="仿宋" w:eastAsia="仿宋" w:hAnsi="仿宋" w:hint="eastAsia"/>
                <w:sz w:val="24"/>
                <w:szCs w:val="24"/>
              </w:rPr>
              <w:t>1</w:t>
            </w:r>
            <w:r>
              <w:rPr>
                <w:rFonts w:ascii="仿宋" w:eastAsia="仿宋" w:hAnsi="仿宋"/>
                <w:sz w:val="24"/>
                <w:szCs w:val="24"/>
              </w:rPr>
              <w:t>0KW</w:t>
            </w:r>
          </w:p>
        </w:tc>
        <w:tc>
          <w:tcPr>
            <w:tcW w:w="1134" w:type="dxa"/>
            <w:vAlign w:val="center"/>
          </w:tcPr>
          <w:p w:rsidR="004A493B" w:rsidRDefault="00A9558B">
            <w:pPr>
              <w:jc w:val="center"/>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0KW</w:t>
            </w:r>
          </w:p>
        </w:tc>
        <w:tc>
          <w:tcPr>
            <w:tcW w:w="1134" w:type="dxa"/>
            <w:vAlign w:val="center"/>
          </w:tcPr>
          <w:p w:rsidR="004A493B" w:rsidRDefault="00A9558B">
            <w:pPr>
              <w:jc w:val="center"/>
              <w:rPr>
                <w:rFonts w:ascii="仿宋" w:eastAsia="仿宋" w:hAnsi="仿宋"/>
                <w:sz w:val="24"/>
                <w:szCs w:val="24"/>
              </w:rPr>
            </w:pPr>
            <w:r>
              <w:rPr>
                <w:rFonts w:ascii="仿宋" w:eastAsia="仿宋" w:hAnsi="仿宋" w:hint="eastAsia"/>
                <w:sz w:val="24"/>
                <w:szCs w:val="24"/>
              </w:rPr>
              <w:t>5</w:t>
            </w:r>
            <w:r>
              <w:rPr>
                <w:rFonts w:ascii="仿宋" w:eastAsia="仿宋" w:hAnsi="仿宋"/>
                <w:sz w:val="24"/>
                <w:szCs w:val="24"/>
              </w:rPr>
              <w:t>0KW</w:t>
            </w:r>
          </w:p>
        </w:tc>
        <w:tc>
          <w:tcPr>
            <w:tcW w:w="1177" w:type="dxa"/>
            <w:vAlign w:val="center"/>
          </w:tcPr>
          <w:p w:rsidR="004A493B" w:rsidRDefault="00A9558B">
            <w:pPr>
              <w:jc w:val="center"/>
              <w:rPr>
                <w:rFonts w:ascii="仿宋" w:eastAsia="仿宋" w:hAnsi="仿宋"/>
                <w:sz w:val="24"/>
                <w:szCs w:val="24"/>
              </w:rPr>
            </w:pPr>
            <w:r>
              <w:rPr>
                <w:rFonts w:ascii="仿宋" w:eastAsia="仿宋" w:hAnsi="仿宋" w:hint="eastAsia"/>
                <w:sz w:val="24"/>
                <w:szCs w:val="24"/>
              </w:rPr>
              <w:t>1</w:t>
            </w:r>
            <w:r>
              <w:rPr>
                <w:rFonts w:ascii="仿宋" w:eastAsia="仿宋" w:hAnsi="仿宋"/>
                <w:sz w:val="24"/>
                <w:szCs w:val="24"/>
              </w:rPr>
              <w:t>00KW</w:t>
            </w:r>
          </w:p>
        </w:tc>
        <w:tc>
          <w:tcPr>
            <w:tcW w:w="1425" w:type="dxa"/>
            <w:vAlign w:val="center"/>
          </w:tcPr>
          <w:p w:rsidR="004A493B" w:rsidRDefault="00A9558B">
            <w:pPr>
              <w:jc w:val="center"/>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00KW</w:t>
            </w:r>
          </w:p>
        </w:tc>
      </w:tr>
      <w:tr w:rsidR="004A493B">
        <w:trPr>
          <w:jc w:val="center"/>
        </w:trPr>
        <w:tc>
          <w:tcPr>
            <w:tcW w:w="1569" w:type="dxa"/>
            <w:vAlign w:val="center"/>
          </w:tcPr>
          <w:p w:rsidR="004A493B" w:rsidRDefault="00A9558B">
            <w:pPr>
              <w:jc w:val="center"/>
              <w:rPr>
                <w:rFonts w:ascii="仿宋" w:eastAsia="仿宋" w:hAnsi="仿宋"/>
                <w:sz w:val="24"/>
                <w:szCs w:val="24"/>
              </w:rPr>
            </w:pPr>
            <w:r>
              <w:rPr>
                <w:rFonts w:ascii="仿宋" w:eastAsia="仿宋" w:hAnsi="仿宋"/>
                <w:sz w:val="24"/>
                <w:szCs w:val="24"/>
              </w:rPr>
              <w:t>额定电压</w:t>
            </w:r>
            <w:r>
              <w:rPr>
                <w:rFonts w:ascii="仿宋" w:eastAsia="仿宋" w:hAnsi="仿宋" w:hint="eastAsia"/>
                <w:sz w:val="24"/>
                <w:szCs w:val="24"/>
              </w:rPr>
              <w:t>(</w:t>
            </w:r>
            <w:r>
              <w:rPr>
                <w:rFonts w:ascii="仿宋" w:eastAsia="仿宋" w:hAnsi="仿宋"/>
                <w:sz w:val="24"/>
                <w:szCs w:val="24"/>
              </w:rPr>
              <w:t>V)</w:t>
            </w:r>
          </w:p>
        </w:tc>
        <w:tc>
          <w:tcPr>
            <w:tcW w:w="992" w:type="dxa"/>
            <w:vAlign w:val="center"/>
          </w:tcPr>
          <w:p w:rsidR="004A493B" w:rsidRDefault="00A9558B">
            <w:pPr>
              <w:jc w:val="center"/>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20</w:t>
            </w:r>
          </w:p>
        </w:tc>
        <w:tc>
          <w:tcPr>
            <w:tcW w:w="1091" w:type="dxa"/>
            <w:vAlign w:val="center"/>
          </w:tcPr>
          <w:p w:rsidR="004A493B" w:rsidRDefault="00A9558B">
            <w:pPr>
              <w:jc w:val="center"/>
              <w:rPr>
                <w:rFonts w:ascii="仿宋" w:eastAsia="仿宋" w:hAnsi="仿宋"/>
                <w:sz w:val="24"/>
                <w:szCs w:val="24"/>
              </w:rPr>
            </w:pPr>
            <w:r>
              <w:rPr>
                <w:rFonts w:ascii="仿宋" w:eastAsia="仿宋" w:hAnsi="仿宋" w:hint="eastAsia"/>
                <w:sz w:val="24"/>
                <w:szCs w:val="24"/>
              </w:rPr>
              <w:t>3</w:t>
            </w:r>
            <w:r>
              <w:rPr>
                <w:rFonts w:ascii="仿宋" w:eastAsia="仿宋" w:hAnsi="仿宋"/>
                <w:sz w:val="24"/>
                <w:szCs w:val="24"/>
              </w:rPr>
              <w:t>80</w:t>
            </w:r>
          </w:p>
        </w:tc>
        <w:tc>
          <w:tcPr>
            <w:tcW w:w="1134" w:type="dxa"/>
            <w:vAlign w:val="center"/>
          </w:tcPr>
          <w:p w:rsidR="004A493B" w:rsidRDefault="00A9558B">
            <w:pPr>
              <w:jc w:val="center"/>
              <w:rPr>
                <w:rFonts w:ascii="仿宋" w:eastAsia="仿宋" w:hAnsi="仿宋"/>
                <w:sz w:val="24"/>
                <w:szCs w:val="24"/>
              </w:rPr>
            </w:pPr>
            <w:r>
              <w:rPr>
                <w:rFonts w:ascii="仿宋" w:eastAsia="仿宋" w:hAnsi="仿宋" w:hint="eastAsia"/>
                <w:sz w:val="24"/>
                <w:szCs w:val="24"/>
              </w:rPr>
              <w:t>3</w:t>
            </w:r>
            <w:r>
              <w:rPr>
                <w:rFonts w:ascii="仿宋" w:eastAsia="仿宋" w:hAnsi="仿宋"/>
                <w:sz w:val="24"/>
                <w:szCs w:val="24"/>
              </w:rPr>
              <w:t>80</w:t>
            </w:r>
          </w:p>
        </w:tc>
        <w:tc>
          <w:tcPr>
            <w:tcW w:w="1134" w:type="dxa"/>
            <w:vAlign w:val="center"/>
          </w:tcPr>
          <w:p w:rsidR="004A493B" w:rsidRDefault="00A9558B">
            <w:pPr>
              <w:jc w:val="center"/>
              <w:rPr>
                <w:rFonts w:ascii="仿宋" w:eastAsia="仿宋" w:hAnsi="仿宋"/>
                <w:sz w:val="24"/>
                <w:szCs w:val="24"/>
              </w:rPr>
            </w:pPr>
            <w:r>
              <w:rPr>
                <w:rFonts w:ascii="仿宋" w:eastAsia="仿宋" w:hAnsi="仿宋" w:hint="eastAsia"/>
                <w:sz w:val="24"/>
                <w:szCs w:val="24"/>
              </w:rPr>
              <w:t>6</w:t>
            </w:r>
            <w:r>
              <w:rPr>
                <w:rFonts w:ascii="仿宋" w:eastAsia="仿宋" w:hAnsi="仿宋"/>
                <w:sz w:val="24"/>
                <w:szCs w:val="24"/>
              </w:rPr>
              <w:t>90</w:t>
            </w:r>
          </w:p>
        </w:tc>
        <w:tc>
          <w:tcPr>
            <w:tcW w:w="1177" w:type="dxa"/>
            <w:vAlign w:val="center"/>
          </w:tcPr>
          <w:p w:rsidR="004A493B" w:rsidRDefault="00A9558B">
            <w:pPr>
              <w:jc w:val="center"/>
              <w:rPr>
                <w:rFonts w:ascii="仿宋" w:eastAsia="仿宋" w:hAnsi="仿宋"/>
                <w:sz w:val="24"/>
                <w:szCs w:val="24"/>
              </w:rPr>
            </w:pPr>
            <w:r>
              <w:rPr>
                <w:rFonts w:ascii="仿宋" w:eastAsia="仿宋" w:hAnsi="仿宋" w:hint="eastAsia"/>
                <w:sz w:val="24"/>
                <w:szCs w:val="24"/>
              </w:rPr>
              <w:t>6</w:t>
            </w:r>
            <w:r>
              <w:rPr>
                <w:rFonts w:ascii="仿宋" w:eastAsia="仿宋" w:hAnsi="仿宋"/>
                <w:sz w:val="24"/>
                <w:szCs w:val="24"/>
              </w:rPr>
              <w:t>90</w:t>
            </w:r>
          </w:p>
        </w:tc>
        <w:tc>
          <w:tcPr>
            <w:tcW w:w="1425" w:type="dxa"/>
            <w:vAlign w:val="center"/>
          </w:tcPr>
          <w:p w:rsidR="004A493B" w:rsidRDefault="00A9558B">
            <w:pPr>
              <w:jc w:val="center"/>
              <w:rPr>
                <w:rFonts w:ascii="仿宋" w:eastAsia="仿宋" w:hAnsi="仿宋"/>
                <w:sz w:val="24"/>
                <w:szCs w:val="24"/>
              </w:rPr>
            </w:pPr>
            <w:r>
              <w:rPr>
                <w:rFonts w:ascii="仿宋" w:eastAsia="仿宋" w:hAnsi="仿宋" w:hint="eastAsia"/>
                <w:sz w:val="24"/>
                <w:szCs w:val="24"/>
              </w:rPr>
              <w:t>6</w:t>
            </w:r>
            <w:r>
              <w:rPr>
                <w:rFonts w:ascii="仿宋" w:eastAsia="仿宋" w:hAnsi="仿宋"/>
                <w:sz w:val="24"/>
                <w:szCs w:val="24"/>
              </w:rPr>
              <w:t>90</w:t>
            </w:r>
          </w:p>
        </w:tc>
      </w:tr>
      <w:tr w:rsidR="004A493B">
        <w:trPr>
          <w:jc w:val="center"/>
        </w:trPr>
        <w:tc>
          <w:tcPr>
            <w:tcW w:w="1569" w:type="dxa"/>
            <w:vAlign w:val="center"/>
          </w:tcPr>
          <w:p w:rsidR="004A493B" w:rsidRDefault="00A9558B">
            <w:pPr>
              <w:jc w:val="center"/>
              <w:rPr>
                <w:rFonts w:ascii="仿宋" w:eastAsia="仿宋" w:hAnsi="仿宋"/>
                <w:sz w:val="24"/>
                <w:szCs w:val="24"/>
              </w:rPr>
            </w:pPr>
            <w:r>
              <w:rPr>
                <w:rFonts w:ascii="仿宋" w:eastAsia="仿宋" w:hAnsi="仿宋"/>
                <w:sz w:val="24"/>
                <w:szCs w:val="24"/>
              </w:rPr>
              <w:t>启动风速</w:t>
            </w:r>
            <w:r>
              <w:rPr>
                <w:rFonts w:ascii="仿宋" w:eastAsia="仿宋" w:hAnsi="仿宋" w:hint="eastAsia"/>
                <w:sz w:val="24"/>
                <w:szCs w:val="24"/>
              </w:rPr>
              <w:t>(</w:t>
            </w:r>
            <w:r>
              <w:rPr>
                <w:rFonts w:ascii="仿宋" w:eastAsia="仿宋" w:hAnsi="仿宋"/>
                <w:sz w:val="24"/>
                <w:szCs w:val="24"/>
              </w:rPr>
              <w:t>m/s</w:t>
            </w:r>
            <w:r>
              <w:rPr>
                <w:rFonts w:ascii="仿宋" w:eastAsia="仿宋" w:hAnsi="仿宋" w:hint="eastAsia"/>
                <w:sz w:val="24"/>
                <w:szCs w:val="24"/>
              </w:rPr>
              <w:t>)</w:t>
            </w:r>
          </w:p>
        </w:tc>
        <w:tc>
          <w:tcPr>
            <w:tcW w:w="992" w:type="dxa"/>
            <w:vAlign w:val="center"/>
          </w:tcPr>
          <w:p w:rsidR="004A493B" w:rsidRDefault="00A9558B">
            <w:pPr>
              <w:jc w:val="center"/>
              <w:rPr>
                <w:rFonts w:ascii="仿宋" w:eastAsia="仿宋" w:hAnsi="仿宋"/>
                <w:sz w:val="24"/>
                <w:szCs w:val="24"/>
              </w:rPr>
            </w:pPr>
            <w:r>
              <w:rPr>
                <w:rFonts w:ascii="仿宋" w:eastAsia="仿宋" w:hAnsi="仿宋" w:hint="eastAsia"/>
                <w:sz w:val="24"/>
                <w:szCs w:val="24"/>
              </w:rPr>
              <w:t>3</w:t>
            </w:r>
          </w:p>
        </w:tc>
        <w:tc>
          <w:tcPr>
            <w:tcW w:w="1091" w:type="dxa"/>
            <w:vAlign w:val="center"/>
          </w:tcPr>
          <w:p w:rsidR="004A493B" w:rsidRDefault="00A9558B">
            <w:pPr>
              <w:jc w:val="center"/>
              <w:rPr>
                <w:rFonts w:ascii="仿宋" w:eastAsia="仿宋" w:hAnsi="仿宋"/>
                <w:sz w:val="24"/>
                <w:szCs w:val="24"/>
              </w:rPr>
            </w:pPr>
            <w:r>
              <w:rPr>
                <w:rFonts w:ascii="仿宋" w:eastAsia="仿宋" w:hAnsi="仿宋" w:hint="eastAsia"/>
                <w:sz w:val="24"/>
                <w:szCs w:val="24"/>
              </w:rPr>
              <w:t>3</w:t>
            </w:r>
          </w:p>
        </w:tc>
        <w:tc>
          <w:tcPr>
            <w:tcW w:w="1134" w:type="dxa"/>
            <w:vAlign w:val="center"/>
          </w:tcPr>
          <w:p w:rsidR="004A493B" w:rsidRDefault="00A9558B">
            <w:pPr>
              <w:jc w:val="center"/>
              <w:rPr>
                <w:rFonts w:ascii="仿宋" w:eastAsia="仿宋" w:hAnsi="仿宋"/>
                <w:sz w:val="24"/>
                <w:szCs w:val="24"/>
              </w:rPr>
            </w:pPr>
            <w:r>
              <w:rPr>
                <w:rFonts w:ascii="仿宋" w:eastAsia="仿宋" w:hAnsi="仿宋" w:hint="eastAsia"/>
                <w:sz w:val="24"/>
                <w:szCs w:val="24"/>
              </w:rPr>
              <w:t>3</w:t>
            </w:r>
          </w:p>
        </w:tc>
        <w:tc>
          <w:tcPr>
            <w:tcW w:w="1134" w:type="dxa"/>
            <w:vAlign w:val="center"/>
          </w:tcPr>
          <w:p w:rsidR="004A493B" w:rsidRDefault="00A9558B">
            <w:pPr>
              <w:jc w:val="center"/>
              <w:rPr>
                <w:rFonts w:ascii="仿宋" w:eastAsia="仿宋" w:hAnsi="仿宋"/>
                <w:sz w:val="24"/>
                <w:szCs w:val="24"/>
              </w:rPr>
            </w:pPr>
            <w:r>
              <w:rPr>
                <w:rFonts w:ascii="仿宋" w:eastAsia="仿宋" w:hAnsi="仿宋" w:hint="eastAsia"/>
                <w:sz w:val="24"/>
                <w:szCs w:val="24"/>
              </w:rPr>
              <w:t>3</w:t>
            </w:r>
          </w:p>
        </w:tc>
        <w:tc>
          <w:tcPr>
            <w:tcW w:w="1177" w:type="dxa"/>
            <w:vAlign w:val="center"/>
          </w:tcPr>
          <w:p w:rsidR="004A493B" w:rsidRDefault="00A9558B">
            <w:pPr>
              <w:jc w:val="center"/>
              <w:rPr>
                <w:rFonts w:ascii="仿宋" w:eastAsia="仿宋" w:hAnsi="仿宋"/>
                <w:sz w:val="24"/>
                <w:szCs w:val="24"/>
              </w:rPr>
            </w:pPr>
            <w:r>
              <w:rPr>
                <w:rFonts w:ascii="仿宋" w:eastAsia="仿宋" w:hAnsi="仿宋" w:hint="eastAsia"/>
                <w:sz w:val="24"/>
                <w:szCs w:val="24"/>
              </w:rPr>
              <w:t>3</w:t>
            </w:r>
          </w:p>
        </w:tc>
        <w:tc>
          <w:tcPr>
            <w:tcW w:w="1425" w:type="dxa"/>
            <w:vAlign w:val="center"/>
          </w:tcPr>
          <w:p w:rsidR="004A493B" w:rsidRDefault="00A9558B">
            <w:pPr>
              <w:jc w:val="center"/>
              <w:rPr>
                <w:rFonts w:ascii="仿宋" w:eastAsia="仿宋" w:hAnsi="仿宋"/>
                <w:sz w:val="24"/>
                <w:szCs w:val="24"/>
              </w:rPr>
            </w:pPr>
            <w:r>
              <w:rPr>
                <w:rFonts w:ascii="仿宋" w:eastAsia="仿宋" w:hAnsi="仿宋" w:hint="eastAsia"/>
                <w:sz w:val="24"/>
                <w:szCs w:val="24"/>
              </w:rPr>
              <w:t>3</w:t>
            </w:r>
          </w:p>
        </w:tc>
      </w:tr>
      <w:tr w:rsidR="004A493B">
        <w:trPr>
          <w:jc w:val="center"/>
        </w:trPr>
        <w:tc>
          <w:tcPr>
            <w:tcW w:w="1569" w:type="dxa"/>
            <w:vAlign w:val="center"/>
          </w:tcPr>
          <w:p w:rsidR="004A493B" w:rsidRDefault="00A9558B">
            <w:pPr>
              <w:jc w:val="center"/>
              <w:rPr>
                <w:rFonts w:ascii="仿宋" w:eastAsia="仿宋" w:hAnsi="仿宋"/>
                <w:sz w:val="24"/>
                <w:szCs w:val="24"/>
              </w:rPr>
            </w:pPr>
            <w:r>
              <w:rPr>
                <w:rFonts w:ascii="仿宋" w:eastAsia="仿宋" w:hAnsi="仿宋"/>
                <w:sz w:val="24"/>
                <w:szCs w:val="24"/>
              </w:rPr>
              <w:t>额定风速</w:t>
            </w:r>
            <w:r>
              <w:rPr>
                <w:rFonts w:ascii="仿宋" w:eastAsia="仿宋" w:hAnsi="仿宋" w:hint="eastAsia"/>
                <w:sz w:val="24"/>
                <w:szCs w:val="24"/>
              </w:rPr>
              <w:lastRenderedPageBreak/>
              <w:t>(</w:t>
            </w:r>
            <w:r>
              <w:rPr>
                <w:rFonts w:ascii="仿宋" w:eastAsia="仿宋" w:hAnsi="仿宋"/>
                <w:sz w:val="24"/>
                <w:szCs w:val="24"/>
              </w:rPr>
              <w:t>m/s</w:t>
            </w:r>
            <w:r>
              <w:rPr>
                <w:rFonts w:ascii="仿宋" w:eastAsia="仿宋" w:hAnsi="仿宋" w:hint="eastAsia"/>
                <w:sz w:val="24"/>
                <w:szCs w:val="24"/>
              </w:rPr>
              <w:t>)</w:t>
            </w:r>
          </w:p>
        </w:tc>
        <w:tc>
          <w:tcPr>
            <w:tcW w:w="992" w:type="dxa"/>
            <w:vAlign w:val="center"/>
          </w:tcPr>
          <w:p w:rsidR="004A493B" w:rsidRDefault="00A9558B">
            <w:pPr>
              <w:jc w:val="center"/>
              <w:rPr>
                <w:rFonts w:ascii="仿宋" w:eastAsia="仿宋" w:hAnsi="仿宋"/>
                <w:sz w:val="24"/>
                <w:szCs w:val="24"/>
              </w:rPr>
            </w:pPr>
            <w:r>
              <w:rPr>
                <w:rFonts w:ascii="仿宋" w:eastAsia="仿宋" w:hAnsi="仿宋" w:hint="eastAsia"/>
                <w:sz w:val="24"/>
                <w:szCs w:val="24"/>
              </w:rPr>
              <w:lastRenderedPageBreak/>
              <w:t>1</w:t>
            </w:r>
            <w:r>
              <w:rPr>
                <w:rFonts w:ascii="仿宋" w:eastAsia="仿宋" w:hAnsi="仿宋"/>
                <w:sz w:val="24"/>
                <w:szCs w:val="24"/>
              </w:rPr>
              <w:t>0</w:t>
            </w:r>
          </w:p>
        </w:tc>
        <w:tc>
          <w:tcPr>
            <w:tcW w:w="1091" w:type="dxa"/>
            <w:vAlign w:val="center"/>
          </w:tcPr>
          <w:p w:rsidR="004A493B" w:rsidRDefault="00A9558B">
            <w:pPr>
              <w:jc w:val="center"/>
              <w:rPr>
                <w:rFonts w:ascii="仿宋" w:eastAsia="仿宋" w:hAnsi="仿宋"/>
                <w:sz w:val="24"/>
                <w:szCs w:val="24"/>
              </w:rPr>
            </w:pPr>
            <w:r>
              <w:rPr>
                <w:rFonts w:ascii="仿宋" w:eastAsia="仿宋" w:hAnsi="仿宋" w:hint="eastAsia"/>
                <w:sz w:val="24"/>
                <w:szCs w:val="24"/>
              </w:rPr>
              <w:t>1</w:t>
            </w:r>
            <w:r>
              <w:rPr>
                <w:rFonts w:ascii="仿宋" w:eastAsia="仿宋" w:hAnsi="仿宋"/>
                <w:sz w:val="24"/>
                <w:szCs w:val="24"/>
              </w:rPr>
              <w:t>0</w:t>
            </w:r>
          </w:p>
        </w:tc>
        <w:tc>
          <w:tcPr>
            <w:tcW w:w="1134" w:type="dxa"/>
            <w:vAlign w:val="center"/>
          </w:tcPr>
          <w:p w:rsidR="004A493B" w:rsidRDefault="00A9558B">
            <w:pPr>
              <w:jc w:val="center"/>
              <w:rPr>
                <w:rFonts w:ascii="仿宋" w:eastAsia="仿宋" w:hAnsi="仿宋"/>
                <w:sz w:val="24"/>
                <w:szCs w:val="24"/>
              </w:rPr>
            </w:pPr>
            <w:r>
              <w:rPr>
                <w:rFonts w:ascii="仿宋" w:eastAsia="仿宋" w:hAnsi="仿宋" w:hint="eastAsia"/>
                <w:sz w:val="24"/>
                <w:szCs w:val="24"/>
              </w:rPr>
              <w:t>1</w:t>
            </w:r>
            <w:r>
              <w:rPr>
                <w:rFonts w:ascii="仿宋" w:eastAsia="仿宋" w:hAnsi="仿宋"/>
                <w:sz w:val="24"/>
                <w:szCs w:val="24"/>
              </w:rPr>
              <w:t>2</w:t>
            </w:r>
          </w:p>
        </w:tc>
        <w:tc>
          <w:tcPr>
            <w:tcW w:w="1134" w:type="dxa"/>
            <w:vAlign w:val="center"/>
          </w:tcPr>
          <w:p w:rsidR="004A493B" w:rsidRDefault="00A9558B">
            <w:pPr>
              <w:jc w:val="center"/>
              <w:rPr>
                <w:rFonts w:ascii="仿宋" w:eastAsia="仿宋" w:hAnsi="仿宋"/>
                <w:sz w:val="24"/>
                <w:szCs w:val="24"/>
              </w:rPr>
            </w:pPr>
            <w:r>
              <w:rPr>
                <w:rFonts w:ascii="仿宋" w:eastAsia="仿宋" w:hAnsi="仿宋"/>
                <w:sz w:val="24"/>
                <w:szCs w:val="24"/>
              </w:rPr>
              <w:t>12</w:t>
            </w:r>
          </w:p>
        </w:tc>
        <w:tc>
          <w:tcPr>
            <w:tcW w:w="1177" w:type="dxa"/>
            <w:vAlign w:val="center"/>
          </w:tcPr>
          <w:p w:rsidR="004A493B" w:rsidRDefault="00A9558B">
            <w:pPr>
              <w:jc w:val="center"/>
              <w:rPr>
                <w:rFonts w:ascii="仿宋" w:eastAsia="仿宋" w:hAnsi="仿宋"/>
                <w:sz w:val="24"/>
                <w:szCs w:val="24"/>
              </w:rPr>
            </w:pPr>
            <w:r>
              <w:rPr>
                <w:rFonts w:ascii="仿宋" w:eastAsia="仿宋" w:hAnsi="仿宋" w:hint="eastAsia"/>
                <w:sz w:val="24"/>
                <w:szCs w:val="24"/>
              </w:rPr>
              <w:t>1</w:t>
            </w:r>
            <w:r>
              <w:rPr>
                <w:rFonts w:ascii="仿宋" w:eastAsia="仿宋" w:hAnsi="仿宋"/>
                <w:sz w:val="24"/>
                <w:szCs w:val="24"/>
              </w:rPr>
              <w:t>3</w:t>
            </w:r>
          </w:p>
        </w:tc>
        <w:tc>
          <w:tcPr>
            <w:tcW w:w="1425" w:type="dxa"/>
            <w:vAlign w:val="center"/>
          </w:tcPr>
          <w:p w:rsidR="004A493B" w:rsidRDefault="00A9558B">
            <w:pPr>
              <w:jc w:val="center"/>
              <w:rPr>
                <w:rFonts w:ascii="仿宋" w:eastAsia="仿宋" w:hAnsi="仿宋"/>
                <w:sz w:val="24"/>
                <w:szCs w:val="24"/>
              </w:rPr>
            </w:pPr>
            <w:r>
              <w:rPr>
                <w:rFonts w:ascii="仿宋" w:eastAsia="仿宋" w:hAnsi="仿宋" w:hint="eastAsia"/>
                <w:sz w:val="24"/>
                <w:szCs w:val="24"/>
              </w:rPr>
              <w:t>1</w:t>
            </w:r>
            <w:r>
              <w:rPr>
                <w:rFonts w:ascii="仿宋" w:eastAsia="仿宋" w:hAnsi="仿宋"/>
                <w:sz w:val="24"/>
                <w:szCs w:val="24"/>
              </w:rPr>
              <w:t>3</w:t>
            </w:r>
          </w:p>
        </w:tc>
      </w:tr>
      <w:tr w:rsidR="004A493B">
        <w:trPr>
          <w:jc w:val="center"/>
        </w:trPr>
        <w:tc>
          <w:tcPr>
            <w:tcW w:w="1569" w:type="dxa"/>
            <w:vAlign w:val="center"/>
          </w:tcPr>
          <w:p w:rsidR="004A493B" w:rsidRDefault="00A9558B">
            <w:pPr>
              <w:jc w:val="center"/>
              <w:rPr>
                <w:rFonts w:ascii="仿宋" w:eastAsia="仿宋" w:hAnsi="仿宋"/>
                <w:sz w:val="24"/>
                <w:szCs w:val="24"/>
              </w:rPr>
            </w:pPr>
            <w:r>
              <w:rPr>
                <w:rFonts w:ascii="仿宋" w:eastAsia="仿宋" w:hAnsi="仿宋"/>
                <w:sz w:val="24"/>
                <w:szCs w:val="24"/>
              </w:rPr>
              <w:lastRenderedPageBreak/>
              <w:t>安全风速</w:t>
            </w:r>
            <w:r>
              <w:rPr>
                <w:rFonts w:ascii="仿宋" w:eastAsia="仿宋" w:hAnsi="仿宋" w:hint="eastAsia"/>
                <w:sz w:val="24"/>
                <w:szCs w:val="24"/>
              </w:rPr>
              <w:t>(</w:t>
            </w:r>
            <w:r>
              <w:rPr>
                <w:rFonts w:ascii="仿宋" w:eastAsia="仿宋" w:hAnsi="仿宋"/>
                <w:sz w:val="24"/>
                <w:szCs w:val="24"/>
              </w:rPr>
              <w:t>m/s</w:t>
            </w:r>
            <w:r>
              <w:rPr>
                <w:rFonts w:ascii="仿宋" w:eastAsia="仿宋" w:hAnsi="仿宋" w:hint="eastAsia"/>
                <w:sz w:val="24"/>
                <w:szCs w:val="24"/>
              </w:rPr>
              <w:t>)</w:t>
            </w:r>
          </w:p>
        </w:tc>
        <w:tc>
          <w:tcPr>
            <w:tcW w:w="992" w:type="dxa"/>
            <w:vAlign w:val="center"/>
          </w:tcPr>
          <w:p w:rsidR="004A493B" w:rsidRDefault="00A9558B">
            <w:pPr>
              <w:jc w:val="center"/>
              <w:rPr>
                <w:rFonts w:ascii="仿宋" w:eastAsia="仿宋" w:hAnsi="仿宋"/>
                <w:sz w:val="24"/>
                <w:szCs w:val="24"/>
              </w:rPr>
            </w:pPr>
            <w:r>
              <w:rPr>
                <w:rFonts w:ascii="仿宋" w:eastAsia="仿宋" w:hAnsi="仿宋"/>
                <w:sz w:val="24"/>
                <w:szCs w:val="24"/>
              </w:rPr>
              <w:t>40</w:t>
            </w:r>
          </w:p>
        </w:tc>
        <w:tc>
          <w:tcPr>
            <w:tcW w:w="1091" w:type="dxa"/>
            <w:vAlign w:val="center"/>
          </w:tcPr>
          <w:p w:rsidR="004A493B" w:rsidRDefault="00A9558B">
            <w:pPr>
              <w:jc w:val="center"/>
              <w:rPr>
                <w:rFonts w:ascii="仿宋" w:eastAsia="仿宋" w:hAnsi="仿宋"/>
                <w:sz w:val="24"/>
                <w:szCs w:val="24"/>
              </w:rPr>
            </w:pPr>
            <w:r>
              <w:rPr>
                <w:rFonts w:ascii="仿宋" w:eastAsia="仿宋" w:hAnsi="仿宋"/>
                <w:sz w:val="24"/>
                <w:szCs w:val="24"/>
              </w:rPr>
              <w:t>40</w:t>
            </w:r>
          </w:p>
        </w:tc>
        <w:tc>
          <w:tcPr>
            <w:tcW w:w="1134" w:type="dxa"/>
            <w:vAlign w:val="center"/>
          </w:tcPr>
          <w:p w:rsidR="004A493B" w:rsidRDefault="00A9558B">
            <w:pPr>
              <w:jc w:val="center"/>
              <w:rPr>
                <w:rFonts w:ascii="仿宋" w:eastAsia="仿宋" w:hAnsi="仿宋"/>
                <w:sz w:val="24"/>
                <w:szCs w:val="24"/>
              </w:rPr>
            </w:pPr>
            <w:r>
              <w:rPr>
                <w:rFonts w:ascii="仿宋" w:eastAsia="仿宋" w:hAnsi="仿宋" w:hint="eastAsia"/>
                <w:sz w:val="24"/>
                <w:szCs w:val="24"/>
              </w:rPr>
              <w:t>4</w:t>
            </w:r>
            <w:r>
              <w:rPr>
                <w:rFonts w:ascii="仿宋" w:eastAsia="仿宋" w:hAnsi="仿宋"/>
                <w:sz w:val="24"/>
                <w:szCs w:val="24"/>
              </w:rPr>
              <w:t>0</w:t>
            </w:r>
          </w:p>
        </w:tc>
        <w:tc>
          <w:tcPr>
            <w:tcW w:w="1134" w:type="dxa"/>
            <w:vAlign w:val="center"/>
          </w:tcPr>
          <w:p w:rsidR="004A493B" w:rsidRDefault="00A9558B">
            <w:pPr>
              <w:jc w:val="center"/>
              <w:rPr>
                <w:rFonts w:ascii="仿宋" w:eastAsia="仿宋" w:hAnsi="仿宋"/>
                <w:sz w:val="24"/>
                <w:szCs w:val="24"/>
              </w:rPr>
            </w:pPr>
            <w:r>
              <w:rPr>
                <w:rFonts w:ascii="仿宋" w:eastAsia="仿宋" w:hAnsi="仿宋" w:hint="eastAsia"/>
                <w:sz w:val="24"/>
                <w:szCs w:val="24"/>
              </w:rPr>
              <w:t>5</w:t>
            </w:r>
            <w:r>
              <w:rPr>
                <w:rFonts w:ascii="仿宋" w:eastAsia="仿宋" w:hAnsi="仿宋"/>
                <w:sz w:val="24"/>
                <w:szCs w:val="24"/>
              </w:rPr>
              <w:t>0</w:t>
            </w:r>
          </w:p>
        </w:tc>
        <w:tc>
          <w:tcPr>
            <w:tcW w:w="1177" w:type="dxa"/>
            <w:vAlign w:val="center"/>
          </w:tcPr>
          <w:p w:rsidR="004A493B" w:rsidRDefault="00A9558B">
            <w:pPr>
              <w:jc w:val="center"/>
              <w:rPr>
                <w:rFonts w:ascii="仿宋" w:eastAsia="仿宋" w:hAnsi="仿宋"/>
                <w:sz w:val="24"/>
                <w:szCs w:val="24"/>
              </w:rPr>
            </w:pPr>
            <w:r>
              <w:rPr>
                <w:rFonts w:ascii="仿宋" w:eastAsia="仿宋" w:hAnsi="仿宋" w:hint="eastAsia"/>
                <w:sz w:val="24"/>
                <w:szCs w:val="24"/>
              </w:rPr>
              <w:t>5</w:t>
            </w:r>
            <w:r>
              <w:rPr>
                <w:rFonts w:ascii="仿宋" w:eastAsia="仿宋" w:hAnsi="仿宋"/>
                <w:sz w:val="24"/>
                <w:szCs w:val="24"/>
              </w:rPr>
              <w:t>0</w:t>
            </w:r>
          </w:p>
        </w:tc>
        <w:tc>
          <w:tcPr>
            <w:tcW w:w="1425" w:type="dxa"/>
            <w:vAlign w:val="center"/>
          </w:tcPr>
          <w:p w:rsidR="004A493B" w:rsidRDefault="00A9558B">
            <w:pPr>
              <w:jc w:val="center"/>
              <w:rPr>
                <w:rFonts w:ascii="仿宋" w:eastAsia="仿宋" w:hAnsi="仿宋"/>
                <w:sz w:val="24"/>
                <w:szCs w:val="24"/>
              </w:rPr>
            </w:pPr>
            <w:r>
              <w:rPr>
                <w:rFonts w:ascii="仿宋" w:eastAsia="仿宋" w:hAnsi="仿宋" w:hint="eastAsia"/>
                <w:sz w:val="24"/>
                <w:szCs w:val="24"/>
              </w:rPr>
              <w:t>5</w:t>
            </w:r>
            <w:r>
              <w:rPr>
                <w:rFonts w:ascii="仿宋" w:eastAsia="仿宋" w:hAnsi="仿宋"/>
                <w:sz w:val="24"/>
                <w:szCs w:val="24"/>
              </w:rPr>
              <w:t>0</w:t>
            </w:r>
          </w:p>
        </w:tc>
      </w:tr>
      <w:tr w:rsidR="004A493B">
        <w:trPr>
          <w:jc w:val="center"/>
        </w:trPr>
        <w:tc>
          <w:tcPr>
            <w:tcW w:w="1569" w:type="dxa"/>
            <w:vAlign w:val="center"/>
          </w:tcPr>
          <w:p w:rsidR="004A493B" w:rsidRDefault="00A9558B">
            <w:pPr>
              <w:jc w:val="center"/>
              <w:rPr>
                <w:rFonts w:ascii="仿宋" w:eastAsia="仿宋" w:hAnsi="仿宋"/>
                <w:sz w:val="24"/>
                <w:szCs w:val="24"/>
              </w:rPr>
            </w:pPr>
            <w:r>
              <w:rPr>
                <w:rFonts w:ascii="仿宋" w:eastAsia="仿宋" w:hAnsi="仿宋"/>
                <w:sz w:val="24"/>
                <w:szCs w:val="24"/>
              </w:rPr>
              <w:t>风轮直径</w:t>
            </w:r>
            <w:r>
              <w:rPr>
                <w:rFonts w:ascii="仿宋" w:eastAsia="仿宋" w:hAnsi="仿宋" w:hint="eastAsia"/>
                <w:sz w:val="24"/>
                <w:szCs w:val="24"/>
              </w:rPr>
              <w:t>（</w:t>
            </w:r>
            <w:r>
              <w:rPr>
                <w:rFonts w:ascii="仿宋" w:eastAsia="仿宋" w:hAnsi="仿宋" w:hint="eastAsia"/>
                <w:sz w:val="24"/>
                <w:szCs w:val="24"/>
              </w:rPr>
              <w:t>m</w:t>
            </w:r>
            <w:r>
              <w:rPr>
                <w:rFonts w:ascii="仿宋" w:eastAsia="仿宋" w:hAnsi="仿宋" w:hint="eastAsia"/>
                <w:sz w:val="24"/>
                <w:szCs w:val="24"/>
              </w:rPr>
              <w:t>）</w:t>
            </w:r>
          </w:p>
        </w:tc>
        <w:tc>
          <w:tcPr>
            <w:tcW w:w="992" w:type="dxa"/>
            <w:vAlign w:val="center"/>
          </w:tcPr>
          <w:p w:rsidR="004A493B" w:rsidRDefault="00A9558B">
            <w:pPr>
              <w:jc w:val="center"/>
              <w:rPr>
                <w:rFonts w:ascii="仿宋" w:eastAsia="仿宋" w:hAnsi="仿宋"/>
                <w:sz w:val="24"/>
                <w:szCs w:val="24"/>
              </w:rPr>
            </w:pPr>
            <w:r>
              <w:rPr>
                <w:rFonts w:ascii="仿宋" w:eastAsia="仿宋" w:hAnsi="仿宋" w:hint="eastAsia"/>
                <w:sz w:val="24"/>
                <w:szCs w:val="24"/>
              </w:rPr>
              <w:t>6</w:t>
            </w:r>
          </w:p>
        </w:tc>
        <w:tc>
          <w:tcPr>
            <w:tcW w:w="1091" w:type="dxa"/>
            <w:vAlign w:val="center"/>
          </w:tcPr>
          <w:p w:rsidR="004A493B" w:rsidRDefault="00A9558B">
            <w:pPr>
              <w:jc w:val="center"/>
              <w:rPr>
                <w:rFonts w:ascii="仿宋" w:eastAsia="仿宋" w:hAnsi="仿宋"/>
                <w:sz w:val="24"/>
                <w:szCs w:val="24"/>
              </w:rPr>
            </w:pPr>
            <w:r>
              <w:rPr>
                <w:rFonts w:ascii="仿宋" w:eastAsia="仿宋" w:hAnsi="仿宋" w:hint="eastAsia"/>
                <w:sz w:val="24"/>
                <w:szCs w:val="24"/>
              </w:rPr>
              <w:t>7</w:t>
            </w:r>
            <w:r>
              <w:rPr>
                <w:rFonts w:ascii="仿宋" w:eastAsia="仿宋" w:hAnsi="仿宋"/>
                <w:sz w:val="24"/>
                <w:szCs w:val="24"/>
              </w:rPr>
              <w:t>.8</w:t>
            </w:r>
          </w:p>
        </w:tc>
        <w:tc>
          <w:tcPr>
            <w:tcW w:w="1134" w:type="dxa"/>
            <w:vAlign w:val="center"/>
          </w:tcPr>
          <w:p w:rsidR="004A493B" w:rsidRDefault="00A9558B">
            <w:pPr>
              <w:jc w:val="center"/>
              <w:rPr>
                <w:rFonts w:ascii="仿宋" w:eastAsia="仿宋" w:hAnsi="仿宋"/>
                <w:sz w:val="24"/>
                <w:szCs w:val="24"/>
              </w:rPr>
            </w:pPr>
            <w:r>
              <w:rPr>
                <w:rFonts w:ascii="仿宋" w:eastAsia="仿宋" w:hAnsi="仿宋" w:hint="eastAsia"/>
                <w:sz w:val="24"/>
                <w:szCs w:val="24"/>
              </w:rPr>
              <w:t>1</w:t>
            </w:r>
            <w:r>
              <w:rPr>
                <w:rFonts w:ascii="仿宋" w:eastAsia="仿宋" w:hAnsi="仿宋"/>
                <w:sz w:val="24"/>
                <w:szCs w:val="24"/>
              </w:rPr>
              <w:t>0</w:t>
            </w:r>
          </w:p>
        </w:tc>
        <w:tc>
          <w:tcPr>
            <w:tcW w:w="1134" w:type="dxa"/>
            <w:vAlign w:val="center"/>
          </w:tcPr>
          <w:p w:rsidR="004A493B" w:rsidRDefault="00A9558B">
            <w:pPr>
              <w:jc w:val="center"/>
              <w:rPr>
                <w:rFonts w:ascii="仿宋" w:eastAsia="仿宋" w:hAnsi="仿宋"/>
                <w:sz w:val="24"/>
                <w:szCs w:val="24"/>
              </w:rPr>
            </w:pPr>
            <w:r>
              <w:rPr>
                <w:rFonts w:ascii="仿宋" w:eastAsia="仿宋" w:hAnsi="仿宋" w:hint="eastAsia"/>
                <w:sz w:val="24"/>
                <w:szCs w:val="24"/>
              </w:rPr>
              <w:t>1</w:t>
            </w:r>
            <w:r>
              <w:rPr>
                <w:rFonts w:ascii="仿宋" w:eastAsia="仿宋" w:hAnsi="仿宋"/>
                <w:sz w:val="24"/>
                <w:szCs w:val="24"/>
              </w:rPr>
              <w:t>2.9</w:t>
            </w:r>
          </w:p>
        </w:tc>
        <w:tc>
          <w:tcPr>
            <w:tcW w:w="1177" w:type="dxa"/>
            <w:vAlign w:val="center"/>
          </w:tcPr>
          <w:p w:rsidR="004A493B" w:rsidRDefault="00A9558B">
            <w:pPr>
              <w:jc w:val="center"/>
              <w:rPr>
                <w:rFonts w:ascii="仿宋" w:eastAsia="仿宋" w:hAnsi="仿宋"/>
                <w:sz w:val="24"/>
                <w:szCs w:val="24"/>
              </w:rPr>
            </w:pPr>
            <w:r>
              <w:rPr>
                <w:rFonts w:ascii="仿宋" w:eastAsia="仿宋" w:hAnsi="仿宋" w:hint="eastAsia"/>
                <w:sz w:val="24"/>
                <w:szCs w:val="24"/>
              </w:rPr>
              <w:t>1</w:t>
            </w:r>
            <w:r>
              <w:rPr>
                <w:rFonts w:ascii="仿宋" w:eastAsia="仿宋" w:hAnsi="仿宋"/>
                <w:sz w:val="24"/>
                <w:szCs w:val="24"/>
              </w:rPr>
              <w:t>5.6</w:t>
            </w:r>
          </w:p>
        </w:tc>
        <w:tc>
          <w:tcPr>
            <w:tcW w:w="1425" w:type="dxa"/>
            <w:vAlign w:val="center"/>
          </w:tcPr>
          <w:p w:rsidR="004A493B" w:rsidRDefault="00A9558B">
            <w:pPr>
              <w:jc w:val="center"/>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9</w:t>
            </w:r>
          </w:p>
        </w:tc>
      </w:tr>
      <w:tr w:rsidR="004A493B">
        <w:trPr>
          <w:jc w:val="center"/>
        </w:trPr>
        <w:tc>
          <w:tcPr>
            <w:tcW w:w="1569" w:type="dxa"/>
            <w:vAlign w:val="center"/>
          </w:tcPr>
          <w:p w:rsidR="004A493B" w:rsidRDefault="00A9558B">
            <w:pPr>
              <w:jc w:val="center"/>
              <w:rPr>
                <w:rFonts w:ascii="仿宋" w:eastAsia="仿宋" w:hAnsi="仿宋"/>
                <w:sz w:val="24"/>
                <w:szCs w:val="24"/>
              </w:rPr>
            </w:pPr>
            <w:r>
              <w:rPr>
                <w:rFonts w:ascii="仿宋" w:eastAsia="仿宋" w:hAnsi="仿宋" w:hint="eastAsia"/>
                <w:sz w:val="24"/>
                <w:szCs w:val="24"/>
              </w:rPr>
              <w:t>发电机</w:t>
            </w:r>
            <w:r>
              <w:rPr>
                <w:rFonts w:ascii="仿宋" w:eastAsia="仿宋" w:hAnsi="仿宋"/>
                <w:sz w:val="24"/>
                <w:szCs w:val="24"/>
              </w:rPr>
              <w:t>类型</w:t>
            </w:r>
          </w:p>
        </w:tc>
        <w:tc>
          <w:tcPr>
            <w:tcW w:w="6953" w:type="dxa"/>
            <w:gridSpan w:val="6"/>
            <w:vAlign w:val="center"/>
          </w:tcPr>
          <w:p w:rsidR="004A493B" w:rsidRDefault="00A9558B">
            <w:pPr>
              <w:jc w:val="center"/>
              <w:rPr>
                <w:rFonts w:ascii="仿宋" w:eastAsia="仿宋" w:hAnsi="仿宋"/>
                <w:sz w:val="24"/>
                <w:szCs w:val="24"/>
              </w:rPr>
            </w:pPr>
            <w:r>
              <w:rPr>
                <w:rFonts w:ascii="仿宋" w:eastAsia="仿宋" w:hAnsi="仿宋"/>
                <w:sz w:val="24"/>
                <w:szCs w:val="24"/>
              </w:rPr>
              <w:t>三相交流永磁发电机</w:t>
            </w:r>
          </w:p>
        </w:tc>
      </w:tr>
    </w:tbl>
    <w:p w:rsidR="004A493B" w:rsidRDefault="00A9558B">
      <w:pPr>
        <w:spacing w:line="560" w:lineRule="exact"/>
        <w:rPr>
          <w:rFonts w:ascii="仿宋" w:eastAsia="仿宋" w:hAnsi="仿宋"/>
          <w:sz w:val="28"/>
          <w:szCs w:val="28"/>
        </w:rPr>
      </w:pPr>
      <w:r>
        <w:rPr>
          <w:rFonts w:ascii="仿宋" w:eastAsia="仿宋" w:hAnsi="仿宋"/>
          <w:sz w:val="24"/>
        </w:rPr>
        <w:tab/>
      </w:r>
      <w:r>
        <w:rPr>
          <w:rFonts w:ascii="仿宋" w:eastAsia="仿宋" w:hAnsi="仿宋"/>
          <w:sz w:val="28"/>
          <w:szCs w:val="28"/>
        </w:rPr>
        <w:t>2.</w:t>
      </w:r>
      <w:r>
        <w:rPr>
          <w:rFonts w:ascii="仿宋" w:eastAsia="仿宋" w:hAnsi="仿宋" w:hint="eastAsia"/>
          <w:sz w:val="28"/>
          <w:szCs w:val="28"/>
        </w:rPr>
        <w:t>已知所</w:t>
      </w:r>
      <w:r>
        <w:rPr>
          <w:rFonts w:ascii="仿宋" w:eastAsia="仿宋" w:hAnsi="仿宋"/>
          <w:sz w:val="28"/>
          <w:szCs w:val="28"/>
        </w:rPr>
        <w:t>选风机功率的</w:t>
      </w:r>
      <w:r>
        <w:rPr>
          <w:rFonts w:ascii="仿宋" w:eastAsia="仿宋" w:hAnsi="仿宋" w:hint="eastAsia"/>
          <w:sz w:val="28"/>
          <w:szCs w:val="28"/>
        </w:rPr>
        <w:t>1KW</w:t>
      </w:r>
      <w:r>
        <w:rPr>
          <w:rFonts w:ascii="仿宋" w:eastAsia="仿宋" w:hAnsi="仿宋" w:hint="eastAsia"/>
          <w:sz w:val="28"/>
          <w:szCs w:val="28"/>
        </w:rPr>
        <w:t>风机</w:t>
      </w:r>
      <w:r>
        <w:rPr>
          <w:rFonts w:ascii="仿宋" w:eastAsia="仿宋" w:hAnsi="仿宋"/>
          <w:sz w:val="28"/>
          <w:szCs w:val="28"/>
        </w:rPr>
        <w:t>功率</w:t>
      </w:r>
      <w:r>
        <w:rPr>
          <w:rFonts w:ascii="仿宋" w:eastAsia="仿宋" w:hAnsi="仿宋" w:hint="eastAsia"/>
          <w:sz w:val="28"/>
          <w:szCs w:val="28"/>
        </w:rPr>
        <w:t>与</w:t>
      </w:r>
      <w:r>
        <w:rPr>
          <w:rFonts w:ascii="仿宋" w:eastAsia="仿宋" w:hAnsi="仿宋"/>
          <w:sz w:val="28"/>
          <w:szCs w:val="28"/>
        </w:rPr>
        <w:t>风速</w:t>
      </w:r>
      <w:r>
        <w:rPr>
          <w:rFonts w:ascii="仿宋" w:eastAsia="仿宋" w:hAnsi="仿宋" w:hint="eastAsia"/>
          <w:sz w:val="28"/>
          <w:szCs w:val="28"/>
        </w:rPr>
        <w:t>模型</w:t>
      </w:r>
      <w:r>
        <w:rPr>
          <w:rFonts w:ascii="仿宋" w:eastAsia="仿宋" w:hAnsi="仿宋"/>
          <w:sz w:val="28"/>
          <w:szCs w:val="28"/>
        </w:rPr>
        <w:t>关系如下述表达式</w:t>
      </w:r>
      <w:r>
        <w:rPr>
          <w:rFonts w:ascii="仿宋" w:eastAsia="仿宋" w:hAnsi="仿宋" w:hint="eastAsia"/>
          <w:sz w:val="28"/>
          <w:szCs w:val="28"/>
        </w:rPr>
        <w:t>：</w:t>
      </w:r>
    </w:p>
    <w:p w:rsidR="004A493B" w:rsidRDefault="00A9558B">
      <w:pPr>
        <w:spacing w:line="560" w:lineRule="exact"/>
        <w:ind w:firstLine="420"/>
        <w:rPr>
          <w:rFonts w:ascii="仿宋" w:eastAsia="仿宋" w:hAnsi="仿宋" w:cs="华文宋体"/>
          <w:sz w:val="28"/>
          <w:szCs w:val="28"/>
        </w:rPr>
      </w:pPr>
      <w:r>
        <w:rPr>
          <w:rFonts w:ascii="仿宋" w:eastAsia="仿宋" w:hAnsi="仿宋" w:hint="eastAsia"/>
          <w:sz w:val="28"/>
          <w:szCs w:val="28"/>
          <w:lang w:val="zh-TW" w:eastAsia="zh-TW"/>
        </w:rPr>
        <w:t>当</w:t>
      </w:r>
      <w:r>
        <w:rPr>
          <w:rFonts w:ascii="仿宋" w:eastAsia="仿宋" w:hAnsi="仿宋"/>
          <w:sz w:val="28"/>
          <w:szCs w:val="28"/>
        </w:rPr>
        <w:t>0&lt;X&lt;3</w:t>
      </w:r>
      <w:r>
        <w:rPr>
          <w:rFonts w:ascii="仿宋" w:eastAsia="仿宋" w:hAnsi="仿宋" w:hint="eastAsia"/>
          <w:sz w:val="28"/>
          <w:szCs w:val="28"/>
          <w:lang w:val="zh-TW" w:eastAsia="zh-TW"/>
        </w:rPr>
        <w:t>时，</w:t>
      </w:r>
      <w:r>
        <w:rPr>
          <w:rFonts w:ascii="仿宋" w:eastAsia="仿宋" w:hAnsi="仿宋" w:cs="华文宋体"/>
          <w:noProof/>
          <w:sz w:val="28"/>
          <w:szCs w:val="28"/>
        </w:rPr>
        <w:drawing>
          <wp:inline distT="0" distB="0" distL="0" distR="0">
            <wp:extent cx="552450" cy="196850"/>
            <wp:effectExtent l="0" t="0" r="0" b="0"/>
            <wp:docPr id="8"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fficeArt object"/>
                    <pic:cNvPicPr>
                      <a:picLocks noChangeAspect="1" noChangeArrowheads="1"/>
                    </pic:cNvPicPr>
                  </pic:nvPicPr>
                  <pic:blipFill>
                    <a:blip r:embed="rId30"/>
                    <a:srcRect/>
                    <a:stretch>
                      <a:fillRect/>
                    </a:stretch>
                  </pic:blipFill>
                  <pic:spPr>
                    <a:xfrm>
                      <a:off x="0" y="0"/>
                      <a:ext cx="552450" cy="196850"/>
                    </a:xfrm>
                    <a:prstGeom prst="rect">
                      <a:avLst/>
                    </a:prstGeom>
                    <a:noFill/>
                    <a:ln w="9525" cmpd="sng">
                      <a:noFill/>
                      <a:miter lim="800000"/>
                      <a:headEnd/>
                      <a:tailEnd/>
                    </a:ln>
                  </pic:spPr>
                </pic:pic>
              </a:graphicData>
            </a:graphic>
          </wp:inline>
        </w:drawing>
      </w:r>
    </w:p>
    <w:p w:rsidR="004A493B" w:rsidRDefault="00A9558B">
      <w:pPr>
        <w:spacing w:line="560" w:lineRule="exact"/>
        <w:ind w:firstLine="420"/>
        <w:rPr>
          <w:rFonts w:ascii="仿宋" w:eastAsia="仿宋" w:hAnsi="仿宋" w:cs="华文宋体"/>
          <w:sz w:val="28"/>
          <w:szCs w:val="28"/>
        </w:rPr>
      </w:pPr>
      <w:r>
        <w:rPr>
          <w:rFonts w:ascii="仿宋" w:eastAsia="仿宋" w:hAnsi="仿宋" w:hint="eastAsia"/>
          <w:sz w:val="28"/>
          <w:szCs w:val="28"/>
          <w:lang w:val="zh-TW" w:eastAsia="zh-TW"/>
        </w:rPr>
        <w:t>当</w:t>
      </w:r>
      <w:r>
        <w:rPr>
          <w:rFonts w:ascii="仿宋" w:eastAsia="仿宋" w:hAnsi="仿宋"/>
          <w:sz w:val="28"/>
          <w:szCs w:val="28"/>
        </w:rPr>
        <w:t>3&lt;X&lt;8</w:t>
      </w:r>
      <w:r>
        <w:rPr>
          <w:rFonts w:ascii="仿宋" w:eastAsia="仿宋" w:hAnsi="仿宋" w:hint="eastAsia"/>
          <w:sz w:val="28"/>
          <w:szCs w:val="28"/>
          <w:lang w:val="zh-TW" w:eastAsia="zh-TW"/>
        </w:rPr>
        <w:t>时，</w:t>
      </w:r>
      <w:r>
        <w:rPr>
          <w:rFonts w:ascii="仿宋" w:eastAsia="仿宋" w:hAnsi="仿宋" w:cs="华文宋体"/>
          <w:noProof/>
          <w:sz w:val="28"/>
          <w:szCs w:val="28"/>
        </w:rPr>
        <w:drawing>
          <wp:inline distT="0" distB="0" distL="0" distR="0">
            <wp:extent cx="2933700" cy="228600"/>
            <wp:effectExtent l="19050" t="0" r="0" b="0"/>
            <wp:docPr id="9"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fficeArt object"/>
                    <pic:cNvPicPr>
                      <a:picLocks noChangeAspect="1" noChangeArrowheads="1"/>
                    </pic:cNvPicPr>
                  </pic:nvPicPr>
                  <pic:blipFill>
                    <a:blip r:embed="rId31"/>
                    <a:srcRect/>
                    <a:stretch>
                      <a:fillRect/>
                    </a:stretch>
                  </pic:blipFill>
                  <pic:spPr>
                    <a:xfrm>
                      <a:off x="0" y="0"/>
                      <a:ext cx="2933700" cy="228600"/>
                    </a:xfrm>
                    <a:prstGeom prst="rect">
                      <a:avLst/>
                    </a:prstGeom>
                    <a:noFill/>
                    <a:ln w="9525" cmpd="sng">
                      <a:noFill/>
                      <a:miter lim="800000"/>
                      <a:headEnd/>
                      <a:tailEnd/>
                    </a:ln>
                  </pic:spPr>
                </pic:pic>
              </a:graphicData>
            </a:graphic>
          </wp:inline>
        </w:drawing>
      </w:r>
    </w:p>
    <w:p w:rsidR="004A493B" w:rsidRDefault="00A9558B">
      <w:pPr>
        <w:spacing w:line="560" w:lineRule="exact"/>
        <w:ind w:firstLine="420"/>
        <w:rPr>
          <w:rFonts w:ascii="仿宋" w:eastAsia="仿宋" w:hAnsi="仿宋" w:cs="华文宋体"/>
          <w:sz w:val="28"/>
          <w:szCs w:val="28"/>
        </w:rPr>
      </w:pPr>
      <w:r>
        <w:rPr>
          <w:rFonts w:ascii="仿宋" w:eastAsia="仿宋" w:hAnsi="仿宋" w:hint="eastAsia"/>
          <w:sz w:val="28"/>
          <w:szCs w:val="28"/>
          <w:lang w:val="zh-TW" w:eastAsia="zh-TW"/>
        </w:rPr>
        <w:t>当</w:t>
      </w:r>
      <w:r>
        <w:rPr>
          <w:rFonts w:ascii="仿宋" w:eastAsia="仿宋" w:hAnsi="仿宋"/>
          <w:sz w:val="28"/>
          <w:szCs w:val="28"/>
        </w:rPr>
        <w:t>8&lt;X&lt;12</w:t>
      </w:r>
      <w:r>
        <w:rPr>
          <w:rFonts w:ascii="仿宋" w:eastAsia="仿宋" w:hAnsi="仿宋" w:hint="eastAsia"/>
          <w:sz w:val="28"/>
          <w:szCs w:val="28"/>
          <w:lang w:val="zh-TW" w:eastAsia="zh-TW"/>
        </w:rPr>
        <w:t>时，</w:t>
      </w:r>
      <w:r>
        <w:rPr>
          <w:rFonts w:ascii="仿宋" w:eastAsia="仿宋" w:hAnsi="仿宋" w:cs="华文宋体"/>
          <w:noProof/>
          <w:sz w:val="28"/>
          <w:szCs w:val="28"/>
        </w:rPr>
        <w:drawing>
          <wp:inline distT="0" distB="0" distL="0" distR="0">
            <wp:extent cx="2921000" cy="228600"/>
            <wp:effectExtent l="19050" t="0" r="0" b="0"/>
            <wp:docPr id="10"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fficeArt object"/>
                    <pic:cNvPicPr>
                      <a:picLocks noChangeAspect="1" noChangeArrowheads="1"/>
                    </pic:cNvPicPr>
                  </pic:nvPicPr>
                  <pic:blipFill>
                    <a:blip r:embed="rId32"/>
                    <a:srcRect/>
                    <a:stretch>
                      <a:fillRect/>
                    </a:stretch>
                  </pic:blipFill>
                  <pic:spPr>
                    <a:xfrm>
                      <a:off x="0" y="0"/>
                      <a:ext cx="2921000" cy="228600"/>
                    </a:xfrm>
                    <a:prstGeom prst="rect">
                      <a:avLst/>
                    </a:prstGeom>
                    <a:noFill/>
                    <a:ln w="9525" cmpd="sng">
                      <a:noFill/>
                      <a:miter lim="800000"/>
                      <a:headEnd/>
                      <a:tailEnd/>
                    </a:ln>
                  </pic:spPr>
                </pic:pic>
              </a:graphicData>
            </a:graphic>
          </wp:inline>
        </w:drawing>
      </w:r>
    </w:p>
    <w:p w:rsidR="004A493B" w:rsidRDefault="00A9558B">
      <w:pPr>
        <w:spacing w:line="560" w:lineRule="exact"/>
        <w:ind w:firstLine="420"/>
        <w:rPr>
          <w:rFonts w:ascii="仿宋" w:eastAsia="仿宋" w:hAnsi="仿宋"/>
          <w:sz w:val="28"/>
          <w:szCs w:val="28"/>
        </w:rPr>
      </w:pPr>
      <w:r>
        <w:rPr>
          <w:rFonts w:ascii="仿宋" w:eastAsia="仿宋" w:hAnsi="仿宋" w:hint="eastAsia"/>
          <w:sz w:val="28"/>
          <w:szCs w:val="28"/>
          <w:lang w:val="zh-TW" w:eastAsia="zh-TW"/>
        </w:rPr>
        <w:t>当</w:t>
      </w:r>
      <w:r>
        <w:rPr>
          <w:rFonts w:ascii="仿宋" w:eastAsia="仿宋" w:hAnsi="仿宋"/>
          <w:sz w:val="28"/>
          <w:szCs w:val="28"/>
        </w:rPr>
        <w:t>12&lt;X&lt;14</w:t>
      </w:r>
      <w:r>
        <w:rPr>
          <w:rFonts w:ascii="仿宋" w:eastAsia="仿宋" w:hAnsi="仿宋" w:hint="eastAsia"/>
          <w:sz w:val="28"/>
          <w:szCs w:val="28"/>
          <w:lang w:val="zh-TW" w:eastAsia="zh-TW"/>
        </w:rPr>
        <w:t>时，</w:t>
      </w:r>
      <w:r>
        <w:rPr>
          <w:rFonts w:ascii="仿宋" w:eastAsia="仿宋" w:hAnsi="仿宋" w:cs="华文宋体"/>
          <w:noProof/>
          <w:sz w:val="28"/>
          <w:szCs w:val="28"/>
        </w:rPr>
        <w:drawing>
          <wp:inline distT="0" distB="0" distL="0" distR="0">
            <wp:extent cx="2825750" cy="228600"/>
            <wp:effectExtent l="19050" t="0" r="0" b="0"/>
            <wp:docPr id="1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fficeArt object"/>
                    <pic:cNvPicPr>
                      <a:picLocks noChangeAspect="1" noChangeArrowheads="1"/>
                    </pic:cNvPicPr>
                  </pic:nvPicPr>
                  <pic:blipFill>
                    <a:blip r:embed="rId33"/>
                    <a:srcRect/>
                    <a:stretch>
                      <a:fillRect/>
                    </a:stretch>
                  </pic:blipFill>
                  <pic:spPr>
                    <a:xfrm>
                      <a:off x="0" y="0"/>
                      <a:ext cx="2825750" cy="228600"/>
                    </a:xfrm>
                    <a:prstGeom prst="rect">
                      <a:avLst/>
                    </a:prstGeom>
                    <a:noFill/>
                    <a:ln w="9525" cmpd="sng">
                      <a:noFill/>
                      <a:miter lim="800000"/>
                      <a:headEnd/>
                      <a:tailEnd/>
                    </a:ln>
                  </pic:spPr>
                </pic:pic>
              </a:graphicData>
            </a:graphic>
          </wp:inline>
        </w:drawing>
      </w:r>
    </w:p>
    <w:p w:rsidR="004A493B" w:rsidRDefault="00A9558B">
      <w:pPr>
        <w:spacing w:line="560" w:lineRule="exact"/>
        <w:rPr>
          <w:rFonts w:ascii="仿宋" w:eastAsia="仿宋" w:hAnsi="仿宋"/>
          <w:sz w:val="28"/>
          <w:szCs w:val="28"/>
        </w:rPr>
      </w:pPr>
      <w:r>
        <w:rPr>
          <w:rFonts w:ascii="仿宋" w:eastAsia="仿宋" w:hAnsi="仿宋"/>
          <w:sz w:val="28"/>
          <w:szCs w:val="28"/>
        </w:rPr>
        <w:tab/>
      </w:r>
      <w:r>
        <w:rPr>
          <w:rFonts w:ascii="仿宋" w:eastAsia="仿宋" w:hAnsi="仿宋" w:hint="eastAsia"/>
          <w:sz w:val="28"/>
          <w:szCs w:val="28"/>
        </w:rPr>
        <w:t>查询</w:t>
      </w:r>
      <w:r>
        <w:rPr>
          <w:rFonts w:ascii="仿宋" w:eastAsia="仿宋" w:hAnsi="仿宋"/>
          <w:sz w:val="28"/>
          <w:szCs w:val="28"/>
        </w:rPr>
        <w:t>气候参数，则该地区分均</w:t>
      </w:r>
      <w:r>
        <w:rPr>
          <w:rFonts w:ascii="仿宋" w:eastAsia="仿宋" w:hAnsi="仿宋" w:hint="eastAsia"/>
          <w:sz w:val="28"/>
          <w:szCs w:val="28"/>
        </w:rPr>
        <w:t>风速</w:t>
      </w:r>
      <w:r>
        <w:rPr>
          <w:rFonts w:ascii="仿宋" w:eastAsia="仿宋" w:hAnsi="仿宋"/>
          <w:sz w:val="28"/>
          <w:szCs w:val="28"/>
        </w:rPr>
        <w:t>下</w:t>
      </w:r>
      <w:r>
        <w:rPr>
          <w:rFonts w:ascii="仿宋" w:eastAsia="仿宋" w:hAnsi="仿宋" w:hint="eastAsia"/>
          <w:sz w:val="28"/>
          <w:szCs w:val="28"/>
        </w:rPr>
        <w:t>风机</w:t>
      </w:r>
      <w:r>
        <w:rPr>
          <w:rFonts w:ascii="仿宋" w:eastAsia="仿宋" w:hAnsi="仿宋"/>
          <w:sz w:val="28"/>
          <w:szCs w:val="28"/>
        </w:rPr>
        <w:t>输出功率为（</w:t>
      </w:r>
      <w:r>
        <w:rPr>
          <w:rFonts w:ascii="仿宋" w:eastAsia="仿宋" w:hAnsi="仿宋" w:hint="eastAsia"/>
          <w:sz w:val="28"/>
          <w:szCs w:val="28"/>
        </w:rPr>
        <w:t xml:space="preserve">    </w:t>
      </w:r>
      <w:r>
        <w:rPr>
          <w:rFonts w:ascii="仿宋" w:eastAsia="仿宋" w:hAnsi="仿宋"/>
          <w:sz w:val="28"/>
          <w:szCs w:val="28"/>
        </w:rPr>
        <w:t>）</w:t>
      </w:r>
      <w:r>
        <w:rPr>
          <w:rFonts w:ascii="仿宋" w:eastAsia="仿宋" w:hAnsi="仿宋" w:hint="eastAsia"/>
          <w:sz w:val="28"/>
          <w:szCs w:val="28"/>
        </w:rPr>
        <w:t>KW</w:t>
      </w:r>
      <w:r>
        <w:rPr>
          <w:rFonts w:ascii="仿宋" w:eastAsia="仿宋" w:hAnsi="仿宋" w:hint="eastAsia"/>
          <w:sz w:val="28"/>
          <w:szCs w:val="28"/>
        </w:rPr>
        <w:t>。</w:t>
      </w:r>
    </w:p>
    <w:p w:rsidR="004A493B" w:rsidRDefault="00A9558B">
      <w:pPr>
        <w:shd w:val="clear" w:color="auto" w:fill="FFFFFF"/>
        <w:overflowPunct w:val="0"/>
        <w:spacing w:line="560" w:lineRule="exact"/>
        <w:ind w:firstLineChars="200" w:firstLine="560"/>
        <w:jc w:val="left"/>
        <w:rPr>
          <w:rFonts w:ascii="仿宋" w:eastAsia="仿宋" w:hAnsi="仿宋"/>
          <w:sz w:val="28"/>
          <w:szCs w:val="28"/>
        </w:rPr>
      </w:pPr>
      <w:r>
        <w:rPr>
          <w:rFonts w:ascii="仿宋" w:eastAsia="仿宋" w:hAnsi="仿宋"/>
          <w:sz w:val="28"/>
          <w:szCs w:val="28"/>
        </w:rPr>
        <w:t>3.</w:t>
      </w:r>
      <w:r>
        <w:rPr>
          <w:rFonts w:ascii="仿宋" w:eastAsia="仿宋" w:hAnsi="仿宋" w:hint="eastAsia"/>
          <w:sz w:val="28"/>
          <w:szCs w:val="28"/>
        </w:rPr>
        <w:t>风力发电机发电量</w:t>
      </w:r>
      <w:r>
        <w:rPr>
          <w:rFonts w:ascii="仿宋" w:eastAsia="仿宋" w:hAnsi="仿宋"/>
          <w:sz w:val="28"/>
          <w:szCs w:val="28"/>
        </w:rPr>
        <w:t>=</w:t>
      </w:r>
      <w:r>
        <w:rPr>
          <w:rFonts w:ascii="仿宋" w:eastAsia="仿宋" w:hAnsi="仿宋" w:hint="eastAsia"/>
          <w:sz w:val="28"/>
          <w:szCs w:val="28"/>
        </w:rPr>
        <w:t>P(V)</w:t>
      </w:r>
      <w:r>
        <w:rPr>
          <w:rFonts w:ascii="仿宋" w:eastAsia="仿宋" w:hAnsi="仿宋"/>
          <w:sz w:val="28"/>
          <w:szCs w:val="28"/>
        </w:rPr>
        <w:t>×</w:t>
      </w:r>
      <w:r>
        <w:rPr>
          <w:rFonts w:ascii="仿宋" w:eastAsia="仿宋" w:hAnsi="仿宋" w:hint="eastAsia"/>
          <w:sz w:val="28"/>
          <w:szCs w:val="28"/>
        </w:rPr>
        <w:t>24h</w:t>
      </w:r>
      <w:r>
        <w:rPr>
          <w:rFonts w:ascii="仿宋" w:eastAsia="仿宋" w:hAnsi="仿宋" w:hint="eastAsia"/>
          <w:sz w:val="28"/>
          <w:szCs w:val="28"/>
        </w:rPr>
        <w:t>（每天</w:t>
      </w:r>
      <w:r>
        <w:rPr>
          <w:rFonts w:ascii="仿宋" w:eastAsia="仿宋" w:hAnsi="仿宋"/>
          <w:sz w:val="28"/>
          <w:szCs w:val="28"/>
        </w:rPr>
        <w:t>工作时间</w:t>
      </w:r>
      <w:r>
        <w:rPr>
          <w:rFonts w:ascii="仿宋" w:eastAsia="仿宋" w:hAnsi="仿宋" w:hint="eastAsia"/>
          <w:sz w:val="28"/>
          <w:szCs w:val="28"/>
        </w:rPr>
        <w:t>）</w:t>
      </w:r>
      <w:r>
        <w:rPr>
          <w:rFonts w:ascii="仿宋" w:eastAsia="仿宋" w:hAnsi="仿宋"/>
          <w:sz w:val="28"/>
          <w:szCs w:val="28"/>
        </w:rPr>
        <w:t>×</w:t>
      </w:r>
      <w:r>
        <w:rPr>
          <w:rFonts w:ascii="仿宋" w:eastAsia="仿宋" w:hAnsi="仿宋" w:hint="eastAsia"/>
          <w:sz w:val="28"/>
          <w:szCs w:val="28"/>
        </w:rPr>
        <w:t>整机效率（取</w:t>
      </w:r>
      <w:r>
        <w:rPr>
          <w:rFonts w:ascii="仿宋" w:eastAsia="仿宋" w:hAnsi="仿宋"/>
          <w:sz w:val="28"/>
          <w:szCs w:val="28"/>
        </w:rPr>
        <w:t>0.8</w:t>
      </w:r>
      <w:r>
        <w:rPr>
          <w:rFonts w:ascii="仿宋" w:eastAsia="仿宋" w:hAnsi="仿宋" w:hint="eastAsia"/>
          <w:sz w:val="28"/>
          <w:szCs w:val="28"/>
        </w:rPr>
        <w:t>）</w:t>
      </w:r>
      <w:r>
        <w:rPr>
          <w:rFonts w:ascii="仿宋" w:eastAsia="仿宋" w:hAnsi="仿宋"/>
          <w:sz w:val="28"/>
          <w:szCs w:val="28"/>
        </w:rPr>
        <w:t>×</w:t>
      </w:r>
      <w:r>
        <w:rPr>
          <w:rFonts w:ascii="仿宋" w:eastAsia="仿宋" w:hAnsi="仿宋" w:hint="eastAsia"/>
          <w:sz w:val="28"/>
          <w:szCs w:val="28"/>
        </w:rPr>
        <w:t>风力</w:t>
      </w:r>
      <w:r>
        <w:rPr>
          <w:rFonts w:ascii="仿宋" w:eastAsia="仿宋" w:hAnsi="仿宋"/>
          <w:sz w:val="28"/>
          <w:szCs w:val="28"/>
        </w:rPr>
        <w:t>修正系数</w:t>
      </w:r>
      <w:r>
        <w:rPr>
          <w:rFonts w:ascii="仿宋" w:eastAsia="仿宋" w:hAnsi="仿宋" w:hint="eastAsia"/>
          <w:sz w:val="28"/>
          <w:szCs w:val="28"/>
        </w:rPr>
        <w:t>，</w:t>
      </w:r>
      <w:r>
        <w:rPr>
          <w:rFonts w:ascii="仿宋" w:eastAsia="仿宋" w:hAnsi="仿宋"/>
          <w:sz w:val="28"/>
          <w:szCs w:val="28"/>
        </w:rPr>
        <w:t>那么</w:t>
      </w:r>
      <w:r>
        <w:rPr>
          <w:rFonts w:ascii="仿宋" w:eastAsia="仿宋" w:hAnsi="仿宋" w:hint="eastAsia"/>
          <w:sz w:val="28"/>
          <w:szCs w:val="28"/>
        </w:rPr>
        <w:t>所</w:t>
      </w:r>
      <w:r>
        <w:rPr>
          <w:rFonts w:ascii="仿宋" w:eastAsia="仿宋" w:hAnsi="仿宋"/>
          <w:sz w:val="28"/>
          <w:szCs w:val="28"/>
        </w:rPr>
        <w:t>选的单位面积风机每天发电量约为（</w:t>
      </w:r>
      <w:r>
        <w:rPr>
          <w:rFonts w:ascii="仿宋" w:eastAsia="仿宋" w:hAnsi="仿宋" w:hint="eastAsia"/>
          <w:sz w:val="28"/>
          <w:szCs w:val="28"/>
        </w:rPr>
        <w:t xml:space="preserve">   </w:t>
      </w:r>
      <w:r>
        <w:rPr>
          <w:rFonts w:ascii="仿宋" w:eastAsia="仿宋" w:hAnsi="仿宋"/>
          <w:sz w:val="28"/>
          <w:szCs w:val="28"/>
        </w:rPr>
        <w:t>）</w:t>
      </w:r>
      <w:r>
        <w:rPr>
          <w:rFonts w:ascii="仿宋" w:eastAsia="仿宋" w:hAnsi="仿宋" w:hint="eastAsia"/>
          <w:sz w:val="28"/>
          <w:szCs w:val="28"/>
        </w:rPr>
        <w:t>K</w:t>
      </w:r>
      <w:r>
        <w:rPr>
          <w:rFonts w:ascii="仿宋" w:eastAsia="仿宋" w:hAnsi="仿宋"/>
          <w:sz w:val="28"/>
          <w:szCs w:val="28"/>
        </w:rPr>
        <w:t>wh</w:t>
      </w:r>
      <w:r>
        <w:rPr>
          <w:rFonts w:ascii="仿宋" w:eastAsia="仿宋" w:hAnsi="仿宋" w:hint="eastAsia"/>
          <w:sz w:val="28"/>
          <w:szCs w:val="28"/>
        </w:rPr>
        <w:t>。</w:t>
      </w:r>
    </w:p>
    <w:p w:rsidR="004A493B" w:rsidRDefault="00A9558B">
      <w:pPr>
        <w:spacing w:line="560" w:lineRule="exact"/>
        <w:rPr>
          <w:rFonts w:ascii="仿宋" w:eastAsia="仿宋" w:hAnsi="仿宋"/>
          <w:sz w:val="28"/>
          <w:szCs w:val="28"/>
        </w:rPr>
      </w:pPr>
      <w:r>
        <w:rPr>
          <w:rFonts w:ascii="仿宋" w:eastAsia="仿宋" w:hAnsi="仿宋"/>
          <w:sz w:val="28"/>
          <w:szCs w:val="28"/>
        </w:rPr>
        <w:tab/>
        <w:t>4.</w:t>
      </w:r>
      <w:r>
        <w:rPr>
          <w:rFonts w:ascii="仿宋" w:eastAsia="仿宋" w:hAnsi="仿宋" w:hint="eastAsia"/>
          <w:sz w:val="28"/>
          <w:szCs w:val="28"/>
        </w:rPr>
        <w:t>根据</w:t>
      </w:r>
      <w:r>
        <w:rPr>
          <w:rFonts w:ascii="仿宋" w:eastAsia="仿宋" w:hAnsi="仿宋"/>
          <w:sz w:val="28"/>
          <w:szCs w:val="28"/>
        </w:rPr>
        <w:t>耗能需求，在能源规划平台中合理</w:t>
      </w:r>
      <w:r>
        <w:rPr>
          <w:rFonts w:ascii="仿宋" w:eastAsia="仿宋" w:hAnsi="仿宋" w:hint="eastAsia"/>
          <w:sz w:val="28"/>
          <w:szCs w:val="28"/>
        </w:rPr>
        <w:t>布局</w:t>
      </w:r>
      <w:r>
        <w:rPr>
          <w:rFonts w:ascii="仿宋" w:eastAsia="仿宋" w:hAnsi="仿宋"/>
          <w:sz w:val="28"/>
          <w:szCs w:val="28"/>
        </w:rPr>
        <w:t>及设计</w:t>
      </w:r>
      <w:r>
        <w:rPr>
          <w:rFonts w:ascii="仿宋" w:eastAsia="仿宋" w:hAnsi="仿宋" w:cs="宋体" w:hint="eastAsia"/>
          <w:sz w:val="28"/>
          <w:szCs w:val="28"/>
        </w:rPr>
        <w:t>风力</w:t>
      </w:r>
      <w:r>
        <w:rPr>
          <w:rFonts w:ascii="仿宋" w:eastAsia="仿宋" w:hAnsi="仿宋" w:cs="宋体"/>
          <w:sz w:val="28"/>
          <w:szCs w:val="28"/>
        </w:rPr>
        <w:t>发电</w:t>
      </w:r>
      <w:r>
        <w:rPr>
          <w:rFonts w:ascii="仿宋" w:eastAsia="仿宋" w:hAnsi="仿宋"/>
          <w:sz w:val="28"/>
          <w:szCs w:val="28"/>
        </w:rPr>
        <w:t>系统容量。</w:t>
      </w:r>
    </w:p>
    <w:p w:rsidR="004A493B" w:rsidRDefault="00A9558B">
      <w:pPr>
        <w:pStyle w:val="2"/>
        <w:spacing w:before="0" w:after="0" w:line="560" w:lineRule="exact"/>
        <w:rPr>
          <w:rFonts w:ascii="仿宋" w:eastAsia="仿宋" w:hAnsi="仿宋"/>
          <w:sz w:val="28"/>
          <w:szCs w:val="28"/>
        </w:rPr>
      </w:pPr>
      <w:r>
        <w:rPr>
          <w:rFonts w:ascii="仿宋" w:eastAsia="仿宋" w:hAnsi="仿宋" w:hint="eastAsia"/>
          <w:sz w:val="28"/>
          <w:szCs w:val="28"/>
        </w:rPr>
        <w:t>4.</w:t>
      </w:r>
      <w:r>
        <w:rPr>
          <w:rFonts w:ascii="仿宋" w:eastAsia="仿宋" w:hAnsi="仿宋"/>
          <w:sz w:val="28"/>
          <w:szCs w:val="28"/>
        </w:rPr>
        <w:t>3</w:t>
      </w:r>
      <w:r>
        <w:rPr>
          <w:rFonts w:ascii="仿宋" w:eastAsia="仿宋" w:hAnsi="仿宋"/>
          <w:sz w:val="28"/>
          <w:szCs w:val="28"/>
        </w:rPr>
        <w:t>生物质、浅层地热系统设计</w:t>
      </w:r>
      <w:r>
        <w:rPr>
          <w:rFonts w:ascii="仿宋" w:eastAsia="仿宋" w:hAnsi="仿宋" w:hint="eastAsia"/>
          <w:sz w:val="28"/>
          <w:szCs w:val="28"/>
        </w:rPr>
        <w:t>任务（</w:t>
      </w:r>
      <w:r>
        <w:rPr>
          <w:rFonts w:ascii="仿宋" w:eastAsia="仿宋" w:hAnsi="仿宋" w:hint="eastAsia"/>
          <w:sz w:val="28"/>
          <w:szCs w:val="28"/>
        </w:rPr>
        <w:t>5</w:t>
      </w:r>
      <w:r>
        <w:rPr>
          <w:rFonts w:ascii="仿宋" w:eastAsia="仿宋" w:hAnsi="仿宋" w:hint="eastAsia"/>
          <w:sz w:val="28"/>
          <w:szCs w:val="28"/>
        </w:rPr>
        <w:t>分</w:t>
      </w:r>
      <w:r>
        <w:rPr>
          <w:rFonts w:ascii="仿宋" w:eastAsia="仿宋" w:hAnsi="仿宋"/>
          <w:sz w:val="28"/>
          <w:szCs w:val="28"/>
        </w:rPr>
        <w:t>）</w:t>
      </w:r>
    </w:p>
    <w:p w:rsidR="004A493B" w:rsidRDefault="00A9558B">
      <w:pPr>
        <w:shd w:val="clear" w:color="auto" w:fill="FFFFFF"/>
        <w:overflowPunct w:val="0"/>
        <w:spacing w:line="560" w:lineRule="exact"/>
        <w:ind w:firstLineChars="200" w:firstLine="560"/>
        <w:jc w:val="left"/>
        <w:rPr>
          <w:rFonts w:ascii="仿宋" w:eastAsia="仿宋" w:hAnsi="仿宋"/>
          <w:sz w:val="28"/>
          <w:szCs w:val="28"/>
        </w:rPr>
      </w:pPr>
      <w:r>
        <w:rPr>
          <w:rFonts w:ascii="仿宋" w:eastAsia="仿宋" w:hAnsi="仿宋" w:hint="eastAsia"/>
          <w:sz w:val="28"/>
          <w:szCs w:val="28"/>
        </w:rPr>
        <w:t>根据项目背景及给定条件，完成下列括号中内容的计算</w:t>
      </w:r>
      <w:r>
        <w:rPr>
          <w:rFonts w:ascii="仿宋" w:eastAsia="仿宋" w:hAnsi="仿宋" w:hint="eastAsia"/>
          <w:sz w:val="28"/>
          <w:szCs w:val="28"/>
        </w:rPr>
        <w:t>:</w:t>
      </w:r>
    </w:p>
    <w:p w:rsidR="004A493B" w:rsidRDefault="00A9558B">
      <w:pPr>
        <w:shd w:val="clear" w:color="auto" w:fill="FFFFFF"/>
        <w:overflowPunct w:val="0"/>
        <w:spacing w:line="560" w:lineRule="exact"/>
        <w:ind w:firstLineChars="200" w:firstLine="560"/>
        <w:jc w:val="left"/>
        <w:rPr>
          <w:rFonts w:ascii="仿宋" w:eastAsia="仿宋" w:hAnsi="仿宋"/>
          <w:sz w:val="28"/>
          <w:szCs w:val="28"/>
        </w:rPr>
      </w:pPr>
      <w:r>
        <w:rPr>
          <w:rFonts w:ascii="仿宋" w:eastAsia="仿宋" w:hAnsi="仿宋" w:hint="eastAsia"/>
          <w:sz w:val="28"/>
          <w:szCs w:val="28"/>
        </w:rPr>
        <w:t>1.</w:t>
      </w:r>
      <w:r>
        <w:rPr>
          <w:rFonts w:ascii="仿宋" w:eastAsia="仿宋" w:hAnsi="仿宋" w:cs="宋体"/>
          <w:sz w:val="28"/>
          <w:szCs w:val="28"/>
        </w:rPr>
        <w:t xml:space="preserve"> </w:t>
      </w:r>
      <w:r>
        <w:rPr>
          <w:rFonts w:ascii="仿宋" w:eastAsia="仿宋" w:hAnsi="仿宋" w:cs="宋体"/>
          <w:sz w:val="28"/>
          <w:szCs w:val="28"/>
        </w:rPr>
        <w:t>浅层地热系统设计</w:t>
      </w:r>
    </w:p>
    <w:p w:rsidR="004A493B" w:rsidRDefault="00A9558B">
      <w:pPr>
        <w:shd w:val="clear" w:color="auto" w:fill="FFFFFF"/>
        <w:overflowPunct w:val="0"/>
        <w:spacing w:line="560" w:lineRule="exact"/>
        <w:ind w:firstLineChars="200" w:firstLine="560"/>
        <w:jc w:val="lef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工程</w:t>
      </w:r>
      <w:r>
        <w:rPr>
          <w:rFonts w:ascii="仿宋" w:eastAsia="仿宋" w:hAnsi="仿宋"/>
          <w:sz w:val="28"/>
          <w:szCs w:val="28"/>
        </w:rPr>
        <w:t>中，</w:t>
      </w:r>
      <w:r>
        <w:rPr>
          <w:rFonts w:ascii="仿宋" w:eastAsia="仿宋" w:hAnsi="仿宋" w:hint="eastAsia"/>
          <w:sz w:val="28"/>
          <w:szCs w:val="28"/>
        </w:rPr>
        <w:t>采用水平单沟双地热能管道铺设要求为：</w:t>
      </w:r>
      <w:proofErr w:type="gramStart"/>
      <w:r>
        <w:rPr>
          <w:rFonts w:ascii="仿宋" w:eastAsia="仿宋" w:hAnsi="仿宋" w:hint="eastAsia"/>
          <w:sz w:val="28"/>
          <w:szCs w:val="28"/>
        </w:rPr>
        <w:t>每沟间距</w:t>
      </w:r>
      <w:proofErr w:type="gramEnd"/>
      <w:r>
        <w:rPr>
          <w:rFonts w:ascii="仿宋" w:eastAsia="仿宋" w:hAnsi="仿宋" w:hint="eastAsia"/>
          <w:sz w:val="28"/>
          <w:szCs w:val="28"/>
        </w:rPr>
        <w:t>为</w:t>
      </w:r>
      <w:r>
        <w:rPr>
          <w:rFonts w:ascii="仿宋" w:eastAsia="仿宋" w:hAnsi="仿宋"/>
          <w:sz w:val="28"/>
          <w:szCs w:val="28"/>
        </w:rPr>
        <w:t>2m</w:t>
      </w:r>
      <w:r>
        <w:rPr>
          <w:rFonts w:ascii="仿宋" w:eastAsia="仿宋" w:hAnsi="仿宋" w:hint="eastAsia"/>
          <w:sz w:val="28"/>
          <w:szCs w:val="28"/>
        </w:rPr>
        <w:t>，按每边预留</w:t>
      </w:r>
      <w:r>
        <w:rPr>
          <w:rFonts w:ascii="仿宋" w:eastAsia="仿宋" w:hAnsi="仿宋"/>
          <w:sz w:val="28"/>
          <w:szCs w:val="28"/>
        </w:rPr>
        <w:t>1m</w:t>
      </w:r>
      <w:r>
        <w:rPr>
          <w:rFonts w:ascii="仿宋" w:eastAsia="仿宋" w:hAnsi="仿宋" w:hint="eastAsia"/>
          <w:sz w:val="28"/>
          <w:szCs w:val="28"/>
        </w:rPr>
        <w:t>，那么每个方格有效埋管面积为</w:t>
      </w:r>
      <w:r>
        <w:rPr>
          <w:rFonts w:ascii="仿宋" w:eastAsia="仿宋" w:hAnsi="仿宋"/>
          <w:sz w:val="28"/>
          <w:szCs w:val="28"/>
        </w:rPr>
        <w:t>48m×48m</w:t>
      </w:r>
      <w:r>
        <w:rPr>
          <w:rFonts w:ascii="仿宋" w:eastAsia="仿宋" w:hAnsi="仿宋" w:hint="eastAsia"/>
          <w:sz w:val="28"/>
          <w:szCs w:val="28"/>
        </w:rPr>
        <w:t>，可以铺设管道</w:t>
      </w:r>
      <w:r>
        <w:rPr>
          <w:rFonts w:ascii="仿宋" w:eastAsia="仿宋" w:hAnsi="仿宋"/>
          <w:sz w:val="28"/>
          <w:szCs w:val="28"/>
        </w:rPr>
        <w:t>48×24×2=2304m</w:t>
      </w:r>
      <w:r>
        <w:rPr>
          <w:rFonts w:ascii="仿宋" w:eastAsia="仿宋" w:hAnsi="仿宋" w:hint="eastAsia"/>
          <w:sz w:val="28"/>
          <w:szCs w:val="28"/>
        </w:rPr>
        <w:t>；水平单沟双地热能电站，水平埋管换热能力为</w:t>
      </w:r>
      <w:r>
        <w:rPr>
          <w:rFonts w:ascii="仿宋" w:eastAsia="仿宋" w:hAnsi="仿宋"/>
          <w:sz w:val="28"/>
          <w:szCs w:val="28"/>
        </w:rPr>
        <w:t>30w/m</w:t>
      </w:r>
      <w:r>
        <w:rPr>
          <w:rFonts w:ascii="仿宋" w:eastAsia="仿宋" w:hAnsi="仿宋" w:hint="eastAsia"/>
          <w:sz w:val="28"/>
          <w:szCs w:val="28"/>
        </w:rPr>
        <w:t>，</w:t>
      </w:r>
      <w:proofErr w:type="gramStart"/>
      <w:r>
        <w:rPr>
          <w:rFonts w:ascii="仿宋" w:eastAsia="仿宋" w:hAnsi="仿宋" w:hint="eastAsia"/>
          <w:sz w:val="28"/>
          <w:szCs w:val="28"/>
        </w:rPr>
        <w:t>热协调</w:t>
      </w:r>
      <w:proofErr w:type="gramEnd"/>
      <w:r>
        <w:rPr>
          <w:rFonts w:ascii="仿宋" w:eastAsia="仿宋" w:hAnsi="仿宋" w:hint="eastAsia"/>
          <w:sz w:val="28"/>
          <w:szCs w:val="28"/>
        </w:rPr>
        <w:t>系数为</w:t>
      </w:r>
      <w:r>
        <w:rPr>
          <w:rFonts w:ascii="仿宋" w:eastAsia="仿宋" w:hAnsi="仿宋"/>
          <w:sz w:val="28"/>
          <w:szCs w:val="28"/>
        </w:rPr>
        <w:t>0.9</w:t>
      </w:r>
      <w:r>
        <w:rPr>
          <w:rFonts w:ascii="仿宋" w:eastAsia="仿宋" w:hAnsi="仿宋" w:hint="eastAsia"/>
          <w:sz w:val="28"/>
          <w:szCs w:val="28"/>
        </w:rPr>
        <w:t>，</w:t>
      </w:r>
      <w:proofErr w:type="gramStart"/>
      <w:r>
        <w:rPr>
          <w:rFonts w:ascii="仿宋" w:eastAsia="仿宋" w:hAnsi="仿宋"/>
          <w:sz w:val="28"/>
          <w:szCs w:val="28"/>
        </w:rPr>
        <w:t>则</w:t>
      </w:r>
      <w:r>
        <w:rPr>
          <w:rFonts w:ascii="仿宋" w:eastAsia="仿宋" w:hAnsi="仿宋" w:hint="eastAsia"/>
          <w:sz w:val="28"/>
          <w:szCs w:val="28"/>
        </w:rPr>
        <w:t>单位</w:t>
      </w:r>
      <w:proofErr w:type="gramEnd"/>
      <w:r>
        <w:rPr>
          <w:rFonts w:ascii="仿宋" w:eastAsia="仿宋" w:hAnsi="仿宋" w:hint="eastAsia"/>
          <w:sz w:val="28"/>
          <w:szCs w:val="28"/>
        </w:rPr>
        <w:t>面积的浅层地热功率</w:t>
      </w:r>
      <w:r>
        <w:rPr>
          <w:rFonts w:ascii="仿宋" w:eastAsia="仿宋" w:hAnsi="仿宋"/>
          <w:sz w:val="28"/>
          <w:szCs w:val="28"/>
        </w:rPr>
        <w:t>P</w:t>
      </w:r>
      <w:r>
        <w:rPr>
          <w:rFonts w:ascii="仿宋" w:eastAsia="仿宋" w:hAnsi="仿宋" w:hint="eastAsia"/>
          <w:sz w:val="28"/>
          <w:szCs w:val="28"/>
        </w:rPr>
        <w:t>为（</w:t>
      </w:r>
      <w:r>
        <w:rPr>
          <w:rFonts w:ascii="仿宋" w:eastAsia="仿宋" w:hAnsi="仿宋" w:hint="eastAsia"/>
          <w:sz w:val="28"/>
          <w:szCs w:val="28"/>
        </w:rPr>
        <w:t xml:space="preserve">      </w:t>
      </w:r>
      <w:r>
        <w:rPr>
          <w:rFonts w:ascii="仿宋" w:eastAsia="仿宋" w:hAnsi="仿宋"/>
          <w:sz w:val="28"/>
          <w:szCs w:val="28"/>
        </w:rPr>
        <w:t>）</w:t>
      </w:r>
      <w:r>
        <w:rPr>
          <w:rFonts w:ascii="仿宋" w:eastAsia="仿宋" w:hAnsi="仿宋" w:hint="eastAsia"/>
          <w:sz w:val="28"/>
          <w:szCs w:val="28"/>
        </w:rPr>
        <w:t>KW</w:t>
      </w:r>
      <w:r>
        <w:rPr>
          <w:rFonts w:ascii="仿宋" w:eastAsia="仿宋" w:hAnsi="仿宋" w:hint="eastAsia"/>
          <w:sz w:val="28"/>
          <w:szCs w:val="28"/>
        </w:rPr>
        <w:t>。</w:t>
      </w:r>
    </w:p>
    <w:p w:rsidR="004A493B" w:rsidRDefault="00A9558B">
      <w:pPr>
        <w:shd w:val="clear" w:color="auto" w:fill="FFFFFF"/>
        <w:overflowPunct w:val="0"/>
        <w:spacing w:line="560" w:lineRule="exact"/>
        <w:ind w:firstLineChars="200" w:firstLine="560"/>
        <w:jc w:val="left"/>
        <w:rPr>
          <w:rFonts w:ascii="仿宋" w:eastAsia="仿宋" w:hAnsi="仿宋"/>
          <w:sz w:val="28"/>
          <w:szCs w:val="28"/>
        </w:rPr>
      </w:pPr>
      <w:r>
        <w:rPr>
          <w:rFonts w:ascii="仿宋" w:eastAsia="仿宋" w:hAnsi="仿宋"/>
          <w:sz w:val="28"/>
          <w:szCs w:val="28"/>
        </w:rPr>
        <w:t>(2)</w:t>
      </w:r>
      <w:r>
        <w:rPr>
          <w:rFonts w:ascii="仿宋" w:eastAsia="仿宋" w:hAnsi="仿宋" w:hint="eastAsia"/>
          <w:sz w:val="28"/>
          <w:szCs w:val="28"/>
        </w:rPr>
        <w:t>浅层地热</w:t>
      </w:r>
      <w:r>
        <w:rPr>
          <w:rFonts w:ascii="仿宋" w:eastAsia="仿宋" w:hAnsi="仿宋"/>
          <w:sz w:val="28"/>
          <w:szCs w:val="28"/>
        </w:rPr>
        <w:t>单位面积每天</w:t>
      </w:r>
      <w:r>
        <w:rPr>
          <w:rFonts w:ascii="仿宋" w:eastAsia="仿宋" w:hAnsi="仿宋" w:hint="eastAsia"/>
          <w:sz w:val="28"/>
          <w:szCs w:val="28"/>
        </w:rPr>
        <w:t>产生的能量为（</w:t>
      </w:r>
      <w:r>
        <w:rPr>
          <w:rFonts w:ascii="仿宋" w:eastAsia="仿宋" w:hAnsi="仿宋" w:hint="eastAsia"/>
          <w:sz w:val="28"/>
          <w:szCs w:val="28"/>
        </w:rPr>
        <w:t xml:space="preserve">     </w:t>
      </w:r>
      <w:r>
        <w:rPr>
          <w:rFonts w:ascii="仿宋" w:eastAsia="仿宋" w:hAnsi="仿宋"/>
          <w:sz w:val="28"/>
          <w:szCs w:val="28"/>
        </w:rPr>
        <w:t>）</w:t>
      </w:r>
      <w:r>
        <w:rPr>
          <w:rFonts w:ascii="仿宋" w:eastAsia="仿宋" w:hAnsi="仿宋" w:hint="eastAsia"/>
          <w:sz w:val="28"/>
          <w:szCs w:val="28"/>
        </w:rPr>
        <w:t>KW</w:t>
      </w:r>
      <w:r>
        <w:rPr>
          <w:rFonts w:ascii="仿宋" w:eastAsia="仿宋" w:hAnsi="仿宋"/>
          <w:sz w:val="28"/>
          <w:szCs w:val="28"/>
        </w:rPr>
        <w:t>h</w:t>
      </w:r>
      <w:r>
        <w:rPr>
          <w:rFonts w:ascii="仿宋" w:eastAsia="仿宋" w:hAnsi="仿宋" w:hint="eastAsia"/>
          <w:sz w:val="28"/>
          <w:szCs w:val="28"/>
        </w:rPr>
        <w:t>：</w:t>
      </w:r>
    </w:p>
    <w:p w:rsidR="004A493B" w:rsidRDefault="00A9558B">
      <w:pPr>
        <w:shd w:val="clear" w:color="auto" w:fill="FFFFFF"/>
        <w:overflowPunct w:val="0"/>
        <w:spacing w:line="560" w:lineRule="exact"/>
        <w:ind w:firstLineChars="200" w:firstLine="560"/>
        <w:jc w:val="left"/>
        <w:rPr>
          <w:rFonts w:ascii="仿宋" w:eastAsia="仿宋" w:hAnsi="仿宋"/>
          <w:sz w:val="28"/>
          <w:szCs w:val="28"/>
        </w:rPr>
      </w:pPr>
      <w:r>
        <w:rPr>
          <w:rFonts w:ascii="仿宋" w:eastAsia="仿宋" w:hAnsi="仿宋"/>
          <w:sz w:val="28"/>
          <w:szCs w:val="28"/>
        </w:rPr>
        <w:t>(3)</w:t>
      </w:r>
      <w:r>
        <w:rPr>
          <w:rFonts w:ascii="仿宋" w:eastAsia="仿宋" w:hAnsi="仿宋" w:hint="eastAsia"/>
          <w:sz w:val="28"/>
          <w:szCs w:val="28"/>
        </w:rPr>
        <w:t>根据</w:t>
      </w:r>
      <w:r>
        <w:rPr>
          <w:rFonts w:ascii="仿宋" w:eastAsia="仿宋" w:hAnsi="仿宋"/>
          <w:sz w:val="28"/>
          <w:szCs w:val="28"/>
        </w:rPr>
        <w:t>耗能需求，在能源规划平台中合理</w:t>
      </w:r>
      <w:r>
        <w:rPr>
          <w:rFonts w:ascii="仿宋" w:eastAsia="仿宋" w:hAnsi="仿宋" w:hint="eastAsia"/>
          <w:sz w:val="28"/>
          <w:szCs w:val="28"/>
        </w:rPr>
        <w:t>布局</w:t>
      </w:r>
      <w:r>
        <w:rPr>
          <w:rFonts w:ascii="仿宋" w:eastAsia="仿宋" w:hAnsi="仿宋"/>
          <w:sz w:val="28"/>
          <w:szCs w:val="28"/>
        </w:rPr>
        <w:t>及设计</w:t>
      </w:r>
      <w:r>
        <w:rPr>
          <w:rFonts w:ascii="仿宋" w:eastAsia="仿宋" w:hAnsi="仿宋" w:hint="eastAsia"/>
          <w:sz w:val="28"/>
          <w:szCs w:val="28"/>
        </w:rPr>
        <w:t>浅层地热</w:t>
      </w:r>
      <w:r>
        <w:rPr>
          <w:rFonts w:ascii="仿宋" w:eastAsia="仿宋" w:hAnsi="仿宋"/>
          <w:sz w:val="28"/>
          <w:szCs w:val="28"/>
        </w:rPr>
        <w:t>系统容量。</w:t>
      </w:r>
    </w:p>
    <w:p w:rsidR="004A493B" w:rsidRDefault="00A9558B">
      <w:pPr>
        <w:shd w:val="clear" w:color="auto" w:fill="FFFFFF"/>
        <w:overflowPunct w:val="0"/>
        <w:spacing w:line="560" w:lineRule="exact"/>
        <w:ind w:firstLineChars="200" w:firstLine="560"/>
        <w:jc w:val="left"/>
        <w:rPr>
          <w:rFonts w:ascii="仿宋" w:eastAsia="仿宋" w:hAnsi="仿宋"/>
          <w:sz w:val="28"/>
          <w:szCs w:val="28"/>
        </w:rPr>
      </w:pPr>
      <w:r>
        <w:rPr>
          <w:rFonts w:ascii="仿宋" w:eastAsia="仿宋" w:hAnsi="仿宋"/>
          <w:sz w:val="28"/>
          <w:szCs w:val="28"/>
        </w:rPr>
        <w:t>2.</w:t>
      </w:r>
      <w:r>
        <w:rPr>
          <w:rFonts w:ascii="仿宋" w:eastAsia="仿宋" w:hAnsi="仿宋"/>
          <w:sz w:val="28"/>
          <w:szCs w:val="28"/>
        </w:rPr>
        <w:t>生物质能系统设计</w:t>
      </w:r>
      <w:r>
        <w:rPr>
          <w:rFonts w:ascii="仿宋" w:eastAsia="仿宋" w:hAnsi="仿宋" w:hint="eastAsia"/>
          <w:sz w:val="28"/>
          <w:szCs w:val="28"/>
        </w:rPr>
        <w:t>任务</w:t>
      </w:r>
    </w:p>
    <w:p w:rsidR="004A493B" w:rsidRDefault="00A9558B">
      <w:pPr>
        <w:shd w:val="clear" w:color="auto" w:fill="FFFFFF"/>
        <w:overflowPunct w:val="0"/>
        <w:spacing w:line="560" w:lineRule="exact"/>
        <w:ind w:firstLineChars="200" w:firstLine="560"/>
        <w:jc w:val="lef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结合已建设生物质</w:t>
      </w:r>
      <w:r>
        <w:rPr>
          <w:rFonts w:ascii="仿宋" w:eastAsia="仿宋" w:hAnsi="仿宋"/>
          <w:sz w:val="28"/>
          <w:szCs w:val="28"/>
        </w:rPr>
        <w:t>电站工程数据，在规划平台中单位面积生物质电</w:t>
      </w:r>
      <w:r>
        <w:rPr>
          <w:rFonts w:ascii="仿宋" w:eastAsia="仿宋" w:hAnsi="仿宋"/>
          <w:sz w:val="28"/>
          <w:szCs w:val="28"/>
        </w:rPr>
        <w:lastRenderedPageBreak/>
        <w:t>站功率为</w:t>
      </w:r>
      <w:r>
        <w:rPr>
          <w:rFonts w:ascii="仿宋" w:eastAsia="仿宋" w:hAnsi="仿宋" w:hint="eastAsia"/>
          <w:sz w:val="28"/>
          <w:szCs w:val="28"/>
        </w:rPr>
        <w:t>82.5KW</w:t>
      </w:r>
      <w:r>
        <w:rPr>
          <w:rFonts w:ascii="仿宋" w:eastAsia="仿宋" w:hAnsi="仿宋" w:hint="eastAsia"/>
          <w:sz w:val="28"/>
          <w:szCs w:val="28"/>
        </w:rPr>
        <w:t>，</w:t>
      </w:r>
      <w:r>
        <w:rPr>
          <w:rFonts w:ascii="仿宋" w:eastAsia="仿宋" w:hAnsi="仿宋"/>
          <w:sz w:val="28"/>
          <w:szCs w:val="28"/>
        </w:rPr>
        <w:t>每天消耗生物质</w:t>
      </w:r>
      <w:r>
        <w:rPr>
          <w:rFonts w:ascii="仿宋" w:eastAsia="仿宋" w:hAnsi="仿宋" w:hint="eastAsia"/>
          <w:sz w:val="28"/>
          <w:szCs w:val="28"/>
        </w:rPr>
        <w:t>约</w:t>
      </w:r>
      <w:r>
        <w:rPr>
          <w:rFonts w:ascii="仿宋" w:eastAsia="仿宋" w:hAnsi="仿宋"/>
          <w:sz w:val="28"/>
          <w:szCs w:val="28"/>
        </w:rPr>
        <w:t>为</w:t>
      </w:r>
      <w:r>
        <w:rPr>
          <w:rFonts w:ascii="仿宋" w:eastAsia="仿宋" w:hAnsi="仿宋" w:hint="eastAsia"/>
          <w:sz w:val="28"/>
          <w:szCs w:val="28"/>
        </w:rPr>
        <w:t>1.2</w:t>
      </w:r>
      <w:r>
        <w:rPr>
          <w:rFonts w:ascii="仿宋" w:eastAsia="仿宋" w:hAnsi="仿宋" w:hint="eastAsia"/>
          <w:sz w:val="28"/>
          <w:szCs w:val="28"/>
        </w:rPr>
        <w:t>吨</w:t>
      </w:r>
      <w:r>
        <w:rPr>
          <w:rFonts w:ascii="仿宋" w:eastAsia="仿宋" w:hAnsi="仿宋"/>
          <w:sz w:val="28"/>
          <w:szCs w:val="28"/>
        </w:rPr>
        <w:t>。则</w:t>
      </w:r>
      <w:r>
        <w:rPr>
          <w:rFonts w:ascii="仿宋" w:eastAsia="仿宋" w:hAnsi="仿宋" w:hint="eastAsia"/>
          <w:sz w:val="28"/>
          <w:szCs w:val="28"/>
        </w:rPr>
        <w:t>该</w:t>
      </w:r>
      <w:r>
        <w:rPr>
          <w:rFonts w:ascii="仿宋" w:eastAsia="仿宋" w:hAnsi="仿宋"/>
          <w:sz w:val="28"/>
          <w:szCs w:val="28"/>
        </w:rPr>
        <w:t>区域</w:t>
      </w:r>
      <w:r>
        <w:rPr>
          <w:rFonts w:ascii="仿宋" w:eastAsia="仿宋" w:hAnsi="仿宋" w:hint="eastAsia"/>
          <w:sz w:val="28"/>
          <w:szCs w:val="28"/>
        </w:rPr>
        <w:t>可建生物质</w:t>
      </w:r>
      <w:r>
        <w:rPr>
          <w:rFonts w:ascii="仿宋" w:eastAsia="仿宋" w:hAnsi="仿宋"/>
          <w:sz w:val="28"/>
          <w:szCs w:val="28"/>
        </w:rPr>
        <w:t>电站容量为（</w:t>
      </w:r>
      <w:r>
        <w:rPr>
          <w:rFonts w:ascii="仿宋" w:eastAsia="仿宋" w:hAnsi="仿宋" w:hint="eastAsia"/>
          <w:sz w:val="28"/>
          <w:szCs w:val="28"/>
        </w:rPr>
        <w:t xml:space="preserve">      </w:t>
      </w:r>
      <w:r>
        <w:rPr>
          <w:rFonts w:ascii="仿宋" w:eastAsia="仿宋" w:hAnsi="仿宋"/>
          <w:sz w:val="28"/>
          <w:szCs w:val="28"/>
        </w:rPr>
        <w:t>）</w:t>
      </w:r>
      <w:r>
        <w:rPr>
          <w:rFonts w:ascii="仿宋" w:eastAsia="仿宋" w:hAnsi="仿宋" w:hint="eastAsia"/>
          <w:sz w:val="28"/>
          <w:szCs w:val="28"/>
        </w:rPr>
        <w:t>KW</w:t>
      </w:r>
      <w:r>
        <w:rPr>
          <w:rFonts w:ascii="仿宋" w:eastAsia="仿宋" w:hAnsi="仿宋" w:hint="eastAsia"/>
          <w:sz w:val="28"/>
          <w:szCs w:val="28"/>
        </w:rPr>
        <w:t>；</w:t>
      </w:r>
    </w:p>
    <w:p w:rsidR="004A493B" w:rsidRDefault="00A9558B">
      <w:pPr>
        <w:shd w:val="clear" w:color="auto" w:fill="FFFFFF"/>
        <w:overflowPunct w:val="0"/>
        <w:spacing w:line="560" w:lineRule="exact"/>
        <w:ind w:firstLineChars="200" w:firstLine="560"/>
        <w:jc w:val="left"/>
        <w:rPr>
          <w:rFonts w:ascii="仿宋" w:eastAsia="仿宋" w:hAnsi="仿宋"/>
          <w:sz w:val="28"/>
          <w:szCs w:val="28"/>
        </w:rPr>
      </w:pPr>
      <w:r>
        <w:rPr>
          <w:rFonts w:ascii="仿宋" w:eastAsia="仿宋" w:hAnsi="仿宋"/>
          <w:sz w:val="28"/>
          <w:szCs w:val="28"/>
        </w:rPr>
        <w:t>(2)</w:t>
      </w:r>
      <w:r>
        <w:rPr>
          <w:rFonts w:ascii="仿宋" w:eastAsia="仿宋" w:hAnsi="仿宋" w:hint="eastAsia"/>
          <w:sz w:val="28"/>
          <w:szCs w:val="28"/>
        </w:rPr>
        <w:t>根据</w:t>
      </w:r>
      <w:r>
        <w:rPr>
          <w:rFonts w:ascii="仿宋" w:eastAsia="仿宋" w:hAnsi="仿宋"/>
          <w:sz w:val="28"/>
          <w:szCs w:val="28"/>
        </w:rPr>
        <w:t>耗能需求，在能源规划平台中合理</w:t>
      </w:r>
      <w:r>
        <w:rPr>
          <w:rFonts w:ascii="仿宋" w:eastAsia="仿宋" w:hAnsi="仿宋" w:hint="eastAsia"/>
          <w:sz w:val="28"/>
          <w:szCs w:val="28"/>
        </w:rPr>
        <w:t>布局</w:t>
      </w:r>
      <w:r>
        <w:rPr>
          <w:rFonts w:ascii="仿宋" w:eastAsia="仿宋" w:hAnsi="仿宋"/>
          <w:sz w:val="28"/>
          <w:szCs w:val="28"/>
        </w:rPr>
        <w:t>及设计生物质能系统容量。</w:t>
      </w:r>
    </w:p>
    <w:p w:rsidR="004A493B" w:rsidRDefault="00A9558B">
      <w:pPr>
        <w:pStyle w:val="2"/>
        <w:spacing w:before="0" w:after="0" w:line="560" w:lineRule="exact"/>
        <w:rPr>
          <w:rFonts w:ascii="仿宋" w:eastAsia="仿宋" w:hAnsi="仿宋"/>
          <w:sz w:val="28"/>
          <w:szCs w:val="28"/>
        </w:rPr>
      </w:pPr>
      <w:r>
        <w:rPr>
          <w:rFonts w:ascii="仿宋" w:eastAsia="仿宋" w:hAnsi="仿宋" w:hint="eastAsia"/>
          <w:sz w:val="28"/>
          <w:szCs w:val="28"/>
        </w:rPr>
        <w:t>4.</w:t>
      </w:r>
      <w:r>
        <w:rPr>
          <w:rFonts w:ascii="仿宋" w:eastAsia="仿宋" w:hAnsi="仿宋"/>
          <w:sz w:val="28"/>
          <w:szCs w:val="28"/>
        </w:rPr>
        <w:t>4</w:t>
      </w:r>
      <w:r>
        <w:rPr>
          <w:rFonts w:ascii="仿宋" w:eastAsia="仿宋" w:hAnsi="仿宋"/>
          <w:sz w:val="28"/>
          <w:szCs w:val="28"/>
        </w:rPr>
        <w:t>区域能源综合规划与优化</w:t>
      </w:r>
      <w:r>
        <w:rPr>
          <w:rFonts w:ascii="仿宋" w:eastAsia="仿宋" w:hAnsi="仿宋" w:hint="eastAsia"/>
          <w:sz w:val="28"/>
          <w:szCs w:val="28"/>
        </w:rPr>
        <w:t>（</w:t>
      </w:r>
      <w:r>
        <w:rPr>
          <w:rFonts w:ascii="仿宋" w:eastAsia="仿宋" w:hAnsi="仿宋"/>
          <w:sz w:val="28"/>
          <w:szCs w:val="28"/>
        </w:rPr>
        <w:t>5</w:t>
      </w:r>
      <w:r>
        <w:rPr>
          <w:rFonts w:ascii="仿宋" w:eastAsia="仿宋" w:hAnsi="仿宋" w:hint="eastAsia"/>
          <w:sz w:val="28"/>
          <w:szCs w:val="28"/>
        </w:rPr>
        <w:t>分）</w:t>
      </w:r>
    </w:p>
    <w:p w:rsidR="004A493B" w:rsidRDefault="00A9558B">
      <w:pPr>
        <w:spacing w:line="560" w:lineRule="exact"/>
        <w:jc w:val="left"/>
        <w:rPr>
          <w:rFonts w:ascii="仿宋" w:eastAsia="仿宋" w:hAnsi="仿宋"/>
          <w:sz w:val="28"/>
          <w:szCs w:val="28"/>
        </w:rPr>
      </w:pPr>
      <w:r>
        <w:rPr>
          <w:rFonts w:ascii="仿宋" w:eastAsia="仿宋" w:hAnsi="仿宋"/>
          <w:sz w:val="28"/>
          <w:szCs w:val="28"/>
        </w:rPr>
        <w:tab/>
      </w:r>
      <w:r>
        <w:rPr>
          <w:rFonts w:ascii="仿宋" w:eastAsia="仿宋" w:hAnsi="仿宋" w:hint="eastAsia"/>
          <w:sz w:val="28"/>
          <w:szCs w:val="28"/>
        </w:rPr>
        <w:t>技术</w:t>
      </w:r>
      <w:r>
        <w:rPr>
          <w:rFonts w:ascii="仿宋" w:eastAsia="仿宋" w:hAnsi="仿宋"/>
          <w:sz w:val="28"/>
          <w:szCs w:val="28"/>
        </w:rPr>
        <w:t>要求：</w:t>
      </w:r>
    </w:p>
    <w:p w:rsidR="004A493B" w:rsidRDefault="00A9558B">
      <w:pPr>
        <w:spacing w:line="560" w:lineRule="exact"/>
        <w:ind w:firstLine="420"/>
        <w:jc w:val="lef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在</w:t>
      </w:r>
      <w:r>
        <w:rPr>
          <w:rFonts w:ascii="仿宋" w:eastAsia="仿宋" w:hAnsi="仿宋"/>
          <w:sz w:val="28"/>
          <w:szCs w:val="28"/>
        </w:rPr>
        <w:t>能源规划</w:t>
      </w:r>
      <w:r>
        <w:rPr>
          <w:rFonts w:ascii="仿宋" w:eastAsia="仿宋" w:hAnsi="仿宋" w:hint="eastAsia"/>
          <w:sz w:val="28"/>
          <w:szCs w:val="28"/>
        </w:rPr>
        <w:t>平台</w:t>
      </w:r>
      <w:r>
        <w:rPr>
          <w:rFonts w:ascii="仿宋" w:eastAsia="仿宋" w:hAnsi="仿宋"/>
          <w:sz w:val="28"/>
          <w:szCs w:val="28"/>
        </w:rPr>
        <w:t>中，</w:t>
      </w:r>
      <w:r>
        <w:rPr>
          <w:rFonts w:ascii="仿宋" w:eastAsia="仿宋" w:hAnsi="仿宋" w:hint="eastAsia"/>
          <w:sz w:val="28"/>
          <w:szCs w:val="28"/>
        </w:rPr>
        <w:t>储能可采用多种储能方式（如飞轮储能，蓄水储能，电池储能等）相结合，用户设计储能时只需根据项目设置储能的容量大小即可，无需考虑效率转换问题和存储方式。</w:t>
      </w:r>
    </w:p>
    <w:p w:rsidR="004A493B" w:rsidRDefault="00A9558B">
      <w:pPr>
        <w:spacing w:line="560" w:lineRule="exact"/>
        <w:ind w:firstLine="420"/>
        <w:jc w:val="left"/>
        <w:rPr>
          <w:rFonts w:ascii="仿宋" w:eastAsia="仿宋" w:hAnsi="仿宋"/>
          <w:sz w:val="28"/>
          <w:szCs w:val="28"/>
        </w:rPr>
      </w:pPr>
      <w:r>
        <w:rPr>
          <w:rFonts w:ascii="仿宋" w:eastAsia="仿宋" w:hAnsi="仿宋" w:hint="eastAsia"/>
          <w:sz w:val="28"/>
          <w:szCs w:val="28"/>
        </w:rPr>
        <w:t>2.</w:t>
      </w:r>
      <w:r>
        <w:rPr>
          <w:rFonts w:ascii="仿宋" w:eastAsia="仿宋" w:hAnsi="仿宋" w:hint="eastAsia"/>
          <w:sz w:val="28"/>
          <w:szCs w:val="28"/>
        </w:rPr>
        <w:t>储能设置后，初始值为</w:t>
      </w:r>
      <w:r>
        <w:rPr>
          <w:rFonts w:ascii="仿宋" w:eastAsia="仿宋" w:hAnsi="仿宋"/>
          <w:sz w:val="28"/>
          <w:szCs w:val="28"/>
        </w:rPr>
        <w:t>50%</w:t>
      </w:r>
      <w:r>
        <w:rPr>
          <w:rFonts w:ascii="仿宋" w:eastAsia="仿宋" w:hAnsi="仿宋" w:hint="eastAsia"/>
          <w:sz w:val="28"/>
          <w:szCs w:val="28"/>
        </w:rPr>
        <w:t>的能量存储。根据</w:t>
      </w:r>
      <w:r>
        <w:rPr>
          <w:rFonts w:ascii="仿宋" w:eastAsia="仿宋" w:hAnsi="仿宋"/>
          <w:sz w:val="28"/>
          <w:szCs w:val="28"/>
        </w:rPr>
        <w:t>耗能需求，在能源规划平台中合理</w:t>
      </w:r>
      <w:r>
        <w:rPr>
          <w:rFonts w:ascii="仿宋" w:eastAsia="仿宋" w:hAnsi="仿宋" w:hint="eastAsia"/>
          <w:sz w:val="28"/>
          <w:szCs w:val="28"/>
        </w:rPr>
        <w:t>布局</w:t>
      </w:r>
      <w:r>
        <w:rPr>
          <w:rFonts w:ascii="仿宋" w:eastAsia="仿宋" w:hAnsi="仿宋"/>
          <w:sz w:val="28"/>
          <w:szCs w:val="28"/>
        </w:rPr>
        <w:t>及设计</w:t>
      </w:r>
      <w:r>
        <w:rPr>
          <w:rFonts w:ascii="仿宋" w:eastAsia="仿宋" w:hAnsi="仿宋" w:hint="eastAsia"/>
          <w:sz w:val="28"/>
          <w:szCs w:val="28"/>
        </w:rPr>
        <w:t>储能</w:t>
      </w:r>
      <w:r>
        <w:rPr>
          <w:rFonts w:ascii="仿宋" w:eastAsia="仿宋" w:hAnsi="仿宋"/>
          <w:sz w:val="28"/>
          <w:szCs w:val="28"/>
        </w:rPr>
        <w:t>系统容量。</w:t>
      </w:r>
    </w:p>
    <w:p w:rsidR="004A493B" w:rsidRDefault="00A9558B">
      <w:pPr>
        <w:spacing w:line="560" w:lineRule="exact"/>
        <w:ind w:firstLine="480"/>
        <w:jc w:val="left"/>
        <w:rPr>
          <w:rFonts w:ascii="仿宋" w:eastAsia="仿宋" w:hAnsi="仿宋" w:cs="Arial Unicode MS"/>
          <w:sz w:val="28"/>
          <w:szCs w:val="28"/>
          <w:lang w:val="zh-TW"/>
        </w:rPr>
      </w:pPr>
      <w:r>
        <w:rPr>
          <w:rFonts w:ascii="仿宋" w:eastAsia="仿宋" w:hAnsi="仿宋" w:cs="Arial Unicode MS" w:hint="eastAsia"/>
          <w:sz w:val="28"/>
          <w:szCs w:val="28"/>
          <w:lang w:val="zh-TW"/>
        </w:rPr>
        <w:t>3.</w:t>
      </w:r>
      <w:r>
        <w:rPr>
          <w:rFonts w:ascii="仿宋" w:eastAsia="仿宋" w:hAnsi="仿宋" w:cs="Arial Unicode MS" w:hint="eastAsia"/>
          <w:sz w:val="28"/>
          <w:szCs w:val="28"/>
          <w:lang w:val="zh-TW" w:eastAsia="zh-TW"/>
        </w:rPr>
        <w:t>通过</w:t>
      </w:r>
      <w:r>
        <w:rPr>
          <w:rFonts w:ascii="仿宋" w:eastAsia="仿宋" w:hAnsi="仿宋" w:cs="Arial Unicode MS"/>
          <w:sz w:val="28"/>
          <w:szCs w:val="28"/>
          <w:lang w:val="zh-TW" w:eastAsia="zh-TW"/>
        </w:rPr>
        <w:t>光伏发电、风力发电、浅层地热</w:t>
      </w:r>
      <w:r>
        <w:rPr>
          <w:rFonts w:ascii="仿宋" w:eastAsia="仿宋" w:hAnsi="仿宋" w:cs="Arial Unicode MS" w:hint="eastAsia"/>
          <w:sz w:val="28"/>
          <w:szCs w:val="28"/>
          <w:lang w:val="zh-TW" w:eastAsia="zh-TW"/>
        </w:rPr>
        <w:t>的工程技术</w:t>
      </w:r>
      <w:r>
        <w:rPr>
          <w:rFonts w:ascii="仿宋" w:eastAsia="仿宋" w:hAnsi="仿宋" w:cs="Arial Unicode MS"/>
          <w:sz w:val="28"/>
          <w:szCs w:val="28"/>
          <w:lang w:val="zh-TW" w:eastAsia="zh-TW"/>
        </w:rPr>
        <w:t>参数，分析能源单位面积装机功率；</w:t>
      </w:r>
      <w:r>
        <w:rPr>
          <w:rFonts w:ascii="仿宋" w:eastAsia="仿宋" w:hAnsi="仿宋" w:cs="Arial Unicode MS" w:hint="eastAsia"/>
          <w:sz w:val="28"/>
          <w:szCs w:val="28"/>
          <w:lang w:val="zh-TW" w:eastAsia="zh-TW"/>
        </w:rPr>
        <w:t>通过</w:t>
      </w:r>
      <w:r>
        <w:rPr>
          <w:rFonts w:ascii="仿宋" w:eastAsia="仿宋" w:hAnsi="仿宋" w:cs="Arial Unicode MS"/>
          <w:sz w:val="28"/>
          <w:szCs w:val="28"/>
          <w:lang w:val="zh-TW" w:eastAsia="zh-TW"/>
        </w:rPr>
        <w:t>耗能需求</w:t>
      </w:r>
      <w:r>
        <w:rPr>
          <w:rFonts w:ascii="仿宋" w:eastAsia="仿宋" w:hAnsi="仿宋" w:cs="Arial Unicode MS" w:hint="eastAsia"/>
          <w:sz w:val="28"/>
          <w:szCs w:val="28"/>
          <w:lang w:val="zh-TW" w:eastAsia="zh-TW"/>
        </w:rPr>
        <w:t>分析，合理</w:t>
      </w:r>
      <w:r>
        <w:rPr>
          <w:rFonts w:ascii="仿宋" w:eastAsia="仿宋" w:hAnsi="仿宋" w:cs="Arial Unicode MS"/>
          <w:sz w:val="28"/>
          <w:szCs w:val="28"/>
          <w:lang w:val="zh-TW" w:eastAsia="zh-TW"/>
        </w:rPr>
        <w:t>设计能源种类和容量；调试系统使其在</w:t>
      </w:r>
      <w:r>
        <w:rPr>
          <w:rFonts w:ascii="仿宋" w:eastAsia="仿宋" w:hAnsi="仿宋" w:cs="Arial Unicode MS" w:hint="eastAsia"/>
          <w:sz w:val="28"/>
          <w:szCs w:val="28"/>
          <w:lang w:val="zh-TW" w:eastAsia="zh-TW"/>
        </w:rPr>
        <w:t>供电不足天数、阳能偏差、太阳能电站选址、太阳倾角偏差、风能偏差、风能电站选址、储能波动、弃电天数、生物质偏差、地热利用率、占地格数等</w:t>
      </w:r>
      <w:r>
        <w:rPr>
          <w:rFonts w:ascii="仿宋" w:eastAsia="仿宋" w:hAnsi="仿宋" w:cs="Arial Unicode MS"/>
          <w:sz w:val="28"/>
          <w:szCs w:val="28"/>
          <w:lang w:val="zh-TW" w:eastAsia="zh-TW"/>
        </w:rPr>
        <w:t>相关参数上综合</w:t>
      </w:r>
      <w:r>
        <w:rPr>
          <w:rFonts w:ascii="仿宋" w:eastAsia="仿宋" w:hAnsi="仿宋" w:cs="Arial Unicode MS" w:hint="eastAsia"/>
          <w:sz w:val="28"/>
          <w:szCs w:val="28"/>
          <w:lang w:val="zh-TW" w:eastAsia="zh-TW"/>
        </w:rPr>
        <w:t>设计方案</w:t>
      </w:r>
      <w:r>
        <w:rPr>
          <w:rFonts w:ascii="仿宋" w:eastAsia="仿宋" w:hAnsi="仿宋" w:cs="Arial Unicode MS"/>
          <w:sz w:val="28"/>
          <w:szCs w:val="28"/>
          <w:lang w:val="zh-TW" w:eastAsia="zh-TW"/>
        </w:rPr>
        <w:t>最</w:t>
      </w:r>
      <w:r>
        <w:rPr>
          <w:rFonts w:ascii="仿宋" w:eastAsia="仿宋" w:hAnsi="仿宋" w:cs="Arial Unicode MS" w:hint="eastAsia"/>
          <w:sz w:val="28"/>
          <w:szCs w:val="28"/>
          <w:lang w:val="zh-TW" w:eastAsia="zh-TW"/>
        </w:rPr>
        <w:t>优。</w:t>
      </w:r>
    </w:p>
    <w:p w:rsidR="004A493B" w:rsidRDefault="00A9558B">
      <w:pPr>
        <w:pStyle w:val="1"/>
        <w:spacing w:before="0" w:after="0" w:line="560" w:lineRule="exact"/>
        <w:rPr>
          <w:rFonts w:ascii="仿宋" w:eastAsia="仿宋" w:hAnsi="仿宋"/>
          <w:sz w:val="28"/>
          <w:szCs w:val="28"/>
          <w:lang w:val="zh-TW"/>
        </w:rPr>
      </w:pPr>
      <w:r>
        <w:rPr>
          <w:rFonts w:ascii="仿宋" w:eastAsia="仿宋" w:hAnsi="仿宋" w:hint="eastAsia"/>
          <w:sz w:val="28"/>
          <w:szCs w:val="28"/>
          <w:lang w:val="zh-TW"/>
        </w:rPr>
        <w:t>五</w:t>
      </w:r>
      <w:r>
        <w:rPr>
          <w:rFonts w:ascii="仿宋" w:eastAsia="仿宋" w:hAnsi="仿宋"/>
          <w:sz w:val="28"/>
          <w:szCs w:val="28"/>
          <w:lang w:val="zh-TW"/>
        </w:rPr>
        <w:t>、</w:t>
      </w:r>
      <w:r>
        <w:rPr>
          <w:rFonts w:ascii="仿宋" w:eastAsia="仿宋" w:hAnsi="仿宋"/>
          <w:sz w:val="28"/>
          <w:szCs w:val="28"/>
        </w:rPr>
        <w:t>职业规范与安全生产</w:t>
      </w:r>
      <w:r>
        <w:rPr>
          <w:rFonts w:ascii="仿宋" w:eastAsia="仿宋" w:hAnsi="仿宋" w:hint="eastAsia"/>
          <w:sz w:val="28"/>
          <w:szCs w:val="28"/>
          <w:lang w:val="zh-TW"/>
        </w:rPr>
        <w:t>（</w:t>
      </w:r>
      <w:r>
        <w:rPr>
          <w:rFonts w:ascii="仿宋" w:eastAsia="仿宋" w:hAnsi="仿宋"/>
          <w:sz w:val="28"/>
          <w:szCs w:val="28"/>
          <w:lang w:val="zh-TW" w:eastAsia="zh-TW"/>
        </w:rPr>
        <w:t>5</w:t>
      </w:r>
      <w:r>
        <w:rPr>
          <w:rFonts w:ascii="仿宋" w:eastAsia="仿宋" w:hAnsi="仿宋" w:hint="eastAsia"/>
          <w:sz w:val="28"/>
          <w:szCs w:val="28"/>
          <w:lang w:val="zh-TW"/>
        </w:rPr>
        <w:t>分）</w:t>
      </w:r>
    </w:p>
    <w:p w:rsidR="004A493B" w:rsidRDefault="00A9558B">
      <w:pPr>
        <w:shd w:val="clear" w:color="auto" w:fill="FFFFFF"/>
        <w:overflowPunct w:val="0"/>
        <w:spacing w:line="560" w:lineRule="exact"/>
        <w:ind w:firstLineChars="200" w:firstLine="560"/>
        <w:jc w:val="left"/>
        <w:rPr>
          <w:rFonts w:ascii="仿宋" w:eastAsia="仿宋" w:hAnsi="仿宋" w:cs="仿宋_GB2312"/>
          <w:sz w:val="28"/>
          <w:szCs w:val="28"/>
        </w:rPr>
      </w:pPr>
      <w:r>
        <w:rPr>
          <w:rFonts w:ascii="仿宋" w:eastAsia="仿宋" w:hAnsi="仿宋"/>
          <w:sz w:val="28"/>
          <w:szCs w:val="28"/>
        </w:rPr>
        <w:t>考核参赛选手在职业规范、团队协作、组织管理、工作计划、团队风貌等方面的职业素养成绩。</w:t>
      </w:r>
    </w:p>
    <w:p w:rsidR="004A493B" w:rsidRDefault="004A493B">
      <w:pPr>
        <w:pStyle w:val="10"/>
        <w:spacing w:line="560" w:lineRule="exact"/>
        <w:ind w:firstLine="560"/>
        <w:rPr>
          <w:rFonts w:hAnsi="宋体"/>
          <w:sz w:val="28"/>
          <w:szCs w:val="28"/>
        </w:rPr>
      </w:pPr>
    </w:p>
    <w:p w:rsidR="004A493B" w:rsidRDefault="004A493B">
      <w:pPr>
        <w:widowControl/>
        <w:snapToGrid w:val="0"/>
        <w:spacing w:line="560" w:lineRule="exact"/>
        <w:rPr>
          <w:rFonts w:ascii="仿宋_GB2312" w:eastAsia="仿宋_GB2312" w:hAnsi="仿宋"/>
          <w:kern w:val="0"/>
          <w:sz w:val="28"/>
          <w:szCs w:val="28"/>
        </w:rPr>
      </w:pPr>
    </w:p>
    <w:p w:rsidR="004A493B" w:rsidRDefault="004A493B">
      <w:pPr>
        <w:spacing w:line="560" w:lineRule="atLeast"/>
        <w:ind w:firstLineChars="200" w:firstLine="560"/>
        <w:rPr>
          <w:rFonts w:ascii="仿宋_GB2312" w:eastAsia="仿宋_GB2312" w:hAnsi="仿宋_GB2312" w:cs="仿宋_GB2312"/>
          <w:sz w:val="28"/>
          <w:szCs w:val="28"/>
        </w:rPr>
      </w:pPr>
    </w:p>
    <w:sectPr w:rsidR="004A493B">
      <w:footerReference w:type="even" r:id="rId34"/>
      <w:footerReference w:type="default" r:id="rId35"/>
      <w:pgSz w:w="11906" w:h="16838"/>
      <w:pgMar w:top="1588" w:right="1418" w:bottom="1588" w:left="1418"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558B" w:rsidRDefault="00A9558B">
      <w:r>
        <w:separator/>
      </w:r>
    </w:p>
  </w:endnote>
  <w:endnote w:type="continuationSeparator" w:id="0">
    <w:p w:rsidR="00A9558B" w:rsidRDefault="00A955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仿宋">
    <w:panose1 w:val="02010609060101010101"/>
    <w:charset w:val="86"/>
    <w:family w:val="modern"/>
    <w:pitch w:val="fixed"/>
    <w:sig w:usb0="800002BF" w:usb1="38CF7CFA" w:usb2="00000016" w:usb3="00000000" w:csb0="00040001" w:csb1="00000000"/>
  </w:font>
  <w:font w:name="OEEEEV+FZHTJW--GB1-0">
    <w:altName w:val="宋体"/>
    <w:charset w:val="86"/>
    <w:family w:val="swiss"/>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Arial Narrow">
    <w:altName w:val="Segoe Script"/>
    <w:panose1 w:val="020B0606020202030204"/>
    <w:charset w:val="00"/>
    <w:family w:val="swiss"/>
    <w:pitch w:val="variable"/>
    <w:sig w:usb0="00000287" w:usb1="000008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华文宋体">
    <w:altName w:val="宋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93B" w:rsidRDefault="00A9558B">
    <w:pPr>
      <w:pStyle w:val="a7"/>
      <w:framePr w:wrap="around" w:vAnchor="text" w:hAnchor="margin" w:xAlign="center" w:y="1"/>
      <w:rPr>
        <w:rStyle w:val="ab"/>
        <w:rFonts w:cs="黑体"/>
      </w:rPr>
    </w:pPr>
    <w:r>
      <w:rPr>
        <w:rStyle w:val="ab"/>
        <w:rFonts w:cs="黑体"/>
      </w:rPr>
      <w:fldChar w:fldCharType="begin"/>
    </w:r>
    <w:r>
      <w:rPr>
        <w:rStyle w:val="ab"/>
        <w:rFonts w:cs="黑体"/>
      </w:rPr>
      <w:instrText xml:space="preserve">PAGE  </w:instrText>
    </w:r>
    <w:r>
      <w:rPr>
        <w:rStyle w:val="ab"/>
        <w:rFonts w:cs="黑体"/>
      </w:rPr>
      <w:fldChar w:fldCharType="end"/>
    </w:r>
  </w:p>
  <w:p w:rsidR="004A493B" w:rsidRDefault="004A493B">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93B" w:rsidRDefault="00A9558B">
    <w:pPr>
      <w:pStyle w:val="a7"/>
      <w:framePr w:wrap="around" w:vAnchor="text" w:hAnchor="margin" w:xAlign="center" w:y="1"/>
      <w:rPr>
        <w:rStyle w:val="ab"/>
        <w:rFonts w:cs="黑体"/>
      </w:rPr>
    </w:pPr>
    <w:r>
      <w:rPr>
        <w:rStyle w:val="ab"/>
        <w:rFonts w:cs="黑体"/>
      </w:rPr>
      <w:fldChar w:fldCharType="begin"/>
    </w:r>
    <w:r>
      <w:rPr>
        <w:rStyle w:val="ab"/>
        <w:rFonts w:cs="黑体"/>
      </w:rPr>
      <w:instrText xml:space="preserve">PAGE  </w:instrText>
    </w:r>
    <w:r>
      <w:rPr>
        <w:rStyle w:val="ab"/>
        <w:rFonts w:cs="黑体"/>
      </w:rPr>
      <w:fldChar w:fldCharType="separate"/>
    </w:r>
    <w:r w:rsidR="00BD2FB8">
      <w:rPr>
        <w:rStyle w:val="ab"/>
        <w:rFonts w:cs="黑体"/>
        <w:noProof/>
      </w:rPr>
      <w:t>2</w:t>
    </w:r>
    <w:r>
      <w:rPr>
        <w:rStyle w:val="ab"/>
        <w:rFonts w:cs="黑体"/>
      </w:rPr>
      <w:fldChar w:fldCharType="end"/>
    </w:r>
  </w:p>
  <w:p w:rsidR="004A493B" w:rsidRDefault="004A493B">
    <w:pPr>
      <w:pStyle w:val="a7"/>
      <w:jc w:val="right"/>
    </w:pPr>
  </w:p>
  <w:p w:rsidR="004A493B" w:rsidRDefault="004A493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558B" w:rsidRDefault="00A9558B">
      <w:r>
        <w:separator/>
      </w:r>
    </w:p>
  </w:footnote>
  <w:footnote w:type="continuationSeparator" w:id="0">
    <w:p w:rsidR="00A9558B" w:rsidRDefault="00A9558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AB33E9"/>
    <w:multiLevelType w:val="multilevel"/>
    <w:tmpl w:val="34AB33E9"/>
    <w:lvl w:ilvl="0">
      <w:start w:val="2"/>
      <w:numFmt w:val="japaneseCounting"/>
      <w:lvlText w:val="（%1）"/>
      <w:lvlJc w:val="left"/>
      <w:pPr>
        <w:ind w:left="1445" w:hanging="885"/>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
    <w:nsid w:val="37C833D5"/>
    <w:multiLevelType w:val="multilevel"/>
    <w:tmpl w:val="37C833D5"/>
    <w:lvl w:ilvl="0">
      <w:start w:val="1"/>
      <w:numFmt w:val="decimal"/>
      <w:lvlText w:val="%1."/>
      <w:lvlJc w:val="left"/>
      <w:pPr>
        <w:ind w:left="840" w:hanging="420"/>
      </w:pPr>
      <w:rPr>
        <w:rFonts w:hint="eastAsia"/>
        <w:sz w:val="28"/>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nsid w:val="3C9610AF"/>
    <w:multiLevelType w:val="multilevel"/>
    <w:tmpl w:val="3C9610AF"/>
    <w:lvl w:ilvl="0">
      <w:start w:val="1"/>
      <w:numFmt w:val="decimal"/>
      <w:lvlText w:val="%1."/>
      <w:lvlJc w:val="left"/>
      <w:pPr>
        <w:ind w:left="840" w:hanging="420"/>
      </w:pPr>
      <w:rPr>
        <w:rFonts w:hint="eastAsia"/>
        <w:sz w:val="28"/>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nsid w:val="58225C4C"/>
    <w:multiLevelType w:val="multilevel"/>
    <w:tmpl w:val="58225C4C"/>
    <w:lvl w:ilvl="0">
      <w:start w:val="5"/>
      <w:numFmt w:val="japaneseCounting"/>
      <w:lvlText w:val="（%1）"/>
      <w:lvlJc w:val="left"/>
      <w:pPr>
        <w:tabs>
          <w:tab w:val="left" w:pos="1415"/>
        </w:tabs>
        <w:ind w:left="1415" w:hanging="855"/>
      </w:pPr>
      <w:rPr>
        <w:rFonts w:hint="default"/>
      </w:rPr>
    </w:lvl>
    <w:lvl w:ilvl="1">
      <w:start w:val="1"/>
      <w:numFmt w:val="lowerLetter"/>
      <w:lvlText w:val="%2)"/>
      <w:lvlJc w:val="left"/>
      <w:pPr>
        <w:tabs>
          <w:tab w:val="left" w:pos="1400"/>
        </w:tabs>
        <w:ind w:left="1400" w:hanging="420"/>
      </w:pPr>
    </w:lvl>
    <w:lvl w:ilvl="2">
      <w:start w:val="1"/>
      <w:numFmt w:val="lowerRoman"/>
      <w:lvlText w:val="%3."/>
      <w:lvlJc w:val="right"/>
      <w:pPr>
        <w:tabs>
          <w:tab w:val="left" w:pos="1820"/>
        </w:tabs>
        <w:ind w:left="1820" w:hanging="420"/>
      </w:pPr>
    </w:lvl>
    <w:lvl w:ilvl="3">
      <w:start w:val="1"/>
      <w:numFmt w:val="decimal"/>
      <w:lvlText w:val="%4."/>
      <w:lvlJc w:val="left"/>
      <w:pPr>
        <w:tabs>
          <w:tab w:val="left" w:pos="2240"/>
        </w:tabs>
        <w:ind w:left="2240" w:hanging="420"/>
      </w:pPr>
    </w:lvl>
    <w:lvl w:ilvl="4">
      <w:start w:val="1"/>
      <w:numFmt w:val="lowerLetter"/>
      <w:lvlText w:val="%5)"/>
      <w:lvlJc w:val="left"/>
      <w:pPr>
        <w:tabs>
          <w:tab w:val="left" w:pos="2660"/>
        </w:tabs>
        <w:ind w:left="2660" w:hanging="420"/>
      </w:pPr>
    </w:lvl>
    <w:lvl w:ilvl="5">
      <w:start w:val="1"/>
      <w:numFmt w:val="lowerRoman"/>
      <w:lvlText w:val="%6."/>
      <w:lvlJc w:val="right"/>
      <w:pPr>
        <w:tabs>
          <w:tab w:val="left" w:pos="3080"/>
        </w:tabs>
        <w:ind w:left="3080" w:hanging="420"/>
      </w:pPr>
    </w:lvl>
    <w:lvl w:ilvl="6">
      <w:start w:val="1"/>
      <w:numFmt w:val="decimal"/>
      <w:lvlText w:val="%7."/>
      <w:lvlJc w:val="left"/>
      <w:pPr>
        <w:tabs>
          <w:tab w:val="left" w:pos="3500"/>
        </w:tabs>
        <w:ind w:left="3500" w:hanging="420"/>
      </w:pPr>
    </w:lvl>
    <w:lvl w:ilvl="7">
      <w:start w:val="1"/>
      <w:numFmt w:val="lowerLetter"/>
      <w:lvlText w:val="%8)"/>
      <w:lvlJc w:val="left"/>
      <w:pPr>
        <w:tabs>
          <w:tab w:val="left" w:pos="3920"/>
        </w:tabs>
        <w:ind w:left="3920" w:hanging="420"/>
      </w:pPr>
    </w:lvl>
    <w:lvl w:ilvl="8">
      <w:start w:val="1"/>
      <w:numFmt w:val="lowerRoman"/>
      <w:lvlText w:val="%9."/>
      <w:lvlJc w:val="right"/>
      <w:pPr>
        <w:tabs>
          <w:tab w:val="left" w:pos="4340"/>
        </w:tabs>
        <w:ind w:left="4340" w:hanging="420"/>
      </w:pPr>
    </w:lvl>
  </w:abstractNum>
  <w:abstractNum w:abstractNumId="4">
    <w:nsid w:val="63D22D95"/>
    <w:multiLevelType w:val="multilevel"/>
    <w:tmpl w:val="63D22D95"/>
    <w:lvl w:ilvl="0">
      <w:start w:val="3"/>
      <w:numFmt w:val="japaneseCounting"/>
      <w:lvlText w:val="（%1）"/>
      <w:lvlJc w:val="left"/>
      <w:pPr>
        <w:tabs>
          <w:tab w:val="left" w:pos="1415"/>
        </w:tabs>
        <w:ind w:left="1415" w:hanging="855"/>
      </w:pPr>
      <w:rPr>
        <w:rFonts w:hint="default"/>
      </w:rPr>
    </w:lvl>
    <w:lvl w:ilvl="1">
      <w:start w:val="1"/>
      <w:numFmt w:val="lowerLetter"/>
      <w:lvlText w:val="%2)"/>
      <w:lvlJc w:val="left"/>
      <w:pPr>
        <w:tabs>
          <w:tab w:val="left" w:pos="1400"/>
        </w:tabs>
        <w:ind w:left="1400" w:hanging="420"/>
      </w:pPr>
    </w:lvl>
    <w:lvl w:ilvl="2">
      <w:start w:val="1"/>
      <w:numFmt w:val="lowerRoman"/>
      <w:lvlText w:val="%3."/>
      <w:lvlJc w:val="right"/>
      <w:pPr>
        <w:tabs>
          <w:tab w:val="left" w:pos="1820"/>
        </w:tabs>
        <w:ind w:left="1820" w:hanging="420"/>
      </w:pPr>
    </w:lvl>
    <w:lvl w:ilvl="3">
      <w:start w:val="1"/>
      <w:numFmt w:val="decimal"/>
      <w:lvlText w:val="%4."/>
      <w:lvlJc w:val="left"/>
      <w:pPr>
        <w:tabs>
          <w:tab w:val="left" w:pos="2240"/>
        </w:tabs>
        <w:ind w:left="2240" w:hanging="420"/>
      </w:pPr>
    </w:lvl>
    <w:lvl w:ilvl="4">
      <w:start w:val="1"/>
      <w:numFmt w:val="lowerLetter"/>
      <w:lvlText w:val="%5)"/>
      <w:lvlJc w:val="left"/>
      <w:pPr>
        <w:tabs>
          <w:tab w:val="left" w:pos="2660"/>
        </w:tabs>
        <w:ind w:left="2660" w:hanging="420"/>
      </w:pPr>
    </w:lvl>
    <w:lvl w:ilvl="5">
      <w:start w:val="1"/>
      <w:numFmt w:val="lowerRoman"/>
      <w:lvlText w:val="%6."/>
      <w:lvlJc w:val="right"/>
      <w:pPr>
        <w:tabs>
          <w:tab w:val="left" w:pos="3080"/>
        </w:tabs>
        <w:ind w:left="3080" w:hanging="420"/>
      </w:pPr>
    </w:lvl>
    <w:lvl w:ilvl="6">
      <w:start w:val="1"/>
      <w:numFmt w:val="decimal"/>
      <w:lvlText w:val="%7."/>
      <w:lvlJc w:val="left"/>
      <w:pPr>
        <w:tabs>
          <w:tab w:val="left" w:pos="3500"/>
        </w:tabs>
        <w:ind w:left="3500" w:hanging="420"/>
      </w:pPr>
    </w:lvl>
    <w:lvl w:ilvl="7">
      <w:start w:val="1"/>
      <w:numFmt w:val="lowerLetter"/>
      <w:lvlText w:val="%8)"/>
      <w:lvlJc w:val="left"/>
      <w:pPr>
        <w:tabs>
          <w:tab w:val="left" w:pos="3920"/>
        </w:tabs>
        <w:ind w:left="3920" w:hanging="420"/>
      </w:pPr>
    </w:lvl>
    <w:lvl w:ilvl="8">
      <w:start w:val="1"/>
      <w:numFmt w:val="lowerRoman"/>
      <w:lvlText w:val="%9."/>
      <w:lvlJc w:val="right"/>
      <w:pPr>
        <w:tabs>
          <w:tab w:val="left" w:pos="4340"/>
        </w:tabs>
        <w:ind w:left="4340" w:hanging="420"/>
      </w:p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276B3B"/>
    <w:rsid w:val="000025BA"/>
    <w:rsid w:val="00002ACE"/>
    <w:rsid w:val="00024C2C"/>
    <w:rsid w:val="00027430"/>
    <w:rsid w:val="0004524F"/>
    <w:rsid w:val="0004690D"/>
    <w:rsid w:val="00053A46"/>
    <w:rsid w:val="000564B2"/>
    <w:rsid w:val="0007148A"/>
    <w:rsid w:val="00072005"/>
    <w:rsid w:val="00073592"/>
    <w:rsid w:val="00074C00"/>
    <w:rsid w:val="0007789A"/>
    <w:rsid w:val="00084A68"/>
    <w:rsid w:val="0009180A"/>
    <w:rsid w:val="00095E01"/>
    <w:rsid w:val="000962B1"/>
    <w:rsid w:val="000A3E82"/>
    <w:rsid w:val="000A7086"/>
    <w:rsid w:val="000B6697"/>
    <w:rsid w:val="000C2714"/>
    <w:rsid w:val="000D0358"/>
    <w:rsid w:val="000D4EBF"/>
    <w:rsid w:val="000D4FCE"/>
    <w:rsid w:val="000E5606"/>
    <w:rsid w:val="000E5CE5"/>
    <w:rsid w:val="000E7DE6"/>
    <w:rsid w:val="000F4B74"/>
    <w:rsid w:val="00113775"/>
    <w:rsid w:val="00122A45"/>
    <w:rsid w:val="00124B86"/>
    <w:rsid w:val="00143567"/>
    <w:rsid w:val="00144490"/>
    <w:rsid w:val="0019527F"/>
    <w:rsid w:val="001A439C"/>
    <w:rsid w:val="001A696A"/>
    <w:rsid w:val="001A7D47"/>
    <w:rsid w:val="001B165B"/>
    <w:rsid w:val="001C03E2"/>
    <w:rsid w:val="001D0988"/>
    <w:rsid w:val="001D4305"/>
    <w:rsid w:val="001F1D50"/>
    <w:rsid w:val="001F4C8B"/>
    <w:rsid w:val="0020212C"/>
    <w:rsid w:val="00202E4C"/>
    <w:rsid w:val="00204A13"/>
    <w:rsid w:val="00214F82"/>
    <w:rsid w:val="002150DE"/>
    <w:rsid w:val="00216420"/>
    <w:rsid w:val="00216892"/>
    <w:rsid w:val="002318EC"/>
    <w:rsid w:val="00232863"/>
    <w:rsid w:val="0023736C"/>
    <w:rsid w:val="00242181"/>
    <w:rsid w:val="00243D0A"/>
    <w:rsid w:val="00262939"/>
    <w:rsid w:val="00265171"/>
    <w:rsid w:val="00272063"/>
    <w:rsid w:val="00276B3B"/>
    <w:rsid w:val="00286F7A"/>
    <w:rsid w:val="00290333"/>
    <w:rsid w:val="00292785"/>
    <w:rsid w:val="002A1531"/>
    <w:rsid w:val="002A3914"/>
    <w:rsid w:val="002B2CB9"/>
    <w:rsid w:val="002C0E7E"/>
    <w:rsid w:val="002C20AC"/>
    <w:rsid w:val="002C4FDD"/>
    <w:rsid w:val="002C6EAD"/>
    <w:rsid w:val="002D3246"/>
    <w:rsid w:val="002D3516"/>
    <w:rsid w:val="002D3B39"/>
    <w:rsid w:val="002D5E28"/>
    <w:rsid w:val="002E1793"/>
    <w:rsid w:val="002F29E2"/>
    <w:rsid w:val="002F325E"/>
    <w:rsid w:val="0030292D"/>
    <w:rsid w:val="00302C00"/>
    <w:rsid w:val="00302CC7"/>
    <w:rsid w:val="003043D9"/>
    <w:rsid w:val="00305D2F"/>
    <w:rsid w:val="00307906"/>
    <w:rsid w:val="00310B60"/>
    <w:rsid w:val="003233AA"/>
    <w:rsid w:val="0032377F"/>
    <w:rsid w:val="00325E90"/>
    <w:rsid w:val="00336940"/>
    <w:rsid w:val="00337B0A"/>
    <w:rsid w:val="0035649A"/>
    <w:rsid w:val="00357463"/>
    <w:rsid w:val="003606E7"/>
    <w:rsid w:val="003637D0"/>
    <w:rsid w:val="00363E1A"/>
    <w:rsid w:val="00365F65"/>
    <w:rsid w:val="0037353E"/>
    <w:rsid w:val="0037784A"/>
    <w:rsid w:val="003849A3"/>
    <w:rsid w:val="003905D5"/>
    <w:rsid w:val="003A0C5C"/>
    <w:rsid w:val="003A2C40"/>
    <w:rsid w:val="003A4008"/>
    <w:rsid w:val="003B0361"/>
    <w:rsid w:val="003B56E7"/>
    <w:rsid w:val="003D0953"/>
    <w:rsid w:val="003D5553"/>
    <w:rsid w:val="003D6853"/>
    <w:rsid w:val="003D6E2A"/>
    <w:rsid w:val="003E1138"/>
    <w:rsid w:val="003E2354"/>
    <w:rsid w:val="003E67CD"/>
    <w:rsid w:val="003F4FB7"/>
    <w:rsid w:val="003F76D1"/>
    <w:rsid w:val="003F7D7D"/>
    <w:rsid w:val="004104D1"/>
    <w:rsid w:val="0041457D"/>
    <w:rsid w:val="00432B58"/>
    <w:rsid w:val="004413C6"/>
    <w:rsid w:val="00461C03"/>
    <w:rsid w:val="0046655E"/>
    <w:rsid w:val="0047149A"/>
    <w:rsid w:val="004755F2"/>
    <w:rsid w:val="00480D31"/>
    <w:rsid w:val="00492CB0"/>
    <w:rsid w:val="004A493B"/>
    <w:rsid w:val="004B63D6"/>
    <w:rsid w:val="004C37E6"/>
    <w:rsid w:val="004C4C1B"/>
    <w:rsid w:val="00503C24"/>
    <w:rsid w:val="00513B0F"/>
    <w:rsid w:val="00515192"/>
    <w:rsid w:val="00515F94"/>
    <w:rsid w:val="00531BA8"/>
    <w:rsid w:val="00531DB7"/>
    <w:rsid w:val="0054449C"/>
    <w:rsid w:val="00551231"/>
    <w:rsid w:val="005516DC"/>
    <w:rsid w:val="00551ACF"/>
    <w:rsid w:val="0055254B"/>
    <w:rsid w:val="0055427E"/>
    <w:rsid w:val="005635EF"/>
    <w:rsid w:val="005652AA"/>
    <w:rsid w:val="0057142F"/>
    <w:rsid w:val="005802CE"/>
    <w:rsid w:val="00585F77"/>
    <w:rsid w:val="00586F60"/>
    <w:rsid w:val="00587CCC"/>
    <w:rsid w:val="00592BD7"/>
    <w:rsid w:val="005A110B"/>
    <w:rsid w:val="005A344F"/>
    <w:rsid w:val="005B1687"/>
    <w:rsid w:val="005B6B72"/>
    <w:rsid w:val="005B6FF4"/>
    <w:rsid w:val="005C2E39"/>
    <w:rsid w:val="005C4724"/>
    <w:rsid w:val="005C59BB"/>
    <w:rsid w:val="005C6011"/>
    <w:rsid w:val="005D5B5D"/>
    <w:rsid w:val="005D65EA"/>
    <w:rsid w:val="005D745E"/>
    <w:rsid w:val="005E16D3"/>
    <w:rsid w:val="005E2A06"/>
    <w:rsid w:val="005E3368"/>
    <w:rsid w:val="005E3416"/>
    <w:rsid w:val="005F3118"/>
    <w:rsid w:val="005F59CC"/>
    <w:rsid w:val="005F70E6"/>
    <w:rsid w:val="0060343E"/>
    <w:rsid w:val="0061591E"/>
    <w:rsid w:val="006247F0"/>
    <w:rsid w:val="00634B86"/>
    <w:rsid w:val="00641ED0"/>
    <w:rsid w:val="00642283"/>
    <w:rsid w:val="006422CA"/>
    <w:rsid w:val="00650693"/>
    <w:rsid w:val="00653335"/>
    <w:rsid w:val="00653F3A"/>
    <w:rsid w:val="00656C6F"/>
    <w:rsid w:val="006618E8"/>
    <w:rsid w:val="00663358"/>
    <w:rsid w:val="00664A70"/>
    <w:rsid w:val="00665E03"/>
    <w:rsid w:val="0067104B"/>
    <w:rsid w:val="006752B8"/>
    <w:rsid w:val="0068364A"/>
    <w:rsid w:val="006902B2"/>
    <w:rsid w:val="00691557"/>
    <w:rsid w:val="006A0F53"/>
    <w:rsid w:val="006A3A14"/>
    <w:rsid w:val="006B564D"/>
    <w:rsid w:val="006B6978"/>
    <w:rsid w:val="006C06F1"/>
    <w:rsid w:val="006C18BE"/>
    <w:rsid w:val="006D3E51"/>
    <w:rsid w:val="006E1198"/>
    <w:rsid w:val="006E6311"/>
    <w:rsid w:val="006E692D"/>
    <w:rsid w:val="006E7735"/>
    <w:rsid w:val="006F4FB5"/>
    <w:rsid w:val="00704B31"/>
    <w:rsid w:val="0071326C"/>
    <w:rsid w:val="0073021F"/>
    <w:rsid w:val="00732138"/>
    <w:rsid w:val="00732C68"/>
    <w:rsid w:val="007405DC"/>
    <w:rsid w:val="007544C7"/>
    <w:rsid w:val="007561C9"/>
    <w:rsid w:val="00757E63"/>
    <w:rsid w:val="00764ECA"/>
    <w:rsid w:val="00765D37"/>
    <w:rsid w:val="007770AF"/>
    <w:rsid w:val="00782110"/>
    <w:rsid w:val="00782E4D"/>
    <w:rsid w:val="00784ADE"/>
    <w:rsid w:val="00784BB1"/>
    <w:rsid w:val="007B07D7"/>
    <w:rsid w:val="007B7487"/>
    <w:rsid w:val="007E5E86"/>
    <w:rsid w:val="007E6C5A"/>
    <w:rsid w:val="00800685"/>
    <w:rsid w:val="00803F74"/>
    <w:rsid w:val="0081481A"/>
    <w:rsid w:val="008240DB"/>
    <w:rsid w:val="00830344"/>
    <w:rsid w:val="008319B6"/>
    <w:rsid w:val="008325ED"/>
    <w:rsid w:val="00837E8A"/>
    <w:rsid w:val="0085079F"/>
    <w:rsid w:val="00856B14"/>
    <w:rsid w:val="00864750"/>
    <w:rsid w:val="00867C9B"/>
    <w:rsid w:val="00873140"/>
    <w:rsid w:val="00890700"/>
    <w:rsid w:val="008957B0"/>
    <w:rsid w:val="0089755B"/>
    <w:rsid w:val="008A105F"/>
    <w:rsid w:val="008C1D7F"/>
    <w:rsid w:val="008C23F7"/>
    <w:rsid w:val="008C4980"/>
    <w:rsid w:val="008D1E8D"/>
    <w:rsid w:val="008D67EF"/>
    <w:rsid w:val="008E0A57"/>
    <w:rsid w:val="008F732A"/>
    <w:rsid w:val="009035F2"/>
    <w:rsid w:val="00915EFD"/>
    <w:rsid w:val="00920540"/>
    <w:rsid w:val="00924734"/>
    <w:rsid w:val="00930C9A"/>
    <w:rsid w:val="00932190"/>
    <w:rsid w:val="00937642"/>
    <w:rsid w:val="00942BF5"/>
    <w:rsid w:val="009457E8"/>
    <w:rsid w:val="00945816"/>
    <w:rsid w:val="00945AB6"/>
    <w:rsid w:val="00960687"/>
    <w:rsid w:val="0096270B"/>
    <w:rsid w:val="00994296"/>
    <w:rsid w:val="009C0A70"/>
    <w:rsid w:val="009C6B9A"/>
    <w:rsid w:val="009D4B5C"/>
    <w:rsid w:val="009D6448"/>
    <w:rsid w:val="009E246F"/>
    <w:rsid w:val="009E4F62"/>
    <w:rsid w:val="009F4114"/>
    <w:rsid w:val="00A01A1D"/>
    <w:rsid w:val="00A054D0"/>
    <w:rsid w:val="00A07237"/>
    <w:rsid w:val="00A0755A"/>
    <w:rsid w:val="00A07C0F"/>
    <w:rsid w:val="00A20F08"/>
    <w:rsid w:val="00A22922"/>
    <w:rsid w:val="00A27B39"/>
    <w:rsid w:val="00A361D7"/>
    <w:rsid w:val="00A55DF7"/>
    <w:rsid w:val="00A55EB0"/>
    <w:rsid w:val="00A60744"/>
    <w:rsid w:val="00A654F0"/>
    <w:rsid w:val="00A70B17"/>
    <w:rsid w:val="00A71298"/>
    <w:rsid w:val="00A73A34"/>
    <w:rsid w:val="00A85216"/>
    <w:rsid w:val="00A90F44"/>
    <w:rsid w:val="00A920FB"/>
    <w:rsid w:val="00A9558B"/>
    <w:rsid w:val="00AA2A0D"/>
    <w:rsid w:val="00AB2567"/>
    <w:rsid w:val="00AB7933"/>
    <w:rsid w:val="00AD5EAD"/>
    <w:rsid w:val="00AE18C4"/>
    <w:rsid w:val="00AE2C8A"/>
    <w:rsid w:val="00AE5F64"/>
    <w:rsid w:val="00AF36E7"/>
    <w:rsid w:val="00AF749F"/>
    <w:rsid w:val="00B00B69"/>
    <w:rsid w:val="00B00C3A"/>
    <w:rsid w:val="00B0306C"/>
    <w:rsid w:val="00B128EC"/>
    <w:rsid w:val="00B13A48"/>
    <w:rsid w:val="00B13CFB"/>
    <w:rsid w:val="00B20B3B"/>
    <w:rsid w:val="00B24B98"/>
    <w:rsid w:val="00B33645"/>
    <w:rsid w:val="00B36CD9"/>
    <w:rsid w:val="00B44802"/>
    <w:rsid w:val="00B47C94"/>
    <w:rsid w:val="00B56CB8"/>
    <w:rsid w:val="00B57968"/>
    <w:rsid w:val="00B6592F"/>
    <w:rsid w:val="00B7004A"/>
    <w:rsid w:val="00B710DA"/>
    <w:rsid w:val="00B742F3"/>
    <w:rsid w:val="00B848C6"/>
    <w:rsid w:val="00BA3EF4"/>
    <w:rsid w:val="00BA4CAF"/>
    <w:rsid w:val="00BB060D"/>
    <w:rsid w:val="00BB1558"/>
    <w:rsid w:val="00BD2C78"/>
    <w:rsid w:val="00BD2FB8"/>
    <w:rsid w:val="00BD589C"/>
    <w:rsid w:val="00BD59E6"/>
    <w:rsid w:val="00C0104A"/>
    <w:rsid w:val="00C10D0C"/>
    <w:rsid w:val="00C252BE"/>
    <w:rsid w:val="00C465DA"/>
    <w:rsid w:val="00C525A6"/>
    <w:rsid w:val="00C655A9"/>
    <w:rsid w:val="00C749CE"/>
    <w:rsid w:val="00C80322"/>
    <w:rsid w:val="00C815F8"/>
    <w:rsid w:val="00C9102F"/>
    <w:rsid w:val="00C947D6"/>
    <w:rsid w:val="00C94A37"/>
    <w:rsid w:val="00C96677"/>
    <w:rsid w:val="00C97A6A"/>
    <w:rsid w:val="00CA0F7D"/>
    <w:rsid w:val="00CA253C"/>
    <w:rsid w:val="00CA52B9"/>
    <w:rsid w:val="00CB03AC"/>
    <w:rsid w:val="00CB0AB9"/>
    <w:rsid w:val="00CB6667"/>
    <w:rsid w:val="00CC44ED"/>
    <w:rsid w:val="00CD291E"/>
    <w:rsid w:val="00CD4FC2"/>
    <w:rsid w:val="00CF020C"/>
    <w:rsid w:val="00D10A7B"/>
    <w:rsid w:val="00D2421C"/>
    <w:rsid w:val="00D24767"/>
    <w:rsid w:val="00D264C1"/>
    <w:rsid w:val="00D308AA"/>
    <w:rsid w:val="00D40E7A"/>
    <w:rsid w:val="00D5059B"/>
    <w:rsid w:val="00D57DBE"/>
    <w:rsid w:val="00D740FC"/>
    <w:rsid w:val="00D75669"/>
    <w:rsid w:val="00D761B7"/>
    <w:rsid w:val="00D82F3D"/>
    <w:rsid w:val="00D83866"/>
    <w:rsid w:val="00DA04AF"/>
    <w:rsid w:val="00DA0AB8"/>
    <w:rsid w:val="00DA219D"/>
    <w:rsid w:val="00DA62FF"/>
    <w:rsid w:val="00DB4AF3"/>
    <w:rsid w:val="00DB5BA2"/>
    <w:rsid w:val="00DB73EE"/>
    <w:rsid w:val="00DC1BA8"/>
    <w:rsid w:val="00DD0A30"/>
    <w:rsid w:val="00DD2A01"/>
    <w:rsid w:val="00DD2A63"/>
    <w:rsid w:val="00DD6549"/>
    <w:rsid w:val="00DE1031"/>
    <w:rsid w:val="00DE2B61"/>
    <w:rsid w:val="00DF42AD"/>
    <w:rsid w:val="00E03639"/>
    <w:rsid w:val="00E24054"/>
    <w:rsid w:val="00E2503F"/>
    <w:rsid w:val="00E34F41"/>
    <w:rsid w:val="00E36989"/>
    <w:rsid w:val="00E543C9"/>
    <w:rsid w:val="00E60201"/>
    <w:rsid w:val="00E6141E"/>
    <w:rsid w:val="00E63439"/>
    <w:rsid w:val="00E7352F"/>
    <w:rsid w:val="00E74E08"/>
    <w:rsid w:val="00E7672E"/>
    <w:rsid w:val="00E84F39"/>
    <w:rsid w:val="00E87169"/>
    <w:rsid w:val="00E8765D"/>
    <w:rsid w:val="00EA6070"/>
    <w:rsid w:val="00ED1418"/>
    <w:rsid w:val="00ED4386"/>
    <w:rsid w:val="00ED5364"/>
    <w:rsid w:val="00ED708E"/>
    <w:rsid w:val="00EF0E74"/>
    <w:rsid w:val="00EF1BEF"/>
    <w:rsid w:val="00EF3C80"/>
    <w:rsid w:val="00F067C5"/>
    <w:rsid w:val="00F06B9C"/>
    <w:rsid w:val="00F06E0E"/>
    <w:rsid w:val="00F21A6C"/>
    <w:rsid w:val="00F21FB4"/>
    <w:rsid w:val="00F22D76"/>
    <w:rsid w:val="00F3008A"/>
    <w:rsid w:val="00F534B2"/>
    <w:rsid w:val="00F56681"/>
    <w:rsid w:val="00F63DF3"/>
    <w:rsid w:val="00F66548"/>
    <w:rsid w:val="00F72EBF"/>
    <w:rsid w:val="00F83675"/>
    <w:rsid w:val="00F856A4"/>
    <w:rsid w:val="00F9463D"/>
    <w:rsid w:val="00FA7BD2"/>
    <w:rsid w:val="00FB0D8E"/>
    <w:rsid w:val="00FB71C7"/>
    <w:rsid w:val="00FC444D"/>
    <w:rsid w:val="00FC7CB5"/>
    <w:rsid w:val="00FE3739"/>
    <w:rsid w:val="00FE59CB"/>
    <w:rsid w:val="00FE65B6"/>
    <w:rsid w:val="00FF1D07"/>
    <w:rsid w:val="00FF2C2E"/>
    <w:rsid w:val="00FF57F0"/>
    <w:rsid w:val="00FF7BAF"/>
    <w:rsid w:val="03ED05FD"/>
    <w:rsid w:val="069F33E9"/>
    <w:rsid w:val="0B3632E1"/>
    <w:rsid w:val="0F03091D"/>
    <w:rsid w:val="1C81022D"/>
    <w:rsid w:val="1F1A4A29"/>
    <w:rsid w:val="22E47F27"/>
    <w:rsid w:val="3067393F"/>
    <w:rsid w:val="35771AFC"/>
    <w:rsid w:val="3A065C1C"/>
    <w:rsid w:val="3DBD5200"/>
    <w:rsid w:val="3FDB5A51"/>
    <w:rsid w:val="402B003C"/>
    <w:rsid w:val="5A8D1F1E"/>
    <w:rsid w:val="61E202A7"/>
    <w:rsid w:val="6E655185"/>
    <w:rsid w:val="73970ADA"/>
    <w:rsid w:val="781C10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1" w:defUIPriority="0" w:defSemiHidden="1" w:defUnhideWhenUsed="1" w:defQFormat="0" w:count="267">
    <w:lsdException w:name="Normal" w:locked="0" w:semiHidden="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semiHidden="0" w:uiPriority="39" w:unhideWhenUsed="0"/>
    <w:lsdException w:name="toc 4" w:uiPriority="39"/>
    <w:lsdException w:name="toc 5" w:uiPriority="39"/>
    <w:lsdException w:name="toc 6" w:uiPriority="39"/>
    <w:lsdException w:name="toc 7" w:uiPriority="39"/>
    <w:lsdException w:name="toc 8" w:uiPriority="39"/>
    <w:lsdException w:name="toc 9" w:uiPriority="39"/>
    <w:lsdException w:name="Normal Indent" w:locked="0" w:semiHidden="0" w:uiPriority="99" w:unhideWhenUsed="0" w:qFormat="1"/>
    <w:lsdException w:name="footnote text" w:locked="0" w:uiPriority="99" w:unhideWhenUsed="0" w:qFormat="1"/>
    <w:lsdException w:name="annotation text" w:locked="0" w:semiHidden="0" w:uiPriority="99" w:unhideWhenUsed="0" w:qFormat="1"/>
    <w:lsdException w:name="header" w:locked="0" w:semiHidden="0" w:unhideWhenUsed="0" w:qFormat="1"/>
    <w:lsdException w:name="footer" w:locked="0" w:semiHidden="0" w:unhideWhenUsed="0"/>
    <w:lsdException w:name="caption" w:uiPriority="35" w:qFormat="1"/>
    <w:lsdException w:name="annotation reference" w:locked="0" w:semiHidden="0" w:uiPriority="99" w:unhideWhenUsed="0" w:qFormat="1"/>
    <w:lsdException w:name="page number" w:locked="0" w:semiHidden="0" w:uiPriority="99" w:unhideWhenUsed="0" w:qFormat="1"/>
    <w:lsdException w:name="Title" w:semiHidden="0" w:uiPriority="10" w:unhideWhenUsed="0" w:qFormat="1"/>
    <w:lsdException w:name="Default Paragraph Font" w:locked="0"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locked="0" w:uiPriority="99"/>
    <w:lsdException w:name="HTML Bottom of Form" w:locked="0" w:uiPriority="99"/>
    <w:lsdException w:name="Normal (Web)" w:semiHidden="0" w:uiPriority="99" w:qFormat="1"/>
    <w:lsdException w:name="Normal Table" w:locked="0" w:uiPriority="99" w:qFormat="1"/>
    <w:lsdException w:name="annotation subject" w:uiPriority="99" w:unhideWhenUsed="0" w:qFormat="1"/>
    <w:lsdException w:name="No List" w:locked="0" w:uiPriority="99"/>
    <w:lsdException w:name="Outline List 1" w:locked="0" w:uiPriority="99"/>
    <w:lsdException w:name="Outline List 2" w:locked="0" w:uiPriority="99"/>
    <w:lsdException w:name="Outline List 3" w:locked="0" w:uiPriority="99"/>
    <w:lsdException w:name="Balloon Text" w:semiHidden="0" w:unhideWhenUsed="0" w:qFormat="1"/>
    <w:lsdException w:name="Table Grid" w:locked="0" w:semiHidden="0" w:unhideWhenUsed="0" w:qFormat="1"/>
    <w:lsdException w:name="Placeholder Text" w:locked="0" w:uiPriority="99"/>
    <w:lsdException w:name="No Spacing" w:locked="0" w:uiPriority="99"/>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lsdException w:name="List Paragraph" w:locked="0" w:uiPriority="99"/>
    <w:lsdException w:name="Quote" w:locked="0" w:uiPriority="99"/>
    <w:lsdException w:name="Intense Quote" w:locked="0" w:uiPriority="99"/>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pPr>
      <w:widowControl w:val="0"/>
      <w:jc w:val="both"/>
    </w:pPr>
    <w:rPr>
      <w:rFonts w:ascii="Calibri" w:hAnsi="Calibri" w:cs="黑体"/>
      <w:kern w:val="2"/>
      <w:sz w:val="21"/>
      <w:szCs w:val="22"/>
    </w:rPr>
  </w:style>
  <w:style w:type="paragraph" w:styleId="1">
    <w:name w:val="heading 1"/>
    <w:basedOn w:val="a"/>
    <w:next w:val="a"/>
    <w:link w:val="1Char"/>
    <w:qFormat/>
    <w:locked/>
    <w:pPr>
      <w:keepNext/>
      <w:keepLines/>
      <w:spacing w:before="340" w:after="330" w:line="578" w:lineRule="auto"/>
      <w:outlineLvl w:val="0"/>
    </w:pPr>
    <w:rPr>
      <w:rFonts w:ascii="Times New Roman" w:hAnsi="Times New Roman" w:cs="Times New Roman"/>
      <w:b/>
      <w:bCs/>
      <w:kern w:val="44"/>
      <w:sz w:val="44"/>
      <w:szCs w:val="44"/>
    </w:rPr>
  </w:style>
  <w:style w:type="paragraph" w:styleId="2">
    <w:name w:val="heading 2"/>
    <w:basedOn w:val="a"/>
    <w:next w:val="a"/>
    <w:link w:val="2Char"/>
    <w:qFormat/>
    <w:locked/>
    <w:pPr>
      <w:keepNext/>
      <w:keepLines/>
      <w:spacing w:before="260" w:after="260" w:line="416" w:lineRule="auto"/>
      <w:outlineLvl w:val="1"/>
    </w:pPr>
    <w:rPr>
      <w:rFonts w:ascii="Calibri Light" w:hAnsi="Calibri Light" w:cs="Times New Roman"/>
      <w:b/>
      <w:bCs/>
      <w:sz w:val="32"/>
      <w:szCs w:val="32"/>
    </w:rPr>
  </w:style>
  <w:style w:type="paragraph" w:styleId="3">
    <w:name w:val="heading 3"/>
    <w:next w:val="a"/>
    <w:link w:val="3Char"/>
    <w:qFormat/>
    <w:locked/>
    <w:pPr>
      <w:keepNext/>
      <w:keepLines/>
      <w:framePr w:wrap="around" w:hAnchor="text" w:y="1"/>
      <w:widowControl w:val="0"/>
      <w:spacing w:before="260" w:after="260" w:line="413" w:lineRule="auto"/>
      <w:jc w:val="both"/>
      <w:outlineLvl w:val="2"/>
    </w:pPr>
    <w:rPr>
      <w:rFonts w:ascii="Calibri" w:eastAsia="仿宋" w:hAnsi="Calibri" w:cs="Calibri"/>
      <w:b/>
      <w:bCs/>
      <w:color w:val="000000"/>
      <w:kern w:val="2"/>
      <w:sz w:val="30"/>
      <w:szCs w:val="30"/>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qFormat/>
    <w:locked/>
    <w:rPr>
      <w:b/>
      <w:bCs/>
    </w:rPr>
  </w:style>
  <w:style w:type="paragraph" w:styleId="a4">
    <w:name w:val="annotation text"/>
    <w:basedOn w:val="a"/>
    <w:link w:val="Char0"/>
    <w:uiPriority w:val="99"/>
    <w:qFormat/>
    <w:pPr>
      <w:jc w:val="left"/>
    </w:pPr>
  </w:style>
  <w:style w:type="paragraph" w:styleId="a5">
    <w:name w:val="Normal Indent"/>
    <w:basedOn w:val="a"/>
    <w:uiPriority w:val="99"/>
    <w:qFormat/>
    <w:pPr>
      <w:ind w:firstLineChars="200" w:firstLine="420"/>
    </w:pPr>
    <w:rPr>
      <w:rFonts w:ascii="Times New Roman" w:hAnsi="Times New Roman" w:cs="Times New Roman"/>
      <w:sz w:val="24"/>
      <w:szCs w:val="24"/>
    </w:rPr>
  </w:style>
  <w:style w:type="paragraph" w:styleId="30">
    <w:name w:val="toc 3"/>
    <w:basedOn w:val="a"/>
    <w:next w:val="a"/>
    <w:uiPriority w:val="39"/>
    <w:locked/>
    <w:pPr>
      <w:widowControl/>
      <w:spacing w:line="300" w:lineRule="auto"/>
      <w:ind w:leftChars="400" w:left="840"/>
    </w:pPr>
    <w:rPr>
      <w:rFonts w:ascii="Times New Roman" w:hAnsi="Times New Roman" w:cs="Times New Roman"/>
      <w:kern w:val="0"/>
      <w:sz w:val="24"/>
      <w:szCs w:val="24"/>
    </w:rPr>
  </w:style>
  <w:style w:type="paragraph" w:styleId="a6">
    <w:name w:val="Balloon Text"/>
    <w:basedOn w:val="a"/>
    <w:link w:val="Char1"/>
    <w:qFormat/>
    <w:locked/>
    <w:rPr>
      <w:sz w:val="18"/>
      <w:szCs w:val="18"/>
    </w:rPr>
  </w:style>
  <w:style w:type="paragraph" w:styleId="a7">
    <w:name w:val="footer"/>
    <w:basedOn w:val="a"/>
    <w:link w:val="Char2"/>
    <w:pPr>
      <w:tabs>
        <w:tab w:val="center" w:pos="4153"/>
        <w:tab w:val="right" w:pos="8306"/>
      </w:tabs>
      <w:snapToGrid w:val="0"/>
      <w:jc w:val="left"/>
    </w:pPr>
    <w:rPr>
      <w:sz w:val="18"/>
      <w:szCs w:val="18"/>
    </w:rPr>
  </w:style>
  <w:style w:type="paragraph" w:styleId="a8">
    <w:name w:val="header"/>
    <w:basedOn w:val="a"/>
    <w:link w:val="Char3"/>
    <w:qFormat/>
    <w:pPr>
      <w:pBdr>
        <w:bottom w:val="single" w:sz="6" w:space="1" w:color="auto"/>
      </w:pBdr>
      <w:tabs>
        <w:tab w:val="center" w:pos="4153"/>
        <w:tab w:val="right" w:pos="8306"/>
      </w:tabs>
      <w:snapToGrid w:val="0"/>
      <w:jc w:val="center"/>
    </w:pPr>
    <w:rPr>
      <w:sz w:val="18"/>
      <w:szCs w:val="18"/>
    </w:rPr>
  </w:style>
  <w:style w:type="paragraph" w:styleId="a9">
    <w:name w:val="footnote text"/>
    <w:basedOn w:val="a"/>
    <w:link w:val="Char4"/>
    <w:uiPriority w:val="99"/>
    <w:semiHidden/>
    <w:qFormat/>
    <w:pPr>
      <w:snapToGrid w:val="0"/>
      <w:jc w:val="left"/>
    </w:pPr>
    <w:rPr>
      <w:rFonts w:cs="Times New Roman"/>
      <w:kern w:val="0"/>
      <w:sz w:val="18"/>
      <w:szCs w:val="18"/>
    </w:rPr>
  </w:style>
  <w:style w:type="paragraph" w:styleId="aa">
    <w:name w:val="Normal (Web)"/>
    <w:basedOn w:val="a"/>
    <w:uiPriority w:val="99"/>
    <w:unhideWhenUsed/>
    <w:qFormat/>
    <w:locked/>
    <w:pPr>
      <w:widowControl/>
      <w:spacing w:before="100" w:beforeAutospacing="1" w:after="100" w:afterAutospacing="1"/>
      <w:jc w:val="left"/>
    </w:pPr>
    <w:rPr>
      <w:rFonts w:ascii="宋体" w:hAnsi="宋体" w:cs="宋体"/>
      <w:kern w:val="0"/>
      <w:sz w:val="24"/>
      <w:szCs w:val="24"/>
    </w:rPr>
  </w:style>
  <w:style w:type="character" w:styleId="ab">
    <w:name w:val="page number"/>
    <w:basedOn w:val="a0"/>
    <w:uiPriority w:val="99"/>
    <w:qFormat/>
    <w:rPr>
      <w:rFonts w:cs="Times New Roman"/>
    </w:rPr>
  </w:style>
  <w:style w:type="character" w:styleId="ac">
    <w:name w:val="annotation reference"/>
    <w:basedOn w:val="a0"/>
    <w:uiPriority w:val="99"/>
    <w:qFormat/>
    <w:rPr>
      <w:rFonts w:cs="Times New Roman"/>
      <w:sz w:val="21"/>
      <w:szCs w:val="21"/>
    </w:rPr>
  </w:style>
  <w:style w:type="table" w:styleId="ad">
    <w:name w:val="Table Grid"/>
    <w:basedOn w:val="a1"/>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a"/>
    <w:next w:val="a"/>
    <w:uiPriority w:val="99"/>
    <w:qFormat/>
    <w:pPr>
      <w:autoSpaceDE w:val="0"/>
      <w:autoSpaceDN w:val="0"/>
      <w:adjustRightInd w:val="0"/>
      <w:spacing w:line="301" w:lineRule="atLeast"/>
      <w:jc w:val="left"/>
    </w:pPr>
    <w:rPr>
      <w:rFonts w:ascii="OEEEEV+FZHTJW--GB1-0" w:eastAsia="OEEEEV+FZHTJW--GB1-0"/>
      <w:kern w:val="0"/>
      <w:sz w:val="24"/>
      <w:szCs w:val="24"/>
    </w:rPr>
  </w:style>
  <w:style w:type="paragraph" w:customStyle="1" w:styleId="10">
    <w:name w:val="列出段落1"/>
    <w:basedOn w:val="a"/>
    <w:qFormat/>
    <w:pPr>
      <w:ind w:firstLineChars="200" w:firstLine="420"/>
    </w:pPr>
    <w:rPr>
      <w:rFonts w:ascii="Times New Roman" w:hAnsi="Times New Roman" w:cs="Times New Roman"/>
      <w:szCs w:val="24"/>
    </w:rPr>
  </w:style>
  <w:style w:type="character" w:customStyle="1" w:styleId="Char0">
    <w:name w:val="批注文字 Char"/>
    <w:basedOn w:val="a0"/>
    <w:link w:val="a4"/>
    <w:uiPriority w:val="99"/>
    <w:qFormat/>
    <w:locked/>
    <w:rPr>
      <w:rFonts w:ascii="Calibri" w:hAnsi="Calibri" w:cs="黑体"/>
    </w:rPr>
  </w:style>
  <w:style w:type="character" w:customStyle="1" w:styleId="Char2">
    <w:name w:val="页脚 Char"/>
    <w:basedOn w:val="a0"/>
    <w:link w:val="a7"/>
    <w:uiPriority w:val="99"/>
    <w:qFormat/>
    <w:locked/>
    <w:rPr>
      <w:rFonts w:cs="Times New Roman"/>
      <w:sz w:val="18"/>
      <w:szCs w:val="18"/>
    </w:rPr>
  </w:style>
  <w:style w:type="character" w:customStyle="1" w:styleId="Char3">
    <w:name w:val="页眉 Char"/>
    <w:basedOn w:val="a0"/>
    <w:link w:val="a8"/>
    <w:uiPriority w:val="99"/>
    <w:semiHidden/>
    <w:qFormat/>
    <w:locked/>
    <w:rPr>
      <w:rFonts w:cs="Times New Roman"/>
      <w:sz w:val="18"/>
      <w:szCs w:val="18"/>
    </w:rPr>
  </w:style>
  <w:style w:type="character" w:customStyle="1" w:styleId="Char4">
    <w:name w:val="脚注文本 Char"/>
    <w:basedOn w:val="a0"/>
    <w:link w:val="a9"/>
    <w:uiPriority w:val="99"/>
    <w:semiHidden/>
    <w:qFormat/>
    <w:locked/>
    <w:rPr>
      <w:rFonts w:ascii="Calibri" w:eastAsia="宋体" w:hAnsi="Calibri" w:cs="Times New Roman"/>
      <w:sz w:val="18"/>
    </w:rPr>
  </w:style>
  <w:style w:type="character" w:customStyle="1" w:styleId="Char10">
    <w:name w:val="脚注文本 Char1"/>
    <w:basedOn w:val="a0"/>
    <w:uiPriority w:val="99"/>
    <w:semiHidden/>
    <w:qFormat/>
    <w:locked/>
    <w:rPr>
      <w:rFonts w:cs="Times New Roman"/>
      <w:sz w:val="18"/>
      <w:szCs w:val="18"/>
    </w:rPr>
  </w:style>
  <w:style w:type="character" w:customStyle="1" w:styleId="Char">
    <w:name w:val="批注主题 Char"/>
    <w:basedOn w:val="Char0"/>
    <w:link w:val="a3"/>
    <w:uiPriority w:val="99"/>
    <w:semiHidden/>
    <w:qFormat/>
    <w:locked/>
    <w:rPr>
      <w:rFonts w:ascii="Calibri" w:hAnsi="Calibri" w:cs="黑体"/>
      <w:b/>
      <w:bCs/>
    </w:rPr>
  </w:style>
  <w:style w:type="character" w:customStyle="1" w:styleId="Char1">
    <w:name w:val="批注框文本 Char"/>
    <w:basedOn w:val="a0"/>
    <w:link w:val="a6"/>
    <w:qFormat/>
    <w:locked/>
    <w:rPr>
      <w:rFonts w:ascii="Calibri" w:hAnsi="Calibri" w:cs="黑体"/>
      <w:sz w:val="2"/>
    </w:rPr>
  </w:style>
  <w:style w:type="paragraph" w:customStyle="1" w:styleId="5-">
    <w:name w:val="5-内文"/>
    <w:basedOn w:val="a"/>
    <w:link w:val="5-Char"/>
    <w:qFormat/>
    <w:pPr>
      <w:spacing w:beforeLines="25" w:afterLines="25" w:line="300" w:lineRule="auto"/>
      <w:ind w:firstLineChars="200" w:firstLine="200"/>
    </w:pPr>
    <w:rPr>
      <w:rFonts w:ascii="Times New Roman" w:eastAsia="仿宋_GB2312" w:hAnsi="Times New Roman" w:cs="Times New Roman"/>
      <w:kern w:val="0"/>
      <w:sz w:val="28"/>
      <w:szCs w:val="20"/>
    </w:rPr>
  </w:style>
  <w:style w:type="character" w:customStyle="1" w:styleId="5-Char">
    <w:name w:val="5-内文 Char"/>
    <w:link w:val="5-"/>
    <w:qFormat/>
    <w:locked/>
    <w:rPr>
      <w:rFonts w:eastAsia="仿宋_GB2312"/>
      <w:sz w:val="28"/>
    </w:rPr>
  </w:style>
  <w:style w:type="paragraph" w:customStyle="1" w:styleId="20">
    <w:name w:val="列出段落2"/>
    <w:basedOn w:val="a"/>
    <w:uiPriority w:val="34"/>
    <w:qFormat/>
    <w:pPr>
      <w:widowControl/>
      <w:ind w:firstLineChars="200" w:firstLine="420"/>
      <w:jc w:val="left"/>
    </w:pPr>
    <w:rPr>
      <w:rFonts w:ascii="宋体" w:hAnsi="宋体" w:cs="宋体"/>
      <w:kern w:val="0"/>
      <w:sz w:val="24"/>
      <w:szCs w:val="24"/>
    </w:rPr>
  </w:style>
  <w:style w:type="character" w:customStyle="1" w:styleId="ae">
    <w:name w:val="无"/>
    <w:qFormat/>
  </w:style>
  <w:style w:type="character" w:customStyle="1" w:styleId="3Char">
    <w:name w:val="标题 3 Char"/>
    <w:basedOn w:val="a0"/>
    <w:link w:val="3"/>
    <w:qFormat/>
    <w:rPr>
      <w:rFonts w:ascii="Calibri" w:eastAsia="仿宋" w:hAnsi="Calibri" w:cs="Calibri"/>
      <w:b/>
      <w:bCs/>
      <w:color w:val="000000"/>
      <w:kern w:val="2"/>
      <w:sz w:val="30"/>
      <w:szCs w:val="30"/>
      <w:u w:color="000000"/>
    </w:rPr>
  </w:style>
  <w:style w:type="character" w:customStyle="1" w:styleId="Hyperlink20">
    <w:name w:val="Hyperlink.2.0"/>
    <w:qFormat/>
    <w:rPr>
      <w:rFonts w:ascii="仿宋" w:eastAsia="仿宋" w:hAnsi="仿宋" w:cs="仿宋"/>
      <w:lang w:val="en-US"/>
    </w:rPr>
  </w:style>
  <w:style w:type="paragraph" w:customStyle="1" w:styleId="-11">
    <w:name w:val="彩色列表 - 着色 11"/>
    <w:basedOn w:val="a"/>
    <w:uiPriority w:val="99"/>
    <w:qFormat/>
    <w:pPr>
      <w:ind w:firstLineChars="200" w:firstLine="420"/>
    </w:pPr>
    <w:rPr>
      <w:rFonts w:ascii="Times New Roman" w:hAnsi="Times New Roman" w:cs="Times New Roman"/>
      <w:szCs w:val="24"/>
    </w:rPr>
  </w:style>
  <w:style w:type="paragraph" w:customStyle="1" w:styleId="31">
    <w:name w:val="列出段落3"/>
    <w:basedOn w:val="a"/>
    <w:pPr>
      <w:spacing w:line="480" w:lineRule="auto"/>
      <w:ind w:firstLineChars="200" w:firstLine="420"/>
    </w:pPr>
    <w:rPr>
      <w:rFonts w:cs="Times New Roman"/>
      <w:sz w:val="24"/>
    </w:rPr>
  </w:style>
  <w:style w:type="paragraph" w:customStyle="1" w:styleId="-110">
    <w:name w:val="彩色列表 - 强调文字颜色 11"/>
    <w:qFormat/>
    <w:pPr>
      <w:framePr w:wrap="around" w:hAnchor="text" w:y="1"/>
      <w:widowControl w:val="0"/>
      <w:ind w:firstLine="420"/>
      <w:jc w:val="both"/>
    </w:pPr>
    <w:rPr>
      <w:rFonts w:ascii="Arial Unicode MS" w:eastAsia="Arial Unicode MS" w:hAnsi="Arial Unicode MS" w:cs="Arial Unicode MS" w:hint="eastAsia"/>
      <w:color w:val="000000"/>
      <w:kern w:val="2"/>
      <w:sz w:val="28"/>
      <w:szCs w:val="28"/>
      <w:u w:color="000000"/>
    </w:rPr>
  </w:style>
  <w:style w:type="character" w:customStyle="1" w:styleId="AA0">
    <w:name w:val="无 A A"/>
    <w:qFormat/>
    <w:rPr>
      <w:lang w:val="en-US"/>
    </w:rPr>
  </w:style>
  <w:style w:type="character" w:customStyle="1" w:styleId="Hyperlink1">
    <w:name w:val="Hyperlink.1"/>
    <w:qFormat/>
    <w:rPr>
      <w:lang w:val="zh-TW" w:eastAsia="zh-TW"/>
    </w:rPr>
  </w:style>
  <w:style w:type="character" w:customStyle="1" w:styleId="1Char">
    <w:name w:val="标题 1 Char"/>
    <w:basedOn w:val="a0"/>
    <w:link w:val="1"/>
    <w:qFormat/>
    <w:rPr>
      <w:b/>
      <w:bCs/>
      <w:kern w:val="44"/>
      <w:sz w:val="44"/>
      <w:szCs w:val="44"/>
    </w:rPr>
  </w:style>
  <w:style w:type="character" w:customStyle="1" w:styleId="2Char">
    <w:name w:val="标题 2 Char"/>
    <w:basedOn w:val="a0"/>
    <w:link w:val="2"/>
    <w:rPr>
      <w:rFonts w:ascii="Calibri Light" w:hAnsi="Calibri Light"/>
      <w:b/>
      <w:bCs/>
      <w:kern w:val="2"/>
      <w:sz w:val="32"/>
      <w:szCs w:val="32"/>
    </w:rPr>
  </w:style>
  <w:style w:type="character" w:customStyle="1" w:styleId="RYChar">
    <w:name w:val="正文（RY） Char"/>
    <w:link w:val="RY"/>
    <w:qFormat/>
    <w:rPr>
      <w:rFonts w:ascii="宋体" w:hAnsi="宋体" w:cs="宋体"/>
      <w:color w:val="000000"/>
      <w:kern w:val="2"/>
      <w:sz w:val="24"/>
      <w:szCs w:val="24"/>
    </w:rPr>
  </w:style>
  <w:style w:type="paragraph" w:customStyle="1" w:styleId="RY">
    <w:name w:val="正文（RY）"/>
    <w:basedOn w:val="a"/>
    <w:link w:val="RYChar"/>
    <w:qFormat/>
    <w:pPr>
      <w:adjustRightInd w:val="0"/>
      <w:snapToGrid w:val="0"/>
      <w:spacing w:line="360" w:lineRule="auto"/>
      <w:ind w:firstLineChars="200" w:firstLine="480"/>
      <w:jc w:val="left"/>
    </w:pPr>
    <w:rPr>
      <w:rFonts w:ascii="宋体" w:hAnsi="宋体" w:cs="宋体"/>
      <w:color w:val="000000"/>
      <w:sz w:val="24"/>
      <w:szCs w:val="24"/>
    </w:rPr>
  </w:style>
  <w:style w:type="paragraph" w:customStyle="1" w:styleId="4">
    <w:name w:val="列出段落4"/>
    <w:basedOn w:val="a"/>
    <w:uiPriority w:val="34"/>
    <w:qFormat/>
    <w:pPr>
      <w:ind w:firstLineChars="200" w:firstLine="420"/>
    </w:pPr>
    <w:rPr>
      <w:rFonts w:cs="Times New Roman"/>
    </w:rPr>
  </w:style>
  <w:style w:type="paragraph" w:customStyle="1" w:styleId="11">
    <w:name w:val="修订1"/>
    <w:hidden/>
    <w:uiPriority w:val="99"/>
    <w:semiHidden/>
    <w:rPr>
      <w:rFonts w:ascii="Calibri" w:hAnsi="Calibri" w:cs="黑体"/>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numbering" Target="numbering.xml"/><Relationship Id="rId21" Type="http://schemas.openxmlformats.org/officeDocument/2006/relationships/image" Target="media/image8.emf"/><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oleObject" Target="embeddings/oleObject6.bin"/><Relationship Id="rId32" Type="http://schemas.openxmlformats.org/officeDocument/2006/relationships/image" Target="media/image15.png"/><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image" Target="media/image12.emf"/><Relationship Id="rId36"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7.emf"/><Relationship Id="rId31" Type="http://schemas.openxmlformats.org/officeDocument/2006/relationships/image" Target="media/image14.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oleObject" Target="embeddings/oleObject5.bin"/><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027121-2227-40B3-A558-FEE064475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3310</Words>
  <Characters>18869</Characters>
  <Application>Microsoft Office Word</Application>
  <DocSecurity>0</DocSecurity>
  <Lines>157</Lines>
  <Paragraphs>44</Paragraphs>
  <ScaleCrop>false</ScaleCrop>
  <Company>KNT</Company>
  <LinksUpToDate>false</LinksUpToDate>
  <CharactersWithSpaces>22135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2015年全国职业院校技能大赛</dc:title>
  <dc:creator>KNT</dc:creator>
  <cp:lastModifiedBy>马晓虎</cp:lastModifiedBy>
  <cp:revision>11</cp:revision>
  <dcterms:created xsi:type="dcterms:W3CDTF">2017-03-20T15:03:00Z</dcterms:created>
  <dcterms:modified xsi:type="dcterms:W3CDTF">2017-03-23T02:01:00Z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